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F832" w14:textId="4D065993" w:rsidR="00E21383" w:rsidRPr="00FD4599" w:rsidRDefault="0022317A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b/>
          <w:sz w:val="28"/>
          <w:szCs w:val="28"/>
        </w:rPr>
      </w:pPr>
      <w:r>
        <w:rPr>
          <w:rFonts w:asciiTheme="majorHAnsi" w:hAnsiTheme="majorHAnsi" w:cs="Noteworthy Light"/>
          <w:b/>
          <w:sz w:val="28"/>
          <w:szCs w:val="28"/>
        </w:rPr>
        <w:t>Kriminel tankegang sikrer store værdier</w:t>
      </w:r>
    </w:p>
    <w:p w14:paraId="06B0D64E" w14:textId="77777777" w:rsidR="00E21383" w:rsidRDefault="00E21383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43230E92" w14:textId="3D6314C1" w:rsidR="006D73CF" w:rsidRDefault="006D73CF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>
        <w:rPr>
          <w:rFonts w:asciiTheme="majorHAnsi" w:hAnsiTheme="majorHAnsi" w:cs="Noteworthy Light"/>
          <w:sz w:val="22"/>
          <w:szCs w:val="22"/>
        </w:rPr>
        <w:t>Tågesikring er de senere år blevet et krav fra mange forsikringsselskaber</w:t>
      </w:r>
      <w:r w:rsidR="005103F5">
        <w:rPr>
          <w:rFonts w:asciiTheme="majorHAnsi" w:hAnsiTheme="majorHAnsi" w:cs="Noteworthy Light"/>
          <w:sz w:val="22"/>
          <w:szCs w:val="22"/>
        </w:rPr>
        <w:t xml:space="preserve">. </w:t>
      </w:r>
      <w:r>
        <w:rPr>
          <w:rFonts w:asciiTheme="majorHAnsi" w:hAnsiTheme="majorHAnsi" w:cs="Noteworthy Light"/>
          <w:sz w:val="22"/>
          <w:szCs w:val="22"/>
        </w:rPr>
        <w:t>Tre designstuderende fra Aalborg Universitet har, ved at sætte sig ind i den kriminelle tankegang, videreudviklet en tågekanon til sikring på højrisiko markedet.</w:t>
      </w:r>
    </w:p>
    <w:p w14:paraId="259DB7EF" w14:textId="77777777" w:rsidR="006D73CF" w:rsidRDefault="006D73CF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55A52E61" w14:textId="6D6958D8" w:rsidR="00E45E7B" w:rsidRPr="00FD4599" w:rsidRDefault="00962499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b/>
          <w:sz w:val="22"/>
          <w:szCs w:val="22"/>
        </w:rPr>
      </w:pPr>
      <w:r w:rsidRPr="00FD4599">
        <w:rPr>
          <w:rFonts w:asciiTheme="majorHAnsi" w:hAnsiTheme="majorHAnsi" w:cs="Noteworthy Light"/>
          <w:b/>
          <w:sz w:val="22"/>
          <w:szCs w:val="22"/>
        </w:rPr>
        <w:t>Styrket position på markedet</w:t>
      </w:r>
    </w:p>
    <w:p w14:paraId="4856B332" w14:textId="70163CD9" w:rsidR="00045EF0" w:rsidRDefault="007252DB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proofErr w:type="spellStart"/>
      <w:r w:rsidRPr="00A565C1">
        <w:rPr>
          <w:rFonts w:asciiTheme="majorHAnsi" w:hAnsiTheme="majorHAnsi" w:cs="Noteworthy Light"/>
          <w:sz w:val="22"/>
          <w:szCs w:val="22"/>
        </w:rPr>
        <w:t>SmokeC</w:t>
      </w:r>
      <w:r w:rsidR="006D52D5" w:rsidRPr="00A565C1">
        <w:rPr>
          <w:rFonts w:asciiTheme="majorHAnsi" w:hAnsiTheme="majorHAnsi" w:cs="Noteworthy Light"/>
          <w:sz w:val="22"/>
          <w:szCs w:val="22"/>
        </w:rPr>
        <w:t>loak</w:t>
      </w:r>
      <w:proofErr w:type="spellEnd"/>
      <w:r w:rsidR="006D52D5" w:rsidRPr="00A565C1">
        <w:rPr>
          <w:rFonts w:asciiTheme="majorHAnsi" w:hAnsiTheme="majorHAnsi" w:cs="Noteworthy Light"/>
          <w:sz w:val="22"/>
          <w:szCs w:val="22"/>
        </w:rPr>
        <w:t xml:space="preserve"> har i 20 år været en af de</w:t>
      </w:r>
      <w:r w:rsidRPr="00A565C1">
        <w:rPr>
          <w:rFonts w:asciiTheme="majorHAnsi" w:hAnsiTheme="majorHAnsi" w:cs="Noteworthy Light"/>
          <w:sz w:val="22"/>
          <w:szCs w:val="22"/>
        </w:rPr>
        <w:t xml:space="preserve"> helt store spillere på markedet for tågesikring og har gennem tiden modtaget en lang række priser. </w:t>
      </w:r>
      <w:r w:rsidR="00E45E7B" w:rsidRPr="00A565C1">
        <w:rPr>
          <w:rFonts w:asciiTheme="majorHAnsi" w:hAnsiTheme="majorHAnsi" w:cs="Noteworthy Light"/>
          <w:sz w:val="22"/>
          <w:szCs w:val="22"/>
        </w:rPr>
        <w:t xml:space="preserve">Den </w:t>
      </w:r>
      <w:r w:rsidR="00E45E7B" w:rsidRPr="00045EF0">
        <w:rPr>
          <w:rFonts w:asciiTheme="majorHAnsi" w:hAnsiTheme="majorHAnsi" w:cs="Noteworthy Light"/>
          <w:sz w:val="22"/>
          <w:szCs w:val="22"/>
        </w:rPr>
        <w:t>position på markedet stadfæstes nu med hjælp fra tre designstuderende fra Aalborg Universitet, der med udgangspunkt i en serie tågekanoner med vigtige patenter, har videreudvikle</w:t>
      </w:r>
      <w:r w:rsidR="00E45E7B">
        <w:rPr>
          <w:rFonts w:asciiTheme="majorHAnsi" w:hAnsiTheme="majorHAnsi" w:cs="Noteworthy Light"/>
          <w:sz w:val="22"/>
          <w:szCs w:val="22"/>
        </w:rPr>
        <w:t xml:space="preserve">t et af </w:t>
      </w:r>
      <w:proofErr w:type="spellStart"/>
      <w:r w:rsidR="00E45E7B">
        <w:rPr>
          <w:rFonts w:asciiTheme="majorHAnsi" w:hAnsiTheme="majorHAnsi" w:cs="Noteworthy Light"/>
          <w:sz w:val="22"/>
          <w:szCs w:val="22"/>
        </w:rPr>
        <w:t>SmokeCloaks</w:t>
      </w:r>
      <w:proofErr w:type="spellEnd"/>
      <w:r w:rsidR="00E45E7B">
        <w:rPr>
          <w:rFonts w:asciiTheme="majorHAnsi" w:hAnsiTheme="majorHAnsi" w:cs="Noteworthy Light"/>
          <w:sz w:val="22"/>
          <w:szCs w:val="22"/>
        </w:rPr>
        <w:t xml:space="preserve"> mest anerkendte produkter til tyverisikring og terrorbekæmpelse i bl.a. store lagerhaller, atomkraftværker</w:t>
      </w:r>
      <w:r w:rsidR="00945F97">
        <w:rPr>
          <w:rFonts w:asciiTheme="majorHAnsi" w:hAnsiTheme="majorHAnsi" w:cs="Noteworthy Light"/>
          <w:sz w:val="22"/>
          <w:szCs w:val="22"/>
        </w:rPr>
        <w:t>, mobiltelefonlagre</w:t>
      </w:r>
      <w:r w:rsidR="00E45E7B">
        <w:rPr>
          <w:rFonts w:asciiTheme="majorHAnsi" w:hAnsiTheme="majorHAnsi" w:cs="Noteworthy Light"/>
          <w:sz w:val="22"/>
          <w:szCs w:val="22"/>
        </w:rPr>
        <w:t xml:space="preserve"> og pengetællecentraler.</w:t>
      </w:r>
    </w:p>
    <w:p w14:paraId="54AB9927" w14:textId="77777777" w:rsidR="00045EF0" w:rsidRDefault="00045EF0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6F8494B8" w14:textId="77777777" w:rsidR="00045EF0" w:rsidRDefault="00045EF0" w:rsidP="00045E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 w:rsidRPr="00FD4599">
        <w:rPr>
          <w:rFonts w:asciiTheme="majorHAnsi" w:hAnsiTheme="majorHAnsi" w:cs="Noteworthy Light"/>
          <w:i/>
          <w:sz w:val="22"/>
          <w:szCs w:val="22"/>
        </w:rPr>
        <w:t xml:space="preserve">”Designet har taget udgangspunkt i de krav, vi fik stillet fra </w:t>
      </w:r>
      <w:proofErr w:type="spellStart"/>
      <w:r w:rsidRPr="00FD4599">
        <w:rPr>
          <w:rFonts w:asciiTheme="majorHAnsi" w:hAnsiTheme="majorHAnsi" w:cs="Noteworthy Light"/>
          <w:i/>
          <w:sz w:val="22"/>
          <w:szCs w:val="22"/>
        </w:rPr>
        <w:t>SmokeCloak</w:t>
      </w:r>
      <w:proofErr w:type="spellEnd"/>
      <w:r w:rsidRPr="00FD4599">
        <w:rPr>
          <w:rFonts w:asciiTheme="majorHAnsi" w:hAnsiTheme="majorHAnsi" w:cs="Noteworthy Light"/>
          <w:i/>
          <w:sz w:val="22"/>
          <w:szCs w:val="22"/>
        </w:rPr>
        <w:t xml:space="preserve">, men vi synes også det var vigtigt at udfordre kravene. </w:t>
      </w:r>
      <w:r>
        <w:rPr>
          <w:rFonts w:asciiTheme="majorHAnsi" w:hAnsiTheme="majorHAnsi" w:cs="Noteworthy Light"/>
          <w:i/>
          <w:sz w:val="22"/>
          <w:szCs w:val="22"/>
        </w:rPr>
        <w:t xml:space="preserve">Vi har brugt meget tid og mange ressourcer på at kortlægge behovene hos de mennesker, der indenfor den professionelle ramme, kommer i kontakt med produktet, for på den måde selv at kunne præge produktet og bringe vores egne idéer i spil” </w:t>
      </w:r>
      <w:r>
        <w:rPr>
          <w:rFonts w:asciiTheme="majorHAnsi" w:hAnsiTheme="majorHAnsi" w:cs="Noteworthy Light"/>
          <w:sz w:val="22"/>
          <w:szCs w:val="22"/>
        </w:rPr>
        <w:t>udtaler Maria Emilie Trend</w:t>
      </w:r>
    </w:p>
    <w:p w14:paraId="4C4A4CDB" w14:textId="77777777" w:rsidR="00045EF0" w:rsidRPr="00830AB0" w:rsidRDefault="00045EF0" w:rsidP="00045E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1C5D9190" w14:textId="7091E69E" w:rsidR="0022317A" w:rsidRDefault="00945F97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 w:rsidRPr="00945F97">
        <w:rPr>
          <w:rFonts w:asciiTheme="majorHAnsi" w:hAnsiTheme="majorHAnsi" w:cs="Noteworthy Light"/>
          <w:sz w:val="22"/>
          <w:szCs w:val="22"/>
        </w:rPr>
        <w:t xml:space="preserve">Den nye tågekanon frarøver enhver indbrudstyv synet på </w:t>
      </w:r>
      <w:r w:rsidR="001E5035">
        <w:rPr>
          <w:rFonts w:asciiTheme="majorHAnsi" w:hAnsiTheme="majorHAnsi" w:cs="Noteworthy Light"/>
          <w:sz w:val="22"/>
          <w:szCs w:val="22"/>
        </w:rPr>
        <w:t>få sekunder</w:t>
      </w:r>
      <w:r w:rsidRPr="00945F97">
        <w:rPr>
          <w:rFonts w:asciiTheme="majorHAnsi" w:hAnsiTheme="majorHAnsi" w:cs="Noteworthy Light"/>
          <w:sz w:val="22"/>
          <w:szCs w:val="22"/>
        </w:rPr>
        <w:t>.</w:t>
      </w:r>
      <w:r>
        <w:rPr>
          <w:rFonts w:asciiTheme="majorHAnsi" w:hAnsiTheme="majorHAnsi" w:cs="Noteworthy Light"/>
          <w:sz w:val="22"/>
          <w:szCs w:val="22"/>
        </w:rPr>
        <w:t xml:space="preserve"> </w:t>
      </w:r>
      <w:r w:rsidRPr="00945F97">
        <w:rPr>
          <w:rFonts w:asciiTheme="majorHAnsi" w:hAnsiTheme="majorHAnsi" w:cs="Noteworthy Light"/>
          <w:i/>
          <w:sz w:val="22"/>
          <w:szCs w:val="22"/>
        </w:rPr>
        <w:t xml:space="preserve">”Du har 10 sekunder og så kan du ikke se din egen hånd for dig. Forestil dig, hvad et stroboskoplys og en 125 dB sirene yderligere kan bidrage situationen” </w:t>
      </w:r>
      <w:r w:rsidR="001E5035">
        <w:rPr>
          <w:rFonts w:asciiTheme="majorHAnsi" w:hAnsiTheme="majorHAnsi" w:cs="Noteworthy Light"/>
          <w:sz w:val="22"/>
          <w:szCs w:val="22"/>
        </w:rPr>
        <w:t>uddyber</w:t>
      </w:r>
      <w:r>
        <w:rPr>
          <w:rFonts w:asciiTheme="majorHAnsi" w:hAnsiTheme="majorHAnsi" w:cs="Noteworthy Light"/>
          <w:sz w:val="22"/>
          <w:szCs w:val="22"/>
        </w:rPr>
        <w:t xml:space="preserve"> René Hansen.</w:t>
      </w:r>
    </w:p>
    <w:p w14:paraId="3AB1295E" w14:textId="77777777" w:rsidR="00E170EF" w:rsidRDefault="00E170EF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59A18030" w14:textId="340D7471" w:rsidR="0092007D" w:rsidRPr="00FD4599" w:rsidRDefault="0022317A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b/>
          <w:sz w:val="22"/>
          <w:szCs w:val="22"/>
        </w:rPr>
      </w:pPr>
      <w:r>
        <w:rPr>
          <w:rFonts w:asciiTheme="majorHAnsi" w:hAnsiTheme="majorHAnsi" w:cs="Noteworthy Light"/>
          <w:b/>
          <w:sz w:val="22"/>
          <w:szCs w:val="22"/>
        </w:rPr>
        <w:t>Dokumenteret effekt</w:t>
      </w:r>
    </w:p>
    <w:p w14:paraId="181E4E58" w14:textId="19A6E801" w:rsidR="0022317A" w:rsidRDefault="0022317A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>
        <w:rPr>
          <w:rFonts w:asciiTheme="majorHAnsi" w:hAnsiTheme="majorHAnsi" w:cs="Noteworthy Light"/>
          <w:sz w:val="22"/>
          <w:szCs w:val="22"/>
        </w:rPr>
        <w:t>Erfaringer fra virksomheder</w:t>
      </w:r>
      <w:r w:rsidR="00415764">
        <w:rPr>
          <w:rFonts w:asciiTheme="majorHAnsi" w:hAnsiTheme="majorHAnsi" w:cs="Noteworthy Light"/>
          <w:sz w:val="22"/>
          <w:szCs w:val="22"/>
        </w:rPr>
        <w:t>,</w:t>
      </w:r>
      <w:r>
        <w:rPr>
          <w:rFonts w:asciiTheme="majorHAnsi" w:hAnsiTheme="majorHAnsi" w:cs="Noteworthy Light"/>
          <w:sz w:val="22"/>
          <w:szCs w:val="22"/>
        </w:rPr>
        <w:t xml:space="preserve"> der har fået installeret tågesikring</w:t>
      </w:r>
      <w:r w:rsidR="00415764">
        <w:rPr>
          <w:rFonts w:asciiTheme="majorHAnsi" w:hAnsiTheme="majorHAnsi" w:cs="Noteworthy Light"/>
          <w:sz w:val="22"/>
          <w:szCs w:val="22"/>
        </w:rPr>
        <w:t>,</w:t>
      </w:r>
      <w:r>
        <w:rPr>
          <w:rFonts w:asciiTheme="majorHAnsi" w:hAnsiTheme="majorHAnsi" w:cs="Noteworthy Light"/>
          <w:sz w:val="22"/>
          <w:szCs w:val="22"/>
        </w:rPr>
        <w:t xml:space="preserve"> har vist et stort fald i antallet af indbrud. Derfor har der været lagt mange kræfter i produktets visuelle fremtræden og den præventive effekt. </w:t>
      </w:r>
    </w:p>
    <w:p w14:paraId="510214D6" w14:textId="77777777" w:rsidR="00E21B39" w:rsidRDefault="00E21B39" w:rsidP="005135D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4E4ED0A5" w14:textId="495A77CD" w:rsidR="0022317A" w:rsidRDefault="00E21B39" w:rsidP="00945F9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>
        <w:rPr>
          <w:rFonts w:asciiTheme="majorHAnsi" w:hAnsiTheme="majorHAnsi" w:cs="Noteworthy Light"/>
          <w:sz w:val="22"/>
          <w:szCs w:val="22"/>
        </w:rPr>
        <w:t>For en tågekanon af denne kaliber er det ikke nok</w:t>
      </w:r>
      <w:r w:rsidR="0022317A">
        <w:rPr>
          <w:rFonts w:asciiTheme="majorHAnsi" w:hAnsiTheme="majorHAnsi" w:cs="Noteworthy Light"/>
          <w:sz w:val="22"/>
          <w:szCs w:val="22"/>
        </w:rPr>
        <w:t>,</w:t>
      </w:r>
      <w:r>
        <w:rPr>
          <w:rFonts w:asciiTheme="majorHAnsi" w:hAnsiTheme="majorHAnsi" w:cs="Noteworthy Light"/>
          <w:sz w:val="22"/>
          <w:szCs w:val="22"/>
        </w:rPr>
        <w:t xml:space="preserve"> at den har en præventiv effekt. Hvis varerne er af høj nok værdi, er en tågekanon ikke altid en stopklods, tyvene skal nok finde en vej ind. </w:t>
      </w:r>
      <w:r w:rsidRPr="004961B1">
        <w:rPr>
          <w:rFonts w:asciiTheme="majorHAnsi" w:hAnsiTheme="majorHAnsi" w:cs="Noteworthy Light"/>
          <w:i/>
          <w:sz w:val="22"/>
          <w:szCs w:val="22"/>
        </w:rPr>
        <w:t>”Det har ikke været nok at lave en ’skræmmende’ tågekanon</w:t>
      </w:r>
      <w:r w:rsidR="00EA0EEA" w:rsidRPr="004961B1">
        <w:rPr>
          <w:rFonts w:asciiTheme="majorHAnsi" w:hAnsiTheme="majorHAnsi" w:cs="Noteworthy Light"/>
          <w:i/>
          <w:sz w:val="22"/>
          <w:szCs w:val="22"/>
        </w:rPr>
        <w:t>, de</w:t>
      </w:r>
      <w:r w:rsidR="00830AB0">
        <w:rPr>
          <w:rFonts w:asciiTheme="majorHAnsi" w:hAnsiTheme="majorHAnsi" w:cs="Noteworthy Light"/>
          <w:i/>
          <w:sz w:val="22"/>
          <w:szCs w:val="22"/>
        </w:rPr>
        <w:t>t var også nødvendigt at tænke på, at den skal</w:t>
      </w:r>
      <w:r w:rsidR="00EA0EEA" w:rsidRPr="004961B1">
        <w:rPr>
          <w:rFonts w:asciiTheme="majorHAnsi" w:hAnsiTheme="majorHAnsi" w:cs="Noteworthy Light"/>
          <w:i/>
          <w:sz w:val="22"/>
          <w:szCs w:val="22"/>
        </w:rPr>
        <w:t xml:space="preserve"> være mod</w:t>
      </w:r>
      <w:r w:rsidR="00611848">
        <w:rPr>
          <w:rFonts w:asciiTheme="majorHAnsi" w:hAnsiTheme="majorHAnsi" w:cs="Noteworthy Light"/>
          <w:i/>
          <w:sz w:val="22"/>
          <w:szCs w:val="22"/>
        </w:rPr>
        <w:t>s</w:t>
      </w:r>
      <w:r w:rsidR="00EA0EEA" w:rsidRPr="004961B1">
        <w:rPr>
          <w:rFonts w:asciiTheme="majorHAnsi" w:hAnsiTheme="majorHAnsi" w:cs="Noteworthy Light"/>
          <w:i/>
          <w:sz w:val="22"/>
          <w:szCs w:val="22"/>
        </w:rPr>
        <w:t>tandsdygtig</w:t>
      </w:r>
      <w:r w:rsidR="00830AB0">
        <w:rPr>
          <w:rFonts w:asciiTheme="majorHAnsi" w:hAnsiTheme="majorHAnsi" w:cs="Noteworthy Light"/>
          <w:i/>
          <w:sz w:val="22"/>
          <w:szCs w:val="22"/>
        </w:rPr>
        <w:t xml:space="preserve"> overfor tyve</w:t>
      </w:r>
      <w:r w:rsidR="00EA0EEA" w:rsidRPr="004961B1">
        <w:rPr>
          <w:rFonts w:asciiTheme="majorHAnsi" w:hAnsiTheme="majorHAnsi" w:cs="Noteworthy Light"/>
          <w:i/>
          <w:sz w:val="22"/>
          <w:szCs w:val="22"/>
        </w:rPr>
        <w:t>s kreative påfund. Det har været lidt sjovt også at få lov til at</w:t>
      </w:r>
      <w:r w:rsidR="00830AB0">
        <w:rPr>
          <w:rFonts w:asciiTheme="majorHAnsi" w:hAnsiTheme="majorHAnsi" w:cs="Noteworthy Light"/>
          <w:i/>
          <w:sz w:val="22"/>
          <w:szCs w:val="22"/>
        </w:rPr>
        <w:t xml:space="preserve"> prøve at</w:t>
      </w:r>
      <w:r w:rsidR="00EA0EEA" w:rsidRPr="004961B1">
        <w:rPr>
          <w:rFonts w:asciiTheme="majorHAnsi" w:hAnsiTheme="majorHAnsi" w:cs="Noteworthy Light"/>
          <w:i/>
          <w:sz w:val="22"/>
          <w:szCs w:val="22"/>
        </w:rPr>
        <w:t xml:space="preserve"> tænke som en kriminel!”</w:t>
      </w:r>
      <w:r w:rsidR="00312BCC">
        <w:rPr>
          <w:rFonts w:asciiTheme="majorHAnsi" w:hAnsiTheme="majorHAnsi" w:cs="Noteworthy Light"/>
          <w:i/>
          <w:sz w:val="22"/>
          <w:szCs w:val="22"/>
        </w:rPr>
        <w:t xml:space="preserve"> </w:t>
      </w:r>
      <w:r w:rsidR="00312BCC">
        <w:rPr>
          <w:rFonts w:asciiTheme="majorHAnsi" w:hAnsiTheme="majorHAnsi" w:cs="Noteworthy Light"/>
          <w:sz w:val="22"/>
          <w:szCs w:val="22"/>
        </w:rPr>
        <w:t>udtaler Maria Emilie Trend</w:t>
      </w:r>
    </w:p>
    <w:p w14:paraId="585A3DD5" w14:textId="77777777" w:rsidR="0022317A" w:rsidRDefault="0022317A" w:rsidP="00FF20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4B75E666" w14:textId="77777777" w:rsidR="001E5035" w:rsidRDefault="001E5035" w:rsidP="00FF20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</w:p>
    <w:p w14:paraId="590A6ED0" w14:textId="132A6F22" w:rsidR="0022317A" w:rsidRDefault="0022317A" w:rsidP="00FF20C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Noteworthy Light"/>
          <w:sz w:val="22"/>
          <w:szCs w:val="22"/>
        </w:rPr>
      </w:pPr>
      <w:r>
        <w:rPr>
          <w:rFonts w:asciiTheme="majorHAnsi" w:hAnsiTheme="majorHAnsi" w:cs="Noteworthy Light"/>
          <w:sz w:val="22"/>
          <w:szCs w:val="22"/>
        </w:rPr>
        <w:t xml:space="preserve">På grund af skarp konkurrence på markedet for tågesikring må de tre designstuderende fra Aalborg Universitet ikke </w:t>
      </w:r>
      <w:r w:rsidR="001E5035">
        <w:rPr>
          <w:rFonts w:asciiTheme="majorHAnsi" w:hAnsiTheme="majorHAnsi" w:cs="Noteworthy Light"/>
          <w:sz w:val="22"/>
          <w:szCs w:val="22"/>
        </w:rPr>
        <w:t xml:space="preserve">yderligere </w:t>
      </w:r>
      <w:r>
        <w:rPr>
          <w:rFonts w:asciiTheme="majorHAnsi" w:hAnsiTheme="majorHAnsi" w:cs="Noteworthy Light"/>
          <w:sz w:val="22"/>
          <w:szCs w:val="22"/>
        </w:rPr>
        <w:t>uddybe desi</w:t>
      </w:r>
      <w:r w:rsidR="0058223E">
        <w:rPr>
          <w:rFonts w:asciiTheme="majorHAnsi" w:hAnsiTheme="majorHAnsi" w:cs="Noteworthy Light"/>
          <w:sz w:val="22"/>
          <w:szCs w:val="22"/>
        </w:rPr>
        <w:t>gnet og detaljerne omkring det.</w:t>
      </w:r>
    </w:p>
    <w:p w14:paraId="6C3F4ABA" w14:textId="77777777" w:rsidR="00FE4777" w:rsidRPr="00FE4777" w:rsidRDefault="00FE4777" w:rsidP="005135D2">
      <w:pPr>
        <w:jc w:val="both"/>
        <w:rPr>
          <w:rFonts w:asciiTheme="majorHAnsi" w:hAnsiTheme="majorHAnsi"/>
          <w:sz w:val="22"/>
          <w:szCs w:val="22"/>
        </w:rPr>
      </w:pPr>
    </w:p>
    <w:p w14:paraId="5322C1FF" w14:textId="77777777" w:rsidR="00FE4777" w:rsidRPr="00FE4777" w:rsidRDefault="00FE4777" w:rsidP="005135D2">
      <w:pPr>
        <w:jc w:val="both"/>
        <w:rPr>
          <w:rFonts w:asciiTheme="majorHAnsi" w:hAnsiTheme="majorHAnsi"/>
          <w:sz w:val="22"/>
          <w:szCs w:val="22"/>
        </w:rPr>
      </w:pPr>
    </w:p>
    <w:p w14:paraId="77793A5C" w14:textId="675CCFF2" w:rsidR="00FE4777" w:rsidRPr="00FE4777" w:rsidRDefault="007719A1" w:rsidP="005135D2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 y</w:t>
      </w:r>
      <w:r w:rsidR="00FE4777" w:rsidRPr="00FE4777">
        <w:rPr>
          <w:rFonts w:asciiTheme="majorHAnsi" w:hAnsiTheme="majorHAnsi"/>
          <w:b/>
          <w:sz w:val="22"/>
          <w:szCs w:val="22"/>
        </w:rPr>
        <w:t>derligere oplysninger:</w:t>
      </w:r>
    </w:p>
    <w:p w14:paraId="176A7CA6" w14:textId="4CFE515B" w:rsidR="00FE4777" w:rsidRPr="00FE4777" w:rsidRDefault="00FE4777" w:rsidP="005135D2">
      <w:pPr>
        <w:jc w:val="both"/>
        <w:rPr>
          <w:rFonts w:asciiTheme="majorHAnsi" w:hAnsiTheme="majorHAnsi"/>
          <w:sz w:val="22"/>
          <w:szCs w:val="22"/>
        </w:rPr>
      </w:pPr>
      <w:r w:rsidRPr="00FE4777">
        <w:rPr>
          <w:rFonts w:asciiTheme="majorHAnsi" w:hAnsiTheme="majorHAnsi"/>
          <w:sz w:val="22"/>
          <w:szCs w:val="22"/>
        </w:rPr>
        <w:t>René Hansen, Cand. Polyt</w:t>
      </w:r>
      <w:r w:rsidR="00DA0985">
        <w:rPr>
          <w:rFonts w:asciiTheme="majorHAnsi" w:hAnsiTheme="majorHAnsi"/>
          <w:sz w:val="22"/>
          <w:szCs w:val="22"/>
        </w:rPr>
        <w:t>.</w:t>
      </w:r>
      <w:r w:rsidRPr="00FE477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Pr="00FE4777">
        <w:rPr>
          <w:rFonts w:asciiTheme="majorHAnsi" w:hAnsiTheme="majorHAnsi"/>
          <w:sz w:val="22"/>
          <w:szCs w:val="22"/>
        </w:rPr>
        <w:t xml:space="preserve"> industriel design, tlf. +45 21 82 99 88, mail: </w:t>
      </w:r>
      <w:hyperlink r:id="rId6" w:history="1">
        <w:r w:rsidRPr="00FE4777">
          <w:rPr>
            <w:rStyle w:val="Hyperlink"/>
            <w:rFonts w:asciiTheme="majorHAnsi" w:hAnsiTheme="majorHAnsi"/>
            <w:sz w:val="22"/>
            <w:szCs w:val="22"/>
          </w:rPr>
          <w:t>afi_hansen@msn.com</w:t>
        </w:r>
      </w:hyperlink>
    </w:p>
    <w:p w14:paraId="604A923A" w14:textId="5383DF55" w:rsidR="00FE4777" w:rsidRPr="00FE4777" w:rsidRDefault="00FE4777" w:rsidP="005135D2">
      <w:pPr>
        <w:jc w:val="both"/>
        <w:rPr>
          <w:rFonts w:asciiTheme="majorHAnsi" w:hAnsiTheme="majorHAnsi"/>
          <w:b/>
          <w:sz w:val="22"/>
          <w:szCs w:val="22"/>
        </w:rPr>
      </w:pPr>
      <w:r w:rsidRPr="00FE4777">
        <w:rPr>
          <w:rFonts w:asciiTheme="majorHAnsi" w:hAnsiTheme="majorHAnsi"/>
          <w:sz w:val="22"/>
          <w:szCs w:val="22"/>
        </w:rPr>
        <w:t>Jes Jakobsen, Cand. Polyt</w:t>
      </w:r>
      <w:r w:rsidR="00DA0985">
        <w:rPr>
          <w:rFonts w:asciiTheme="majorHAnsi" w:hAnsiTheme="majorHAnsi"/>
          <w:sz w:val="22"/>
          <w:szCs w:val="22"/>
        </w:rPr>
        <w:t>.</w:t>
      </w:r>
      <w:r w:rsidRPr="00FE477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Pr="00FE4777">
        <w:rPr>
          <w:rFonts w:asciiTheme="majorHAnsi" w:hAnsiTheme="majorHAnsi"/>
          <w:sz w:val="22"/>
          <w:szCs w:val="22"/>
        </w:rPr>
        <w:t xml:space="preserve"> industriel design, tlf. +45 60 13 30 36, mail: </w:t>
      </w:r>
      <w:hyperlink r:id="rId7" w:history="1">
        <w:r w:rsidRPr="00FE4777">
          <w:rPr>
            <w:rStyle w:val="Hyperlink"/>
            <w:rFonts w:asciiTheme="majorHAnsi" w:hAnsiTheme="majorHAnsi"/>
            <w:sz w:val="22"/>
            <w:szCs w:val="22"/>
          </w:rPr>
          <w:t>favorit.jes@gmail.com</w:t>
        </w:r>
      </w:hyperlink>
    </w:p>
    <w:p w14:paraId="6F293770" w14:textId="77777777" w:rsidR="007719A1" w:rsidRDefault="00FE4777" w:rsidP="005135D2">
      <w:pPr>
        <w:tabs>
          <w:tab w:val="left" w:pos="2835"/>
        </w:tabs>
        <w:jc w:val="both"/>
        <w:rPr>
          <w:rFonts w:asciiTheme="majorHAnsi" w:hAnsiTheme="majorHAnsi"/>
          <w:sz w:val="22"/>
          <w:szCs w:val="22"/>
        </w:rPr>
      </w:pPr>
      <w:r w:rsidRPr="00FE4777">
        <w:rPr>
          <w:rFonts w:asciiTheme="majorHAnsi" w:hAnsiTheme="majorHAnsi"/>
          <w:sz w:val="22"/>
          <w:szCs w:val="22"/>
        </w:rPr>
        <w:t>Maria Emilie Trend, Cand. Polyt</w:t>
      </w:r>
      <w:r w:rsidR="00DA0985">
        <w:rPr>
          <w:rFonts w:asciiTheme="majorHAnsi" w:hAnsiTheme="majorHAnsi"/>
          <w:sz w:val="22"/>
          <w:szCs w:val="22"/>
        </w:rPr>
        <w:t>.</w:t>
      </w:r>
      <w:r w:rsidRPr="00FE477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Pr="00FE4777">
        <w:rPr>
          <w:rFonts w:asciiTheme="majorHAnsi" w:hAnsiTheme="majorHAnsi"/>
          <w:sz w:val="22"/>
          <w:szCs w:val="22"/>
        </w:rPr>
        <w:t xml:space="preserve"> industriel design, tlf. +45 22 74 84 11, mail:</w:t>
      </w:r>
    </w:p>
    <w:p w14:paraId="4D3298CA" w14:textId="284940B3" w:rsidR="007719A1" w:rsidRDefault="00451197" w:rsidP="005135D2">
      <w:pPr>
        <w:tabs>
          <w:tab w:val="left" w:pos="2835"/>
        </w:tabs>
        <w:jc w:val="both"/>
        <w:rPr>
          <w:rStyle w:val="Hyperlink"/>
          <w:rFonts w:asciiTheme="majorHAnsi" w:hAnsiTheme="majorHAnsi"/>
          <w:sz w:val="22"/>
          <w:szCs w:val="22"/>
        </w:rPr>
      </w:pPr>
      <w:hyperlink r:id="rId8" w:history="1">
        <w:r w:rsidR="00FE4777" w:rsidRPr="00FE4777">
          <w:rPr>
            <w:rStyle w:val="Hyperlink"/>
            <w:rFonts w:asciiTheme="majorHAnsi" w:hAnsiTheme="majorHAnsi"/>
            <w:sz w:val="22"/>
            <w:szCs w:val="22"/>
          </w:rPr>
          <w:t>mariaemilietrend@gmail.com</w:t>
        </w:r>
      </w:hyperlink>
      <w:bookmarkStart w:id="0" w:name="_GoBack"/>
      <w:bookmarkEnd w:id="0"/>
    </w:p>
    <w:p w14:paraId="1D43CBE6" w14:textId="77777777" w:rsidR="003C0CE4" w:rsidRPr="003C0CE4" w:rsidRDefault="003C0CE4" w:rsidP="005135D2">
      <w:pPr>
        <w:tabs>
          <w:tab w:val="left" w:pos="2835"/>
        </w:tabs>
        <w:jc w:val="both"/>
        <w:rPr>
          <w:rStyle w:val="Hyperlink"/>
          <w:rFonts w:asciiTheme="majorHAnsi" w:hAnsiTheme="majorHAnsi"/>
          <w:sz w:val="22"/>
          <w:szCs w:val="22"/>
        </w:rPr>
      </w:pPr>
    </w:p>
    <w:p w14:paraId="7649A2A0" w14:textId="0514B1F2" w:rsidR="00EF418D" w:rsidRPr="00634451" w:rsidRDefault="007719A1" w:rsidP="005135D2">
      <w:pPr>
        <w:tabs>
          <w:tab w:val="left" w:pos="2835"/>
        </w:tabs>
        <w:jc w:val="both"/>
        <w:rPr>
          <w:rFonts w:asciiTheme="majorHAnsi" w:hAnsiTheme="majorHAnsi"/>
          <w:color w:val="0000FF"/>
          <w:sz w:val="22"/>
          <w:szCs w:val="22"/>
        </w:rPr>
      </w:pPr>
      <w:r w:rsidRPr="0063445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Eske Slemming, Udviklingschef, tlf. </w:t>
      </w:r>
      <w:r w:rsidR="00EF418D" w:rsidRPr="0063445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+45 25 57 02 27, </w:t>
      </w:r>
      <w:hyperlink r:id="rId9" w:history="1">
        <w:r w:rsidR="00EF418D" w:rsidRPr="00634451">
          <w:rPr>
            <w:rStyle w:val="Hyperlink"/>
            <w:rFonts w:asciiTheme="majorHAnsi" w:hAnsiTheme="majorHAnsi"/>
            <w:color w:val="0000FF"/>
            <w:sz w:val="22"/>
            <w:szCs w:val="22"/>
          </w:rPr>
          <w:t>www.smokecloak.dk</w:t>
        </w:r>
      </w:hyperlink>
    </w:p>
    <w:sectPr w:rsidR="00EF418D" w:rsidRPr="00634451" w:rsidSect="00FE47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EE3B2A"/>
    <w:multiLevelType w:val="hybridMultilevel"/>
    <w:tmpl w:val="D174C5AC"/>
    <w:lvl w:ilvl="0" w:tplc="F9025F4E">
      <w:numFmt w:val="bullet"/>
      <w:lvlText w:val="-"/>
      <w:lvlJc w:val="left"/>
      <w:pPr>
        <w:ind w:left="720" w:hanging="360"/>
      </w:pPr>
      <w:rPr>
        <w:rFonts w:ascii="Calibri" w:eastAsiaTheme="minorEastAsia" w:hAnsi="Calibri" w:cs="Noteworth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76"/>
    <w:rsid w:val="00045EF0"/>
    <w:rsid w:val="0019586E"/>
    <w:rsid w:val="001E5035"/>
    <w:rsid w:val="0022317A"/>
    <w:rsid w:val="002612FF"/>
    <w:rsid w:val="002D3295"/>
    <w:rsid w:val="002F3376"/>
    <w:rsid w:val="00312BCC"/>
    <w:rsid w:val="00327253"/>
    <w:rsid w:val="003C0CE4"/>
    <w:rsid w:val="00410FB3"/>
    <w:rsid w:val="00415764"/>
    <w:rsid w:val="00447E00"/>
    <w:rsid w:val="00451197"/>
    <w:rsid w:val="004961B1"/>
    <w:rsid w:val="004A0E41"/>
    <w:rsid w:val="004D7FEF"/>
    <w:rsid w:val="005103F5"/>
    <w:rsid w:val="005135D2"/>
    <w:rsid w:val="005548CC"/>
    <w:rsid w:val="0058223E"/>
    <w:rsid w:val="005B34CF"/>
    <w:rsid w:val="00611848"/>
    <w:rsid w:val="00634451"/>
    <w:rsid w:val="006516FF"/>
    <w:rsid w:val="0069286D"/>
    <w:rsid w:val="00697AAF"/>
    <w:rsid w:val="006D52D5"/>
    <w:rsid w:val="006D73CF"/>
    <w:rsid w:val="007252DB"/>
    <w:rsid w:val="007719A1"/>
    <w:rsid w:val="00830AB0"/>
    <w:rsid w:val="008F1279"/>
    <w:rsid w:val="0092007D"/>
    <w:rsid w:val="00945F97"/>
    <w:rsid w:val="00962499"/>
    <w:rsid w:val="009C7F4E"/>
    <w:rsid w:val="00A2154C"/>
    <w:rsid w:val="00A565C1"/>
    <w:rsid w:val="00AD0E88"/>
    <w:rsid w:val="00D34DAC"/>
    <w:rsid w:val="00D40F15"/>
    <w:rsid w:val="00DA0985"/>
    <w:rsid w:val="00DB1951"/>
    <w:rsid w:val="00E170EF"/>
    <w:rsid w:val="00E21383"/>
    <w:rsid w:val="00E21B39"/>
    <w:rsid w:val="00E45E7B"/>
    <w:rsid w:val="00EA0EEA"/>
    <w:rsid w:val="00EB77BE"/>
    <w:rsid w:val="00EF418D"/>
    <w:rsid w:val="00FB19F6"/>
    <w:rsid w:val="00FC6D89"/>
    <w:rsid w:val="00FD4599"/>
    <w:rsid w:val="00FE477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01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i_hansen@msn.com" TargetMode="External"/><Relationship Id="rId7" Type="http://schemas.openxmlformats.org/officeDocument/2006/relationships/hyperlink" Target="mailto:Favorit.jes@gmail.com" TargetMode="External"/><Relationship Id="rId8" Type="http://schemas.openxmlformats.org/officeDocument/2006/relationships/hyperlink" Target="mailto:mariaemilietrend@gmail.com" TargetMode="External"/><Relationship Id="rId9" Type="http://schemas.openxmlformats.org/officeDocument/2006/relationships/hyperlink" Target="http://www.smokecloak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Emilie Trend</dc:creator>
  <cp:keywords/>
  <dc:description/>
  <cp:lastModifiedBy>Maria Emilie Trend</cp:lastModifiedBy>
  <cp:revision>42</cp:revision>
  <dcterms:created xsi:type="dcterms:W3CDTF">2013-05-24T08:56:00Z</dcterms:created>
  <dcterms:modified xsi:type="dcterms:W3CDTF">2013-06-04T07:32:00Z</dcterms:modified>
</cp:coreProperties>
</file>