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FC9" w:rsidRPr="00036A21" w:rsidRDefault="009F3FC9" w:rsidP="00036A21">
      <w:pPr>
        <w:spacing w:line="240" w:lineRule="auto"/>
        <w:rPr>
          <w:b/>
          <w:color w:val="002060"/>
          <w:sz w:val="28"/>
          <w:szCs w:val="28"/>
          <w:lang w:val="en-US"/>
          <w14:textOutline w14:w="5270" w14:cap="flat" w14:cmpd="sng" w14:algn="ctr">
            <w14:solidFill>
              <w14:schemeClr w14:val="accent1">
                <w14:shade w14:val="88000"/>
                <w14:satMod w14:val="110000"/>
              </w14:schemeClr>
            </w14:solidFill>
            <w14:prstDash w14:val="solid"/>
            <w14:round/>
          </w14:textOutline>
        </w:rPr>
      </w:pPr>
      <w:r w:rsidRPr="009F3FC9">
        <w:rPr>
          <w:b/>
          <w:color w:val="002060"/>
          <w:sz w:val="28"/>
          <w:szCs w:val="28"/>
          <w:lang w:val="en-US"/>
          <w14:textOutline w14:w="5270" w14:cap="flat" w14:cmpd="sng" w14:algn="ctr">
            <w14:solidFill>
              <w14:schemeClr w14:val="accent1">
                <w14:shade w14:val="88000"/>
                <w14:satMod w14:val="110000"/>
              </w14:schemeClr>
            </w14:solidFill>
            <w14:prstDash w14:val="solid"/>
            <w14:round/>
          </w14:textOutline>
        </w:rPr>
        <w:t xml:space="preserve">                  </w:t>
      </w:r>
      <w:r>
        <w:rPr>
          <w:b/>
          <w:color w:val="002060"/>
          <w:sz w:val="28"/>
          <w:szCs w:val="28"/>
          <w:lang w:val="en-US"/>
          <w14:textOutline w14:w="5270" w14:cap="flat" w14:cmpd="sng" w14:algn="ctr">
            <w14:solidFill>
              <w14:schemeClr w14:val="accent1">
                <w14:shade w14:val="88000"/>
                <w14:satMod w14:val="110000"/>
              </w14:schemeClr>
            </w14:solidFill>
            <w14:prstDash w14:val="solid"/>
            <w14:round/>
          </w14:textOutline>
        </w:rPr>
        <w:t xml:space="preserve">     </w:t>
      </w:r>
      <w:proofErr w:type="gramStart"/>
      <w:r w:rsidRPr="00036A21">
        <w:rPr>
          <w:b/>
          <w:color w:val="000000" w:themeColor="text1"/>
          <w:sz w:val="28"/>
          <w:szCs w:val="28"/>
          <w:lang w:val="en-US"/>
          <w14:textOutline w14:w="5270" w14:cap="flat" w14:cmpd="sng" w14:algn="ctr">
            <w14:solidFill>
              <w14:schemeClr w14:val="accent1">
                <w14:shade w14:val="88000"/>
                <w14:satMod w14:val="110000"/>
              </w14:schemeClr>
            </w14:solidFill>
            <w14:prstDash w14:val="solid"/>
            <w14:round/>
          </w14:textOutline>
        </w:rPr>
        <w:t xml:space="preserve">A Quest for the Explanation of the Recurrence of Civil War </w:t>
      </w:r>
      <w:r w:rsidR="00036A21" w:rsidRPr="00036A21">
        <w:rPr>
          <w:b/>
          <w:color w:val="000000" w:themeColor="text1"/>
          <w:sz w:val="28"/>
          <w:szCs w:val="28"/>
          <w:lang w:val="en-US"/>
          <w14:textOutline w14:w="5270" w14:cap="flat" w14:cmpd="sng" w14:algn="ctr">
            <w14:solidFill>
              <w14:schemeClr w14:val="accent1">
                <w14:shade w14:val="88000"/>
                <w14:satMod w14:val="110000"/>
              </w14:schemeClr>
            </w14:solidFill>
            <w14:prstDash w14:val="solid"/>
            <w14:round/>
          </w14:textOutline>
        </w:rPr>
        <w:t xml:space="preserve"> </w:t>
      </w:r>
      <w:r w:rsidR="00036A21" w:rsidRPr="00036A21">
        <w:rPr>
          <w:b/>
          <w:color w:val="000000" w:themeColor="text1"/>
          <w:sz w:val="28"/>
          <w:szCs w:val="28"/>
          <w:lang w:val="en-US"/>
          <w14:textOutline w14:w="5270" w14:cap="flat" w14:cmpd="sng" w14:algn="ctr">
            <w14:solidFill>
              <w14:schemeClr w14:val="accent1">
                <w14:shade w14:val="88000"/>
                <w14:satMod w14:val="110000"/>
              </w14:schemeClr>
            </w14:solidFill>
            <w14:prstDash w14:val="solid"/>
            <w14:round/>
          </w14:textOutline>
        </w:rPr>
        <w:tab/>
      </w:r>
      <w:r w:rsidR="00036A21">
        <w:rPr>
          <w:b/>
          <w:color w:val="002060"/>
          <w:sz w:val="28"/>
          <w:szCs w:val="28"/>
          <w:lang w:val="en-US"/>
          <w14:textOutline w14:w="5270" w14:cap="flat" w14:cmpd="sng" w14:algn="ctr">
            <w14:solidFill>
              <w14:schemeClr w14:val="accent1">
                <w14:shade w14:val="88000"/>
                <w14:satMod w14:val="110000"/>
              </w14:schemeClr>
            </w14:solidFill>
            <w14:prstDash w14:val="solid"/>
            <w14:round/>
          </w14:textOutline>
        </w:rPr>
        <w:tab/>
      </w:r>
      <w:r w:rsidR="00036A21" w:rsidRPr="00036A21">
        <w:rPr>
          <w:b/>
          <w:color w:val="7F7F7F" w:themeColor="text1" w:themeTint="80"/>
          <w:lang w:val="en-US"/>
          <w14:textOutline w14:w="5270" w14:cap="flat" w14:cmpd="sng" w14:algn="ctr">
            <w14:solidFill>
              <w14:schemeClr w14:val="accent1">
                <w14:shade w14:val="88000"/>
                <w14:satMod w14:val="110000"/>
              </w14:schemeClr>
            </w14:solidFill>
            <w14:prstDash w14:val="solid"/>
            <w14:round/>
          </w14:textOutline>
        </w:rPr>
        <w:t xml:space="preserve">             </w:t>
      </w:r>
      <w:r w:rsidR="00036A21" w:rsidRPr="00036A21">
        <w:rPr>
          <w:color w:val="7F7F7F" w:themeColor="text1" w:themeTint="80"/>
          <w:lang w:val="en-US"/>
          <w14:textOutline w14:w="5270" w14:cap="flat" w14:cmpd="sng" w14:algn="ctr">
            <w14:solidFill>
              <w14:schemeClr w14:val="accent1">
                <w14:shade w14:val="88000"/>
                <w14:satMod w14:val="110000"/>
              </w14:schemeClr>
            </w14:solidFill>
            <w14:prstDash w14:val="solid"/>
            <w14:round/>
          </w14:textOutline>
        </w:rPr>
        <w:t xml:space="preserve"> -</w:t>
      </w:r>
      <w:r w:rsidR="00036A21" w:rsidRPr="00036A21">
        <w:rPr>
          <w:color w:val="7F7F7F" w:themeColor="text1" w:themeTint="80"/>
          <w:sz w:val="28"/>
          <w:szCs w:val="28"/>
          <w:lang w:val="en-US"/>
          <w14:textOutline w14:w="5270" w14:cap="flat" w14:cmpd="sng" w14:algn="ctr">
            <w14:solidFill>
              <w14:schemeClr w14:val="accent1">
                <w14:shade w14:val="88000"/>
                <w14:satMod w14:val="110000"/>
              </w14:schemeClr>
            </w14:solidFill>
            <w14:prstDash w14:val="solid"/>
            <w14:round/>
          </w14:textOutline>
        </w:rPr>
        <w:t xml:space="preserve"> </w:t>
      </w:r>
      <w:r w:rsidRPr="00036A21">
        <w:rPr>
          <w:color w:val="7F7F7F" w:themeColor="text1" w:themeTint="80"/>
          <w:lang w:val="en-US"/>
        </w:rPr>
        <w:t>Why Do</w:t>
      </w:r>
      <w:r w:rsidR="00A67C48">
        <w:rPr>
          <w:color w:val="7F7F7F" w:themeColor="text1" w:themeTint="80"/>
          <w:lang w:val="en-US"/>
        </w:rPr>
        <w:t>es</w:t>
      </w:r>
      <w:r w:rsidRPr="00036A21">
        <w:rPr>
          <w:color w:val="7F7F7F" w:themeColor="text1" w:themeTint="80"/>
          <w:lang w:val="en-US"/>
        </w:rPr>
        <w:t xml:space="preserve"> Negotiated Settlements Fail to Secure Peace</w:t>
      </w:r>
      <w:r w:rsidRPr="00036A21">
        <w:rPr>
          <w:color w:val="002060"/>
          <w:lang w:val="en-US"/>
        </w:rPr>
        <w:t>?</w:t>
      </w:r>
      <w:proofErr w:type="gramEnd"/>
      <w:r w:rsidRPr="00036A21">
        <w:rPr>
          <w:color w:val="002060"/>
          <w:lang w:val="en-US"/>
        </w:rPr>
        <w:t xml:space="preserve">       </w:t>
      </w:r>
    </w:p>
    <w:p w:rsidR="009F3FC9" w:rsidRDefault="009F3FC9" w:rsidP="009F3FC9">
      <w:pPr>
        <w:pStyle w:val="ListParagraph"/>
        <w:spacing w:line="240" w:lineRule="auto"/>
        <w:ind w:left="1350"/>
        <w:rPr>
          <w:color w:val="002060"/>
          <w:lang w:val="en-US"/>
        </w:rPr>
      </w:pPr>
    </w:p>
    <w:p w:rsidR="00C14B8F" w:rsidRPr="009F3FC9" w:rsidRDefault="009F3FC9" w:rsidP="009F3FC9">
      <w:pPr>
        <w:pStyle w:val="ListParagraph"/>
        <w:spacing w:line="240" w:lineRule="auto"/>
        <w:ind w:left="1350"/>
        <w:rPr>
          <w:color w:val="002060"/>
          <w:lang w:val="en-US"/>
        </w:rPr>
      </w:pPr>
      <w:r w:rsidRPr="009F3FC9">
        <w:rPr>
          <w:color w:val="002060"/>
          <w:lang w:val="en-US"/>
        </w:rPr>
        <w:t xml:space="preserve">        </w:t>
      </w:r>
      <w:r w:rsidR="00C14B8F" w:rsidRPr="009F3FC9">
        <w:rPr>
          <w:color w:val="002060"/>
          <w:lang w:val="en-US"/>
        </w:rPr>
        <w:t xml:space="preserve">            </w:t>
      </w:r>
    </w:p>
    <w:p w:rsidR="00C14B8F" w:rsidRPr="00C14B8F" w:rsidRDefault="00C14B8F" w:rsidP="00C14B8F">
      <w:pPr>
        <w:rPr>
          <w:sz w:val="16"/>
          <w:szCs w:val="16"/>
          <w:lang w:val="en-US"/>
        </w:rPr>
      </w:pPr>
      <w:r w:rsidRPr="00C14B8F">
        <w:rPr>
          <w:noProof/>
          <w:sz w:val="16"/>
          <w:szCs w:val="16"/>
          <w:lang w:eastAsia="da-DK"/>
        </w:rPr>
        <w:drawing>
          <wp:anchor distT="0" distB="0" distL="114300" distR="114300" simplePos="0" relativeHeight="251659264" behindDoc="1" locked="0" layoutInCell="1" allowOverlap="1" wp14:anchorId="22D16488" wp14:editId="560A710D">
            <wp:simplePos x="0" y="0"/>
            <wp:positionH relativeFrom="column">
              <wp:posOffset>3810</wp:posOffset>
            </wp:positionH>
            <wp:positionV relativeFrom="paragraph">
              <wp:posOffset>-5080</wp:posOffset>
            </wp:positionV>
            <wp:extent cx="6096000" cy="4333875"/>
            <wp:effectExtent l="0" t="0" r="0" b="9525"/>
            <wp:wrapTight wrapText="bothSides">
              <wp:wrapPolygon edited="0">
                <wp:start x="0" y="0"/>
                <wp:lineTo x="0" y="21553"/>
                <wp:lineTo x="21533" y="21553"/>
                <wp:lineTo x="21533" y="0"/>
                <wp:lineTo x="0" y="0"/>
              </wp:wrapPolygon>
            </wp:wrapTight>
            <wp:docPr id="1" name="Picture 2" descr="http://qodob.com/wp-content/uploads/2013/01/somalia_wonded_civil_war.jpg"/>
            <wp:cNvGraphicFramePr/>
            <a:graphic xmlns:a="http://schemas.openxmlformats.org/drawingml/2006/main">
              <a:graphicData uri="http://schemas.openxmlformats.org/drawingml/2006/picture">
                <pic:pic xmlns:pic="http://schemas.openxmlformats.org/drawingml/2006/picture">
                  <pic:nvPicPr>
                    <pic:cNvPr id="6" name="irc_mi" descr="http://qodob.com/wp-content/uploads/2013/01/somalia_wonded_civil_war.jpg"/>
                    <pic:cNvPicPr>
                      <a:picLocks noGrp="1"/>
                    </pic:cNvPicPr>
                  </pic:nvPicPr>
                  <pic:blipFill>
                    <a:blip r:embed="rId10" cstate="print">
                      <a:extLst>
                        <a:ext uri="{28A0092B-C50C-407E-A947-70E740481C1C}">
                          <a14:useLocalDpi xmlns:a14="http://schemas.microsoft.com/office/drawing/2010/main" val="0"/>
                        </a:ext>
                      </a:extLst>
                    </a:blip>
                    <a:srcRect r="4326" b="8526"/>
                    <a:stretch>
                      <a:fillRect/>
                    </a:stretch>
                  </pic:blipFill>
                  <pic:spPr bwMode="auto">
                    <a:xfrm>
                      <a:off x="0" y="0"/>
                      <a:ext cx="6096000" cy="433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4B8F">
        <w:rPr>
          <w:rFonts w:ascii="Times New Roman" w:eastAsia="Times New Roman" w:hAnsi="Times New Roman" w:cs="Times New Roman"/>
          <w:sz w:val="16"/>
          <w:szCs w:val="16"/>
          <w:lang w:val="en-US" w:eastAsia="da-DK"/>
        </w:rPr>
        <w:t>Photo available at:</w:t>
      </w:r>
      <w:r w:rsidRPr="00C14B8F">
        <w:rPr>
          <w:rFonts w:ascii="Times New Roman" w:hAnsi="Times New Roman" w:cs="Times New Roman"/>
          <w:sz w:val="16"/>
          <w:szCs w:val="16"/>
          <w:lang w:val="en-US"/>
        </w:rPr>
        <w:t>qodob.com/2013/01/17/the-civil-war-of-somalia/</w:t>
      </w:r>
    </w:p>
    <w:p w:rsidR="00C14B8F" w:rsidRPr="00C14B8F" w:rsidRDefault="00C14B8F" w:rsidP="00C14B8F">
      <w:pPr>
        <w:tabs>
          <w:tab w:val="left" w:pos="7655"/>
        </w:tabs>
        <w:ind w:left="2127"/>
        <w:jc w:val="center"/>
        <w:rPr>
          <w:lang w:val="en-US"/>
        </w:rPr>
      </w:pPr>
    </w:p>
    <w:p w:rsidR="00C14B8F" w:rsidRPr="00C14B8F" w:rsidRDefault="00C14B8F" w:rsidP="00C14B8F">
      <w:pPr>
        <w:spacing w:after="0"/>
        <w:rPr>
          <w:rFonts w:ascii="Times New Roman" w:hAnsi="Times New Roman" w:cs="Times New Roman"/>
          <w:sz w:val="24"/>
          <w:szCs w:val="24"/>
          <w:lang w:val="en-US"/>
        </w:rPr>
      </w:pPr>
      <w:r w:rsidRPr="00C14B8F">
        <w:rPr>
          <w:rFonts w:ascii="Times New Roman" w:hAnsi="Times New Roman" w:cs="Times New Roman"/>
          <w:b/>
          <w:bCs/>
          <w:sz w:val="24"/>
          <w:szCs w:val="24"/>
          <w:lang w:val="en-US"/>
        </w:rPr>
        <w:t>Written by</w:t>
      </w:r>
      <w:r w:rsidRPr="00C14B8F">
        <w:rPr>
          <w:rFonts w:ascii="Times New Roman" w:hAnsi="Times New Roman" w:cs="Times New Roman"/>
          <w:sz w:val="24"/>
          <w:szCs w:val="24"/>
          <w:lang w:val="en-US"/>
        </w:rPr>
        <w:t xml:space="preserve">: Leah </w:t>
      </w:r>
      <w:proofErr w:type="spellStart"/>
      <w:r w:rsidRPr="00C14B8F">
        <w:rPr>
          <w:rFonts w:ascii="Times New Roman" w:hAnsi="Times New Roman" w:cs="Times New Roman"/>
          <w:sz w:val="24"/>
          <w:szCs w:val="24"/>
          <w:lang w:val="en-US"/>
        </w:rPr>
        <w:t>Skov</w:t>
      </w:r>
      <w:proofErr w:type="spellEnd"/>
      <w:r w:rsidRPr="00C14B8F">
        <w:rPr>
          <w:rFonts w:ascii="Times New Roman" w:hAnsi="Times New Roman" w:cs="Times New Roman"/>
          <w:sz w:val="24"/>
          <w:szCs w:val="24"/>
          <w:lang w:val="en-US"/>
        </w:rPr>
        <w:t xml:space="preserve"> Pedersen</w:t>
      </w:r>
    </w:p>
    <w:p w:rsidR="00C14B8F" w:rsidRPr="00C14B8F" w:rsidRDefault="00C14B8F" w:rsidP="00C14B8F">
      <w:pPr>
        <w:spacing w:after="0"/>
        <w:rPr>
          <w:rFonts w:ascii="Times New Roman" w:hAnsi="Times New Roman" w:cs="Times New Roman"/>
          <w:sz w:val="24"/>
          <w:szCs w:val="24"/>
          <w:lang w:val="en-US"/>
        </w:rPr>
      </w:pPr>
      <w:r w:rsidRPr="00C14B8F">
        <w:rPr>
          <w:rFonts w:ascii="Times New Roman" w:hAnsi="Times New Roman" w:cs="Times New Roman"/>
          <w:b/>
          <w:sz w:val="24"/>
          <w:szCs w:val="24"/>
          <w:lang w:val="en-US"/>
        </w:rPr>
        <w:t>Supervisor</w:t>
      </w:r>
      <w:r w:rsidRPr="00C14B8F">
        <w:rPr>
          <w:rFonts w:ascii="Times New Roman" w:hAnsi="Times New Roman" w:cs="Times New Roman"/>
          <w:sz w:val="24"/>
          <w:szCs w:val="24"/>
          <w:lang w:val="en-US"/>
        </w:rPr>
        <w:t xml:space="preserve">: </w:t>
      </w:r>
      <w:proofErr w:type="spellStart"/>
      <w:r w:rsidRPr="00C14B8F">
        <w:rPr>
          <w:rFonts w:ascii="Times New Roman" w:hAnsi="Times New Roman" w:cs="Times New Roman"/>
          <w:sz w:val="24"/>
          <w:szCs w:val="24"/>
          <w:lang w:val="en-US"/>
        </w:rPr>
        <w:t>Søren</w:t>
      </w:r>
      <w:proofErr w:type="spellEnd"/>
      <w:r w:rsidRPr="00C14B8F">
        <w:rPr>
          <w:rFonts w:ascii="Times New Roman" w:hAnsi="Times New Roman" w:cs="Times New Roman"/>
          <w:sz w:val="24"/>
          <w:szCs w:val="24"/>
          <w:lang w:val="en-US"/>
        </w:rPr>
        <w:t xml:space="preserve"> Schmidt                                                                                                                    Development and International Relations                                                                                                   Aalborg University, 10</w:t>
      </w:r>
      <w:r w:rsidRPr="00C14B8F">
        <w:rPr>
          <w:rFonts w:ascii="Times New Roman" w:hAnsi="Times New Roman" w:cs="Times New Roman"/>
          <w:sz w:val="24"/>
          <w:szCs w:val="24"/>
          <w:vertAlign w:val="superscript"/>
          <w:lang w:val="en-US"/>
        </w:rPr>
        <w:t>th</w:t>
      </w:r>
      <w:r w:rsidRPr="00C14B8F">
        <w:rPr>
          <w:rFonts w:ascii="Times New Roman" w:hAnsi="Times New Roman" w:cs="Times New Roman"/>
          <w:sz w:val="24"/>
          <w:szCs w:val="24"/>
          <w:lang w:val="en-US"/>
        </w:rPr>
        <w:t xml:space="preserve"> Semester 2013                                  </w:t>
      </w:r>
    </w:p>
    <w:p w:rsidR="00C14B8F" w:rsidRPr="00C14B8F" w:rsidRDefault="00C14B8F" w:rsidP="00C14B8F">
      <w:pPr>
        <w:spacing w:after="0"/>
        <w:rPr>
          <w:rFonts w:ascii="Times New Roman" w:hAnsi="Times New Roman" w:cs="Times New Roman"/>
          <w:sz w:val="24"/>
          <w:szCs w:val="24"/>
          <w:lang w:val="en-US"/>
        </w:rPr>
      </w:pPr>
    </w:p>
    <w:p w:rsidR="00C14B8F" w:rsidRPr="00C14B8F" w:rsidRDefault="00C14B8F" w:rsidP="00C14B8F">
      <w:pPr>
        <w:spacing w:after="0"/>
        <w:rPr>
          <w:rFonts w:ascii="Times New Roman" w:hAnsi="Times New Roman" w:cs="Times New Roman"/>
          <w:sz w:val="24"/>
          <w:szCs w:val="24"/>
          <w:lang w:val="en-US"/>
        </w:rPr>
      </w:pPr>
    </w:p>
    <w:p w:rsidR="00C14B8F" w:rsidRPr="00C14B8F" w:rsidRDefault="00C14B8F" w:rsidP="00C14B8F">
      <w:pPr>
        <w:spacing w:after="0"/>
        <w:rPr>
          <w:rFonts w:ascii="Times New Roman" w:hAnsi="Times New Roman" w:cs="Times New Roman"/>
          <w:sz w:val="24"/>
          <w:szCs w:val="24"/>
          <w:lang w:val="en-US"/>
        </w:rPr>
      </w:pPr>
    </w:p>
    <w:p w:rsidR="00C14B8F" w:rsidRPr="00C14B8F" w:rsidRDefault="00C14B8F" w:rsidP="00C14B8F">
      <w:pPr>
        <w:spacing w:after="0"/>
        <w:rPr>
          <w:rFonts w:ascii="Times New Roman" w:hAnsi="Times New Roman" w:cs="Times New Roman"/>
          <w:sz w:val="24"/>
          <w:szCs w:val="24"/>
          <w:lang w:val="en-US"/>
        </w:rPr>
      </w:pPr>
    </w:p>
    <w:p w:rsidR="00C14B8F" w:rsidRDefault="00C14B8F" w:rsidP="00C14B8F">
      <w:pPr>
        <w:spacing w:after="0"/>
        <w:rPr>
          <w:rFonts w:ascii="Times New Roman" w:hAnsi="Times New Roman" w:cs="Times New Roman"/>
          <w:sz w:val="24"/>
          <w:szCs w:val="24"/>
          <w:lang w:val="en-US"/>
        </w:rPr>
      </w:pPr>
    </w:p>
    <w:p w:rsidR="00C90143" w:rsidRPr="00C14B8F" w:rsidRDefault="00C90143" w:rsidP="00C14B8F">
      <w:pPr>
        <w:spacing w:after="0"/>
        <w:rPr>
          <w:rFonts w:ascii="Times New Roman" w:hAnsi="Times New Roman" w:cs="Times New Roman"/>
          <w:sz w:val="24"/>
          <w:szCs w:val="24"/>
          <w:lang w:val="en-US"/>
        </w:rPr>
      </w:pPr>
    </w:p>
    <w:tbl>
      <w:tblPr>
        <w:tblW w:w="0" w:type="auto"/>
        <w:jc w:val="center"/>
        <w:tblLayout w:type="fixed"/>
        <w:tblCellMar>
          <w:left w:w="66" w:type="dxa"/>
          <w:right w:w="66" w:type="dxa"/>
        </w:tblCellMar>
        <w:tblLook w:val="0000" w:firstRow="0" w:lastRow="0" w:firstColumn="0" w:lastColumn="0" w:noHBand="0" w:noVBand="0"/>
      </w:tblPr>
      <w:tblGrid>
        <w:gridCol w:w="9774"/>
      </w:tblGrid>
      <w:tr w:rsidR="00C90143" w:rsidRPr="004D515D" w:rsidTr="000C15AF">
        <w:trPr>
          <w:cantSplit/>
          <w:jc w:val="center"/>
        </w:trPr>
        <w:tc>
          <w:tcPr>
            <w:tcW w:w="9774" w:type="dxa"/>
            <w:tcBorders>
              <w:top w:val="single" w:sz="6" w:space="0" w:color="000000"/>
              <w:left w:val="single" w:sz="6" w:space="0" w:color="000000"/>
              <w:bottom w:val="single" w:sz="6" w:space="0" w:color="000000"/>
              <w:right w:val="single" w:sz="6" w:space="0" w:color="000000"/>
            </w:tcBorders>
            <w:shd w:val="clear" w:color="auto" w:fill="FFFFFF"/>
          </w:tcPr>
          <w:p w:rsidR="00C90143" w:rsidRPr="00C90143" w:rsidRDefault="00C90143" w:rsidP="00C90143">
            <w:pPr>
              <w:spacing w:after="0" w:line="360" w:lineRule="atLeast"/>
              <w:jc w:val="center"/>
              <w:rPr>
                <w:rFonts w:ascii="Calibri" w:eastAsia="Times New Roman" w:hAnsi="Calibri" w:cs="Calibri"/>
                <w:noProof/>
                <w:sz w:val="28"/>
                <w:szCs w:val="28"/>
                <w:lang w:val="es-ES" w:eastAsia="da-DK"/>
              </w:rPr>
            </w:pPr>
            <w:r w:rsidRPr="00C90143">
              <w:rPr>
                <w:rFonts w:ascii="Calibri" w:eastAsia="Times New Roman" w:hAnsi="Calibri" w:cs="Calibri"/>
                <w:noProof/>
                <w:sz w:val="28"/>
                <w:szCs w:val="28"/>
                <w:lang w:val="es-ES" w:eastAsia="da-DK"/>
              </w:rPr>
              <w:lastRenderedPageBreak/>
              <w:t>S T A N D A R D  F R O N T P A G E</w:t>
            </w:r>
          </w:p>
          <w:p w:rsidR="00C90143" w:rsidRPr="00C90143" w:rsidRDefault="00C90143" w:rsidP="00C90143">
            <w:pPr>
              <w:spacing w:after="0" w:line="360" w:lineRule="atLeast"/>
              <w:jc w:val="center"/>
              <w:rPr>
                <w:rFonts w:ascii="Calibri" w:eastAsia="Times New Roman" w:hAnsi="Calibri" w:cs="Calibri"/>
                <w:noProof/>
                <w:sz w:val="28"/>
                <w:szCs w:val="28"/>
                <w:lang w:val="es-ES" w:eastAsia="da-DK"/>
              </w:rPr>
            </w:pPr>
            <w:r w:rsidRPr="00C90143">
              <w:rPr>
                <w:rFonts w:ascii="Calibri" w:eastAsia="Times New Roman" w:hAnsi="Calibri" w:cs="Calibri"/>
                <w:noProof/>
                <w:sz w:val="28"/>
                <w:szCs w:val="28"/>
                <w:lang w:val="es-ES" w:eastAsia="da-DK"/>
              </w:rPr>
              <w:t>F O R</w:t>
            </w:r>
          </w:p>
          <w:p w:rsidR="00C90143" w:rsidRPr="00C90143" w:rsidRDefault="00C90143" w:rsidP="00C90143">
            <w:pPr>
              <w:spacing w:after="0" w:line="360" w:lineRule="atLeast"/>
              <w:jc w:val="center"/>
              <w:rPr>
                <w:rFonts w:ascii="Calibri" w:eastAsia="Times New Roman" w:hAnsi="Calibri" w:cs="Calibri"/>
                <w:noProof/>
                <w:sz w:val="21"/>
                <w:szCs w:val="21"/>
                <w:lang w:val="en-US" w:eastAsia="da-DK"/>
              </w:rPr>
            </w:pPr>
            <w:r w:rsidRPr="00C90143">
              <w:rPr>
                <w:rFonts w:ascii="Calibri" w:eastAsia="Times New Roman" w:hAnsi="Calibri" w:cs="Calibri"/>
                <w:noProof/>
                <w:sz w:val="28"/>
                <w:szCs w:val="28"/>
                <w:lang w:val="en-US" w:eastAsia="da-DK"/>
              </w:rPr>
              <w:t>E X A M I N A T I O N  P A P E R S</w:t>
            </w:r>
          </w:p>
        </w:tc>
      </w:tr>
    </w:tbl>
    <w:p w:rsidR="00C90143" w:rsidRPr="00C90143" w:rsidRDefault="00C90143" w:rsidP="00C90143">
      <w:pPr>
        <w:tabs>
          <w:tab w:val="left" w:pos="1"/>
          <w:tab w:val="left" w:pos="1303"/>
          <w:tab w:val="left" w:pos="2606"/>
          <w:tab w:val="left" w:pos="3909"/>
          <w:tab w:val="left" w:pos="5212"/>
          <w:tab w:val="left" w:pos="6516"/>
          <w:tab w:val="left" w:pos="7819"/>
        </w:tabs>
        <w:spacing w:after="0" w:line="240" w:lineRule="auto"/>
        <w:rPr>
          <w:rFonts w:ascii="Calibri" w:eastAsia="Times New Roman" w:hAnsi="Calibri" w:cs="Calibri"/>
          <w:noProof/>
          <w:sz w:val="21"/>
          <w:szCs w:val="21"/>
          <w:lang w:val="en-US" w:eastAsia="da-DK"/>
        </w:rPr>
      </w:pPr>
    </w:p>
    <w:p w:rsidR="00C90143" w:rsidRPr="00C90143" w:rsidRDefault="00C90143" w:rsidP="00C90143">
      <w:pPr>
        <w:tabs>
          <w:tab w:val="left" w:pos="1"/>
          <w:tab w:val="left" w:pos="1303"/>
          <w:tab w:val="left" w:pos="2606"/>
          <w:tab w:val="left" w:pos="3909"/>
          <w:tab w:val="left" w:pos="5212"/>
          <w:tab w:val="left" w:pos="6516"/>
          <w:tab w:val="left" w:pos="7819"/>
        </w:tabs>
        <w:spacing w:after="0" w:line="240" w:lineRule="auto"/>
        <w:rPr>
          <w:rFonts w:ascii="Calibri" w:eastAsia="Times New Roman" w:hAnsi="Calibri" w:cs="Calibri"/>
          <w:noProof/>
          <w:sz w:val="21"/>
          <w:szCs w:val="21"/>
          <w:lang w:val="en-US" w:eastAsia="da-DK"/>
        </w:rPr>
      </w:pPr>
      <w:r w:rsidRPr="00C90143">
        <w:rPr>
          <w:rFonts w:ascii="Calibri" w:eastAsia="Times New Roman" w:hAnsi="Calibri" w:cs="Calibri"/>
          <w:noProof/>
          <w:sz w:val="21"/>
          <w:szCs w:val="21"/>
          <w:lang w:val="en-GB" w:eastAsia="da-DK"/>
        </w:rPr>
        <w:t xml:space="preserve">To be filled in by the student(s). </w:t>
      </w:r>
      <w:r w:rsidRPr="00C90143">
        <w:rPr>
          <w:rFonts w:ascii="Calibri" w:eastAsia="Times New Roman" w:hAnsi="Calibri" w:cs="Calibri"/>
          <w:noProof/>
          <w:sz w:val="21"/>
          <w:szCs w:val="21"/>
          <w:lang w:val="en-US" w:eastAsia="da-DK"/>
        </w:rPr>
        <w:t>Please use capital letters.</w:t>
      </w:r>
    </w:p>
    <w:tbl>
      <w:tblPr>
        <w:tblW w:w="9881" w:type="dxa"/>
        <w:jc w:val="center"/>
        <w:tblInd w:w="1336" w:type="dxa"/>
        <w:tblLayout w:type="fixed"/>
        <w:tblCellMar>
          <w:left w:w="66" w:type="dxa"/>
          <w:right w:w="66" w:type="dxa"/>
        </w:tblCellMar>
        <w:tblLook w:val="0000" w:firstRow="0" w:lastRow="0" w:firstColumn="0" w:lastColumn="0" w:noHBand="0" w:noVBand="0"/>
      </w:tblPr>
      <w:tblGrid>
        <w:gridCol w:w="2196"/>
        <w:gridCol w:w="1134"/>
        <w:gridCol w:w="1275"/>
        <w:gridCol w:w="1418"/>
        <w:gridCol w:w="1417"/>
        <w:gridCol w:w="2441"/>
      </w:tblGrid>
      <w:tr w:rsidR="00C90143" w:rsidRPr="00C90143" w:rsidTr="000C15AF">
        <w:trPr>
          <w:cantSplit/>
          <w:jc w:val="center"/>
        </w:trPr>
        <w:tc>
          <w:tcPr>
            <w:tcW w:w="2196" w:type="dxa"/>
            <w:tcBorders>
              <w:top w:val="single" w:sz="6" w:space="0" w:color="000000"/>
              <w:left w:val="single" w:sz="6" w:space="0" w:color="000000"/>
              <w:bottom w:val="single" w:sz="6" w:space="0" w:color="000000"/>
              <w:right w:val="single" w:sz="6" w:space="0" w:color="000000"/>
            </w:tcBorders>
          </w:tcPr>
          <w:p w:rsidR="00C90143" w:rsidRPr="00C90143" w:rsidRDefault="00C90143" w:rsidP="00C90143">
            <w:pPr>
              <w:spacing w:after="0" w:line="240" w:lineRule="auto"/>
              <w:rPr>
                <w:rFonts w:ascii="Calibri" w:eastAsia="Times New Roman" w:hAnsi="Calibri" w:cs="Calibri"/>
                <w:noProof/>
                <w:sz w:val="21"/>
                <w:szCs w:val="21"/>
                <w:lang w:val="en-GB" w:eastAsia="da-DK"/>
              </w:rPr>
            </w:pPr>
            <w:r w:rsidRPr="00C90143">
              <w:rPr>
                <w:rFonts w:ascii="Calibri" w:eastAsia="Times New Roman" w:hAnsi="Calibri" w:cs="Calibri"/>
                <w:noProof/>
                <w:sz w:val="21"/>
                <w:szCs w:val="21"/>
                <w:lang w:val="en-GB" w:eastAsia="da-DK"/>
              </w:rPr>
              <w:t>Subjects: (tick box)</w:t>
            </w:r>
          </w:p>
        </w:tc>
        <w:tc>
          <w:tcPr>
            <w:tcW w:w="1134" w:type="dxa"/>
            <w:tcBorders>
              <w:top w:val="single" w:sz="6" w:space="0" w:color="000000"/>
              <w:left w:val="single" w:sz="6" w:space="0" w:color="000000"/>
              <w:bottom w:val="single" w:sz="6" w:space="0" w:color="000000"/>
              <w:right w:val="single" w:sz="6" w:space="0" w:color="000000"/>
            </w:tcBorders>
          </w:tcPr>
          <w:p w:rsidR="00C90143" w:rsidRPr="00C90143" w:rsidRDefault="00C90143" w:rsidP="00C90143">
            <w:pPr>
              <w:spacing w:after="0" w:line="240" w:lineRule="auto"/>
              <w:rPr>
                <w:rFonts w:ascii="Calibri" w:eastAsia="Times New Roman" w:hAnsi="Calibri" w:cs="Calibri"/>
                <w:noProof/>
                <w:sz w:val="21"/>
                <w:szCs w:val="21"/>
                <w:lang w:eastAsia="da-DK"/>
              </w:rPr>
            </w:pPr>
            <w:r w:rsidRPr="00C90143">
              <w:rPr>
                <w:rFonts w:ascii="Calibri" w:eastAsia="Times New Roman" w:hAnsi="Calibri" w:cs="Calibri"/>
                <w:noProof/>
                <w:sz w:val="21"/>
                <w:szCs w:val="21"/>
                <w:lang w:eastAsia="da-DK"/>
              </w:rPr>
              <w:t>Project</w:t>
            </w:r>
          </w:p>
        </w:tc>
        <w:tc>
          <w:tcPr>
            <w:tcW w:w="1275" w:type="dxa"/>
            <w:tcBorders>
              <w:top w:val="single" w:sz="6" w:space="0" w:color="000000"/>
              <w:left w:val="single" w:sz="6" w:space="0" w:color="000000"/>
              <w:bottom w:val="single" w:sz="6" w:space="0" w:color="000000"/>
              <w:right w:val="single" w:sz="6" w:space="0" w:color="000000"/>
            </w:tcBorders>
          </w:tcPr>
          <w:p w:rsidR="00C90143" w:rsidRPr="00C90143" w:rsidRDefault="00C90143" w:rsidP="00C90143">
            <w:pPr>
              <w:spacing w:after="0" w:line="240" w:lineRule="auto"/>
              <w:rPr>
                <w:rFonts w:ascii="Calibri" w:eastAsia="Times New Roman" w:hAnsi="Calibri" w:cs="Calibri"/>
                <w:noProof/>
                <w:sz w:val="21"/>
                <w:szCs w:val="21"/>
                <w:lang w:eastAsia="da-DK"/>
              </w:rPr>
            </w:pPr>
            <w:r w:rsidRPr="00C90143">
              <w:rPr>
                <w:rFonts w:ascii="Calibri" w:eastAsia="Times New Roman" w:hAnsi="Calibri" w:cs="Calibri"/>
                <w:noProof/>
                <w:sz w:val="21"/>
                <w:szCs w:val="21"/>
                <w:lang w:eastAsia="da-DK"/>
              </w:rPr>
              <w:t>Synopsis</w:t>
            </w:r>
          </w:p>
        </w:tc>
        <w:tc>
          <w:tcPr>
            <w:tcW w:w="1418" w:type="dxa"/>
            <w:tcBorders>
              <w:top w:val="single" w:sz="6" w:space="0" w:color="000000"/>
              <w:left w:val="single" w:sz="6" w:space="0" w:color="000000"/>
              <w:bottom w:val="single" w:sz="6" w:space="0" w:color="000000"/>
              <w:right w:val="single" w:sz="6" w:space="0" w:color="000000"/>
            </w:tcBorders>
          </w:tcPr>
          <w:p w:rsidR="00C90143" w:rsidRPr="00C90143" w:rsidRDefault="00C90143" w:rsidP="00C90143">
            <w:pPr>
              <w:spacing w:after="0" w:line="240" w:lineRule="auto"/>
              <w:rPr>
                <w:rFonts w:ascii="Calibri" w:eastAsia="Times New Roman" w:hAnsi="Calibri" w:cs="Calibri"/>
                <w:noProof/>
                <w:sz w:val="21"/>
                <w:szCs w:val="21"/>
                <w:lang w:eastAsia="da-DK"/>
              </w:rPr>
            </w:pPr>
            <w:r w:rsidRPr="00C90143">
              <w:rPr>
                <w:rFonts w:ascii="Calibri" w:eastAsia="Times New Roman" w:hAnsi="Calibri" w:cs="Calibri"/>
                <w:noProof/>
                <w:sz w:val="21"/>
                <w:szCs w:val="21"/>
                <w:lang w:eastAsia="da-DK"/>
              </w:rPr>
              <w:t>Portfolio</w:t>
            </w:r>
          </w:p>
        </w:tc>
        <w:tc>
          <w:tcPr>
            <w:tcW w:w="1417" w:type="dxa"/>
            <w:tcBorders>
              <w:top w:val="single" w:sz="6" w:space="0" w:color="000000"/>
              <w:left w:val="single" w:sz="6" w:space="0" w:color="000000"/>
              <w:bottom w:val="single" w:sz="6" w:space="0" w:color="000000"/>
              <w:right w:val="single" w:sz="6" w:space="0" w:color="000000"/>
            </w:tcBorders>
          </w:tcPr>
          <w:p w:rsidR="00C90143" w:rsidRPr="00C90143" w:rsidRDefault="00C90143" w:rsidP="00C90143">
            <w:pPr>
              <w:spacing w:after="0" w:line="240" w:lineRule="auto"/>
              <w:rPr>
                <w:rFonts w:ascii="Calibri" w:eastAsia="Times New Roman" w:hAnsi="Calibri" w:cs="Calibri"/>
                <w:noProof/>
                <w:sz w:val="21"/>
                <w:szCs w:val="21"/>
                <w:lang w:eastAsia="da-DK"/>
              </w:rPr>
            </w:pPr>
            <w:r w:rsidRPr="00C90143">
              <w:rPr>
                <w:rFonts w:ascii="Calibri" w:eastAsia="Times New Roman" w:hAnsi="Calibri" w:cs="Calibri"/>
                <w:noProof/>
                <w:sz w:val="21"/>
                <w:szCs w:val="21"/>
                <w:lang w:eastAsia="da-DK"/>
              </w:rPr>
              <w:t>Thesis X</w:t>
            </w:r>
          </w:p>
        </w:tc>
        <w:tc>
          <w:tcPr>
            <w:tcW w:w="2441" w:type="dxa"/>
            <w:tcBorders>
              <w:top w:val="single" w:sz="6" w:space="0" w:color="000000"/>
              <w:left w:val="single" w:sz="6" w:space="0" w:color="000000"/>
              <w:bottom w:val="single" w:sz="4" w:space="0" w:color="auto"/>
              <w:right w:val="single" w:sz="6" w:space="0" w:color="000000"/>
            </w:tcBorders>
          </w:tcPr>
          <w:p w:rsidR="00C90143" w:rsidRPr="00C90143" w:rsidRDefault="00C90143" w:rsidP="00C90143">
            <w:pPr>
              <w:spacing w:after="0" w:line="240" w:lineRule="auto"/>
              <w:rPr>
                <w:rFonts w:ascii="Calibri" w:eastAsia="Times New Roman" w:hAnsi="Calibri" w:cs="Calibri"/>
                <w:noProof/>
                <w:sz w:val="21"/>
                <w:szCs w:val="21"/>
                <w:lang w:eastAsia="da-DK"/>
              </w:rPr>
            </w:pPr>
            <w:r w:rsidRPr="00C90143">
              <w:rPr>
                <w:rFonts w:ascii="Calibri" w:eastAsia="Times New Roman" w:hAnsi="Calibri" w:cs="Calibri"/>
                <w:noProof/>
                <w:sz w:val="21"/>
                <w:szCs w:val="21"/>
                <w:lang w:eastAsia="da-DK"/>
              </w:rPr>
              <w:t>Written Assignment</w:t>
            </w:r>
          </w:p>
        </w:tc>
      </w:tr>
    </w:tbl>
    <w:p w:rsidR="00C90143" w:rsidRPr="00C90143" w:rsidRDefault="00C90143" w:rsidP="00C90143">
      <w:pPr>
        <w:tabs>
          <w:tab w:val="left" w:pos="1"/>
          <w:tab w:val="left" w:pos="1303"/>
          <w:tab w:val="left" w:pos="2606"/>
          <w:tab w:val="left" w:pos="3909"/>
          <w:tab w:val="left" w:pos="5212"/>
          <w:tab w:val="left" w:pos="6516"/>
          <w:tab w:val="left" w:pos="7819"/>
        </w:tabs>
        <w:spacing w:after="0" w:line="240" w:lineRule="auto"/>
        <w:rPr>
          <w:rFonts w:ascii="Calibri" w:eastAsia="Times New Roman" w:hAnsi="Calibri" w:cs="Calibri"/>
          <w:noProof/>
          <w:sz w:val="21"/>
          <w:szCs w:val="21"/>
          <w:lang w:eastAsia="da-DK"/>
        </w:rPr>
      </w:pPr>
    </w:p>
    <w:p w:rsidR="00C90143" w:rsidRPr="00C90143" w:rsidRDefault="00C90143" w:rsidP="00C90143">
      <w:pPr>
        <w:tabs>
          <w:tab w:val="left" w:pos="1"/>
          <w:tab w:val="left" w:pos="1303"/>
          <w:tab w:val="left" w:pos="2606"/>
          <w:tab w:val="left" w:pos="3909"/>
          <w:tab w:val="left" w:pos="5212"/>
          <w:tab w:val="left" w:pos="6516"/>
          <w:tab w:val="left" w:pos="7819"/>
        </w:tabs>
        <w:spacing w:after="0" w:line="240" w:lineRule="auto"/>
        <w:rPr>
          <w:rFonts w:ascii="Calibri" w:eastAsia="Times New Roman" w:hAnsi="Calibri" w:cs="Calibri"/>
          <w:noProof/>
          <w:sz w:val="21"/>
          <w:szCs w:val="21"/>
          <w:lang w:eastAsia="da-DK"/>
        </w:rPr>
      </w:pPr>
    </w:p>
    <w:tbl>
      <w:tblPr>
        <w:tblW w:w="10018" w:type="dxa"/>
        <w:jc w:val="center"/>
        <w:tblInd w:w="-52" w:type="dxa"/>
        <w:tblLayout w:type="fixed"/>
        <w:tblCellMar>
          <w:left w:w="66" w:type="dxa"/>
          <w:right w:w="66" w:type="dxa"/>
        </w:tblCellMar>
        <w:tblLook w:val="0000" w:firstRow="0" w:lastRow="0" w:firstColumn="0" w:lastColumn="0" w:noHBand="0" w:noVBand="0"/>
      </w:tblPr>
      <w:tblGrid>
        <w:gridCol w:w="52"/>
        <w:gridCol w:w="3372"/>
        <w:gridCol w:w="4110"/>
        <w:gridCol w:w="2388"/>
        <w:gridCol w:w="96"/>
      </w:tblGrid>
      <w:tr w:rsidR="00C90143" w:rsidRPr="004D515D" w:rsidTr="000C15AF">
        <w:trPr>
          <w:gridBefore w:val="1"/>
          <w:wBefore w:w="52" w:type="dxa"/>
          <w:cantSplit/>
          <w:jc w:val="center"/>
        </w:trPr>
        <w:tc>
          <w:tcPr>
            <w:tcW w:w="3372" w:type="dxa"/>
            <w:tcBorders>
              <w:top w:val="single" w:sz="6" w:space="0" w:color="000000"/>
              <w:left w:val="single" w:sz="6" w:space="0" w:color="000000"/>
              <w:bottom w:val="single" w:sz="6" w:space="0" w:color="000000"/>
              <w:right w:val="single" w:sz="6" w:space="0" w:color="000000"/>
            </w:tcBorders>
          </w:tcPr>
          <w:p w:rsidR="00C90143" w:rsidRPr="00C90143" w:rsidRDefault="00C90143" w:rsidP="00C90143">
            <w:pPr>
              <w:spacing w:after="0" w:line="240" w:lineRule="auto"/>
              <w:rPr>
                <w:rFonts w:ascii="Calibri" w:eastAsia="Times New Roman" w:hAnsi="Calibri" w:cs="Calibri"/>
                <w:noProof/>
                <w:sz w:val="21"/>
                <w:szCs w:val="21"/>
                <w:lang w:eastAsia="da-DK"/>
              </w:rPr>
            </w:pPr>
            <w:r w:rsidRPr="00C90143">
              <w:rPr>
                <w:rFonts w:ascii="Calibri" w:eastAsia="Times New Roman" w:hAnsi="Calibri" w:cs="Calibri"/>
                <w:noProof/>
                <w:sz w:val="21"/>
                <w:szCs w:val="21"/>
                <w:lang w:eastAsia="da-DK"/>
              </w:rPr>
              <w:t>Study programme:</w:t>
            </w:r>
          </w:p>
        </w:tc>
        <w:tc>
          <w:tcPr>
            <w:tcW w:w="6594" w:type="dxa"/>
            <w:gridSpan w:val="3"/>
            <w:tcBorders>
              <w:top w:val="single" w:sz="6" w:space="0" w:color="000000"/>
              <w:left w:val="single" w:sz="6" w:space="0" w:color="000000"/>
              <w:bottom w:val="single" w:sz="6" w:space="0" w:color="000000"/>
              <w:right w:val="single" w:sz="6" w:space="0" w:color="000000"/>
            </w:tcBorders>
          </w:tcPr>
          <w:p w:rsidR="00C90143" w:rsidRPr="00C90143" w:rsidRDefault="00C90143" w:rsidP="00C90143">
            <w:pPr>
              <w:spacing w:after="0" w:line="240" w:lineRule="auto"/>
              <w:rPr>
                <w:rFonts w:ascii="Calibri" w:eastAsia="Times New Roman" w:hAnsi="Calibri" w:cs="Calibri"/>
                <w:noProof/>
                <w:sz w:val="21"/>
                <w:szCs w:val="21"/>
                <w:lang w:val="en-US" w:eastAsia="da-DK"/>
              </w:rPr>
            </w:pPr>
            <w:r w:rsidRPr="00C90143">
              <w:rPr>
                <w:rFonts w:ascii="Calibri" w:eastAsia="Times New Roman" w:hAnsi="Calibri" w:cs="Calibri"/>
                <w:noProof/>
                <w:sz w:val="21"/>
                <w:szCs w:val="21"/>
                <w:lang w:val="en-US" w:eastAsia="da-DK"/>
              </w:rPr>
              <w:t>Development and International Relations (DIR)</w:t>
            </w:r>
          </w:p>
        </w:tc>
      </w:tr>
      <w:tr w:rsidR="00C90143" w:rsidRPr="00C90143" w:rsidTr="000C15AF">
        <w:trPr>
          <w:gridBefore w:val="1"/>
          <w:wBefore w:w="52" w:type="dxa"/>
          <w:cantSplit/>
          <w:jc w:val="center"/>
        </w:trPr>
        <w:tc>
          <w:tcPr>
            <w:tcW w:w="3372" w:type="dxa"/>
            <w:tcBorders>
              <w:top w:val="single" w:sz="6" w:space="0" w:color="000000"/>
              <w:left w:val="single" w:sz="6" w:space="0" w:color="000000"/>
              <w:bottom w:val="single" w:sz="6" w:space="0" w:color="000000"/>
              <w:right w:val="single" w:sz="6" w:space="0" w:color="000000"/>
            </w:tcBorders>
          </w:tcPr>
          <w:p w:rsidR="00C90143" w:rsidRPr="00C90143" w:rsidRDefault="00C90143" w:rsidP="00C90143">
            <w:pPr>
              <w:spacing w:after="0" w:line="240" w:lineRule="auto"/>
              <w:rPr>
                <w:rFonts w:ascii="Calibri" w:eastAsia="Times New Roman" w:hAnsi="Calibri" w:cs="Calibri"/>
                <w:noProof/>
                <w:sz w:val="21"/>
                <w:szCs w:val="21"/>
                <w:lang w:val="en-US" w:eastAsia="da-DK"/>
              </w:rPr>
            </w:pPr>
            <w:r w:rsidRPr="00C90143">
              <w:rPr>
                <w:rFonts w:ascii="Calibri" w:eastAsia="Times New Roman" w:hAnsi="Calibri" w:cs="Calibri"/>
                <w:noProof/>
                <w:sz w:val="21"/>
                <w:szCs w:val="21"/>
                <w:lang w:val="en-US" w:eastAsia="da-DK"/>
              </w:rPr>
              <w:t>Semester:</w:t>
            </w:r>
          </w:p>
        </w:tc>
        <w:tc>
          <w:tcPr>
            <w:tcW w:w="6594" w:type="dxa"/>
            <w:gridSpan w:val="3"/>
            <w:tcBorders>
              <w:top w:val="single" w:sz="6" w:space="0" w:color="000000"/>
              <w:left w:val="single" w:sz="6" w:space="0" w:color="000000"/>
              <w:bottom w:val="single" w:sz="6" w:space="0" w:color="000000"/>
              <w:right w:val="single" w:sz="6" w:space="0" w:color="000000"/>
            </w:tcBorders>
          </w:tcPr>
          <w:p w:rsidR="00C90143" w:rsidRPr="00C90143" w:rsidRDefault="00C90143" w:rsidP="00C90143">
            <w:pPr>
              <w:spacing w:after="0" w:line="240" w:lineRule="auto"/>
              <w:rPr>
                <w:rFonts w:ascii="Calibri" w:eastAsia="Times New Roman" w:hAnsi="Calibri" w:cs="Calibri"/>
                <w:noProof/>
                <w:sz w:val="21"/>
                <w:szCs w:val="21"/>
                <w:lang w:eastAsia="da-DK"/>
              </w:rPr>
            </w:pPr>
            <w:r w:rsidRPr="00C90143">
              <w:rPr>
                <w:rFonts w:ascii="Calibri" w:eastAsia="Times New Roman" w:hAnsi="Calibri" w:cs="Calibri"/>
                <w:noProof/>
                <w:sz w:val="21"/>
                <w:szCs w:val="21"/>
                <w:lang w:eastAsia="da-DK"/>
              </w:rPr>
              <w:t>10th Semester</w:t>
            </w:r>
          </w:p>
        </w:tc>
      </w:tr>
      <w:tr w:rsidR="00C90143" w:rsidRPr="00C90143" w:rsidTr="000C15AF">
        <w:trPr>
          <w:gridBefore w:val="1"/>
          <w:wBefore w:w="52" w:type="dxa"/>
          <w:cantSplit/>
          <w:trHeight w:val="404"/>
          <w:jc w:val="center"/>
        </w:trPr>
        <w:tc>
          <w:tcPr>
            <w:tcW w:w="3372" w:type="dxa"/>
            <w:tcBorders>
              <w:top w:val="single" w:sz="6" w:space="0" w:color="000000"/>
              <w:left w:val="single" w:sz="6" w:space="0" w:color="000000"/>
              <w:bottom w:val="single" w:sz="6" w:space="0" w:color="000000"/>
              <w:right w:val="single" w:sz="6" w:space="0" w:color="000000"/>
            </w:tcBorders>
          </w:tcPr>
          <w:p w:rsidR="00C90143" w:rsidRPr="00C90143" w:rsidRDefault="00C90143" w:rsidP="00C90143">
            <w:pPr>
              <w:spacing w:after="0" w:line="240" w:lineRule="auto"/>
              <w:rPr>
                <w:rFonts w:ascii="Calibri" w:eastAsia="Times New Roman" w:hAnsi="Calibri" w:cs="Calibri"/>
                <w:noProof/>
                <w:sz w:val="21"/>
                <w:szCs w:val="21"/>
                <w:lang w:val="en-US" w:eastAsia="da-DK"/>
              </w:rPr>
            </w:pPr>
            <w:r w:rsidRPr="00C90143">
              <w:rPr>
                <w:rFonts w:ascii="Calibri" w:eastAsia="Times New Roman" w:hAnsi="Calibri" w:cs="Calibri"/>
                <w:noProof/>
                <w:sz w:val="21"/>
                <w:szCs w:val="21"/>
                <w:lang w:val="en-US" w:eastAsia="da-DK"/>
              </w:rPr>
              <w:t>Exam Title:</w:t>
            </w:r>
          </w:p>
          <w:p w:rsidR="00C90143" w:rsidRPr="00C90143" w:rsidRDefault="00C90143" w:rsidP="00C90143">
            <w:pPr>
              <w:spacing w:after="0" w:line="240" w:lineRule="auto"/>
              <w:rPr>
                <w:rFonts w:ascii="Calibri" w:eastAsia="Times New Roman" w:hAnsi="Calibri" w:cs="Calibri"/>
                <w:noProof/>
                <w:sz w:val="21"/>
                <w:szCs w:val="21"/>
                <w:lang w:val="en-US" w:eastAsia="da-DK"/>
              </w:rPr>
            </w:pPr>
          </w:p>
        </w:tc>
        <w:tc>
          <w:tcPr>
            <w:tcW w:w="6594" w:type="dxa"/>
            <w:gridSpan w:val="3"/>
            <w:tcBorders>
              <w:top w:val="single" w:sz="6" w:space="0" w:color="000000"/>
              <w:left w:val="single" w:sz="6" w:space="0" w:color="000000"/>
              <w:bottom w:val="single" w:sz="6" w:space="0" w:color="000000"/>
              <w:right w:val="single" w:sz="6" w:space="0" w:color="000000"/>
            </w:tcBorders>
          </w:tcPr>
          <w:p w:rsidR="00C90143" w:rsidRPr="00C90143" w:rsidRDefault="00C90143" w:rsidP="00C90143">
            <w:pPr>
              <w:spacing w:after="0" w:line="240" w:lineRule="auto"/>
              <w:rPr>
                <w:rFonts w:ascii="Calibri" w:eastAsia="Times New Roman" w:hAnsi="Calibri" w:cs="Calibri"/>
                <w:noProof/>
                <w:sz w:val="21"/>
                <w:szCs w:val="21"/>
                <w:lang w:val="en-US" w:eastAsia="da-DK"/>
              </w:rPr>
            </w:pPr>
            <w:r w:rsidRPr="00C90143">
              <w:rPr>
                <w:rFonts w:ascii="Calibri" w:eastAsia="Times New Roman" w:hAnsi="Calibri" w:cs="Calibri"/>
                <w:noProof/>
                <w:sz w:val="21"/>
                <w:szCs w:val="21"/>
                <w:lang w:val="en-US" w:eastAsia="da-DK"/>
              </w:rPr>
              <w:t>Thesis Examination 2013</w:t>
            </w:r>
          </w:p>
        </w:tc>
      </w:tr>
      <w:tr w:rsidR="00C90143" w:rsidRPr="00C90143" w:rsidTr="000C15AF">
        <w:trPr>
          <w:gridBefore w:val="1"/>
          <w:wBefore w:w="52" w:type="dxa"/>
          <w:cantSplit/>
          <w:jc w:val="center"/>
        </w:trPr>
        <w:tc>
          <w:tcPr>
            <w:tcW w:w="3372" w:type="dxa"/>
            <w:vMerge w:val="restart"/>
            <w:tcBorders>
              <w:top w:val="single" w:sz="6" w:space="0" w:color="000000"/>
              <w:left w:val="single" w:sz="6" w:space="0" w:color="000000"/>
              <w:right w:val="single" w:sz="6" w:space="0" w:color="000000"/>
            </w:tcBorders>
          </w:tcPr>
          <w:p w:rsidR="00C90143" w:rsidRPr="00C90143" w:rsidRDefault="00C90143" w:rsidP="00C90143">
            <w:pPr>
              <w:spacing w:after="0" w:line="240" w:lineRule="auto"/>
              <w:rPr>
                <w:rFonts w:ascii="Calibri" w:eastAsia="Times New Roman" w:hAnsi="Calibri" w:cs="Calibri"/>
                <w:noProof/>
                <w:sz w:val="21"/>
                <w:szCs w:val="21"/>
                <w:lang w:val="en-US" w:eastAsia="da-DK"/>
              </w:rPr>
            </w:pPr>
            <w:r w:rsidRPr="00C90143">
              <w:rPr>
                <w:rFonts w:ascii="Calibri" w:eastAsia="Times New Roman" w:hAnsi="Calibri" w:cs="Calibri"/>
                <w:noProof/>
                <w:sz w:val="21"/>
                <w:szCs w:val="21"/>
                <w:lang w:val="en-US" w:eastAsia="da-DK"/>
              </w:rPr>
              <w:t>Name and date of birth/</w:t>
            </w:r>
          </w:p>
          <w:p w:rsidR="00C90143" w:rsidRPr="00C90143" w:rsidRDefault="00C90143" w:rsidP="00C90143">
            <w:pPr>
              <w:spacing w:after="0" w:line="240" w:lineRule="auto"/>
              <w:rPr>
                <w:rFonts w:ascii="Calibri" w:eastAsia="Times New Roman" w:hAnsi="Calibri" w:cs="Calibri"/>
                <w:noProof/>
                <w:sz w:val="21"/>
                <w:szCs w:val="21"/>
                <w:lang w:val="en-US" w:eastAsia="da-DK"/>
              </w:rPr>
            </w:pPr>
            <w:r w:rsidRPr="00C90143">
              <w:rPr>
                <w:rFonts w:ascii="Calibri" w:eastAsia="Times New Roman" w:hAnsi="Calibri" w:cs="Calibri"/>
                <w:noProof/>
                <w:sz w:val="21"/>
                <w:szCs w:val="21"/>
                <w:lang w:val="en-US" w:eastAsia="da-DK"/>
              </w:rPr>
              <w:t xml:space="preserve">Names and dates of birth of group members: </w:t>
            </w:r>
          </w:p>
        </w:tc>
        <w:tc>
          <w:tcPr>
            <w:tcW w:w="4110" w:type="dxa"/>
            <w:tcBorders>
              <w:top w:val="single" w:sz="6" w:space="0" w:color="000000"/>
              <w:left w:val="single" w:sz="6" w:space="0" w:color="000000"/>
              <w:bottom w:val="single" w:sz="6" w:space="0" w:color="000000"/>
              <w:right w:val="single" w:sz="4" w:space="0" w:color="auto"/>
            </w:tcBorders>
          </w:tcPr>
          <w:p w:rsidR="00C90143" w:rsidRPr="00C90143" w:rsidRDefault="00C90143" w:rsidP="00C90143">
            <w:pPr>
              <w:spacing w:after="0" w:line="240" w:lineRule="auto"/>
              <w:rPr>
                <w:rFonts w:ascii="Calibri" w:eastAsia="Times New Roman" w:hAnsi="Calibri" w:cs="Calibri"/>
                <w:noProof/>
                <w:sz w:val="21"/>
                <w:szCs w:val="21"/>
                <w:lang w:val="en-US" w:eastAsia="da-DK"/>
              </w:rPr>
            </w:pPr>
            <w:r w:rsidRPr="00C90143">
              <w:rPr>
                <w:rFonts w:ascii="Calibri" w:eastAsia="Times New Roman" w:hAnsi="Calibri" w:cs="Calibri"/>
                <w:noProof/>
                <w:sz w:val="21"/>
                <w:szCs w:val="21"/>
                <w:lang w:val="en-US" w:eastAsia="da-DK"/>
              </w:rPr>
              <w:t>Name(s)</w:t>
            </w:r>
          </w:p>
        </w:tc>
        <w:tc>
          <w:tcPr>
            <w:tcW w:w="2484" w:type="dxa"/>
            <w:gridSpan w:val="2"/>
            <w:tcBorders>
              <w:top w:val="single" w:sz="6" w:space="0" w:color="000000"/>
              <w:left w:val="single" w:sz="4" w:space="0" w:color="auto"/>
              <w:bottom w:val="single" w:sz="6" w:space="0" w:color="000000"/>
              <w:right w:val="single" w:sz="4" w:space="0" w:color="auto"/>
            </w:tcBorders>
          </w:tcPr>
          <w:p w:rsidR="00C90143" w:rsidRPr="00C90143" w:rsidRDefault="00C90143" w:rsidP="00C90143">
            <w:pPr>
              <w:spacing w:after="0" w:line="240" w:lineRule="auto"/>
              <w:rPr>
                <w:rFonts w:ascii="Calibri" w:eastAsia="Times New Roman" w:hAnsi="Calibri" w:cs="Calibri"/>
                <w:noProof/>
                <w:sz w:val="21"/>
                <w:szCs w:val="21"/>
                <w:lang w:val="en-US" w:eastAsia="da-DK"/>
              </w:rPr>
            </w:pPr>
            <w:r w:rsidRPr="00C90143">
              <w:rPr>
                <w:rFonts w:ascii="Calibri" w:eastAsia="Times New Roman" w:hAnsi="Calibri" w:cs="Calibri"/>
                <w:noProof/>
                <w:sz w:val="21"/>
                <w:szCs w:val="21"/>
                <w:lang w:val="en-US" w:eastAsia="da-DK"/>
              </w:rPr>
              <w:t>Date(s) of birth</w:t>
            </w:r>
          </w:p>
        </w:tc>
      </w:tr>
      <w:tr w:rsidR="00C90143" w:rsidRPr="00C90143" w:rsidTr="000C15AF">
        <w:trPr>
          <w:gridBefore w:val="1"/>
          <w:wBefore w:w="52" w:type="dxa"/>
          <w:cantSplit/>
          <w:jc w:val="center"/>
        </w:trPr>
        <w:tc>
          <w:tcPr>
            <w:tcW w:w="3372" w:type="dxa"/>
            <w:vMerge/>
            <w:tcBorders>
              <w:left w:val="single" w:sz="6" w:space="0" w:color="000000"/>
              <w:right w:val="single" w:sz="6" w:space="0" w:color="000000"/>
            </w:tcBorders>
          </w:tcPr>
          <w:p w:rsidR="00C90143" w:rsidRPr="00C90143" w:rsidRDefault="00C90143" w:rsidP="00C90143">
            <w:pPr>
              <w:spacing w:after="0" w:line="240" w:lineRule="auto"/>
              <w:rPr>
                <w:rFonts w:ascii="Calibri" w:eastAsia="Times New Roman" w:hAnsi="Calibri" w:cs="Calibri"/>
                <w:noProof/>
                <w:sz w:val="21"/>
                <w:szCs w:val="21"/>
                <w:lang w:val="en-US" w:eastAsia="da-DK"/>
              </w:rPr>
            </w:pPr>
          </w:p>
        </w:tc>
        <w:tc>
          <w:tcPr>
            <w:tcW w:w="4110" w:type="dxa"/>
            <w:tcBorders>
              <w:top w:val="single" w:sz="6" w:space="0" w:color="000000"/>
              <w:left w:val="single" w:sz="6" w:space="0" w:color="000000"/>
              <w:bottom w:val="single" w:sz="6" w:space="0" w:color="000000"/>
              <w:right w:val="single" w:sz="4" w:space="0" w:color="auto"/>
            </w:tcBorders>
          </w:tcPr>
          <w:p w:rsidR="00C90143" w:rsidRPr="00C90143" w:rsidRDefault="00C90143" w:rsidP="00C90143">
            <w:pPr>
              <w:spacing w:after="0" w:line="240" w:lineRule="auto"/>
              <w:rPr>
                <w:rFonts w:ascii="Calibri" w:eastAsia="Times New Roman" w:hAnsi="Calibri" w:cs="Calibri"/>
                <w:noProof/>
                <w:sz w:val="21"/>
                <w:szCs w:val="21"/>
                <w:lang w:val="en-US" w:eastAsia="da-DK"/>
              </w:rPr>
            </w:pPr>
            <w:r w:rsidRPr="00C90143">
              <w:rPr>
                <w:rFonts w:ascii="Calibri" w:eastAsia="Times New Roman" w:hAnsi="Calibri" w:cs="Calibri"/>
                <w:noProof/>
                <w:sz w:val="21"/>
                <w:szCs w:val="21"/>
                <w:lang w:val="en-US" w:eastAsia="da-DK"/>
              </w:rPr>
              <w:t>Leah skov Pedersen</w:t>
            </w:r>
          </w:p>
        </w:tc>
        <w:tc>
          <w:tcPr>
            <w:tcW w:w="2484" w:type="dxa"/>
            <w:gridSpan w:val="2"/>
            <w:tcBorders>
              <w:top w:val="single" w:sz="6" w:space="0" w:color="000000"/>
              <w:left w:val="single" w:sz="4" w:space="0" w:color="auto"/>
              <w:bottom w:val="single" w:sz="6" w:space="0" w:color="000000"/>
              <w:right w:val="single" w:sz="6" w:space="0" w:color="000000"/>
            </w:tcBorders>
          </w:tcPr>
          <w:p w:rsidR="00C90143" w:rsidRPr="00C90143" w:rsidRDefault="00E119D8" w:rsidP="00C90143">
            <w:pPr>
              <w:spacing w:after="0" w:line="240" w:lineRule="auto"/>
              <w:rPr>
                <w:rFonts w:ascii="Calibri" w:eastAsia="Times New Roman" w:hAnsi="Calibri" w:cs="Calibri"/>
                <w:noProof/>
                <w:sz w:val="21"/>
                <w:szCs w:val="21"/>
                <w:lang w:val="en-US" w:eastAsia="da-DK"/>
              </w:rPr>
            </w:pPr>
            <w:r>
              <w:rPr>
                <w:rFonts w:ascii="Calibri" w:eastAsia="Times New Roman" w:hAnsi="Calibri" w:cs="Calibri"/>
                <w:noProof/>
                <w:sz w:val="21"/>
                <w:szCs w:val="21"/>
                <w:lang w:val="en-US" w:eastAsia="da-DK"/>
              </w:rPr>
              <w:t>10.10.1985</w:t>
            </w:r>
          </w:p>
        </w:tc>
      </w:tr>
      <w:tr w:rsidR="00C90143" w:rsidRPr="00C90143" w:rsidTr="000C15AF">
        <w:trPr>
          <w:gridBefore w:val="1"/>
          <w:wBefore w:w="52" w:type="dxa"/>
          <w:cantSplit/>
          <w:jc w:val="center"/>
        </w:trPr>
        <w:tc>
          <w:tcPr>
            <w:tcW w:w="3372" w:type="dxa"/>
            <w:vMerge/>
            <w:tcBorders>
              <w:left w:val="single" w:sz="6" w:space="0" w:color="000000"/>
              <w:right w:val="single" w:sz="6" w:space="0" w:color="000000"/>
            </w:tcBorders>
          </w:tcPr>
          <w:p w:rsidR="00C90143" w:rsidRPr="00C90143" w:rsidRDefault="00C90143" w:rsidP="00C90143">
            <w:pPr>
              <w:spacing w:after="0" w:line="240" w:lineRule="auto"/>
              <w:rPr>
                <w:rFonts w:ascii="Calibri" w:eastAsia="Times New Roman" w:hAnsi="Calibri" w:cs="Calibri"/>
                <w:noProof/>
                <w:sz w:val="21"/>
                <w:szCs w:val="21"/>
                <w:lang w:val="en-US" w:eastAsia="da-DK"/>
              </w:rPr>
            </w:pPr>
          </w:p>
        </w:tc>
        <w:tc>
          <w:tcPr>
            <w:tcW w:w="4110" w:type="dxa"/>
            <w:tcBorders>
              <w:top w:val="single" w:sz="6" w:space="0" w:color="000000"/>
              <w:left w:val="single" w:sz="6" w:space="0" w:color="000000"/>
              <w:bottom w:val="single" w:sz="6" w:space="0" w:color="000000"/>
              <w:right w:val="single" w:sz="4" w:space="0" w:color="auto"/>
            </w:tcBorders>
          </w:tcPr>
          <w:p w:rsidR="00C90143" w:rsidRPr="00C90143" w:rsidRDefault="00C90143" w:rsidP="00C90143">
            <w:pPr>
              <w:spacing w:after="0" w:line="240" w:lineRule="auto"/>
              <w:rPr>
                <w:rFonts w:ascii="Calibri" w:eastAsia="Times New Roman" w:hAnsi="Calibri" w:cs="Calibri"/>
                <w:noProof/>
                <w:sz w:val="21"/>
                <w:szCs w:val="21"/>
                <w:lang w:val="en-US" w:eastAsia="da-DK"/>
              </w:rPr>
            </w:pPr>
          </w:p>
        </w:tc>
        <w:tc>
          <w:tcPr>
            <w:tcW w:w="2484" w:type="dxa"/>
            <w:gridSpan w:val="2"/>
            <w:tcBorders>
              <w:top w:val="single" w:sz="6" w:space="0" w:color="000000"/>
              <w:left w:val="single" w:sz="4" w:space="0" w:color="auto"/>
              <w:bottom w:val="single" w:sz="4" w:space="0" w:color="auto"/>
              <w:right w:val="single" w:sz="6" w:space="0" w:color="000000"/>
            </w:tcBorders>
          </w:tcPr>
          <w:p w:rsidR="00C90143" w:rsidRPr="00C90143" w:rsidRDefault="00C90143" w:rsidP="00C90143">
            <w:pPr>
              <w:spacing w:after="0" w:line="240" w:lineRule="auto"/>
              <w:rPr>
                <w:rFonts w:ascii="Calibri" w:eastAsia="Times New Roman" w:hAnsi="Calibri" w:cs="Calibri"/>
                <w:noProof/>
                <w:sz w:val="21"/>
                <w:szCs w:val="21"/>
                <w:lang w:val="en-US" w:eastAsia="da-DK"/>
              </w:rPr>
            </w:pPr>
          </w:p>
        </w:tc>
      </w:tr>
      <w:tr w:rsidR="00C90143" w:rsidRPr="00C90143" w:rsidTr="000C15AF">
        <w:trPr>
          <w:gridBefore w:val="1"/>
          <w:wBefore w:w="52" w:type="dxa"/>
          <w:cantSplit/>
          <w:jc w:val="center"/>
        </w:trPr>
        <w:tc>
          <w:tcPr>
            <w:tcW w:w="3372" w:type="dxa"/>
            <w:vMerge/>
            <w:tcBorders>
              <w:left w:val="single" w:sz="6" w:space="0" w:color="000000"/>
              <w:right w:val="single" w:sz="6" w:space="0" w:color="000000"/>
            </w:tcBorders>
          </w:tcPr>
          <w:p w:rsidR="00C90143" w:rsidRPr="00C90143" w:rsidRDefault="00C90143" w:rsidP="00C90143">
            <w:pPr>
              <w:spacing w:after="0" w:line="240" w:lineRule="auto"/>
              <w:rPr>
                <w:rFonts w:ascii="Calibri" w:eastAsia="Times New Roman" w:hAnsi="Calibri" w:cs="Calibri"/>
                <w:noProof/>
                <w:sz w:val="21"/>
                <w:szCs w:val="21"/>
                <w:lang w:val="en-US" w:eastAsia="da-DK"/>
              </w:rPr>
            </w:pPr>
          </w:p>
        </w:tc>
        <w:tc>
          <w:tcPr>
            <w:tcW w:w="4110" w:type="dxa"/>
            <w:tcBorders>
              <w:top w:val="single" w:sz="6" w:space="0" w:color="000000"/>
              <w:left w:val="single" w:sz="6" w:space="0" w:color="000000"/>
              <w:bottom w:val="single" w:sz="6" w:space="0" w:color="000000"/>
              <w:right w:val="single" w:sz="4" w:space="0" w:color="auto"/>
            </w:tcBorders>
          </w:tcPr>
          <w:p w:rsidR="00C90143" w:rsidRPr="00C90143" w:rsidRDefault="00C90143" w:rsidP="00C90143">
            <w:pPr>
              <w:spacing w:after="0" w:line="240" w:lineRule="auto"/>
              <w:rPr>
                <w:rFonts w:ascii="Calibri" w:eastAsia="Times New Roman" w:hAnsi="Calibri" w:cs="Calibri"/>
                <w:noProof/>
                <w:sz w:val="21"/>
                <w:szCs w:val="21"/>
                <w:lang w:val="en-US" w:eastAsia="da-DK"/>
              </w:rPr>
            </w:pPr>
          </w:p>
        </w:tc>
        <w:tc>
          <w:tcPr>
            <w:tcW w:w="2484" w:type="dxa"/>
            <w:gridSpan w:val="2"/>
            <w:tcBorders>
              <w:top w:val="single" w:sz="4" w:space="0" w:color="auto"/>
              <w:left w:val="single" w:sz="4" w:space="0" w:color="auto"/>
              <w:bottom w:val="single" w:sz="6" w:space="0" w:color="000000"/>
              <w:right w:val="single" w:sz="6" w:space="0" w:color="000000"/>
            </w:tcBorders>
          </w:tcPr>
          <w:p w:rsidR="00C90143" w:rsidRPr="00C90143" w:rsidRDefault="00C90143" w:rsidP="00C90143">
            <w:pPr>
              <w:spacing w:after="0" w:line="240" w:lineRule="auto"/>
              <w:rPr>
                <w:rFonts w:ascii="Calibri" w:eastAsia="Times New Roman" w:hAnsi="Calibri" w:cs="Calibri"/>
                <w:noProof/>
                <w:sz w:val="21"/>
                <w:szCs w:val="21"/>
                <w:lang w:val="en-US" w:eastAsia="da-DK"/>
              </w:rPr>
            </w:pPr>
          </w:p>
        </w:tc>
      </w:tr>
      <w:tr w:rsidR="00C90143" w:rsidRPr="00C90143" w:rsidTr="000C15AF">
        <w:trPr>
          <w:gridBefore w:val="1"/>
          <w:wBefore w:w="52" w:type="dxa"/>
          <w:cantSplit/>
          <w:jc w:val="center"/>
        </w:trPr>
        <w:tc>
          <w:tcPr>
            <w:tcW w:w="3372" w:type="dxa"/>
            <w:vMerge/>
            <w:tcBorders>
              <w:left w:val="single" w:sz="6" w:space="0" w:color="000000"/>
              <w:right w:val="single" w:sz="6" w:space="0" w:color="000000"/>
            </w:tcBorders>
          </w:tcPr>
          <w:p w:rsidR="00C90143" w:rsidRPr="00C90143" w:rsidRDefault="00C90143" w:rsidP="00C90143">
            <w:pPr>
              <w:spacing w:after="0" w:line="240" w:lineRule="auto"/>
              <w:rPr>
                <w:rFonts w:ascii="Calibri" w:eastAsia="Times New Roman" w:hAnsi="Calibri" w:cs="Calibri"/>
                <w:noProof/>
                <w:sz w:val="21"/>
                <w:szCs w:val="21"/>
                <w:lang w:val="en-US" w:eastAsia="da-DK"/>
              </w:rPr>
            </w:pPr>
          </w:p>
        </w:tc>
        <w:tc>
          <w:tcPr>
            <w:tcW w:w="4110" w:type="dxa"/>
            <w:tcBorders>
              <w:top w:val="single" w:sz="6" w:space="0" w:color="000000"/>
              <w:left w:val="single" w:sz="6" w:space="0" w:color="000000"/>
              <w:bottom w:val="single" w:sz="6" w:space="0" w:color="000000"/>
              <w:right w:val="single" w:sz="4" w:space="0" w:color="auto"/>
            </w:tcBorders>
          </w:tcPr>
          <w:p w:rsidR="00C90143" w:rsidRPr="00C90143" w:rsidRDefault="00C90143" w:rsidP="00C90143">
            <w:pPr>
              <w:spacing w:after="0" w:line="240" w:lineRule="auto"/>
              <w:rPr>
                <w:rFonts w:ascii="Calibri" w:eastAsia="Times New Roman" w:hAnsi="Calibri" w:cs="Calibri"/>
                <w:noProof/>
                <w:sz w:val="21"/>
                <w:szCs w:val="21"/>
                <w:lang w:val="en-US" w:eastAsia="da-DK"/>
              </w:rPr>
            </w:pPr>
          </w:p>
        </w:tc>
        <w:tc>
          <w:tcPr>
            <w:tcW w:w="2484" w:type="dxa"/>
            <w:gridSpan w:val="2"/>
            <w:tcBorders>
              <w:top w:val="single" w:sz="6" w:space="0" w:color="000000"/>
              <w:left w:val="single" w:sz="4" w:space="0" w:color="auto"/>
              <w:bottom w:val="single" w:sz="6" w:space="0" w:color="000000"/>
              <w:right w:val="single" w:sz="6" w:space="0" w:color="000000"/>
            </w:tcBorders>
          </w:tcPr>
          <w:p w:rsidR="00C90143" w:rsidRPr="00C90143" w:rsidRDefault="00C90143" w:rsidP="00C90143">
            <w:pPr>
              <w:spacing w:after="0" w:line="240" w:lineRule="auto"/>
              <w:rPr>
                <w:rFonts w:ascii="Calibri" w:eastAsia="Times New Roman" w:hAnsi="Calibri" w:cs="Calibri"/>
                <w:noProof/>
                <w:sz w:val="21"/>
                <w:szCs w:val="21"/>
                <w:lang w:val="en-US" w:eastAsia="da-DK"/>
              </w:rPr>
            </w:pPr>
          </w:p>
        </w:tc>
      </w:tr>
      <w:tr w:rsidR="00C90143" w:rsidRPr="00C90143" w:rsidTr="000C15AF">
        <w:trPr>
          <w:gridBefore w:val="1"/>
          <w:wBefore w:w="52" w:type="dxa"/>
          <w:cantSplit/>
          <w:jc w:val="center"/>
        </w:trPr>
        <w:tc>
          <w:tcPr>
            <w:tcW w:w="3372" w:type="dxa"/>
            <w:vMerge/>
            <w:tcBorders>
              <w:left w:val="single" w:sz="6" w:space="0" w:color="000000"/>
              <w:right w:val="single" w:sz="6" w:space="0" w:color="000000"/>
            </w:tcBorders>
          </w:tcPr>
          <w:p w:rsidR="00C90143" w:rsidRPr="00C90143" w:rsidRDefault="00C90143" w:rsidP="00C90143">
            <w:pPr>
              <w:spacing w:after="0" w:line="240" w:lineRule="auto"/>
              <w:rPr>
                <w:rFonts w:ascii="Calibri" w:eastAsia="Times New Roman" w:hAnsi="Calibri" w:cs="Calibri"/>
                <w:noProof/>
                <w:sz w:val="21"/>
                <w:szCs w:val="21"/>
                <w:lang w:val="en-US" w:eastAsia="da-DK"/>
              </w:rPr>
            </w:pPr>
          </w:p>
        </w:tc>
        <w:tc>
          <w:tcPr>
            <w:tcW w:w="4110" w:type="dxa"/>
            <w:tcBorders>
              <w:top w:val="single" w:sz="6" w:space="0" w:color="000000"/>
              <w:left w:val="single" w:sz="6" w:space="0" w:color="000000"/>
              <w:bottom w:val="single" w:sz="6" w:space="0" w:color="000000"/>
              <w:right w:val="single" w:sz="4" w:space="0" w:color="auto"/>
            </w:tcBorders>
          </w:tcPr>
          <w:p w:rsidR="00C90143" w:rsidRPr="00C90143" w:rsidRDefault="00C90143" w:rsidP="00C90143">
            <w:pPr>
              <w:spacing w:after="0" w:line="240" w:lineRule="auto"/>
              <w:rPr>
                <w:rFonts w:ascii="Calibri" w:eastAsia="Times New Roman" w:hAnsi="Calibri" w:cs="Calibri"/>
                <w:noProof/>
                <w:sz w:val="21"/>
                <w:szCs w:val="21"/>
                <w:lang w:val="en-US" w:eastAsia="da-DK"/>
              </w:rPr>
            </w:pPr>
          </w:p>
        </w:tc>
        <w:tc>
          <w:tcPr>
            <w:tcW w:w="2484" w:type="dxa"/>
            <w:gridSpan w:val="2"/>
            <w:tcBorders>
              <w:top w:val="single" w:sz="6" w:space="0" w:color="000000"/>
              <w:left w:val="single" w:sz="4" w:space="0" w:color="auto"/>
              <w:bottom w:val="single" w:sz="6" w:space="0" w:color="000000"/>
              <w:right w:val="single" w:sz="6" w:space="0" w:color="000000"/>
            </w:tcBorders>
          </w:tcPr>
          <w:p w:rsidR="00C90143" w:rsidRPr="00C90143" w:rsidRDefault="00C90143" w:rsidP="00C90143">
            <w:pPr>
              <w:spacing w:after="0" w:line="240" w:lineRule="auto"/>
              <w:rPr>
                <w:rFonts w:ascii="Calibri" w:eastAsia="Times New Roman" w:hAnsi="Calibri" w:cs="Calibri"/>
                <w:noProof/>
                <w:sz w:val="21"/>
                <w:szCs w:val="21"/>
                <w:lang w:val="en-US" w:eastAsia="da-DK"/>
              </w:rPr>
            </w:pPr>
          </w:p>
        </w:tc>
      </w:tr>
      <w:tr w:rsidR="00C90143" w:rsidRPr="00C90143" w:rsidTr="000C15AF">
        <w:trPr>
          <w:gridBefore w:val="1"/>
          <w:wBefore w:w="52" w:type="dxa"/>
          <w:cantSplit/>
          <w:jc w:val="center"/>
        </w:trPr>
        <w:tc>
          <w:tcPr>
            <w:tcW w:w="3372" w:type="dxa"/>
            <w:vMerge/>
            <w:tcBorders>
              <w:left w:val="single" w:sz="6" w:space="0" w:color="000000"/>
              <w:right w:val="single" w:sz="6" w:space="0" w:color="000000"/>
            </w:tcBorders>
          </w:tcPr>
          <w:p w:rsidR="00C90143" w:rsidRPr="00C90143" w:rsidRDefault="00C90143" w:rsidP="00C90143">
            <w:pPr>
              <w:spacing w:after="0" w:line="240" w:lineRule="auto"/>
              <w:rPr>
                <w:rFonts w:ascii="Calibri" w:eastAsia="Times New Roman" w:hAnsi="Calibri" w:cs="Calibri"/>
                <w:noProof/>
                <w:sz w:val="21"/>
                <w:szCs w:val="21"/>
                <w:lang w:val="en-US" w:eastAsia="da-DK"/>
              </w:rPr>
            </w:pPr>
          </w:p>
        </w:tc>
        <w:tc>
          <w:tcPr>
            <w:tcW w:w="4110" w:type="dxa"/>
            <w:tcBorders>
              <w:top w:val="single" w:sz="6" w:space="0" w:color="000000"/>
              <w:left w:val="single" w:sz="6" w:space="0" w:color="000000"/>
              <w:bottom w:val="single" w:sz="6" w:space="0" w:color="000000"/>
              <w:right w:val="single" w:sz="4" w:space="0" w:color="auto"/>
            </w:tcBorders>
          </w:tcPr>
          <w:p w:rsidR="00C90143" w:rsidRPr="00C90143" w:rsidRDefault="00C90143" w:rsidP="00C90143">
            <w:pPr>
              <w:spacing w:after="0" w:line="240" w:lineRule="auto"/>
              <w:rPr>
                <w:rFonts w:ascii="Calibri" w:eastAsia="Times New Roman" w:hAnsi="Calibri" w:cs="Calibri"/>
                <w:noProof/>
                <w:sz w:val="21"/>
                <w:szCs w:val="21"/>
                <w:lang w:val="en-US" w:eastAsia="da-DK"/>
              </w:rPr>
            </w:pPr>
          </w:p>
        </w:tc>
        <w:tc>
          <w:tcPr>
            <w:tcW w:w="2484" w:type="dxa"/>
            <w:gridSpan w:val="2"/>
            <w:tcBorders>
              <w:top w:val="single" w:sz="6" w:space="0" w:color="000000"/>
              <w:left w:val="single" w:sz="4" w:space="0" w:color="auto"/>
              <w:bottom w:val="single" w:sz="6" w:space="0" w:color="000000"/>
              <w:right w:val="single" w:sz="6" w:space="0" w:color="000000"/>
            </w:tcBorders>
          </w:tcPr>
          <w:p w:rsidR="00C90143" w:rsidRPr="00C90143" w:rsidRDefault="00C90143" w:rsidP="00C90143">
            <w:pPr>
              <w:spacing w:after="0" w:line="240" w:lineRule="auto"/>
              <w:rPr>
                <w:rFonts w:ascii="Calibri" w:eastAsia="Times New Roman" w:hAnsi="Calibri" w:cs="Calibri"/>
                <w:noProof/>
                <w:sz w:val="21"/>
                <w:szCs w:val="21"/>
                <w:lang w:val="en-US" w:eastAsia="da-DK"/>
              </w:rPr>
            </w:pPr>
          </w:p>
        </w:tc>
      </w:tr>
      <w:tr w:rsidR="00C90143" w:rsidRPr="00C90143" w:rsidTr="000C15AF">
        <w:trPr>
          <w:gridBefore w:val="1"/>
          <w:wBefore w:w="52" w:type="dxa"/>
          <w:cantSplit/>
          <w:jc w:val="center"/>
        </w:trPr>
        <w:tc>
          <w:tcPr>
            <w:tcW w:w="3372" w:type="dxa"/>
            <w:vMerge/>
            <w:tcBorders>
              <w:left w:val="single" w:sz="6" w:space="0" w:color="000000"/>
              <w:right w:val="single" w:sz="6" w:space="0" w:color="000000"/>
            </w:tcBorders>
          </w:tcPr>
          <w:p w:rsidR="00C90143" w:rsidRPr="00C90143" w:rsidRDefault="00C90143" w:rsidP="00C90143">
            <w:pPr>
              <w:spacing w:after="0" w:line="240" w:lineRule="auto"/>
              <w:rPr>
                <w:rFonts w:ascii="Calibri" w:eastAsia="Times New Roman" w:hAnsi="Calibri" w:cs="Calibri"/>
                <w:noProof/>
                <w:sz w:val="21"/>
                <w:szCs w:val="21"/>
                <w:lang w:val="en-US" w:eastAsia="da-DK"/>
              </w:rPr>
            </w:pPr>
          </w:p>
        </w:tc>
        <w:tc>
          <w:tcPr>
            <w:tcW w:w="4110" w:type="dxa"/>
            <w:tcBorders>
              <w:top w:val="single" w:sz="6" w:space="0" w:color="000000"/>
              <w:left w:val="single" w:sz="6" w:space="0" w:color="000000"/>
              <w:bottom w:val="single" w:sz="6" w:space="0" w:color="000000"/>
              <w:right w:val="single" w:sz="4" w:space="0" w:color="auto"/>
            </w:tcBorders>
          </w:tcPr>
          <w:p w:rsidR="00C90143" w:rsidRPr="00C90143" w:rsidRDefault="00C90143" w:rsidP="00C90143">
            <w:pPr>
              <w:spacing w:after="0" w:line="240" w:lineRule="auto"/>
              <w:rPr>
                <w:rFonts w:ascii="Calibri" w:eastAsia="Times New Roman" w:hAnsi="Calibri" w:cs="Calibri"/>
                <w:noProof/>
                <w:sz w:val="21"/>
                <w:szCs w:val="21"/>
                <w:lang w:val="en-US" w:eastAsia="da-DK"/>
              </w:rPr>
            </w:pPr>
          </w:p>
        </w:tc>
        <w:tc>
          <w:tcPr>
            <w:tcW w:w="2484" w:type="dxa"/>
            <w:gridSpan w:val="2"/>
            <w:tcBorders>
              <w:top w:val="single" w:sz="6" w:space="0" w:color="000000"/>
              <w:left w:val="single" w:sz="4" w:space="0" w:color="auto"/>
              <w:bottom w:val="single" w:sz="6" w:space="0" w:color="000000"/>
              <w:right w:val="single" w:sz="6" w:space="0" w:color="000000"/>
            </w:tcBorders>
          </w:tcPr>
          <w:p w:rsidR="00C90143" w:rsidRPr="00C90143" w:rsidRDefault="00C90143" w:rsidP="00C90143">
            <w:pPr>
              <w:spacing w:after="0" w:line="240" w:lineRule="auto"/>
              <w:rPr>
                <w:rFonts w:ascii="Calibri" w:eastAsia="Times New Roman" w:hAnsi="Calibri" w:cs="Calibri"/>
                <w:noProof/>
                <w:sz w:val="21"/>
                <w:szCs w:val="21"/>
                <w:lang w:val="en-US" w:eastAsia="da-DK"/>
              </w:rPr>
            </w:pPr>
          </w:p>
        </w:tc>
      </w:tr>
      <w:tr w:rsidR="00C90143" w:rsidRPr="00C90143" w:rsidTr="000C15AF">
        <w:trPr>
          <w:gridBefore w:val="1"/>
          <w:wBefore w:w="52" w:type="dxa"/>
          <w:cantSplit/>
          <w:jc w:val="center"/>
        </w:trPr>
        <w:tc>
          <w:tcPr>
            <w:tcW w:w="3372" w:type="dxa"/>
            <w:vMerge/>
            <w:tcBorders>
              <w:left w:val="single" w:sz="6" w:space="0" w:color="000000"/>
              <w:bottom w:val="single" w:sz="6" w:space="0" w:color="000000"/>
              <w:right w:val="single" w:sz="6" w:space="0" w:color="000000"/>
            </w:tcBorders>
          </w:tcPr>
          <w:p w:rsidR="00C90143" w:rsidRPr="00C90143" w:rsidRDefault="00C90143" w:rsidP="00C90143">
            <w:pPr>
              <w:spacing w:after="0" w:line="240" w:lineRule="auto"/>
              <w:rPr>
                <w:rFonts w:ascii="Calibri" w:eastAsia="Times New Roman" w:hAnsi="Calibri" w:cs="Calibri"/>
                <w:noProof/>
                <w:sz w:val="21"/>
                <w:szCs w:val="21"/>
                <w:lang w:val="en-US" w:eastAsia="da-DK"/>
              </w:rPr>
            </w:pPr>
          </w:p>
        </w:tc>
        <w:tc>
          <w:tcPr>
            <w:tcW w:w="6594" w:type="dxa"/>
            <w:gridSpan w:val="3"/>
            <w:tcBorders>
              <w:top w:val="single" w:sz="6" w:space="0" w:color="000000"/>
              <w:left w:val="single" w:sz="6" w:space="0" w:color="000000"/>
              <w:bottom w:val="single" w:sz="6" w:space="0" w:color="000000"/>
              <w:right w:val="single" w:sz="6" w:space="0" w:color="000000"/>
            </w:tcBorders>
          </w:tcPr>
          <w:p w:rsidR="00C90143" w:rsidRPr="00C90143" w:rsidRDefault="00C90143" w:rsidP="00C90143">
            <w:pPr>
              <w:spacing w:after="0" w:line="240" w:lineRule="auto"/>
              <w:rPr>
                <w:rFonts w:ascii="Calibri" w:eastAsia="Times New Roman" w:hAnsi="Calibri" w:cs="Calibri"/>
                <w:noProof/>
                <w:sz w:val="21"/>
                <w:szCs w:val="21"/>
                <w:lang w:val="en-US" w:eastAsia="da-DK"/>
              </w:rPr>
            </w:pPr>
          </w:p>
        </w:tc>
      </w:tr>
      <w:tr w:rsidR="00C90143" w:rsidRPr="00C90143" w:rsidTr="000C15AF">
        <w:trPr>
          <w:gridBefore w:val="1"/>
          <w:wBefore w:w="52" w:type="dxa"/>
          <w:cantSplit/>
          <w:jc w:val="center"/>
        </w:trPr>
        <w:tc>
          <w:tcPr>
            <w:tcW w:w="3372" w:type="dxa"/>
            <w:tcBorders>
              <w:top w:val="single" w:sz="6" w:space="0" w:color="000000"/>
              <w:left w:val="single" w:sz="6" w:space="0" w:color="000000"/>
              <w:bottom w:val="single" w:sz="6" w:space="0" w:color="000000"/>
              <w:right w:val="single" w:sz="6" w:space="0" w:color="000000"/>
            </w:tcBorders>
          </w:tcPr>
          <w:p w:rsidR="00C90143" w:rsidRPr="00C90143" w:rsidRDefault="00C90143" w:rsidP="00C90143">
            <w:pPr>
              <w:spacing w:after="0" w:line="240" w:lineRule="auto"/>
              <w:rPr>
                <w:rFonts w:ascii="Calibri" w:eastAsia="Times New Roman" w:hAnsi="Calibri" w:cs="Calibri"/>
                <w:noProof/>
                <w:sz w:val="21"/>
                <w:szCs w:val="21"/>
                <w:lang w:val="en-US" w:eastAsia="da-DK"/>
              </w:rPr>
            </w:pPr>
            <w:r w:rsidRPr="00C90143">
              <w:rPr>
                <w:rFonts w:ascii="Calibri" w:eastAsia="Times New Roman" w:hAnsi="Calibri" w:cs="Calibri"/>
                <w:noProof/>
                <w:sz w:val="21"/>
                <w:szCs w:val="21"/>
                <w:lang w:val="en-US" w:eastAsia="da-DK"/>
              </w:rPr>
              <w:t>Hand in date:</w:t>
            </w:r>
          </w:p>
        </w:tc>
        <w:tc>
          <w:tcPr>
            <w:tcW w:w="6594" w:type="dxa"/>
            <w:gridSpan w:val="3"/>
            <w:tcBorders>
              <w:top w:val="single" w:sz="6" w:space="0" w:color="000000"/>
              <w:left w:val="single" w:sz="6" w:space="0" w:color="000000"/>
              <w:bottom w:val="single" w:sz="6" w:space="0" w:color="000000"/>
              <w:right w:val="single" w:sz="6" w:space="0" w:color="000000"/>
            </w:tcBorders>
          </w:tcPr>
          <w:p w:rsidR="00C90143" w:rsidRPr="00C90143" w:rsidRDefault="00C90143" w:rsidP="00C90143">
            <w:pPr>
              <w:spacing w:after="0" w:line="240" w:lineRule="auto"/>
              <w:rPr>
                <w:rFonts w:ascii="Calibri" w:eastAsia="Times New Roman" w:hAnsi="Calibri" w:cs="Calibri"/>
                <w:noProof/>
                <w:sz w:val="21"/>
                <w:szCs w:val="21"/>
                <w:lang w:val="en-US" w:eastAsia="da-DK"/>
              </w:rPr>
            </w:pPr>
            <w:r w:rsidRPr="00C90143">
              <w:rPr>
                <w:rFonts w:ascii="Calibri" w:eastAsia="Times New Roman" w:hAnsi="Calibri" w:cs="Calibri"/>
                <w:noProof/>
                <w:sz w:val="21"/>
                <w:szCs w:val="21"/>
                <w:lang w:val="en-US" w:eastAsia="da-DK"/>
              </w:rPr>
              <w:t>31.05-2013</w:t>
            </w:r>
          </w:p>
        </w:tc>
      </w:tr>
      <w:tr w:rsidR="00C90143" w:rsidRPr="004D515D" w:rsidTr="000C15AF">
        <w:trPr>
          <w:gridBefore w:val="1"/>
          <w:wBefore w:w="52" w:type="dxa"/>
          <w:cantSplit/>
          <w:jc w:val="center"/>
        </w:trPr>
        <w:tc>
          <w:tcPr>
            <w:tcW w:w="3372" w:type="dxa"/>
            <w:tcBorders>
              <w:top w:val="single" w:sz="6" w:space="0" w:color="000000"/>
              <w:left w:val="single" w:sz="6" w:space="0" w:color="000000"/>
              <w:bottom w:val="single" w:sz="6" w:space="0" w:color="000000"/>
              <w:right w:val="single" w:sz="6" w:space="0" w:color="000000"/>
            </w:tcBorders>
          </w:tcPr>
          <w:p w:rsidR="00C90143" w:rsidRPr="00C90143" w:rsidRDefault="00C90143" w:rsidP="00C90143">
            <w:pPr>
              <w:spacing w:after="0" w:line="240" w:lineRule="auto"/>
              <w:rPr>
                <w:rFonts w:ascii="Calibri" w:eastAsia="Times New Roman" w:hAnsi="Calibri" w:cs="Calibri"/>
                <w:noProof/>
                <w:sz w:val="21"/>
                <w:szCs w:val="21"/>
                <w:lang w:val="en-US" w:eastAsia="da-DK"/>
              </w:rPr>
            </w:pPr>
            <w:r w:rsidRPr="00C90143">
              <w:rPr>
                <w:rFonts w:ascii="Calibri" w:eastAsia="Times New Roman" w:hAnsi="Calibri" w:cs="Calibri"/>
                <w:noProof/>
                <w:sz w:val="21"/>
                <w:szCs w:val="21"/>
                <w:lang w:val="en-US" w:eastAsia="da-DK"/>
              </w:rPr>
              <w:t>Project title /Synopsis Title/Thesis Title</w:t>
            </w:r>
          </w:p>
        </w:tc>
        <w:tc>
          <w:tcPr>
            <w:tcW w:w="6594" w:type="dxa"/>
            <w:gridSpan w:val="3"/>
            <w:tcBorders>
              <w:top w:val="single" w:sz="6" w:space="0" w:color="000000"/>
              <w:left w:val="single" w:sz="6" w:space="0" w:color="000000"/>
              <w:bottom w:val="single" w:sz="6" w:space="0" w:color="000000"/>
              <w:right w:val="single" w:sz="6" w:space="0" w:color="000000"/>
            </w:tcBorders>
          </w:tcPr>
          <w:p w:rsidR="00C90143" w:rsidRPr="00C90143" w:rsidRDefault="00C90143" w:rsidP="00C90143">
            <w:pPr>
              <w:spacing w:after="0" w:line="240" w:lineRule="auto"/>
              <w:rPr>
                <w:rFonts w:ascii="Calibri" w:eastAsia="Times New Roman" w:hAnsi="Calibri" w:cs="Calibri"/>
                <w:noProof/>
                <w:sz w:val="21"/>
                <w:szCs w:val="21"/>
                <w:lang w:val="en-US" w:eastAsia="da-DK"/>
              </w:rPr>
            </w:pPr>
            <w:r w:rsidRPr="00C90143">
              <w:rPr>
                <w:rFonts w:ascii="Calibri" w:eastAsia="Times New Roman" w:hAnsi="Calibri" w:cs="Calibri"/>
                <w:noProof/>
                <w:sz w:val="21"/>
                <w:szCs w:val="21"/>
                <w:lang w:val="en-US" w:eastAsia="da-DK"/>
              </w:rPr>
              <w:t>A Quest for the Explanation of the Recurrence of Civil War – Why do</w:t>
            </w:r>
            <w:r w:rsidR="00A67C48">
              <w:rPr>
                <w:rFonts w:ascii="Calibri" w:eastAsia="Times New Roman" w:hAnsi="Calibri" w:cs="Calibri"/>
                <w:noProof/>
                <w:sz w:val="21"/>
                <w:szCs w:val="21"/>
                <w:lang w:val="en-US" w:eastAsia="da-DK"/>
              </w:rPr>
              <w:t>es</w:t>
            </w:r>
            <w:r w:rsidRPr="00C90143">
              <w:rPr>
                <w:rFonts w:ascii="Calibri" w:eastAsia="Times New Roman" w:hAnsi="Calibri" w:cs="Calibri"/>
                <w:noProof/>
                <w:sz w:val="21"/>
                <w:szCs w:val="21"/>
                <w:lang w:val="en-US" w:eastAsia="da-DK"/>
              </w:rPr>
              <w:t xml:space="preserve"> Negotiated Settlements Fail to Secure Peace</w:t>
            </w:r>
            <w:r w:rsidR="00036A21">
              <w:rPr>
                <w:rFonts w:ascii="Calibri" w:eastAsia="Times New Roman" w:hAnsi="Calibri" w:cs="Calibri"/>
                <w:noProof/>
                <w:sz w:val="21"/>
                <w:szCs w:val="21"/>
                <w:lang w:val="en-US" w:eastAsia="da-DK"/>
              </w:rPr>
              <w:t>?</w:t>
            </w:r>
          </w:p>
        </w:tc>
      </w:tr>
      <w:tr w:rsidR="00C90143" w:rsidRPr="00C90143" w:rsidTr="000C15AF">
        <w:trPr>
          <w:gridBefore w:val="1"/>
          <w:wBefore w:w="52" w:type="dxa"/>
          <w:cantSplit/>
          <w:trHeight w:val="838"/>
          <w:jc w:val="center"/>
        </w:trPr>
        <w:tc>
          <w:tcPr>
            <w:tcW w:w="3372" w:type="dxa"/>
            <w:tcBorders>
              <w:top w:val="single" w:sz="6" w:space="0" w:color="000000"/>
              <w:left w:val="single" w:sz="6" w:space="0" w:color="000000"/>
              <w:bottom w:val="single" w:sz="6" w:space="0" w:color="000000"/>
              <w:right w:val="single" w:sz="6" w:space="0" w:color="000000"/>
            </w:tcBorders>
          </w:tcPr>
          <w:p w:rsidR="00C90143" w:rsidRPr="00C90143" w:rsidRDefault="00C90143" w:rsidP="00C90143">
            <w:pPr>
              <w:spacing w:after="0" w:line="240" w:lineRule="auto"/>
              <w:rPr>
                <w:rFonts w:ascii="Calibri" w:eastAsia="Times New Roman" w:hAnsi="Calibri" w:cs="Calibri"/>
                <w:noProof/>
                <w:sz w:val="21"/>
                <w:szCs w:val="21"/>
                <w:lang w:val="en-GB" w:eastAsia="da-DK"/>
              </w:rPr>
            </w:pPr>
            <w:r w:rsidRPr="00C90143">
              <w:rPr>
                <w:rFonts w:ascii="Calibri" w:eastAsia="Times New Roman" w:hAnsi="Calibri" w:cs="Calibri"/>
                <w:noProof/>
                <w:sz w:val="21"/>
                <w:szCs w:val="21"/>
                <w:lang w:val="en-GB" w:eastAsia="da-DK"/>
              </w:rPr>
              <w:t>According to the study regulations, the maximum number of keystrokes of the paper is:</w:t>
            </w:r>
          </w:p>
        </w:tc>
        <w:tc>
          <w:tcPr>
            <w:tcW w:w="6594" w:type="dxa"/>
            <w:gridSpan w:val="3"/>
            <w:tcBorders>
              <w:top w:val="single" w:sz="6" w:space="0" w:color="000000"/>
              <w:left w:val="single" w:sz="6" w:space="0" w:color="000000"/>
              <w:bottom w:val="single" w:sz="6" w:space="0" w:color="000000"/>
              <w:right w:val="single" w:sz="6" w:space="0" w:color="000000"/>
            </w:tcBorders>
          </w:tcPr>
          <w:p w:rsidR="00C90143" w:rsidRPr="00C90143" w:rsidRDefault="00C90143" w:rsidP="00C90143">
            <w:pPr>
              <w:spacing w:after="0" w:line="240" w:lineRule="auto"/>
              <w:rPr>
                <w:rFonts w:ascii="Calibri" w:eastAsia="Times New Roman" w:hAnsi="Calibri" w:cs="Calibri"/>
                <w:noProof/>
                <w:sz w:val="21"/>
                <w:szCs w:val="21"/>
                <w:lang w:val="en-GB" w:eastAsia="da-DK"/>
              </w:rPr>
            </w:pPr>
            <w:r>
              <w:rPr>
                <w:rFonts w:ascii="Calibri" w:eastAsia="Times New Roman" w:hAnsi="Calibri" w:cs="Calibri"/>
                <w:noProof/>
                <w:sz w:val="21"/>
                <w:szCs w:val="21"/>
                <w:lang w:val="en-GB" w:eastAsia="da-DK"/>
              </w:rPr>
              <w:t>180.000</w:t>
            </w:r>
          </w:p>
        </w:tc>
      </w:tr>
      <w:tr w:rsidR="00C90143" w:rsidRPr="00A67C48" w:rsidTr="000C15AF">
        <w:trPr>
          <w:gridBefore w:val="1"/>
          <w:wBefore w:w="52" w:type="dxa"/>
          <w:cantSplit/>
          <w:jc w:val="center"/>
        </w:trPr>
        <w:tc>
          <w:tcPr>
            <w:tcW w:w="3372" w:type="dxa"/>
            <w:tcBorders>
              <w:top w:val="single" w:sz="6" w:space="0" w:color="000000"/>
              <w:left w:val="single" w:sz="6" w:space="0" w:color="000000"/>
              <w:bottom w:val="single" w:sz="6" w:space="0" w:color="000000"/>
              <w:right w:val="single" w:sz="6" w:space="0" w:color="000000"/>
            </w:tcBorders>
          </w:tcPr>
          <w:p w:rsidR="00C90143" w:rsidRPr="00C90143" w:rsidRDefault="00C90143" w:rsidP="00C90143">
            <w:pPr>
              <w:spacing w:after="0" w:line="240" w:lineRule="auto"/>
              <w:rPr>
                <w:rFonts w:ascii="Calibri" w:eastAsia="Times New Roman" w:hAnsi="Calibri" w:cs="Calibri"/>
                <w:noProof/>
                <w:sz w:val="21"/>
                <w:szCs w:val="21"/>
                <w:lang w:val="en-GB" w:eastAsia="da-DK"/>
              </w:rPr>
            </w:pPr>
            <w:r w:rsidRPr="00C90143">
              <w:rPr>
                <w:rFonts w:ascii="Calibri" w:eastAsia="Times New Roman" w:hAnsi="Calibri" w:cs="Calibri"/>
                <w:noProof/>
                <w:sz w:val="21"/>
                <w:szCs w:val="21"/>
                <w:lang w:val="en-GB" w:eastAsia="da-DK"/>
              </w:rPr>
              <w:t>Number of keystrokes (one standard page = 2400 keystrokes, including spaces) (table of contents, bibliography and appendix do not count)*</w:t>
            </w:r>
          </w:p>
        </w:tc>
        <w:tc>
          <w:tcPr>
            <w:tcW w:w="6594" w:type="dxa"/>
            <w:gridSpan w:val="3"/>
            <w:tcBorders>
              <w:top w:val="single" w:sz="6" w:space="0" w:color="000000"/>
              <w:left w:val="single" w:sz="6" w:space="0" w:color="000000"/>
              <w:bottom w:val="single" w:sz="6" w:space="0" w:color="000000"/>
              <w:right w:val="single" w:sz="6" w:space="0" w:color="000000"/>
            </w:tcBorders>
          </w:tcPr>
          <w:p w:rsidR="00C90143" w:rsidRPr="00C90143" w:rsidRDefault="004D515D" w:rsidP="00C90143">
            <w:pPr>
              <w:spacing w:after="0" w:line="240" w:lineRule="auto"/>
              <w:rPr>
                <w:rFonts w:ascii="Calibri" w:eastAsia="Times New Roman" w:hAnsi="Calibri" w:cs="Calibri"/>
                <w:noProof/>
                <w:sz w:val="21"/>
                <w:szCs w:val="21"/>
                <w:lang w:val="en-GB" w:eastAsia="da-DK"/>
              </w:rPr>
            </w:pPr>
            <w:r>
              <w:rPr>
                <w:rFonts w:ascii="Calibri" w:eastAsia="Times New Roman" w:hAnsi="Calibri" w:cs="Calibri"/>
                <w:noProof/>
                <w:sz w:val="21"/>
                <w:szCs w:val="21"/>
                <w:lang w:val="en-GB" w:eastAsia="da-DK"/>
              </w:rPr>
              <w:t>179.519</w:t>
            </w:r>
            <w:bookmarkStart w:id="0" w:name="_GoBack"/>
            <w:bookmarkEnd w:id="0"/>
          </w:p>
        </w:tc>
      </w:tr>
      <w:tr w:rsidR="00C90143" w:rsidRPr="00C90143" w:rsidTr="000C15AF">
        <w:trPr>
          <w:gridBefore w:val="1"/>
          <w:wBefore w:w="52" w:type="dxa"/>
          <w:cantSplit/>
          <w:trHeight w:val="536"/>
          <w:jc w:val="center"/>
        </w:trPr>
        <w:tc>
          <w:tcPr>
            <w:tcW w:w="3372" w:type="dxa"/>
            <w:tcBorders>
              <w:top w:val="single" w:sz="6" w:space="0" w:color="000000"/>
              <w:left w:val="single" w:sz="6" w:space="0" w:color="000000"/>
              <w:bottom w:val="single" w:sz="6" w:space="0" w:color="000000"/>
              <w:right w:val="single" w:sz="6" w:space="0" w:color="000000"/>
            </w:tcBorders>
          </w:tcPr>
          <w:p w:rsidR="00C90143" w:rsidRPr="00C90143" w:rsidRDefault="00C90143" w:rsidP="00C90143">
            <w:pPr>
              <w:spacing w:after="0" w:line="240" w:lineRule="auto"/>
              <w:rPr>
                <w:rFonts w:ascii="Calibri" w:eastAsia="Times New Roman" w:hAnsi="Calibri" w:cs="Calibri"/>
                <w:noProof/>
                <w:sz w:val="21"/>
                <w:szCs w:val="21"/>
                <w:lang w:val="en-US" w:eastAsia="da-DK"/>
              </w:rPr>
            </w:pPr>
            <w:r w:rsidRPr="00C90143">
              <w:rPr>
                <w:rFonts w:ascii="Calibri" w:eastAsia="Times New Roman" w:hAnsi="Calibri" w:cs="Calibri"/>
                <w:noProof/>
                <w:sz w:val="21"/>
                <w:szCs w:val="21"/>
                <w:lang w:val="en-US" w:eastAsia="da-DK"/>
              </w:rPr>
              <w:t>Supervisor (project/synopsis/thesis):</w:t>
            </w:r>
          </w:p>
        </w:tc>
        <w:tc>
          <w:tcPr>
            <w:tcW w:w="6594" w:type="dxa"/>
            <w:gridSpan w:val="3"/>
            <w:tcBorders>
              <w:top w:val="single" w:sz="6" w:space="0" w:color="000000"/>
              <w:left w:val="single" w:sz="6" w:space="0" w:color="000000"/>
              <w:bottom w:val="single" w:sz="6" w:space="0" w:color="000000"/>
              <w:right w:val="single" w:sz="6" w:space="0" w:color="000000"/>
            </w:tcBorders>
          </w:tcPr>
          <w:p w:rsidR="00C90143" w:rsidRPr="00C90143" w:rsidRDefault="00C90143" w:rsidP="00C90143">
            <w:pPr>
              <w:spacing w:after="0" w:line="240" w:lineRule="auto"/>
              <w:rPr>
                <w:rFonts w:ascii="Calibri" w:eastAsia="Times New Roman" w:hAnsi="Calibri" w:cs="Calibri"/>
                <w:noProof/>
                <w:sz w:val="21"/>
                <w:szCs w:val="21"/>
                <w:lang w:val="en-US" w:eastAsia="da-DK"/>
              </w:rPr>
            </w:pPr>
            <w:r w:rsidRPr="00C90143">
              <w:rPr>
                <w:rFonts w:ascii="Calibri" w:eastAsia="Times New Roman" w:hAnsi="Calibri" w:cs="Calibri"/>
                <w:noProof/>
                <w:sz w:val="21"/>
                <w:szCs w:val="21"/>
                <w:lang w:val="en-US" w:eastAsia="da-DK"/>
              </w:rPr>
              <w:t>Søren Schmidt</w:t>
            </w:r>
          </w:p>
        </w:tc>
      </w:tr>
      <w:tr w:rsidR="00C90143" w:rsidRPr="00C90143" w:rsidTr="000C15AF">
        <w:trPr>
          <w:gridAfter w:val="1"/>
          <w:wAfter w:w="96" w:type="dxa"/>
          <w:cantSplit/>
          <w:jc w:val="center"/>
        </w:trPr>
        <w:tc>
          <w:tcPr>
            <w:tcW w:w="9922" w:type="dxa"/>
            <w:gridSpan w:val="4"/>
            <w:tcBorders>
              <w:top w:val="single" w:sz="6" w:space="0" w:color="000000"/>
              <w:left w:val="single" w:sz="6" w:space="0" w:color="000000"/>
              <w:bottom w:val="single" w:sz="6" w:space="0" w:color="000000"/>
              <w:right w:val="single" w:sz="6" w:space="0" w:color="000000"/>
            </w:tcBorders>
          </w:tcPr>
          <w:p w:rsidR="00C90143" w:rsidRPr="00C90143" w:rsidRDefault="00C90143" w:rsidP="00C90143">
            <w:pPr>
              <w:spacing w:after="0" w:line="240" w:lineRule="auto"/>
              <w:rPr>
                <w:rFonts w:ascii="Calibri" w:eastAsia="Times New Roman" w:hAnsi="Calibri" w:cs="Calibri"/>
                <w:noProof/>
                <w:sz w:val="21"/>
                <w:szCs w:val="21"/>
                <w:lang w:val="en-GB" w:eastAsia="da-DK"/>
              </w:rPr>
            </w:pPr>
            <w:r w:rsidRPr="00C90143">
              <w:rPr>
                <w:rFonts w:ascii="Calibri" w:eastAsia="Times New Roman" w:hAnsi="Calibri" w:cs="Calibri"/>
                <w:noProof/>
                <w:sz w:val="21"/>
                <w:szCs w:val="21"/>
                <w:lang w:val="en-GB" w:eastAsia="da-DK"/>
              </w:rPr>
              <w:t xml:space="preserve">I/we hereby declare that the work submitted is my/our own work. I/we understand that plagiarism is defined as presenting someone else's work as one's own without crediting the original source. I/we are aware that plagiarism is a serious offense, and that anyone committing it is liable to academic sanctions. </w:t>
            </w:r>
          </w:p>
          <w:p w:rsidR="00C90143" w:rsidRPr="00C90143" w:rsidRDefault="00C90143" w:rsidP="00C90143">
            <w:pPr>
              <w:spacing w:after="0" w:line="240" w:lineRule="auto"/>
              <w:rPr>
                <w:rFonts w:ascii="Calibri" w:eastAsia="Times New Roman" w:hAnsi="Calibri" w:cs="Calibri"/>
                <w:noProof/>
                <w:sz w:val="21"/>
                <w:szCs w:val="21"/>
                <w:lang w:val="en-US" w:eastAsia="da-DK"/>
              </w:rPr>
            </w:pPr>
            <w:r w:rsidRPr="00C90143">
              <w:rPr>
                <w:rFonts w:ascii="Calibri" w:eastAsia="Times New Roman" w:hAnsi="Calibri" w:cs="Calibri"/>
                <w:noProof/>
                <w:sz w:val="21"/>
                <w:szCs w:val="21"/>
                <w:lang w:val="en-US" w:eastAsia="da-DK"/>
              </w:rPr>
              <w:t>Rules regarding Disciplinary Measures towards Students at Aalborg University (PDF):</w:t>
            </w:r>
            <w:r w:rsidRPr="00C90143">
              <w:rPr>
                <w:rFonts w:ascii="Calibri" w:eastAsia="Times New Roman" w:hAnsi="Calibri" w:cs="Calibri"/>
                <w:noProof/>
                <w:sz w:val="21"/>
                <w:szCs w:val="21"/>
                <w:lang w:val="en-US" w:eastAsia="da-DK"/>
              </w:rPr>
              <w:br/>
            </w:r>
          </w:p>
          <w:p w:rsidR="00C90143" w:rsidRPr="00C90143" w:rsidRDefault="00D802D5" w:rsidP="00C90143">
            <w:pPr>
              <w:spacing w:after="0" w:line="240" w:lineRule="auto"/>
              <w:rPr>
                <w:rFonts w:ascii="Calibri" w:eastAsia="Times New Roman" w:hAnsi="Calibri" w:cs="Calibri"/>
                <w:noProof/>
                <w:sz w:val="21"/>
                <w:szCs w:val="21"/>
                <w:lang w:val="en-US" w:eastAsia="da-DK"/>
              </w:rPr>
            </w:pPr>
            <w:hyperlink r:id="rId11" w:history="1">
              <w:r w:rsidR="00C90143" w:rsidRPr="00C90143">
                <w:rPr>
                  <w:rFonts w:ascii="Calibri" w:eastAsia="Times New Roman" w:hAnsi="Calibri" w:cs="Calibri"/>
                  <w:noProof/>
                  <w:color w:val="0000FF"/>
                  <w:sz w:val="21"/>
                  <w:szCs w:val="21"/>
                  <w:u w:val="single"/>
                  <w:lang w:val="en-US" w:eastAsia="da-DK"/>
                </w:rPr>
                <w:t>http://plagiat.aau.dk/GetAsset.action?contentId=4117331&amp;assetId=4171389</w:t>
              </w:r>
            </w:hyperlink>
          </w:p>
          <w:p w:rsidR="00C90143" w:rsidRPr="00C90143" w:rsidRDefault="00C90143" w:rsidP="00C90143">
            <w:pPr>
              <w:spacing w:after="0" w:line="240" w:lineRule="auto"/>
              <w:rPr>
                <w:rFonts w:ascii="Calibri" w:eastAsia="Times New Roman" w:hAnsi="Calibri" w:cs="Calibri"/>
                <w:noProof/>
                <w:sz w:val="21"/>
                <w:szCs w:val="21"/>
                <w:lang w:val="en-GB" w:eastAsia="da-DK"/>
              </w:rPr>
            </w:pPr>
            <w:r w:rsidRPr="00C90143">
              <w:rPr>
                <w:rFonts w:ascii="Calibri" w:eastAsia="Times New Roman" w:hAnsi="Calibri" w:cs="Calibri"/>
                <w:noProof/>
                <w:sz w:val="21"/>
                <w:szCs w:val="21"/>
                <w:lang w:val="en-US" w:eastAsia="da-DK"/>
              </w:rPr>
              <w:br/>
              <w:t xml:space="preserve">Date and signature(s): </w:t>
            </w:r>
            <w:r w:rsidR="006949BE">
              <w:rPr>
                <w:rFonts w:ascii="Calibri" w:eastAsia="Times New Roman" w:hAnsi="Calibri" w:cs="Calibri"/>
                <w:noProof/>
                <w:sz w:val="21"/>
                <w:szCs w:val="21"/>
                <w:lang w:val="en-US" w:eastAsia="da-DK"/>
              </w:rPr>
              <w:t xml:space="preserve"> </w:t>
            </w:r>
            <w:r w:rsidR="00E119D8">
              <w:rPr>
                <w:rFonts w:ascii="Calibri" w:eastAsia="Times New Roman" w:hAnsi="Calibri" w:cs="Calibri"/>
                <w:noProof/>
                <w:sz w:val="21"/>
                <w:szCs w:val="21"/>
                <w:lang w:val="en-US" w:eastAsia="da-DK"/>
              </w:rPr>
              <w:t xml:space="preserve"> </w:t>
            </w:r>
          </w:p>
          <w:p w:rsidR="00C90143" w:rsidRPr="00C90143" w:rsidRDefault="00C90143" w:rsidP="00C90143">
            <w:pPr>
              <w:spacing w:after="0" w:line="240" w:lineRule="auto"/>
              <w:rPr>
                <w:rFonts w:ascii="Calibri" w:eastAsia="Times New Roman" w:hAnsi="Calibri" w:cs="Calibri"/>
                <w:noProof/>
                <w:sz w:val="21"/>
                <w:szCs w:val="21"/>
                <w:lang w:val="en-US" w:eastAsia="da-DK"/>
              </w:rPr>
            </w:pPr>
          </w:p>
          <w:p w:rsidR="00C90143" w:rsidRPr="00C90143" w:rsidRDefault="00C90143" w:rsidP="00C90143">
            <w:pPr>
              <w:spacing w:after="0" w:line="240" w:lineRule="auto"/>
              <w:rPr>
                <w:rFonts w:ascii="Calibri" w:eastAsia="Times New Roman" w:hAnsi="Calibri" w:cs="Calibri"/>
                <w:noProof/>
                <w:sz w:val="21"/>
                <w:szCs w:val="21"/>
                <w:lang w:val="en-US" w:eastAsia="da-DK"/>
              </w:rPr>
            </w:pPr>
          </w:p>
          <w:p w:rsidR="00C90143" w:rsidRPr="00C90143" w:rsidRDefault="00C90143" w:rsidP="00C90143">
            <w:pPr>
              <w:spacing w:after="0" w:line="240" w:lineRule="auto"/>
              <w:rPr>
                <w:rFonts w:ascii="Calibri" w:eastAsia="Times New Roman" w:hAnsi="Calibri" w:cs="Calibri"/>
                <w:noProof/>
                <w:sz w:val="21"/>
                <w:szCs w:val="21"/>
                <w:lang w:val="en-US" w:eastAsia="da-DK"/>
              </w:rPr>
            </w:pPr>
          </w:p>
          <w:p w:rsidR="00C90143" w:rsidRPr="00C90143" w:rsidRDefault="00C90143" w:rsidP="00C90143">
            <w:pPr>
              <w:spacing w:after="0" w:line="240" w:lineRule="auto"/>
              <w:rPr>
                <w:rFonts w:ascii="Calibri" w:eastAsia="Times New Roman" w:hAnsi="Calibri" w:cs="Calibri"/>
                <w:noProof/>
                <w:sz w:val="21"/>
                <w:szCs w:val="21"/>
                <w:lang w:val="en-US" w:eastAsia="da-DK"/>
              </w:rPr>
            </w:pPr>
          </w:p>
          <w:p w:rsidR="00C90143" w:rsidRPr="00C90143" w:rsidRDefault="00C90143" w:rsidP="00C90143">
            <w:pPr>
              <w:spacing w:after="0" w:line="240" w:lineRule="auto"/>
              <w:rPr>
                <w:rFonts w:ascii="Calibri" w:eastAsia="Times New Roman" w:hAnsi="Calibri" w:cs="Calibri"/>
                <w:noProof/>
                <w:sz w:val="21"/>
                <w:szCs w:val="21"/>
                <w:lang w:val="en-US" w:eastAsia="da-DK"/>
              </w:rPr>
            </w:pPr>
          </w:p>
        </w:tc>
      </w:tr>
    </w:tbl>
    <w:p w:rsidR="00C90143" w:rsidRPr="00C90143" w:rsidRDefault="00C90143" w:rsidP="00C90143">
      <w:pPr>
        <w:tabs>
          <w:tab w:val="left" w:pos="1"/>
          <w:tab w:val="left" w:pos="1303"/>
          <w:tab w:val="left" w:pos="2606"/>
          <w:tab w:val="left" w:pos="3909"/>
          <w:tab w:val="left" w:pos="5212"/>
          <w:tab w:val="left" w:pos="6516"/>
          <w:tab w:val="left" w:pos="7819"/>
        </w:tabs>
        <w:spacing w:after="0" w:line="240" w:lineRule="auto"/>
        <w:contextualSpacing/>
        <w:rPr>
          <w:rFonts w:ascii="Calibri" w:eastAsia="Times New Roman" w:hAnsi="Calibri" w:cs="Calibri"/>
          <w:noProof/>
          <w:sz w:val="21"/>
          <w:szCs w:val="21"/>
          <w:lang w:val="en-US" w:eastAsia="da-DK"/>
        </w:rPr>
      </w:pPr>
      <w:r w:rsidRPr="00C90143">
        <w:rPr>
          <w:rFonts w:ascii="Calibri" w:eastAsia="Times New Roman" w:hAnsi="Calibri" w:cs="Calibri"/>
          <w:noProof/>
          <w:sz w:val="21"/>
          <w:szCs w:val="21"/>
          <w:lang w:val="en-US" w:eastAsia="da-DK"/>
        </w:rPr>
        <w:t>* Please note that you are not allowed to hand in the paper  if it exceeds the maximum number of keystrokes indicated in the study regulations. Handing in the paper  means using an exam attempt.</w:t>
      </w:r>
    </w:p>
    <w:p w:rsidR="00C14B8F" w:rsidRPr="00C14B8F" w:rsidRDefault="00CD232E" w:rsidP="00C14B8F">
      <w:pPr>
        <w:pStyle w:val="Heading1"/>
        <w:rPr>
          <w:lang w:val="en-US"/>
        </w:rPr>
      </w:pPr>
      <w:bookmarkStart w:id="1" w:name="_Toc357521102"/>
      <w:r>
        <w:rPr>
          <w:lang w:val="en-US"/>
        </w:rPr>
        <w:lastRenderedPageBreak/>
        <w:t>Preface and Acknowledg</w:t>
      </w:r>
      <w:r w:rsidR="00C14B8F" w:rsidRPr="00C14B8F">
        <w:rPr>
          <w:lang w:val="en-US"/>
        </w:rPr>
        <w:t>ment</w:t>
      </w:r>
      <w:bookmarkEnd w:id="1"/>
    </w:p>
    <w:p w:rsidR="00C14B8F" w:rsidRPr="00C14B8F" w:rsidRDefault="00C14B8F" w:rsidP="00C14B8F">
      <w:pPr>
        <w:spacing w:line="360" w:lineRule="auto"/>
        <w:jc w:val="both"/>
        <w:rPr>
          <w:rFonts w:ascii="Times New Roman" w:hAnsi="Times New Roman" w:cs="Times New Roman"/>
          <w:sz w:val="24"/>
          <w:szCs w:val="24"/>
          <w:lang w:val="en-US" w:eastAsia="da-DK"/>
        </w:rPr>
      </w:pPr>
      <w:r w:rsidRPr="00C14B8F">
        <w:rPr>
          <w:rFonts w:ascii="Times New Roman" w:hAnsi="Times New Roman" w:cs="Times New Roman"/>
          <w:sz w:val="24"/>
          <w:szCs w:val="24"/>
          <w:lang w:val="en-US" w:eastAsia="da-DK"/>
        </w:rPr>
        <w:t>My interest in conflict and peace studies derives from my personal experience. In the period 2010 to 2011 I lived in Jerusalem. Living in this tense atmosphere, in a country engaged in a long run civil war and in close proximity to the countries affected by the Arab Spring, gave me a curiosity and interest in intrastate conflicts and how these affect the lives of the populations. In 2012 I became a student at Saint Francis Xavie</w:t>
      </w:r>
      <w:r w:rsidR="00A67C48">
        <w:rPr>
          <w:rFonts w:ascii="Times New Roman" w:hAnsi="Times New Roman" w:cs="Times New Roman"/>
          <w:sz w:val="24"/>
          <w:szCs w:val="24"/>
          <w:lang w:val="en-US" w:eastAsia="da-DK"/>
        </w:rPr>
        <w:t>r University situated in Canada. O</w:t>
      </w:r>
      <w:r w:rsidRPr="00C14B8F">
        <w:rPr>
          <w:rFonts w:ascii="Times New Roman" w:hAnsi="Times New Roman" w:cs="Times New Roman"/>
          <w:sz w:val="24"/>
          <w:szCs w:val="24"/>
          <w:lang w:val="en-US" w:eastAsia="da-DK"/>
        </w:rPr>
        <w:t xml:space="preserve">ne of my courses was: </w:t>
      </w:r>
      <w:r w:rsidRPr="00C14B8F">
        <w:rPr>
          <w:rFonts w:ascii="Times New Roman" w:hAnsi="Times New Roman" w:cs="Times New Roman"/>
          <w:i/>
          <w:sz w:val="24"/>
          <w:szCs w:val="24"/>
          <w:lang w:val="en-US" w:eastAsia="da-DK"/>
        </w:rPr>
        <w:t>Violence, Conflict and Politics</w:t>
      </w:r>
      <w:r w:rsidR="00A67C48">
        <w:rPr>
          <w:rFonts w:ascii="Times New Roman" w:hAnsi="Times New Roman" w:cs="Times New Roman"/>
          <w:sz w:val="24"/>
          <w:szCs w:val="24"/>
          <w:lang w:val="en-US" w:eastAsia="da-DK"/>
        </w:rPr>
        <w:t xml:space="preserve"> with Professor </w:t>
      </w:r>
      <w:proofErr w:type="spellStart"/>
      <w:r w:rsidR="00A67C48">
        <w:rPr>
          <w:rFonts w:ascii="Times New Roman" w:hAnsi="Times New Roman" w:cs="Times New Roman"/>
          <w:sz w:val="24"/>
          <w:szCs w:val="24"/>
          <w:lang w:val="en-US" w:eastAsia="da-DK"/>
        </w:rPr>
        <w:t>Yvon</w:t>
      </w:r>
      <w:proofErr w:type="spellEnd"/>
      <w:r w:rsidR="00A67C48">
        <w:rPr>
          <w:rFonts w:ascii="Times New Roman" w:hAnsi="Times New Roman" w:cs="Times New Roman"/>
          <w:sz w:val="24"/>
          <w:szCs w:val="24"/>
          <w:lang w:val="en-US" w:eastAsia="da-DK"/>
        </w:rPr>
        <w:t xml:space="preserve"> </w:t>
      </w:r>
      <w:proofErr w:type="spellStart"/>
      <w:r w:rsidR="00A67C48">
        <w:rPr>
          <w:rFonts w:ascii="Times New Roman" w:hAnsi="Times New Roman" w:cs="Times New Roman"/>
          <w:sz w:val="24"/>
          <w:szCs w:val="24"/>
          <w:lang w:val="en-US" w:eastAsia="da-DK"/>
        </w:rPr>
        <w:t>Grenier</w:t>
      </w:r>
      <w:proofErr w:type="spellEnd"/>
      <w:r w:rsidR="00A67C48">
        <w:rPr>
          <w:rFonts w:ascii="Times New Roman" w:hAnsi="Times New Roman" w:cs="Times New Roman"/>
          <w:sz w:val="24"/>
          <w:szCs w:val="24"/>
          <w:lang w:val="en-US" w:eastAsia="da-DK"/>
        </w:rPr>
        <w:t>. T</w:t>
      </w:r>
      <w:r w:rsidRPr="00C14B8F">
        <w:rPr>
          <w:rFonts w:ascii="Times New Roman" w:hAnsi="Times New Roman" w:cs="Times New Roman"/>
          <w:sz w:val="24"/>
          <w:szCs w:val="24"/>
          <w:lang w:val="en-US" w:eastAsia="da-DK"/>
        </w:rPr>
        <w:t>his course and my professor</w:t>
      </w:r>
      <w:r w:rsidR="00A67C48">
        <w:rPr>
          <w:rFonts w:ascii="Times New Roman" w:hAnsi="Times New Roman" w:cs="Times New Roman"/>
          <w:sz w:val="24"/>
          <w:szCs w:val="24"/>
          <w:lang w:val="en-US" w:eastAsia="da-DK"/>
        </w:rPr>
        <w:t>’</w:t>
      </w:r>
      <w:r w:rsidRPr="00C14B8F">
        <w:rPr>
          <w:rFonts w:ascii="Times New Roman" w:hAnsi="Times New Roman" w:cs="Times New Roman"/>
          <w:sz w:val="24"/>
          <w:szCs w:val="24"/>
          <w:lang w:val="en-US" w:eastAsia="da-DK"/>
        </w:rPr>
        <w:t>s enthusiasm for the topic increased my interest in the field and prompted that the thesis topic would be related to conflict and peace studies. This thesis marks the end of my studies at University of Aalborg as a master student in Development and International Relations. It was written in the period fro</w:t>
      </w:r>
      <w:r w:rsidR="00A67C48">
        <w:rPr>
          <w:rFonts w:ascii="Times New Roman" w:hAnsi="Times New Roman" w:cs="Times New Roman"/>
          <w:sz w:val="24"/>
          <w:szCs w:val="24"/>
          <w:lang w:val="en-US" w:eastAsia="da-DK"/>
        </w:rPr>
        <w:t>m winter 2013 until spring 2013</w:t>
      </w:r>
      <w:r w:rsidRPr="00C14B8F">
        <w:rPr>
          <w:rFonts w:ascii="Times New Roman" w:hAnsi="Times New Roman" w:cs="Times New Roman"/>
          <w:sz w:val="24"/>
          <w:szCs w:val="24"/>
          <w:lang w:val="en-US" w:eastAsia="da-DK"/>
        </w:rPr>
        <w:t xml:space="preserve"> under the supervision of Professor </w:t>
      </w:r>
      <w:proofErr w:type="spellStart"/>
      <w:r w:rsidRPr="00C14B8F">
        <w:rPr>
          <w:rFonts w:ascii="Times New Roman" w:hAnsi="Times New Roman" w:cs="Times New Roman"/>
          <w:sz w:val="24"/>
          <w:szCs w:val="24"/>
          <w:lang w:val="en-US" w:eastAsia="da-DK"/>
        </w:rPr>
        <w:t>Søren</w:t>
      </w:r>
      <w:proofErr w:type="spellEnd"/>
      <w:r w:rsidRPr="00C14B8F">
        <w:rPr>
          <w:rFonts w:ascii="Times New Roman" w:hAnsi="Times New Roman" w:cs="Times New Roman"/>
          <w:sz w:val="24"/>
          <w:szCs w:val="24"/>
          <w:lang w:val="en-US" w:eastAsia="da-DK"/>
        </w:rPr>
        <w:t xml:space="preserve"> Schmidt.</w:t>
      </w:r>
    </w:p>
    <w:p w:rsidR="00C14B8F" w:rsidRPr="00C14B8F" w:rsidRDefault="00C14B8F" w:rsidP="00C14B8F">
      <w:pPr>
        <w:spacing w:line="360" w:lineRule="auto"/>
        <w:jc w:val="both"/>
        <w:rPr>
          <w:rFonts w:ascii="Times New Roman" w:hAnsi="Times New Roman" w:cs="Times New Roman"/>
          <w:sz w:val="24"/>
          <w:szCs w:val="24"/>
          <w:lang w:val="en-US"/>
        </w:rPr>
      </w:pPr>
      <w:r w:rsidRPr="00C14B8F">
        <w:rPr>
          <w:rFonts w:ascii="Times New Roman" w:hAnsi="Times New Roman" w:cs="Times New Roman"/>
          <w:sz w:val="24"/>
          <w:szCs w:val="24"/>
          <w:lang w:val="en-US"/>
        </w:rPr>
        <w:t xml:space="preserve">This thesis would not have been possible to write without the support of the kind people around me, who contributed their valuable assistance in the completion and preparation of this study. First and foremost I would like to extend a special thanks to my supervisor Professor </w:t>
      </w:r>
      <w:proofErr w:type="spellStart"/>
      <w:r w:rsidRPr="00C14B8F">
        <w:rPr>
          <w:rFonts w:ascii="Times New Roman" w:hAnsi="Times New Roman" w:cs="Times New Roman"/>
          <w:sz w:val="24"/>
          <w:szCs w:val="24"/>
          <w:lang w:val="en-US"/>
        </w:rPr>
        <w:t>Søren</w:t>
      </w:r>
      <w:proofErr w:type="spellEnd"/>
      <w:r w:rsidRPr="00C14B8F">
        <w:rPr>
          <w:rFonts w:ascii="Times New Roman" w:hAnsi="Times New Roman" w:cs="Times New Roman"/>
          <w:sz w:val="24"/>
          <w:szCs w:val="24"/>
          <w:lang w:val="en-US"/>
        </w:rPr>
        <w:t xml:space="preserve"> Schmidt whose knowledge, advice, patience and inspiration have been invaluable on an academic level. I am indebted to </w:t>
      </w:r>
      <w:proofErr w:type="spellStart"/>
      <w:r w:rsidRPr="00C14B8F">
        <w:rPr>
          <w:rFonts w:ascii="Times New Roman" w:hAnsi="Times New Roman" w:cs="Times New Roman"/>
          <w:sz w:val="24"/>
          <w:szCs w:val="24"/>
          <w:lang w:val="en-US"/>
        </w:rPr>
        <w:t>Mads</w:t>
      </w:r>
      <w:proofErr w:type="spellEnd"/>
      <w:r w:rsidRPr="00C14B8F">
        <w:rPr>
          <w:rFonts w:ascii="Times New Roman" w:hAnsi="Times New Roman" w:cs="Times New Roman"/>
          <w:sz w:val="24"/>
          <w:szCs w:val="24"/>
          <w:lang w:val="en-US"/>
        </w:rPr>
        <w:t xml:space="preserve"> </w:t>
      </w:r>
      <w:proofErr w:type="spellStart"/>
      <w:r w:rsidRPr="00C14B8F">
        <w:rPr>
          <w:rFonts w:ascii="Times New Roman" w:hAnsi="Times New Roman" w:cs="Times New Roman"/>
          <w:sz w:val="24"/>
          <w:szCs w:val="24"/>
          <w:lang w:val="en-US"/>
        </w:rPr>
        <w:t>Gregers</w:t>
      </w:r>
      <w:proofErr w:type="spellEnd"/>
      <w:r w:rsidRPr="00C14B8F">
        <w:rPr>
          <w:rFonts w:ascii="Times New Roman" w:hAnsi="Times New Roman" w:cs="Times New Roman"/>
          <w:sz w:val="24"/>
          <w:szCs w:val="24"/>
          <w:lang w:val="en-US"/>
        </w:rPr>
        <w:t xml:space="preserve"> Pedersen, </w:t>
      </w:r>
      <w:proofErr w:type="spellStart"/>
      <w:r w:rsidRPr="00C14B8F">
        <w:rPr>
          <w:rFonts w:ascii="Times New Roman" w:hAnsi="Times New Roman" w:cs="Times New Roman"/>
          <w:sz w:val="24"/>
          <w:szCs w:val="24"/>
          <w:lang w:val="en-US"/>
        </w:rPr>
        <w:t>Natascha</w:t>
      </w:r>
      <w:proofErr w:type="spellEnd"/>
      <w:r w:rsidRPr="00C14B8F">
        <w:rPr>
          <w:rFonts w:ascii="Times New Roman" w:hAnsi="Times New Roman" w:cs="Times New Roman"/>
          <w:sz w:val="24"/>
          <w:szCs w:val="24"/>
          <w:lang w:val="en-US"/>
        </w:rPr>
        <w:t xml:space="preserve"> Forster Jung, Benjamin &amp; Sarah Rousing and Jane Sand </w:t>
      </w:r>
      <w:proofErr w:type="spellStart"/>
      <w:r w:rsidRPr="00C14B8F">
        <w:rPr>
          <w:rFonts w:ascii="Times New Roman" w:hAnsi="Times New Roman" w:cs="Times New Roman"/>
          <w:sz w:val="24"/>
          <w:szCs w:val="24"/>
          <w:lang w:val="en-US"/>
        </w:rPr>
        <w:t>Kristensen</w:t>
      </w:r>
      <w:proofErr w:type="spellEnd"/>
      <w:r w:rsidRPr="00C14B8F">
        <w:rPr>
          <w:rFonts w:ascii="Times New Roman" w:hAnsi="Times New Roman" w:cs="Times New Roman"/>
          <w:sz w:val="24"/>
          <w:szCs w:val="24"/>
          <w:lang w:val="en-US"/>
        </w:rPr>
        <w:t xml:space="preserve"> for their questions and sug</w:t>
      </w:r>
      <w:r w:rsidR="00A67C48">
        <w:rPr>
          <w:rFonts w:ascii="Times New Roman" w:hAnsi="Times New Roman" w:cs="Times New Roman"/>
          <w:sz w:val="24"/>
          <w:szCs w:val="24"/>
          <w:lang w:val="en-US"/>
        </w:rPr>
        <w:t>gestions in the editing process. W</w:t>
      </w:r>
      <w:r w:rsidRPr="00C14B8F">
        <w:rPr>
          <w:rFonts w:ascii="Times New Roman" w:hAnsi="Times New Roman" w:cs="Times New Roman"/>
          <w:sz w:val="24"/>
          <w:szCs w:val="24"/>
          <w:lang w:val="en-US"/>
        </w:rPr>
        <w:t>ithout their</w:t>
      </w:r>
      <w:r w:rsidR="00A67C48">
        <w:rPr>
          <w:rFonts w:ascii="Times New Roman" w:hAnsi="Times New Roman" w:cs="Times New Roman"/>
          <w:sz w:val="24"/>
          <w:szCs w:val="24"/>
          <w:lang w:val="en-US"/>
        </w:rPr>
        <w:t xml:space="preserve"> third-</w:t>
      </w:r>
      <w:r w:rsidRPr="00C14B8F">
        <w:rPr>
          <w:rFonts w:ascii="Times New Roman" w:hAnsi="Times New Roman" w:cs="Times New Roman"/>
          <w:sz w:val="24"/>
          <w:szCs w:val="24"/>
          <w:lang w:val="en-US"/>
        </w:rPr>
        <w:t>party spectacles this paper would not have been of the same quality. Last, but by no means least, to all my family and friends for their friendship and encouragement</w:t>
      </w:r>
      <w:r w:rsidR="00A67C48">
        <w:rPr>
          <w:rFonts w:ascii="Times New Roman" w:hAnsi="Times New Roman" w:cs="Times New Roman"/>
          <w:sz w:val="24"/>
          <w:szCs w:val="24"/>
          <w:lang w:val="en-US"/>
        </w:rPr>
        <w:t>. W</w:t>
      </w:r>
      <w:r w:rsidRPr="00C14B8F">
        <w:rPr>
          <w:rFonts w:ascii="Times New Roman" w:hAnsi="Times New Roman" w:cs="Times New Roman"/>
          <w:sz w:val="24"/>
          <w:szCs w:val="24"/>
          <w:lang w:val="en-US"/>
        </w:rPr>
        <w:t>ithout this invaluable contribution on a personal level I could not have completed this paper.</w:t>
      </w:r>
    </w:p>
    <w:p w:rsidR="00C14B8F" w:rsidRDefault="00C14B8F" w:rsidP="00C14B8F">
      <w:pPr>
        <w:spacing w:line="240" w:lineRule="auto"/>
        <w:rPr>
          <w:rFonts w:ascii="Times New Roman" w:hAnsi="Times New Roman" w:cs="Times New Roman"/>
          <w:sz w:val="24"/>
          <w:szCs w:val="24"/>
          <w:lang w:val="en-US"/>
        </w:rPr>
      </w:pPr>
    </w:p>
    <w:p w:rsidR="00C14B8F" w:rsidRDefault="00C14B8F" w:rsidP="00C14B8F">
      <w:pPr>
        <w:spacing w:line="240" w:lineRule="auto"/>
        <w:rPr>
          <w:rFonts w:ascii="Times New Roman" w:hAnsi="Times New Roman" w:cs="Times New Roman"/>
          <w:sz w:val="24"/>
          <w:szCs w:val="24"/>
          <w:lang w:val="en-US"/>
        </w:rPr>
      </w:pPr>
    </w:p>
    <w:p w:rsidR="00C14B8F" w:rsidRDefault="00C14B8F" w:rsidP="00C14B8F">
      <w:pPr>
        <w:spacing w:line="240" w:lineRule="auto"/>
        <w:rPr>
          <w:rFonts w:ascii="Times New Roman" w:hAnsi="Times New Roman" w:cs="Times New Roman"/>
          <w:sz w:val="24"/>
          <w:szCs w:val="24"/>
          <w:lang w:val="en-US"/>
        </w:rPr>
      </w:pPr>
    </w:p>
    <w:p w:rsidR="00C14B8F" w:rsidRDefault="00C14B8F" w:rsidP="00C14B8F">
      <w:pPr>
        <w:spacing w:line="240" w:lineRule="auto"/>
        <w:rPr>
          <w:rFonts w:ascii="Times New Roman" w:hAnsi="Times New Roman" w:cs="Times New Roman"/>
          <w:sz w:val="24"/>
          <w:szCs w:val="24"/>
          <w:lang w:val="en-US"/>
        </w:rPr>
      </w:pPr>
    </w:p>
    <w:p w:rsidR="00C14B8F" w:rsidRDefault="00C14B8F" w:rsidP="00C14B8F">
      <w:pPr>
        <w:spacing w:line="240" w:lineRule="auto"/>
        <w:rPr>
          <w:rFonts w:ascii="Times New Roman" w:hAnsi="Times New Roman" w:cs="Times New Roman"/>
          <w:sz w:val="24"/>
          <w:szCs w:val="24"/>
          <w:lang w:val="en-US"/>
        </w:rPr>
      </w:pPr>
    </w:p>
    <w:p w:rsidR="00C14B8F" w:rsidRDefault="00C14B8F" w:rsidP="00C14B8F">
      <w:pPr>
        <w:spacing w:line="240" w:lineRule="auto"/>
        <w:rPr>
          <w:rFonts w:ascii="Times New Roman" w:hAnsi="Times New Roman" w:cs="Times New Roman"/>
          <w:sz w:val="24"/>
          <w:szCs w:val="24"/>
          <w:lang w:val="en-US"/>
        </w:rPr>
      </w:pPr>
    </w:p>
    <w:p w:rsidR="00C14B8F" w:rsidRDefault="00C14B8F" w:rsidP="00C14B8F">
      <w:pPr>
        <w:spacing w:line="240" w:lineRule="auto"/>
        <w:rPr>
          <w:rFonts w:ascii="Times New Roman" w:hAnsi="Times New Roman" w:cs="Times New Roman"/>
          <w:sz w:val="24"/>
          <w:szCs w:val="24"/>
          <w:lang w:val="en-US"/>
        </w:rPr>
      </w:pPr>
    </w:p>
    <w:p w:rsidR="00C14B8F" w:rsidRDefault="00C14B8F" w:rsidP="00C14B8F">
      <w:pPr>
        <w:spacing w:line="240" w:lineRule="auto"/>
        <w:rPr>
          <w:rFonts w:ascii="Times New Roman" w:hAnsi="Times New Roman" w:cs="Times New Roman"/>
          <w:sz w:val="24"/>
          <w:szCs w:val="24"/>
          <w:lang w:val="en-US"/>
        </w:rPr>
      </w:pPr>
    </w:p>
    <w:p w:rsidR="00C14B8F" w:rsidRPr="00C14B8F" w:rsidRDefault="00C14B8F" w:rsidP="00C14B8F">
      <w:pPr>
        <w:spacing w:line="240" w:lineRule="auto"/>
        <w:rPr>
          <w:rFonts w:ascii="Times New Roman" w:hAnsi="Times New Roman" w:cs="Times New Roman"/>
          <w:sz w:val="24"/>
          <w:szCs w:val="24"/>
          <w:lang w:val="en-US"/>
        </w:rPr>
      </w:pPr>
    </w:p>
    <w:p w:rsidR="00C14B8F" w:rsidRPr="00C14B8F" w:rsidRDefault="00C14B8F" w:rsidP="00C14B8F">
      <w:pPr>
        <w:pStyle w:val="Heading1"/>
        <w:rPr>
          <w:lang w:val="en-US"/>
        </w:rPr>
      </w:pPr>
      <w:bookmarkStart w:id="2" w:name="_Toc357521103"/>
      <w:r w:rsidRPr="00C14B8F">
        <w:rPr>
          <w:lang w:val="en-US"/>
        </w:rPr>
        <w:lastRenderedPageBreak/>
        <w:t>Abstract</w:t>
      </w:r>
      <w:bookmarkEnd w:id="2"/>
    </w:p>
    <w:p w:rsidR="00C14B8F" w:rsidRPr="00C14B8F" w:rsidRDefault="00C14B8F" w:rsidP="00C14B8F">
      <w:pPr>
        <w:spacing w:line="360" w:lineRule="auto"/>
        <w:jc w:val="both"/>
        <w:rPr>
          <w:rFonts w:ascii="Times New Roman" w:hAnsi="Times New Roman" w:cs="Times New Roman"/>
          <w:sz w:val="24"/>
          <w:szCs w:val="24"/>
          <w:lang w:val="en-US"/>
        </w:rPr>
      </w:pPr>
      <w:r w:rsidRPr="00C14B8F">
        <w:rPr>
          <w:rFonts w:ascii="Times New Roman" w:hAnsi="Times New Roman" w:cs="Times New Roman"/>
          <w:sz w:val="24"/>
          <w:szCs w:val="24"/>
          <w:lang w:val="en-US"/>
        </w:rPr>
        <w:t>The purpose of this research is to explain why civil war settlements often are followe</w:t>
      </w:r>
      <w:r w:rsidR="00A67C48">
        <w:rPr>
          <w:rFonts w:ascii="Times New Roman" w:hAnsi="Times New Roman" w:cs="Times New Roman"/>
          <w:sz w:val="24"/>
          <w:szCs w:val="24"/>
          <w:lang w:val="en-US"/>
        </w:rPr>
        <w:t xml:space="preserve">d by a recurrence of conflicts. </w:t>
      </w:r>
      <w:r w:rsidRPr="00C14B8F">
        <w:rPr>
          <w:rFonts w:ascii="Times New Roman" w:hAnsi="Times New Roman" w:cs="Times New Roman"/>
          <w:sz w:val="24"/>
          <w:szCs w:val="24"/>
          <w:lang w:val="en-US"/>
        </w:rPr>
        <w:t>The problem of the recurrence of civil war is widely accepted as one of the challenges for the internationa</w:t>
      </w:r>
      <w:r w:rsidR="00A67C48">
        <w:rPr>
          <w:rFonts w:ascii="Times New Roman" w:hAnsi="Times New Roman" w:cs="Times New Roman"/>
          <w:sz w:val="24"/>
          <w:szCs w:val="24"/>
          <w:lang w:val="en-US"/>
        </w:rPr>
        <w:t>l community in the 21st</w:t>
      </w:r>
      <w:r w:rsidRPr="00C14B8F">
        <w:rPr>
          <w:rFonts w:ascii="Times New Roman" w:hAnsi="Times New Roman" w:cs="Times New Roman"/>
          <w:sz w:val="24"/>
          <w:szCs w:val="24"/>
          <w:lang w:val="en-US"/>
        </w:rPr>
        <w:t xml:space="preserve"> century. One of the studies on the problem state</w:t>
      </w:r>
      <w:r w:rsidR="00A67C48">
        <w:rPr>
          <w:rFonts w:ascii="Times New Roman" w:hAnsi="Times New Roman" w:cs="Times New Roman"/>
          <w:sz w:val="24"/>
          <w:szCs w:val="24"/>
          <w:lang w:val="en-US"/>
        </w:rPr>
        <w:t>s</w:t>
      </w:r>
      <w:r w:rsidRPr="00C14B8F">
        <w:rPr>
          <w:rFonts w:ascii="Times New Roman" w:hAnsi="Times New Roman" w:cs="Times New Roman"/>
          <w:sz w:val="24"/>
          <w:szCs w:val="24"/>
          <w:lang w:val="en-US"/>
        </w:rPr>
        <w:t xml:space="preserve"> that since 1995 the number of recurring conflicts outnumbered new onsets by significant margins. In addition there appears to be a tendency for civil wars to be resolved at the battle</w:t>
      </w:r>
      <w:r w:rsidR="00A67C48">
        <w:rPr>
          <w:rFonts w:ascii="Times New Roman" w:hAnsi="Times New Roman" w:cs="Times New Roman"/>
          <w:sz w:val="24"/>
          <w:szCs w:val="24"/>
          <w:lang w:val="en-US"/>
        </w:rPr>
        <w:t>field rather than</w:t>
      </w:r>
      <w:r w:rsidRPr="00C14B8F">
        <w:rPr>
          <w:rFonts w:ascii="Times New Roman" w:hAnsi="Times New Roman" w:cs="Times New Roman"/>
          <w:sz w:val="24"/>
          <w:szCs w:val="24"/>
          <w:lang w:val="en-US"/>
        </w:rPr>
        <w:t xml:space="preserve"> through negotiated settlements. This thesis will investigate the problems of civil war recurrence and the deficient negotiated settlements, in an attempt to add to the understanding of the issues and hopefully be of practical assistance to those who are involved with negotiated settlements.   Specifically, this study is a deductive approach with a focus on the theories of North, Wallis and </w:t>
      </w:r>
      <w:proofErr w:type="spellStart"/>
      <w:r w:rsidRPr="00C14B8F">
        <w:rPr>
          <w:rFonts w:ascii="Times New Roman" w:hAnsi="Times New Roman" w:cs="Times New Roman"/>
          <w:sz w:val="24"/>
          <w:szCs w:val="24"/>
          <w:lang w:val="en-US"/>
        </w:rPr>
        <w:t>Weingast’s</w:t>
      </w:r>
      <w:proofErr w:type="spellEnd"/>
      <w:r w:rsidRPr="00C14B8F">
        <w:rPr>
          <w:rFonts w:ascii="Times New Roman" w:hAnsi="Times New Roman" w:cs="Times New Roman"/>
          <w:sz w:val="24"/>
          <w:szCs w:val="24"/>
          <w:lang w:val="en-US"/>
        </w:rPr>
        <w:t xml:space="preserve"> New Conceptual Framework, which is one of the up to date approaches to understand why some countries exp</w:t>
      </w:r>
      <w:r w:rsidR="00A67C48">
        <w:rPr>
          <w:rFonts w:ascii="Times New Roman" w:hAnsi="Times New Roman" w:cs="Times New Roman"/>
          <w:sz w:val="24"/>
          <w:szCs w:val="24"/>
          <w:lang w:val="en-US"/>
        </w:rPr>
        <w:t xml:space="preserve">erience cycles of violence. Also </w:t>
      </w:r>
      <w:r w:rsidRPr="00C14B8F">
        <w:rPr>
          <w:rFonts w:ascii="Times New Roman" w:hAnsi="Times New Roman" w:cs="Times New Roman"/>
          <w:sz w:val="24"/>
          <w:szCs w:val="24"/>
          <w:lang w:val="en-US"/>
        </w:rPr>
        <w:t>the practical suggestions proposed by Barbara F. Walter and her explanation of why civil war settlements break</w:t>
      </w:r>
      <w:r w:rsidR="00CD232E">
        <w:rPr>
          <w:rFonts w:ascii="Times New Roman" w:hAnsi="Times New Roman" w:cs="Times New Roman"/>
          <w:sz w:val="24"/>
          <w:szCs w:val="24"/>
          <w:lang w:val="en-US"/>
        </w:rPr>
        <w:t xml:space="preserve"> </w:t>
      </w:r>
      <w:r w:rsidRPr="00C14B8F">
        <w:rPr>
          <w:rFonts w:ascii="Times New Roman" w:hAnsi="Times New Roman" w:cs="Times New Roman"/>
          <w:sz w:val="24"/>
          <w:szCs w:val="24"/>
          <w:lang w:val="en-US"/>
        </w:rPr>
        <w:t>down</w:t>
      </w:r>
      <w:r w:rsidR="00A67C48">
        <w:rPr>
          <w:rFonts w:ascii="Times New Roman" w:hAnsi="Times New Roman" w:cs="Times New Roman"/>
          <w:sz w:val="24"/>
          <w:szCs w:val="24"/>
          <w:lang w:val="en-US"/>
        </w:rPr>
        <w:t xml:space="preserve"> is in focus</w:t>
      </w:r>
      <w:r w:rsidRPr="00C14B8F">
        <w:rPr>
          <w:rFonts w:ascii="Times New Roman" w:hAnsi="Times New Roman" w:cs="Times New Roman"/>
          <w:sz w:val="24"/>
          <w:szCs w:val="24"/>
          <w:lang w:val="en-US"/>
        </w:rPr>
        <w:t>. With this theoretical framew</w:t>
      </w:r>
      <w:r w:rsidR="00036A21">
        <w:rPr>
          <w:rFonts w:ascii="Times New Roman" w:hAnsi="Times New Roman" w:cs="Times New Roman"/>
          <w:sz w:val="24"/>
          <w:szCs w:val="24"/>
          <w:lang w:val="en-US"/>
        </w:rPr>
        <w:t>ork I will attempt to test the explanatory strength</w:t>
      </w:r>
      <w:r w:rsidRPr="00C14B8F">
        <w:rPr>
          <w:rFonts w:ascii="Times New Roman" w:hAnsi="Times New Roman" w:cs="Times New Roman"/>
          <w:sz w:val="24"/>
          <w:szCs w:val="24"/>
          <w:lang w:val="en-US"/>
        </w:rPr>
        <w:t xml:space="preserve"> by exploring three actual cases of negotiated settlements i.e. Somalia, Sierra Leone and Guatemala. The research questions that will guide this research were operationalized through the theory of Barbara F. Walter and they are: Did the country have credible institutions (political or judicial) to guarantee a settlement? Where there third-party involvement? If yes</w:t>
      </w:r>
      <w:r w:rsidR="00A67C48">
        <w:rPr>
          <w:rFonts w:ascii="Times New Roman" w:hAnsi="Times New Roman" w:cs="Times New Roman"/>
          <w:sz w:val="24"/>
          <w:szCs w:val="24"/>
          <w:lang w:val="en-US"/>
        </w:rPr>
        <w:t>,</w:t>
      </w:r>
      <w:r w:rsidRPr="00C14B8F">
        <w:rPr>
          <w:rFonts w:ascii="Times New Roman" w:hAnsi="Times New Roman" w:cs="Times New Roman"/>
          <w:sz w:val="24"/>
          <w:szCs w:val="24"/>
          <w:lang w:val="en-US"/>
        </w:rPr>
        <w:t xml:space="preserve"> did they enforce the settlement? Did the Disarmament, Demobilization and Reintegration phase begin too quickly? The way I answer the questions will be through the documentary research method with the aid of secondary data compiled of scholarly reports, books and article</w:t>
      </w:r>
      <w:r w:rsidR="00A67C48">
        <w:rPr>
          <w:rFonts w:ascii="Times New Roman" w:hAnsi="Times New Roman" w:cs="Times New Roman"/>
          <w:sz w:val="24"/>
          <w:szCs w:val="24"/>
          <w:lang w:val="en-US"/>
        </w:rPr>
        <w:t>s.  The findings indicates that</w:t>
      </w:r>
      <w:r w:rsidRPr="00C14B8F">
        <w:rPr>
          <w:rFonts w:ascii="Times New Roman" w:hAnsi="Times New Roman" w:cs="Times New Roman"/>
          <w:sz w:val="24"/>
          <w:szCs w:val="24"/>
          <w:lang w:val="en-US"/>
        </w:rPr>
        <w:t xml:space="preserve"> in the case of Sierra Leone and Guatemala, institutions (political or judicial) needs to be in place to guarantee a settlement, whereas Somalia implies that this is not</w:t>
      </w:r>
      <w:r w:rsidR="00570EED">
        <w:rPr>
          <w:rFonts w:ascii="Times New Roman" w:hAnsi="Times New Roman" w:cs="Times New Roman"/>
          <w:sz w:val="24"/>
          <w:szCs w:val="24"/>
          <w:lang w:val="en-US"/>
        </w:rPr>
        <w:t xml:space="preserve"> the case. The second explanation</w:t>
      </w:r>
      <w:r w:rsidRPr="00C14B8F">
        <w:rPr>
          <w:rFonts w:ascii="Times New Roman" w:hAnsi="Times New Roman" w:cs="Times New Roman"/>
          <w:sz w:val="24"/>
          <w:szCs w:val="24"/>
          <w:lang w:val="en-US"/>
        </w:rPr>
        <w:t xml:space="preserve"> of</w:t>
      </w:r>
      <w:r w:rsidR="00570EED">
        <w:rPr>
          <w:rFonts w:ascii="Times New Roman" w:hAnsi="Times New Roman" w:cs="Times New Roman"/>
          <w:sz w:val="24"/>
          <w:szCs w:val="24"/>
          <w:lang w:val="en-US"/>
        </w:rPr>
        <w:t xml:space="preserve"> the lack of</w:t>
      </w:r>
      <w:r w:rsidRPr="00C14B8F">
        <w:rPr>
          <w:rFonts w:ascii="Times New Roman" w:hAnsi="Times New Roman" w:cs="Times New Roman"/>
          <w:sz w:val="24"/>
          <w:szCs w:val="24"/>
          <w:lang w:val="en-US"/>
        </w:rPr>
        <w:t xml:space="preserve"> third-party involvement and enforcement receive</w:t>
      </w:r>
      <w:r w:rsidR="00A67C48">
        <w:rPr>
          <w:rFonts w:ascii="Times New Roman" w:hAnsi="Times New Roman" w:cs="Times New Roman"/>
          <w:sz w:val="24"/>
          <w:szCs w:val="24"/>
          <w:lang w:val="en-US"/>
        </w:rPr>
        <w:t>s</w:t>
      </w:r>
      <w:r w:rsidRPr="00C14B8F">
        <w:rPr>
          <w:rFonts w:ascii="Times New Roman" w:hAnsi="Times New Roman" w:cs="Times New Roman"/>
          <w:sz w:val="24"/>
          <w:szCs w:val="24"/>
          <w:lang w:val="en-US"/>
        </w:rPr>
        <w:t xml:space="preserve"> support from the case of Guatemala and Sierra Leone, whereas </w:t>
      </w:r>
      <w:r w:rsidR="00036A21">
        <w:rPr>
          <w:rFonts w:ascii="Times New Roman" w:hAnsi="Times New Roman" w:cs="Times New Roman"/>
          <w:sz w:val="24"/>
          <w:szCs w:val="24"/>
          <w:lang w:val="en-US"/>
        </w:rPr>
        <w:t>Somalia is in opposition to the</w:t>
      </w:r>
      <w:r w:rsidR="00570EED">
        <w:rPr>
          <w:rFonts w:ascii="Times New Roman" w:hAnsi="Times New Roman" w:cs="Times New Roman"/>
          <w:sz w:val="24"/>
          <w:szCs w:val="24"/>
          <w:lang w:val="en-US"/>
        </w:rPr>
        <w:t xml:space="preserve"> claim. The third explanation</w:t>
      </w:r>
      <w:r w:rsidRPr="00C14B8F">
        <w:rPr>
          <w:rFonts w:ascii="Times New Roman" w:hAnsi="Times New Roman" w:cs="Times New Roman"/>
          <w:sz w:val="24"/>
          <w:szCs w:val="24"/>
          <w:lang w:val="en-US"/>
        </w:rPr>
        <w:t xml:space="preserve"> of the timing of Disarmament, Demobilization and Reintegration receive</w:t>
      </w:r>
      <w:r w:rsidR="00A67C48">
        <w:rPr>
          <w:rFonts w:ascii="Times New Roman" w:hAnsi="Times New Roman" w:cs="Times New Roman"/>
          <w:sz w:val="24"/>
          <w:szCs w:val="24"/>
          <w:lang w:val="en-US"/>
        </w:rPr>
        <w:t>s</w:t>
      </w:r>
      <w:r w:rsidRPr="00C14B8F">
        <w:rPr>
          <w:rFonts w:ascii="Times New Roman" w:hAnsi="Times New Roman" w:cs="Times New Roman"/>
          <w:sz w:val="24"/>
          <w:szCs w:val="24"/>
          <w:lang w:val="en-US"/>
        </w:rPr>
        <w:t xml:space="preserve"> support from the case of Somalia, Sierra Leone and Guatemala. In addition I find that the New Conce</w:t>
      </w:r>
      <w:r w:rsidR="00570EED">
        <w:rPr>
          <w:rFonts w:ascii="Times New Roman" w:hAnsi="Times New Roman" w:cs="Times New Roman"/>
          <w:sz w:val="24"/>
          <w:szCs w:val="24"/>
          <w:lang w:val="en-US"/>
        </w:rPr>
        <w:t>ptual Framework is a useful explanation</w:t>
      </w:r>
      <w:r w:rsidRPr="00C14B8F">
        <w:rPr>
          <w:rFonts w:ascii="Times New Roman" w:hAnsi="Times New Roman" w:cs="Times New Roman"/>
          <w:sz w:val="24"/>
          <w:szCs w:val="24"/>
          <w:lang w:val="en-US"/>
        </w:rPr>
        <w:t xml:space="preserve"> when it comes to understand the institutions and organizations in the co</w:t>
      </w:r>
      <w:r w:rsidR="00E30B8E">
        <w:rPr>
          <w:rFonts w:ascii="Times New Roman" w:hAnsi="Times New Roman" w:cs="Times New Roman"/>
          <w:sz w:val="24"/>
          <w:szCs w:val="24"/>
          <w:lang w:val="en-US"/>
        </w:rPr>
        <w:t>nflict affected countries. Also</w:t>
      </w:r>
      <w:r w:rsidR="00A67C48">
        <w:rPr>
          <w:rFonts w:ascii="Times New Roman" w:hAnsi="Times New Roman" w:cs="Times New Roman"/>
          <w:sz w:val="24"/>
          <w:szCs w:val="24"/>
          <w:lang w:val="en-US"/>
        </w:rPr>
        <w:t xml:space="preserve"> the</w:t>
      </w:r>
      <w:r w:rsidRPr="00C14B8F">
        <w:rPr>
          <w:rFonts w:ascii="Times New Roman" w:hAnsi="Times New Roman" w:cs="Times New Roman"/>
          <w:sz w:val="24"/>
          <w:szCs w:val="24"/>
          <w:lang w:val="en-US"/>
        </w:rPr>
        <w:t xml:space="preserve"> understanding of why some countries experience more frequent erupti</w:t>
      </w:r>
      <w:r w:rsidR="00A67C48">
        <w:rPr>
          <w:rFonts w:ascii="Times New Roman" w:hAnsi="Times New Roman" w:cs="Times New Roman"/>
          <w:sz w:val="24"/>
          <w:szCs w:val="24"/>
          <w:lang w:val="en-US"/>
        </w:rPr>
        <w:t>ons of violence than others is</w:t>
      </w:r>
      <w:r w:rsidRPr="00C14B8F">
        <w:rPr>
          <w:rFonts w:ascii="Times New Roman" w:hAnsi="Times New Roman" w:cs="Times New Roman"/>
          <w:sz w:val="24"/>
          <w:szCs w:val="24"/>
          <w:lang w:val="en-US"/>
        </w:rPr>
        <w:t xml:space="preserve"> useful and reliable.    </w:t>
      </w:r>
    </w:p>
    <w:p w:rsidR="00C14B8F" w:rsidRPr="00C14B8F" w:rsidRDefault="00C14B8F" w:rsidP="00C14B8F">
      <w:pPr>
        <w:spacing w:line="360" w:lineRule="auto"/>
        <w:jc w:val="both"/>
        <w:rPr>
          <w:rFonts w:ascii="Times New Roman" w:hAnsi="Times New Roman" w:cs="Times New Roman"/>
          <w:sz w:val="24"/>
          <w:szCs w:val="24"/>
          <w:lang w:val="en-US"/>
        </w:rPr>
      </w:pPr>
      <w:r w:rsidRPr="00C14B8F">
        <w:rPr>
          <w:rFonts w:ascii="Times New Roman" w:hAnsi="Times New Roman" w:cs="Times New Roman"/>
          <w:b/>
          <w:sz w:val="24"/>
          <w:szCs w:val="24"/>
          <w:lang w:val="en-US"/>
        </w:rPr>
        <w:t xml:space="preserve">Keywords: </w:t>
      </w:r>
      <w:r w:rsidRPr="00C14B8F">
        <w:rPr>
          <w:rFonts w:ascii="Times New Roman" w:hAnsi="Times New Roman" w:cs="Times New Roman"/>
          <w:sz w:val="24"/>
          <w:szCs w:val="24"/>
          <w:lang w:val="en-US"/>
        </w:rPr>
        <w:t>Violence, Institutions, Organizat</w:t>
      </w:r>
      <w:r w:rsidR="00E30B8E">
        <w:rPr>
          <w:rFonts w:ascii="Times New Roman" w:hAnsi="Times New Roman" w:cs="Times New Roman"/>
          <w:sz w:val="24"/>
          <w:szCs w:val="24"/>
          <w:lang w:val="en-US"/>
        </w:rPr>
        <w:t>ions, Disarmament, Third-party Intervention, Civil War R</w:t>
      </w:r>
      <w:r w:rsidRPr="00C14B8F">
        <w:rPr>
          <w:rFonts w:ascii="Times New Roman" w:hAnsi="Times New Roman" w:cs="Times New Roman"/>
          <w:sz w:val="24"/>
          <w:szCs w:val="24"/>
          <w:lang w:val="en-US"/>
        </w:rPr>
        <w:t>ecurrence, Negotiated Settlements.</w:t>
      </w:r>
    </w:p>
    <w:p w:rsidR="00C14B8F" w:rsidRPr="009F3FC9" w:rsidRDefault="00C14B8F" w:rsidP="00C90143">
      <w:pPr>
        <w:pStyle w:val="Heading1"/>
        <w:tabs>
          <w:tab w:val="left" w:pos="3969"/>
        </w:tabs>
        <w:rPr>
          <w:lang w:val="en-US"/>
        </w:rPr>
      </w:pPr>
      <w:bookmarkStart w:id="3" w:name="_Toc357521104"/>
      <w:r w:rsidRPr="009F3FC9">
        <w:rPr>
          <w:lang w:val="en-US"/>
        </w:rPr>
        <w:lastRenderedPageBreak/>
        <w:t>List of Abbreviations</w:t>
      </w:r>
      <w:bookmarkEnd w:id="3"/>
    </w:p>
    <w:p w:rsidR="00C14B8F" w:rsidRPr="009F3FC9" w:rsidRDefault="00C14B8F" w:rsidP="00C14B8F">
      <w:pPr>
        <w:rPr>
          <w:lang w:val="en-US"/>
        </w:rPr>
      </w:pPr>
    </w:p>
    <w:p w:rsidR="00C14B8F" w:rsidRPr="00C14B8F" w:rsidRDefault="00C14B8F" w:rsidP="00CD232E">
      <w:pPr>
        <w:tabs>
          <w:tab w:val="left" w:pos="3969"/>
        </w:tabs>
        <w:spacing w:after="80" w:line="240" w:lineRule="auto"/>
        <w:rPr>
          <w:rFonts w:ascii="Times New Roman" w:hAnsi="Times New Roman" w:cs="Times New Roman"/>
          <w:sz w:val="24"/>
          <w:szCs w:val="24"/>
          <w:lang w:val="en-US"/>
        </w:rPr>
      </w:pPr>
      <w:r w:rsidRPr="00C14B8F">
        <w:rPr>
          <w:rFonts w:ascii="Times New Roman" w:hAnsi="Times New Roman" w:cs="Times New Roman"/>
          <w:sz w:val="24"/>
          <w:szCs w:val="24"/>
          <w:lang w:val="en-US"/>
        </w:rPr>
        <w:t xml:space="preserve">AFRC      </w:t>
      </w:r>
      <w:r w:rsidR="00C90143">
        <w:rPr>
          <w:rFonts w:ascii="Times New Roman" w:hAnsi="Times New Roman" w:cs="Times New Roman"/>
          <w:sz w:val="24"/>
          <w:szCs w:val="24"/>
          <w:lang w:val="en-US"/>
        </w:rPr>
        <w:t xml:space="preserve">    </w:t>
      </w:r>
      <w:r w:rsidR="00C90143">
        <w:rPr>
          <w:rFonts w:ascii="Times New Roman" w:hAnsi="Times New Roman" w:cs="Times New Roman"/>
          <w:sz w:val="24"/>
          <w:szCs w:val="24"/>
          <w:lang w:val="en-US"/>
        </w:rPr>
        <w:tab/>
      </w:r>
      <w:r w:rsidRPr="00C14B8F">
        <w:rPr>
          <w:rFonts w:ascii="Times New Roman" w:hAnsi="Times New Roman" w:cs="Times New Roman"/>
          <w:sz w:val="24"/>
          <w:szCs w:val="24"/>
          <w:lang w:val="en-US"/>
        </w:rPr>
        <w:t>Armed Forces Revolutionary Council</w:t>
      </w:r>
    </w:p>
    <w:p w:rsidR="00C14B8F" w:rsidRPr="00C14B8F" w:rsidRDefault="00C14B8F" w:rsidP="00C14B8F">
      <w:pPr>
        <w:tabs>
          <w:tab w:val="left" w:pos="1500"/>
        </w:tabs>
        <w:spacing w:after="80" w:line="240" w:lineRule="auto"/>
        <w:rPr>
          <w:rFonts w:ascii="Times New Roman" w:hAnsi="Times New Roman" w:cs="Times New Roman"/>
          <w:sz w:val="24"/>
          <w:szCs w:val="24"/>
          <w:lang w:val="en-US"/>
        </w:rPr>
      </w:pPr>
      <w:r w:rsidRPr="00C14B8F">
        <w:rPr>
          <w:rFonts w:ascii="Times New Roman" w:hAnsi="Times New Roman" w:cs="Times New Roman"/>
          <w:sz w:val="24"/>
          <w:szCs w:val="24"/>
          <w:lang w:val="en-US"/>
        </w:rPr>
        <w:t xml:space="preserve">APC         </w:t>
      </w:r>
      <w:r w:rsidR="00C90143">
        <w:rPr>
          <w:rFonts w:ascii="Times New Roman" w:hAnsi="Times New Roman" w:cs="Times New Roman"/>
          <w:sz w:val="24"/>
          <w:szCs w:val="24"/>
          <w:lang w:val="en-US"/>
        </w:rPr>
        <w:tab/>
      </w:r>
      <w:r w:rsidR="00C90143">
        <w:rPr>
          <w:rFonts w:ascii="Times New Roman" w:hAnsi="Times New Roman" w:cs="Times New Roman"/>
          <w:sz w:val="24"/>
          <w:szCs w:val="24"/>
          <w:lang w:val="en-US"/>
        </w:rPr>
        <w:tab/>
      </w:r>
      <w:r w:rsidR="00C90143">
        <w:rPr>
          <w:rFonts w:ascii="Times New Roman" w:hAnsi="Times New Roman" w:cs="Times New Roman"/>
          <w:sz w:val="24"/>
          <w:szCs w:val="24"/>
          <w:lang w:val="en-US"/>
        </w:rPr>
        <w:tab/>
      </w:r>
      <w:r w:rsidRPr="00C14B8F">
        <w:rPr>
          <w:rFonts w:ascii="Times New Roman" w:hAnsi="Times New Roman" w:cs="Times New Roman"/>
          <w:sz w:val="24"/>
          <w:szCs w:val="24"/>
          <w:lang w:val="en-US"/>
        </w:rPr>
        <w:t>All People’s Congress</w:t>
      </w:r>
    </w:p>
    <w:p w:rsidR="00C14B8F" w:rsidRPr="00C14B8F" w:rsidRDefault="00C14B8F" w:rsidP="00C14B8F">
      <w:pPr>
        <w:tabs>
          <w:tab w:val="left" w:pos="1410"/>
        </w:tabs>
        <w:spacing w:after="80" w:line="240" w:lineRule="auto"/>
        <w:rPr>
          <w:rFonts w:ascii="Times New Roman" w:hAnsi="Times New Roman" w:cs="Times New Roman"/>
          <w:sz w:val="24"/>
          <w:szCs w:val="24"/>
          <w:lang w:val="en-US"/>
        </w:rPr>
      </w:pPr>
      <w:r w:rsidRPr="00C14B8F">
        <w:rPr>
          <w:rFonts w:ascii="Times New Roman" w:hAnsi="Times New Roman" w:cs="Times New Roman"/>
          <w:sz w:val="24"/>
          <w:szCs w:val="24"/>
          <w:lang w:val="en-US"/>
        </w:rPr>
        <w:t xml:space="preserve">ASC         </w:t>
      </w:r>
      <w:r w:rsidR="00C90143">
        <w:rPr>
          <w:rFonts w:ascii="Times New Roman" w:hAnsi="Times New Roman" w:cs="Times New Roman"/>
          <w:sz w:val="24"/>
          <w:szCs w:val="24"/>
          <w:lang w:val="en-US"/>
        </w:rPr>
        <w:tab/>
      </w:r>
      <w:r w:rsidR="00C90143">
        <w:rPr>
          <w:rFonts w:ascii="Times New Roman" w:hAnsi="Times New Roman" w:cs="Times New Roman"/>
          <w:sz w:val="24"/>
          <w:szCs w:val="24"/>
          <w:lang w:val="en-US"/>
        </w:rPr>
        <w:tab/>
      </w:r>
      <w:r w:rsidR="00C90143">
        <w:rPr>
          <w:rFonts w:ascii="Times New Roman" w:hAnsi="Times New Roman" w:cs="Times New Roman"/>
          <w:sz w:val="24"/>
          <w:szCs w:val="24"/>
          <w:lang w:val="en-US"/>
        </w:rPr>
        <w:tab/>
      </w:r>
      <w:r w:rsidRPr="00C14B8F">
        <w:rPr>
          <w:rFonts w:ascii="Times New Roman" w:hAnsi="Times New Roman" w:cs="Times New Roman"/>
          <w:sz w:val="24"/>
          <w:szCs w:val="24"/>
          <w:lang w:val="en-US"/>
        </w:rPr>
        <w:t>Assembly of Civil Sectors</w:t>
      </w:r>
    </w:p>
    <w:p w:rsidR="00C14B8F" w:rsidRPr="00C14B8F" w:rsidRDefault="00C14B8F" w:rsidP="00C14B8F">
      <w:pPr>
        <w:tabs>
          <w:tab w:val="left" w:pos="1515"/>
        </w:tabs>
        <w:spacing w:after="80" w:line="240" w:lineRule="auto"/>
        <w:rPr>
          <w:rFonts w:ascii="Times New Roman" w:hAnsi="Times New Roman" w:cs="Times New Roman"/>
          <w:sz w:val="24"/>
          <w:szCs w:val="24"/>
          <w:lang w:val="en-US"/>
        </w:rPr>
      </w:pPr>
      <w:r w:rsidRPr="00C14B8F">
        <w:rPr>
          <w:rFonts w:ascii="Times New Roman" w:hAnsi="Times New Roman" w:cs="Times New Roman"/>
          <w:sz w:val="24"/>
          <w:szCs w:val="24"/>
          <w:lang w:val="en-US"/>
        </w:rPr>
        <w:t xml:space="preserve">BFW       </w:t>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Pr="00C14B8F">
        <w:rPr>
          <w:rFonts w:ascii="Times New Roman" w:hAnsi="Times New Roman" w:cs="Times New Roman"/>
          <w:sz w:val="24"/>
          <w:szCs w:val="24"/>
          <w:lang w:val="en-US"/>
        </w:rPr>
        <w:t>Barbara F. Walter</w:t>
      </w:r>
    </w:p>
    <w:p w:rsidR="00C14B8F" w:rsidRPr="00C14B8F" w:rsidRDefault="00C14B8F" w:rsidP="00C14B8F">
      <w:pPr>
        <w:tabs>
          <w:tab w:val="left" w:pos="993"/>
        </w:tabs>
        <w:spacing w:after="80" w:line="240" w:lineRule="auto"/>
        <w:rPr>
          <w:rFonts w:ascii="Times New Roman" w:hAnsi="Times New Roman" w:cs="Times New Roman"/>
          <w:sz w:val="24"/>
          <w:szCs w:val="24"/>
          <w:lang w:val="en-US"/>
        </w:rPr>
      </w:pPr>
      <w:r w:rsidRPr="00C14B8F">
        <w:rPr>
          <w:rFonts w:ascii="Times New Roman" w:hAnsi="Times New Roman" w:cs="Times New Roman"/>
          <w:sz w:val="24"/>
          <w:szCs w:val="24"/>
          <w:lang w:val="en-US"/>
        </w:rPr>
        <w:t xml:space="preserve">CAD        </w:t>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Pr="00C14B8F">
        <w:rPr>
          <w:rFonts w:ascii="Times New Roman" w:hAnsi="Times New Roman" w:cs="Times New Roman"/>
          <w:sz w:val="24"/>
          <w:szCs w:val="24"/>
          <w:lang w:val="en-US"/>
        </w:rPr>
        <w:t xml:space="preserve">Central Administrative Department </w:t>
      </w:r>
    </w:p>
    <w:p w:rsidR="00C14B8F" w:rsidRPr="00C14B8F" w:rsidRDefault="00C14B8F" w:rsidP="00C14B8F">
      <w:pPr>
        <w:tabs>
          <w:tab w:val="left" w:pos="1515"/>
        </w:tabs>
        <w:spacing w:after="80" w:line="240" w:lineRule="auto"/>
        <w:rPr>
          <w:rFonts w:ascii="Times New Roman" w:hAnsi="Times New Roman" w:cs="Times New Roman"/>
          <w:sz w:val="24"/>
          <w:szCs w:val="24"/>
          <w:lang w:val="en-US"/>
        </w:rPr>
      </w:pPr>
      <w:r w:rsidRPr="00C14B8F">
        <w:rPr>
          <w:rFonts w:ascii="Times New Roman" w:hAnsi="Times New Roman" w:cs="Times New Roman"/>
          <w:bCs/>
          <w:sz w:val="24"/>
          <w:szCs w:val="24"/>
          <w:lang w:val="en-US"/>
        </w:rPr>
        <w:t xml:space="preserve">CACIF    </w:t>
      </w:r>
      <w:r w:rsidR="00CD232E">
        <w:rPr>
          <w:rFonts w:ascii="Times New Roman" w:hAnsi="Times New Roman" w:cs="Times New Roman"/>
          <w:bCs/>
          <w:sz w:val="24"/>
          <w:szCs w:val="24"/>
          <w:lang w:val="en-US"/>
        </w:rPr>
        <w:tab/>
      </w:r>
      <w:r w:rsidR="00CD232E">
        <w:rPr>
          <w:rFonts w:ascii="Times New Roman" w:hAnsi="Times New Roman" w:cs="Times New Roman"/>
          <w:bCs/>
          <w:sz w:val="24"/>
          <w:szCs w:val="24"/>
          <w:lang w:val="en-US"/>
        </w:rPr>
        <w:tab/>
        <w:t xml:space="preserve">                     </w:t>
      </w:r>
      <w:r w:rsidRPr="00C14B8F">
        <w:rPr>
          <w:rFonts w:ascii="Times New Roman" w:hAnsi="Times New Roman" w:cs="Times New Roman"/>
          <w:bCs/>
          <w:sz w:val="24"/>
          <w:szCs w:val="24"/>
          <w:lang w:val="en-US"/>
        </w:rPr>
        <w:t xml:space="preserve"> </w:t>
      </w:r>
      <w:r w:rsidRPr="00C14B8F">
        <w:rPr>
          <w:rFonts w:ascii="Times New Roman" w:hAnsi="Times New Roman" w:cs="Times New Roman"/>
          <w:sz w:val="24"/>
          <w:szCs w:val="24"/>
          <w:lang w:val="en-US"/>
        </w:rPr>
        <w:t xml:space="preserve">Committee of Agricultural, Commercial, Industrial, and </w:t>
      </w:r>
      <w:r w:rsidR="00C90143">
        <w:rPr>
          <w:rFonts w:ascii="Times New Roman" w:hAnsi="Times New Roman" w:cs="Times New Roman"/>
          <w:sz w:val="24"/>
          <w:szCs w:val="24"/>
          <w:lang w:val="en-US"/>
        </w:rPr>
        <w:t xml:space="preserve">        </w:t>
      </w:r>
      <w:r w:rsidR="00C90143">
        <w:rPr>
          <w:rFonts w:ascii="Times New Roman" w:hAnsi="Times New Roman" w:cs="Times New Roman"/>
          <w:sz w:val="24"/>
          <w:szCs w:val="24"/>
          <w:lang w:val="en-US"/>
        </w:rPr>
        <w:tab/>
      </w:r>
      <w:r w:rsidR="00C90143">
        <w:rPr>
          <w:rFonts w:ascii="Times New Roman" w:hAnsi="Times New Roman" w:cs="Times New Roman"/>
          <w:sz w:val="24"/>
          <w:szCs w:val="24"/>
          <w:lang w:val="en-US"/>
        </w:rPr>
        <w:tab/>
      </w:r>
      <w:r w:rsidR="00C90143">
        <w:rPr>
          <w:rFonts w:ascii="Times New Roman" w:hAnsi="Times New Roman" w:cs="Times New Roman"/>
          <w:sz w:val="24"/>
          <w:szCs w:val="24"/>
          <w:lang w:val="en-US"/>
        </w:rPr>
        <w:tab/>
      </w:r>
      <w:r w:rsidRPr="00C14B8F">
        <w:rPr>
          <w:rFonts w:ascii="Times New Roman" w:hAnsi="Times New Roman" w:cs="Times New Roman"/>
          <w:sz w:val="24"/>
          <w:szCs w:val="24"/>
          <w:lang w:val="en-US"/>
        </w:rPr>
        <w:t>Financial Associations</w:t>
      </w:r>
    </w:p>
    <w:p w:rsidR="00C14B8F" w:rsidRPr="00C14B8F" w:rsidRDefault="00C14B8F" w:rsidP="00C14B8F">
      <w:pPr>
        <w:tabs>
          <w:tab w:val="left" w:pos="1410"/>
        </w:tabs>
        <w:spacing w:after="80" w:line="240" w:lineRule="auto"/>
        <w:rPr>
          <w:rFonts w:ascii="Times New Roman" w:hAnsi="Times New Roman" w:cs="Times New Roman"/>
          <w:sz w:val="24"/>
          <w:szCs w:val="24"/>
          <w:lang w:val="en-US"/>
        </w:rPr>
      </w:pPr>
      <w:r w:rsidRPr="00C14B8F">
        <w:rPr>
          <w:rFonts w:ascii="Times New Roman" w:hAnsi="Times New Roman" w:cs="Times New Roman"/>
          <w:sz w:val="24"/>
          <w:szCs w:val="24"/>
          <w:lang w:val="en-US"/>
        </w:rPr>
        <w:t xml:space="preserve">CDF        </w:t>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t xml:space="preserve">                     </w:t>
      </w:r>
      <w:r w:rsidRPr="00C14B8F">
        <w:rPr>
          <w:rFonts w:ascii="Times New Roman" w:hAnsi="Times New Roman" w:cs="Times New Roman"/>
          <w:sz w:val="24"/>
          <w:szCs w:val="24"/>
          <w:lang w:val="en-US"/>
        </w:rPr>
        <w:t xml:space="preserve"> Central Defense Force</w:t>
      </w:r>
    </w:p>
    <w:p w:rsidR="00C14B8F" w:rsidRPr="00C14B8F" w:rsidRDefault="00C14B8F" w:rsidP="00C14B8F">
      <w:pPr>
        <w:tabs>
          <w:tab w:val="left" w:pos="1500"/>
        </w:tabs>
        <w:spacing w:after="80" w:line="240" w:lineRule="auto"/>
        <w:rPr>
          <w:rFonts w:ascii="Times New Roman" w:hAnsi="Times New Roman" w:cs="Times New Roman"/>
          <w:sz w:val="24"/>
          <w:szCs w:val="24"/>
          <w:lang w:val="en-US"/>
        </w:rPr>
      </w:pPr>
      <w:r w:rsidRPr="00C14B8F">
        <w:rPr>
          <w:rFonts w:ascii="Times New Roman" w:hAnsi="Times New Roman" w:cs="Times New Roman"/>
          <w:sz w:val="24"/>
          <w:szCs w:val="24"/>
          <w:lang w:val="en-US"/>
        </w:rPr>
        <w:t xml:space="preserve">CIA          </w:t>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Pr="00C14B8F">
        <w:rPr>
          <w:rFonts w:ascii="Times New Roman" w:hAnsi="Times New Roman" w:cs="Times New Roman"/>
          <w:sz w:val="24"/>
          <w:szCs w:val="24"/>
          <w:lang w:val="en-US"/>
        </w:rPr>
        <w:t>Central Intelligence Agency</w:t>
      </w:r>
    </w:p>
    <w:p w:rsidR="00C14B8F" w:rsidRPr="00C14B8F" w:rsidRDefault="00C14B8F" w:rsidP="00C14B8F">
      <w:pPr>
        <w:tabs>
          <w:tab w:val="left" w:pos="1440"/>
        </w:tabs>
        <w:spacing w:after="80" w:line="240" w:lineRule="auto"/>
        <w:rPr>
          <w:rFonts w:ascii="Times New Roman" w:hAnsi="Times New Roman" w:cs="Times New Roman"/>
          <w:sz w:val="24"/>
          <w:szCs w:val="24"/>
          <w:lang w:val="en-US"/>
        </w:rPr>
      </w:pPr>
      <w:r w:rsidRPr="00C14B8F">
        <w:rPr>
          <w:rFonts w:ascii="Times New Roman" w:hAnsi="Times New Roman" w:cs="Times New Roman"/>
          <w:sz w:val="24"/>
          <w:szCs w:val="24"/>
          <w:lang w:val="en-US"/>
        </w:rPr>
        <w:t xml:space="preserve">DCs        </w:t>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t xml:space="preserve"> </w:t>
      </w:r>
      <w:r w:rsidRPr="00C14B8F">
        <w:rPr>
          <w:rFonts w:ascii="Times New Roman" w:hAnsi="Times New Roman" w:cs="Times New Roman"/>
          <w:sz w:val="24"/>
          <w:szCs w:val="24"/>
          <w:lang w:val="en-US"/>
        </w:rPr>
        <w:t xml:space="preserve">  </w:t>
      </w:r>
      <w:r w:rsidR="00CD232E">
        <w:rPr>
          <w:rFonts w:ascii="Times New Roman" w:hAnsi="Times New Roman" w:cs="Times New Roman"/>
          <w:sz w:val="24"/>
          <w:szCs w:val="24"/>
          <w:lang w:val="en-US"/>
        </w:rPr>
        <w:t xml:space="preserve">                   </w:t>
      </w:r>
      <w:r w:rsidRPr="00C14B8F">
        <w:rPr>
          <w:rFonts w:ascii="Times New Roman" w:hAnsi="Times New Roman" w:cs="Times New Roman"/>
          <w:sz w:val="24"/>
          <w:szCs w:val="24"/>
          <w:lang w:val="en-US"/>
        </w:rPr>
        <w:t>District Councils</w:t>
      </w:r>
    </w:p>
    <w:p w:rsidR="00C14B8F" w:rsidRPr="00C14B8F" w:rsidRDefault="00C14B8F" w:rsidP="00C14B8F">
      <w:pPr>
        <w:tabs>
          <w:tab w:val="left" w:pos="1515"/>
        </w:tabs>
        <w:spacing w:after="80" w:line="240" w:lineRule="auto"/>
        <w:rPr>
          <w:rFonts w:ascii="Times New Roman" w:hAnsi="Times New Roman" w:cs="Times New Roman"/>
          <w:sz w:val="24"/>
          <w:szCs w:val="24"/>
          <w:lang w:val="en-US"/>
        </w:rPr>
      </w:pPr>
      <w:r w:rsidRPr="00C14B8F">
        <w:rPr>
          <w:rFonts w:ascii="Times New Roman" w:hAnsi="Times New Roman" w:cs="Times New Roman"/>
          <w:sz w:val="24"/>
          <w:szCs w:val="24"/>
          <w:lang w:val="en-US"/>
        </w:rPr>
        <w:t xml:space="preserve">DDR         </w:t>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Pr="00C14B8F">
        <w:rPr>
          <w:rFonts w:ascii="Times New Roman" w:hAnsi="Times New Roman" w:cs="Times New Roman"/>
          <w:sz w:val="24"/>
          <w:szCs w:val="24"/>
          <w:lang w:val="en-US"/>
        </w:rPr>
        <w:t>Disarmament, Demobilization and Reintegration</w:t>
      </w:r>
    </w:p>
    <w:p w:rsidR="00C14B8F" w:rsidRPr="00C14B8F" w:rsidRDefault="00C14B8F" w:rsidP="00C14B8F">
      <w:pPr>
        <w:spacing w:after="80" w:line="240" w:lineRule="auto"/>
        <w:rPr>
          <w:rFonts w:ascii="Times New Roman" w:hAnsi="Times New Roman" w:cs="Times New Roman"/>
          <w:sz w:val="24"/>
          <w:szCs w:val="24"/>
          <w:lang w:val="en-US"/>
        </w:rPr>
      </w:pPr>
      <w:r w:rsidRPr="00C14B8F">
        <w:rPr>
          <w:rFonts w:ascii="Times New Roman" w:hAnsi="Times New Roman" w:cs="Times New Roman"/>
          <w:sz w:val="24"/>
          <w:szCs w:val="24"/>
          <w:lang w:val="en-US"/>
        </w:rPr>
        <w:t xml:space="preserve">EO           </w:t>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Pr="00C14B8F">
        <w:rPr>
          <w:rFonts w:ascii="Times New Roman" w:hAnsi="Times New Roman" w:cs="Times New Roman"/>
          <w:sz w:val="24"/>
          <w:szCs w:val="24"/>
          <w:lang w:val="en-US"/>
        </w:rPr>
        <w:t xml:space="preserve"> Executive Outcome</w:t>
      </w:r>
    </w:p>
    <w:p w:rsidR="00C14B8F" w:rsidRPr="00C14B8F" w:rsidRDefault="00C14B8F" w:rsidP="00CD232E">
      <w:pPr>
        <w:tabs>
          <w:tab w:val="left" w:pos="1134"/>
        </w:tabs>
        <w:spacing w:after="80" w:line="240" w:lineRule="auto"/>
        <w:ind w:left="3915" w:hanging="3915"/>
        <w:rPr>
          <w:rFonts w:ascii="Times New Roman" w:hAnsi="Times New Roman" w:cs="Times New Roman"/>
          <w:sz w:val="24"/>
          <w:szCs w:val="24"/>
          <w:lang w:val="en-US"/>
        </w:rPr>
      </w:pPr>
      <w:r w:rsidRPr="00C14B8F">
        <w:rPr>
          <w:rFonts w:ascii="Times New Roman" w:hAnsi="Times New Roman" w:cs="Times New Roman"/>
          <w:sz w:val="24"/>
          <w:szCs w:val="24"/>
          <w:lang w:val="en-US"/>
        </w:rPr>
        <w:t xml:space="preserve">ECOMOG     </w:t>
      </w:r>
      <w:r w:rsidR="00CD232E">
        <w:rPr>
          <w:rFonts w:ascii="Times New Roman" w:hAnsi="Times New Roman" w:cs="Times New Roman"/>
          <w:sz w:val="24"/>
          <w:szCs w:val="24"/>
          <w:lang w:val="en-US"/>
        </w:rPr>
        <w:tab/>
      </w:r>
      <w:r w:rsidRPr="00C14B8F">
        <w:rPr>
          <w:rFonts w:ascii="Times New Roman" w:hAnsi="Times New Roman" w:cs="Times New Roman"/>
          <w:sz w:val="24"/>
          <w:szCs w:val="24"/>
          <w:lang w:val="en-US"/>
        </w:rPr>
        <w:t>Economic Community of West African States Monitoring Group</w:t>
      </w:r>
    </w:p>
    <w:p w:rsidR="00C14B8F" w:rsidRPr="00C14B8F" w:rsidRDefault="00C14B8F" w:rsidP="00C14B8F">
      <w:pPr>
        <w:spacing w:after="80" w:line="240" w:lineRule="auto"/>
        <w:rPr>
          <w:rFonts w:ascii="Times New Roman" w:hAnsi="Times New Roman" w:cs="Times New Roman"/>
          <w:sz w:val="24"/>
          <w:szCs w:val="24"/>
          <w:lang w:val="en-US"/>
        </w:rPr>
      </w:pPr>
      <w:r w:rsidRPr="00C14B8F">
        <w:rPr>
          <w:rFonts w:ascii="Times New Roman" w:hAnsi="Times New Roman" w:cs="Times New Roman"/>
          <w:sz w:val="24"/>
          <w:szCs w:val="24"/>
          <w:lang w:val="en-US"/>
        </w:rPr>
        <w:t xml:space="preserve">ECOWAS     </w:t>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Pr="00C14B8F">
        <w:rPr>
          <w:rFonts w:ascii="Times New Roman" w:hAnsi="Times New Roman" w:cs="Times New Roman"/>
          <w:sz w:val="24"/>
          <w:szCs w:val="24"/>
          <w:lang w:val="en-US"/>
        </w:rPr>
        <w:t>Economic Community of West African States</w:t>
      </w:r>
    </w:p>
    <w:p w:rsidR="00C14B8F" w:rsidRPr="00C14B8F" w:rsidRDefault="00C14B8F" w:rsidP="00C14B8F">
      <w:pPr>
        <w:tabs>
          <w:tab w:val="left" w:pos="1605"/>
        </w:tabs>
        <w:spacing w:after="80" w:line="240" w:lineRule="auto"/>
        <w:rPr>
          <w:rFonts w:ascii="Times New Roman" w:hAnsi="Times New Roman" w:cs="Times New Roman"/>
          <w:iCs/>
          <w:sz w:val="24"/>
          <w:szCs w:val="24"/>
          <w:lang w:val="es-ES"/>
        </w:rPr>
      </w:pPr>
      <w:r w:rsidRPr="00C14B8F">
        <w:rPr>
          <w:rFonts w:ascii="Times New Roman" w:hAnsi="Times New Roman" w:cs="Times New Roman"/>
          <w:sz w:val="24"/>
          <w:szCs w:val="24"/>
          <w:lang w:val="en-US"/>
        </w:rPr>
        <w:t xml:space="preserve">FAR          </w:t>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Pr="00C14B8F">
        <w:rPr>
          <w:rFonts w:ascii="Times New Roman" w:hAnsi="Times New Roman" w:cs="Times New Roman"/>
          <w:iCs/>
          <w:sz w:val="24"/>
          <w:szCs w:val="24"/>
          <w:lang w:val="es-ES"/>
        </w:rPr>
        <w:t>Fuerzas Armadas Rebelde</w:t>
      </w:r>
    </w:p>
    <w:p w:rsidR="00C14B8F" w:rsidRPr="00C14B8F" w:rsidRDefault="00C14B8F" w:rsidP="00C14B8F">
      <w:pPr>
        <w:tabs>
          <w:tab w:val="left" w:pos="1515"/>
        </w:tabs>
        <w:spacing w:after="80" w:line="240" w:lineRule="auto"/>
        <w:rPr>
          <w:rFonts w:ascii="Times New Roman" w:hAnsi="Times New Roman" w:cs="Times New Roman"/>
          <w:sz w:val="24"/>
          <w:szCs w:val="24"/>
          <w:lang w:val="en-US"/>
        </w:rPr>
      </w:pPr>
      <w:r w:rsidRPr="00C14B8F">
        <w:rPr>
          <w:rFonts w:ascii="Times New Roman" w:hAnsi="Times New Roman" w:cs="Times New Roman"/>
          <w:sz w:val="24"/>
          <w:szCs w:val="24"/>
          <w:lang w:val="en-US"/>
        </w:rPr>
        <w:t xml:space="preserve">GDP         </w:t>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Pr="00C14B8F">
        <w:rPr>
          <w:rFonts w:ascii="Times New Roman" w:hAnsi="Times New Roman" w:cs="Times New Roman"/>
          <w:sz w:val="24"/>
          <w:szCs w:val="24"/>
          <w:lang w:val="en-US"/>
        </w:rPr>
        <w:t>Gross Domestic Product</w:t>
      </w:r>
    </w:p>
    <w:p w:rsidR="00C14B8F" w:rsidRPr="00C14B8F" w:rsidRDefault="00C14B8F" w:rsidP="00C14B8F">
      <w:pPr>
        <w:tabs>
          <w:tab w:val="left" w:pos="1515"/>
        </w:tabs>
        <w:spacing w:after="80" w:line="240" w:lineRule="auto"/>
        <w:rPr>
          <w:rFonts w:ascii="Times New Roman" w:hAnsi="Times New Roman" w:cs="Times New Roman"/>
          <w:sz w:val="24"/>
          <w:szCs w:val="24"/>
          <w:lang w:val="en-US"/>
        </w:rPr>
      </w:pPr>
      <w:r w:rsidRPr="00C14B8F">
        <w:rPr>
          <w:rFonts w:ascii="Times New Roman" w:hAnsi="Times New Roman" w:cs="Times New Roman"/>
          <w:sz w:val="24"/>
          <w:szCs w:val="24"/>
          <w:lang w:val="en-US"/>
        </w:rPr>
        <w:t xml:space="preserve">HI           </w:t>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Pr="00C14B8F">
        <w:rPr>
          <w:rFonts w:ascii="Times New Roman" w:hAnsi="Times New Roman" w:cs="Times New Roman"/>
          <w:sz w:val="24"/>
          <w:szCs w:val="24"/>
          <w:lang w:val="en-US"/>
        </w:rPr>
        <w:t xml:space="preserve"> </w:t>
      </w:r>
      <w:r w:rsidR="00CD232E">
        <w:rPr>
          <w:rFonts w:ascii="Times New Roman" w:hAnsi="Times New Roman" w:cs="Times New Roman"/>
          <w:sz w:val="24"/>
          <w:szCs w:val="24"/>
          <w:lang w:val="en-US"/>
        </w:rPr>
        <w:tab/>
      </w:r>
      <w:r w:rsidRPr="00C14B8F">
        <w:rPr>
          <w:rFonts w:ascii="Times New Roman" w:hAnsi="Times New Roman" w:cs="Times New Roman"/>
          <w:sz w:val="24"/>
          <w:szCs w:val="24"/>
          <w:lang w:val="en-US"/>
        </w:rPr>
        <w:t>Historical Institutionalism</w:t>
      </w:r>
    </w:p>
    <w:p w:rsidR="00C14B8F" w:rsidRPr="00C14B8F" w:rsidRDefault="00C14B8F" w:rsidP="00C14B8F">
      <w:pPr>
        <w:tabs>
          <w:tab w:val="left" w:pos="1515"/>
        </w:tabs>
        <w:spacing w:after="80" w:line="240" w:lineRule="auto"/>
        <w:rPr>
          <w:rFonts w:ascii="Times New Roman" w:hAnsi="Times New Roman" w:cs="Times New Roman"/>
          <w:sz w:val="24"/>
          <w:szCs w:val="24"/>
          <w:lang w:val="en-US"/>
        </w:rPr>
      </w:pPr>
      <w:r w:rsidRPr="00C14B8F">
        <w:rPr>
          <w:rFonts w:ascii="Times New Roman" w:hAnsi="Times New Roman" w:cs="Times New Roman"/>
          <w:sz w:val="24"/>
          <w:szCs w:val="24"/>
          <w:lang w:val="en-US"/>
        </w:rPr>
        <w:t>I</w:t>
      </w:r>
      <w:r w:rsidR="00CD232E">
        <w:rPr>
          <w:rFonts w:ascii="Times New Roman" w:hAnsi="Times New Roman" w:cs="Times New Roman"/>
          <w:sz w:val="24"/>
          <w:szCs w:val="24"/>
          <w:lang w:val="en-US"/>
        </w:rPr>
        <w:t xml:space="preserve">DPs         </w:t>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t>Internally Displaced</w:t>
      </w:r>
      <w:r w:rsidRPr="00C14B8F">
        <w:rPr>
          <w:rFonts w:ascii="Times New Roman" w:hAnsi="Times New Roman" w:cs="Times New Roman"/>
          <w:sz w:val="24"/>
          <w:szCs w:val="24"/>
          <w:lang w:val="en-US"/>
        </w:rPr>
        <w:t xml:space="preserve"> Peoples</w:t>
      </w:r>
    </w:p>
    <w:p w:rsidR="00C14B8F" w:rsidRPr="00C14B8F" w:rsidRDefault="00C14B8F" w:rsidP="00C14B8F">
      <w:pPr>
        <w:tabs>
          <w:tab w:val="left" w:pos="1560"/>
        </w:tabs>
        <w:spacing w:after="80" w:line="240" w:lineRule="auto"/>
        <w:rPr>
          <w:rFonts w:ascii="Times New Roman" w:hAnsi="Times New Roman" w:cs="Times New Roman"/>
          <w:sz w:val="24"/>
          <w:szCs w:val="24"/>
          <w:lang w:val="en-US"/>
        </w:rPr>
      </w:pPr>
      <w:r w:rsidRPr="00C14B8F">
        <w:rPr>
          <w:rFonts w:ascii="Times New Roman" w:hAnsi="Times New Roman" w:cs="Times New Roman"/>
          <w:sz w:val="24"/>
          <w:szCs w:val="24"/>
          <w:lang w:val="en-US"/>
        </w:rPr>
        <w:t xml:space="preserve">IFI     </w:t>
      </w:r>
      <w:r w:rsidR="00CD232E">
        <w:rPr>
          <w:rFonts w:ascii="Times New Roman" w:hAnsi="Times New Roman" w:cs="Times New Roman"/>
          <w:sz w:val="24"/>
          <w:szCs w:val="24"/>
          <w:lang w:val="en-US"/>
        </w:rPr>
        <w:t xml:space="preserve">       </w:t>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t>International Financial I</w:t>
      </w:r>
      <w:r w:rsidRPr="00C14B8F">
        <w:rPr>
          <w:rFonts w:ascii="Times New Roman" w:hAnsi="Times New Roman" w:cs="Times New Roman"/>
          <w:sz w:val="24"/>
          <w:szCs w:val="24"/>
          <w:lang w:val="en-US"/>
        </w:rPr>
        <w:t>nstitution</w:t>
      </w:r>
    </w:p>
    <w:p w:rsidR="00C14B8F" w:rsidRPr="00C14B8F" w:rsidRDefault="00C14B8F" w:rsidP="00C14B8F">
      <w:pPr>
        <w:tabs>
          <w:tab w:val="left" w:pos="1425"/>
        </w:tabs>
        <w:spacing w:after="80" w:line="240" w:lineRule="auto"/>
        <w:rPr>
          <w:rFonts w:ascii="Times New Roman" w:hAnsi="Times New Roman" w:cs="Times New Roman"/>
          <w:sz w:val="24"/>
          <w:szCs w:val="24"/>
          <w:lang w:val="en-US"/>
        </w:rPr>
      </w:pPr>
      <w:r w:rsidRPr="00C14B8F">
        <w:rPr>
          <w:rFonts w:ascii="Times New Roman" w:hAnsi="Times New Roman" w:cs="Times New Roman"/>
          <w:sz w:val="24"/>
          <w:szCs w:val="24"/>
          <w:lang w:val="en-US"/>
        </w:rPr>
        <w:t xml:space="preserve">IMF         </w:t>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t xml:space="preserve">                     </w:t>
      </w:r>
      <w:r w:rsidRPr="00C14B8F">
        <w:rPr>
          <w:rFonts w:ascii="Times New Roman" w:hAnsi="Times New Roman" w:cs="Times New Roman"/>
          <w:sz w:val="24"/>
          <w:szCs w:val="24"/>
          <w:lang w:val="en-US"/>
        </w:rPr>
        <w:t xml:space="preserve"> International Monetary Fund</w:t>
      </w:r>
    </w:p>
    <w:p w:rsidR="00C14B8F" w:rsidRPr="00C14B8F" w:rsidRDefault="00C14B8F" w:rsidP="00C14B8F">
      <w:pPr>
        <w:spacing w:after="80" w:line="240" w:lineRule="auto"/>
        <w:rPr>
          <w:rFonts w:ascii="Times New Roman" w:hAnsi="Times New Roman" w:cs="Times New Roman"/>
          <w:sz w:val="24"/>
          <w:szCs w:val="24"/>
          <w:lang w:val="en-US"/>
        </w:rPr>
      </w:pPr>
      <w:r w:rsidRPr="00C14B8F">
        <w:rPr>
          <w:rFonts w:ascii="Times New Roman" w:hAnsi="Times New Roman" w:cs="Times New Roman"/>
          <w:sz w:val="24"/>
          <w:szCs w:val="24"/>
          <w:lang w:val="en-US"/>
        </w:rPr>
        <w:t xml:space="preserve">LAO         </w:t>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Pr="00C14B8F">
        <w:rPr>
          <w:rFonts w:ascii="Times New Roman" w:hAnsi="Times New Roman" w:cs="Times New Roman"/>
          <w:sz w:val="24"/>
          <w:szCs w:val="24"/>
          <w:lang w:val="en-US"/>
        </w:rPr>
        <w:t>Limited Access Order</w:t>
      </w:r>
    </w:p>
    <w:p w:rsidR="00C14B8F" w:rsidRPr="00C14B8F" w:rsidRDefault="00C14B8F" w:rsidP="00C14B8F">
      <w:pPr>
        <w:spacing w:after="80" w:line="240" w:lineRule="auto"/>
        <w:rPr>
          <w:rFonts w:ascii="Times New Roman" w:hAnsi="Times New Roman" w:cs="Times New Roman"/>
          <w:sz w:val="24"/>
          <w:szCs w:val="24"/>
          <w:lang w:val="en-US"/>
        </w:rPr>
      </w:pPr>
      <w:r w:rsidRPr="00C14B8F">
        <w:rPr>
          <w:rFonts w:ascii="Times New Roman" w:hAnsi="Times New Roman" w:cs="Times New Roman"/>
          <w:sz w:val="24"/>
          <w:szCs w:val="24"/>
          <w:lang w:val="en-US"/>
        </w:rPr>
        <w:t xml:space="preserve">MINUGUA   </w:t>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Pr="00C14B8F">
        <w:rPr>
          <w:rFonts w:ascii="Times New Roman" w:hAnsi="Times New Roman" w:cs="Times New Roman"/>
          <w:sz w:val="24"/>
          <w:szCs w:val="24"/>
          <w:lang w:val="en-US"/>
        </w:rPr>
        <w:t>United Nations Verification Mission in Guatemala</w:t>
      </w:r>
    </w:p>
    <w:p w:rsidR="00C14B8F" w:rsidRPr="00C14B8F" w:rsidRDefault="00C14B8F" w:rsidP="00C14B8F">
      <w:pPr>
        <w:tabs>
          <w:tab w:val="left" w:pos="1515"/>
        </w:tabs>
        <w:spacing w:after="80" w:line="240" w:lineRule="auto"/>
        <w:rPr>
          <w:rFonts w:ascii="Times New Roman" w:hAnsi="Times New Roman" w:cs="Times New Roman"/>
          <w:sz w:val="24"/>
          <w:szCs w:val="24"/>
          <w:lang w:val="en-US"/>
        </w:rPr>
      </w:pPr>
      <w:r w:rsidRPr="00C14B8F">
        <w:rPr>
          <w:rFonts w:ascii="Times New Roman" w:hAnsi="Times New Roman" w:cs="Times New Roman"/>
          <w:sz w:val="24"/>
          <w:szCs w:val="24"/>
          <w:lang w:val="en-US"/>
        </w:rPr>
        <w:t xml:space="preserve">MOD        </w:t>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proofErr w:type="spellStart"/>
      <w:r w:rsidRPr="00C14B8F">
        <w:rPr>
          <w:rFonts w:ascii="Times New Roman" w:hAnsi="Times New Roman" w:cs="Times New Roman"/>
          <w:sz w:val="24"/>
          <w:szCs w:val="24"/>
          <w:lang w:val="en-US"/>
        </w:rPr>
        <w:t>Marahan</w:t>
      </w:r>
      <w:proofErr w:type="spellEnd"/>
      <w:r w:rsidRPr="00C14B8F">
        <w:rPr>
          <w:rFonts w:ascii="Times New Roman" w:hAnsi="Times New Roman" w:cs="Times New Roman"/>
          <w:sz w:val="24"/>
          <w:szCs w:val="24"/>
          <w:lang w:val="en-US"/>
        </w:rPr>
        <w:t xml:space="preserve">, </w:t>
      </w:r>
      <w:proofErr w:type="spellStart"/>
      <w:r w:rsidRPr="00C14B8F">
        <w:rPr>
          <w:rFonts w:ascii="Times New Roman" w:hAnsi="Times New Roman" w:cs="Times New Roman"/>
          <w:sz w:val="24"/>
          <w:szCs w:val="24"/>
          <w:lang w:val="en-US"/>
        </w:rPr>
        <w:t>Ogaden</w:t>
      </w:r>
      <w:proofErr w:type="spellEnd"/>
      <w:r w:rsidRPr="00C14B8F">
        <w:rPr>
          <w:rFonts w:ascii="Times New Roman" w:hAnsi="Times New Roman" w:cs="Times New Roman"/>
          <w:sz w:val="24"/>
          <w:szCs w:val="24"/>
          <w:lang w:val="en-US"/>
        </w:rPr>
        <w:t xml:space="preserve">, </w:t>
      </w:r>
      <w:proofErr w:type="spellStart"/>
      <w:r w:rsidRPr="00C14B8F">
        <w:rPr>
          <w:rFonts w:ascii="Times New Roman" w:hAnsi="Times New Roman" w:cs="Times New Roman"/>
          <w:sz w:val="24"/>
          <w:szCs w:val="24"/>
          <w:lang w:val="en-US"/>
        </w:rPr>
        <w:t>Dhulbahante</w:t>
      </w:r>
      <w:proofErr w:type="spellEnd"/>
    </w:p>
    <w:p w:rsidR="00C14B8F" w:rsidRPr="00C14B8F" w:rsidRDefault="00C14B8F" w:rsidP="00C14B8F">
      <w:pPr>
        <w:tabs>
          <w:tab w:val="left" w:pos="851"/>
        </w:tabs>
        <w:spacing w:after="80" w:line="240" w:lineRule="auto"/>
        <w:rPr>
          <w:rFonts w:ascii="Times New Roman" w:hAnsi="Times New Roman" w:cs="Times New Roman"/>
          <w:sz w:val="24"/>
          <w:szCs w:val="24"/>
          <w:lang w:val="en-US"/>
        </w:rPr>
      </w:pPr>
      <w:r w:rsidRPr="00C14B8F">
        <w:rPr>
          <w:rFonts w:ascii="Times New Roman" w:hAnsi="Times New Roman" w:cs="Times New Roman"/>
          <w:sz w:val="24"/>
          <w:szCs w:val="24"/>
          <w:lang w:val="en-US"/>
        </w:rPr>
        <w:t xml:space="preserve">NCF          </w:t>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Pr="00C14B8F">
        <w:rPr>
          <w:rFonts w:ascii="Times New Roman" w:hAnsi="Times New Roman" w:cs="Times New Roman"/>
          <w:sz w:val="24"/>
          <w:szCs w:val="24"/>
          <w:lang w:val="en-US"/>
        </w:rPr>
        <w:t>New Conceptual Framework</w:t>
      </w:r>
    </w:p>
    <w:p w:rsidR="00C14B8F" w:rsidRPr="00C14B8F" w:rsidRDefault="00CD232E" w:rsidP="00C14B8F">
      <w:pPr>
        <w:spacing w:after="8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NGO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Non- Governmental O</w:t>
      </w:r>
      <w:r w:rsidR="00C14B8F" w:rsidRPr="00C14B8F">
        <w:rPr>
          <w:rFonts w:ascii="Times New Roman" w:hAnsi="Times New Roman" w:cs="Times New Roman"/>
          <w:sz w:val="24"/>
          <w:szCs w:val="24"/>
          <w:lang w:val="en-US"/>
        </w:rPr>
        <w:t>rganization</w:t>
      </w:r>
    </w:p>
    <w:p w:rsidR="00C14B8F" w:rsidRPr="00C14B8F" w:rsidRDefault="00C14B8F" w:rsidP="00C14B8F">
      <w:pPr>
        <w:spacing w:after="80" w:line="240" w:lineRule="auto"/>
        <w:rPr>
          <w:rFonts w:ascii="Times New Roman" w:hAnsi="Times New Roman" w:cs="Times New Roman"/>
          <w:sz w:val="24"/>
          <w:szCs w:val="24"/>
          <w:lang w:val="en-US"/>
        </w:rPr>
      </w:pPr>
      <w:r w:rsidRPr="00C14B8F">
        <w:rPr>
          <w:rFonts w:ascii="Times New Roman" w:hAnsi="Times New Roman" w:cs="Times New Roman"/>
          <w:sz w:val="24"/>
          <w:szCs w:val="24"/>
          <w:lang w:val="en-US"/>
        </w:rPr>
        <w:t xml:space="preserve">NPRC       </w:t>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Pr="00C14B8F">
        <w:rPr>
          <w:rFonts w:ascii="Times New Roman" w:hAnsi="Times New Roman" w:cs="Times New Roman"/>
          <w:sz w:val="24"/>
          <w:szCs w:val="24"/>
          <w:lang w:val="en-US"/>
        </w:rPr>
        <w:t>National Provisional Ruling Council</w:t>
      </w:r>
    </w:p>
    <w:p w:rsidR="00C14B8F" w:rsidRPr="00C14B8F" w:rsidRDefault="00C14B8F" w:rsidP="00C14B8F">
      <w:pPr>
        <w:spacing w:after="80" w:line="240" w:lineRule="auto"/>
        <w:rPr>
          <w:rFonts w:ascii="Times New Roman" w:hAnsi="Times New Roman" w:cs="Times New Roman"/>
          <w:sz w:val="24"/>
          <w:szCs w:val="24"/>
          <w:lang w:val="en-US"/>
        </w:rPr>
      </w:pPr>
      <w:r w:rsidRPr="00C14B8F">
        <w:rPr>
          <w:rFonts w:ascii="Times New Roman" w:hAnsi="Times New Roman" w:cs="Times New Roman"/>
          <w:sz w:val="24"/>
          <w:szCs w:val="24"/>
          <w:lang w:val="en-US"/>
        </w:rPr>
        <w:t xml:space="preserve">NWW      </w:t>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Pr="00C14B8F">
        <w:rPr>
          <w:rFonts w:ascii="Times New Roman" w:hAnsi="Times New Roman" w:cs="Times New Roman"/>
          <w:sz w:val="24"/>
          <w:szCs w:val="24"/>
          <w:lang w:val="en-US"/>
        </w:rPr>
        <w:t>North, Wallis and Weingast</w:t>
      </w:r>
    </w:p>
    <w:p w:rsidR="00C14B8F" w:rsidRPr="00C14B8F" w:rsidRDefault="00C14B8F" w:rsidP="00C14B8F">
      <w:pPr>
        <w:spacing w:after="80" w:line="240" w:lineRule="auto"/>
        <w:rPr>
          <w:rFonts w:ascii="Times New Roman" w:hAnsi="Times New Roman" w:cs="Times New Roman"/>
          <w:sz w:val="24"/>
          <w:szCs w:val="24"/>
          <w:lang w:val="en-US"/>
        </w:rPr>
      </w:pPr>
      <w:r w:rsidRPr="00C14B8F">
        <w:rPr>
          <w:rFonts w:ascii="Times New Roman" w:hAnsi="Times New Roman" w:cs="Times New Roman"/>
          <w:sz w:val="24"/>
          <w:szCs w:val="24"/>
          <w:lang w:val="en-US"/>
        </w:rPr>
        <w:t xml:space="preserve">OAO        </w:t>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Pr="00C14B8F">
        <w:rPr>
          <w:rFonts w:ascii="Times New Roman" w:hAnsi="Times New Roman" w:cs="Times New Roman"/>
          <w:sz w:val="24"/>
          <w:szCs w:val="24"/>
          <w:lang w:val="en-US"/>
        </w:rPr>
        <w:t>Open Access Order</w:t>
      </w:r>
    </w:p>
    <w:p w:rsidR="00C14B8F" w:rsidRPr="00C14B8F" w:rsidRDefault="00C14B8F" w:rsidP="00C14B8F">
      <w:pPr>
        <w:tabs>
          <w:tab w:val="left" w:pos="1515"/>
        </w:tabs>
        <w:spacing w:after="80" w:line="240" w:lineRule="auto"/>
        <w:rPr>
          <w:rFonts w:ascii="Times New Roman" w:hAnsi="Times New Roman" w:cs="Times New Roman"/>
          <w:bCs/>
          <w:sz w:val="24"/>
          <w:szCs w:val="24"/>
          <w:lang w:val="en-US"/>
        </w:rPr>
      </w:pPr>
      <w:r w:rsidRPr="00C14B8F">
        <w:rPr>
          <w:rFonts w:ascii="Times New Roman" w:hAnsi="Times New Roman" w:cs="Times New Roman"/>
          <w:bCs/>
          <w:sz w:val="24"/>
          <w:szCs w:val="24"/>
          <w:lang w:val="en-US"/>
        </w:rPr>
        <w:t xml:space="preserve">OPEC       </w:t>
      </w:r>
      <w:r w:rsidR="00CD232E">
        <w:rPr>
          <w:rFonts w:ascii="Times New Roman" w:hAnsi="Times New Roman" w:cs="Times New Roman"/>
          <w:bCs/>
          <w:sz w:val="24"/>
          <w:szCs w:val="24"/>
          <w:lang w:val="en-US"/>
        </w:rPr>
        <w:tab/>
      </w:r>
      <w:r w:rsidR="00CD232E">
        <w:rPr>
          <w:rFonts w:ascii="Times New Roman" w:hAnsi="Times New Roman" w:cs="Times New Roman"/>
          <w:bCs/>
          <w:sz w:val="24"/>
          <w:szCs w:val="24"/>
          <w:lang w:val="en-US"/>
        </w:rPr>
        <w:tab/>
      </w:r>
      <w:r w:rsidR="00CD232E">
        <w:rPr>
          <w:rFonts w:ascii="Times New Roman" w:hAnsi="Times New Roman" w:cs="Times New Roman"/>
          <w:bCs/>
          <w:sz w:val="24"/>
          <w:szCs w:val="24"/>
          <w:lang w:val="en-US"/>
        </w:rPr>
        <w:tab/>
      </w:r>
      <w:r w:rsidRPr="00C14B8F">
        <w:rPr>
          <w:rFonts w:ascii="Times New Roman" w:hAnsi="Times New Roman" w:cs="Times New Roman"/>
          <w:bCs/>
          <w:sz w:val="24"/>
          <w:szCs w:val="24"/>
          <w:lang w:val="en-US"/>
        </w:rPr>
        <w:t>Organization of the Petroleum Exporting Countries</w:t>
      </w:r>
    </w:p>
    <w:p w:rsidR="00C14B8F" w:rsidRPr="00C14B8F" w:rsidRDefault="00C14B8F" w:rsidP="00C14B8F">
      <w:pPr>
        <w:tabs>
          <w:tab w:val="left" w:pos="1605"/>
        </w:tabs>
        <w:spacing w:after="80" w:line="240" w:lineRule="auto"/>
        <w:rPr>
          <w:rFonts w:ascii="Times New Roman" w:hAnsi="Times New Roman" w:cs="Times New Roman"/>
          <w:iCs/>
          <w:sz w:val="24"/>
          <w:szCs w:val="24"/>
          <w:lang w:val="es-ES"/>
        </w:rPr>
      </w:pPr>
      <w:r w:rsidRPr="00C14B8F">
        <w:rPr>
          <w:rFonts w:ascii="Times New Roman" w:hAnsi="Times New Roman" w:cs="Times New Roman"/>
          <w:iCs/>
          <w:sz w:val="24"/>
          <w:szCs w:val="24"/>
          <w:lang w:val="es-ES"/>
        </w:rPr>
        <w:t xml:space="preserve">ORPA      </w:t>
      </w:r>
      <w:r w:rsidR="00CD232E">
        <w:rPr>
          <w:rFonts w:ascii="Times New Roman" w:hAnsi="Times New Roman" w:cs="Times New Roman"/>
          <w:iCs/>
          <w:sz w:val="24"/>
          <w:szCs w:val="24"/>
          <w:lang w:val="es-ES"/>
        </w:rPr>
        <w:tab/>
      </w:r>
      <w:r w:rsidR="00CD232E">
        <w:rPr>
          <w:rFonts w:ascii="Times New Roman" w:hAnsi="Times New Roman" w:cs="Times New Roman"/>
          <w:iCs/>
          <w:sz w:val="24"/>
          <w:szCs w:val="24"/>
          <w:lang w:val="es-ES"/>
        </w:rPr>
        <w:tab/>
      </w:r>
      <w:r w:rsidR="00CD232E">
        <w:rPr>
          <w:rFonts w:ascii="Times New Roman" w:hAnsi="Times New Roman" w:cs="Times New Roman"/>
          <w:iCs/>
          <w:sz w:val="24"/>
          <w:szCs w:val="24"/>
          <w:lang w:val="es-ES"/>
        </w:rPr>
        <w:tab/>
      </w:r>
      <w:r w:rsidRPr="00C14B8F">
        <w:rPr>
          <w:rFonts w:ascii="Times New Roman" w:hAnsi="Times New Roman" w:cs="Times New Roman"/>
          <w:iCs/>
          <w:sz w:val="24"/>
          <w:szCs w:val="24"/>
          <w:lang w:val="es-ES"/>
        </w:rPr>
        <w:t>Organización Revolucionario del Pueblo en Armas</w:t>
      </w:r>
    </w:p>
    <w:p w:rsidR="00C14B8F" w:rsidRPr="00C14B8F" w:rsidRDefault="00C14B8F" w:rsidP="00C14B8F">
      <w:pPr>
        <w:tabs>
          <w:tab w:val="left" w:pos="1605"/>
        </w:tabs>
        <w:spacing w:after="80" w:line="240" w:lineRule="auto"/>
        <w:rPr>
          <w:rFonts w:ascii="Times New Roman" w:hAnsi="Times New Roman" w:cs="Times New Roman"/>
          <w:iCs/>
          <w:sz w:val="24"/>
          <w:szCs w:val="24"/>
          <w:lang w:val="en-US"/>
        </w:rPr>
      </w:pPr>
      <w:r w:rsidRPr="00C14B8F">
        <w:rPr>
          <w:rFonts w:ascii="Times New Roman" w:hAnsi="Times New Roman" w:cs="Times New Roman"/>
          <w:sz w:val="24"/>
          <w:szCs w:val="24"/>
          <w:lang w:val="en-US"/>
        </w:rPr>
        <w:t xml:space="preserve">PGT        </w:t>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proofErr w:type="spellStart"/>
      <w:r w:rsidRPr="00C14B8F">
        <w:rPr>
          <w:rFonts w:ascii="Times New Roman" w:hAnsi="Times New Roman" w:cs="Times New Roman"/>
          <w:iCs/>
          <w:sz w:val="24"/>
          <w:szCs w:val="24"/>
          <w:lang w:val="en-US"/>
        </w:rPr>
        <w:t>Partido</w:t>
      </w:r>
      <w:proofErr w:type="spellEnd"/>
      <w:r w:rsidRPr="00C14B8F">
        <w:rPr>
          <w:rFonts w:ascii="Times New Roman" w:hAnsi="Times New Roman" w:cs="Times New Roman"/>
          <w:iCs/>
          <w:sz w:val="24"/>
          <w:szCs w:val="24"/>
          <w:lang w:val="en-US"/>
        </w:rPr>
        <w:t xml:space="preserve"> </w:t>
      </w:r>
      <w:proofErr w:type="spellStart"/>
      <w:r w:rsidRPr="00C14B8F">
        <w:rPr>
          <w:rFonts w:ascii="Times New Roman" w:hAnsi="Times New Roman" w:cs="Times New Roman"/>
          <w:iCs/>
          <w:sz w:val="24"/>
          <w:szCs w:val="24"/>
          <w:lang w:val="en-US"/>
        </w:rPr>
        <w:t>Guatemalteco</w:t>
      </w:r>
      <w:proofErr w:type="spellEnd"/>
      <w:r w:rsidRPr="00C14B8F">
        <w:rPr>
          <w:rFonts w:ascii="Times New Roman" w:hAnsi="Times New Roman" w:cs="Times New Roman"/>
          <w:iCs/>
          <w:sz w:val="24"/>
          <w:szCs w:val="24"/>
          <w:lang w:val="en-US"/>
        </w:rPr>
        <w:t xml:space="preserve"> </w:t>
      </w:r>
      <w:proofErr w:type="gramStart"/>
      <w:r w:rsidRPr="00C14B8F">
        <w:rPr>
          <w:rFonts w:ascii="Times New Roman" w:hAnsi="Times New Roman" w:cs="Times New Roman"/>
          <w:iCs/>
          <w:sz w:val="24"/>
          <w:szCs w:val="24"/>
          <w:lang w:val="en-US"/>
        </w:rPr>
        <w:t>del</w:t>
      </w:r>
      <w:proofErr w:type="gramEnd"/>
      <w:r w:rsidRPr="00C14B8F">
        <w:rPr>
          <w:rFonts w:ascii="Times New Roman" w:hAnsi="Times New Roman" w:cs="Times New Roman"/>
          <w:iCs/>
          <w:sz w:val="24"/>
          <w:szCs w:val="24"/>
          <w:lang w:val="en-US"/>
        </w:rPr>
        <w:t xml:space="preserve"> </w:t>
      </w:r>
      <w:proofErr w:type="spellStart"/>
      <w:r w:rsidRPr="00C14B8F">
        <w:rPr>
          <w:rFonts w:ascii="Times New Roman" w:hAnsi="Times New Roman" w:cs="Times New Roman"/>
          <w:iCs/>
          <w:sz w:val="24"/>
          <w:szCs w:val="24"/>
          <w:lang w:val="en-US"/>
        </w:rPr>
        <w:t>Trabajo</w:t>
      </w:r>
      <w:proofErr w:type="spellEnd"/>
    </w:p>
    <w:p w:rsidR="00C14B8F" w:rsidRPr="00C14B8F" w:rsidRDefault="00C14B8F" w:rsidP="00C14B8F">
      <w:pPr>
        <w:tabs>
          <w:tab w:val="left" w:pos="1605"/>
        </w:tabs>
        <w:spacing w:after="80" w:line="240" w:lineRule="auto"/>
        <w:rPr>
          <w:rFonts w:ascii="Times New Roman" w:hAnsi="Times New Roman" w:cs="Times New Roman"/>
          <w:iCs/>
          <w:sz w:val="24"/>
          <w:szCs w:val="24"/>
          <w:lang w:val="en-US"/>
        </w:rPr>
      </w:pPr>
      <w:r w:rsidRPr="00C14B8F">
        <w:rPr>
          <w:rFonts w:ascii="Times New Roman" w:hAnsi="Times New Roman" w:cs="Times New Roman"/>
          <w:iCs/>
          <w:sz w:val="24"/>
          <w:szCs w:val="24"/>
          <w:lang w:val="en-US"/>
        </w:rPr>
        <w:t xml:space="preserve">RCI         </w:t>
      </w:r>
      <w:r w:rsidR="00CD232E">
        <w:rPr>
          <w:rFonts w:ascii="Times New Roman" w:hAnsi="Times New Roman" w:cs="Times New Roman"/>
          <w:iCs/>
          <w:sz w:val="24"/>
          <w:szCs w:val="24"/>
          <w:lang w:val="en-US"/>
        </w:rPr>
        <w:tab/>
      </w:r>
      <w:r w:rsidR="00CD232E">
        <w:rPr>
          <w:rFonts w:ascii="Times New Roman" w:hAnsi="Times New Roman" w:cs="Times New Roman"/>
          <w:iCs/>
          <w:sz w:val="24"/>
          <w:szCs w:val="24"/>
          <w:lang w:val="en-US"/>
        </w:rPr>
        <w:tab/>
      </w:r>
      <w:r w:rsidR="00CD232E">
        <w:rPr>
          <w:rFonts w:ascii="Times New Roman" w:hAnsi="Times New Roman" w:cs="Times New Roman"/>
          <w:iCs/>
          <w:sz w:val="24"/>
          <w:szCs w:val="24"/>
          <w:lang w:val="en-US"/>
        </w:rPr>
        <w:tab/>
      </w:r>
      <w:r w:rsidRPr="00C14B8F">
        <w:rPr>
          <w:rFonts w:ascii="Times New Roman" w:hAnsi="Times New Roman" w:cs="Times New Roman"/>
          <w:iCs/>
          <w:sz w:val="24"/>
          <w:szCs w:val="24"/>
          <w:lang w:val="en-US"/>
        </w:rPr>
        <w:t xml:space="preserve">Rational Choice Institutionalism </w:t>
      </w:r>
    </w:p>
    <w:p w:rsidR="00C14B8F" w:rsidRPr="00C14B8F" w:rsidRDefault="00C14B8F" w:rsidP="00C14B8F">
      <w:pPr>
        <w:tabs>
          <w:tab w:val="left" w:pos="1440"/>
        </w:tabs>
        <w:spacing w:after="80" w:line="240" w:lineRule="auto"/>
        <w:rPr>
          <w:rFonts w:ascii="Times New Roman" w:hAnsi="Times New Roman" w:cs="Times New Roman"/>
          <w:sz w:val="24"/>
          <w:szCs w:val="24"/>
          <w:lang w:val="en-US"/>
        </w:rPr>
      </w:pPr>
      <w:r w:rsidRPr="00C14B8F">
        <w:rPr>
          <w:rFonts w:ascii="Times New Roman" w:hAnsi="Times New Roman" w:cs="Times New Roman"/>
          <w:sz w:val="24"/>
          <w:szCs w:val="24"/>
          <w:lang w:val="en-US"/>
        </w:rPr>
        <w:t xml:space="preserve">RCs          </w:t>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Pr="00C14B8F">
        <w:rPr>
          <w:rFonts w:ascii="Times New Roman" w:hAnsi="Times New Roman" w:cs="Times New Roman"/>
          <w:sz w:val="24"/>
          <w:szCs w:val="24"/>
          <w:lang w:val="en-US"/>
        </w:rPr>
        <w:t>Regional Councils</w:t>
      </w:r>
    </w:p>
    <w:p w:rsidR="00C14B8F" w:rsidRPr="00C14B8F" w:rsidRDefault="00C14B8F" w:rsidP="00C14B8F">
      <w:pPr>
        <w:tabs>
          <w:tab w:val="left" w:pos="1440"/>
        </w:tabs>
        <w:spacing w:after="80" w:line="240" w:lineRule="auto"/>
        <w:rPr>
          <w:rFonts w:ascii="Times New Roman" w:hAnsi="Times New Roman" w:cs="Times New Roman"/>
          <w:sz w:val="24"/>
          <w:szCs w:val="24"/>
          <w:lang w:val="en-US"/>
        </w:rPr>
      </w:pPr>
      <w:r w:rsidRPr="00C14B8F">
        <w:rPr>
          <w:rFonts w:ascii="Times New Roman" w:hAnsi="Times New Roman" w:cs="Times New Roman"/>
          <w:iCs/>
          <w:sz w:val="24"/>
          <w:szCs w:val="24"/>
          <w:lang w:val="en-US"/>
        </w:rPr>
        <w:t xml:space="preserve">RCT         </w:t>
      </w:r>
      <w:r w:rsidR="00CD232E">
        <w:rPr>
          <w:rFonts w:ascii="Times New Roman" w:hAnsi="Times New Roman" w:cs="Times New Roman"/>
          <w:iCs/>
          <w:sz w:val="24"/>
          <w:szCs w:val="24"/>
          <w:lang w:val="en-US"/>
        </w:rPr>
        <w:tab/>
      </w:r>
      <w:r w:rsidR="00CD232E">
        <w:rPr>
          <w:rFonts w:ascii="Times New Roman" w:hAnsi="Times New Roman" w:cs="Times New Roman"/>
          <w:iCs/>
          <w:sz w:val="24"/>
          <w:szCs w:val="24"/>
          <w:lang w:val="en-US"/>
        </w:rPr>
        <w:tab/>
      </w:r>
      <w:r w:rsidR="00CD232E">
        <w:rPr>
          <w:rFonts w:ascii="Times New Roman" w:hAnsi="Times New Roman" w:cs="Times New Roman"/>
          <w:iCs/>
          <w:sz w:val="24"/>
          <w:szCs w:val="24"/>
          <w:lang w:val="en-US"/>
        </w:rPr>
        <w:tab/>
      </w:r>
      <w:r w:rsidRPr="00C14B8F">
        <w:rPr>
          <w:rFonts w:ascii="Times New Roman" w:hAnsi="Times New Roman" w:cs="Times New Roman"/>
          <w:iCs/>
          <w:sz w:val="24"/>
          <w:szCs w:val="24"/>
          <w:lang w:val="en-US"/>
        </w:rPr>
        <w:t>Rational Choice Theory</w:t>
      </w:r>
    </w:p>
    <w:p w:rsidR="00C14B8F" w:rsidRPr="00C14B8F" w:rsidRDefault="00C14B8F" w:rsidP="00C14B8F">
      <w:pPr>
        <w:tabs>
          <w:tab w:val="left" w:pos="1500"/>
        </w:tabs>
        <w:spacing w:after="80" w:line="240" w:lineRule="auto"/>
        <w:rPr>
          <w:rFonts w:ascii="Times New Roman" w:hAnsi="Times New Roman" w:cs="Times New Roman"/>
          <w:sz w:val="24"/>
          <w:szCs w:val="24"/>
          <w:lang w:val="en-US"/>
        </w:rPr>
      </w:pPr>
      <w:r w:rsidRPr="00C14B8F">
        <w:rPr>
          <w:rFonts w:ascii="Times New Roman" w:hAnsi="Times New Roman" w:cs="Times New Roman"/>
          <w:sz w:val="24"/>
          <w:szCs w:val="24"/>
          <w:lang w:val="en-US"/>
        </w:rPr>
        <w:lastRenderedPageBreak/>
        <w:t xml:space="preserve">RUF         </w:t>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Pr="00C14B8F">
        <w:rPr>
          <w:rFonts w:ascii="Times New Roman" w:hAnsi="Times New Roman" w:cs="Times New Roman"/>
          <w:sz w:val="24"/>
          <w:szCs w:val="24"/>
          <w:lang w:val="en-US"/>
        </w:rPr>
        <w:t>Revolutionary United Front</w:t>
      </w:r>
    </w:p>
    <w:p w:rsidR="00C14B8F" w:rsidRPr="00C14B8F" w:rsidRDefault="00C14B8F" w:rsidP="00C14B8F">
      <w:pPr>
        <w:tabs>
          <w:tab w:val="left" w:pos="1515"/>
        </w:tabs>
        <w:spacing w:after="80" w:line="240" w:lineRule="auto"/>
        <w:rPr>
          <w:rFonts w:ascii="Times New Roman" w:hAnsi="Times New Roman" w:cs="Times New Roman"/>
          <w:sz w:val="24"/>
          <w:szCs w:val="24"/>
          <w:lang w:val="en-US"/>
        </w:rPr>
      </w:pPr>
      <w:r w:rsidRPr="00C14B8F">
        <w:rPr>
          <w:rFonts w:ascii="Times New Roman" w:hAnsi="Times New Roman" w:cs="Times New Roman"/>
          <w:sz w:val="24"/>
          <w:szCs w:val="24"/>
          <w:lang w:val="en-US"/>
        </w:rPr>
        <w:t>SAP</w:t>
      </w:r>
      <w:r w:rsidR="00AA7719">
        <w:rPr>
          <w:rFonts w:ascii="Times New Roman" w:hAnsi="Times New Roman" w:cs="Times New Roman"/>
          <w:sz w:val="24"/>
          <w:szCs w:val="24"/>
          <w:lang w:val="en-US"/>
        </w:rPr>
        <w:t>s</w:t>
      </w:r>
      <w:r w:rsidRPr="00C14B8F">
        <w:rPr>
          <w:rFonts w:ascii="Times New Roman" w:hAnsi="Times New Roman" w:cs="Times New Roman"/>
          <w:sz w:val="24"/>
          <w:szCs w:val="24"/>
          <w:lang w:val="en-US"/>
        </w:rPr>
        <w:t xml:space="preserve">         </w:t>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Pr="00C14B8F">
        <w:rPr>
          <w:rFonts w:ascii="Times New Roman" w:hAnsi="Times New Roman" w:cs="Times New Roman"/>
          <w:sz w:val="24"/>
          <w:szCs w:val="24"/>
          <w:lang w:val="en-US"/>
        </w:rPr>
        <w:t>Structural Adjustment Program</w:t>
      </w:r>
      <w:r w:rsidR="00AA7719">
        <w:rPr>
          <w:rFonts w:ascii="Times New Roman" w:hAnsi="Times New Roman" w:cs="Times New Roman"/>
          <w:sz w:val="24"/>
          <w:szCs w:val="24"/>
          <w:lang w:val="en-US"/>
        </w:rPr>
        <w:t>s</w:t>
      </w:r>
    </w:p>
    <w:p w:rsidR="00C14B8F" w:rsidRPr="00C14B8F" w:rsidRDefault="00C14B8F" w:rsidP="00C14B8F">
      <w:pPr>
        <w:tabs>
          <w:tab w:val="left" w:pos="993"/>
          <w:tab w:val="left" w:pos="1560"/>
        </w:tabs>
        <w:spacing w:after="80" w:line="240" w:lineRule="auto"/>
        <w:rPr>
          <w:rFonts w:ascii="Times New Roman" w:hAnsi="Times New Roman" w:cs="Times New Roman"/>
          <w:sz w:val="24"/>
          <w:szCs w:val="24"/>
          <w:lang w:val="en-US"/>
        </w:rPr>
      </w:pPr>
      <w:r w:rsidRPr="00C14B8F">
        <w:rPr>
          <w:rFonts w:ascii="Times New Roman" w:hAnsi="Times New Roman" w:cs="Times New Roman"/>
          <w:sz w:val="24"/>
          <w:szCs w:val="24"/>
          <w:lang w:val="en-US"/>
        </w:rPr>
        <w:t xml:space="preserve">SLA         </w:t>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Pr="00C14B8F">
        <w:rPr>
          <w:rFonts w:ascii="Times New Roman" w:hAnsi="Times New Roman" w:cs="Times New Roman"/>
          <w:sz w:val="24"/>
          <w:szCs w:val="24"/>
          <w:lang w:val="en-US"/>
        </w:rPr>
        <w:t>Sierra Leone Army</w:t>
      </w:r>
    </w:p>
    <w:p w:rsidR="00C14B8F" w:rsidRPr="00C14B8F" w:rsidRDefault="00C14B8F" w:rsidP="00C14B8F">
      <w:pPr>
        <w:tabs>
          <w:tab w:val="left" w:pos="1440"/>
        </w:tabs>
        <w:spacing w:after="80" w:line="240" w:lineRule="auto"/>
        <w:rPr>
          <w:rFonts w:ascii="Times New Roman" w:hAnsi="Times New Roman" w:cs="Times New Roman"/>
          <w:sz w:val="24"/>
          <w:szCs w:val="24"/>
          <w:lang w:val="en-US"/>
        </w:rPr>
      </w:pPr>
      <w:r w:rsidRPr="00C14B8F">
        <w:rPr>
          <w:rFonts w:ascii="Times New Roman" w:hAnsi="Times New Roman" w:cs="Times New Roman"/>
          <w:sz w:val="24"/>
          <w:szCs w:val="24"/>
          <w:lang w:val="en-US"/>
        </w:rPr>
        <w:t xml:space="preserve">SLPP       </w:t>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Pr="00C14B8F">
        <w:rPr>
          <w:rFonts w:ascii="Times New Roman" w:hAnsi="Times New Roman" w:cs="Times New Roman"/>
          <w:sz w:val="24"/>
          <w:szCs w:val="24"/>
          <w:lang w:val="en-US"/>
        </w:rPr>
        <w:t>Sierra Leone People’s Party</w:t>
      </w:r>
    </w:p>
    <w:p w:rsidR="00C14B8F" w:rsidRPr="00C14B8F" w:rsidRDefault="00CD232E" w:rsidP="00C14B8F">
      <w:pPr>
        <w:spacing w:after="8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SNA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Somali National A</w:t>
      </w:r>
      <w:r w:rsidR="00C14B8F" w:rsidRPr="00C14B8F">
        <w:rPr>
          <w:rFonts w:ascii="Times New Roman" w:hAnsi="Times New Roman" w:cs="Times New Roman"/>
          <w:sz w:val="24"/>
          <w:szCs w:val="24"/>
          <w:lang w:val="en-US"/>
        </w:rPr>
        <w:t>rmy</w:t>
      </w:r>
    </w:p>
    <w:p w:rsidR="00C14B8F" w:rsidRPr="00C14B8F" w:rsidRDefault="00CD232E" w:rsidP="00C14B8F">
      <w:pPr>
        <w:spacing w:after="8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SNM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Somali National M</w:t>
      </w:r>
      <w:r w:rsidR="00C14B8F" w:rsidRPr="00C14B8F">
        <w:rPr>
          <w:rFonts w:ascii="Times New Roman" w:hAnsi="Times New Roman" w:cs="Times New Roman"/>
          <w:sz w:val="24"/>
          <w:szCs w:val="24"/>
          <w:lang w:val="en-US"/>
        </w:rPr>
        <w:t>ovement</w:t>
      </w:r>
    </w:p>
    <w:p w:rsidR="00C14B8F" w:rsidRPr="00C14B8F" w:rsidRDefault="00C14B8F" w:rsidP="00C14B8F">
      <w:pPr>
        <w:tabs>
          <w:tab w:val="left" w:pos="1440"/>
        </w:tabs>
        <w:spacing w:after="80" w:line="240" w:lineRule="auto"/>
        <w:rPr>
          <w:rFonts w:ascii="Times New Roman" w:hAnsi="Times New Roman" w:cs="Times New Roman"/>
          <w:sz w:val="24"/>
          <w:szCs w:val="24"/>
          <w:lang w:val="en-US"/>
        </w:rPr>
      </w:pPr>
      <w:r w:rsidRPr="00C14B8F">
        <w:rPr>
          <w:rFonts w:ascii="Times New Roman" w:hAnsi="Times New Roman" w:cs="Times New Roman"/>
          <w:sz w:val="24"/>
          <w:szCs w:val="24"/>
          <w:lang w:val="en-US"/>
        </w:rPr>
        <w:t xml:space="preserve">SPM        </w:t>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t>Somali Patriotic M</w:t>
      </w:r>
      <w:r w:rsidRPr="00C14B8F">
        <w:rPr>
          <w:rFonts w:ascii="Times New Roman" w:hAnsi="Times New Roman" w:cs="Times New Roman"/>
          <w:sz w:val="24"/>
          <w:szCs w:val="24"/>
          <w:lang w:val="en-US"/>
        </w:rPr>
        <w:t>ovement</w:t>
      </w:r>
    </w:p>
    <w:p w:rsidR="00C14B8F" w:rsidRPr="00C14B8F" w:rsidRDefault="00C14B8F" w:rsidP="00C14B8F">
      <w:pPr>
        <w:tabs>
          <w:tab w:val="left" w:pos="1440"/>
        </w:tabs>
        <w:spacing w:after="80" w:line="240" w:lineRule="auto"/>
        <w:rPr>
          <w:rFonts w:ascii="Times New Roman" w:hAnsi="Times New Roman" w:cs="Times New Roman"/>
          <w:sz w:val="24"/>
          <w:szCs w:val="24"/>
          <w:lang w:val="en-US"/>
        </w:rPr>
      </w:pPr>
      <w:r w:rsidRPr="00C14B8F">
        <w:rPr>
          <w:rFonts w:ascii="Times New Roman" w:hAnsi="Times New Roman" w:cs="Times New Roman"/>
          <w:sz w:val="24"/>
          <w:szCs w:val="24"/>
          <w:lang w:val="en-US"/>
        </w:rPr>
        <w:t xml:space="preserve">SRC        </w:t>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Pr="00C14B8F">
        <w:rPr>
          <w:rFonts w:ascii="Times New Roman" w:hAnsi="Times New Roman" w:cs="Times New Roman"/>
          <w:sz w:val="24"/>
          <w:szCs w:val="24"/>
          <w:lang w:val="en-US"/>
        </w:rPr>
        <w:t>Supreme Revolutionary Party</w:t>
      </w:r>
    </w:p>
    <w:p w:rsidR="00C14B8F" w:rsidRPr="00C14B8F" w:rsidRDefault="00C14B8F" w:rsidP="00C14B8F">
      <w:pPr>
        <w:tabs>
          <w:tab w:val="left" w:pos="1440"/>
        </w:tabs>
        <w:spacing w:after="80" w:line="240" w:lineRule="auto"/>
        <w:rPr>
          <w:rFonts w:ascii="Times New Roman" w:hAnsi="Times New Roman" w:cs="Times New Roman"/>
          <w:sz w:val="24"/>
          <w:szCs w:val="24"/>
          <w:lang w:val="en-US"/>
        </w:rPr>
      </w:pPr>
      <w:r w:rsidRPr="00C14B8F">
        <w:rPr>
          <w:rFonts w:ascii="Times New Roman" w:hAnsi="Times New Roman" w:cs="Times New Roman"/>
          <w:sz w:val="24"/>
          <w:szCs w:val="24"/>
          <w:lang w:val="en-US"/>
        </w:rPr>
        <w:t xml:space="preserve">SSDF    </w:t>
      </w:r>
      <w:r w:rsidR="00CD232E">
        <w:rPr>
          <w:rFonts w:ascii="Times New Roman" w:hAnsi="Times New Roman" w:cs="Times New Roman"/>
          <w:sz w:val="24"/>
          <w:szCs w:val="24"/>
          <w:lang w:val="en-US"/>
        </w:rPr>
        <w:t xml:space="preserve">   </w:t>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t>Somali Salvation Democratic F</w:t>
      </w:r>
      <w:r w:rsidRPr="00C14B8F">
        <w:rPr>
          <w:rFonts w:ascii="Times New Roman" w:hAnsi="Times New Roman" w:cs="Times New Roman"/>
          <w:sz w:val="24"/>
          <w:szCs w:val="24"/>
          <w:lang w:val="en-US"/>
        </w:rPr>
        <w:t>ront</w:t>
      </w:r>
    </w:p>
    <w:p w:rsidR="00C14B8F" w:rsidRDefault="00C14B8F" w:rsidP="00C14B8F">
      <w:pPr>
        <w:tabs>
          <w:tab w:val="left" w:pos="1440"/>
        </w:tabs>
        <w:spacing w:after="80" w:line="240" w:lineRule="auto"/>
        <w:rPr>
          <w:rFonts w:ascii="Times New Roman" w:hAnsi="Times New Roman" w:cs="Times New Roman"/>
          <w:sz w:val="24"/>
          <w:szCs w:val="24"/>
          <w:lang w:val="en-US"/>
        </w:rPr>
      </w:pPr>
      <w:r w:rsidRPr="00C14B8F">
        <w:rPr>
          <w:rFonts w:ascii="Times New Roman" w:hAnsi="Times New Roman" w:cs="Times New Roman"/>
          <w:sz w:val="24"/>
          <w:szCs w:val="24"/>
          <w:lang w:val="en-US"/>
        </w:rPr>
        <w:t xml:space="preserve">TNC        </w:t>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Pr="00C14B8F">
        <w:rPr>
          <w:rFonts w:ascii="Times New Roman" w:hAnsi="Times New Roman" w:cs="Times New Roman"/>
          <w:sz w:val="24"/>
          <w:szCs w:val="24"/>
          <w:lang w:val="en-US"/>
        </w:rPr>
        <w:t>Transitional National Council</w:t>
      </w:r>
    </w:p>
    <w:p w:rsidR="00C14B8F" w:rsidRPr="00C14B8F" w:rsidRDefault="00C14B8F" w:rsidP="00C14B8F">
      <w:pPr>
        <w:tabs>
          <w:tab w:val="left" w:pos="1440"/>
        </w:tabs>
        <w:spacing w:after="8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UK           </w:t>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Pr>
          <w:rFonts w:ascii="Times New Roman" w:hAnsi="Times New Roman" w:cs="Times New Roman"/>
          <w:sz w:val="24"/>
          <w:szCs w:val="24"/>
          <w:lang w:val="en-US"/>
        </w:rPr>
        <w:t>United Kingdom</w:t>
      </w:r>
    </w:p>
    <w:p w:rsidR="00C14B8F" w:rsidRPr="00C14B8F" w:rsidRDefault="00C14B8F" w:rsidP="00C14B8F">
      <w:pPr>
        <w:tabs>
          <w:tab w:val="left" w:pos="993"/>
        </w:tabs>
        <w:spacing w:after="80" w:line="240" w:lineRule="auto"/>
        <w:rPr>
          <w:rFonts w:ascii="Times New Roman" w:hAnsi="Times New Roman" w:cs="Times New Roman"/>
          <w:sz w:val="24"/>
          <w:szCs w:val="24"/>
          <w:lang w:val="en-US"/>
        </w:rPr>
      </w:pPr>
      <w:r w:rsidRPr="00C14B8F">
        <w:rPr>
          <w:rFonts w:ascii="Times New Roman" w:hAnsi="Times New Roman" w:cs="Times New Roman"/>
          <w:sz w:val="24"/>
          <w:szCs w:val="24"/>
          <w:lang w:val="en-US"/>
        </w:rPr>
        <w:t xml:space="preserve">UN           </w:t>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Pr="00C14B8F">
        <w:rPr>
          <w:rFonts w:ascii="Times New Roman" w:hAnsi="Times New Roman" w:cs="Times New Roman"/>
          <w:sz w:val="24"/>
          <w:szCs w:val="24"/>
          <w:lang w:val="en-US"/>
        </w:rPr>
        <w:t>United Nations</w:t>
      </w:r>
    </w:p>
    <w:p w:rsidR="00C14B8F" w:rsidRPr="00C14B8F" w:rsidRDefault="00C14B8F" w:rsidP="00C14B8F">
      <w:pPr>
        <w:tabs>
          <w:tab w:val="left" w:pos="1134"/>
        </w:tabs>
        <w:spacing w:after="80" w:line="240" w:lineRule="auto"/>
        <w:rPr>
          <w:rFonts w:ascii="Times New Roman" w:hAnsi="Times New Roman" w:cs="Times New Roman"/>
          <w:sz w:val="24"/>
          <w:szCs w:val="24"/>
          <w:lang w:val="en-US"/>
        </w:rPr>
      </w:pPr>
      <w:r w:rsidRPr="00C14B8F">
        <w:rPr>
          <w:rFonts w:ascii="Times New Roman" w:hAnsi="Times New Roman" w:cs="Times New Roman"/>
          <w:bCs/>
          <w:sz w:val="24"/>
          <w:szCs w:val="24"/>
          <w:shd w:val="clear" w:color="auto" w:fill="FFFFFF"/>
          <w:lang w:val="en-US"/>
        </w:rPr>
        <w:t xml:space="preserve">UNAMSIL    </w:t>
      </w:r>
      <w:r w:rsidR="00CD232E">
        <w:rPr>
          <w:rFonts w:ascii="Times New Roman" w:hAnsi="Times New Roman" w:cs="Times New Roman"/>
          <w:bCs/>
          <w:sz w:val="24"/>
          <w:szCs w:val="24"/>
          <w:shd w:val="clear" w:color="auto" w:fill="FFFFFF"/>
          <w:lang w:val="en-US"/>
        </w:rPr>
        <w:tab/>
      </w:r>
      <w:r w:rsidR="00CD232E">
        <w:rPr>
          <w:rFonts w:ascii="Times New Roman" w:hAnsi="Times New Roman" w:cs="Times New Roman"/>
          <w:bCs/>
          <w:sz w:val="24"/>
          <w:szCs w:val="24"/>
          <w:shd w:val="clear" w:color="auto" w:fill="FFFFFF"/>
          <w:lang w:val="en-US"/>
        </w:rPr>
        <w:tab/>
      </w:r>
      <w:r w:rsidRPr="00C14B8F">
        <w:rPr>
          <w:rFonts w:ascii="Times New Roman" w:hAnsi="Times New Roman" w:cs="Times New Roman"/>
          <w:sz w:val="24"/>
          <w:szCs w:val="24"/>
          <w:lang w:val="en-US"/>
        </w:rPr>
        <w:t>United Nations Mission in Sierra Leone</w:t>
      </w:r>
    </w:p>
    <w:p w:rsidR="00C14B8F" w:rsidRPr="00C14B8F" w:rsidRDefault="00C14B8F" w:rsidP="00C14B8F">
      <w:pPr>
        <w:tabs>
          <w:tab w:val="left" w:pos="1134"/>
        </w:tabs>
        <w:spacing w:after="80" w:line="240" w:lineRule="auto"/>
        <w:rPr>
          <w:rFonts w:ascii="Times New Roman" w:hAnsi="Times New Roman" w:cs="Times New Roman"/>
          <w:sz w:val="24"/>
          <w:szCs w:val="24"/>
          <w:lang w:val="en-US"/>
        </w:rPr>
      </w:pPr>
      <w:r w:rsidRPr="00C14B8F">
        <w:rPr>
          <w:rFonts w:ascii="Times New Roman" w:hAnsi="Times New Roman" w:cs="Times New Roman"/>
          <w:sz w:val="24"/>
          <w:szCs w:val="24"/>
          <w:lang w:val="en-US"/>
        </w:rPr>
        <w:t xml:space="preserve">UNITAF        </w:t>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Pr="00C14B8F">
        <w:rPr>
          <w:rFonts w:ascii="Times New Roman" w:hAnsi="Times New Roman" w:cs="Times New Roman"/>
          <w:sz w:val="24"/>
          <w:szCs w:val="24"/>
          <w:lang w:val="en-US"/>
        </w:rPr>
        <w:t>United Nations Unified Task Force</w:t>
      </w:r>
    </w:p>
    <w:p w:rsidR="00C14B8F" w:rsidRPr="00C14B8F" w:rsidRDefault="00C14B8F" w:rsidP="00C14B8F">
      <w:pPr>
        <w:tabs>
          <w:tab w:val="left" w:pos="1575"/>
        </w:tabs>
        <w:spacing w:after="80" w:line="240" w:lineRule="auto"/>
        <w:rPr>
          <w:rFonts w:ascii="Times New Roman" w:hAnsi="Times New Roman" w:cs="Times New Roman"/>
          <w:sz w:val="24"/>
          <w:szCs w:val="24"/>
          <w:lang w:val="en-US"/>
        </w:rPr>
      </w:pPr>
      <w:r w:rsidRPr="00C14B8F">
        <w:rPr>
          <w:rFonts w:ascii="Times New Roman" w:hAnsi="Times New Roman" w:cs="Times New Roman"/>
          <w:sz w:val="24"/>
          <w:szCs w:val="24"/>
          <w:lang w:val="en-US"/>
        </w:rPr>
        <w:t xml:space="preserve">UNOMSIL     </w:t>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Pr="00C14B8F">
        <w:rPr>
          <w:rFonts w:ascii="Times New Roman" w:hAnsi="Times New Roman" w:cs="Times New Roman"/>
          <w:sz w:val="24"/>
          <w:szCs w:val="24"/>
          <w:lang w:val="en-US"/>
        </w:rPr>
        <w:t>United Nations Observer Mission for Sierra Leone</w:t>
      </w:r>
    </w:p>
    <w:p w:rsidR="00C14B8F" w:rsidRPr="00C14B8F" w:rsidRDefault="00C14B8F" w:rsidP="00C14B8F">
      <w:pPr>
        <w:spacing w:after="80" w:line="240" w:lineRule="auto"/>
        <w:rPr>
          <w:rFonts w:ascii="Times New Roman" w:hAnsi="Times New Roman" w:cs="Times New Roman"/>
          <w:sz w:val="24"/>
          <w:szCs w:val="24"/>
          <w:lang w:val="en-US"/>
        </w:rPr>
      </w:pPr>
      <w:r w:rsidRPr="00C14B8F">
        <w:rPr>
          <w:rFonts w:ascii="Times New Roman" w:hAnsi="Times New Roman" w:cs="Times New Roman"/>
          <w:sz w:val="24"/>
          <w:szCs w:val="24"/>
          <w:lang w:val="en-US"/>
        </w:rPr>
        <w:t xml:space="preserve">UNOSOM 1&amp;II  </w:t>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Pr="00C14B8F">
        <w:rPr>
          <w:rFonts w:ascii="Times New Roman" w:hAnsi="Times New Roman" w:cs="Times New Roman"/>
          <w:sz w:val="24"/>
          <w:szCs w:val="24"/>
          <w:lang w:val="en-US"/>
        </w:rPr>
        <w:t>United Nations Operation in Somalia I &amp; II</w:t>
      </w:r>
    </w:p>
    <w:p w:rsidR="00C14B8F" w:rsidRDefault="00C14B8F" w:rsidP="00C14B8F">
      <w:pPr>
        <w:tabs>
          <w:tab w:val="left" w:pos="1515"/>
        </w:tabs>
        <w:spacing w:after="80" w:line="240" w:lineRule="auto"/>
        <w:rPr>
          <w:rFonts w:ascii="Times New Roman" w:hAnsi="Times New Roman" w:cs="Times New Roman"/>
          <w:bCs/>
          <w:sz w:val="24"/>
          <w:szCs w:val="24"/>
          <w:lang w:val="en-US"/>
        </w:rPr>
      </w:pPr>
      <w:r w:rsidRPr="00C14B8F">
        <w:rPr>
          <w:rFonts w:ascii="Times New Roman" w:hAnsi="Times New Roman" w:cs="Times New Roman"/>
          <w:bCs/>
          <w:sz w:val="24"/>
          <w:szCs w:val="24"/>
          <w:lang w:val="en-US"/>
        </w:rPr>
        <w:t xml:space="preserve">URNG     </w:t>
      </w:r>
      <w:r w:rsidR="00CD232E">
        <w:rPr>
          <w:rFonts w:ascii="Times New Roman" w:hAnsi="Times New Roman" w:cs="Times New Roman"/>
          <w:bCs/>
          <w:sz w:val="24"/>
          <w:szCs w:val="24"/>
          <w:lang w:val="en-US"/>
        </w:rPr>
        <w:tab/>
      </w:r>
      <w:r w:rsidR="00CD232E">
        <w:rPr>
          <w:rFonts w:ascii="Times New Roman" w:hAnsi="Times New Roman" w:cs="Times New Roman"/>
          <w:bCs/>
          <w:sz w:val="24"/>
          <w:szCs w:val="24"/>
          <w:lang w:val="en-US"/>
        </w:rPr>
        <w:tab/>
      </w:r>
      <w:r w:rsidR="00CD232E">
        <w:rPr>
          <w:rFonts w:ascii="Times New Roman" w:hAnsi="Times New Roman" w:cs="Times New Roman"/>
          <w:bCs/>
          <w:sz w:val="24"/>
          <w:szCs w:val="24"/>
          <w:lang w:val="en-US"/>
        </w:rPr>
        <w:tab/>
      </w:r>
      <w:proofErr w:type="spellStart"/>
      <w:r w:rsidRPr="00C14B8F">
        <w:rPr>
          <w:rFonts w:ascii="Times New Roman" w:hAnsi="Times New Roman" w:cs="Times New Roman"/>
          <w:bCs/>
          <w:sz w:val="24"/>
          <w:szCs w:val="24"/>
          <w:lang w:val="en-US"/>
        </w:rPr>
        <w:t>Unidad</w:t>
      </w:r>
      <w:proofErr w:type="spellEnd"/>
      <w:r w:rsidRPr="00C14B8F">
        <w:rPr>
          <w:rFonts w:ascii="Times New Roman" w:hAnsi="Times New Roman" w:cs="Times New Roman"/>
          <w:bCs/>
          <w:sz w:val="24"/>
          <w:szCs w:val="24"/>
          <w:lang w:val="en-US"/>
        </w:rPr>
        <w:t xml:space="preserve"> </w:t>
      </w:r>
      <w:proofErr w:type="spellStart"/>
      <w:r w:rsidRPr="00C14B8F">
        <w:rPr>
          <w:rFonts w:ascii="Times New Roman" w:hAnsi="Times New Roman" w:cs="Times New Roman"/>
          <w:bCs/>
          <w:sz w:val="24"/>
          <w:szCs w:val="24"/>
          <w:lang w:val="en-US"/>
        </w:rPr>
        <w:t>Revolucionaria</w:t>
      </w:r>
      <w:proofErr w:type="spellEnd"/>
      <w:r w:rsidRPr="00C14B8F">
        <w:rPr>
          <w:rFonts w:ascii="Times New Roman" w:hAnsi="Times New Roman" w:cs="Times New Roman"/>
          <w:bCs/>
          <w:sz w:val="24"/>
          <w:szCs w:val="24"/>
          <w:lang w:val="en-US"/>
        </w:rPr>
        <w:t xml:space="preserve"> </w:t>
      </w:r>
      <w:proofErr w:type="spellStart"/>
      <w:r w:rsidRPr="00C14B8F">
        <w:rPr>
          <w:rFonts w:ascii="Times New Roman" w:hAnsi="Times New Roman" w:cs="Times New Roman"/>
          <w:bCs/>
          <w:sz w:val="24"/>
          <w:szCs w:val="24"/>
          <w:lang w:val="en-US"/>
        </w:rPr>
        <w:t>Nacional</w:t>
      </w:r>
      <w:proofErr w:type="spellEnd"/>
      <w:r w:rsidRPr="00C14B8F">
        <w:rPr>
          <w:rFonts w:ascii="Times New Roman" w:hAnsi="Times New Roman" w:cs="Times New Roman"/>
          <w:bCs/>
          <w:sz w:val="24"/>
          <w:szCs w:val="24"/>
          <w:lang w:val="en-US"/>
        </w:rPr>
        <w:t xml:space="preserve"> </w:t>
      </w:r>
      <w:proofErr w:type="spellStart"/>
      <w:r w:rsidRPr="00C14B8F">
        <w:rPr>
          <w:rFonts w:ascii="Times New Roman" w:hAnsi="Times New Roman" w:cs="Times New Roman"/>
          <w:bCs/>
          <w:sz w:val="24"/>
          <w:szCs w:val="24"/>
          <w:lang w:val="en-US"/>
        </w:rPr>
        <w:t>Guatemalteca</w:t>
      </w:r>
      <w:proofErr w:type="spellEnd"/>
    </w:p>
    <w:p w:rsidR="00E30B8E" w:rsidRPr="00C14B8F" w:rsidRDefault="00E30B8E" w:rsidP="00C14B8F">
      <w:pPr>
        <w:tabs>
          <w:tab w:val="left" w:pos="1515"/>
        </w:tabs>
        <w:spacing w:after="80" w:line="240" w:lineRule="auto"/>
        <w:rPr>
          <w:rFonts w:ascii="Times New Roman" w:hAnsi="Times New Roman" w:cs="Times New Roman"/>
          <w:bCs/>
          <w:sz w:val="24"/>
          <w:szCs w:val="24"/>
          <w:lang w:val="en-US"/>
        </w:rPr>
      </w:pPr>
      <w:r w:rsidRPr="00C14B8F">
        <w:rPr>
          <w:rFonts w:ascii="Times New Roman" w:hAnsi="Times New Roman" w:cs="Times New Roman"/>
          <w:sz w:val="24"/>
          <w:szCs w:val="24"/>
          <w:lang w:val="en-US"/>
        </w:rPr>
        <w:t xml:space="preserve">USSR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C14B8F">
        <w:rPr>
          <w:rFonts w:ascii="Times New Roman" w:hAnsi="Times New Roman" w:cs="Times New Roman"/>
          <w:bCs/>
          <w:sz w:val="24"/>
          <w:szCs w:val="24"/>
          <w:lang w:val="en-US"/>
        </w:rPr>
        <w:t>Union of Socialistic Soviet Republics</w:t>
      </w:r>
    </w:p>
    <w:p w:rsidR="00C14B8F" w:rsidRDefault="00C14B8F" w:rsidP="00C14B8F">
      <w:pPr>
        <w:tabs>
          <w:tab w:val="left" w:pos="1440"/>
        </w:tabs>
        <w:spacing w:after="80" w:line="240" w:lineRule="auto"/>
        <w:rPr>
          <w:rFonts w:ascii="Times New Roman" w:hAnsi="Times New Roman" w:cs="Times New Roman"/>
          <w:sz w:val="24"/>
          <w:szCs w:val="24"/>
          <w:lang w:val="en-US"/>
        </w:rPr>
      </w:pPr>
      <w:r w:rsidRPr="00C14B8F">
        <w:rPr>
          <w:rFonts w:ascii="Times New Roman" w:hAnsi="Times New Roman" w:cs="Times New Roman"/>
          <w:sz w:val="24"/>
          <w:szCs w:val="24"/>
          <w:lang w:val="en-US"/>
        </w:rPr>
        <w:t xml:space="preserve">USC         </w:t>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00CD232E">
        <w:rPr>
          <w:rFonts w:ascii="Times New Roman" w:hAnsi="Times New Roman" w:cs="Times New Roman"/>
          <w:sz w:val="24"/>
          <w:szCs w:val="24"/>
          <w:lang w:val="en-US"/>
        </w:rPr>
        <w:tab/>
      </w:r>
      <w:r w:rsidRPr="00C14B8F">
        <w:rPr>
          <w:rFonts w:ascii="Times New Roman" w:hAnsi="Times New Roman" w:cs="Times New Roman"/>
          <w:sz w:val="24"/>
          <w:szCs w:val="24"/>
          <w:lang w:val="en-US"/>
        </w:rPr>
        <w:t>United Somali Congress</w:t>
      </w:r>
    </w:p>
    <w:p w:rsidR="00E30B8E" w:rsidRPr="00C14B8F" w:rsidRDefault="00E30B8E" w:rsidP="00C14B8F">
      <w:pPr>
        <w:tabs>
          <w:tab w:val="left" w:pos="1440"/>
        </w:tabs>
        <w:spacing w:after="8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US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United States</w:t>
      </w:r>
    </w:p>
    <w:p w:rsidR="00C14B8F" w:rsidRPr="00C14B8F" w:rsidRDefault="00C14B8F" w:rsidP="00C14B8F">
      <w:pPr>
        <w:tabs>
          <w:tab w:val="left" w:pos="851"/>
        </w:tabs>
        <w:spacing w:after="80" w:line="240" w:lineRule="auto"/>
        <w:rPr>
          <w:rFonts w:ascii="Times New Roman" w:hAnsi="Times New Roman" w:cs="Times New Roman"/>
          <w:bCs/>
          <w:sz w:val="24"/>
          <w:szCs w:val="24"/>
          <w:lang w:val="en-US"/>
        </w:rPr>
      </w:pPr>
    </w:p>
    <w:p w:rsidR="00C14B8F" w:rsidRPr="00C14B8F" w:rsidRDefault="00C14B8F" w:rsidP="00C14B8F">
      <w:pPr>
        <w:tabs>
          <w:tab w:val="left" w:pos="993"/>
        </w:tabs>
        <w:spacing w:after="80" w:line="240" w:lineRule="auto"/>
        <w:rPr>
          <w:rFonts w:ascii="Times New Roman" w:hAnsi="Times New Roman"/>
          <w:sz w:val="24"/>
          <w:lang w:val="en-US"/>
        </w:rPr>
      </w:pPr>
    </w:p>
    <w:p w:rsidR="00C14B8F" w:rsidRPr="00C14B8F" w:rsidRDefault="00C14B8F" w:rsidP="00C14B8F">
      <w:pPr>
        <w:spacing w:line="240" w:lineRule="auto"/>
        <w:rPr>
          <w:rFonts w:ascii="Times New Roman" w:hAnsi="Times New Roman" w:cs="Times New Roman"/>
          <w:sz w:val="24"/>
          <w:szCs w:val="24"/>
          <w:lang w:val="en-US"/>
        </w:rPr>
      </w:pPr>
    </w:p>
    <w:p w:rsidR="00675084" w:rsidRDefault="00C14B8F" w:rsidP="00C14B8F">
      <w:pPr>
        <w:rPr>
          <w:lang w:val="en-US"/>
        </w:rPr>
      </w:pPr>
      <w:r w:rsidRPr="00C14B8F">
        <w:rPr>
          <w:rFonts w:ascii="Times New Roman" w:hAnsi="Times New Roman" w:cs="Times New Roman"/>
          <w:sz w:val="24"/>
          <w:szCs w:val="24"/>
          <w:lang w:val="en-US"/>
        </w:rPr>
        <w:t xml:space="preserve">                             </w:t>
      </w:r>
      <w:r w:rsidRPr="00C14B8F">
        <w:rPr>
          <w:lang w:val="en-US"/>
        </w:rPr>
        <w:t xml:space="preserve">                                        </w:t>
      </w:r>
    </w:p>
    <w:p w:rsidR="00C14B8F" w:rsidRDefault="00C14B8F" w:rsidP="00C14B8F">
      <w:pPr>
        <w:rPr>
          <w:lang w:val="en-US"/>
        </w:rPr>
      </w:pPr>
    </w:p>
    <w:p w:rsidR="00C14B8F" w:rsidRDefault="00C14B8F" w:rsidP="00C14B8F">
      <w:pPr>
        <w:rPr>
          <w:lang w:val="en-US"/>
        </w:rPr>
      </w:pPr>
    </w:p>
    <w:p w:rsidR="00C14B8F" w:rsidRDefault="00C14B8F" w:rsidP="00C14B8F">
      <w:pPr>
        <w:rPr>
          <w:lang w:val="en-US"/>
        </w:rPr>
      </w:pPr>
    </w:p>
    <w:p w:rsidR="00C14B8F" w:rsidRDefault="00C14B8F" w:rsidP="00C14B8F">
      <w:pPr>
        <w:rPr>
          <w:lang w:val="en-US"/>
        </w:rPr>
      </w:pPr>
    </w:p>
    <w:p w:rsidR="00C14B8F" w:rsidRDefault="00C14B8F" w:rsidP="00C14B8F">
      <w:pPr>
        <w:rPr>
          <w:lang w:val="en-US"/>
        </w:rPr>
      </w:pPr>
    </w:p>
    <w:p w:rsidR="00C14B8F" w:rsidRDefault="00C14B8F" w:rsidP="00C14B8F">
      <w:pPr>
        <w:rPr>
          <w:lang w:val="en-US"/>
        </w:rPr>
      </w:pPr>
    </w:p>
    <w:p w:rsidR="00C14B8F" w:rsidRDefault="00C14B8F" w:rsidP="00C14B8F">
      <w:pPr>
        <w:rPr>
          <w:lang w:val="en-US"/>
        </w:rPr>
      </w:pPr>
    </w:p>
    <w:p w:rsidR="00C14B8F" w:rsidRDefault="00C14B8F" w:rsidP="00C14B8F">
      <w:pPr>
        <w:rPr>
          <w:lang w:val="en-US"/>
        </w:rPr>
      </w:pPr>
    </w:p>
    <w:p w:rsidR="00C14B8F" w:rsidRDefault="00C14B8F" w:rsidP="00C14B8F">
      <w:pPr>
        <w:rPr>
          <w:lang w:val="en-US"/>
        </w:rPr>
      </w:pPr>
    </w:p>
    <w:p w:rsidR="00C14B8F" w:rsidRDefault="00C14B8F" w:rsidP="00C14B8F">
      <w:pPr>
        <w:rPr>
          <w:lang w:val="en-US"/>
        </w:rPr>
      </w:pPr>
    </w:p>
    <w:bookmarkStart w:id="4" w:name="_Toc357181226" w:displacedByCustomXml="next"/>
    <w:bookmarkStart w:id="5" w:name="_Toc357181079" w:displacedByCustomXml="next"/>
    <w:bookmarkStart w:id="6" w:name="_Toc357180447" w:displacedByCustomXml="next"/>
    <w:bookmarkStart w:id="7" w:name="_Toc357178587" w:displacedByCustomXml="next"/>
    <w:bookmarkStart w:id="8" w:name="_Toc357256346" w:displacedByCustomXml="next"/>
    <w:bookmarkStart w:id="9" w:name="_Toc357256933" w:displacedByCustomXml="next"/>
    <w:bookmarkStart w:id="10" w:name="_Toc357517838" w:displacedByCustomXml="next"/>
    <w:bookmarkStart w:id="11" w:name="_Toc357521105" w:displacedByCustomXml="next"/>
    <w:sdt>
      <w:sdtPr>
        <w:rPr>
          <w:rFonts w:ascii="Times New Roman" w:hAnsi="Times New Roman"/>
          <w:sz w:val="24"/>
        </w:rPr>
        <w:id w:val="92908410"/>
        <w:docPartObj>
          <w:docPartGallery w:val="Table of Contents"/>
          <w:docPartUnique/>
        </w:docPartObj>
      </w:sdtPr>
      <w:sdtEndPr>
        <w:rPr>
          <w:noProof/>
          <w:sz w:val="22"/>
        </w:rPr>
      </w:sdtEndPr>
      <w:sdtContent>
        <w:p w:rsidR="00101B25" w:rsidRDefault="009C5F94" w:rsidP="009C5F94">
          <w:pPr>
            <w:keepNext/>
            <w:keepLines/>
            <w:spacing w:before="480" w:after="0" w:line="360" w:lineRule="auto"/>
            <w:jc w:val="both"/>
            <w:outlineLvl w:val="0"/>
            <w:rPr>
              <w:noProof/>
            </w:rPr>
          </w:pPr>
          <w:r w:rsidRPr="009C5F94">
            <w:rPr>
              <w:rFonts w:asciiTheme="majorHAnsi" w:eastAsiaTheme="majorEastAsia" w:hAnsiTheme="majorHAnsi" w:cstheme="majorBidi"/>
              <w:b/>
              <w:bCs/>
              <w:color w:val="365F91" w:themeColor="accent1" w:themeShade="BF"/>
              <w:sz w:val="28"/>
              <w:szCs w:val="28"/>
              <w:lang w:val="en-US" w:eastAsia="ja-JP"/>
            </w:rPr>
            <w:t>Table of Contents</w:t>
          </w:r>
          <w:bookmarkEnd w:id="11"/>
          <w:bookmarkEnd w:id="10"/>
          <w:bookmarkEnd w:id="9"/>
          <w:bookmarkEnd w:id="8"/>
          <w:bookmarkEnd w:id="7"/>
          <w:bookmarkEnd w:id="6"/>
          <w:bookmarkEnd w:id="5"/>
          <w:bookmarkEnd w:id="4"/>
          <w:r w:rsidRPr="009C5F94">
            <w:rPr>
              <w:rFonts w:asciiTheme="majorHAnsi" w:eastAsiaTheme="majorEastAsia" w:hAnsiTheme="majorHAnsi" w:cs="Times New Roman"/>
              <w:b/>
              <w:bCs/>
              <w:color w:val="365F91" w:themeColor="accent1" w:themeShade="BF"/>
              <w:lang w:val="en-US" w:eastAsia="ja-JP"/>
            </w:rPr>
            <w:fldChar w:fldCharType="begin"/>
          </w:r>
          <w:r w:rsidRPr="009C5F94">
            <w:rPr>
              <w:rFonts w:asciiTheme="majorHAnsi" w:eastAsiaTheme="majorEastAsia" w:hAnsiTheme="majorHAnsi" w:cs="Times New Roman"/>
              <w:b/>
              <w:bCs/>
              <w:color w:val="365F91" w:themeColor="accent1" w:themeShade="BF"/>
              <w:lang w:val="en-US" w:eastAsia="ja-JP"/>
            </w:rPr>
            <w:instrText xml:space="preserve"> TOC \o "1-3" \h \z \u </w:instrText>
          </w:r>
          <w:r w:rsidRPr="009C5F94">
            <w:rPr>
              <w:rFonts w:asciiTheme="majorHAnsi" w:eastAsiaTheme="majorEastAsia" w:hAnsiTheme="majorHAnsi" w:cs="Times New Roman"/>
              <w:b/>
              <w:bCs/>
              <w:color w:val="365F91" w:themeColor="accent1" w:themeShade="BF"/>
              <w:lang w:val="en-US" w:eastAsia="ja-JP"/>
            </w:rPr>
            <w:fldChar w:fldCharType="separate"/>
          </w:r>
        </w:p>
        <w:p w:rsidR="00101B25" w:rsidRDefault="00D802D5">
          <w:pPr>
            <w:pStyle w:val="TOC1"/>
            <w:tabs>
              <w:tab w:val="right" w:leader="dot" w:pos="9628"/>
            </w:tabs>
            <w:rPr>
              <w:noProof/>
              <w:lang w:val="da-DK" w:eastAsia="da-DK"/>
            </w:rPr>
          </w:pPr>
          <w:hyperlink w:anchor="_Toc357521102" w:history="1">
            <w:r w:rsidR="00101B25" w:rsidRPr="00A35A15">
              <w:rPr>
                <w:rStyle w:val="Hyperlink"/>
                <w:noProof/>
              </w:rPr>
              <w:t>Preface and Acknowledgment</w:t>
            </w:r>
            <w:r w:rsidR="00101B25">
              <w:rPr>
                <w:noProof/>
                <w:webHidden/>
              </w:rPr>
              <w:tab/>
            </w:r>
            <w:r w:rsidR="00101B25">
              <w:rPr>
                <w:noProof/>
                <w:webHidden/>
              </w:rPr>
              <w:fldChar w:fldCharType="begin"/>
            </w:r>
            <w:r w:rsidR="00101B25">
              <w:rPr>
                <w:noProof/>
                <w:webHidden/>
              </w:rPr>
              <w:instrText xml:space="preserve"> PAGEREF _Toc357521102 \h </w:instrText>
            </w:r>
            <w:r w:rsidR="00101B25">
              <w:rPr>
                <w:noProof/>
                <w:webHidden/>
              </w:rPr>
            </w:r>
            <w:r w:rsidR="00101B25">
              <w:rPr>
                <w:noProof/>
                <w:webHidden/>
              </w:rPr>
              <w:fldChar w:fldCharType="separate"/>
            </w:r>
            <w:r w:rsidR="00101B25">
              <w:rPr>
                <w:noProof/>
                <w:webHidden/>
              </w:rPr>
              <w:t>3</w:t>
            </w:r>
            <w:r w:rsidR="00101B25">
              <w:rPr>
                <w:noProof/>
                <w:webHidden/>
              </w:rPr>
              <w:fldChar w:fldCharType="end"/>
            </w:r>
          </w:hyperlink>
        </w:p>
        <w:p w:rsidR="00101B25" w:rsidRDefault="00D802D5">
          <w:pPr>
            <w:pStyle w:val="TOC1"/>
            <w:tabs>
              <w:tab w:val="right" w:leader="dot" w:pos="9628"/>
            </w:tabs>
            <w:rPr>
              <w:noProof/>
              <w:lang w:val="da-DK" w:eastAsia="da-DK"/>
            </w:rPr>
          </w:pPr>
          <w:hyperlink w:anchor="_Toc357521103" w:history="1">
            <w:r w:rsidR="00101B25" w:rsidRPr="00A35A15">
              <w:rPr>
                <w:rStyle w:val="Hyperlink"/>
                <w:noProof/>
              </w:rPr>
              <w:t>Abstract</w:t>
            </w:r>
            <w:r w:rsidR="00101B25">
              <w:rPr>
                <w:noProof/>
                <w:webHidden/>
              </w:rPr>
              <w:tab/>
            </w:r>
            <w:r w:rsidR="00101B25">
              <w:rPr>
                <w:noProof/>
                <w:webHidden/>
              </w:rPr>
              <w:fldChar w:fldCharType="begin"/>
            </w:r>
            <w:r w:rsidR="00101B25">
              <w:rPr>
                <w:noProof/>
                <w:webHidden/>
              </w:rPr>
              <w:instrText xml:space="preserve"> PAGEREF _Toc357521103 \h </w:instrText>
            </w:r>
            <w:r w:rsidR="00101B25">
              <w:rPr>
                <w:noProof/>
                <w:webHidden/>
              </w:rPr>
            </w:r>
            <w:r w:rsidR="00101B25">
              <w:rPr>
                <w:noProof/>
                <w:webHidden/>
              </w:rPr>
              <w:fldChar w:fldCharType="separate"/>
            </w:r>
            <w:r w:rsidR="00101B25">
              <w:rPr>
                <w:noProof/>
                <w:webHidden/>
              </w:rPr>
              <w:t>4</w:t>
            </w:r>
            <w:r w:rsidR="00101B25">
              <w:rPr>
                <w:noProof/>
                <w:webHidden/>
              </w:rPr>
              <w:fldChar w:fldCharType="end"/>
            </w:r>
          </w:hyperlink>
        </w:p>
        <w:p w:rsidR="00101B25" w:rsidRDefault="00D802D5">
          <w:pPr>
            <w:pStyle w:val="TOC1"/>
            <w:tabs>
              <w:tab w:val="right" w:leader="dot" w:pos="9628"/>
            </w:tabs>
            <w:rPr>
              <w:noProof/>
              <w:lang w:val="da-DK" w:eastAsia="da-DK"/>
            </w:rPr>
          </w:pPr>
          <w:hyperlink w:anchor="_Toc357521104" w:history="1">
            <w:r w:rsidR="00101B25" w:rsidRPr="00A35A15">
              <w:rPr>
                <w:rStyle w:val="Hyperlink"/>
                <w:noProof/>
              </w:rPr>
              <w:t>List of Abbreviations</w:t>
            </w:r>
            <w:r w:rsidR="00101B25">
              <w:rPr>
                <w:noProof/>
                <w:webHidden/>
              </w:rPr>
              <w:tab/>
            </w:r>
            <w:r w:rsidR="00101B25">
              <w:rPr>
                <w:noProof/>
                <w:webHidden/>
              </w:rPr>
              <w:fldChar w:fldCharType="begin"/>
            </w:r>
            <w:r w:rsidR="00101B25">
              <w:rPr>
                <w:noProof/>
                <w:webHidden/>
              </w:rPr>
              <w:instrText xml:space="preserve"> PAGEREF _Toc357521104 \h </w:instrText>
            </w:r>
            <w:r w:rsidR="00101B25">
              <w:rPr>
                <w:noProof/>
                <w:webHidden/>
              </w:rPr>
            </w:r>
            <w:r w:rsidR="00101B25">
              <w:rPr>
                <w:noProof/>
                <w:webHidden/>
              </w:rPr>
              <w:fldChar w:fldCharType="separate"/>
            </w:r>
            <w:r w:rsidR="00101B25">
              <w:rPr>
                <w:noProof/>
                <w:webHidden/>
              </w:rPr>
              <w:t>5</w:t>
            </w:r>
            <w:r w:rsidR="00101B25">
              <w:rPr>
                <w:noProof/>
                <w:webHidden/>
              </w:rPr>
              <w:fldChar w:fldCharType="end"/>
            </w:r>
          </w:hyperlink>
        </w:p>
        <w:p w:rsidR="00101B25" w:rsidRDefault="00D802D5">
          <w:pPr>
            <w:pStyle w:val="TOC1"/>
            <w:tabs>
              <w:tab w:val="right" w:leader="dot" w:pos="9628"/>
            </w:tabs>
            <w:rPr>
              <w:noProof/>
              <w:lang w:val="da-DK" w:eastAsia="da-DK"/>
            </w:rPr>
          </w:pPr>
          <w:hyperlink w:anchor="_Toc357521106" w:history="1">
            <w:r w:rsidR="00101B25" w:rsidRPr="00A35A15">
              <w:rPr>
                <w:rStyle w:val="Hyperlink"/>
                <w:noProof/>
              </w:rPr>
              <w:t>1.0 Introduction</w:t>
            </w:r>
            <w:r w:rsidR="00101B25">
              <w:rPr>
                <w:noProof/>
                <w:webHidden/>
              </w:rPr>
              <w:tab/>
            </w:r>
            <w:r w:rsidR="00101B25">
              <w:rPr>
                <w:noProof/>
                <w:webHidden/>
              </w:rPr>
              <w:fldChar w:fldCharType="begin"/>
            </w:r>
            <w:r w:rsidR="00101B25">
              <w:rPr>
                <w:noProof/>
                <w:webHidden/>
              </w:rPr>
              <w:instrText xml:space="preserve"> PAGEREF _Toc357521106 \h </w:instrText>
            </w:r>
            <w:r w:rsidR="00101B25">
              <w:rPr>
                <w:noProof/>
                <w:webHidden/>
              </w:rPr>
            </w:r>
            <w:r w:rsidR="00101B25">
              <w:rPr>
                <w:noProof/>
                <w:webHidden/>
              </w:rPr>
              <w:fldChar w:fldCharType="separate"/>
            </w:r>
            <w:r w:rsidR="00101B25">
              <w:rPr>
                <w:noProof/>
                <w:webHidden/>
              </w:rPr>
              <w:t>9</w:t>
            </w:r>
            <w:r w:rsidR="00101B25">
              <w:rPr>
                <w:noProof/>
                <w:webHidden/>
              </w:rPr>
              <w:fldChar w:fldCharType="end"/>
            </w:r>
          </w:hyperlink>
        </w:p>
        <w:p w:rsidR="00101B25" w:rsidRDefault="00D802D5">
          <w:pPr>
            <w:pStyle w:val="TOC2"/>
            <w:tabs>
              <w:tab w:val="right" w:leader="dot" w:pos="9628"/>
            </w:tabs>
            <w:rPr>
              <w:noProof/>
              <w:lang w:val="da-DK" w:eastAsia="da-DK"/>
            </w:rPr>
          </w:pPr>
          <w:hyperlink w:anchor="_Toc357521107" w:history="1">
            <w:r w:rsidR="00101B25" w:rsidRPr="00A35A15">
              <w:rPr>
                <w:rStyle w:val="Hyperlink"/>
                <w:noProof/>
              </w:rPr>
              <w:t>1.1 Problem Statement</w:t>
            </w:r>
            <w:r w:rsidR="00101B25">
              <w:rPr>
                <w:noProof/>
                <w:webHidden/>
              </w:rPr>
              <w:tab/>
            </w:r>
            <w:r w:rsidR="00101B25">
              <w:rPr>
                <w:noProof/>
                <w:webHidden/>
              </w:rPr>
              <w:fldChar w:fldCharType="begin"/>
            </w:r>
            <w:r w:rsidR="00101B25">
              <w:rPr>
                <w:noProof/>
                <w:webHidden/>
              </w:rPr>
              <w:instrText xml:space="preserve"> PAGEREF _Toc357521107 \h </w:instrText>
            </w:r>
            <w:r w:rsidR="00101B25">
              <w:rPr>
                <w:noProof/>
                <w:webHidden/>
              </w:rPr>
            </w:r>
            <w:r w:rsidR="00101B25">
              <w:rPr>
                <w:noProof/>
                <w:webHidden/>
              </w:rPr>
              <w:fldChar w:fldCharType="separate"/>
            </w:r>
            <w:r w:rsidR="00101B25">
              <w:rPr>
                <w:noProof/>
                <w:webHidden/>
              </w:rPr>
              <w:t>11</w:t>
            </w:r>
            <w:r w:rsidR="00101B25">
              <w:rPr>
                <w:noProof/>
                <w:webHidden/>
              </w:rPr>
              <w:fldChar w:fldCharType="end"/>
            </w:r>
          </w:hyperlink>
        </w:p>
        <w:p w:rsidR="00101B25" w:rsidRDefault="00D802D5">
          <w:pPr>
            <w:pStyle w:val="TOC1"/>
            <w:tabs>
              <w:tab w:val="right" w:leader="dot" w:pos="9628"/>
            </w:tabs>
            <w:rPr>
              <w:noProof/>
              <w:lang w:val="da-DK" w:eastAsia="da-DK"/>
            </w:rPr>
          </w:pPr>
          <w:hyperlink w:anchor="_Toc357521108" w:history="1">
            <w:r w:rsidR="00101B25" w:rsidRPr="00A35A15">
              <w:rPr>
                <w:rStyle w:val="Hyperlink"/>
                <w:noProof/>
              </w:rPr>
              <w:t>2.0 Conceptual Framework</w:t>
            </w:r>
            <w:r w:rsidR="00101B25">
              <w:rPr>
                <w:noProof/>
                <w:webHidden/>
              </w:rPr>
              <w:tab/>
            </w:r>
            <w:r w:rsidR="00101B25">
              <w:rPr>
                <w:noProof/>
                <w:webHidden/>
              </w:rPr>
              <w:fldChar w:fldCharType="begin"/>
            </w:r>
            <w:r w:rsidR="00101B25">
              <w:rPr>
                <w:noProof/>
                <w:webHidden/>
              </w:rPr>
              <w:instrText xml:space="preserve"> PAGEREF _Toc357521108 \h </w:instrText>
            </w:r>
            <w:r w:rsidR="00101B25">
              <w:rPr>
                <w:noProof/>
                <w:webHidden/>
              </w:rPr>
            </w:r>
            <w:r w:rsidR="00101B25">
              <w:rPr>
                <w:noProof/>
                <w:webHidden/>
              </w:rPr>
              <w:fldChar w:fldCharType="separate"/>
            </w:r>
            <w:r w:rsidR="00101B25">
              <w:rPr>
                <w:noProof/>
                <w:webHidden/>
              </w:rPr>
              <w:t>11</w:t>
            </w:r>
            <w:r w:rsidR="00101B25">
              <w:rPr>
                <w:noProof/>
                <w:webHidden/>
              </w:rPr>
              <w:fldChar w:fldCharType="end"/>
            </w:r>
          </w:hyperlink>
        </w:p>
        <w:p w:rsidR="00101B25" w:rsidRDefault="00D802D5">
          <w:pPr>
            <w:pStyle w:val="TOC2"/>
            <w:tabs>
              <w:tab w:val="right" w:leader="dot" w:pos="9628"/>
            </w:tabs>
            <w:rPr>
              <w:noProof/>
              <w:lang w:val="da-DK" w:eastAsia="da-DK"/>
            </w:rPr>
          </w:pPr>
          <w:hyperlink w:anchor="_Toc357521109" w:history="1">
            <w:r w:rsidR="00101B25" w:rsidRPr="00A35A15">
              <w:rPr>
                <w:rStyle w:val="Hyperlink"/>
                <w:noProof/>
              </w:rPr>
              <w:t>2.1 Violence</w:t>
            </w:r>
            <w:r w:rsidR="00101B25">
              <w:rPr>
                <w:noProof/>
                <w:webHidden/>
              </w:rPr>
              <w:tab/>
            </w:r>
            <w:r w:rsidR="00101B25">
              <w:rPr>
                <w:noProof/>
                <w:webHidden/>
              </w:rPr>
              <w:fldChar w:fldCharType="begin"/>
            </w:r>
            <w:r w:rsidR="00101B25">
              <w:rPr>
                <w:noProof/>
                <w:webHidden/>
              </w:rPr>
              <w:instrText xml:space="preserve"> PAGEREF _Toc357521109 \h </w:instrText>
            </w:r>
            <w:r w:rsidR="00101B25">
              <w:rPr>
                <w:noProof/>
                <w:webHidden/>
              </w:rPr>
            </w:r>
            <w:r w:rsidR="00101B25">
              <w:rPr>
                <w:noProof/>
                <w:webHidden/>
              </w:rPr>
              <w:fldChar w:fldCharType="separate"/>
            </w:r>
            <w:r w:rsidR="00101B25">
              <w:rPr>
                <w:noProof/>
                <w:webHidden/>
              </w:rPr>
              <w:t>12</w:t>
            </w:r>
            <w:r w:rsidR="00101B25">
              <w:rPr>
                <w:noProof/>
                <w:webHidden/>
              </w:rPr>
              <w:fldChar w:fldCharType="end"/>
            </w:r>
          </w:hyperlink>
        </w:p>
        <w:p w:rsidR="00101B25" w:rsidRDefault="00D802D5">
          <w:pPr>
            <w:pStyle w:val="TOC2"/>
            <w:tabs>
              <w:tab w:val="right" w:leader="dot" w:pos="9628"/>
            </w:tabs>
            <w:rPr>
              <w:noProof/>
              <w:lang w:val="da-DK" w:eastAsia="da-DK"/>
            </w:rPr>
          </w:pPr>
          <w:hyperlink w:anchor="_Toc357521110" w:history="1">
            <w:r w:rsidR="00101B25" w:rsidRPr="00A35A15">
              <w:rPr>
                <w:rStyle w:val="Hyperlink"/>
                <w:noProof/>
              </w:rPr>
              <w:t>2.2 Organizations</w:t>
            </w:r>
            <w:r w:rsidR="00101B25">
              <w:rPr>
                <w:noProof/>
                <w:webHidden/>
              </w:rPr>
              <w:tab/>
            </w:r>
            <w:r w:rsidR="00101B25">
              <w:rPr>
                <w:noProof/>
                <w:webHidden/>
              </w:rPr>
              <w:fldChar w:fldCharType="begin"/>
            </w:r>
            <w:r w:rsidR="00101B25">
              <w:rPr>
                <w:noProof/>
                <w:webHidden/>
              </w:rPr>
              <w:instrText xml:space="preserve"> PAGEREF _Toc357521110 \h </w:instrText>
            </w:r>
            <w:r w:rsidR="00101B25">
              <w:rPr>
                <w:noProof/>
                <w:webHidden/>
              </w:rPr>
            </w:r>
            <w:r w:rsidR="00101B25">
              <w:rPr>
                <w:noProof/>
                <w:webHidden/>
              </w:rPr>
              <w:fldChar w:fldCharType="separate"/>
            </w:r>
            <w:r w:rsidR="00101B25">
              <w:rPr>
                <w:noProof/>
                <w:webHidden/>
              </w:rPr>
              <w:t>13</w:t>
            </w:r>
            <w:r w:rsidR="00101B25">
              <w:rPr>
                <w:noProof/>
                <w:webHidden/>
              </w:rPr>
              <w:fldChar w:fldCharType="end"/>
            </w:r>
          </w:hyperlink>
        </w:p>
        <w:p w:rsidR="00101B25" w:rsidRDefault="00D802D5">
          <w:pPr>
            <w:pStyle w:val="TOC2"/>
            <w:tabs>
              <w:tab w:val="right" w:leader="dot" w:pos="9628"/>
            </w:tabs>
            <w:rPr>
              <w:noProof/>
              <w:lang w:val="da-DK" w:eastAsia="da-DK"/>
            </w:rPr>
          </w:pPr>
          <w:hyperlink w:anchor="_Toc357521111" w:history="1">
            <w:r w:rsidR="00101B25" w:rsidRPr="00A35A15">
              <w:rPr>
                <w:rStyle w:val="Hyperlink"/>
                <w:noProof/>
              </w:rPr>
              <w:t>2.3 Institutions</w:t>
            </w:r>
            <w:r w:rsidR="00101B25">
              <w:rPr>
                <w:noProof/>
                <w:webHidden/>
              </w:rPr>
              <w:tab/>
            </w:r>
            <w:r w:rsidR="00101B25">
              <w:rPr>
                <w:noProof/>
                <w:webHidden/>
              </w:rPr>
              <w:fldChar w:fldCharType="begin"/>
            </w:r>
            <w:r w:rsidR="00101B25">
              <w:rPr>
                <w:noProof/>
                <w:webHidden/>
              </w:rPr>
              <w:instrText xml:space="preserve"> PAGEREF _Toc357521111 \h </w:instrText>
            </w:r>
            <w:r w:rsidR="00101B25">
              <w:rPr>
                <w:noProof/>
                <w:webHidden/>
              </w:rPr>
            </w:r>
            <w:r w:rsidR="00101B25">
              <w:rPr>
                <w:noProof/>
                <w:webHidden/>
              </w:rPr>
              <w:fldChar w:fldCharType="separate"/>
            </w:r>
            <w:r w:rsidR="00101B25">
              <w:rPr>
                <w:noProof/>
                <w:webHidden/>
              </w:rPr>
              <w:t>13</w:t>
            </w:r>
            <w:r w:rsidR="00101B25">
              <w:rPr>
                <w:noProof/>
                <w:webHidden/>
              </w:rPr>
              <w:fldChar w:fldCharType="end"/>
            </w:r>
          </w:hyperlink>
        </w:p>
        <w:p w:rsidR="00101B25" w:rsidRDefault="00D802D5">
          <w:pPr>
            <w:pStyle w:val="TOC2"/>
            <w:tabs>
              <w:tab w:val="right" w:leader="dot" w:pos="9628"/>
            </w:tabs>
            <w:rPr>
              <w:noProof/>
              <w:lang w:val="da-DK" w:eastAsia="da-DK"/>
            </w:rPr>
          </w:pPr>
          <w:hyperlink w:anchor="_Toc357521112" w:history="1">
            <w:r w:rsidR="00101B25" w:rsidRPr="00A35A15">
              <w:rPr>
                <w:rStyle w:val="Hyperlink"/>
                <w:noProof/>
              </w:rPr>
              <w:t>2.4 Limited Access – or Natural State Order</w:t>
            </w:r>
            <w:r w:rsidR="00101B25">
              <w:rPr>
                <w:noProof/>
                <w:webHidden/>
              </w:rPr>
              <w:tab/>
            </w:r>
            <w:r w:rsidR="00101B25">
              <w:rPr>
                <w:noProof/>
                <w:webHidden/>
              </w:rPr>
              <w:fldChar w:fldCharType="begin"/>
            </w:r>
            <w:r w:rsidR="00101B25">
              <w:rPr>
                <w:noProof/>
                <w:webHidden/>
              </w:rPr>
              <w:instrText xml:space="preserve"> PAGEREF _Toc357521112 \h </w:instrText>
            </w:r>
            <w:r w:rsidR="00101B25">
              <w:rPr>
                <w:noProof/>
                <w:webHidden/>
              </w:rPr>
            </w:r>
            <w:r w:rsidR="00101B25">
              <w:rPr>
                <w:noProof/>
                <w:webHidden/>
              </w:rPr>
              <w:fldChar w:fldCharType="separate"/>
            </w:r>
            <w:r w:rsidR="00101B25">
              <w:rPr>
                <w:noProof/>
                <w:webHidden/>
              </w:rPr>
              <w:t>13</w:t>
            </w:r>
            <w:r w:rsidR="00101B25">
              <w:rPr>
                <w:noProof/>
                <w:webHidden/>
              </w:rPr>
              <w:fldChar w:fldCharType="end"/>
            </w:r>
          </w:hyperlink>
        </w:p>
        <w:p w:rsidR="00101B25" w:rsidRDefault="00D802D5">
          <w:pPr>
            <w:pStyle w:val="TOC2"/>
            <w:tabs>
              <w:tab w:val="right" w:leader="dot" w:pos="9628"/>
            </w:tabs>
            <w:rPr>
              <w:noProof/>
              <w:lang w:val="da-DK" w:eastAsia="da-DK"/>
            </w:rPr>
          </w:pPr>
          <w:hyperlink w:anchor="_Toc357521113" w:history="1">
            <w:r w:rsidR="00101B25" w:rsidRPr="00A35A15">
              <w:rPr>
                <w:rStyle w:val="Hyperlink"/>
                <w:noProof/>
              </w:rPr>
              <w:t>2.5 Open Access Order</w:t>
            </w:r>
            <w:r w:rsidR="00101B25">
              <w:rPr>
                <w:noProof/>
                <w:webHidden/>
              </w:rPr>
              <w:tab/>
            </w:r>
            <w:r w:rsidR="00101B25">
              <w:rPr>
                <w:noProof/>
                <w:webHidden/>
              </w:rPr>
              <w:fldChar w:fldCharType="begin"/>
            </w:r>
            <w:r w:rsidR="00101B25">
              <w:rPr>
                <w:noProof/>
                <w:webHidden/>
              </w:rPr>
              <w:instrText xml:space="preserve"> PAGEREF _Toc357521113 \h </w:instrText>
            </w:r>
            <w:r w:rsidR="00101B25">
              <w:rPr>
                <w:noProof/>
                <w:webHidden/>
              </w:rPr>
            </w:r>
            <w:r w:rsidR="00101B25">
              <w:rPr>
                <w:noProof/>
                <w:webHidden/>
              </w:rPr>
              <w:fldChar w:fldCharType="separate"/>
            </w:r>
            <w:r w:rsidR="00101B25">
              <w:rPr>
                <w:noProof/>
                <w:webHidden/>
              </w:rPr>
              <w:t>13</w:t>
            </w:r>
            <w:r w:rsidR="00101B25">
              <w:rPr>
                <w:noProof/>
                <w:webHidden/>
              </w:rPr>
              <w:fldChar w:fldCharType="end"/>
            </w:r>
          </w:hyperlink>
        </w:p>
        <w:p w:rsidR="00101B25" w:rsidRDefault="00D802D5">
          <w:pPr>
            <w:pStyle w:val="TOC2"/>
            <w:tabs>
              <w:tab w:val="right" w:leader="dot" w:pos="9628"/>
            </w:tabs>
            <w:rPr>
              <w:noProof/>
              <w:lang w:val="da-DK" w:eastAsia="da-DK"/>
            </w:rPr>
          </w:pPr>
          <w:hyperlink w:anchor="_Toc357521114" w:history="1">
            <w:r w:rsidR="00101B25" w:rsidRPr="00A35A15">
              <w:rPr>
                <w:rStyle w:val="Hyperlink"/>
                <w:noProof/>
              </w:rPr>
              <w:t>2.6 Focus</w:t>
            </w:r>
            <w:r w:rsidR="00101B25">
              <w:rPr>
                <w:noProof/>
                <w:webHidden/>
              </w:rPr>
              <w:tab/>
            </w:r>
            <w:r w:rsidR="00101B25">
              <w:rPr>
                <w:noProof/>
                <w:webHidden/>
              </w:rPr>
              <w:fldChar w:fldCharType="begin"/>
            </w:r>
            <w:r w:rsidR="00101B25">
              <w:rPr>
                <w:noProof/>
                <w:webHidden/>
              </w:rPr>
              <w:instrText xml:space="preserve"> PAGEREF _Toc357521114 \h </w:instrText>
            </w:r>
            <w:r w:rsidR="00101B25">
              <w:rPr>
                <w:noProof/>
                <w:webHidden/>
              </w:rPr>
            </w:r>
            <w:r w:rsidR="00101B25">
              <w:rPr>
                <w:noProof/>
                <w:webHidden/>
              </w:rPr>
              <w:fldChar w:fldCharType="separate"/>
            </w:r>
            <w:r w:rsidR="00101B25">
              <w:rPr>
                <w:noProof/>
                <w:webHidden/>
              </w:rPr>
              <w:t>14</w:t>
            </w:r>
            <w:r w:rsidR="00101B25">
              <w:rPr>
                <w:noProof/>
                <w:webHidden/>
              </w:rPr>
              <w:fldChar w:fldCharType="end"/>
            </w:r>
          </w:hyperlink>
        </w:p>
        <w:p w:rsidR="00101B25" w:rsidRDefault="00D802D5">
          <w:pPr>
            <w:pStyle w:val="TOC3"/>
            <w:tabs>
              <w:tab w:val="right" w:leader="dot" w:pos="9628"/>
            </w:tabs>
            <w:rPr>
              <w:noProof/>
              <w:lang w:val="da-DK" w:eastAsia="da-DK"/>
            </w:rPr>
          </w:pPr>
          <w:hyperlink w:anchor="_Toc357521115" w:history="1">
            <w:r w:rsidR="00101B25" w:rsidRPr="00A35A15">
              <w:rPr>
                <w:rStyle w:val="Hyperlink"/>
                <w:noProof/>
              </w:rPr>
              <w:t>2.6.1 Somalia</w:t>
            </w:r>
            <w:r w:rsidR="00101B25">
              <w:rPr>
                <w:noProof/>
                <w:webHidden/>
              </w:rPr>
              <w:tab/>
            </w:r>
            <w:r w:rsidR="00101B25">
              <w:rPr>
                <w:noProof/>
                <w:webHidden/>
              </w:rPr>
              <w:fldChar w:fldCharType="begin"/>
            </w:r>
            <w:r w:rsidR="00101B25">
              <w:rPr>
                <w:noProof/>
                <w:webHidden/>
              </w:rPr>
              <w:instrText xml:space="preserve"> PAGEREF _Toc357521115 \h </w:instrText>
            </w:r>
            <w:r w:rsidR="00101B25">
              <w:rPr>
                <w:noProof/>
                <w:webHidden/>
              </w:rPr>
            </w:r>
            <w:r w:rsidR="00101B25">
              <w:rPr>
                <w:noProof/>
                <w:webHidden/>
              </w:rPr>
              <w:fldChar w:fldCharType="separate"/>
            </w:r>
            <w:r w:rsidR="00101B25">
              <w:rPr>
                <w:noProof/>
                <w:webHidden/>
              </w:rPr>
              <w:t>14</w:t>
            </w:r>
            <w:r w:rsidR="00101B25">
              <w:rPr>
                <w:noProof/>
                <w:webHidden/>
              </w:rPr>
              <w:fldChar w:fldCharType="end"/>
            </w:r>
          </w:hyperlink>
        </w:p>
        <w:p w:rsidR="00101B25" w:rsidRDefault="00D802D5">
          <w:pPr>
            <w:pStyle w:val="TOC3"/>
            <w:tabs>
              <w:tab w:val="right" w:leader="dot" w:pos="9628"/>
            </w:tabs>
            <w:rPr>
              <w:noProof/>
              <w:lang w:val="da-DK" w:eastAsia="da-DK"/>
            </w:rPr>
          </w:pPr>
          <w:hyperlink w:anchor="_Toc357521116" w:history="1">
            <w:r w:rsidR="00101B25" w:rsidRPr="00A35A15">
              <w:rPr>
                <w:rStyle w:val="Hyperlink"/>
                <w:noProof/>
              </w:rPr>
              <w:t>2.6.2 Sierra Leone</w:t>
            </w:r>
            <w:r w:rsidR="00101B25">
              <w:rPr>
                <w:noProof/>
                <w:webHidden/>
              </w:rPr>
              <w:tab/>
            </w:r>
            <w:r w:rsidR="00101B25">
              <w:rPr>
                <w:noProof/>
                <w:webHidden/>
              </w:rPr>
              <w:fldChar w:fldCharType="begin"/>
            </w:r>
            <w:r w:rsidR="00101B25">
              <w:rPr>
                <w:noProof/>
                <w:webHidden/>
              </w:rPr>
              <w:instrText xml:space="preserve"> PAGEREF _Toc357521116 \h </w:instrText>
            </w:r>
            <w:r w:rsidR="00101B25">
              <w:rPr>
                <w:noProof/>
                <w:webHidden/>
              </w:rPr>
            </w:r>
            <w:r w:rsidR="00101B25">
              <w:rPr>
                <w:noProof/>
                <w:webHidden/>
              </w:rPr>
              <w:fldChar w:fldCharType="separate"/>
            </w:r>
            <w:r w:rsidR="00101B25">
              <w:rPr>
                <w:noProof/>
                <w:webHidden/>
              </w:rPr>
              <w:t>15</w:t>
            </w:r>
            <w:r w:rsidR="00101B25">
              <w:rPr>
                <w:noProof/>
                <w:webHidden/>
              </w:rPr>
              <w:fldChar w:fldCharType="end"/>
            </w:r>
          </w:hyperlink>
        </w:p>
        <w:p w:rsidR="00101B25" w:rsidRDefault="00D802D5">
          <w:pPr>
            <w:pStyle w:val="TOC3"/>
            <w:tabs>
              <w:tab w:val="right" w:leader="dot" w:pos="9628"/>
            </w:tabs>
            <w:rPr>
              <w:noProof/>
              <w:lang w:val="da-DK" w:eastAsia="da-DK"/>
            </w:rPr>
          </w:pPr>
          <w:hyperlink w:anchor="_Toc357521117" w:history="1">
            <w:r w:rsidR="00101B25" w:rsidRPr="00A35A15">
              <w:rPr>
                <w:rStyle w:val="Hyperlink"/>
                <w:noProof/>
              </w:rPr>
              <w:t>2.6.3 Guatemala</w:t>
            </w:r>
            <w:r w:rsidR="00101B25">
              <w:rPr>
                <w:noProof/>
                <w:webHidden/>
              </w:rPr>
              <w:tab/>
            </w:r>
            <w:r w:rsidR="00101B25">
              <w:rPr>
                <w:noProof/>
                <w:webHidden/>
              </w:rPr>
              <w:fldChar w:fldCharType="begin"/>
            </w:r>
            <w:r w:rsidR="00101B25">
              <w:rPr>
                <w:noProof/>
                <w:webHidden/>
              </w:rPr>
              <w:instrText xml:space="preserve"> PAGEREF _Toc357521117 \h </w:instrText>
            </w:r>
            <w:r w:rsidR="00101B25">
              <w:rPr>
                <w:noProof/>
                <w:webHidden/>
              </w:rPr>
            </w:r>
            <w:r w:rsidR="00101B25">
              <w:rPr>
                <w:noProof/>
                <w:webHidden/>
              </w:rPr>
              <w:fldChar w:fldCharType="separate"/>
            </w:r>
            <w:r w:rsidR="00101B25">
              <w:rPr>
                <w:noProof/>
                <w:webHidden/>
              </w:rPr>
              <w:t>15</w:t>
            </w:r>
            <w:r w:rsidR="00101B25">
              <w:rPr>
                <w:noProof/>
                <w:webHidden/>
              </w:rPr>
              <w:fldChar w:fldCharType="end"/>
            </w:r>
          </w:hyperlink>
        </w:p>
        <w:p w:rsidR="00101B25" w:rsidRDefault="00D802D5">
          <w:pPr>
            <w:pStyle w:val="TOC1"/>
            <w:tabs>
              <w:tab w:val="right" w:leader="dot" w:pos="9628"/>
            </w:tabs>
            <w:rPr>
              <w:noProof/>
              <w:lang w:val="da-DK" w:eastAsia="da-DK"/>
            </w:rPr>
          </w:pPr>
          <w:hyperlink w:anchor="_Toc357521118" w:history="1">
            <w:r w:rsidR="00101B25" w:rsidRPr="00A35A15">
              <w:rPr>
                <w:rStyle w:val="Hyperlink"/>
                <w:noProof/>
              </w:rPr>
              <w:t>3.0 Methodology</w:t>
            </w:r>
            <w:r w:rsidR="00101B25">
              <w:rPr>
                <w:noProof/>
                <w:webHidden/>
              </w:rPr>
              <w:tab/>
            </w:r>
            <w:r w:rsidR="00101B25">
              <w:rPr>
                <w:noProof/>
                <w:webHidden/>
              </w:rPr>
              <w:fldChar w:fldCharType="begin"/>
            </w:r>
            <w:r w:rsidR="00101B25">
              <w:rPr>
                <w:noProof/>
                <w:webHidden/>
              </w:rPr>
              <w:instrText xml:space="preserve"> PAGEREF _Toc357521118 \h </w:instrText>
            </w:r>
            <w:r w:rsidR="00101B25">
              <w:rPr>
                <w:noProof/>
                <w:webHidden/>
              </w:rPr>
            </w:r>
            <w:r w:rsidR="00101B25">
              <w:rPr>
                <w:noProof/>
                <w:webHidden/>
              </w:rPr>
              <w:fldChar w:fldCharType="separate"/>
            </w:r>
            <w:r w:rsidR="00101B25">
              <w:rPr>
                <w:noProof/>
                <w:webHidden/>
              </w:rPr>
              <w:t>16</w:t>
            </w:r>
            <w:r w:rsidR="00101B25">
              <w:rPr>
                <w:noProof/>
                <w:webHidden/>
              </w:rPr>
              <w:fldChar w:fldCharType="end"/>
            </w:r>
          </w:hyperlink>
        </w:p>
        <w:p w:rsidR="00101B25" w:rsidRDefault="00D802D5">
          <w:pPr>
            <w:pStyle w:val="TOC2"/>
            <w:tabs>
              <w:tab w:val="right" w:leader="dot" w:pos="9628"/>
            </w:tabs>
            <w:rPr>
              <w:noProof/>
              <w:lang w:val="da-DK" w:eastAsia="da-DK"/>
            </w:rPr>
          </w:pPr>
          <w:hyperlink w:anchor="_Toc357521119" w:history="1">
            <w:r w:rsidR="00101B25" w:rsidRPr="00A35A15">
              <w:rPr>
                <w:rStyle w:val="Hyperlink"/>
                <w:noProof/>
              </w:rPr>
              <w:t>3.1 Ontology and Epistemology</w:t>
            </w:r>
            <w:r w:rsidR="00101B25">
              <w:rPr>
                <w:noProof/>
                <w:webHidden/>
              </w:rPr>
              <w:tab/>
            </w:r>
            <w:r w:rsidR="00101B25">
              <w:rPr>
                <w:noProof/>
                <w:webHidden/>
              </w:rPr>
              <w:fldChar w:fldCharType="begin"/>
            </w:r>
            <w:r w:rsidR="00101B25">
              <w:rPr>
                <w:noProof/>
                <w:webHidden/>
              </w:rPr>
              <w:instrText xml:space="preserve"> PAGEREF _Toc357521119 \h </w:instrText>
            </w:r>
            <w:r w:rsidR="00101B25">
              <w:rPr>
                <w:noProof/>
                <w:webHidden/>
              </w:rPr>
            </w:r>
            <w:r w:rsidR="00101B25">
              <w:rPr>
                <w:noProof/>
                <w:webHidden/>
              </w:rPr>
              <w:fldChar w:fldCharType="separate"/>
            </w:r>
            <w:r w:rsidR="00101B25">
              <w:rPr>
                <w:noProof/>
                <w:webHidden/>
              </w:rPr>
              <w:t>16</w:t>
            </w:r>
            <w:r w:rsidR="00101B25">
              <w:rPr>
                <w:noProof/>
                <w:webHidden/>
              </w:rPr>
              <w:fldChar w:fldCharType="end"/>
            </w:r>
          </w:hyperlink>
        </w:p>
        <w:p w:rsidR="00101B25" w:rsidRDefault="00D802D5">
          <w:pPr>
            <w:pStyle w:val="TOC3"/>
            <w:tabs>
              <w:tab w:val="right" w:leader="dot" w:pos="9628"/>
            </w:tabs>
            <w:rPr>
              <w:noProof/>
              <w:lang w:val="da-DK" w:eastAsia="da-DK"/>
            </w:rPr>
          </w:pPr>
          <w:hyperlink w:anchor="_Toc357521120" w:history="1">
            <w:r w:rsidR="00101B25" w:rsidRPr="00A35A15">
              <w:rPr>
                <w:rStyle w:val="Hyperlink"/>
                <w:noProof/>
              </w:rPr>
              <w:t>3.1.1 Critical Realism</w:t>
            </w:r>
            <w:r w:rsidR="00101B25">
              <w:rPr>
                <w:noProof/>
                <w:webHidden/>
              </w:rPr>
              <w:tab/>
            </w:r>
            <w:r w:rsidR="00101B25">
              <w:rPr>
                <w:noProof/>
                <w:webHidden/>
              </w:rPr>
              <w:fldChar w:fldCharType="begin"/>
            </w:r>
            <w:r w:rsidR="00101B25">
              <w:rPr>
                <w:noProof/>
                <w:webHidden/>
              </w:rPr>
              <w:instrText xml:space="preserve"> PAGEREF _Toc357521120 \h </w:instrText>
            </w:r>
            <w:r w:rsidR="00101B25">
              <w:rPr>
                <w:noProof/>
                <w:webHidden/>
              </w:rPr>
            </w:r>
            <w:r w:rsidR="00101B25">
              <w:rPr>
                <w:noProof/>
                <w:webHidden/>
              </w:rPr>
              <w:fldChar w:fldCharType="separate"/>
            </w:r>
            <w:r w:rsidR="00101B25">
              <w:rPr>
                <w:noProof/>
                <w:webHidden/>
              </w:rPr>
              <w:t>16</w:t>
            </w:r>
            <w:r w:rsidR="00101B25">
              <w:rPr>
                <w:noProof/>
                <w:webHidden/>
              </w:rPr>
              <w:fldChar w:fldCharType="end"/>
            </w:r>
          </w:hyperlink>
        </w:p>
        <w:p w:rsidR="00101B25" w:rsidRDefault="00D802D5">
          <w:pPr>
            <w:pStyle w:val="TOC3"/>
            <w:tabs>
              <w:tab w:val="right" w:leader="dot" w:pos="9628"/>
            </w:tabs>
            <w:rPr>
              <w:noProof/>
              <w:lang w:val="da-DK" w:eastAsia="da-DK"/>
            </w:rPr>
          </w:pPr>
          <w:hyperlink w:anchor="_Toc357521121" w:history="1">
            <w:r w:rsidR="00101B25" w:rsidRPr="00A35A15">
              <w:rPr>
                <w:rStyle w:val="Hyperlink"/>
                <w:noProof/>
              </w:rPr>
              <w:t>3.1.2 The Deductive Approach</w:t>
            </w:r>
            <w:r w:rsidR="00101B25">
              <w:rPr>
                <w:noProof/>
                <w:webHidden/>
              </w:rPr>
              <w:tab/>
            </w:r>
            <w:r w:rsidR="00101B25">
              <w:rPr>
                <w:noProof/>
                <w:webHidden/>
              </w:rPr>
              <w:fldChar w:fldCharType="begin"/>
            </w:r>
            <w:r w:rsidR="00101B25">
              <w:rPr>
                <w:noProof/>
                <w:webHidden/>
              </w:rPr>
              <w:instrText xml:space="preserve"> PAGEREF _Toc357521121 \h </w:instrText>
            </w:r>
            <w:r w:rsidR="00101B25">
              <w:rPr>
                <w:noProof/>
                <w:webHidden/>
              </w:rPr>
            </w:r>
            <w:r w:rsidR="00101B25">
              <w:rPr>
                <w:noProof/>
                <w:webHidden/>
              </w:rPr>
              <w:fldChar w:fldCharType="separate"/>
            </w:r>
            <w:r w:rsidR="00101B25">
              <w:rPr>
                <w:noProof/>
                <w:webHidden/>
              </w:rPr>
              <w:t>17</w:t>
            </w:r>
            <w:r w:rsidR="00101B25">
              <w:rPr>
                <w:noProof/>
                <w:webHidden/>
              </w:rPr>
              <w:fldChar w:fldCharType="end"/>
            </w:r>
          </w:hyperlink>
        </w:p>
        <w:p w:rsidR="00101B25" w:rsidRDefault="00D802D5">
          <w:pPr>
            <w:pStyle w:val="TOC2"/>
            <w:tabs>
              <w:tab w:val="right" w:leader="dot" w:pos="9628"/>
            </w:tabs>
            <w:rPr>
              <w:noProof/>
              <w:lang w:val="da-DK" w:eastAsia="da-DK"/>
            </w:rPr>
          </w:pPr>
          <w:hyperlink w:anchor="_Toc357521122" w:history="1">
            <w:r w:rsidR="00101B25" w:rsidRPr="00A35A15">
              <w:rPr>
                <w:rStyle w:val="Hyperlink"/>
                <w:noProof/>
              </w:rPr>
              <w:t>3.2 Theoretical Framework</w:t>
            </w:r>
            <w:r w:rsidR="00101B25">
              <w:rPr>
                <w:noProof/>
                <w:webHidden/>
              </w:rPr>
              <w:tab/>
            </w:r>
            <w:r w:rsidR="00101B25">
              <w:rPr>
                <w:noProof/>
                <w:webHidden/>
              </w:rPr>
              <w:fldChar w:fldCharType="begin"/>
            </w:r>
            <w:r w:rsidR="00101B25">
              <w:rPr>
                <w:noProof/>
                <w:webHidden/>
              </w:rPr>
              <w:instrText xml:space="preserve"> PAGEREF _Toc357521122 \h </w:instrText>
            </w:r>
            <w:r w:rsidR="00101B25">
              <w:rPr>
                <w:noProof/>
                <w:webHidden/>
              </w:rPr>
            </w:r>
            <w:r w:rsidR="00101B25">
              <w:rPr>
                <w:noProof/>
                <w:webHidden/>
              </w:rPr>
              <w:fldChar w:fldCharType="separate"/>
            </w:r>
            <w:r w:rsidR="00101B25">
              <w:rPr>
                <w:noProof/>
                <w:webHidden/>
              </w:rPr>
              <w:t>18</w:t>
            </w:r>
            <w:r w:rsidR="00101B25">
              <w:rPr>
                <w:noProof/>
                <w:webHidden/>
              </w:rPr>
              <w:fldChar w:fldCharType="end"/>
            </w:r>
          </w:hyperlink>
        </w:p>
        <w:p w:rsidR="00101B25" w:rsidRDefault="00D802D5">
          <w:pPr>
            <w:pStyle w:val="TOC2"/>
            <w:tabs>
              <w:tab w:val="right" w:leader="dot" w:pos="9628"/>
            </w:tabs>
            <w:rPr>
              <w:noProof/>
              <w:lang w:val="da-DK" w:eastAsia="da-DK"/>
            </w:rPr>
          </w:pPr>
          <w:hyperlink w:anchor="_Toc357521123" w:history="1">
            <w:r w:rsidR="00101B25" w:rsidRPr="00A35A15">
              <w:rPr>
                <w:rStyle w:val="Hyperlink"/>
                <w:noProof/>
              </w:rPr>
              <w:t>3.3 Research Design</w:t>
            </w:r>
            <w:r w:rsidR="00101B25">
              <w:rPr>
                <w:noProof/>
                <w:webHidden/>
              </w:rPr>
              <w:tab/>
            </w:r>
            <w:r w:rsidR="00101B25">
              <w:rPr>
                <w:noProof/>
                <w:webHidden/>
              </w:rPr>
              <w:fldChar w:fldCharType="begin"/>
            </w:r>
            <w:r w:rsidR="00101B25">
              <w:rPr>
                <w:noProof/>
                <w:webHidden/>
              </w:rPr>
              <w:instrText xml:space="preserve"> PAGEREF _Toc357521123 \h </w:instrText>
            </w:r>
            <w:r w:rsidR="00101B25">
              <w:rPr>
                <w:noProof/>
                <w:webHidden/>
              </w:rPr>
            </w:r>
            <w:r w:rsidR="00101B25">
              <w:rPr>
                <w:noProof/>
                <w:webHidden/>
              </w:rPr>
              <w:fldChar w:fldCharType="separate"/>
            </w:r>
            <w:r w:rsidR="00101B25">
              <w:rPr>
                <w:noProof/>
                <w:webHidden/>
              </w:rPr>
              <w:t>20</w:t>
            </w:r>
            <w:r w:rsidR="00101B25">
              <w:rPr>
                <w:noProof/>
                <w:webHidden/>
              </w:rPr>
              <w:fldChar w:fldCharType="end"/>
            </w:r>
          </w:hyperlink>
        </w:p>
        <w:p w:rsidR="00101B25" w:rsidRDefault="00D802D5">
          <w:pPr>
            <w:pStyle w:val="TOC3"/>
            <w:tabs>
              <w:tab w:val="right" w:leader="dot" w:pos="9628"/>
            </w:tabs>
            <w:rPr>
              <w:noProof/>
              <w:lang w:val="da-DK" w:eastAsia="da-DK"/>
            </w:rPr>
          </w:pPr>
          <w:hyperlink w:anchor="_Toc357521124" w:history="1">
            <w:r w:rsidR="00101B25" w:rsidRPr="00A35A15">
              <w:rPr>
                <w:rStyle w:val="Hyperlink"/>
                <w:noProof/>
              </w:rPr>
              <w:t>3.2.1 Case Study and Document Research</w:t>
            </w:r>
            <w:r w:rsidR="00101B25">
              <w:rPr>
                <w:noProof/>
                <w:webHidden/>
              </w:rPr>
              <w:tab/>
            </w:r>
            <w:r w:rsidR="00101B25">
              <w:rPr>
                <w:noProof/>
                <w:webHidden/>
              </w:rPr>
              <w:fldChar w:fldCharType="begin"/>
            </w:r>
            <w:r w:rsidR="00101B25">
              <w:rPr>
                <w:noProof/>
                <w:webHidden/>
              </w:rPr>
              <w:instrText xml:space="preserve"> PAGEREF _Toc357521124 \h </w:instrText>
            </w:r>
            <w:r w:rsidR="00101B25">
              <w:rPr>
                <w:noProof/>
                <w:webHidden/>
              </w:rPr>
            </w:r>
            <w:r w:rsidR="00101B25">
              <w:rPr>
                <w:noProof/>
                <w:webHidden/>
              </w:rPr>
              <w:fldChar w:fldCharType="separate"/>
            </w:r>
            <w:r w:rsidR="00101B25">
              <w:rPr>
                <w:noProof/>
                <w:webHidden/>
              </w:rPr>
              <w:t>20</w:t>
            </w:r>
            <w:r w:rsidR="00101B25">
              <w:rPr>
                <w:noProof/>
                <w:webHidden/>
              </w:rPr>
              <w:fldChar w:fldCharType="end"/>
            </w:r>
          </w:hyperlink>
        </w:p>
        <w:p w:rsidR="00101B25" w:rsidRDefault="00D802D5">
          <w:pPr>
            <w:pStyle w:val="TOC2"/>
            <w:tabs>
              <w:tab w:val="right" w:leader="dot" w:pos="9628"/>
            </w:tabs>
            <w:rPr>
              <w:noProof/>
              <w:lang w:val="da-DK" w:eastAsia="da-DK"/>
            </w:rPr>
          </w:pPr>
          <w:hyperlink w:anchor="_Toc357521125" w:history="1">
            <w:r w:rsidR="00101B25" w:rsidRPr="00A35A15">
              <w:rPr>
                <w:rStyle w:val="Hyperlink"/>
                <w:noProof/>
              </w:rPr>
              <w:t>3.4 Empirical Framework</w:t>
            </w:r>
            <w:r w:rsidR="00101B25">
              <w:rPr>
                <w:noProof/>
                <w:webHidden/>
              </w:rPr>
              <w:tab/>
            </w:r>
            <w:r w:rsidR="00101B25">
              <w:rPr>
                <w:noProof/>
                <w:webHidden/>
              </w:rPr>
              <w:fldChar w:fldCharType="begin"/>
            </w:r>
            <w:r w:rsidR="00101B25">
              <w:rPr>
                <w:noProof/>
                <w:webHidden/>
              </w:rPr>
              <w:instrText xml:space="preserve"> PAGEREF _Toc357521125 \h </w:instrText>
            </w:r>
            <w:r w:rsidR="00101B25">
              <w:rPr>
                <w:noProof/>
                <w:webHidden/>
              </w:rPr>
            </w:r>
            <w:r w:rsidR="00101B25">
              <w:rPr>
                <w:noProof/>
                <w:webHidden/>
              </w:rPr>
              <w:fldChar w:fldCharType="separate"/>
            </w:r>
            <w:r w:rsidR="00101B25">
              <w:rPr>
                <w:noProof/>
                <w:webHidden/>
              </w:rPr>
              <w:t>21</w:t>
            </w:r>
            <w:r w:rsidR="00101B25">
              <w:rPr>
                <w:noProof/>
                <w:webHidden/>
              </w:rPr>
              <w:fldChar w:fldCharType="end"/>
            </w:r>
          </w:hyperlink>
        </w:p>
        <w:p w:rsidR="00101B25" w:rsidRDefault="00D802D5">
          <w:pPr>
            <w:pStyle w:val="TOC2"/>
            <w:tabs>
              <w:tab w:val="right" w:leader="dot" w:pos="9628"/>
            </w:tabs>
            <w:rPr>
              <w:noProof/>
              <w:lang w:val="da-DK" w:eastAsia="da-DK"/>
            </w:rPr>
          </w:pPr>
          <w:hyperlink w:anchor="_Toc357521126" w:history="1">
            <w:r w:rsidR="00101B25" w:rsidRPr="00A35A15">
              <w:rPr>
                <w:rStyle w:val="Hyperlink"/>
                <w:noProof/>
              </w:rPr>
              <w:t>3.5 Flow of argument</w:t>
            </w:r>
            <w:r w:rsidR="00101B25">
              <w:rPr>
                <w:noProof/>
                <w:webHidden/>
              </w:rPr>
              <w:tab/>
            </w:r>
            <w:r w:rsidR="00101B25">
              <w:rPr>
                <w:noProof/>
                <w:webHidden/>
              </w:rPr>
              <w:fldChar w:fldCharType="begin"/>
            </w:r>
            <w:r w:rsidR="00101B25">
              <w:rPr>
                <w:noProof/>
                <w:webHidden/>
              </w:rPr>
              <w:instrText xml:space="preserve"> PAGEREF _Toc357521126 \h </w:instrText>
            </w:r>
            <w:r w:rsidR="00101B25">
              <w:rPr>
                <w:noProof/>
                <w:webHidden/>
              </w:rPr>
            </w:r>
            <w:r w:rsidR="00101B25">
              <w:rPr>
                <w:noProof/>
                <w:webHidden/>
              </w:rPr>
              <w:fldChar w:fldCharType="separate"/>
            </w:r>
            <w:r w:rsidR="00101B25">
              <w:rPr>
                <w:noProof/>
                <w:webHidden/>
              </w:rPr>
              <w:t>21</w:t>
            </w:r>
            <w:r w:rsidR="00101B25">
              <w:rPr>
                <w:noProof/>
                <w:webHidden/>
              </w:rPr>
              <w:fldChar w:fldCharType="end"/>
            </w:r>
          </w:hyperlink>
        </w:p>
        <w:p w:rsidR="00101B25" w:rsidRDefault="00D802D5">
          <w:pPr>
            <w:pStyle w:val="TOC2"/>
            <w:tabs>
              <w:tab w:val="right" w:leader="dot" w:pos="9628"/>
            </w:tabs>
            <w:rPr>
              <w:noProof/>
              <w:lang w:val="da-DK" w:eastAsia="da-DK"/>
            </w:rPr>
          </w:pPr>
          <w:hyperlink w:anchor="_Toc357521127" w:history="1">
            <w:r w:rsidR="00101B25" w:rsidRPr="00A35A15">
              <w:rPr>
                <w:rStyle w:val="Hyperlink"/>
                <w:noProof/>
              </w:rPr>
              <w:t>3.6 Literature Review</w:t>
            </w:r>
            <w:r w:rsidR="00101B25">
              <w:rPr>
                <w:noProof/>
                <w:webHidden/>
              </w:rPr>
              <w:tab/>
            </w:r>
            <w:r w:rsidR="00101B25">
              <w:rPr>
                <w:noProof/>
                <w:webHidden/>
              </w:rPr>
              <w:fldChar w:fldCharType="begin"/>
            </w:r>
            <w:r w:rsidR="00101B25">
              <w:rPr>
                <w:noProof/>
                <w:webHidden/>
              </w:rPr>
              <w:instrText xml:space="preserve"> PAGEREF _Toc357521127 \h </w:instrText>
            </w:r>
            <w:r w:rsidR="00101B25">
              <w:rPr>
                <w:noProof/>
                <w:webHidden/>
              </w:rPr>
            </w:r>
            <w:r w:rsidR="00101B25">
              <w:rPr>
                <w:noProof/>
                <w:webHidden/>
              </w:rPr>
              <w:fldChar w:fldCharType="separate"/>
            </w:r>
            <w:r w:rsidR="00101B25">
              <w:rPr>
                <w:noProof/>
                <w:webHidden/>
              </w:rPr>
              <w:t>22</w:t>
            </w:r>
            <w:r w:rsidR="00101B25">
              <w:rPr>
                <w:noProof/>
                <w:webHidden/>
              </w:rPr>
              <w:fldChar w:fldCharType="end"/>
            </w:r>
          </w:hyperlink>
        </w:p>
        <w:p w:rsidR="00101B25" w:rsidRDefault="00D802D5">
          <w:pPr>
            <w:pStyle w:val="TOC1"/>
            <w:tabs>
              <w:tab w:val="right" w:leader="dot" w:pos="9628"/>
            </w:tabs>
            <w:rPr>
              <w:noProof/>
              <w:lang w:val="da-DK" w:eastAsia="da-DK"/>
            </w:rPr>
          </w:pPr>
          <w:hyperlink w:anchor="_Toc357521128" w:history="1">
            <w:r w:rsidR="00101B25" w:rsidRPr="00A35A15">
              <w:rPr>
                <w:rStyle w:val="Hyperlink"/>
                <w:noProof/>
              </w:rPr>
              <w:t>4.0 Theory</w:t>
            </w:r>
            <w:r w:rsidR="00101B25">
              <w:rPr>
                <w:noProof/>
                <w:webHidden/>
              </w:rPr>
              <w:tab/>
            </w:r>
            <w:r w:rsidR="00101B25">
              <w:rPr>
                <w:noProof/>
                <w:webHidden/>
              </w:rPr>
              <w:fldChar w:fldCharType="begin"/>
            </w:r>
            <w:r w:rsidR="00101B25">
              <w:rPr>
                <w:noProof/>
                <w:webHidden/>
              </w:rPr>
              <w:instrText xml:space="preserve"> PAGEREF _Toc357521128 \h </w:instrText>
            </w:r>
            <w:r w:rsidR="00101B25">
              <w:rPr>
                <w:noProof/>
                <w:webHidden/>
              </w:rPr>
            </w:r>
            <w:r w:rsidR="00101B25">
              <w:rPr>
                <w:noProof/>
                <w:webHidden/>
              </w:rPr>
              <w:fldChar w:fldCharType="separate"/>
            </w:r>
            <w:r w:rsidR="00101B25">
              <w:rPr>
                <w:noProof/>
                <w:webHidden/>
              </w:rPr>
              <w:t>24</w:t>
            </w:r>
            <w:r w:rsidR="00101B25">
              <w:rPr>
                <w:noProof/>
                <w:webHidden/>
              </w:rPr>
              <w:fldChar w:fldCharType="end"/>
            </w:r>
          </w:hyperlink>
        </w:p>
        <w:p w:rsidR="00101B25" w:rsidRDefault="00D802D5">
          <w:pPr>
            <w:pStyle w:val="TOC2"/>
            <w:tabs>
              <w:tab w:val="right" w:leader="dot" w:pos="9628"/>
            </w:tabs>
            <w:rPr>
              <w:noProof/>
              <w:lang w:val="da-DK" w:eastAsia="da-DK"/>
            </w:rPr>
          </w:pPr>
          <w:hyperlink w:anchor="_Toc357521129" w:history="1">
            <w:r w:rsidR="00101B25" w:rsidRPr="00A35A15">
              <w:rPr>
                <w:rStyle w:val="Hyperlink"/>
                <w:noProof/>
              </w:rPr>
              <w:t>4.1 New Conceptual Framework for Interpreting Recorded Human History</w:t>
            </w:r>
            <w:r w:rsidR="00101B25">
              <w:rPr>
                <w:noProof/>
                <w:webHidden/>
              </w:rPr>
              <w:tab/>
            </w:r>
            <w:r w:rsidR="00101B25">
              <w:rPr>
                <w:noProof/>
                <w:webHidden/>
              </w:rPr>
              <w:fldChar w:fldCharType="begin"/>
            </w:r>
            <w:r w:rsidR="00101B25">
              <w:rPr>
                <w:noProof/>
                <w:webHidden/>
              </w:rPr>
              <w:instrText xml:space="preserve"> PAGEREF _Toc357521129 \h </w:instrText>
            </w:r>
            <w:r w:rsidR="00101B25">
              <w:rPr>
                <w:noProof/>
                <w:webHidden/>
              </w:rPr>
            </w:r>
            <w:r w:rsidR="00101B25">
              <w:rPr>
                <w:noProof/>
                <w:webHidden/>
              </w:rPr>
              <w:fldChar w:fldCharType="separate"/>
            </w:r>
            <w:r w:rsidR="00101B25">
              <w:rPr>
                <w:noProof/>
                <w:webHidden/>
              </w:rPr>
              <w:t>24</w:t>
            </w:r>
            <w:r w:rsidR="00101B25">
              <w:rPr>
                <w:noProof/>
                <w:webHidden/>
              </w:rPr>
              <w:fldChar w:fldCharType="end"/>
            </w:r>
          </w:hyperlink>
        </w:p>
        <w:p w:rsidR="00101B25" w:rsidRDefault="00D802D5">
          <w:pPr>
            <w:pStyle w:val="TOC3"/>
            <w:tabs>
              <w:tab w:val="right" w:leader="dot" w:pos="9628"/>
            </w:tabs>
            <w:rPr>
              <w:noProof/>
              <w:lang w:val="da-DK" w:eastAsia="da-DK"/>
            </w:rPr>
          </w:pPr>
          <w:hyperlink w:anchor="_Toc357521130" w:history="1">
            <w:r w:rsidR="00101B25" w:rsidRPr="00A35A15">
              <w:rPr>
                <w:rStyle w:val="Hyperlink"/>
                <w:noProof/>
              </w:rPr>
              <w:t>4.1.1 Logic of Natural State- and Logic of Open Access Order</w:t>
            </w:r>
            <w:r w:rsidR="00101B25">
              <w:rPr>
                <w:noProof/>
                <w:webHidden/>
              </w:rPr>
              <w:tab/>
            </w:r>
            <w:r w:rsidR="00101B25">
              <w:rPr>
                <w:noProof/>
                <w:webHidden/>
              </w:rPr>
              <w:fldChar w:fldCharType="begin"/>
            </w:r>
            <w:r w:rsidR="00101B25">
              <w:rPr>
                <w:noProof/>
                <w:webHidden/>
              </w:rPr>
              <w:instrText xml:space="preserve"> PAGEREF _Toc357521130 \h </w:instrText>
            </w:r>
            <w:r w:rsidR="00101B25">
              <w:rPr>
                <w:noProof/>
                <w:webHidden/>
              </w:rPr>
            </w:r>
            <w:r w:rsidR="00101B25">
              <w:rPr>
                <w:noProof/>
                <w:webHidden/>
              </w:rPr>
              <w:fldChar w:fldCharType="separate"/>
            </w:r>
            <w:r w:rsidR="00101B25">
              <w:rPr>
                <w:noProof/>
                <w:webHidden/>
              </w:rPr>
              <w:t>25</w:t>
            </w:r>
            <w:r w:rsidR="00101B25">
              <w:rPr>
                <w:noProof/>
                <w:webHidden/>
              </w:rPr>
              <w:fldChar w:fldCharType="end"/>
            </w:r>
          </w:hyperlink>
        </w:p>
        <w:p w:rsidR="00101B25" w:rsidRDefault="00D802D5">
          <w:pPr>
            <w:pStyle w:val="TOC3"/>
            <w:tabs>
              <w:tab w:val="right" w:leader="dot" w:pos="9628"/>
            </w:tabs>
            <w:rPr>
              <w:noProof/>
              <w:lang w:val="da-DK" w:eastAsia="da-DK"/>
            </w:rPr>
          </w:pPr>
          <w:hyperlink w:anchor="_Toc357521131" w:history="1">
            <w:r w:rsidR="00101B25" w:rsidRPr="00A35A15">
              <w:rPr>
                <w:rStyle w:val="Hyperlink"/>
                <w:noProof/>
              </w:rPr>
              <w:t>4.1.2 Development and Natural States</w:t>
            </w:r>
            <w:r w:rsidR="00101B25">
              <w:rPr>
                <w:noProof/>
                <w:webHidden/>
              </w:rPr>
              <w:tab/>
            </w:r>
            <w:r w:rsidR="00101B25">
              <w:rPr>
                <w:noProof/>
                <w:webHidden/>
              </w:rPr>
              <w:fldChar w:fldCharType="begin"/>
            </w:r>
            <w:r w:rsidR="00101B25">
              <w:rPr>
                <w:noProof/>
                <w:webHidden/>
              </w:rPr>
              <w:instrText xml:space="preserve"> PAGEREF _Toc357521131 \h </w:instrText>
            </w:r>
            <w:r w:rsidR="00101B25">
              <w:rPr>
                <w:noProof/>
                <w:webHidden/>
              </w:rPr>
            </w:r>
            <w:r w:rsidR="00101B25">
              <w:rPr>
                <w:noProof/>
                <w:webHidden/>
              </w:rPr>
              <w:fldChar w:fldCharType="separate"/>
            </w:r>
            <w:r w:rsidR="00101B25">
              <w:rPr>
                <w:noProof/>
                <w:webHidden/>
              </w:rPr>
              <w:t>27</w:t>
            </w:r>
            <w:r w:rsidR="00101B25">
              <w:rPr>
                <w:noProof/>
                <w:webHidden/>
              </w:rPr>
              <w:fldChar w:fldCharType="end"/>
            </w:r>
          </w:hyperlink>
        </w:p>
        <w:p w:rsidR="00101B25" w:rsidRDefault="00D802D5">
          <w:pPr>
            <w:pStyle w:val="TOC3"/>
            <w:tabs>
              <w:tab w:val="right" w:leader="dot" w:pos="9628"/>
            </w:tabs>
            <w:rPr>
              <w:noProof/>
              <w:lang w:val="da-DK" w:eastAsia="da-DK"/>
            </w:rPr>
          </w:pPr>
          <w:hyperlink w:anchor="_Toc357521132" w:history="1">
            <w:r w:rsidR="00101B25" w:rsidRPr="00A35A15">
              <w:rPr>
                <w:rStyle w:val="Hyperlink"/>
                <w:noProof/>
              </w:rPr>
              <w:t>4.1.3 New Conceptual Framework in this project</w:t>
            </w:r>
            <w:r w:rsidR="00101B25">
              <w:rPr>
                <w:noProof/>
                <w:webHidden/>
              </w:rPr>
              <w:tab/>
            </w:r>
            <w:r w:rsidR="00101B25">
              <w:rPr>
                <w:noProof/>
                <w:webHidden/>
              </w:rPr>
              <w:fldChar w:fldCharType="begin"/>
            </w:r>
            <w:r w:rsidR="00101B25">
              <w:rPr>
                <w:noProof/>
                <w:webHidden/>
              </w:rPr>
              <w:instrText xml:space="preserve"> PAGEREF _Toc357521132 \h </w:instrText>
            </w:r>
            <w:r w:rsidR="00101B25">
              <w:rPr>
                <w:noProof/>
                <w:webHidden/>
              </w:rPr>
            </w:r>
            <w:r w:rsidR="00101B25">
              <w:rPr>
                <w:noProof/>
                <w:webHidden/>
              </w:rPr>
              <w:fldChar w:fldCharType="separate"/>
            </w:r>
            <w:r w:rsidR="00101B25">
              <w:rPr>
                <w:noProof/>
                <w:webHidden/>
              </w:rPr>
              <w:t>28</w:t>
            </w:r>
            <w:r w:rsidR="00101B25">
              <w:rPr>
                <w:noProof/>
                <w:webHidden/>
              </w:rPr>
              <w:fldChar w:fldCharType="end"/>
            </w:r>
          </w:hyperlink>
        </w:p>
        <w:p w:rsidR="00101B25" w:rsidRDefault="00D802D5">
          <w:pPr>
            <w:pStyle w:val="TOC2"/>
            <w:tabs>
              <w:tab w:val="right" w:leader="dot" w:pos="9628"/>
            </w:tabs>
            <w:rPr>
              <w:noProof/>
              <w:lang w:val="da-DK" w:eastAsia="da-DK"/>
            </w:rPr>
          </w:pPr>
          <w:hyperlink w:anchor="_Toc357521133" w:history="1">
            <w:r w:rsidR="00101B25" w:rsidRPr="00A35A15">
              <w:rPr>
                <w:rStyle w:val="Hyperlink"/>
                <w:noProof/>
              </w:rPr>
              <w:t>4.2 Barbara F. Walter’s Theory and Arguments</w:t>
            </w:r>
            <w:r w:rsidR="00101B25">
              <w:rPr>
                <w:noProof/>
                <w:webHidden/>
              </w:rPr>
              <w:tab/>
            </w:r>
            <w:r w:rsidR="00101B25">
              <w:rPr>
                <w:noProof/>
                <w:webHidden/>
              </w:rPr>
              <w:fldChar w:fldCharType="begin"/>
            </w:r>
            <w:r w:rsidR="00101B25">
              <w:rPr>
                <w:noProof/>
                <w:webHidden/>
              </w:rPr>
              <w:instrText xml:space="preserve"> PAGEREF _Toc357521133 \h </w:instrText>
            </w:r>
            <w:r w:rsidR="00101B25">
              <w:rPr>
                <w:noProof/>
                <w:webHidden/>
              </w:rPr>
            </w:r>
            <w:r w:rsidR="00101B25">
              <w:rPr>
                <w:noProof/>
                <w:webHidden/>
              </w:rPr>
              <w:fldChar w:fldCharType="separate"/>
            </w:r>
            <w:r w:rsidR="00101B25">
              <w:rPr>
                <w:noProof/>
                <w:webHidden/>
              </w:rPr>
              <w:t>29</w:t>
            </w:r>
            <w:r w:rsidR="00101B25">
              <w:rPr>
                <w:noProof/>
                <w:webHidden/>
              </w:rPr>
              <w:fldChar w:fldCharType="end"/>
            </w:r>
          </w:hyperlink>
        </w:p>
        <w:p w:rsidR="00101B25" w:rsidRDefault="00D802D5">
          <w:pPr>
            <w:pStyle w:val="TOC3"/>
            <w:tabs>
              <w:tab w:val="right" w:leader="dot" w:pos="9628"/>
            </w:tabs>
            <w:rPr>
              <w:noProof/>
              <w:lang w:val="da-DK" w:eastAsia="da-DK"/>
            </w:rPr>
          </w:pPr>
          <w:hyperlink w:anchor="_Toc357521134" w:history="1">
            <w:r w:rsidR="00101B25" w:rsidRPr="00A35A15">
              <w:rPr>
                <w:rStyle w:val="Hyperlink"/>
                <w:noProof/>
              </w:rPr>
              <w:t>4.2.1 Explanations for the Breakdown of Negotiations</w:t>
            </w:r>
            <w:r w:rsidR="00101B25">
              <w:rPr>
                <w:noProof/>
                <w:webHidden/>
              </w:rPr>
              <w:tab/>
            </w:r>
            <w:r w:rsidR="00101B25">
              <w:rPr>
                <w:noProof/>
                <w:webHidden/>
              </w:rPr>
              <w:fldChar w:fldCharType="begin"/>
            </w:r>
            <w:r w:rsidR="00101B25">
              <w:rPr>
                <w:noProof/>
                <w:webHidden/>
              </w:rPr>
              <w:instrText xml:space="preserve"> PAGEREF _Toc357521134 \h </w:instrText>
            </w:r>
            <w:r w:rsidR="00101B25">
              <w:rPr>
                <w:noProof/>
                <w:webHidden/>
              </w:rPr>
            </w:r>
            <w:r w:rsidR="00101B25">
              <w:rPr>
                <w:noProof/>
                <w:webHidden/>
              </w:rPr>
              <w:fldChar w:fldCharType="separate"/>
            </w:r>
            <w:r w:rsidR="00101B25">
              <w:rPr>
                <w:noProof/>
                <w:webHidden/>
              </w:rPr>
              <w:t>30</w:t>
            </w:r>
            <w:r w:rsidR="00101B25">
              <w:rPr>
                <w:noProof/>
                <w:webHidden/>
              </w:rPr>
              <w:fldChar w:fldCharType="end"/>
            </w:r>
          </w:hyperlink>
        </w:p>
        <w:p w:rsidR="00101B25" w:rsidRDefault="00D802D5">
          <w:pPr>
            <w:pStyle w:val="TOC3"/>
            <w:tabs>
              <w:tab w:val="right" w:leader="dot" w:pos="9628"/>
            </w:tabs>
            <w:rPr>
              <w:noProof/>
              <w:lang w:val="da-DK" w:eastAsia="da-DK"/>
            </w:rPr>
          </w:pPr>
          <w:hyperlink w:anchor="_Toc357521135" w:history="1">
            <w:r w:rsidR="00101B25" w:rsidRPr="00A35A15">
              <w:rPr>
                <w:rStyle w:val="Hyperlink"/>
                <w:noProof/>
              </w:rPr>
              <w:t>4.2.2 The Suggestions of Barbara F. Walter</w:t>
            </w:r>
            <w:r w:rsidR="00101B25">
              <w:rPr>
                <w:noProof/>
                <w:webHidden/>
              </w:rPr>
              <w:tab/>
            </w:r>
            <w:r w:rsidR="00101B25">
              <w:rPr>
                <w:noProof/>
                <w:webHidden/>
              </w:rPr>
              <w:fldChar w:fldCharType="begin"/>
            </w:r>
            <w:r w:rsidR="00101B25">
              <w:rPr>
                <w:noProof/>
                <w:webHidden/>
              </w:rPr>
              <w:instrText xml:space="preserve"> PAGEREF _Toc357521135 \h </w:instrText>
            </w:r>
            <w:r w:rsidR="00101B25">
              <w:rPr>
                <w:noProof/>
                <w:webHidden/>
              </w:rPr>
            </w:r>
            <w:r w:rsidR="00101B25">
              <w:rPr>
                <w:noProof/>
                <w:webHidden/>
              </w:rPr>
              <w:fldChar w:fldCharType="separate"/>
            </w:r>
            <w:r w:rsidR="00101B25">
              <w:rPr>
                <w:noProof/>
                <w:webHidden/>
              </w:rPr>
              <w:t>31</w:t>
            </w:r>
            <w:r w:rsidR="00101B25">
              <w:rPr>
                <w:noProof/>
                <w:webHidden/>
              </w:rPr>
              <w:fldChar w:fldCharType="end"/>
            </w:r>
          </w:hyperlink>
        </w:p>
        <w:p w:rsidR="00101B25" w:rsidRDefault="00D802D5">
          <w:pPr>
            <w:pStyle w:val="TOC3"/>
            <w:tabs>
              <w:tab w:val="right" w:leader="dot" w:pos="9628"/>
            </w:tabs>
            <w:rPr>
              <w:noProof/>
              <w:lang w:val="da-DK" w:eastAsia="da-DK"/>
            </w:rPr>
          </w:pPr>
          <w:hyperlink w:anchor="_Toc357521136" w:history="1">
            <w:r w:rsidR="00101B25" w:rsidRPr="00A35A15">
              <w:rPr>
                <w:rStyle w:val="Hyperlink"/>
                <w:noProof/>
              </w:rPr>
              <w:t>4.2.4 Use of BFW in this project</w:t>
            </w:r>
            <w:r w:rsidR="00101B25">
              <w:rPr>
                <w:noProof/>
                <w:webHidden/>
              </w:rPr>
              <w:tab/>
            </w:r>
            <w:r w:rsidR="00101B25">
              <w:rPr>
                <w:noProof/>
                <w:webHidden/>
              </w:rPr>
              <w:fldChar w:fldCharType="begin"/>
            </w:r>
            <w:r w:rsidR="00101B25">
              <w:rPr>
                <w:noProof/>
                <w:webHidden/>
              </w:rPr>
              <w:instrText xml:space="preserve"> PAGEREF _Toc357521136 \h </w:instrText>
            </w:r>
            <w:r w:rsidR="00101B25">
              <w:rPr>
                <w:noProof/>
                <w:webHidden/>
              </w:rPr>
            </w:r>
            <w:r w:rsidR="00101B25">
              <w:rPr>
                <w:noProof/>
                <w:webHidden/>
              </w:rPr>
              <w:fldChar w:fldCharType="separate"/>
            </w:r>
            <w:r w:rsidR="00101B25">
              <w:rPr>
                <w:noProof/>
                <w:webHidden/>
              </w:rPr>
              <w:t>32</w:t>
            </w:r>
            <w:r w:rsidR="00101B25">
              <w:rPr>
                <w:noProof/>
                <w:webHidden/>
              </w:rPr>
              <w:fldChar w:fldCharType="end"/>
            </w:r>
          </w:hyperlink>
        </w:p>
        <w:p w:rsidR="00101B25" w:rsidRDefault="00D802D5">
          <w:pPr>
            <w:pStyle w:val="TOC1"/>
            <w:tabs>
              <w:tab w:val="right" w:leader="dot" w:pos="9628"/>
            </w:tabs>
            <w:rPr>
              <w:noProof/>
              <w:lang w:val="da-DK" w:eastAsia="da-DK"/>
            </w:rPr>
          </w:pPr>
          <w:hyperlink w:anchor="_Toc357521137" w:history="1">
            <w:r w:rsidR="00101B25" w:rsidRPr="00A35A15">
              <w:rPr>
                <w:rStyle w:val="Hyperlink"/>
                <w:noProof/>
              </w:rPr>
              <w:t>5.0 Empirical Analysis</w:t>
            </w:r>
            <w:r w:rsidR="00101B25">
              <w:rPr>
                <w:noProof/>
                <w:webHidden/>
              </w:rPr>
              <w:tab/>
            </w:r>
            <w:r w:rsidR="00101B25">
              <w:rPr>
                <w:noProof/>
                <w:webHidden/>
              </w:rPr>
              <w:fldChar w:fldCharType="begin"/>
            </w:r>
            <w:r w:rsidR="00101B25">
              <w:rPr>
                <w:noProof/>
                <w:webHidden/>
              </w:rPr>
              <w:instrText xml:space="preserve"> PAGEREF _Toc357521137 \h </w:instrText>
            </w:r>
            <w:r w:rsidR="00101B25">
              <w:rPr>
                <w:noProof/>
                <w:webHidden/>
              </w:rPr>
            </w:r>
            <w:r w:rsidR="00101B25">
              <w:rPr>
                <w:noProof/>
                <w:webHidden/>
              </w:rPr>
              <w:fldChar w:fldCharType="separate"/>
            </w:r>
            <w:r w:rsidR="00101B25">
              <w:rPr>
                <w:noProof/>
                <w:webHidden/>
              </w:rPr>
              <w:t>33</w:t>
            </w:r>
            <w:r w:rsidR="00101B25">
              <w:rPr>
                <w:noProof/>
                <w:webHidden/>
              </w:rPr>
              <w:fldChar w:fldCharType="end"/>
            </w:r>
          </w:hyperlink>
        </w:p>
        <w:p w:rsidR="00101B25" w:rsidRDefault="00D802D5">
          <w:pPr>
            <w:pStyle w:val="TOC2"/>
            <w:tabs>
              <w:tab w:val="right" w:leader="dot" w:pos="9628"/>
            </w:tabs>
            <w:rPr>
              <w:noProof/>
              <w:lang w:val="da-DK" w:eastAsia="da-DK"/>
            </w:rPr>
          </w:pPr>
          <w:hyperlink w:anchor="_Toc357521138" w:history="1">
            <w:r w:rsidR="00101B25" w:rsidRPr="00A35A15">
              <w:rPr>
                <w:rStyle w:val="Hyperlink"/>
                <w:noProof/>
              </w:rPr>
              <w:t>5.1 Somalia and the Institutional Situation</w:t>
            </w:r>
            <w:r w:rsidR="00101B25">
              <w:rPr>
                <w:noProof/>
                <w:webHidden/>
              </w:rPr>
              <w:tab/>
            </w:r>
            <w:r w:rsidR="00101B25">
              <w:rPr>
                <w:noProof/>
                <w:webHidden/>
              </w:rPr>
              <w:fldChar w:fldCharType="begin"/>
            </w:r>
            <w:r w:rsidR="00101B25">
              <w:rPr>
                <w:noProof/>
                <w:webHidden/>
              </w:rPr>
              <w:instrText xml:space="preserve"> PAGEREF _Toc357521138 \h </w:instrText>
            </w:r>
            <w:r w:rsidR="00101B25">
              <w:rPr>
                <w:noProof/>
                <w:webHidden/>
              </w:rPr>
            </w:r>
            <w:r w:rsidR="00101B25">
              <w:rPr>
                <w:noProof/>
                <w:webHidden/>
              </w:rPr>
              <w:fldChar w:fldCharType="separate"/>
            </w:r>
            <w:r w:rsidR="00101B25">
              <w:rPr>
                <w:noProof/>
                <w:webHidden/>
              </w:rPr>
              <w:t>33</w:t>
            </w:r>
            <w:r w:rsidR="00101B25">
              <w:rPr>
                <w:noProof/>
                <w:webHidden/>
              </w:rPr>
              <w:fldChar w:fldCharType="end"/>
            </w:r>
          </w:hyperlink>
        </w:p>
        <w:p w:rsidR="00101B25" w:rsidRDefault="00D802D5">
          <w:pPr>
            <w:pStyle w:val="TOC3"/>
            <w:tabs>
              <w:tab w:val="right" w:leader="dot" w:pos="9628"/>
            </w:tabs>
            <w:rPr>
              <w:noProof/>
              <w:lang w:val="da-DK" w:eastAsia="da-DK"/>
            </w:rPr>
          </w:pPr>
          <w:hyperlink w:anchor="_Toc357521139" w:history="1">
            <w:r w:rsidR="00101B25" w:rsidRPr="00A35A15">
              <w:rPr>
                <w:rStyle w:val="Hyperlink"/>
                <w:noProof/>
              </w:rPr>
              <w:t>5.1.1 Somali Civil War</w:t>
            </w:r>
            <w:r w:rsidR="00101B25">
              <w:rPr>
                <w:noProof/>
                <w:webHidden/>
              </w:rPr>
              <w:tab/>
            </w:r>
            <w:r w:rsidR="00101B25">
              <w:rPr>
                <w:noProof/>
                <w:webHidden/>
              </w:rPr>
              <w:fldChar w:fldCharType="begin"/>
            </w:r>
            <w:r w:rsidR="00101B25">
              <w:rPr>
                <w:noProof/>
                <w:webHidden/>
              </w:rPr>
              <w:instrText xml:space="preserve"> PAGEREF _Toc357521139 \h </w:instrText>
            </w:r>
            <w:r w:rsidR="00101B25">
              <w:rPr>
                <w:noProof/>
                <w:webHidden/>
              </w:rPr>
            </w:r>
            <w:r w:rsidR="00101B25">
              <w:rPr>
                <w:noProof/>
                <w:webHidden/>
              </w:rPr>
              <w:fldChar w:fldCharType="separate"/>
            </w:r>
            <w:r w:rsidR="00101B25">
              <w:rPr>
                <w:noProof/>
                <w:webHidden/>
              </w:rPr>
              <w:t>35</w:t>
            </w:r>
            <w:r w:rsidR="00101B25">
              <w:rPr>
                <w:noProof/>
                <w:webHidden/>
              </w:rPr>
              <w:fldChar w:fldCharType="end"/>
            </w:r>
          </w:hyperlink>
        </w:p>
        <w:p w:rsidR="00101B25" w:rsidRDefault="00D802D5">
          <w:pPr>
            <w:pStyle w:val="TOC3"/>
            <w:tabs>
              <w:tab w:val="right" w:leader="dot" w:pos="9628"/>
            </w:tabs>
            <w:rPr>
              <w:noProof/>
              <w:lang w:val="da-DK" w:eastAsia="da-DK"/>
            </w:rPr>
          </w:pPr>
          <w:hyperlink w:anchor="_Toc357521140" w:history="1">
            <w:r w:rsidR="00101B25" w:rsidRPr="00A35A15">
              <w:rPr>
                <w:rStyle w:val="Hyperlink"/>
                <w:noProof/>
              </w:rPr>
              <w:t>5.1.2 Third-Party Intervention in Somalia</w:t>
            </w:r>
            <w:r w:rsidR="00101B25">
              <w:rPr>
                <w:noProof/>
                <w:webHidden/>
              </w:rPr>
              <w:tab/>
            </w:r>
            <w:r w:rsidR="00101B25">
              <w:rPr>
                <w:noProof/>
                <w:webHidden/>
              </w:rPr>
              <w:fldChar w:fldCharType="begin"/>
            </w:r>
            <w:r w:rsidR="00101B25">
              <w:rPr>
                <w:noProof/>
                <w:webHidden/>
              </w:rPr>
              <w:instrText xml:space="preserve"> PAGEREF _Toc357521140 \h </w:instrText>
            </w:r>
            <w:r w:rsidR="00101B25">
              <w:rPr>
                <w:noProof/>
                <w:webHidden/>
              </w:rPr>
            </w:r>
            <w:r w:rsidR="00101B25">
              <w:rPr>
                <w:noProof/>
                <w:webHidden/>
              </w:rPr>
              <w:fldChar w:fldCharType="separate"/>
            </w:r>
            <w:r w:rsidR="00101B25">
              <w:rPr>
                <w:noProof/>
                <w:webHidden/>
              </w:rPr>
              <w:t>37</w:t>
            </w:r>
            <w:r w:rsidR="00101B25">
              <w:rPr>
                <w:noProof/>
                <w:webHidden/>
              </w:rPr>
              <w:fldChar w:fldCharType="end"/>
            </w:r>
          </w:hyperlink>
        </w:p>
        <w:p w:rsidR="00101B25" w:rsidRDefault="00D802D5">
          <w:pPr>
            <w:pStyle w:val="TOC3"/>
            <w:tabs>
              <w:tab w:val="right" w:leader="dot" w:pos="9628"/>
            </w:tabs>
            <w:rPr>
              <w:noProof/>
              <w:lang w:val="da-DK" w:eastAsia="da-DK"/>
            </w:rPr>
          </w:pPr>
          <w:hyperlink w:anchor="_Toc357521141" w:history="1">
            <w:r w:rsidR="00101B25" w:rsidRPr="00A35A15">
              <w:rPr>
                <w:rStyle w:val="Hyperlink"/>
                <w:noProof/>
              </w:rPr>
              <w:t>5.1.3 The Negotiated Settlement</w:t>
            </w:r>
            <w:r w:rsidR="00101B25">
              <w:rPr>
                <w:noProof/>
                <w:webHidden/>
              </w:rPr>
              <w:tab/>
            </w:r>
            <w:r w:rsidR="00101B25">
              <w:rPr>
                <w:noProof/>
                <w:webHidden/>
              </w:rPr>
              <w:fldChar w:fldCharType="begin"/>
            </w:r>
            <w:r w:rsidR="00101B25">
              <w:rPr>
                <w:noProof/>
                <w:webHidden/>
              </w:rPr>
              <w:instrText xml:space="preserve"> PAGEREF _Toc357521141 \h </w:instrText>
            </w:r>
            <w:r w:rsidR="00101B25">
              <w:rPr>
                <w:noProof/>
                <w:webHidden/>
              </w:rPr>
            </w:r>
            <w:r w:rsidR="00101B25">
              <w:rPr>
                <w:noProof/>
                <w:webHidden/>
              </w:rPr>
              <w:fldChar w:fldCharType="separate"/>
            </w:r>
            <w:r w:rsidR="00101B25">
              <w:rPr>
                <w:noProof/>
                <w:webHidden/>
              </w:rPr>
              <w:t>40</w:t>
            </w:r>
            <w:r w:rsidR="00101B25">
              <w:rPr>
                <w:noProof/>
                <w:webHidden/>
              </w:rPr>
              <w:fldChar w:fldCharType="end"/>
            </w:r>
          </w:hyperlink>
        </w:p>
        <w:p w:rsidR="00101B25" w:rsidRDefault="00D802D5">
          <w:pPr>
            <w:pStyle w:val="TOC2"/>
            <w:tabs>
              <w:tab w:val="right" w:leader="dot" w:pos="9628"/>
            </w:tabs>
            <w:rPr>
              <w:noProof/>
              <w:lang w:val="da-DK" w:eastAsia="da-DK"/>
            </w:rPr>
          </w:pPr>
          <w:hyperlink w:anchor="_Toc357521142" w:history="1">
            <w:r w:rsidR="00101B25" w:rsidRPr="00A35A15">
              <w:rPr>
                <w:rStyle w:val="Hyperlink"/>
                <w:noProof/>
              </w:rPr>
              <w:t>5.2 Sierra Leone and the Institutional Situation</w:t>
            </w:r>
            <w:r w:rsidR="00101B25">
              <w:rPr>
                <w:noProof/>
                <w:webHidden/>
              </w:rPr>
              <w:tab/>
            </w:r>
            <w:r w:rsidR="00101B25">
              <w:rPr>
                <w:noProof/>
                <w:webHidden/>
              </w:rPr>
              <w:fldChar w:fldCharType="begin"/>
            </w:r>
            <w:r w:rsidR="00101B25">
              <w:rPr>
                <w:noProof/>
                <w:webHidden/>
              </w:rPr>
              <w:instrText xml:space="preserve"> PAGEREF _Toc357521142 \h </w:instrText>
            </w:r>
            <w:r w:rsidR="00101B25">
              <w:rPr>
                <w:noProof/>
                <w:webHidden/>
              </w:rPr>
            </w:r>
            <w:r w:rsidR="00101B25">
              <w:rPr>
                <w:noProof/>
                <w:webHidden/>
              </w:rPr>
              <w:fldChar w:fldCharType="separate"/>
            </w:r>
            <w:r w:rsidR="00101B25">
              <w:rPr>
                <w:noProof/>
                <w:webHidden/>
              </w:rPr>
              <w:t>42</w:t>
            </w:r>
            <w:r w:rsidR="00101B25">
              <w:rPr>
                <w:noProof/>
                <w:webHidden/>
              </w:rPr>
              <w:fldChar w:fldCharType="end"/>
            </w:r>
          </w:hyperlink>
        </w:p>
        <w:p w:rsidR="00101B25" w:rsidRDefault="00D802D5">
          <w:pPr>
            <w:pStyle w:val="TOC3"/>
            <w:tabs>
              <w:tab w:val="right" w:leader="dot" w:pos="9628"/>
            </w:tabs>
            <w:rPr>
              <w:noProof/>
              <w:lang w:val="da-DK" w:eastAsia="da-DK"/>
            </w:rPr>
          </w:pPr>
          <w:hyperlink w:anchor="_Toc357521143" w:history="1">
            <w:r w:rsidR="00101B25" w:rsidRPr="00A35A15">
              <w:rPr>
                <w:rStyle w:val="Hyperlink"/>
                <w:noProof/>
              </w:rPr>
              <w:t>5.2.1 Sierra Leone Civil War</w:t>
            </w:r>
            <w:r w:rsidR="00101B25">
              <w:rPr>
                <w:noProof/>
                <w:webHidden/>
              </w:rPr>
              <w:tab/>
            </w:r>
            <w:r w:rsidR="00101B25">
              <w:rPr>
                <w:noProof/>
                <w:webHidden/>
              </w:rPr>
              <w:fldChar w:fldCharType="begin"/>
            </w:r>
            <w:r w:rsidR="00101B25">
              <w:rPr>
                <w:noProof/>
                <w:webHidden/>
              </w:rPr>
              <w:instrText xml:space="preserve"> PAGEREF _Toc357521143 \h </w:instrText>
            </w:r>
            <w:r w:rsidR="00101B25">
              <w:rPr>
                <w:noProof/>
                <w:webHidden/>
              </w:rPr>
            </w:r>
            <w:r w:rsidR="00101B25">
              <w:rPr>
                <w:noProof/>
                <w:webHidden/>
              </w:rPr>
              <w:fldChar w:fldCharType="separate"/>
            </w:r>
            <w:r w:rsidR="00101B25">
              <w:rPr>
                <w:noProof/>
                <w:webHidden/>
              </w:rPr>
              <w:t>44</w:t>
            </w:r>
            <w:r w:rsidR="00101B25">
              <w:rPr>
                <w:noProof/>
                <w:webHidden/>
              </w:rPr>
              <w:fldChar w:fldCharType="end"/>
            </w:r>
          </w:hyperlink>
        </w:p>
        <w:p w:rsidR="00101B25" w:rsidRDefault="00D802D5">
          <w:pPr>
            <w:pStyle w:val="TOC3"/>
            <w:tabs>
              <w:tab w:val="right" w:leader="dot" w:pos="9628"/>
            </w:tabs>
            <w:rPr>
              <w:noProof/>
              <w:lang w:val="da-DK" w:eastAsia="da-DK"/>
            </w:rPr>
          </w:pPr>
          <w:hyperlink w:anchor="_Toc357521144" w:history="1">
            <w:r w:rsidR="00101B25" w:rsidRPr="00A35A15">
              <w:rPr>
                <w:rStyle w:val="Hyperlink"/>
                <w:noProof/>
              </w:rPr>
              <w:t>5.2.2Third-Party Intervention in Sierra Leone</w:t>
            </w:r>
            <w:r w:rsidR="00101B25">
              <w:rPr>
                <w:noProof/>
                <w:webHidden/>
              </w:rPr>
              <w:tab/>
            </w:r>
            <w:r w:rsidR="00101B25">
              <w:rPr>
                <w:noProof/>
                <w:webHidden/>
              </w:rPr>
              <w:fldChar w:fldCharType="begin"/>
            </w:r>
            <w:r w:rsidR="00101B25">
              <w:rPr>
                <w:noProof/>
                <w:webHidden/>
              </w:rPr>
              <w:instrText xml:space="preserve"> PAGEREF _Toc357521144 \h </w:instrText>
            </w:r>
            <w:r w:rsidR="00101B25">
              <w:rPr>
                <w:noProof/>
                <w:webHidden/>
              </w:rPr>
            </w:r>
            <w:r w:rsidR="00101B25">
              <w:rPr>
                <w:noProof/>
                <w:webHidden/>
              </w:rPr>
              <w:fldChar w:fldCharType="separate"/>
            </w:r>
            <w:r w:rsidR="00101B25">
              <w:rPr>
                <w:noProof/>
                <w:webHidden/>
              </w:rPr>
              <w:t>46</w:t>
            </w:r>
            <w:r w:rsidR="00101B25">
              <w:rPr>
                <w:noProof/>
                <w:webHidden/>
              </w:rPr>
              <w:fldChar w:fldCharType="end"/>
            </w:r>
          </w:hyperlink>
        </w:p>
        <w:p w:rsidR="00101B25" w:rsidRDefault="00D802D5">
          <w:pPr>
            <w:pStyle w:val="TOC3"/>
            <w:tabs>
              <w:tab w:val="right" w:leader="dot" w:pos="9628"/>
            </w:tabs>
            <w:rPr>
              <w:noProof/>
              <w:lang w:val="da-DK" w:eastAsia="da-DK"/>
            </w:rPr>
          </w:pPr>
          <w:hyperlink w:anchor="_Toc357521145" w:history="1">
            <w:r w:rsidR="00101B25" w:rsidRPr="00A35A15">
              <w:rPr>
                <w:rStyle w:val="Hyperlink"/>
                <w:noProof/>
              </w:rPr>
              <w:t>5.2.3 The Negotiated Settlement</w:t>
            </w:r>
            <w:r w:rsidR="00101B25">
              <w:rPr>
                <w:noProof/>
                <w:webHidden/>
              </w:rPr>
              <w:tab/>
            </w:r>
            <w:r w:rsidR="00101B25">
              <w:rPr>
                <w:noProof/>
                <w:webHidden/>
              </w:rPr>
              <w:fldChar w:fldCharType="begin"/>
            </w:r>
            <w:r w:rsidR="00101B25">
              <w:rPr>
                <w:noProof/>
                <w:webHidden/>
              </w:rPr>
              <w:instrText xml:space="preserve"> PAGEREF _Toc357521145 \h </w:instrText>
            </w:r>
            <w:r w:rsidR="00101B25">
              <w:rPr>
                <w:noProof/>
                <w:webHidden/>
              </w:rPr>
            </w:r>
            <w:r w:rsidR="00101B25">
              <w:rPr>
                <w:noProof/>
                <w:webHidden/>
              </w:rPr>
              <w:fldChar w:fldCharType="separate"/>
            </w:r>
            <w:r w:rsidR="00101B25">
              <w:rPr>
                <w:noProof/>
                <w:webHidden/>
              </w:rPr>
              <w:t>49</w:t>
            </w:r>
            <w:r w:rsidR="00101B25">
              <w:rPr>
                <w:noProof/>
                <w:webHidden/>
              </w:rPr>
              <w:fldChar w:fldCharType="end"/>
            </w:r>
          </w:hyperlink>
        </w:p>
        <w:p w:rsidR="00101B25" w:rsidRDefault="00D802D5">
          <w:pPr>
            <w:pStyle w:val="TOC2"/>
            <w:tabs>
              <w:tab w:val="right" w:leader="dot" w:pos="9628"/>
            </w:tabs>
            <w:rPr>
              <w:noProof/>
              <w:lang w:val="da-DK" w:eastAsia="da-DK"/>
            </w:rPr>
          </w:pPr>
          <w:hyperlink w:anchor="_Toc357521146" w:history="1">
            <w:r w:rsidR="00101B25" w:rsidRPr="00A35A15">
              <w:rPr>
                <w:rStyle w:val="Hyperlink"/>
                <w:noProof/>
              </w:rPr>
              <w:t>5.3 Guatemala and the Institutional Situation</w:t>
            </w:r>
            <w:r w:rsidR="00101B25">
              <w:rPr>
                <w:noProof/>
                <w:webHidden/>
              </w:rPr>
              <w:tab/>
            </w:r>
            <w:r w:rsidR="00101B25">
              <w:rPr>
                <w:noProof/>
                <w:webHidden/>
              </w:rPr>
              <w:fldChar w:fldCharType="begin"/>
            </w:r>
            <w:r w:rsidR="00101B25">
              <w:rPr>
                <w:noProof/>
                <w:webHidden/>
              </w:rPr>
              <w:instrText xml:space="preserve"> PAGEREF _Toc357521146 \h </w:instrText>
            </w:r>
            <w:r w:rsidR="00101B25">
              <w:rPr>
                <w:noProof/>
                <w:webHidden/>
              </w:rPr>
            </w:r>
            <w:r w:rsidR="00101B25">
              <w:rPr>
                <w:noProof/>
                <w:webHidden/>
              </w:rPr>
              <w:fldChar w:fldCharType="separate"/>
            </w:r>
            <w:r w:rsidR="00101B25">
              <w:rPr>
                <w:noProof/>
                <w:webHidden/>
              </w:rPr>
              <w:t>50</w:t>
            </w:r>
            <w:r w:rsidR="00101B25">
              <w:rPr>
                <w:noProof/>
                <w:webHidden/>
              </w:rPr>
              <w:fldChar w:fldCharType="end"/>
            </w:r>
          </w:hyperlink>
        </w:p>
        <w:p w:rsidR="00101B25" w:rsidRDefault="00D802D5">
          <w:pPr>
            <w:pStyle w:val="TOC3"/>
            <w:tabs>
              <w:tab w:val="right" w:leader="dot" w:pos="9628"/>
            </w:tabs>
            <w:rPr>
              <w:noProof/>
              <w:lang w:val="da-DK" w:eastAsia="da-DK"/>
            </w:rPr>
          </w:pPr>
          <w:hyperlink w:anchor="_Toc357521147" w:history="1">
            <w:r w:rsidR="00101B25" w:rsidRPr="00A35A15">
              <w:rPr>
                <w:rStyle w:val="Hyperlink"/>
                <w:noProof/>
              </w:rPr>
              <w:t>5.3.1 Guatemala Civil War</w:t>
            </w:r>
            <w:r w:rsidR="00101B25">
              <w:rPr>
                <w:noProof/>
                <w:webHidden/>
              </w:rPr>
              <w:tab/>
            </w:r>
            <w:r w:rsidR="00101B25">
              <w:rPr>
                <w:noProof/>
                <w:webHidden/>
              </w:rPr>
              <w:fldChar w:fldCharType="begin"/>
            </w:r>
            <w:r w:rsidR="00101B25">
              <w:rPr>
                <w:noProof/>
                <w:webHidden/>
              </w:rPr>
              <w:instrText xml:space="preserve"> PAGEREF _Toc357521147 \h </w:instrText>
            </w:r>
            <w:r w:rsidR="00101B25">
              <w:rPr>
                <w:noProof/>
                <w:webHidden/>
              </w:rPr>
            </w:r>
            <w:r w:rsidR="00101B25">
              <w:rPr>
                <w:noProof/>
                <w:webHidden/>
              </w:rPr>
              <w:fldChar w:fldCharType="separate"/>
            </w:r>
            <w:r w:rsidR="00101B25">
              <w:rPr>
                <w:noProof/>
                <w:webHidden/>
              </w:rPr>
              <w:t>55</w:t>
            </w:r>
            <w:r w:rsidR="00101B25">
              <w:rPr>
                <w:noProof/>
                <w:webHidden/>
              </w:rPr>
              <w:fldChar w:fldCharType="end"/>
            </w:r>
          </w:hyperlink>
        </w:p>
        <w:p w:rsidR="00101B25" w:rsidRDefault="00D802D5">
          <w:pPr>
            <w:pStyle w:val="TOC3"/>
            <w:tabs>
              <w:tab w:val="right" w:leader="dot" w:pos="9628"/>
            </w:tabs>
            <w:rPr>
              <w:noProof/>
              <w:lang w:val="da-DK" w:eastAsia="da-DK"/>
            </w:rPr>
          </w:pPr>
          <w:hyperlink w:anchor="_Toc357521148" w:history="1">
            <w:r w:rsidR="00101B25" w:rsidRPr="00A35A15">
              <w:rPr>
                <w:rStyle w:val="Hyperlink"/>
                <w:noProof/>
              </w:rPr>
              <w:t>5.3.2 Third-Party Intervention in Guatemala</w:t>
            </w:r>
            <w:r w:rsidR="00101B25">
              <w:rPr>
                <w:noProof/>
                <w:webHidden/>
              </w:rPr>
              <w:tab/>
            </w:r>
            <w:r w:rsidR="00101B25">
              <w:rPr>
                <w:noProof/>
                <w:webHidden/>
              </w:rPr>
              <w:fldChar w:fldCharType="begin"/>
            </w:r>
            <w:r w:rsidR="00101B25">
              <w:rPr>
                <w:noProof/>
                <w:webHidden/>
              </w:rPr>
              <w:instrText xml:space="preserve"> PAGEREF _Toc357521148 \h </w:instrText>
            </w:r>
            <w:r w:rsidR="00101B25">
              <w:rPr>
                <w:noProof/>
                <w:webHidden/>
              </w:rPr>
            </w:r>
            <w:r w:rsidR="00101B25">
              <w:rPr>
                <w:noProof/>
                <w:webHidden/>
              </w:rPr>
              <w:fldChar w:fldCharType="separate"/>
            </w:r>
            <w:r w:rsidR="00101B25">
              <w:rPr>
                <w:noProof/>
                <w:webHidden/>
              </w:rPr>
              <w:t>56</w:t>
            </w:r>
            <w:r w:rsidR="00101B25">
              <w:rPr>
                <w:noProof/>
                <w:webHidden/>
              </w:rPr>
              <w:fldChar w:fldCharType="end"/>
            </w:r>
          </w:hyperlink>
        </w:p>
        <w:p w:rsidR="00101B25" w:rsidRDefault="00D802D5">
          <w:pPr>
            <w:pStyle w:val="TOC3"/>
            <w:tabs>
              <w:tab w:val="right" w:leader="dot" w:pos="9628"/>
            </w:tabs>
            <w:rPr>
              <w:noProof/>
              <w:lang w:val="da-DK" w:eastAsia="da-DK"/>
            </w:rPr>
          </w:pPr>
          <w:hyperlink w:anchor="_Toc357521149" w:history="1">
            <w:r w:rsidR="00101B25" w:rsidRPr="00A35A15">
              <w:rPr>
                <w:rStyle w:val="Hyperlink"/>
                <w:noProof/>
              </w:rPr>
              <w:t>5.3.3The Negotiated Settlement</w:t>
            </w:r>
            <w:r w:rsidR="00101B25">
              <w:rPr>
                <w:noProof/>
                <w:webHidden/>
              </w:rPr>
              <w:tab/>
            </w:r>
            <w:r w:rsidR="00101B25">
              <w:rPr>
                <w:noProof/>
                <w:webHidden/>
              </w:rPr>
              <w:fldChar w:fldCharType="begin"/>
            </w:r>
            <w:r w:rsidR="00101B25">
              <w:rPr>
                <w:noProof/>
                <w:webHidden/>
              </w:rPr>
              <w:instrText xml:space="preserve"> PAGEREF _Toc357521149 \h </w:instrText>
            </w:r>
            <w:r w:rsidR="00101B25">
              <w:rPr>
                <w:noProof/>
                <w:webHidden/>
              </w:rPr>
            </w:r>
            <w:r w:rsidR="00101B25">
              <w:rPr>
                <w:noProof/>
                <w:webHidden/>
              </w:rPr>
              <w:fldChar w:fldCharType="separate"/>
            </w:r>
            <w:r w:rsidR="00101B25">
              <w:rPr>
                <w:noProof/>
                <w:webHidden/>
              </w:rPr>
              <w:t>59</w:t>
            </w:r>
            <w:r w:rsidR="00101B25">
              <w:rPr>
                <w:noProof/>
                <w:webHidden/>
              </w:rPr>
              <w:fldChar w:fldCharType="end"/>
            </w:r>
          </w:hyperlink>
        </w:p>
        <w:p w:rsidR="00101B25" w:rsidRDefault="00D802D5">
          <w:pPr>
            <w:pStyle w:val="TOC1"/>
            <w:tabs>
              <w:tab w:val="right" w:leader="dot" w:pos="9628"/>
            </w:tabs>
            <w:rPr>
              <w:noProof/>
              <w:lang w:val="da-DK" w:eastAsia="da-DK"/>
            </w:rPr>
          </w:pPr>
          <w:hyperlink w:anchor="_Toc357521150" w:history="1">
            <w:r w:rsidR="00101B25" w:rsidRPr="00A35A15">
              <w:rPr>
                <w:rStyle w:val="Hyperlink"/>
                <w:noProof/>
              </w:rPr>
              <w:t>6.0 Analytical chapter</w:t>
            </w:r>
            <w:r w:rsidR="00101B25">
              <w:rPr>
                <w:noProof/>
                <w:webHidden/>
              </w:rPr>
              <w:tab/>
            </w:r>
            <w:r w:rsidR="00101B25">
              <w:rPr>
                <w:noProof/>
                <w:webHidden/>
              </w:rPr>
              <w:fldChar w:fldCharType="begin"/>
            </w:r>
            <w:r w:rsidR="00101B25">
              <w:rPr>
                <w:noProof/>
                <w:webHidden/>
              </w:rPr>
              <w:instrText xml:space="preserve"> PAGEREF _Toc357521150 \h </w:instrText>
            </w:r>
            <w:r w:rsidR="00101B25">
              <w:rPr>
                <w:noProof/>
                <w:webHidden/>
              </w:rPr>
            </w:r>
            <w:r w:rsidR="00101B25">
              <w:rPr>
                <w:noProof/>
                <w:webHidden/>
              </w:rPr>
              <w:fldChar w:fldCharType="separate"/>
            </w:r>
            <w:r w:rsidR="00101B25">
              <w:rPr>
                <w:noProof/>
                <w:webHidden/>
              </w:rPr>
              <w:t>62</w:t>
            </w:r>
            <w:r w:rsidR="00101B25">
              <w:rPr>
                <w:noProof/>
                <w:webHidden/>
              </w:rPr>
              <w:fldChar w:fldCharType="end"/>
            </w:r>
          </w:hyperlink>
        </w:p>
        <w:p w:rsidR="00101B25" w:rsidRDefault="00D802D5">
          <w:pPr>
            <w:pStyle w:val="TOC2"/>
            <w:tabs>
              <w:tab w:val="right" w:leader="dot" w:pos="9628"/>
            </w:tabs>
            <w:rPr>
              <w:noProof/>
              <w:lang w:val="da-DK" w:eastAsia="da-DK"/>
            </w:rPr>
          </w:pPr>
          <w:hyperlink w:anchor="_Toc357521151" w:history="1">
            <w:r w:rsidR="00101B25" w:rsidRPr="00A35A15">
              <w:rPr>
                <w:rStyle w:val="Hyperlink"/>
                <w:noProof/>
              </w:rPr>
              <w:t>6.1 Analysis 1: The lack of institutional capacity and the effect on the settlement</w:t>
            </w:r>
            <w:r w:rsidR="00101B25">
              <w:rPr>
                <w:noProof/>
                <w:webHidden/>
              </w:rPr>
              <w:tab/>
            </w:r>
            <w:r w:rsidR="00101B25">
              <w:rPr>
                <w:noProof/>
                <w:webHidden/>
              </w:rPr>
              <w:fldChar w:fldCharType="begin"/>
            </w:r>
            <w:r w:rsidR="00101B25">
              <w:rPr>
                <w:noProof/>
                <w:webHidden/>
              </w:rPr>
              <w:instrText xml:space="preserve"> PAGEREF _Toc357521151 \h </w:instrText>
            </w:r>
            <w:r w:rsidR="00101B25">
              <w:rPr>
                <w:noProof/>
                <w:webHidden/>
              </w:rPr>
            </w:r>
            <w:r w:rsidR="00101B25">
              <w:rPr>
                <w:noProof/>
                <w:webHidden/>
              </w:rPr>
              <w:fldChar w:fldCharType="separate"/>
            </w:r>
            <w:r w:rsidR="00101B25">
              <w:rPr>
                <w:noProof/>
                <w:webHidden/>
              </w:rPr>
              <w:t>62</w:t>
            </w:r>
            <w:r w:rsidR="00101B25">
              <w:rPr>
                <w:noProof/>
                <w:webHidden/>
              </w:rPr>
              <w:fldChar w:fldCharType="end"/>
            </w:r>
          </w:hyperlink>
        </w:p>
        <w:p w:rsidR="00101B25" w:rsidRDefault="00D802D5">
          <w:pPr>
            <w:pStyle w:val="TOC2"/>
            <w:tabs>
              <w:tab w:val="right" w:leader="dot" w:pos="9628"/>
            </w:tabs>
            <w:rPr>
              <w:noProof/>
              <w:lang w:val="da-DK" w:eastAsia="da-DK"/>
            </w:rPr>
          </w:pPr>
          <w:hyperlink w:anchor="_Toc357521152" w:history="1">
            <w:r w:rsidR="00101B25" w:rsidRPr="00A35A15">
              <w:rPr>
                <w:rStyle w:val="Hyperlink"/>
                <w:noProof/>
              </w:rPr>
              <w:t>6.2 Analysis 2: The lack of credible enforcement by a third-party and how this affects the settlements?</w:t>
            </w:r>
            <w:r w:rsidR="00101B25">
              <w:rPr>
                <w:noProof/>
                <w:webHidden/>
              </w:rPr>
              <w:tab/>
            </w:r>
            <w:r w:rsidR="00101B25">
              <w:rPr>
                <w:noProof/>
                <w:webHidden/>
              </w:rPr>
              <w:fldChar w:fldCharType="begin"/>
            </w:r>
            <w:r w:rsidR="00101B25">
              <w:rPr>
                <w:noProof/>
                <w:webHidden/>
              </w:rPr>
              <w:instrText xml:space="preserve"> PAGEREF _Toc357521152 \h </w:instrText>
            </w:r>
            <w:r w:rsidR="00101B25">
              <w:rPr>
                <w:noProof/>
                <w:webHidden/>
              </w:rPr>
            </w:r>
            <w:r w:rsidR="00101B25">
              <w:rPr>
                <w:noProof/>
                <w:webHidden/>
              </w:rPr>
              <w:fldChar w:fldCharType="separate"/>
            </w:r>
            <w:r w:rsidR="00101B25">
              <w:rPr>
                <w:noProof/>
                <w:webHidden/>
              </w:rPr>
              <w:t>64</w:t>
            </w:r>
            <w:r w:rsidR="00101B25">
              <w:rPr>
                <w:noProof/>
                <w:webHidden/>
              </w:rPr>
              <w:fldChar w:fldCharType="end"/>
            </w:r>
          </w:hyperlink>
        </w:p>
        <w:p w:rsidR="00101B25" w:rsidRDefault="00D802D5">
          <w:pPr>
            <w:pStyle w:val="TOC2"/>
            <w:tabs>
              <w:tab w:val="right" w:leader="dot" w:pos="9628"/>
            </w:tabs>
            <w:rPr>
              <w:noProof/>
              <w:lang w:val="da-DK" w:eastAsia="da-DK"/>
            </w:rPr>
          </w:pPr>
          <w:hyperlink w:anchor="_Toc357521153" w:history="1">
            <w:r w:rsidR="00101B25" w:rsidRPr="00A35A15">
              <w:rPr>
                <w:rStyle w:val="Hyperlink"/>
                <w:noProof/>
              </w:rPr>
              <w:t>6.3 Analysis 3: Does the timing of DDR have an impact on the Settlements?</w:t>
            </w:r>
            <w:r w:rsidR="00101B25">
              <w:rPr>
                <w:noProof/>
                <w:webHidden/>
              </w:rPr>
              <w:tab/>
            </w:r>
            <w:r w:rsidR="00101B25">
              <w:rPr>
                <w:noProof/>
                <w:webHidden/>
              </w:rPr>
              <w:fldChar w:fldCharType="begin"/>
            </w:r>
            <w:r w:rsidR="00101B25">
              <w:rPr>
                <w:noProof/>
                <w:webHidden/>
              </w:rPr>
              <w:instrText xml:space="preserve"> PAGEREF _Toc357521153 \h </w:instrText>
            </w:r>
            <w:r w:rsidR="00101B25">
              <w:rPr>
                <w:noProof/>
                <w:webHidden/>
              </w:rPr>
            </w:r>
            <w:r w:rsidR="00101B25">
              <w:rPr>
                <w:noProof/>
                <w:webHidden/>
              </w:rPr>
              <w:fldChar w:fldCharType="separate"/>
            </w:r>
            <w:r w:rsidR="00101B25">
              <w:rPr>
                <w:noProof/>
                <w:webHidden/>
              </w:rPr>
              <w:t>68</w:t>
            </w:r>
            <w:r w:rsidR="00101B25">
              <w:rPr>
                <w:noProof/>
                <w:webHidden/>
              </w:rPr>
              <w:fldChar w:fldCharType="end"/>
            </w:r>
          </w:hyperlink>
        </w:p>
        <w:p w:rsidR="00101B25" w:rsidRDefault="00D802D5">
          <w:pPr>
            <w:pStyle w:val="TOC1"/>
            <w:tabs>
              <w:tab w:val="right" w:leader="dot" w:pos="9628"/>
            </w:tabs>
            <w:rPr>
              <w:noProof/>
              <w:lang w:val="da-DK" w:eastAsia="da-DK"/>
            </w:rPr>
          </w:pPr>
          <w:hyperlink w:anchor="_Toc357521154" w:history="1">
            <w:r w:rsidR="00101B25" w:rsidRPr="00A35A15">
              <w:rPr>
                <w:rStyle w:val="Hyperlink"/>
                <w:noProof/>
              </w:rPr>
              <w:t>7.0 Conclusion</w:t>
            </w:r>
            <w:r w:rsidR="00101B25">
              <w:rPr>
                <w:noProof/>
                <w:webHidden/>
              </w:rPr>
              <w:tab/>
            </w:r>
            <w:r w:rsidR="00101B25">
              <w:rPr>
                <w:noProof/>
                <w:webHidden/>
              </w:rPr>
              <w:fldChar w:fldCharType="begin"/>
            </w:r>
            <w:r w:rsidR="00101B25">
              <w:rPr>
                <w:noProof/>
                <w:webHidden/>
              </w:rPr>
              <w:instrText xml:space="preserve"> PAGEREF _Toc357521154 \h </w:instrText>
            </w:r>
            <w:r w:rsidR="00101B25">
              <w:rPr>
                <w:noProof/>
                <w:webHidden/>
              </w:rPr>
            </w:r>
            <w:r w:rsidR="00101B25">
              <w:rPr>
                <w:noProof/>
                <w:webHidden/>
              </w:rPr>
              <w:fldChar w:fldCharType="separate"/>
            </w:r>
            <w:r w:rsidR="00101B25">
              <w:rPr>
                <w:noProof/>
                <w:webHidden/>
              </w:rPr>
              <w:t>72</w:t>
            </w:r>
            <w:r w:rsidR="00101B25">
              <w:rPr>
                <w:noProof/>
                <w:webHidden/>
              </w:rPr>
              <w:fldChar w:fldCharType="end"/>
            </w:r>
          </w:hyperlink>
        </w:p>
        <w:p w:rsidR="00101B25" w:rsidRDefault="00D802D5">
          <w:pPr>
            <w:pStyle w:val="TOC1"/>
            <w:tabs>
              <w:tab w:val="right" w:leader="dot" w:pos="9628"/>
            </w:tabs>
            <w:rPr>
              <w:noProof/>
              <w:lang w:val="da-DK" w:eastAsia="da-DK"/>
            </w:rPr>
          </w:pPr>
          <w:hyperlink w:anchor="_Toc357521155" w:history="1">
            <w:r w:rsidR="00101B25" w:rsidRPr="00A35A15">
              <w:rPr>
                <w:rStyle w:val="Hyperlink"/>
                <w:noProof/>
              </w:rPr>
              <w:t>8.0 Recommendation</w:t>
            </w:r>
            <w:r w:rsidR="00101B25">
              <w:rPr>
                <w:noProof/>
                <w:webHidden/>
              </w:rPr>
              <w:tab/>
            </w:r>
            <w:r w:rsidR="00101B25">
              <w:rPr>
                <w:noProof/>
                <w:webHidden/>
              </w:rPr>
              <w:fldChar w:fldCharType="begin"/>
            </w:r>
            <w:r w:rsidR="00101B25">
              <w:rPr>
                <w:noProof/>
                <w:webHidden/>
              </w:rPr>
              <w:instrText xml:space="preserve"> PAGEREF _Toc357521155 \h </w:instrText>
            </w:r>
            <w:r w:rsidR="00101B25">
              <w:rPr>
                <w:noProof/>
                <w:webHidden/>
              </w:rPr>
            </w:r>
            <w:r w:rsidR="00101B25">
              <w:rPr>
                <w:noProof/>
                <w:webHidden/>
              </w:rPr>
              <w:fldChar w:fldCharType="separate"/>
            </w:r>
            <w:r w:rsidR="00101B25">
              <w:rPr>
                <w:noProof/>
                <w:webHidden/>
              </w:rPr>
              <w:t>74</w:t>
            </w:r>
            <w:r w:rsidR="00101B25">
              <w:rPr>
                <w:noProof/>
                <w:webHidden/>
              </w:rPr>
              <w:fldChar w:fldCharType="end"/>
            </w:r>
          </w:hyperlink>
        </w:p>
        <w:p w:rsidR="00101B25" w:rsidRDefault="00D802D5">
          <w:pPr>
            <w:pStyle w:val="TOC1"/>
            <w:tabs>
              <w:tab w:val="right" w:leader="dot" w:pos="9628"/>
            </w:tabs>
            <w:rPr>
              <w:noProof/>
              <w:lang w:val="da-DK" w:eastAsia="da-DK"/>
            </w:rPr>
          </w:pPr>
          <w:hyperlink w:anchor="_Toc357521156" w:history="1">
            <w:r w:rsidR="00101B25" w:rsidRPr="00A35A15">
              <w:rPr>
                <w:rStyle w:val="Hyperlink"/>
                <w:noProof/>
              </w:rPr>
              <w:t>Appendix 1:</w:t>
            </w:r>
            <w:r w:rsidR="00101B25">
              <w:rPr>
                <w:noProof/>
                <w:webHidden/>
              </w:rPr>
              <w:tab/>
            </w:r>
            <w:r w:rsidR="00101B25">
              <w:rPr>
                <w:noProof/>
                <w:webHidden/>
              </w:rPr>
              <w:fldChar w:fldCharType="begin"/>
            </w:r>
            <w:r w:rsidR="00101B25">
              <w:rPr>
                <w:noProof/>
                <w:webHidden/>
              </w:rPr>
              <w:instrText xml:space="preserve"> PAGEREF _Toc357521156 \h </w:instrText>
            </w:r>
            <w:r w:rsidR="00101B25">
              <w:rPr>
                <w:noProof/>
                <w:webHidden/>
              </w:rPr>
            </w:r>
            <w:r w:rsidR="00101B25">
              <w:rPr>
                <w:noProof/>
                <w:webHidden/>
              </w:rPr>
              <w:fldChar w:fldCharType="separate"/>
            </w:r>
            <w:r w:rsidR="00101B25">
              <w:rPr>
                <w:noProof/>
                <w:webHidden/>
              </w:rPr>
              <w:t>75</w:t>
            </w:r>
            <w:r w:rsidR="00101B25">
              <w:rPr>
                <w:noProof/>
                <w:webHidden/>
              </w:rPr>
              <w:fldChar w:fldCharType="end"/>
            </w:r>
          </w:hyperlink>
        </w:p>
        <w:p w:rsidR="00101B25" w:rsidRDefault="00D802D5">
          <w:pPr>
            <w:pStyle w:val="TOC1"/>
            <w:tabs>
              <w:tab w:val="right" w:leader="dot" w:pos="9628"/>
            </w:tabs>
            <w:rPr>
              <w:noProof/>
              <w:lang w:val="da-DK" w:eastAsia="da-DK"/>
            </w:rPr>
          </w:pPr>
          <w:hyperlink w:anchor="_Toc357521157" w:history="1">
            <w:r w:rsidR="00101B25" w:rsidRPr="00A35A15">
              <w:rPr>
                <w:rStyle w:val="Hyperlink"/>
                <w:noProof/>
              </w:rPr>
              <w:t>9.0 Bibliography</w:t>
            </w:r>
            <w:r w:rsidR="00101B25">
              <w:rPr>
                <w:noProof/>
                <w:webHidden/>
              </w:rPr>
              <w:tab/>
            </w:r>
            <w:r w:rsidR="00101B25">
              <w:rPr>
                <w:noProof/>
                <w:webHidden/>
              </w:rPr>
              <w:fldChar w:fldCharType="begin"/>
            </w:r>
            <w:r w:rsidR="00101B25">
              <w:rPr>
                <w:noProof/>
                <w:webHidden/>
              </w:rPr>
              <w:instrText xml:space="preserve"> PAGEREF _Toc357521157 \h </w:instrText>
            </w:r>
            <w:r w:rsidR="00101B25">
              <w:rPr>
                <w:noProof/>
                <w:webHidden/>
              </w:rPr>
            </w:r>
            <w:r w:rsidR="00101B25">
              <w:rPr>
                <w:noProof/>
                <w:webHidden/>
              </w:rPr>
              <w:fldChar w:fldCharType="separate"/>
            </w:r>
            <w:r w:rsidR="00101B25">
              <w:rPr>
                <w:noProof/>
                <w:webHidden/>
              </w:rPr>
              <w:t>76</w:t>
            </w:r>
            <w:r w:rsidR="00101B25">
              <w:rPr>
                <w:noProof/>
                <w:webHidden/>
              </w:rPr>
              <w:fldChar w:fldCharType="end"/>
            </w:r>
          </w:hyperlink>
        </w:p>
        <w:p w:rsidR="009C5F94" w:rsidRDefault="009C5F94" w:rsidP="009C5F94">
          <w:pPr>
            <w:spacing w:line="360" w:lineRule="auto"/>
            <w:jc w:val="both"/>
            <w:rPr>
              <w:rFonts w:ascii="Times New Roman" w:hAnsi="Times New Roman" w:cs="Times New Roman"/>
              <w:b/>
              <w:bCs/>
              <w:noProof/>
            </w:rPr>
          </w:pPr>
          <w:r w:rsidRPr="009C5F94">
            <w:rPr>
              <w:rFonts w:ascii="Times New Roman" w:hAnsi="Times New Roman" w:cs="Times New Roman"/>
              <w:b/>
              <w:bCs/>
              <w:noProof/>
            </w:rPr>
            <w:fldChar w:fldCharType="end"/>
          </w:r>
        </w:p>
        <w:p w:rsidR="009F3FC9" w:rsidRDefault="009F3FC9" w:rsidP="009C5F94">
          <w:pPr>
            <w:pStyle w:val="Heading1"/>
            <w:rPr>
              <w:rFonts w:ascii="Times New Roman" w:hAnsi="Times New Roman"/>
              <w:noProof/>
            </w:rPr>
          </w:pPr>
        </w:p>
        <w:p w:rsidR="009F3FC9" w:rsidRDefault="009F3FC9" w:rsidP="009F3FC9"/>
        <w:p w:rsidR="009F3FC9" w:rsidRDefault="009F3FC9" w:rsidP="009F3FC9"/>
        <w:p w:rsidR="00B136E9" w:rsidRDefault="00B136E9" w:rsidP="00B136E9"/>
        <w:p w:rsidR="009F3FC9" w:rsidRDefault="00D802D5" w:rsidP="00B136E9"/>
      </w:sdtContent>
    </w:sdt>
    <w:p w:rsidR="009C5F94" w:rsidRPr="009F3FC9" w:rsidRDefault="009C5F94" w:rsidP="009F3FC9">
      <w:pPr>
        <w:pStyle w:val="Heading1"/>
        <w:rPr>
          <w:lang w:val="en-US"/>
        </w:rPr>
      </w:pPr>
      <w:bookmarkStart w:id="12" w:name="_Toc357521106"/>
      <w:r w:rsidRPr="009F3FC9">
        <w:rPr>
          <w:lang w:val="en-US"/>
        </w:rPr>
        <w:lastRenderedPageBreak/>
        <w:t>1.0 Introduction</w:t>
      </w:r>
      <w:bookmarkEnd w:id="12"/>
    </w:p>
    <w:p w:rsidR="009C5F94" w:rsidRPr="009C5F94" w:rsidRDefault="009C5F94" w:rsidP="009C5F94">
      <w:pPr>
        <w:spacing w:line="360" w:lineRule="auto"/>
        <w:jc w:val="both"/>
        <w:rPr>
          <w:rFonts w:ascii="Times New Roman" w:hAnsi="Times New Roman"/>
          <w:i/>
          <w:sz w:val="24"/>
          <w:lang w:val="en-US"/>
        </w:rPr>
      </w:pPr>
      <w:r w:rsidRPr="009C5F94">
        <w:rPr>
          <w:rFonts w:ascii="Times New Roman" w:hAnsi="Times New Roman"/>
          <w:sz w:val="24"/>
          <w:lang w:val="en-US"/>
        </w:rPr>
        <w:t>As of 31</w:t>
      </w:r>
      <w:r w:rsidRPr="009C5F94">
        <w:rPr>
          <w:rFonts w:ascii="Times New Roman" w:hAnsi="Times New Roman"/>
          <w:sz w:val="24"/>
          <w:vertAlign w:val="superscript"/>
          <w:lang w:val="en-US"/>
        </w:rPr>
        <w:t>st</w:t>
      </w:r>
      <w:r w:rsidRPr="009C5F94">
        <w:rPr>
          <w:rFonts w:ascii="Times New Roman" w:hAnsi="Times New Roman"/>
          <w:sz w:val="24"/>
          <w:lang w:val="en-US"/>
        </w:rPr>
        <w:t xml:space="preserve"> of January 2013 there have been 67 UN peacekeeping operations since 1948. There are currently fourteen peacekeeping operations of which nine are trying to mediate or solve civil wars: whereas only five are engaged in interstate wars (UN.org 2013a). The fact that UN is trying to assist in this many civil wars, compared to interstate wars, is an issue I find interesting and therefore civil wars are what I will investigate. Why do civil wars dominate the field of international interventions?  </w:t>
      </w:r>
      <w:proofErr w:type="gramStart"/>
      <w:r w:rsidRPr="009C5F94">
        <w:rPr>
          <w:rFonts w:ascii="Times New Roman" w:hAnsi="Times New Roman"/>
          <w:sz w:val="24"/>
          <w:lang w:val="en-US"/>
        </w:rPr>
        <w:t>Between 1940-1990</w:t>
      </w:r>
      <w:proofErr w:type="gramEnd"/>
      <w:r w:rsidRPr="009C5F94">
        <w:rPr>
          <w:rFonts w:ascii="Times New Roman" w:hAnsi="Times New Roman"/>
          <w:sz w:val="24"/>
          <w:lang w:val="en-US"/>
        </w:rPr>
        <w:t xml:space="preserve"> 47 percent of the total of 17 civil wars were resolved at the bargaining table and successfully implemented, whereas 53 percent ended on the battlefield (Walter 1999 &amp; 1997).</w:t>
      </w:r>
      <w:r w:rsidRPr="009C5F94">
        <w:rPr>
          <w:rFonts w:ascii="Times New Roman" w:hAnsi="Times New Roman"/>
          <w:sz w:val="24"/>
          <w:vertAlign w:val="superscript"/>
          <w:lang w:val="en-US"/>
        </w:rPr>
        <w:footnoteReference w:id="1"/>
      </w:r>
      <w:r w:rsidRPr="009C5F94">
        <w:rPr>
          <w:rFonts w:ascii="Times New Roman" w:hAnsi="Times New Roman"/>
          <w:sz w:val="24"/>
          <w:lang w:val="en-US"/>
        </w:rPr>
        <w:t xml:space="preserve"> These cold facts show that it is more likely that a civil war is resolved on the battlefield, than it is for it to be solved through mediation. In the cases that do end at the bargaining table, the possibilities of a recurrence of the conflicts are more likely to take place. According to Hewitt (2012a, p. 29) in the last ten years the number of new conflicts</w:t>
      </w:r>
      <w:r w:rsidRPr="009C5F94">
        <w:rPr>
          <w:rFonts w:ascii="Times New Roman" w:hAnsi="Times New Roman"/>
          <w:sz w:val="24"/>
          <w:vertAlign w:val="superscript"/>
          <w:lang w:val="en-US"/>
        </w:rPr>
        <w:footnoteReference w:id="2"/>
      </w:r>
      <w:r w:rsidRPr="009C5F94">
        <w:rPr>
          <w:rFonts w:ascii="Times New Roman" w:hAnsi="Times New Roman"/>
          <w:sz w:val="24"/>
          <w:lang w:val="en-US"/>
        </w:rPr>
        <w:t xml:space="preserve"> has been quite low; in fact there were five years with no new conflicts between 2000 and 2005. Nevertheless, since 1995 the number of recurring conflicts outnumbered new onsets by significant margins. What this trend shows me; is that despite the attempt of UN to end 67 armed conflicts since 1948, the international community has been unable to create a peaceful situation in large areas of the world. In addition, despite the impressive amount of manpower and finance poured into the missions, the conflicts still have a habit of recurring. It is for this very reason that this paper will try to investigate; how the international community can become better at creating more successful nonviolent settlements.</w:t>
      </w:r>
      <w:r w:rsidRPr="009C5F94">
        <w:rPr>
          <w:rFonts w:ascii="Times New Roman" w:hAnsi="Times New Roman"/>
          <w:i/>
          <w:sz w:val="24"/>
          <w:lang w:val="en-US"/>
        </w:rPr>
        <w:t xml:space="preserve"> </w:t>
      </w:r>
      <w:r w:rsidRPr="009C5F94">
        <w:rPr>
          <w:rFonts w:ascii="Times New Roman" w:hAnsi="Times New Roman"/>
          <w:sz w:val="24"/>
          <w:lang w:val="en-US"/>
        </w:rPr>
        <w:t xml:space="preserve">Furthermore, because nine of the current fourteen operations are engaged in civil war, and because the civil wars appear to be more difficult to end through negotiated settlements, my focus will be on intrastate conflicts.      </w:t>
      </w:r>
    </w:p>
    <w:p w:rsidR="009C5F94" w:rsidRPr="009C5F94" w:rsidRDefault="009C5F94" w:rsidP="009C5F94">
      <w:pPr>
        <w:spacing w:line="360" w:lineRule="auto"/>
        <w:jc w:val="both"/>
        <w:rPr>
          <w:rFonts w:ascii="Times New Roman" w:hAnsi="Times New Roman" w:cs="Times New Roman"/>
          <w:sz w:val="24"/>
          <w:szCs w:val="24"/>
          <w:lang w:val="en-US"/>
        </w:rPr>
      </w:pPr>
      <w:r w:rsidRPr="009C5F94">
        <w:rPr>
          <w:rFonts w:ascii="Times New Roman" w:hAnsi="Times New Roman" w:cs="Times New Roman"/>
          <w:sz w:val="24"/>
          <w:szCs w:val="24"/>
          <w:lang w:val="en-US"/>
        </w:rPr>
        <w:t xml:space="preserve">In order to understand the trend and investigate peace-building strategies I found it necessary to turn to the impressive amount of theories in the field of peace and conflict studies. One of the theories I find interesting is that of Barbara F. Walter (BFW). She proposes a specific theory on how to design successful settlements, as well as introducing a hypothesis on why civil wars have a habit of recurring. One of the arguments, in her hypothesis, is that the chance for successful settlements increases when there is a third-party guarantor; this enables the conflicting parties to implement the agreement and provide security for both parties. The second argument is that combatants revert back to violence because the opponents are asked to do what they consider to be unthinkable; at a </w:t>
      </w:r>
      <w:r w:rsidRPr="009C5F94">
        <w:rPr>
          <w:rFonts w:ascii="Times New Roman" w:hAnsi="Times New Roman" w:cs="Times New Roman"/>
          <w:sz w:val="24"/>
          <w:szCs w:val="24"/>
          <w:lang w:val="en-US"/>
        </w:rPr>
        <w:lastRenderedPageBreak/>
        <w:t xml:space="preserve">time when no legal institutions and no legitimate government exist to enforce the contract, the parties are asked to disarm, disengage and demobilize their military forces and prepare for peace (Walter 1997, p.336). As for BFW’s strategy on; how to design credible settlements, I will return to this in Section 4. I will attempt to use the two arguments through the three underlying interest areas: the legal and political institutional capacity of the country, the Disarmament, Demobilization, and Reintegration process (DDR) and finally if there was a credible commitment by a third party guarantor. </w:t>
      </w:r>
      <w:r w:rsidRPr="009C5F94">
        <w:rPr>
          <w:rFonts w:ascii="Times New Roman" w:hAnsi="Times New Roman" w:cs="Times New Roman"/>
          <w:sz w:val="24"/>
          <w:szCs w:val="24"/>
          <w:lang w:val="en-US"/>
        </w:rPr>
        <w:tab/>
      </w:r>
    </w:p>
    <w:p w:rsidR="009C5F94" w:rsidRPr="009C5F94" w:rsidRDefault="009C5F94" w:rsidP="009C5F94">
      <w:pPr>
        <w:spacing w:line="360" w:lineRule="auto"/>
        <w:jc w:val="both"/>
        <w:rPr>
          <w:rFonts w:ascii="Times New Roman" w:hAnsi="Times New Roman" w:cs="Times New Roman"/>
          <w:sz w:val="24"/>
          <w:szCs w:val="24"/>
          <w:lang w:val="en-US"/>
        </w:rPr>
      </w:pPr>
      <w:r w:rsidRPr="009C5F94">
        <w:rPr>
          <w:rFonts w:ascii="Times New Roman" w:hAnsi="Times New Roman" w:cs="Times New Roman"/>
          <w:sz w:val="24"/>
          <w:szCs w:val="24"/>
          <w:lang w:val="en-US"/>
        </w:rPr>
        <w:t>Walter’s theory is deficient when it comes to understanding the institutional situation in the conflict affected countries. It is for this reason that I find it prudent to introduce a macro theoretical explanation which attempts to explain why some countries experience more violence and how the institutions and political organizations function? North, Wallis &amp; Weingast (NWW) have introduced an interesting new way to interpret recorded human history; a so called New Conceptual Framework (NCF). To these authors the reason for the frequent occurrence of violence is to be seen in the manner in which Limited Access Orders (LAOs)</w:t>
      </w:r>
      <w:r w:rsidRPr="009C5F94">
        <w:rPr>
          <w:rFonts w:ascii="Times New Roman" w:hAnsi="Times New Roman" w:cs="Times New Roman"/>
          <w:sz w:val="24"/>
          <w:szCs w:val="24"/>
          <w:vertAlign w:val="superscript"/>
          <w:lang w:val="en-US"/>
        </w:rPr>
        <w:footnoteReference w:id="3"/>
      </w:r>
      <w:r w:rsidRPr="009C5F94">
        <w:rPr>
          <w:rFonts w:ascii="Times New Roman" w:hAnsi="Times New Roman" w:cs="Times New Roman"/>
          <w:sz w:val="24"/>
          <w:szCs w:val="24"/>
          <w:lang w:val="en-US"/>
        </w:rPr>
        <w:t xml:space="preserve"> control violence. The argument is that the way these countries control violence is through privileges to form organizations (and exclude others) and through the allocation of rents</w:t>
      </w:r>
      <w:r w:rsidRPr="009C5F94">
        <w:rPr>
          <w:rFonts w:ascii="Times New Roman" w:hAnsi="Times New Roman" w:cs="Times New Roman"/>
          <w:sz w:val="24"/>
          <w:szCs w:val="24"/>
          <w:vertAlign w:val="superscript"/>
          <w:lang w:val="en-US"/>
        </w:rPr>
        <w:footnoteReference w:id="4"/>
      </w:r>
      <w:r w:rsidRPr="009C5F94">
        <w:rPr>
          <w:rFonts w:ascii="Times New Roman" w:hAnsi="Times New Roman" w:cs="Times New Roman"/>
          <w:sz w:val="24"/>
          <w:szCs w:val="24"/>
          <w:lang w:val="en-US"/>
        </w:rPr>
        <w:t>, all of which is granted on a personal basis. Because many developmental organizations derive from Open Access Orders</w:t>
      </w:r>
      <w:r w:rsidRPr="009C5F94">
        <w:rPr>
          <w:rFonts w:ascii="Times New Roman" w:hAnsi="Times New Roman" w:cs="Times New Roman"/>
          <w:sz w:val="24"/>
          <w:szCs w:val="24"/>
          <w:vertAlign w:val="superscript"/>
          <w:lang w:val="en-US"/>
        </w:rPr>
        <w:footnoteReference w:id="5"/>
      </w:r>
      <w:r w:rsidRPr="009C5F94">
        <w:rPr>
          <w:rFonts w:ascii="Times New Roman" w:hAnsi="Times New Roman" w:cs="Times New Roman"/>
          <w:sz w:val="24"/>
          <w:szCs w:val="24"/>
          <w:lang w:val="en-US"/>
        </w:rPr>
        <w:t xml:space="preserve"> (OAOs) the containment of violence looks corrupt and the way to fix this is through policies found in the logic in these OAOs. Consequently, the policies fail because the methods attack the important pillars that hold these societies together and in worst case, return to violence (NWW 2009b). NWW is to provide me with a tool that can explain the logic found in LAO institutions, and a way to explain the distribution of violence and power within the political system. In other words: a theory of politics that explain the distribution of violence and power; and a theory of government that explains the behavior of political players and the institutions and organizations in these governments (NWW 2009a). </w:t>
      </w:r>
    </w:p>
    <w:p w:rsidR="009C5F94" w:rsidRPr="009C5F94" w:rsidRDefault="009C5F94" w:rsidP="009C5F94">
      <w:pPr>
        <w:spacing w:line="360" w:lineRule="auto"/>
        <w:jc w:val="both"/>
        <w:rPr>
          <w:rFonts w:ascii="Times New Roman" w:hAnsi="Times New Roman" w:cs="Times New Roman"/>
          <w:sz w:val="24"/>
          <w:szCs w:val="24"/>
          <w:lang w:val="en-US"/>
        </w:rPr>
      </w:pPr>
      <w:r w:rsidRPr="009C5F94">
        <w:rPr>
          <w:rFonts w:ascii="Times New Roman" w:hAnsi="Times New Roman" w:cs="Times New Roman"/>
          <w:sz w:val="24"/>
          <w:szCs w:val="24"/>
          <w:lang w:val="en-US"/>
        </w:rPr>
        <w:t>In this way my investigation is structured through the macro conceptual framework of NWW and their focus on Violence, Institutions and Organizations in LAOs and the short term hypothesis on civil war recurrence and strategic suggestions on how to design successful sett</w:t>
      </w:r>
      <w:r w:rsidR="000C15AF">
        <w:rPr>
          <w:rFonts w:ascii="Times New Roman" w:hAnsi="Times New Roman" w:cs="Times New Roman"/>
          <w:sz w:val="24"/>
          <w:szCs w:val="24"/>
          <w:lang w:val="en-US"/>
        </w:rPr>
        <w:t>lements introduced by BFW</w:t>
      </w:r>
      <w:r w:rsidRPr="009C5F94">
        <w:rPr>
          <w:rFonts w:ascii="Times New Roman" w:hAnsi="Times New Roman" w:cs="Times New Roman"/>
          <w:sz w:val="24"/>
          <w:szCs w:val="24"/>
          <w:lang w:val="en-US"/>
        </w:rPr>
        <w:t xml:space="preserve">. </w:t>
      </w:r>
      <w:r w:rsidRPr="009C5F94">
        <w:rPr>
          <w:rFonts w:ascii="Times New Roman" w:hAnsi="Times New Roman" w:cs="Times New Roman"/>
          <w:sz w:val="24"/>
          <w:szCs w:val="24"/>
          <w:lang w:val="en-US"/>
        </w:rPr>
        <w:tab/>
      </w:r>
      <w:r w:rsidRPr="009C5F94">
        <w:rPr>
          <w:rFonts w:ascii="Times New Roman" w:hAnsi="Times New Roman" w:cs="Times New Roman"/>
          <w:sz w:val="24"/>
          <w:szCs w:val="24"/>
          <w:lang w:val="en-US"/>
        </w:rPr>
        <w:tab/>
      </w:r>
    </w:p>
    <w:p w:rsidR="009C5F94" w:rsidRPr="009C5F94" w:rsidRDefault="009C5F94" w:rsidP="009C5F94">
      <w:pPr>
        <w:spacing w:line="360" w:lineRule="auto"/>
        <w:jc w:val="both"/>
        <w:rPr>
          <w:rFonts w:ascii="Times New Roman" w:hAnsi="Times New Roman" w:cs="Times New Roman"/>
          <w:sz w:val="24"/>
          <w:szCs w:val="24"/>
          <w:lang w:val="en-US"/>
        </w:rPr>
      </w:pPr>
      <w:r w:rsidRPr="009C5F94">
        <w:rPr>
          <w:rFonts w:ascii="Times New Roman" w:hAnsi="Times New Roman" w:cs="Times New Roman"/>
          <w:sz w:val="24"/>
          <w:szCs w:val="24"/>
          <w:lang w:val="en-US"/>
        </w:rPr>
        <w:lastRenderedPageBreak/>
        <w:t xml:space="preserve">This project will be an attempt to test the reliability of the explanatory strength of the practical suggestions and assumptions proposed by Walter and NWW. I believe the best way to test the reliability of their explanatory strength is to apply them to a real life case. This will be done by exploring three, on my part, unknown peacekeeping missions: </w:t>
      </w:r>
    </w:p>
    <w:p w:rsidR="009C5F94" w:rsidRPr="009C5F94" w:rsidRDefault="009C5F94" w:rsidP="009C5F94">
      <w:pPr>
        <w:spacing w:line="360" w:lineRule="auto"/>
        <w:jc w:val="both"/>
        <w:rPr>
          <w:rFonts w:ascii="Times New Roman" w:hAnsi="Times New Roman" w:cs="Times New Roman"/>
          <w:sz w:val="24"/>
          <w:szCs w:val="24"/>
          <w:lang w:val="en-US"/>
        </w:rPr>
      </w:pPr>
      <w:r w:rsidRPr="009C5F94">
        <w:rPr>
          <w:rFonts w:ascii="Times New Roman" w:hAnsi="Times New Roman" w:cs="Times New Roman"/>
          <w:sz w:val="24"/>
          <w:szCs w:val="24"/>
          <w:lang w:val="en-US"/>
        </w:rPr>
        <w:t xml:space="preserve">One case that was successful - I chose Guatemala, as the ex-UN Secretary General Kofi Annan pointed out: </w:t>
      </w:r>
      <w:r w:rsidRPr="009C5F94">
        <w:rPr>
          <w:rFonts w:ascii="Times New Roman" w:hAnsi="Times New Roman" w:cs="Times New Roman"/>
          <w:i/>
          <w:sz w:val="24"/>
          <w:szCs w:val="24"/>
          <w:lang w:val="en-US"/>
        </w:rPr>
        <w:t>MINUGUA</w:t>
      </w:r>
      <w:r w:rsidR="000C15AF">
        <w:rPr>
          <w:rFonts w:ascii="Times New Roman" w:hAnsi="Times New Roman" w:cs="Times New Roman"/>
          <w:sz w:val="24"/>
          <w:szCs w:val="24"/>
          <w:lang w:val="en-US"/>
        </w:rPr>
        <w:t xml:space="preserve"> (UNs V</w:t>
      </w:r>
      <w:r w:rsidRPr="009C5F94">
        <w:rPr>
          <w:rFonts w:ascii="Times New Roman" w:hAnsi="Times New Roman" w:cs="Times New Roman"/>
          <w:sz w:val="24"/>
          <w:szCs w:val="24"/>
          <w:lang w:val="en-US"/>
        </w:rPr>
        <w:t>erification Mission in Guatemala</w:t>
      </w:r>
      <w:r w:rsidRPr="009C5F94">
        <w:rPr>
          <w:rFonts w:ascii="Times New Roman" w:hAnsi="Times New Roman" w:cs="Times New Roman"/>
          <w:i/>
          <w:sz w:val="24"/>
          <w:szCs w:val="24"/>
          <w:lang w:val="en-US"/>
        </w:rPr>
        <w:t>) stands as a successful example of UN peace-building, with valuable lessons for operations in other parts of the world</w:t>
      </w:r>
      <w:r w:rsidRPr="009C5F94">
        <w:rPr>
          <w:rFonts w:ascii="Times New Roman" w:hAnsi="Times New Roman" w:cs="Times New Roman"/>
          <w:sz w:val="24"/>
          <w:szCs w:val="24"/>
          <w:lang w:val="en-US"/>
        </w:rPr>
        <w:t xml:space="preserve"> (UN.org 2004a, p.2)</w:t>
      </w:r>
    </w:p>
    <w:p w:rsidR="009C5F94" w:rsidRPr="009C5F94" w:rsidRDefault="009C5F94" w:rsidP="009C5F94">
      <w:pPr>
        <w:spacing w:line="360" w:lineRule="auto"/>
        <w:jc w:val="both"/>
        <w:rPr>
          <w:rFonts w:ascii="Times New Roman" w:hAnsi="Times New Roman" w:cs="Times New Roman"/>
          <w:sz w:val="24"/>
          <w:szCs w:val="24"/>
          <w:lang w:val="en-US"/>
        </w:rPr>
      </w:pPr>
      <w:r w:rsidRPr="009C5F94">
        <w:rPr>
          <w:rFonts w:ascii="Times New Roman" w:hAnsi="Times New Roman" w:cs="Times New Roman"/>
          <w:sz w:val="24"/>
          <w:szCs w:val="24"/>
          <w:lang w:val="en-US"/>
        </w:rPr>
        <w:t xml:space="preserve">The next case is regarded as a moderate success - Sierra Leone. As described in a UN report: </w:t>
      </w:r>
      <w:r w:rsidRPr="009C5F94">
        <w:rPr>
          <w:rFonts w:ascii="Times New Roman" w:hAnsi="Times New Roman" w:cs="Times New Roman"/>
          <w:i/>
          <w:sz w:val="24"/>
          <w:szCs w:val="24"/>
          <w:lang w:val="en-US"/>
        </w:rPr>
        <w:t>UNAMSIL (United Nations Mission in Sierra Leone) has largely succeeded in fulfilling its mandate to oversee the peace process […] yet stability in Sierra Leone remains fragile</w:t>
      </w:r>
      <w:r w:rsidR="000C15AF">
        <w:rPr>
          <w:rFonts w:ascii="Times New Roman" w:hAnsi="Times New Roman" w:cs="Times New Roman"/>
          <w:sz w:val="24"/>
          <w:szCs w:val="24"/>
          <w:lang w:val="en-US"/>
        </w:rPr>
        <w:t xml:space="preserve"> (</w:t>
      </w:r>
      <w:r w:rsidRPr="009C5F94">
        <w:rPr>
          <w:rFonts w:ascii="Times New Roman" w:hAnsi="Times New Roman" w:cs="Times New Roman"/>
          <w:sz w:val="24"/>
          <w:szCs w:val="24"/>
          <w:lang w:val="en-US"/>
        </w:rPr>
        <w:t xml:space="preserve">UN.org 2004b, P.1) </w:t>
      </w:r>
    </w:p>
    <w:p w:rsidR="009C5F94" w:rsidRPr="009C5F94" w:rsidRDefault="009C5F94" w:rsidP="009C5F94">
      <w:pPr>
        <w:spacing w:line="360" w:lineRule="auto"/>
        <w:jc w:val="both"/>
        <w:rPr>
          <w:rFonts w:ascii="Times New Roman" w:hAnsi="Times New Roman" w:cs="Times New Roman"/>
          <w:sz w:val="24"/>
          <w:szCs w:val="24"/>
          <w:lang w:val="en-US"/>
        </w:rPr>
      </w:pPr>
      <w:r w:rsidRPr="009C5F94">
        <w:rPr>
          <w:rFonts w:ascii="Times New Roman" w:hAnsi="Times New Roman" w:cs="Times New Roman"/>
          <w:sz w:val="24"/>
          <w:szCs w:val="24"/>
          <w:lang w:val="en-US"/>
        </w:rPr>
        <w:t xml:space="preserve">Finally; the case of Somalia which is regarded a failure. In the words of the Institute for Security Studies: </w:t>
      </w:r>
      <w:r w:rsidRPr="009C5F94">
        <w:rPr>
          <w:rFonts w:ascii="Times New Roman" w:hAnsi="Times New Roman" w:cs="Times New Roman"/>
          <w:i/>
          <w:sz w:val="24"/>
          <w:szCs w:val="24"/>
          <w:lang w:val="en-US"/>
        </w:rPr>
        <w:t>the UN peacekeeping missions in Africa did not last long as a result of the Somalia fiasco in the 1990s</w:t>
      </w:r>
      <w:r w:rsidR="000C15AF">
        <w:rPr>
          <w:rFonts w:ascii="Times New Roman" w:hAnsi="Times New Roman" w:cs="Times New Roman"/>
          <w:sz w:val="24"/>
          <w:szCs w:val="24"/>
          <w:lang w:val="en-US"/>
        </w:rPr>
        <w:t xml:space="preserve"> (R</w:t>
      </w:r>
      <w:r w:rsidRPr="009C5F94">
        <w:rPr>
          <w:rFonts w:ascii="Times New Roman" w:hAnsi="Times New Roman" w:cs="Times New Roman"/>
          <w:sz w:val="24"/>
          <w:szCs w:val="24"/>
          <w:lang w:val="en-US"/>
        </w:rPr>
        <w:t>eliefweb.int 2009, p.1).</w:t>
      </w:r>
      <w:r w:rsidRPr="009C5F94">
        <w:rPr>
          <w:rFonts w:ascii="Times New Roman" w:hAnsi="Times New Roman" w:cs="Times New Roman"/>
          <w:sz w:val="24"/>
          <w:szCs w:val="24"/>
          <w:lang w:val="en-US"/>
        </w:rPr>
        <w:tab/>
      </w:r>
      <w:r w:rsidRPr="009C5F94">
        <w:rPr>
          <w:rFonts w:ascii="Times New Roman" w:hAnsi="Times New Roman" w:cs="Times New Roman"/>
          <w:sz w:val="24"/>
          <w:szCs w:val="24"/>
          <w:lang w:val="en-US"/>
        </w:rPr>
        <w:tab/>
      </w:r>
      <w:r w:rsidRPr="009C5F94">
        <w:rPr>
          <w:rFonts w:ascii="Times New Roman" w:hAnsi="Times New Roman"/>
          <w:sz w:val="24"/>
          <w:lang w:val="en-US"/>
        </w:rPr>
        <w:tab/>
      </w:r>
      <w:r w:rsidRPr="009C5F94">
        <w:rPr>
          <w:rFonts w:ascii="Times New Roman" w:hAnsi="Times New Roman"/>
          <w:sz w:val="24"/>
          <w:lang w:val="en-US"/>
        </w:rPr>
        <w:tab/>
        <w:t xml:space="preserve"> </w:t>
      </w:r>
    </w:p>
    <w:p w:rsidR="009C5F94" w:rsidRPr="009C5F94" w:rsidRDefault="009C5F94" w:rsidP="009F3FC9">
      <w:pPr>
        <w:pStyle w:val="Heading2"/>
        <w:rPr>
          <w:lang w:val="en-US"/>
        </w:rPr>
      </w:pPr>
      <w:bookmarkStart w:id="13" w:name="_Toc357521107"/>
      <w:r w:rsidRPr="009C5F94">
        <w:rPr>
          <w:lang w:val="en-US"/>
        </w:rPr>
        <w:t>1.1 Problem Statement</w:t>
      </w:r>
      <w:bookmarkEnd w:id="13"/>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My problem statement will be the following question: </w:t>
      </w:r>
    </w:p>
    <w:p w:rsidR="009C5F94" w:rsidRPr="009C5F94" w:rsidRDefault="009C5F94" w:rsidP="009C5F94">
      <w:pPr>
        <w:spacing w:line="360" w:lineRule="auto"/>
        <w:jc w:val="both"/>
        <w:rPr>
          <w:rFonts w:ascii="Times New Roman" w:hAnsi="Times New Roman"/>
          <w:b/>
          <w:sz w:val="24"/>
          <w:lang w:val="en-US"/>
        </w:rPr>
      </w:pPr>
      <w:r w:rsidRPr="009C5F94">
        <w:rPr>
          <w:rFonts w:ascii="Times New Roman" w:hAnsi="Times New Roman"/>
          <w:b/>
          <w:sz w:val="24"/>
          <w:lang w:val="en-US"/>
        </w:rPr>
        <w:t>What is the explanation of why civil war settlements often are followed by a recurrence of conflict?</w:t>
      </w:r>
    </w:p>
    <w:p w:rsidR="009C5F94" w:rsidRPr="009C5F94" w:rsidRDefault="009C5F94" w:rsidP="009F3FC9">
      <w:pPr>
        <w:pStyle w:val="Heading1"/>
        <w:rPr>
          <w:lang w:val="en-US"/>
        </w:rPr>
      </w:pPr>
      <w:bookmarkStart w:id="14" w:name="_Toc357521108"/>
      <w:r w:rsidRPr="009C5F94">
        <w:rPr>
          <w:lang w:val="en-US"/>
        </w:rPr>
        <w:t>2.0 Conceptual Framework</w:t>
      </w:r>
      <w:bookmarkEnd w:id="14"/>
      <w:r w:rsidRPr="009C5F94">
        <w:rPr>
          <w:lang w:val="en-US"/>
        </w:rPr>
        <w:t xml:space="preserve">    </w:t>
      </w:r>
    </w:p>
    <w:p w:rsidR="009C5F94" w:rsidRPr="009C5F94" w:rsidRDefault="009C5F94" w:rsidP="009C5F94">
      <w:pPr>
        <w:spacing w:line="360" w:lineRule="auto"/>
        <w:jc w:val="both"/>
        <w:rPr>
          <w:rFonts w:ascii="Times New Roman" w:hAnsi="Times New Roman" w:cs="Times New Roman"/>
          <w:sz w:val="24"/>
          <w:szCs w:val="24"/>
          <w:lang w:val="en-US"/>
        </w:rPr>
      </w:pPr>
      <w:r w:rsidRPr="009C5F94">
        <w:rPr>
          <w:rFonts w:ascii="Times New Roman" w:hAnsi="Times New Roman" w:cs="Times New Roman"/>
          <w:sz w:val="24"/>
          <w:szCs w:val="24"/>
          <w:lang w:val="en-US"/>
        </w:rPr>
        <w:t xml:space="preserve">This section will operationalize on the problem statement and elaborate on the main concepts. </w:t>
      </w:r>
    </w:p>
    <w:p w:rsidR="009C5F94" w:rsidRPr="009C5F94" w:rsidRDefault="009C5F94" w:rsidP="009C5F94">
      <w:pPr>
        <w:spacing w:line="360" w:lineRule="auto"/>
        <w:jc w:val="both"/>
        <w:rPr>
          <w:rFonts w:ascii="Times New Roman" w:hAnsi="Times New Roman" w:cs="Times New Roman"/>
          <w:sz w:val="24"/>
          <w:szCs w:val="24"/>
          <w:lang w:val="en-US"/>
        </w:rPr>
      </w:pPr>
      <w:r w:rsidRPr="009C5F94">
        <w:rPr>
          <w:rFonts w:ascii="Times New Roman" w:hAnsi="Times New Roman" w:cs="Times New Roman"/>
          <w:sz w:val="24"/>
          <w:szCs w:val="24"/>
          <w:lang w:val="en-US"/>
        </w:rPr>
        <w:t>In order to address my interest areas I have operationalized the problem statement into two questions:</w:t>
      </w:r>
    </w:p>
    <w:p w:rsidR="009C5F94" w:rsidRPr="009C5F94" w:rsidRDefault="000C15AF" w:rsidP="009C5F9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Are BFW’</w:t>
      </w:r>
      <w:r w:rsidR="009C5F94" w:rsidRPr="009C5F94">
        <w:rPr>
          <w:rFonts w:ascii="Times New Roman" w:hAnsi="Times New Roman" w:cs="Times New Roman"/>
          <w:sz w:val="24"/>
          <w:szCs w:val="24"/>
          <w:lang w:val="en-US"/>
        </w:rPr>
        <w:t xml:space="preserve">s theories reliable when clarifying how to build successful settlements in the aftermath of a civil war and explaining the breakdowns of civil war settlements, when confronted with three real life cases? </w:t>
      </w:r>
    </w:p>
    <w:p w:rsidR="009C5F94" w:rsidRPr="009C5F94" w:rsidRDefault="009C5F94" w:rsidP="009C5F94">
      <w:pPr>
        <w:spacing w:line="360" w:lineRule="auto"/>
        <w:jc w:val="both"/>
        <w:rPr>
          <w:rFonts w:ascii="Times New Roman" w:hAnsi="Times New Roman" w:cs="Times New Roman"/>
          <w:sz w:val="24"/>
          <w:szCs w:val="24"/>
          <w:lang w:val="en-US"/>
        </w:rPr>
      </w:pPr>
      <w:r w:rsidRPr="009C5F94">
        <w:rPr>
          <w:rFonts w:ascii="Times New Roman" w:hAnsi="Times New Roman" w:cs="Times New Roman"/>
          <w:sz w:val="24"/>
          <w:szCs w:val="24"/>
          <w:lang w:val="en-US"/>
        </w:rPr>
        <w:t xml:space="preserve">Is the NCF proposed by NWW a useful theory due to understanding the legal and political institutions and organizations in a conflict affected society? </w:t>
      </w:r>
    </w:p>
    <w:p w:rsidR="009C5F94" w:rsidRPr="009C5F94" w:rsidRDefault="009C5F94" w:rsidP="009C5F94">
      <w:pPr>
        <w:spacing w:line="360" w:lineRule="auto"/>
        <w:jc w:val="both"/>
        <w:rPr>
          <w:rFonts w:ascii="Times New Roman" w:hAnsi="Times New Roman" w:cs="Times New Roman"/>
          <w:sz w:val="24"/>
          <w:szCs w:val="24"/>
          <w:lang w:val="en-US"/>
        </w:rPr>
      </w:pPr>
      <w:r w:rsidRPr="009C5F94">
        <w:rPr>
          <w:rFonts w:ascii="Times New Roman" w:hAnsi="Times New Roman" w:cs="Times New Roman"/>
          <w:sz w:val="24"/>
          <w:szCs w:val="24"/>
          <w:lang w:val="en-US"/>
        </w:rPr>
        <w:lastRenderedPageBreak/>
        <w:t>I have raised the following research questions that are meant to guide my research on the three cases:</w:t>
      </w:r>
    </w:p>
    <w:p w:rsidR="009C5F94" w:rsidRPr="009C5F94" w:rsidRDefault="009C5F94" w:rsidP="009C5F94">
      <w:pPr>
        <w:numPr>
          <w:ilvl w:val="0"/>
          <w:numId w:val="14"/>
        </w:numPr>
        <w:spacing w:line="360" w:lineRule="auto"/>
        <w:contextualSpacing/>
        <w:jc w:val="both"/>
        <w:rPr>
          <w:rFonts w:ascii="Times New Roman" w:hAnsi="Times New Roman" w:cs="Times New Roman"/>
          <w:sz w:val="24"/>
          <w:szCs w:val="24"/>
          <w:lang w:val="en-US"/>
        </w:rPr>
      </w:pPr>
      <w:r w:rsidRPr="009C5F94">
        <w:rPr>
          <w:rFonts w:ascii="Times New Roman" w:hAnsi="Times New Roman" w:cs="Times New Roman"/>
          <w:sz w:val="24"/>
          <w:szCs w:val="24"/>
          <w:lang w:val="en-US"/>
        </w:rPr>
        <w:t>Did the country have credible institutions</w:t>
      </w:r>
      <w:r w:rsidRPr="009C5F94">
        <w:rPr>
          <w:rFonts w:ascii="Times New Roman" w:hAnsi="Times New Roman" w:cs="Times New Roman"/>
          <w:sz w:val="24"/>
          <w:szCs w:val="24"/>
          <w:vertAlign w:val="superscript"/>
          <w:lang w:val="en-US"/>
        </w:rPr>
        <w:footnoteReference w:id="6"/>
      </w:r>
      <w:r w:rsidRPr="009C5F94">
        <w:rPr>
          <w:rFonts w:ascii="Times New Roman" w:hAnsi="Times New Roman" w:cs="Times New Roman"/>
          <w:sz w:val="24"/>
          <w:szCs w:val="24"/>
          <w:lang w:val="en-US"/>
        </w:rPr>
        <w:t xml:space="preserve"> (political or judicial) to guarantee a settlement?</w:t>
      </w:r>
    </w:p>
    <w:p w:rsidR="009C5F94" w:rsidRPr="009C5F94" w:rsidRDefault="009C5F94" w:rsidP="009C5F94">
      <w:pPr>
        <w:numPr>
          <w:ilvl w:val="0"/>
          <w:numId w:val="14"/>
        </w:numPr>
        <w:spacing w:line="360" w:lineRule="auto"/>
        <w:contextualSpacing/>
        <w:jc w:val="both"/>
        <w:rPr>
          <w:rFonts w:ascii="Times New Roman" w:hAnsi="Times New Roman" w:cs="Times New Roman"/>
          <w:sz w:val="24"/>
          <w:szCs w:val="24"/>
          <w:lang w:val="en-US"/>
        </w:rPr>
      </w:pPr>
      <w:r w:rsidRPr="009C5F94">
        <w:rPr>
          <w:rFonts w:ascii="Times New Roman" w:hAnsi="Times New Roman" w:cs="Times New Roman"/>
          <w:sz w:val="24"/>
          <w:szCs w:val="24"/>
          <w:lang w:val="en-US"/>
        </w:rPr>
        <w:t>Were there third-party involvement? If yes did they enforce the settlement?</w:t>
      </w:r>
    </w:p>
    <w:p w:rsidR="009C5F94" w:rsidRDefault="009C5F94" w:rsidP="009C5F94">
      <w:pPr>
        <w:numPr>
          <w:ilvl w:val="0"/>
          <w:numId w:val="14"/>
        </w:numPr>
        <w:spacing w:line="360" w:lineRule="auto"/>
        <w:contextualSpacing/>
        <w:jc w:val="both"/>
        <w:rPr>
          <w:rFonts w:ascii="Times New Roman" w:hAnsi="Times New Roman" w:cs="Times New Roman"/>
          <w:sz w:val="24"/>
          <w:szCs w:val="24"/>
          <w:lang w:val="en-US"/>
        </w:rPr>
      </w:pPr>
      <w:r w:rsidRPr="009C5F94">
        <w:rPr>
          <w:rFonts w:ascii="Times New Roman" w:hAnsi="Times New Roman" w:cs="Times New Roman"/>
          <w:sz w:val="24"/>
          <w:szCs w:val="24"/>
          <w:lang w:val="en-US"/>
        </w:rPr>
        <w:t>Did the Disarmament, Demobilization and Reintegration phase begin too quickly</w:t>
      </w:r>
      <w:r w:rsidRPr="009C5F94">
        <w:rPr>
          <w:rFonts w:ascii="Times New Roman" w:hAnsi="Times New Roman" w:cs="Times New Roman"/>
          <w:sz w:val="24"/>
          <w:szCs w:val="24"/>
          <w:vertAlign w:val="superscript"/>
          <w:lang w:val="en-US"/>
        </w:rPr>
        <w:footnoteReference w:id="7"/>
      </w:r>
      <w:r w:rsidRPr="009C5F94">
        <w:rPr>
          <w:rFonts w:ascii="Times New Roman" w:hAnsi="Times New Roman" w:cs="Times New Roman"/>
          <w:sz w:val="24"/>
          <w:szCs w:val="24"/>
          <w:lang w:val="en-US"/>
        </w:rPr>
        <w:t xml:space="preserve">? </w:t>
      </w:r>
    </w:p>
    <w:p w:rsidR="000C15AF" w:rsidRPr="009C5F94" w:rsidRDefault="000C15AF" w:rsidP="000C15AF">
      <w:pPr>
        <w:spacing w:line="360" w:lineRule="auto"/>
        <w:ind w:left="720"/>
        <w:contextualSpacing/>
        <w:jc w:val="both"/>
        <w:rPr>
          <w:rFonts w:ascii="Times New Roman" w:hAnsi="Times New Roman" w:cs="Times New Roman"/>
          <w:sz w:val="24"/>
          <w:szCs w:val="24"/>
          <w:lang w:val="en-US"/>
        </w:rPr>
      </w:pPr>
    </w:p>
    <w:p w:rsidR="009C5F94" w:rsidRPr="009C5F94" w:rsidRDefault="009C5F94" w:rsidP="009C5F94">
      <w:pPr>
        <w:spacing w:line="360" w:lineRule="auto"/>
        <w:jc w:val="both"/>
        <w:rPr>
          <w:rFonts w:ascii="Times New Roman" w:hAnsi="Times New Roman" w:cs="Times New Roman"/>
          <w:sz w:val="24"/>
          <w:szCs w:val="24"/>
          <w:lang w:val="en-US"/>
        </w:rPr>
      </w:pPr>
      <w:r w:rsidRPr="009C5F94">
        <w:rPr>
          <w:rFonts w:ascii="Times New Roman" w:hAnsi="Times New Roman" w:cs="Times New Roman"/>
          <w:sz w:val="24"/>
          <w:szCs w:val="24"/>
          <w:lang w:val="en-US"/>
        </w:rPr>
        <w:t xml:space="preserve">The most important concepts in the NCF are the following: </w:t>
      </w:r>
      <w:r w:rsidRPr="009C5F94">
        <w:rPr>
          <w:rFonts w:ascii="Times New Roman" w:hAnsi="Times New Roman" w:cs="Times New Roman"/>
          <w:smallCaps/>
          <w:sz w:val="24"/>
          <w:szCs w:val="24"/>
          <w:lang w:val="en-US"/>
        </w:rPr>
        <w:t xml:space="preserve">violence, organizations, institutions, Limited Access - </w:t>
      </w:r>
      <w:r w:rsidRPr="009C5F94">
        <w:rPr>
          <w:rFonts w:ascii="Times New Roman" w:hAnsi="Times New Roman"/>
          <w:sz w:val="24"/>
          <w:lang w:val="en-US"/>
        </w:rPr>
        <w:t>or</w:t>
      </w:r>
      <w:r w:rsidRPr="009C5F94">
        <w:rPr>
          <w:rFonts w:ascii="Times New Roman" w:hAnsi="Times New Roman" w:cs="Times New Roman"/>
          <w:smallCaps/>
          <w:sz w:val="24"/>
          <w:szCs w:val="24"/>
          <w:lang w:val="en-US"/>
        </w:rPr>
        <w:t xml:space="preserve"> Natural State Order </w:t>
      </w:r>
      <w:r w:rsidRPr="009C5F94">
        <w:rPr>
          <w:rFonts w:ascii="Times New Roman" w:hAnsi="Times New Roman"/>
          <w:sz w:val="24"/>
          <w:lang w:val="en-US"/>
        </w:rPr>
        <w:t>and</w:t>
      </w:r>
      <w:r w:rsidRPr="009C5F94">
        <w:rPr>
          <w:rFonts w:ascii="Times New Roman" w:hAnsi="Times New Roman" w:cs="Times New Roman"/>
          <w:smallCaps/>
          <w:sz w:val="24"/>
          <w:szCs w:val="24"/>
          <w:lang w:val="en-US"/>
        </w:rPr>
        <w:t xml:space="preserve"> Open Access Order</w:t>
      </w:r>
      <w:r w:rsidRPr="009C5F94">
        <w:rPr>
          <w:rFonts w:ascii="Times New Roman" w:hAnsi="Times New Roman" w:cs="Times New Roman"/>
          <w:smallCaps/>
          <w:sz w:val="24"/>
          <w:szCs w:val="24"/>
          <w:vertAlign w:val="superscript"/>
          <w:lang w:val="en-US"/>
        </w:rPr>
        <w:footnoteReference w:id="8"/>
      </w:r>
      <w:r w:rsidRPr="009C5F94">
        <w:rPr>
          <w:rFonts w:ascii="Times New Roman" w:hAnsi="Times New Roman" w:cs="Times New Roman"/>
          <w:sz w:val="24"/>
          <w:szCs w:val="24"/>
          <w:lang w:val="en-US"/>
        </w:rPr>
        <w:t xml:space="preserve">. The following sections will make it clear how I understand these concepts throughout the paper. </w:t>
      </w:r>
    </w:p>
    <w:p w:rsidR="009C5F94" w:rsidRPr="009C5F94" w:rsidRDefault="009C5F94" w:rsidP="009F3FC9">
      <w:pPr>
        <w:pStyle w:val="Heading2"/>
        <w:rPr>
          <w:lang w:val="en-US"/>
        </w:rPr>
      </w:pPr>
      <w:bookmarkStart w:id="15" w:name="_Toc357521109"/>
      <w:r w:rsidRPr="009C5F94">
        <w:rPr>
          <w:lang w:val="en-US"/>
        </w:rPr>
        <w:t>2.1 Violence</w:t>
      </w:r>
      <w:bookmarkEnd w:id="15"/>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One of the most important elements of the new framework is the systematic reflections on the problem of </w:t>
      </w:r>
      <w:r w:rsidRPr="009C5F94">
        <w:rPr>
          <w:rFonts w:ascii="Times New Roman" w:hAnsi="Times New Roman"/>
          <w:smallCaps/>
          <w:sz w:val="24"/>
          <w:lang w:val="en-US"/>
        </w:rPr>
        <w:t>violence</w:t>
      </w:r>
      <w:r w:rsidRPr="009C5F94">
        <w:rPr>
          <w:rFonts w:ascii="Times New Roman" w:hAnsi="Times New Roman"/>
          <w:sz w:val="24"/>
          <w:lang w:val="en-US"/>
        </w:rPr>
        <w:t xml:space="preserve"> in human societies. These authors do not belong to the Hobbesian camp which stresses that humans are predisposed to be violent; but to them the possibility that some humans will be violent is a problem in any society. The underlying assumption is that </w:t>
      </w:r>
      <w:r w:rsidRPr="009C5F94">
        <w:rPr>
          <w:rFonts w:ascii="Times New Roman" w:hAnsi="Times New Roman"/>
          <w:smallCaps/>
          <w:sz w:val="24"/>
          <w:lang w:val="en-US"/>
        </w:rPr>
        <w:t>violence</w:t>
      </w:r>
      <w:r w:rsidRPr="009C5F94">
        <w:rPr>
          <w:rFonts w:ascii="Times New Roman" w:hAnsi="Times New Roman"/>
          <w:sz w:val="24"/>
          <w:lang w:val="en-US"/>
        </w:rPr>
        <w:t xml:space="preserve"> cannot be elimina</w:t>
      </w:r>
      <w:r w:rsidR="000C15AF">
        <w:rPr>
          <w:rFonts w:ascii="Times New Roman" w:hAnsi="Times New Roman"/>
          <w:sz w:val="24"/>
          <w:lang w:val="en-US"/>
        </w:rPr>
        <w:t xml:space="preserve">ted; it can only be </w:t>
      </w:r>
      <w:r w:rsidRPr="009C5F94">
        <w:rPr>
          <w:rFonts w:ascii="Times New Roman" w:hAnsi="Times New Roman"/>
          <w:sz w:val="24"/>
          <w:lang w:val="en-US"/>
        </w:rPr>
        <w:t xml:space="preserve">contained (NWW 2009a). Johan Galtung defined the term </w:t>
      </w:r>
      <w:r w:rsidRPr="009C5F94">
        <w:rPr>
          <w:rFonts w:ascii="Times New Roman" w:hAnsi="Times New Roman"/>
          <w:smallCaps/>
          <w:sz w:val="24"/>
          <w:lang w:val="en-US"/>
        </w:rPr>
        <w:t>violence</w:t>
      </w:r>
      <w:r w:rsidRPr="009C5F94">
        <w:rPr>
          <w:rFonts w:ascii="Times New Roman" w:hAnsi="Times New Roman"/>
          <w:sz w:val="24"/>
          <w:lang w:val="en-US"/>
        </w:rPr>
        <w:t xml:space="preserve"> as: </w:t>
      </w:r>
      <w:r w:rsidRPr="009C5F94">
        <w:rPr>
          <w:rFonts w:ascii="Times New Roman" w:hAnsi="Times New Roman"/>
          <w:i/>
          <w:sz w:val="24"/>
          <w:lang w:val="en-US"/>
        </w:rPr>
        <w:t xml:space="preserve">the cause of the difference between the potential and the actual </w:t>
      </w:r>
      <w:r w:rsidRPr="009C5F94">
        <w:rPr>
          <w:rFonts w:ascii="Times New Roman" w:hAnsi="Times New Roman"/>
          <w:sz w:val="24"/>
          <w:lang w:val="en-US"/>
        </w:rPr>
        <w:t xml:space="preserve">(Galtung 1969, p. 23). The actual is the occurrence of a violent act and the potential is the threat of the occurrence of </w:t>
      </w:r>
      <w:r w:rsidRPr="009C5F94">
        <w:rPr>
          <w:rFonts w:ascii="Times New Roman" w:hAnsi="Times New Roman"/>
          <w:smallCaps/>
          <w:sz w:val="24"/>
          <w:lang w:val="en-US"/>
        </w:rPr>
        <w:t>violence</w:t>
      </w:r>
      <w:r w:rsidRPr="009C5F94">
        <w:rPr>
          <w:rFonts w:ascii="Times New Roman" w:hAnsi="Times New Roman"/>
          <w:sz w:val="24"/>
          <w:lang w:val="en-US"/>
        </w:rPr>
        <w:t xml:space="preserve">. In the new framework </w:t>
      </w:r>
      <w:r w:rsidRPr="009C5F94">
        <w:rPr>
          <w:rFonts w:ascii="Times New Roman" w:hAnsi="Times New Roman"/>
          <w:smallCaps/>
          <w:sz w:val="24"/>
          <w:lang w:val="en-US"/>
        </w:rPr>
        <w:t>violence</w:t>
      </w:r>
      <w:r w:rsidRPr="009C5F94">
        <w:rPr>
          <w:rFonts w:ascii="Times New Roman" w:hAnsi="Times New Roman"/>
          <w:sz w:val="24"/>
          <w:lang w:val="en-US"/>
        </w:rPr>
        <w:t xml:space="preserve"> is also expressed through either a coercive threat of a physical action or in an actual physical action. They also distinguish between actions of an organized group such as armies or gangs and the action of a single individual. However, the main focus in their framework is on organized </w:t>
      </w:r>
      <w:r w:rsidRPr="009C5F94">
        <w:rPr>
          <w:rFonts w:ascii="Times New Roman" w:hAnsi="Times New Roman"/>
          <w:smallCaps/>
          <w:sz w:val="24"/>
          <w:lang w:val="en-US"/>
        </w:rPr>
        <w:t>violence</w:t>
      </w:r>
      <w:r w:rsidR="00EE0197">
        <w:rPr>
          <w:rFonts w:ascii="Times New Roman" w:hAnsi="Times New Roman"/>
          <w:sz w:val="24"/>
          <w:lang w:val="en-US"/>
        </w:rPr>
        <w:t xml:space="preserve">; the threats </w:t>
      </w:r>
      <w:r w:rsidRPr="009C5F94">
        <w:rPr>
          <w:rFonts w:ascii="Times New Roman" w:hAnsi="Times New Roman"/>
          <w:sz w:val="24"/>
          <w:lang w:val="en-US"/>
        </w:rPr>
        <w:t xml:space="preserve">or use of </w:t>
      </w:r>
      <w:r w:rsidRPr="009C5F94">
        <w:rPr>
          <w:rFonts w:ascii="Times New Roman" w:hAnsi="Times New Roman"/>
          <w:smallCaps/>
          <w:sz w:val="24"/>
          <w:lang w:val="en-US"/>
        </w:rPr>
        <w:t>violence</w:t>
      </w:r>
      <w:r w:rsidRPr="009C5F94">
        <w:rPr>
          <w:rFonts w:ascii="Times New Roman" w:hAnsi="Times New Roman"/>
          <w:sz w:val="24"/>
          <w:lang w:val="en-US"/>
        </w:rPr>
        <w:t xml:space="preserve"> by groups (NWW 2009a).  </w:t>
      </w:r>
    </w:p>
    <w:p w:rsidR="009C5F94" w:rsidRPr="009C5F94" w:rsidRDefault="009C5F94" w:rsidP="009F3FC9">
      <w:pPr>
        <w:pStyle w:val="Heading2"/>
        <w:rPr>
          <w:lang w:val="en-US"/>
        </w:rPr>
      </w:pPr>
      <w:bookmarkStart w:id="16" w:name="_Toc357521110"/>
      <w:r w:rsidRPr="009C5F94">
        <w:rPr>
          <w:lang w:val="en-US"/>
        </w:rPr>
        <w:t>2.2 Organizations</w:t>
      </w:r>
      <w:bookmarkEnd w:id="16"/>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The term </w:t>
      </w:r>
      <w:r w:rsidRPr="009C5F94">
        <w:rPr>
          <w:rFonts w:ascii="Times New Roman" w:hAnsi="Times New Roman"/>
          <w:smallCaps/>
          <w:sz w:val="24"/>
          <w:lang w:val="en-US"/>
        </w:rPr>
        <w:t>organization</w:t>
      </w:r>
      <w:r w:rsidRPr="009C5F94">
        <w:rPr>
          <w:rFonts w:ascii="Times New Roman" w:hAnsi="Times New Roman"/>
          <w:sz w:val="24"/>
          <w:lang w:val="en-US"/>
        </w:rPr>
        <w:t xml:space="preserve"> is understood as individuals coming together in order to pursue a mix of individual and common goals through coordinated behavior. In other words,</w:t>
      </w:r>
      <w:r w:rsidRPr="009C5F94">
        <w:rPr>
          <w:rFonts w:ascii="Times New Roman" w:hAnsi="Times New Roman"/>
          <w:smallCaps/>
          <w:sz w:val="24"/>
          <w:lang w:val="en-US"/>
        </w:rPr>
        <w:t xml:space="preserve"> organizations</w:t>
      </w:r>
      <w:r w:rsidRPr="009C5F94">
        <w:rPr>
          <w:rFonts w:ascii="Times New Roman" w:hAnsi="Times New Roman"/>
          <w:sz w:val="24"/>
          <w:lang w:val="en-US"/>
        </w:rPr>
        <w:t xml:space="preserve"> are tools which can be used by individual actors: to create and see</w:t>
      </w:r>
      <w:r w:rsidR="00EE0197">
        <w:rPr>
          <w:rFonts w:ascii="Times New Roman" w:hAnsi="Times New Roman"/>
          <w:sz w:val="24"/>
          <w:lang w:val="en-US"/>
        </w:rPr>
        <w:t>k human relationships</w:t>
      </w:r>
      <w:r w:rsidRPr="009C5F94">
        <w:rPr>
          <w:rFonts w:ascii="Times New Roman" w:hAnsi="Times New Roman"/>
          <w:sz w:val="24"/>
          <w:lang w:val="en-US"/>
        </w:rPr>
        <w:t>, to dominate and coerce others, to increase their productivity and to</w:t>
      </w:r>
      <w:r w:rsidR="00EE0197">
        <w:rPr>
          <w:rFonts w:ascii="Times New Roman" w:hAnsi="Times New Roman"/>
          <w:sz w:val="24"/>
          <w:lang w:val="en-US"/>
        </w:rPr>
        <w:t xml:space="preserve"> coordinate the actions of </w:t>
      </w:r>
      <w:r w:rsidRPr="009C5F94">
        <w:rPr>
          <w:rFonts w:ascii="Times New Roman" w:hAnsi="Times New Roman"/>
          <w:sz w:val="24"/>
          <w:lang w:val="en-US"/>
        </w:rPr>
        <w:t xml:space="preserve">groups and </w:t>
      </w:r>
      <w:r w:rsidRPr="009C5F94">
        <w:rPr>
          <w:rFonts w:ascii="Times New Roman" w:hAnsi="Times New Roman"/>
          <w:sz w:val="24"/>
          <w:lang w:val="en-US"/>
        </w:rPr>
        <w:lastRenderedPageBreak/>
        <w:t xml:space="preserve">individuals (NWW 2009a). The framework works with two types of </w:t>
      </w:r>
      <w:r w:rsidRPr="009C5F94">
        <w:rPr>
          <w:rFonts w:ascii="Times New Roman" w:hAnsi="Times New Roman"/>
          <w:smallCaps/>
          <w:sz w:val="24"/>
          <w:lang w:val="en-US"/>
        </w:rPr>
        <w:t>organizations</w:t>
      </w:r>
      <w:r w:rsidRPr="009C5F94">
        <w:rPr>
          <w:rFonts w:ascii="Times New Roman" w:hAnsi="Times New Roman"/>
          <w:sz w:val="24"/>
          <w:lang w:val="en-US"/>
        </w:rPr>
        <w:t xml:space="preserve">: </w:t>
      </w:r>
      <w:r w:rsidRPr="009C5F94">
        <w:rPr>
          <w:rFonts w:ascii="Times New Roman" w:hAnsi="Times New Roman"/>
          <w:smallCaps/>
          <w:sz w:val="24"/>
          <w:lang w:val="en-US"/>
        </w:rPr>
        <w:t>Contractual Organizations</w:t>
      </w:r>
      <w:r w:rsidRPr="009C5F94">
        <w:rPr>
          <w:rFonts w:ascii="Times New Roman" w:hAnsi="Times New Roman"/>
          <w:sz w:val="24"/>
          <w:lang w:val="en-US"/>
        </w:rPr>
        <w:t xml:space="preserve"> and </w:t>
      </w:r>
      <w:r w:rsidRPr="009C5F94">
        <w:rPr>
          <w:rFonts w:ascii="Times New Roman" w:hAnsi="Times New Roman"/>
          <w:smallCaps/>
          <w:sz w:val="24"/>
          <w:lang w:val="en-US"/>
        </w:rPr>
        <w:t>Adherent Organizations</w:t>
      </w:r>
      <w:r w:rsidRPr="009C5F94">
        <w:rPr>
          <w:rFonts w:ascii="Times New Roman" w:hAnsi="Times New Roman"/>
          <w:sz w:val="24"/>
          <w:lang w:val="en-US"/>
        </w:rPr>
        <w:t xml:space="preserve">.  In the </w:t>
      </w:r>
      <w:r w:rsidRPr="009C5F94">
        <w:rPr>
          <w:rFonts w:ascii="Times New Roman" w:hAnsi="Times New Roman"/>
          <w:smallCaps/>
          <w:sz w:val="24"/>
          <w:lang w:val="en-US"/>
        </w:rPr>
        <w:t>contractual organization</w:t>
      </w:r>
      <w:r w:rsidRPr="009C5F94">
        <w:rPr>
          <w:rFonts w:ascii="Times New Roman" w:hAnsi="Times New Roman"/>
          <w:sz w:val="24"/>
          <w:lang w:val="en-US"/>
        </w:rPr>
        <w:t xml:space="preserve"> the individuals make use of third-party enforcement of an agreement and also incentive-compatible agreements among members. In contrast, in the </w:t>
      </w:r>
      <w:r w:rsidRPr="009C5F94">
        <w:rPr>
          <w:rFonts w:ascii="Times New Roman" w:hAnsi="Times New Roman"/>
          <w:smallCaps/>
          <w:sz w:val="24"/>
          <w:lang w:val="en-US"/>
        </w:rPr>
        <w:t>Adherent organization</w:t>
      </w:r>
      <w:r w:rsidRPr="009C5F94">
        <w:rPr>
          <w:rFonts w:ascii="Times New Roman" w:hAnsi="Times New Roman"/>
          <w:sz w:val="24"/>
          <w:lang w:val="en-US"/>
        </w:rPr>
        <w:t xml:space="preserve">, there are self-enforcing agreements made by its members and therefore no involvement of third-party enforcers (NWW 2009b).  </w:t>
      </w:r>
    </w:p>
    <w:p w:rsidR="009C5F94" w:rsidRPr="009C5F94" w:rsidRDefault="009C5F94" w:rsidP="009F3FC9">
      <w:pPr>
        <w:pStyle w:val="Heading2"/>
        <w:rPr>
          <w:lang w:val="en-US"/>
        </w:rPr>
      </w:pPr>
      <w:bookmarkStart w:id="17" w:name="_Toc357521111"/>
      <w:r w:rsidRPr="009C5F94">
        <w:rPr>
          <w:lang w:val="en-US"/>
        </w:rPr>
        <w:t>2.3 Institutions</w:t>
      </w:r>
      <w:bookmarkEnd w:id="17"/>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mallCaps/>
          <w:sz w:val="24"/>
          <w:lang w:val="en-US"/>
        </w:rPr>
        <w:t>Institutions</w:t>
      </w:r>
      <w:r w:rsidRPr="009C5F94">
        <w:rPr>
          <w:rFonts w:ascii="Times New Roman" w:hAnsi="Times New Roman"/>
          <w:sz w:val="24"/>
          <w:lang w:val="en-US"/>
        </w:rPr>
        <w:t xml:space="preserve"> are the ‘rules of the game’, the pattern of interaction that constrain and govern the relationships between individuals (NWW 2009b p.4). The </w:t>
      </w:r>
      <w:r w:rsidRPr="009C5F94">
        <w:rPr>
          <w:rFonts w:ascii="Times New Roman" w:hAnsi="Times New Roman"/>
          <w:smallCaps/>
          <w:sz w:val="24"/>
          <w:lang w:val="en-US"/>
        </w:rPr>
        <w:t>institutions</w:t>
      </w:r>
      <w:r w:rsidRPr="009C5F94">
        <w:rPr>
          <w:rFonts w:ascii="Times New Roman" w:hAnsi="Times New Roman"/>
          <w:sz w:val="24"/>
          <w:lang w:val="en-US"/>
        </w:rPr>
        <w:t xml:space="preserve"> include: written laws, formal rules, informal norms of behavior, shared beliefs about the world, shared means of enforcement and formal social conventions. They propose the view that</w:t>
      </w:r>
      <w:r w:rsidRPr="009C5F94">
        <w:rPr>
          <w:rFonts w:ascii="Times New Roman" w:hAnsi="Times New Roman"/>
          <w:smallCaps/>
          <w:sz w:val="24"/>
          <w:lang w:val="en-US"/>
        </w:rPr>
        <w:t xml:space="preserve"> institutions</w:t>
      </w:r>
      <w:r w:rsidRPr="009C5F94">
        <w:rPr>
          <w:rFonts w:ascii="Times New Roman" w:hAnsi="Times New Roman"/>
          <w:sz w:val="24"/>
          <w:lang w:val="en-US"/>
        </w:rPr>
        <w:t xml:space="preserve"> are tools that place constraints on the behavior of individuals (NWW 2009a). </w:t>
      </w:r>
    </w:p>
    <w:p w:rsidR="009C5F94" w:rsidRPr="009C5F94" w:rsidRDefault="009C5F94" w:rsidP="009F3FC9">
      <w:pPr>
        <w:pStyle w:val="Heading2"/>
        <w:rPr>
          <w:lang w:val="en-US"/>
        </w:rPr>
      </w:pPr>
      <w:bookmarkStart w:id="18" w:name="_Toc357521112"/>
      <w:r w:rsidRPr="009C5F94">
        <w:rPr>
          <w:lang w:val="en-US"/>
        </w:rPr>
        <w:t>2.4 Limited Access – or Natural State Order</w:t>
      </w:r>
      <w:bookmarkEnd w:id="18"/>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The </w:t>
      </w:r>
      <w:r w:rsidRPr="009C5F94">
        <w:rPr>
          <w:rFonts w:ascii="Times New Roman" w:hAnsi="Times New Roman"/>
          <w:smallCaps/>
          <w:sz w:val="24"/>
          <w:lang w:val="en-US"/>
        </w:rPr>
        <w:t>Natural state order</w:t>
      </w:r>
      <w:r w:rsidRPr="009C5F94">
        <w:rPr>
          <w:rFonts w:ascii="Times New Roman" w:hAnsi="Times New Roman"/>
          <w:sz w:val="24"/>
          <w:lang w:val="en-US"/>
        </w:rPr>
        <w:t xml:space="preserve"> is </w:t>
      </w:r>
      <w:r w:rsidRPr="009C5F94">
        <w:rPr>
          <w:rFonts w:ascii="Times New Roman" w:hAnsi="Times New Roman"/>
          <w:smallCaps/>
          <w:sz w:val="24"/>
          <w:lang w:val="en-US"/>
        </w:rPr>
        <w:t>natural</w:t>
      </w:r>
      <w:r w:rsidRPr="009C5F94">
        <w:rPr>
          <w:rFonts w:ascii="Times New Roman" w:hAnsi="Times New Roman"/>
          <w:sz w:val="24"/>
          <w:lang w:val="en-US"/>
        </w:rPr>
        <w:t xml:space="preserve"> because in the last 10.000 years. This order has been the only type of society t</w:t>
      </w:r>
      <w:r w:rsidR="00EE0197">
        <w:rPr>
          <w:rFonts w:ascii="Times New Roman" w:hAnsi="Times New Roman"/>
          <w:sz w:val="24"/>
          <w:lang w:val="en-US"/>
        </w:rPr>
        <w:t>hat has been capable of containing</w:t>
      </w:r>
      <w:r w:rsidRPr="009C5F94">
        <w:rPr>
          <w:rFonts w:ascii="Times New Roman" w:hAnsi="Times New Roman"/>
          <w:sz w:val="24"/>
          <w:lang w:val="en-US"/>
        </w:rPr>
        <w:t xml:space="preserve"> </w:t>
      </w:r>
      <w:r w:rsidRPr="009C5F94">
        <w:rPr>
          <w:rFonts w:ascii="Times New Roman" w:hAnsi="Times New Roman"/>
          <w:smallCaps/>
          <w:sz w:val="24"/>
          <w:lang w:val="en-US"/>
        </w:rPr>
        <w:t>violence</w:t>
      </w:r>
      <w:r w:rsidRPr="009C5F94">
        <w:rPr>
          <w:rFonts w:ascii="Times New Roman" w:hAnsi="Times New Roman"/>
          <w:sz w:val="24"/>
          <w:lang w:val="en-US"/>
        </w:rPr>
        <w:t xml:space="preserve"> and securing physical order. According to NWW 85% of the world’s population live in these societies. Therefore this order is more </w:t>
      </w:r>
      <w:r w:rsidRPr="009C5F94">
        <w:rPr>
          <w:rFonts w:ascii="Times New Roman" w:hAnsi="Times New Roman"/>
          <w:smallCaps/>
          <w:sz w:val="24"/>
          <w:lang w:val="en-US"/>
        </w:rPr>
        <w:t>natural</w:t>
      </w:r>
      <w:r w:rsidRPr="009C5F94">
        <w:rPr>
          <w:rFonts w:ascii="Times New Roman" w:hAnsi="Times New Roman"/>
          <w:sz w:val="24"/>
          <w:lang w:val="en-US"/>
        </w:rPr>
        <w:t xml:space="preserve"> than the </w:t>
      </w:r>
      <w:r w:rsidRPr="009C5F94">
        <w:rPr>
          <w:rFonts w:ascii="Times New Roman" w:hAnsi="Times New Roman"/>
          <w:smallCaps/>
          <w:sz w:val="24"/>
          <w:lang w:val="en-US"/>
        </w:rPr>
        <w:t>OAO</w:t>
      </w:r>
      <w:r w:rsidRPr="009C5F94">
        <w:rPr>
          <w:rFonts w:ascii="Times New Roman" w:hAnsi="Times New Roman"/>
          <w:sz w:val="24"/>
          <w:lang w:val="en-US"/>
        </w:rPr>
        <w:t xml:space="preserve">. They postulate that the </w:t>
      </w:r>
      <w:r w:rsidRPr="009C5F94">
        <w:rPr>
          <w:rFonts w:ascii="Times New Roman" w:hAnsi="Times New Roman"/>
          <w:smallCaps/>
          <w:sz w:val="24"/>
          <w:lang w:val="en-US"/>
        </w:rPr>
        <w:t>natural states</w:t>
      </w:r>
      <w:r w:rsidRPr="009C5F94">
        <w:rPr>
          <w:rFonts w:ascii="Times New Roman" w:hAnsi="Times New Roman"/>
          <w:sz w:val="24"/>
          <w:lang w:val="en-US"/>
        </w:rPr>
        <w:t xml:space="preserve"> are ruled by dominant coalitions and those outside of the coalition have only</w:t>
      </w:r>
      <w:r w:rsidRPr="009C5F94">
        <w:rPr>
          <w:rFonts w:ascii="Times New Roman" w:hAnsi="Times New Roman"/>
          <w:smallCaps/>
          <w:sz w:val="24"/>
          <w:lang w:val="en-US"/>
        </w:rPr>
        <w:t xml:space="preserve"> limited</w:t>
      </w:r>
      <w:r w:rsidRPr="009C5F94">
        <w:rPr>
          <w:rFonts w:ascii="Times New Roman" w:hAnsi="Times New Roman"/>
          <w:sz w:val="24"/>
          <w:lang w:val="en-US"/>
        </w:rPr>
        <w:t xml:space="preserve"> </w:t>
      </w:r>
      <w:r w:rsidRPr="009C5F94">
        <w:rPr>
          <w:rFonts w:ascii="Times New Roman" w:hAnsi="Times New Roman"/>
          <w:smallCaps/>
          <w:sz w:val="24"/>
          <w:lang w:val="en-US"/>
        </w:rPr>
        <w:t>access</w:t>
      </w:r>
      <w:r w:rsidRPr="009C5F94">
        <w:rPr>
          <w:rFonts w:ascii="Times New Roman" w:hAnsi="Times New Roman"/>
          <w:sz w:val="24"/>
          <w:lang w:val="en-US"/>
        </w:rPr>
        <w:t xml:space="preserve"> to privileges,</w:t>
      </w:r>
      <w:r w:rsidRPr="009C5F94">
        <w:rPr>
          <w:rFonts w:ascii="Times New Roman" w:hAnsi="Times New Roman"/>
          <w:smallCaps/>
          <w:sz w:val="24"/>
          <w:lang w:val="en-US"/>
        </w:rPr>
        <w:t xml:space="preserve"> organizations</w:t>
      </w:r>
      <w:r w:rsidRPr="009C5F94">
        <w:rPr>
          <w:rFonts w:ascii="Times New Roman" w:hAnsi="Times New Roman"/>
          <w:sz w:val="24"/>
          <w:lang w:val="en-US"/>
        </w:rPr>
        <w:t xml:space="preserve"> and valuable activities and resources (NWW 2009b).  </w:t>
      </w:r>
    </w:p>
    <w:p w:rsidR="009C5F94" w:rsidRPr="009C5F94" w:rsidRDefault="00EE0197" w:rsidP="009F3FC9">
      <w:pPr>
        <w:pStyle w:val="Heading2"/>
        <w:rPr>
          <w:lang w:val="en-US"/>
        </w:rPr>
      </w:pPr>
      <w:bookmarkStart w:id="19" w:name="_Toc357521113"/>
      <w:r>
        <w:rPr>
          <w:lang w:val="en-US"/>
        </w:rPr>
        <w:t>2.5 Open Access O</w:t>
      </w:r>
      <w:r w:rsidR="009C5F94" w:rsidRPr="009C5F94">
        <w:rPr>
          <w:lang w:val="en-US"/>
        </w:rPr>
        <w:t>rder</w:t>
      </w:r>
      <w:bookmarkEnd w:id="19"/>
    </w:p>
    <w:p w:rsidR="009C5F94" w:rsidRDefault="009C5F94" w:rsidP="009C5F94">
      <w:pPr>
        <w:spacing w:line="360" w:lineRule="auto"/>
        <w:jc w:val="both"/>
        <w:rPr>
          <w:rFonts w:ascii="Times New Roman" w:hAnsi="Times New Roman" w:cs="Times New Roman"/>
          <w:sz w:val="24"/>
          <w:szCs w:val="24"/>
          <w:lang w:val="en-US"/>
        </w:rPr>
      </w:pPr>
      <w:r w:rsidRPr="009C5F94">
        <w:rPr>
          <w:rFonts w:ascii="Times New Roman" w:hAnsi="Times New Roman" w:cs="Times New Roman"/>
          <w:sz w:val="24"/>
          <w:szCs w:val="24"/>
          <w:lang w:val="en-US"/>
        </w:rPr>
        <w:t xml:space="preserve">The </w:t>
      </w:r>
      <w:r w:rsidR="00EE0197">
        <w:rPr>
          <w:rFonts w:ascii="Times New Roman" w:hAnsi="Times New Roman" w:cs="Times New Roman"/>
          <w:smallCaps/>
          <w:sz w:val="24"/>
          <w:szCs w:val="24"/>
          <w:lang w:val="en-US"/>
        </w:rPr>
        <w:t>OAO</w:t>
      </w:r>
      <w:r w:rsidRPr="009C5F94">
        <w:rPr>
          <w:rFonts w:ascii="Times New Roman" w:hAnsi="Times New Roman" w:cs="Times New Roman"/>
          <w:sz w:val="24"/>
          <w:szCs w:val="24"/>
          <w:lang w:val="en-US"/>
        </w:rPr>
        <w:t xml:space="preserve"> is a new type of social order that appeared in recent times i.e. the nineteenth century. This period started with</w:t>
      </w:r>
      <w:r w:rsidR="00EE0197">
        <w:rPr>
          <w:rFonts w:ascii="Times New Roman" w:hAnsi="Times New Roman" w:cs="Times New Roman"/>
          <w:sz w:val="24"/>
          <w:szCs w:val="24"/>
          <w:lang w:val="en-US"/>
        </w:rPr>
        <w:t xml:space="preserve"> the beginning of the </w:t>
      </w:r>
      <w:r w:rsidRPr="009C5F94">
        <w:rPr>
          <w:rFonts w:ascii="Times New Roman" w:hAnsi="Times New Roman" w:cs="Times New Roman"/>
          <w:sz w:val="24"/>
          <w:szCs w:val="24"/>
          <w:lang w:val="en-US"/>
        </w:rPr>
        <w:t xml:space="preserve">modern political- and economic development. The ability to form </w:t>
      </w:r>
      <w:r w:rsidRPr="009C5F94">
        <w:rPr>
          <w:rFonts w:ascii="Times New Roman" w:hAnsi="Times New Roman" w:cs="Times New Roman"/>
          <w:smallCaps/>
          <w:sz w:val="24"/>
          <w:szCs w:val="24"/>
          <w:lang w:val="en-US"/>
        </w:rPr>
        <w:t>organizations</w:t>
      </w:r>
      <w:r w:rsidRPr="009C5F94">
        <w:rPr>
          <w:rFonts w:ascii="Times New Roman" w:hAnsi="Times New Roman" w:cs="Times New Roman"/>
          <w:sz w:val="24"/>
          <w:szCs w:val="24"/>
          <w:lang w:val="en-US"/>
        </w:rPr>
        <w:t xml:space="preserve"> is accessible to everyone who meets a set of impersonal and minimal criteria. In contrast to identity in the </w:t>
      </w:r>
      <w:r w:rsidRPr="009C5F94">
        <w:rPr>
          <w:rFonts w:ascii="Times New Roman" w:hAnsi="Times New Roman" w:cs="Times New Roman"/>
          <w:smallCaps/>
          <w:sz w:val="24"/>
          <w:szCs w:val="24"/>
          <w:lang w:val="en-US"/>
        </w:rPr>
        <w:t>natural states</w:t>
      </w:r>
      <w:r w:rsidRPr="009C5F94">
        <w:rPr>
          <w:rFonts w:ascii="Times New Roman" w:hAnsi="Times New Roman" w:cs="Times New Roman"/>
          <w:sz w:val="24"/>
          <w:szCs w:val="24"/>
          <w:lang w:val="en-US"/>
        </w:rPr>
        <w:t xml:space="preserve">, the identity in </w:t>
      </w:r>
      <w:r w:rsidR="00EE0197">
        <w:rPr>
          <w:rFonts w:ascii="Times New Roman" w:hAnsi="Times New Roman" w:cs="Times New Roman"/>
          <w:smallCaps/>
          <w:sz w:val="24"/>
          <w:szCs w:val="24"/>
          <w:lang w:val="en-US"/>
        </w:rPr>
        <w:t>OAO</w:t>
      </w:r>
      <w:r w:rsidRPr="009C5F94">
        <w:rPr>
          <w:rFonts w:ascii="Times New Roman" w:hAnsi="Times New Roman" w:cs="Times New Roman"/>
          <w:sz w:val="24"/>
          <w:szCs w:val="24"/>
          <w:lang w:val="en-US"/>
        </w:rPr>
        <w:t xml:space="preserve"> is defined as a set of impersonal characteristics often called citizens. In these societies you do not have to know the identity of other people in order to interact (NWW 2009b). </w:t>
      </w:r>
    </w:p>
    <w:p w:rsidR="00462CBC" w:rsidRPr="009C5F94" w:rsidRDefault="00462CBC" w:rsidP="009C5F94">
      <w:pPr>
        <w:spacing w:line="360" w:lineRule="auto"/>
        <w:jc w:val="both"/>
        <w:rPr>
          <w:rFonts w:ascii="Times New Roman" w:hAnsi="Times New Roman" w:cs="Times New Roman"/>
          <w:sz w:val="24"/>
          <w:szCs w:val="24"/>
          <w:lang w:val="en-US"/>
        </w:rPr>
      </w:pPr>
    </w:p>
    <w:p w:rsidR="009C5F94" w:rsidRPr="009C5F94" w:rsidRDefault="009C5F94" w:rsidP="009F3FC9">
      <w:pPr>
        <w:pStyle w:val="Heading2"/>
        <w:rPr>
          <w:lang w:val="en-US"/>
        </w:rPr>
      </w:pPr>
      <w:bookmarkStart w:id="20" w:name="_Toc357521114"/>
      <w:r w:rsidRPr="009C5F94">
        <w:rPr>
          <w:lang w:val="en-US"/>
        </w:rPr>
        <w:lastRenderedPageBreak/>
        <w:t>2.6 Focus</w:t>
      </w:r>
      <w:bookmarkEnd w:id="20"/>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The main purpose is to check the r</w:t>
      </w:r>
      <w:r w:rsidR="00EE0197">
        <w:rPr>
          <w:rFonts w:ascii="Times New Roman" w:hAnsi="Times New Roman"/>
          <w:sz w:val="24"/>
          <w:lang w:val="en-US"/>
        </w:rPr>
        <w:t>eliability of BFW</w:t>
      </w:r>
      <w:r w:rsidRPr="009C5F94">
        <w:rPr>
          <w:rFonts w:ascii="Times New Roman" w:hAnsi="Times New Roman"/>
          <w:sz w:val="24"/>
          <w:lang w:val="en-US"/>
        </w:rPr>
        <w:t xml:space="preserve">s arguments on why civil wars recur and her theory on how to design successful civil war settlements. Another theory that will be investigated </w:t>
      </w:r>
      <w:r w:rsidR="00EE0197">
        <w:rPr>
          <w:rFonts w:ascii="Times New Roman" w:hAnsi="Times New Roman"/>
          <w:sz w:val="24"/>
          <w:lang w:val="en-US"/>
        </w:rPr>
        <w:t>is that of the NCF</w:t>
      </w:r>
      <w:r w:rsidRPr="009C5F94">
        <w:rPr>
          <w:rFonts w:ascii="Times New Roman" w:hAnsi="Times New Roman"/>
          <w:sz w:val="24"/>
          <w:lang w:val="en-US"/>
        </w:rPr>
        <w:t xml:space="preserve"> explanation for the frequent eruptions of violence in LAOs. Also their conceptual understanding on </w:t>
      </w:r>
      <w:r w:rsidRPr="009C5F94">
        <w:rPr>
          <w:rFonts w:ascii="Times New Roman" w:hAnsi="Times New Roman"/>
          <w:smallCaps/>
          <w:sz w:val="24"/>
          <w:lang w:val="en-US"/>
        </w:rPr>
        <w:t>Institutions</w:t>
      </w:r>
      <w:r w:rsidRPr="009C5F94">
        <w:rPr>
          <w:rFonts w:ascii="Times New Roman" w:hAnsi="Times New Roman"/>
          <w:sz w:val="24"/>
          <w:lang w:val="en-US"/>
        </w:rPr>
        <w:t xml:space="preserve"> and </w:t>
      </w:r>
      <w:r w:rsidRPr="009C5F94">
        <w:rPr>
          <w:rFonts w:ascii="Times New Roman" w:hAnsi="Times New Roman"/>
          <w:smallCaps/>
          <w:sz w:val="24"/>
          <w:lang w:val="en-US"/>
        </w:rPr>
        <w:t>organizations</w:t>
      </w:r>
      <w:r w:rsidRPr="009C5F94">
        <w:rPr>
          <w:rFonts w:ascii="Times New Roman" w:hAnsi="Times New Roman"/>
          <w:sz w:val="24"/>
          <w:lang w:val="en-US"/>
        </w:rPr>
        <w:t xml:space="preserve"> </w:t>
      </w:r>
      <w:r w:rsidR="00EE0197">
        <w:rPr>
          <w:rFonts w:ascii="Times New Roman" w:hAnsi="Times New Roman"/>
          <w:sz w:val="24"/>
          <w:lang w:val="en-US"/>
        </w:rPr>
        <w:t>is to help me understand BFW</w:t>
      </w:r>
      <w:r w:rsidRPr="009C5F94">
        <w:rPr>
          <w:rFonts w:ascii="Times New Roman" w:hAnsi="Times New Roman"/>
          <w:sz w:val="24"/>
          <w:lang w:val="en-US"/>
        </w:rPr>
        <w:t xml:space="preserve">s focus on the lack of institutional (judicial or political) capacity. The best way to test a new theory is to apply it to a real life situation. Therefore I have chosen three random cases with three different outcomes. The outcomes have been categorized by the UN and the African Institute for Security Studies in relation to whether interfering was successful, moderate or a failure. The reason why I have chosen the following three cases is because they are all conflicts I have no prior knowledge about; in fact they are the ones I knew the least about. In this way I will neither have any prior bias connected with the cases nor will I be able to choose cases that either falsify or verify the theories chosen.     </w:t>
      </w:r>
    </w:p>
    <w:p w:rsidR="009C5F94" w:rsidRPr="009C5F94" w:rsidRDefault="009C5F94" w:rsidP="009F3FC9">
      <w:pPr>
        <w:pStyle w:val="Heading3"/>
        <w:rPr>
          <w:lang w:val="en-US"/>
        </w:rPr>
      </w:pPr>
      <w:bookmarkStart w:id="21" w:name="_Toc357521115"/>
      <w:r w:rsidRPr="009C5F94">
        <w:rPr>
          <w:lang w:val="en-US"/>
        </w:rPr>
        <w:t>2.6.1 Somalia</w:t>
      </w:r>
      <w:bookmarkEnd w:id="21"/>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My focus in regard to Somalia will be </w:t>
      </w:r>
      <w:r w:rsidR="00EE0197">
        <w:rPr>
          <w:rFonts w:ascii="Times New Roman" w:hAnsi="Times New Roman"/>
          <w:sz w:val="24"/>
          <w:lang w:val="en-US"/>
        </w:rPr>
        <w:t>on the Somalia Civil War (1991-</w:t>
      </w:r>
      <w:r w:rsidRPr="009C5F94">
        <w:rPr>
          <w:rFonts w:ascii="Times New Roman" w:hAnsi="Times New Roman"/>
          <w:sz w:val="24"/>
          <w:lang w:val="en-US"/>
        </w:rPr>
        <w:t xml:space="preserve">ongoing). The purpose of this war was the disbandment of the Somali National Army (SNA) and the overthrow of the </w:t>
      </w:r>
      <w:proofErr w:type="spellStart"/>
      <w:r w:rsidRPr="009C5F94">
        <w:rPr>
          <w:rFonts w:ascii="Times New Roman" w:hAnsi="Times New Roman"/>
          <w:sz w:val="24"/>
          <w:lang w:val="en-US"/>
        </w:rPr>
        <w:t>Barre</w:t>
      </w:r>
      <w:proofErr w:type="spellEnd"/>
      <w:r w:rsidRPr="009C5F94">
        <w:rPr>
          <w:rFonts w:ascii="Times New Roman" w:hAnsi="Times New Roman"/>
          <w:sz w:val="24"/>
          <w:lang w:val="en-US"/>
        </w:rPr>
        <w:t xml:space="preserve"> regime. After the toppling of the regime, many different elite fractions began to compete for influence and this competition is still ongoing and is the reason for the continuation of the conflict (</w:t>
      </w:r>
      <w:proofErr w:type="spellStart"/>
      <w:r w:rsidRPr="009C5F94">
        <w:rPr>
          <w:rFonts w:ascii="Times New Roman" w:hAnsi="Times New Roman"/>
          <w:sz w:val="24"/>
          <w:lang w:val="en-US"/>
        </w:rPr>
        <w:t>Laitin</w:t>
      </w:r>
      <w:proofErr w:type="spellEnd"/>
      <w:r w:rsidRPr="009C5F94">
        <w:rPr>
          <w:rFonts w:ascii="Times New Roman" w:hAnsi="Times New Roman"/>
          <w:sz w:val="24"/>
          <w:lang w:val="en-US"/>
        </w:rPr>
        <w:t xml:space="preserve"> 1999).  </w:t>
      </w:r>
      <w:r w:rsidR="00EE0197">
        <w:rPr>
          <w:rFonts w:ascii="Times New Roman" w:hAnsi="Times New Roman"/>
          <w:sz w:val="24"/>
          <w:lang w:val="en-US"/>
        </w:rPr>
        <w:t>My interest will be on the UN</w:t>
      </w:r>
      <w:r w:rsidRPr="009C5F94">
        <w:rPr>
          <w:rFonts w:ascii="Times New Roman" w:hAnsi="Times New Roman"/>
          <w:sz w:val="24"/>
          <w:lang w:val="en-US"/>
        </w:rPr>
        <w:t xml:space="preserve"> interventions: UNOSOM I, United Nations Unified Task Force (UNITAF) and UNOSOM II (United Nations Mission in Somalia II), In other words, my focus is between 1992 and 1995. As mentioned in the report from the African Institute for International Security Studies: the </w:t>
      </w:r>
      <w:r w:rsidRPr="009C5F94">
        <w:rPr>
          <w:rFonts w:ascii="Times New Roman" w:hAnsi="Times New Roman"/>
          <w:i/>
          <w:sz w:val="24"/>
          <w:lang w:val="en-US"/>
        </w:rPr>
        <w:t>UN Peacekeeping mission in Africa did not last long as a result of the Somalia fiasco in the 1990s</w:t>
      </w:r>
      <w:r w:rsidRPr="009C5F94">
        <w:rPr>
          <w:rFonts w:ascii="Times New Roman" w:hAnsi="Times New Roman"/>
          <w:sz w:val="24"/>
          <w:lang w:val="en-US"/>
        </w:rPr>
        <w:t xml:space="preserve"> (reliefweb.int 2009, p.1). The UNITAF operation, which began in 1992, came to a hold when 18 US soldiers were killed. In the same report it is stated that </w:t>
      </w:r>
      <w:r w:rsidRPr="009C5F94">
        <w:rPr>
          <w:rFonts w:ascii="Times New Roman" w:hAnsi="Times New Roman"/>
          <w:i/>
          <w:sz w:val="24"/>
          <w:lang w:val="en-US"/>
        </w:rPr>
        <w:t xml:space="preserve">when US withdrew. The larger UN operation failed and Somalia remains a failed state and became a threat to its neighboring states and its own citizens </w:t>
      </w:r>
      <w:r w:rsidRPr="009C5F94">
        <w:rPr>
          <w:rFonts w:ascii="Times New Roman" w:hAnsi="Times New Roman"/>
          <w:sz w:val="24"/>
          <w:lang w:val="en-US"/>
        </w:rPr>
        <w:t>(ibid p.1)</w:t>
      </w:r>
      <w:r w:rsidRPr="009C5F94">
        <w:rPr>
          <w:rFonts w:ascii="Times New Roman" w:hAnsi="Times New Roman"/>
          <w:i/>
          <w:sz w:val="24"/>
          <w:lang w:val="en-US"/>
        </w:rPr>
        <w:t xml:space="preserve">. </w:t>
      </w:r>
      <w:r w:rsidRPr="009C5F94">
        <w:rPr>
          <w:rFonts w:ascii="Times New Roman" w:hAnsi="Times New Roman"/>
          <w:sz w:val="24"/>
          <w:lang w:val="en-US"/>
        </w:rPr>
        <w:t>Also UN seems to find the operation lacking:</w:t>
      </w:r>
      <w:r w:rsidRPr="009C5F94">
        <w:rPr>
          <w:rFonts w:ascii="Arial" w:hAnsi="Arial" w:cs="Arial"/>
          <w:color w:val="000000"/>
          <w:sz w:val="24"/>
          <w:shd w:val="clear" w:color="auto" w:fill="FFFFFF"/>
          <w:lang w:val="en-US"/>
        </w:rPr>
        <w:t xml:space="preserve"> </w:t>
      </w:r>
      <w:r w:rsidRPr="009C5F94">
        <w:rPr>
          <w:rFonts w:ascii="Times New Roman" w:hAnsi="Times New Roman"/>
          <w:i/>
          <w:sz w:val="24"/>
          <w:lang w:val="en-US"/>
        </w:rPr>
        <w:t>In other insta</w:t>
      </w:r>
      <w:r w:rsidR="003B5079">
        <w:rPr>
          <w:rFonts w:ascii="Times New Roman" w:hAnsi="Times New Roman"/>
          <w:i/>
          <w:sz w:val="24"/>
          <w:lang w:val="en-US"/>
        </w:rPr>
        <w:t>nces, however, UN peacekeeping</w:t>
      </w:r>
      <w:r w:rsidRPr="009C5F94">
        <w:rPr>
          <w:rFonts w:ascii="Times New Roman" w:hAnsi="Times New Roman"/>
          <w:i/>
          <w:sz w:val="24"/>
          <w:lang w:val="en-US"/>
        </w:rPr>
        <w:t xml:space="preserve"> and the response by the inte</w:t>
      </w:r>
      <w:r w:rsidR="003B5079">
        <w:rPr>
          <w:rFonts w:ascii="Times New Roman" w:hAnsi="Times New Roman"/>
          <w:i/>
          <w:sz w:val="24"/>
          <w:lang w:val="en-US"/>
        </w:rPr>
        <w:t>rnational community as a whole</w:t>
      </w:r>
      <w:r w:rsidRPr="009C5F94">
        <w:rPr>
          <w:rFonts w:ascii="Times New Roman" w:hAnsi="Times New Roman"/>
          <w:i/>
          <w:sz w:val="24"/>
          <w:lang w:val="en-US"/>
        </w:rPr>
        <w:t xml:space="preserve"> </w:t>
      </w:r>
      <w:r w:rsidR="00EE0197" w:rsidRPr="009C5F94">
        <w:rPr>
          <w:rFonts w:ascii="Times New Roman" w:hAnsi="Times New Roman"/>
          <w:i/>
          <w:sz w:val="24"/>
          <w:lang w:val="en-US"/>
        </w:rPr>
        <w:t>has</w:t>
      </w:r>
      <w:r w:rsidRPr="009C5F94">
        <w:rPr>
          <w:rFonts w:ascii="Times New Roman" w:hAnsi="Times New Roman"/>
          <w:i/>
          <w:sz w:val="24"/>
          <w:lang w:val="en-US"/>
        </w:rPr>
        <w:t xml:space="preserve"> been found wanting, for instance in Somalia, Rwanda and the former Yugoslavia in the early 1990s </w:t>
      </w:r>
      <w:r w:rsidR="00EE0197">
        <w:rPr>
          <w:rFonts w:ascii="Times New Roman" w:hAnsi="Times New Roman"/>
          <w:sz w:val="24"/>
          <w:lang w:val="en-US"/>
        </w:rPr>
        <w:t>(</w:t>
      </w:r>
      <w:r w:rsidRPr="009C5F94">
        <w:rPr>
          <w:rFonts w:ascii="Times New Roman" w:hAnsi="Times New Roman"/>
          <w:sz w:val="24"/>
          <w:lang w:val="en-US"/>
        </w:rPr>
        <w:t>UN.org 2013a p.1)</w:t>
      </w:r>
      <w:r w:rsidRPr="009C5F94">
        <w:rPr>
          <w:rFonts w:ascii="Times New Roman" w:hAnsi="Times New Roman"/>
          <w:i/>
          <w:sz w:val="24"/>
          <w:lang w:val="en-US"/>
        </w:rPr>
        <w:t xml:space="preserve">. </w:t>
      </w:r>
      <w:r w:rsidRPr="009C5F94">
        <w:rPr>
          <w:rFonts w:ascii="Times New Roman" w:hAnsi="Times New Roman"/>
          <w:sz w:val="24"/>
          <w:lang w:val="en-US"/>
        </w:rPr>
        <w:t xml:space="preserve"> </w:t>
      </w:r>
      <w:r w:rsidRPr="009C5F94">
        <w:rPr>
          <w:rFonts w:ascii="Times New Roman" w:hAnsi="Times New Roman"/>
          <w:i/>
          <w:sz w:val="24"/>
          <w:lang w:val="en-US"/>
        </w:rPr>
        <w:t xml:space="preserve">   </w:t>
      </w:r>
    </w:p>
    <w:p w:rsidR="00197E9B" w:rsidRDefault="00197E9B" w:rsidP="009F3FC9">
      <w:pPr>
        <w:pStyle w:val="Heading3"/>
        <w:rPr>
          <w:lang w:val="en-US"/>
        </w:rPr>
      </w:pPr>
    </w:p>
    <w:p w:rsidR="009C5F94" w:rsidRPr="009C5F94" w:rsidRDefault="009C5F94" w:rsidP="009F3FC9">
      <w:pPr>
        <w:pStyle w:val="Heading3"/>
        <w:rPr>
          <w:lang w:val="en-US"/>
        </w:rPr>
      </w:pPr>
      <w:bookmarkStart w:id="22" w:name="_Toc357521116"/>
      <w:r w:rsidRPr="009C5F94">
        <w:rPr>
          <w:lang w:val="en-US"/>
        </w:rPr>
        <w:t>2.6.2 Sierra Leone</w:t>
      </w:r>
      <w:bookmarkEnd w:id="22"/>
      <w:r w:rsidRPr="009C5F94">
        <w:rPr>
          <w:lang w:val="en-US"/>
        </w:rPr>
        <w:tab/>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My interest in Sierra Leone will be the Sierra Leone Civil War (1991-2002). The conflict began between two main fractions. The Revolutionary United Front (RUF), with the help from Charles Taylor in Liberia, tried to overthrow the corrupt and Autocratic rule of the All People’s Congress (APC) lead by Joseph </w:t>
      </w:r>
      <w:proofErr w:type="spellStart"/>
      <w:r w:rsidRPr="009C5F94">
        <w:rPr>
          <w:rFonts w:ascii="Times New Roman" w:hAnsi="Times New Roman"/>
          <w:sz w:val="24"/>
          <w:lang w:val="en-US"/>
        </w:rPr>
        <w:t>Momoh</w:t>
      </w:r>
      <w:proofErr w:type="spellEnd"/>
      <w:r w:rsidRPr="009C5F94">
        <w:rPr>
          <w:rFonts w:ascii="Times New Roman" w:hAnsi="Times New Roman"/>
          <w:sz w:val="24"/>
          <w:lang w:val="en-US"/>
        </w:rPr>
        <w:t xml:space="preserve">. The result was an eleven years long conflict (Nilsson 2008). My intention is to study the </w:t>
      </w:r>
      <w:proofErr w:type="spellStart"/>
      <w:r w:rsidRPr="009C5F94">
        <w:rPr>
          <w:rFonts w:ascii="Times New Roman" w:hAnsi="Times New Roman"/>
          <w:sz w:val="24"/>
          <w:lang w:val="en-US"/>
        </w:rPr>
        <w:t>Lome</w:t>
      </w:r>
      <w:proofErr w:type="spellEnd"/>
      <w:r w:rsidRPr="009C5F94">
        <w:rPr>
          <w:rFonts w:ascii="Times New Roman" w:hAnsi="Times New Roman"/>
          <w:sz w:val="24"/>
          <w:lang w:val="en-US"/>
        </w:rPr>
        <w:t xml:space="preserve"> Peace Accord signed on 27</w:t>
      </w:r>
      <w:r w:rsidR="00EE0197">
        <w:rPr>
          <w:rFonts w:ascii="Times New Roman" w:hAnsi="Times New Roman"/>
          <w:sz w:val="24"/>
          <w:lang w:val="en-US"/>
        </w:rPr>
        <w:t>.03.</w:t>
      </w:r>
      <w:r w:rsidRPr="009C5F94">
        <w:rPr>
          <w:rFonts w:ascii="Times New Roman" w:hAnsi="Times New Roman"/>
          <w:sz w:val="24"/>
          <w:lang w:val="en-US"/>
        </w:rPr>
        <w:t xml:space="preserve">1999 and the subsequent return to fighting which lead to the British military intervention in 2000 and as a result the declaration by president </w:t>
      </w:r>
      <w:proofErr w:type="spellStart"/>
      <w:r w:rsidRPr="009C5F94">
        <w:rPr>
          <w:rFonts w:ascii="Times New Roman" w:hAnsi="Times New Roman"/>
          <w:sz w:val="24"/>
          <w:lang w:val="en-US"/>
        </w:rPr>
        <w:t>Kabbah</w:t>
      </w:r>
      <w:proofErr w:type="spellEnd"/>
      <w:r w:rsidRPr="009C5F94">
        <w:rPr>
          <w:rFonts w:ascii="Times New Roman" w:hAnsi="Times New Roman"/>
          <w:sz w:val="24"/>
          <w:lang w:val="en-US"/>
        </w:rPr>
        <w:t xml:space="preserve"> in 2002 stating that the civil war was officially over (Nilsson 2008) Further a UN Report indicate that it is a moderate success: </w:t>
      </w:r>
      <w:r w:rsidRPr="009C5F94">
        <w:rPr>
          <w:rFonts w:ascii="Times New Roman" w:hAnsi="Times New Roman"/>
          <w:i/>
          <w:sz w:val="24"/>
          <w:lang w:val="en-US"/>
        </w:rPr>
        <w:t xml:space="preserve">UNAMSIL </w:t>
      </w:r>
      <w:r w:rsidRPr="009C5F94">
        <w:rPr>
          <w:rFonts w:ascii="Times New Roman" w:hAnsi="Times New Roman"/>
          <w:sz w:val="24"/>
          <w:lang w:val="en-US"/>
        </w:rPr>
        <w:t>(United Nations Mission in Sierra Leone)</w:t>
      </w:r>
      <w:r w:rsidRPr="009C5F94">
        <w:rPr>
          <w:rFonts w:ascii="Times New Roman" w:hAnsi="Times New Roman"/>
          <w:i/>
          <w:sz w:val="24"/>
          <w:lang w:val="en-US"/>
        </w:rPr>
        <w:t xml:space="preserve"> has largely succeeded in fulfilling its mandat</w:t>
      </w:r>
      <w:r w:rsidR="00EE0197">
        <w:rPr>
          <w:rFonts w:ascii="Times New Roman" w:hAnsi="Times New Roman"/>
          <w:i/>
          <w:sz w:val="24"/>
          <w:lang w:val="en-US"/>
        </w:rPr>
        <w:t xml:space="preserve">e to oversee the peace process </w:t>
      </w:r>
      <w:r w:rsidR="0038421E">
        <w:rPr>
          <w:rFonts w:ascii="Times New Roman" w:hAnsi="Times New Roman"/>
          <w:i/>
          <w:sz w:val="24"/>
          <w:lang w:val="en-US"/>
        </w:rPr>
        <w:t>...</w:t>
      </w:r>
      <w:r w:rsidRPr="009C5F94">
        <w:rPr>
          <w:rFonts w:ascii="Times New Roman" w:hAnsi="Times New Roman"/>
          <w:i/>
          <w:sz w:val="24"/>
          <w:lang w:val="en-US"/>
        </w:rPr>
        <w:t xml:space="preserve"> yet stability in Sierra Leone remains fragile </w:t>
      </w:r>
      <w:r w:rsidRPr="009C5F94">
        <w:rPr>
          <w:rFonts w:ascii="Times New Roman" w:hAnsi="Times New Roman"/>
          <w:sz w:val="24"/>
          <w:lang w:val="en-US"/>
        </w:rPr>
        <w:t xml:space="preserve">(UN.org 2004b, p.1). In another </w:t>
      </w:r>
      <w:r w:rsidR="003B5079">
        <w:rPr>
          <w:rFonts w:ascii="Times New Roman" w:hAnsi="Times New Roman"/>
          <w:sz w:val="24"/>
          <w:lang w:val="en-US"/>
        </w:rPr>
        <w:t xml:space="preserve">UN report the argument is that: </w:t>
      </w:r>
      <w:r w:rsidRPr="009C5F94">
        <w:rPr>
          <w:rFonts w:ascii="Times New Roman" w:hAnsi="Times New Roman"/>
          <w:i/>
          <w:sz w:val="24"/>
          <w:lang w:val="en-US"/>
        </w:rPr>
        <w:t>UN Peacekeeping has also made a real difference in other places with recently completed or ongoing o</w:t>
      </w:r>
      <w:r w:rsidR="003B5079">
        <w:rPr>
          <w:rFonts w:ascii="Times New Roman" w:hAnsi="Times New Roman"/>
          <w:i/>
          <w:sz w:val="24"/>
          <w:lang w:val="en-US"/>
        </w:rPr>
        <w:t>perations such as Sierra Leone …</w:t>
      </w:r>
      <w:r w:rsidRPr="009C5F94">
        <w:rPr>
          <w:rFonts w:ascii="Times New Roman" w:hAnsi="Times New Roman"/>
          <w:i/>
          <w:sz w:val="24"/>
          <w:lang w:val="en-US"/>
        </w:rPr>
        <w:t xml:space="preserve"> they have helped countries to close the chapter of conflict and open a path to normal development, even if major peace building challenges remain </w:t>
      </w:r>
      <w:r w:rsidRPr="009C5F94">
        <w:rPr>
          <w:rFonts w:ascii="Times New Roman" w:hAnsi="Times New Roman"/>
          <w:sz w:val="24"/>
          <w:lang w:val="en-US"/>
        </w:rPr>
        <w:t xml:space="preserve">(UN.org 2013a p.1) </w:t>
      </w:r>
    </w:p>
    <w:p w:rsidR="009C5F94" w:rsidRPr="009C5F94" w:rsidRDefault="009C5F94" w:rsidP="009F3FC9">
      <w:pPr>
        <w:pStyle w:val="Heading3"/>
        <w:rPr>
          <w:lang w:val="en-US"/>
        </w:rPr>
      </w:pPr>
      <w:bookmarkStart w:id="23" w:name="_Toc357521117"/>
      <w:r w:rsidRPr="009C5F94">
        <w:rPr>
          <w:lang w:val="en-US"/>
        </w:rPr>
        <w:t>2.6.3 Guatemala</w:t>
      </w:r>
      <w:bookmarkEnd w:id="23"/>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My interest in Guatemala will be the Guatemalan Civil War (1960-1996). The armed conflict began when leftist guerillas of the National Military Academy revolted against right wing death squads and the autocratic government of General </w:t>
      </w:r>
      <w:proofErr w:type="spellStart"/>
      <w:r w:rsidRPr="009C5F94">
        <w:rPr>
          <w:rFonts w:ascii="Times New Roman" w:hAnsi="Times New Roman"/>
          <w:sz w:val="24"/>
          <w:lang w:val="en-US"/>
        </w:rPr>
        <w:t>Ydigoras</w:t>
      </w:r>
      <w:proofErr w:type="spellEnd"/>
      <w:r w:rsidRPr="009C5F94">
        <w:rPr>
          <w:rFonts w:ascii="Times New Roman" w:hAnsi="Times New Roman"/>
          <w:sz w:val="24"/>
          <w:lang w:val="en-US"/>
        </w:rPr>
        <w:t xml:space="preserve"> Fuentes who had taken power in 1958, after the assassination of the incumbent colonel Castillo </w:t>
      </w:r>
      <w:proofErr w:type="spellStart"/>
      <w:r w:rsidRPr="009C5F94">
        <w:rPr>
          <w:rFonts w:ascii="Times New Roman" w:hAnsi="Times New Roman"/>
          <w:sz w:val="24"/>
          <w:lang w:val="en-US"/>
        </w:rPr>
        <w:t>Armas</w:t>
      </w:r>
      <w:proofErr w:type="spellEnd"/>
      <w:r w:rsidRPr="009C5F94">
        <w:rPr>
          <w:rFonts w:ascii="Times New Roman" w:hAnsi="Times New Roman"/>
          <w:sz w:val="24"/>
          <w:lang w:val="en-US"/>
        </w:rPr>
        <w:t xml:space="preserve"> (</w:t>
      </w:r>
      <w:proofErr w:type="spellStart"/>
      <w:r w:rsidRPr="009C5F94">
        <w:rPr>
          <w:rFonts w:ascii="Times New Roman" w:hAnsi="Times New Roman"/>
          <w:sz w:val="24"/>
          <w:lang w:val="en-US"/>
        </w:rPr>
        <w:t>Preti</w:t>
      </w:r>
      <w:proofErr w:type="spellEnd"/>
      <w:r w:rsidRPr="009C5F94">
        <w:rPr>
          <w:rFonts w:ascii="Times New Roman" w:hAnsi="Times New Roman"/>
          <w:sz w:val="24"/>
          <w:lang w:val="en-US"/>
        </w:rPr>
        <w:t xml:space="preserve"> 2002)&amp; (Brands 2011). My focus is the peace operation MINUGUA (1994-2004). The Secretary-general Kofi Annan has stated that: </w:t>
      </w:r>
      <w:r w:rsidRPr="009C5F94">
        <w:rPr>
          <w:rFonts w:ascii="Times New Roman" w:hAnsi="Times New Roman"/>
          <w:i/>
          <w:sz w:val="24"/>
          <w:lang w:val="en-US"/>
        </w:rPr>
        <w:t>MINUGUA stands as s successful example of UN Peace building with valuable lessons for operations in other parts of the world</w:t>
      </w:r>
      <w:r w:rsidRPr="009C5F94">
        <w:rPr>
          <w:rFonts w:ascii="Times New Roman" w:hAnsi="Times New Roman"/>
          <w:sz w:val="24"/>
          <w:lang w:val="en-US"/>
        </w:rPr>
        <w:t xml:space="preserve"> (UN.org 2004a, p.2). In another report from UN the same conclusion seems to be drawn: </w:t>
      </w:r>
      <w:r w:rsidRPr="009C5F94">
        <w:rPr>
          <w:rFonts w:ascii="Times New Roman" w:hAnsi="Times New Roman"/>
          <w:i/>
          <w:sz w:val="24"/>
          <w:lang w:val="en-US"/>
        </w:rPr>
        <w:t>Since 1948, the UN has helped end conflict and foster reconciliation by conducting successful peacekeeping operations in dozens of countries, including Ca</w:t>
      </w:r>
      <w:r w:rsidR="003B5079">
        <w:rPr>
          <w:rFonts w:ascii="Times New Roman" w:hAnsi="Times New Roman"/>
          <w:i/>
          <w:sz w:val="24"/>
          <w:lang w:val="en-US"/>
        </w:rPr>
        <w:t>mbodia, El-Salvador, Guatemala …</w:t>
      </w:r>
      <w:r w:rsidRPr="009C5F94">
        <w:rPr>
          <w:rFonts w:ascii="Times New Roman" w:hAnsi="Times New Roman"/>
          <w:i/>
          <w:sz w:val="24"/>
          <w:lang w:val="en-US"/>
        </w:rPr>
        <w:t xml:space="preserve"> </w:t>
      </w:r>
      <w:r w:rsidR="003B5079">
        <w:rPr>
          <w:rFonts w:ascii="Times New Roman" w:hAnsi="Times New Roman"/>
          <w:sz w:val="24"/>
          <w:lang w:val="en-US"/>
        </w:rPr>
        <w:t>(</w:t>
      </w:r>
      <w:r w:rsidRPr="009C5F94">
        <w:rPr>
          <w:rFonts w:ascii="Times New Roman" w:hAnsi="Times New Roman"/>
          <w:sz w:val="24"/>
          <w:lang w:val="en-US"/>
        </w:rPr>
        <w:t xml:space="preserve">UN.org 2013b, p.1).     </w:t>
      </w:r>
    </w:p>
    <w:p w:rsidR="00462CBC" w:rsidRDefault="00462CBC" w:rsidP="009F3FC9">
      <w:pPr>
        <w:pStyle w:val="Heading1"/>
        <w:rPr>
          <w:lang w:val="en-US"/>
        </w:rPr>
      </w:pPr>
    </w:p>
    <w:p w:rsidR="00462CBC" w:rsidRPr="00462CBC" w:rsidRDefault="00462CBC" w:rsidP="00462CBC">
      <w:pPr>
        <w:rPr>
          <w:lang w:val="en-US"/>
        </w:rPr>
      </w:pPr>
    </w:p>
    <w:p w:rsidR="009C5F94" w:rsidRPr="009C5F94" w:rsidRDefault="009C5F94" w:rsidP="009F3FC9">
      <w:pPr>
        <w:pStyle w:val="Heading1"/>
        <w:rPr>
          <w:lang w:val="en-US"/>
        </w:rPr>
      </w:pPr>
      <w:bookmarkStart w:id="24" w:name="_Toc357521118"/>
      <w:r w:rsidRPr="009C5F94">
        <w:rPr>
          <w:lang w:val="en-US"/>
        </w:rPr>
        <w:lastRenderedPageBreak/>
        <w:t>3.0 Methodology</w:t>
      </w:r>
      <w:bookmarkEnd w:id="24"/>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In the following section, I describe my reflections in theory of science and describe which tools I will use in order to answer the problem statement. First, I reflect on my ontology and epistemology which leads me to the theoretical framework and my empirical choices and reflections</w:t>
      </w:r>
      <w:r w:rsidRPr="009C5F94">
        <w:rPr>
          <w:rFonts w:ascii="Times New Roman" w:hAnsi="Times New Roman"/>
          <w:sz w:val="24"/>
          <w:vertAlign w:val="superscript"/>
          <w:lang w:val="en-US"/>
        </w:rPr>
        <w:footnoteReference w:id="9"/>
      </w:r>
      <w:r w:rsidRPr="009C5F94">
        <w:rPr>
          <w:rFonts w:ascii="Times New Roman" w:hAnsi="Times New Roman"/>
          <w:sz w:val="24"/>
          <w:lang w:val="en-US"/>
        </w:rPr>
        <w:t>.</w:t>
      </w:r>
    </w:p>
    <w:p w:rsidR="009C5F94" w:rsidRPr="009C5F94" w:rsidRDefault="009C5F94" w:rsidP="009F3FC9">
      <w:pPr>
        <w:pStyle w:val="Heading2"/>
        <w:rPr>
          <w:lang w:val="en-US"/>
        </w:rPr>
      </w:pPr>
      <w:bookmarkStart w:id="25" w:name="_Toc357521119"/>
      <w:r w:rsidRPr="009C5F94">
        <w:rPr>
          <w:lang w:val="en-US"/>
        </w:rPr>
        <w:t>3.1 Ontology and Epistemology</w:t>
      </w:r>
      <w:bookmarkEnd w:id="25"/>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mallCaps/>
          <w:sz w:val="24"/>
          <w:lang w:val="en-US"/>
        </w:rPr>
        <w:t>Ontology</w:t>
      </w:r>
      <w:r w:rsidRPr="009C5F94">
        <w:rPr>
          <w:rFonts w:ascii="Times New Roman" w:hAnsi="Times New Roman"/>
          <w:sz w:val="24"/>
          <w:lang w:val="en-US"/>
        </w:rPr>
        <w:t xml:space="preserve"> is the subject in philosophy of science that studies the question of ‘what is reality?’ (</w:t>
      </w:r>
      <w:proofErr w:type="spellStart"/>
      <w:r w:rsidRPr="009C5F94">
        <w:rPr>
          <w:rFonts w:ascii="Times New Roman" w:hAnsi="Times New Roman"/>
          <w:sz w:val="24"/>
          <w:lang w:val="en-US"/>
        </w:rPr>
        <w:t>Blakie</w:t>
      </w:r>
      <w:proofErr w:type="spellEnd"/>
      <w:r w:rsidRPr="009C5F94">
        <w:rPr>
          <w:rFonts w:ascii="Times New Roman" w:hAnsi="Times New Roman"/>
          <w:sz w:val="24"/>
          <w:lang w:val="en-US"/>
        </w:rPr>
        <w:t xml:space="preserve"> 2003a, p.1).The Ontological position in my research is </w:t>
      </w:r>
      <w:r w:rsidRPr="009C5F94">
        <w:rPr>
          <w:rFonts w:ascii="Times New Roman" w:hAnsi="Times New Roman"/>
          <w:smallCaps/>
          <w:sz w:val="24"/>
          <w:lang w:val="en-US"/>
        </w:rPr>
        <w:t>Objectivism</w:t>
      </w:r>
      <w:r w:rsidRPr="009C5F94">
        <w:rPr>
          <w:rFonts w:ascii="Times New Roman" w:hAnsi="Times New Roman"/>
          <w:sz w:val="24"/>
          <w:lang w:val="en-US"/>
        </w:rPr>
        <w:t>. This is a position that argues that there is a reality independent from our knowledge about it and the categories we use in everyday life (</w:t>
      </w:r>
      <w:proofErr w:type="spellStart"/>
      <w:r w:rsidRPr="009C5F94">
        <w:rPr>
          <w:rFonts w:ascii="Times New Roman" w:hAnsi="Times New Roman"/>
          <w:sz w:val="24"/>
          <w:lang w:val="en-US"/>
        </w:rPr>
        <w:t>Bryman</w:t>
      </w:r>
      <w:proofErr w:type="spellEnd"/>
      <w:r w:rsidRPr="009C5F94">
        <w:rPr>
          <w:rFonts w:ascii="Times New Roman" w:hAnsi="Times New Roman"/>
          <w:sz w:val="24"/>
          <w:lang w:val="en-US"/>
        </w:rPr>
        <w:t xml:space="preserve"> 2004). At the same time I recognize that the knowledge about this objective reality always has to be discussed by means of terms. These terms help us to understand and relate to the world. This is also the critical realist ontological position.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mallCaps/>
          <w:sz w:val="24"/>
          <w:lang w:val="en-US"/>
        </w:rPr>
        <w:t>Epistemology</w:t>
      </w:r>
      <w:r w:rsidR="00462CBC">
        <w:rPr>
          <w:rFonts w:ascii="Times New Roman" w:hAnsi="Times New Roman"/>
          <w:sz w:val="24"/>
          <w:lang w:val="en-US"/>
        </w:rPr>
        <w:t xml:space="preserve"> </w:t>
      </w:r>
      <w:r w:rsidRPr="009C5F94">
        <w:rPr>
          <w:rFonts w:ascii="Times New Roman" w:hAnsi="Times New Roman"/>
          <w:sz w:val="24"/>
          <w:lang w:val="en-US"/>
        </w:rPr>
        <w:t>is a theory of knowledge that examines how humans come to acquire knowledge of the world, and how they learn the nature of this knowledge (</w:t>
      </w:r>
      <w:proofErr w:type="spellStart"/>
      <w:r w:rsidRPr="009C5F94">
        <w:rPr>
          <w:rFonts w:ascii="Times New Roman" w:hAnsi="Times New Roman"/>
          <w:sz w:val="24"/>
          <w:lang w:val="en-US"/>
        </w:rPr>
        <w:t>Blaikie</w:t>
      </w:r>
      <w:proofErr w:type="spellEnd"/>
      <w:r w:rsidRPr="009C5F94">
        <w:rPr>
          <w:rFonts w:ascii="Times New Roman" w:hAnsi="Times New Roman"/>
          <w:sz w:val="24"/>
          <w:lang w:val="en-US"/>
        </w:rPr>
        <w:t xml:space="preserve"> 2003b, p.1)</w:t>
      </w:r>
      <w:r w:rsidRPr="009C5F94">
        <w:rPr>
          <w:rFonts w:ascii="Times New Roman" w:hAnsi="Times New Roman"/>
          <w:sz w:val="24"/>
          <w:vertAlign w:val="superscript"/>
          <w:lang w:val="en-US"/>
        </w:rPr>
        <w:footnoteReference w:id="10"/>
      </w:r>
      <w:r w:rsidRPr="009C5F94">
        <w:rPr>
          <w:rFonts w:ascii="Times New Roman" w:hAnsi="Times New Roman"/>
          <w:sz w:val="24"/>
          <w:lang w:val="en-US"/>
        </w:rPr>
        <w:t>. The Epistemological position in my research is</w:t>
      </w:r>
      <w:r w:rsidRPr="009C5F94">
        <w:rPr>
          <w:rFonts w:ascii="Times New Roman" w:hAnsi="Times New Roman"/>
          <w:smallCaps/>
          <w:sz w:val="24"/>
          <w:lang w:val="en-US"/>
        </w:rPr>
        <w:t xml:space="preserve"> Critical Realism</w:t>
      </w:r>
      <w:r w:rsidRPr="009C5F94">
        <w:rPr>
          <w:rFonts w:ascii="Times New Roman" w:hAnsi="Times New Roman"/>
          <w:sz w:val="24"/>
          <w:lang w:val="en-US"/>
        </w:rPr>
        <w:t xml:space="preserve"> which is described below.  </w:t>
      </w:r>
    </w:p>
    <w:p w:rsidR="009C5F94" w:rsidRPr="009C5F94" w:rsidRDefault="009C5F94" w:rsidP="009F3FC9">
      <w:pPr>
        <w:pStyle w:val="Heading3"/>
        <w:rPr>
          <w:lang w:val="en-US"/>
        </w:rPr>
      </w:pPr>
      <w:bookmarkStart w:id="26" w:name="_Toc357521120"/>
      <w:r w:rsidRPr="009C5F94">
        <w:rPr>
          <w:lang w:val="en-US"/>
        </w:rPr>
        <w:t>3.1.1 Critical Realism</w:t>
      </w:r>
      <w:bookmarkEnd w:id="26"/>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In </w:t>
      </w:r>
      <w:r w:rsidRPr="009C5F94">
        <w:rPr>
          <w:rFonts w:ascii="Times New Roman" w:hAnsi="Times New Roman"/>
          <w:smallCaps/>
          <w:sz w:val="24"/>
          <w:lang w:val="en-US"/>
        </w:rPr>
        <w:t>critical realism</w:t>
      </w:r>
      <w:r w:rsidRPr="009C5F94">
        <w:rPr>
          <w:rFonts w:ascii="Times New Roman" w:hAnsi="Times New Roman"/>
          <w:sz w:val="24"/>
          <w:lang w:val="en-US"/>
        </w:rPr>
        <w:t xml:space="preserve"> the aim with the research is to understand ‘what is’, about ‘why it came to be the way it is?’ and about ‘how it ought to be’ (</w:t>
      </w:r>
      <w:proofErr w:type="spellStart"/>
      <w:r w:rsidRPr="009C5F94">
        <w:rPr>
          <w:rFonts w:ascii="Times New Roman" w:hAnsi="Times New Roman"/>
          <w:sz w:val="24"/>
          <w:lang w:val="en-US"/>
        </w:rPr>
        <w:t>Hammersley</w:t>
      </w:r>
      <w:proofErr w:type="spellEnd"/>
      <w:r w:rsidRPr="009C5F94">
        <w:rPr>
          <w:rFonts w:ascii="Times New Roman" w:hAnsi="Times New Roman"/>
          <w:sz w:val="24"/>
          <w:lang w:val="en-US"/>
        </w:rPr>
        <w:t xml:space="preserve"> 2002, p. 149). The purpose of this approach is to identify the reality of the discourses, events and the natural order of the social world. The only way to understand, or change the social world is to unearth the structures and real mechanisms underlying perceived events: why it came to be the way it is? </w:t>
      </w:r>
      <w:proofErr w:type="gramStart"/>
      <w:r w:rsidRPr="009C5F94">
        <w:rPr>
          <w:rFonts w:ascii="Times New Roman" w:hAnsi="Times New Roman"/>
          <w:sz w:val="24"/>
          <w:lang w:val="en-US"/>
        </w:rPr>
        <w:t>(</w:t>
      </w:r>
      <w:proofErr w:type="spellStart"/>
      <w:r w:rsidRPr="009C5F94">
        <w:rPr>
          <w:rFonts w:ascii="Times New Roman" w:hAnsi="Times New Roman"/>
          <w:sz w:val="24"/>
          <w:lang w:val="en-US"/>
        </w:rPr>
        <w:t>Bryman</w:t>
      </w:r>
      <w:proofErr w:type="spellEnd"/>
      <w:r w:rsidRPr="009C5F94">
        <w:rPr>
          <w:rFonts w:ascii="Times New Roman" w:hAnsi="Times New Roman"/>
          <w:sz w:val="24"/>
          <w:lang w:val="en-US"/>
        </w:rPr>
        <w:t xml:space="preserve"> 2004).</w:t>
      </w:r>
      <w:proofErr w:type="gramEnd"/>
      <w:r w:rsidRPr="009C5F94">
        <w:rPr>
          <w:rFonts w:ascii="Times New Roman" w:hAnsi="Times New Roman"/>
          <w:sz w:val="24"/>
          <w:lang w:val="en-US"/>
        </w:rPr>
        <w:t xml:space="preserve"> There is an underlying assumption that our knowledge about the world is erroneous and theoretical. In spite of this actuality, we can still make use of empirical tests, because the effects</w:t>
      </w:r>
      <w:r w:rsidR="00462CBC">
        <w:rPr>
          <w:rFonts w:ascii="Times New Roman" w:hAnsi="Times New Roman"/>
          <w:sz w:val="24"/>
          <w:lang w:val="en-US"/>
        </w:rPr>
        <w:t xml:space="preserve"> and tendencies</w:t>
      </w:r>
      <w:r w:rsidRPr="009C5F94">
        <w:rPr>
          <w:rFonts w:ascii="Times New Roman" w:hAnsi="Times New Roman"/>
          <w:sz w:val="24"/>
          <w:lang w:val="en-US"/>
        </w:rPr>
        <w:t xml:space="preserve"> are observable (Dobson 2002). The NCF proposed by North, Wallis &amp; Weingast is in many ways a theory which tries to understand the mechanisms and structures at work in the </w:t>
      </w:r>
      <w:r w:rsidRPr="009C5F94">
        <w:rPr>
          <w:rFonts w:ascii="Times New Roman" w:hAnsi="Times New Roman"/>
          <w:smallCaps/>
          <w:sz w:val="24"/>
          <w:lang w:val="en-US"/>
        </w:rPr>
        <w:t>Institutions</w:t>
      </w:r>
      <w:r w:rsidRPr="009C5F94">
        <w:rPr>
          <w:rFonts w:ascii="Times New Roman" w:hAnsi="Times New Roman"/>
          <w:sz w:val="24"/>
          <w:lang w:val="en-US"/>
        </w:rPr>
        <w:t xml:space="preserve"> and </w:t>
      </w:r>
      <w:r w:rsidRPr="009C5F94">
        <w:rPr>
          <w:rFonts w:ascii="Times New Roman" w:hAnsi="Times New Roman"/>
          <w:smallCaps/>
          <w:sz w:val="24"/>
          <w:lang w:val="en-US"/>
        </w:rPr>
        <w:t>organizations</w:t>
      </w:r>
      <w:r w:rsidRPr="009C5F94">
        <w:rPr>
          <w:rFonts w:ascii="Times New Roman" w:hAnsi="Times New Roman"/>
          <w:sz w:val="24"/>
          <w:lang w:val="en-US"/>
        </w:rPr>
        <w:t xml:space="preserve"> of LAOs and in that way try to understand how these countries contain </w:t>
      </w:r>
      <w:r w:rsidRPr="009C5F94">
        <w:rPr>
          <w:rFonts w:ascii="Times New Roman" w:hAnsi="Times New Roman"/>
          <w:smallCaps/>
          <w:sz w:val="24"/>
          <w:lang w:val="en-US"/>
        </w:rPr>
        <w:t>violence</w:t>
      </w:r>
      <w:r w:rsidRPr="009C5F94">
        <w:rPr>
          <w:rFonts w:ascii="Times New Roman" w:hAnsi="Times New Roman"/>
          <w:sz w:val="24"/>
          <w:lang w:val="en-US"/>
        </w:rPr>
        <w:t xml:space="preserve">. Therefore, I identify with the </w:t>
      </w:r>
      <w:r w:rsidRPr="009C5F94">
        <w:rPr>
          <w:rFonts w:ascii="Times New Roman" w:hAnsi="Times New Roman"/>
          <w:smallCaps/>
          <w:sz w:val="24"/>
          <w:lang w:val="en-US"/>
        </w:rPr>
        <w:t>Critical Realist</w:t>
      </w:r>
      <w:r w:rsidRPr="009C5F94">
        <w:rPr>
          <w:rFonts w:ascii="Times New Roman" w:hAnsi="Times New Roman"/>
          <w:sz w:val="24"/>
          <w:lang w:val="en-US"/>
        </w:rPr>
        <w:t xml:space="preserve"> claims of the function of my research needs to produce explanatory critiques of the dominant practices in the peace process as well as ideas and assumptions which regulates how w</w:t>
      </w:r>
      <w:r w:rsidR="00462CBC">
        <w:rPr>
          <w:rFonts w:ascii="Times New Roman" w:hAnsi="Times New Roman"/>
          <w:sz w:val="24"/>
          <w:lang w:val="en-US"/>
        </w:rPr>
        <w:t>e structure the process. BFW</w:t>
      </w:r>
      <w:r w:rsidRPr="009C5F94">
        <w:rPr>
          <w:rFonts w:ascii="Times New Roman" w:hAnsi="Times New Roman"/>
          <w:sz w:val="24"/>
          <w:lang w:val="en-US"/>
        </w:rPr>
        <w:t xml:space="preserve">’s theory is also an attempt to understand the recurrence of violent eruptions in civil war and her practical guidelines on how to </w:t>
      </w:r>
      <w:r w:rsidRPr="009C5F94">
        <w:rPr>
          <w:rFonts w:ascii="Times New Roman" w:hAnsi="Times New Roman"/>
          <w:sz w:val="24"/>
          <w:lang w:val="en-US"/>
        </w:rPr>
        <w:lastRenderedPageBreak/>
        <w:t xml:space="preserve">design better outcomes. I do not believe that I can provide any clear predictions; I simply wish to specify the tendencies that lead to a successful or a failed peace process, as well as the explanatory power of the two theories.      </w:t>
      </w:r>
    </w:p>
    <w:p w:rsidR="009C5F94" w:rsidRPr="009C5F94" w:rsidRDefault="009C5F94" w:rsidP="009F3FC9">
      <w:pPr>
        <w:pStyle w:val="Heading3"/>
        <w:rPr>
          <w:lang w:val="en-US"/>
        </w:rPr>
      </w:pPr>
      <w:bookmarkStart w:id="27" w:name="_Toc357521121"/>
      <w:r w:rsidRPr="009C5F94">
        <w:rPr>
          <w:lang w:val="en-US"/>
        </w:rPr>
        <w:t>3.1.2 The Deductive Approach</w:t>
      </w:r>
      <w:bookmarkEnd w:id="27"/>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Deduction is about testing a theory’s explanatory force by using our prior knowledge (</w:t>
      </w:r>
      <w:proofErr w:type="spellStart"/>
      <w:r w:rsidRPr="009C5F94">
        <w:rPr>
          <w:rFonts w:ascii="Times New Roman" w:hAnsi="Times New Roman"/>
          <w:sz w:val="24"/>
          <w:lang w:val="en-US"/>
        </w:rPr>
        <w:t>Troelsen</w:t>
      </w:r>
      <w:proofErr w:type="spellEnd"/>
      <w:r w:rsidRPr="009C5F94">
        <w:rPr>
          <w:rFonts w:ascii="Times New Roman" w:hAnsi="Times New Roman"/>
          <w:sz w:val="24"/>
          <w:lang w:val="en-US"/>
        </w:rPr>
        <w:t xml:space="preserve"> 2008). This is an approach that starts with a broad general theory and then uses it to deduce some basic hypothesizes (</w:t>
      </w:r>
      <w:proofErr w:type="spellStart"/>
      <w:r w:rsidRPr="009C5F94">
        <w:rPr>
          <w:rFonts w:ascii="Times New Roman" w:hAnsi="Times New Roman"/>
          <w:sz w:val="24"/>
          <w:lang w:val="en-US"/>
        </w:rPr>
        <w:t>Corbetta</w:t>
      </w:r>
      <w:proofErr w:type="spellEnd"/>
      <w:r w:rsidRPr="009C5F94">
        <w:rPr>
          <w:rFonts w:ascii="Times New Roman" w:hAnsi="Times New Roman"/>
          <w:sz w:val="24"/>
          <w:lang w:val="en-US"/>
        </w:rPr>
        <w:t xml:space="preserve"> 2003).  </w:t>
      </w:r>
      <w:r w:rsidR="00006D86">
        <w:rPr>
          <w:rFonts w:ascii="Times New Roman" w:hAnsi="Times New Roman"/>
          <w:sz w:val="24"/>
          <w:lang w:val="en-US"/>
        </w:rPr>
        <w:t>In this paper I wish to test NWW and BFW</w:t>
      </w:r>
      <w:r w:rsidRPr="009C5F94">
        <w:rPr>
          <w:rFonts w:ascii="Times New Roman" w:hAnsi="Times New Roman"/>
          <w:sz w:val="24"/>
          <w:lang w:val="en-US"/>
        </w:rPr>
        <w:t>’s suggestions and explanations and from these I deduce the following basic hypothesizes:</w:t>
      </w:r>
    </w:p>
    <w:p w:rsidR="009C5F94" w:rsidRPr="009C5F94" w:rsidRDefault="009C5F94" w:rsidP="009C5F94">
      <w:pPr>
        <w:numPr>
          <w:ilvl w:val="0"/>
          <w:numId w:val="15"/>
        </w:numPr>
        <w:spacing w:line="360" w:lineRule="auto"/>
        <w:contextualSpacing/>
        <w:jc w:val="both"/>
        <w:rPr>
          <w:rFonts w:ascii="Times New Roman" w:hAnsi="Times New Roman"/>
          <w:sz w:val="24"/>
          <w:lang w:val="en-US"/>
        </w:rPr>
      </w:pPr>
      <w:r w:rsidRPr="009C5F94">
        <w:rPr>
          <w:rFonts w:ascii="Times New Roman" w:hAnsi="Times New Roman"/>
          <w:sz w:val="24"/>
          <w:lang w:val="en-US"/>
        </w:rPr>
        <w:t xml:space="preserve">Civil wars recur because the settlements do not take into account that these societies do not have </w:t>
      </w:r>
      <w:r w:rsidRPr="009C5F94">
        <w:rPr>
          <w:rFonts w:ascii="Times New Roman" w:hAnsi="Times New Roman"/>
          <w:smallCaps/>
          <w:sz w:val="24"/>
          <w:lang w:val="en-US"/>
        </w:rPr>
        <w:t>institutions</w:t>
      </w:r>
      <w:r w:rsidRPr="009C5F94">
        <w:rPr>
          <w:rFonts w:ascii="Times New Roman" w:hAnsi="Times New Roman"/>
          <w:sz w:val="24"/>
          <w:lang w:val="en-US"/>
        </w:rPr>
        <w:t xml:space="preserve"> and </w:t>
      </w:r>
      <w:r w:rsidRPr="009C5F94">
        <w:rPr>
          <w:rFonts w:ascii="Times New Roman" w:hAnsi="Times New Roman"/>
          <w:smallCaps/>
          <w:sz w:val="24"/>
          <w:lang w:val="en-US"/>
        </w:rPr>
        <w:t>organizations</w:t>
      </w:r>
      <w:r w:rsidRPr="009C5F94">
        <w:rPr>
          <w:rFonts w:ascii="Times New Roman" w:hAnsi="Times New Roman"/>
          <w:sz w:val="24"/>
          <w:lang w:val="en-US"/>
        </w:rPr>
        <w:t xml:space="preserve"> which may guarantee the enforcement of the settlement.</w:t>
      </w:r>
    </w:p>
    <w:p w:rsidR="009C5F94" w:rsidRPr="009C5F94" w:rsidRDefault="009C5F94" w:rsidP="009C5F94">
      <w:pPr>
        <w:numPr>
          <w:ilvl w:val="0"/>
          <w:numId w:val="15"/>
        </w:numPr>
        <w:spacing w:line="360" w:lineRule="auto"/>
        <w:contextualSpacing/>
        <w:jc w:val="both"/>
        <w:rPr>
          <w:rFonts w:ascii="Times New Roman" w:hAnsi="Times New Roman"/>
          <w:sz w:val="24"/>
          <w:lang w:val="en-US"/>
        </w:rPr>
      </w:pPr>
      <w:r w:rsidRPr="009C5F94">
        <w:rPr>
          <w:rFonts w:ascii="Times New Roman" w:hAnsi="Times New Roman"/>
          <w:sz w:val="24"/>
          <w:lang w:val="en-US"/>
        </w:rPr>
        <w:t xml:space="preserve">Some countries experience more frequent violent outbreaks because the way to contain </w:t>
      </w:r>
      <w:r w:rsidRPr="009C5F94">
        <w:rPr>
          <w:rFonts w:ascii="Times New Roman" w:hAnsi="Times New Roman"/>
          <w:smallCaps/>
          <w:sz w:val="24"/>
          <w:lang w:val="en-US"/>
        </w:rPr>
        <w:t>violence</w:t>
      </w:r>
      <w:r w:rsidRPr="009C5F94">
        <w:rPr>
          <w:rFonts w:ascii="Times New Roman" w:hAnsi="Times New Roman"/>
          <w:sz w:val="24"/>
          <w:lang w:val="en-US"/>
        </w:rPr>
        <w:t xml:space="preserve"> in these societies, is based on rent allocation and limited access to form </w:t>
      </w:r>
      <w:r w:rsidRPr="009C5F94">
        <w:rPr>
          <w:rFonts w:ascii="Times New Roman" w:hAnsi="Times New Roman"/>
          <w:smallCaps/>
          <w:sz w:val="24"/>
          <w:lang w:val="en-US"/>
        </w:rPr>
        <w:t>organizations</w:t>
      </w:r>
      <w:r w:rsidRPr="009C5F94">
        <w:rPr>
          <w:rFonts w:ascii="Times New Roman" w:hAnsi="Times New Roman"/>
          <w:sz w:val="24"/>
          <w:lang w:val="en-US"/>
        </w:rPr>
        <w:t xml:space="preserve">. When the economic situation changes, these countries have to renegotiate the status quo and this is done through the use of </w:t>
      </w:r>
      <w:r w:rsidRPr="009C5F94">
        <w:rPr>
          <w:rFonts w:ascii="Times New Roman" w:hAnsi="Times New Roman"/>
          <w:smallCaps/>
          <w:sz w:val="24"/>
          <w:lang w:val="en-US"/>
        </w:rPr>
        <w:t>violence</w:t>
      </w:r>
      <w:r w:rsidRPr="009C5F94">
        <w:rPr>
          <w:rFonts w:ascii="Times New Roman" w:hAnsi="Times New Roman"/>
          <w:sz w:val="24"/>
          <w:lang w:val="en-US"/>
        </w:rPr>
        <w:t>.</w:t>
      </w:r>
    </w:p>
    <w:p w:rsidR="009C5F94" w:rsidRPr="009C5F94" w:rsidRDefault="009C5F94" w:rsidP="009C5F94">
      <w:pPr>
        <w:numPr>
          <w:ilvl w:val="0"/>
          <w:numId w:val="15"/>
        </w:numPr>
        <w:spacing w:line="360" w:lineRule="auto"/>
        <w:contextualSpacing/>
        <w:jc w:val="both"/>
        <w:rPr>
          <w:rFonts w:ascii="Times New Roman" w:hAnsi="Times New Roman"/>
          <w:sz w:val="24"/>
          <w:lang w:val="en-US"/>
        </w:rPr>
      </w:pPr>
      <w:r w:rsidRPr="009C5F94">
        <w:rPr>
          <w:rFonts w:ascii="Times New Roman" w:hAnsi="Times New Roman"/>
          <w:sz w:val="24"/>
          <w:lang w:val="en-US"/>
        </w:rPr>
        <w:t>Civil war settlements break</w:t>
      </w:r>
      <w:r w:rsidR="00006D86">
        <w:rPr>
          <w:rFonts w:ascii="Times New Roman" w:hAnsi="Times New Roman"/>
          <w:sz w:val="24"/>
          <w:lang w:val="en-US"/>
        </w:rPr>
        <w:t xml:space="preserve"> </w:t>
      </w:r>
      <w:r w:rsidRPr="009C5F94">
        <w:rPr>
          <w:rFonts w:ascii="Times New Roman" w:hAnsi="Times New Roman"/>
          <w:sz w:val="24"/>
          <w:lang w:val="en-US"/>
        </w:rPr>
        <w:t>down because there is a lack of third-party involvement to enforce the agreements made.</w:t>
      </w:r>
    </w:p>
    <w:p w:rsidR="009C5F94" w:rsidRDefault="009C5F94" w:rsidP="009C5F94">
      <w:pPr>
        <w:numPr>
          <w:ilvl w:val="0"/>
          <w:numId w:val="15"/>
        </w:numPr>
        <w:spacing w:line="360" w:lineRule="auto"/>
        <w:contextualSpacing/>
        <w:jc w:val="both"/>
        <w:rPr>
          <w:rFonts w:ascii="Times New Roman" w:hAnsi="Times New Roman"/>
          <w:sz w:val="24"/>
          <w:lang w:val="en-US"/>
        </w:rPr>
      </w:pPr>
      <w:r w:rsidRPr="009C5F94">
        <w:rPr>
          <w:rFonts w:ascii="Times New Roman" w:hAnsi="Times New Roman"/>
          <w:sz w:val="24"/>
          <w:lang w:val="en-US"/>
        </w:rPr>
        <w:t>Civil war settlements break</w:t>
      </w:r>
      <w:r w:rsidR="00006D86">
        <w:rPr>
          <w:rFonts w:ascii="Times New Roman" w:hAnsi="Times New Roman"/>
          <w:sz w:val="24"/>
          <w:lang w:val="en-US"/>
        </w:rPr>
        <w:t xml:space="preserve"> </w:t>
      </w:r>
      <w:r w:rsidRPr="009C5F94">
        <w:rPr>
          <w:rFonts w:ascii="Times New Roman" w:hAnsi="Times New Roman"/>
          <w:sz w:val="24"/>
          <w:lang w:val="en-US"/>
        </w:rPr>
        <w:t>down when the third-party attempts to disarm</w:t>
      </w:r>
      <w:r w:rsidR="00006D86">
        <w:rPr>
          <w:rFonts w:ascii="Times New Roman" w:hAnsi="Times New Roman"/>
          <w:sz w:val="24"/>
          <w:lang w:val="en-US"/>
        </w:rPr>
        <w:t>, demobilize</w:t>
      </w:r>
      <w:r w:rsidRPr="009C5F94">
        <w:rPr>
          <w:rFonts w:ascii="Times New Roman" w:hAnsi="Times New Roman"/>
          <w:sz w:val="24"/>
          <w:lang w:val="en-US"/>
        </w:rPr>
        <w:t xml:space="preserve"> and reintegrate the fighting parties too quickly.</w:t>
      </w:r>
    </w:p>
    <w:p w:rsidR="00006D86" w:rsidRPr="009C5F94" w:rsidRDefault="00006D86" w:rsidP="00006D86">
      <w:pPr>
        <w:spacing w:line="360" w:lineRule="auto"/>
        <w:contextualSpacing/>
        <w:jc w:val="both"/>
        <w:rPr>
          <w:rFonts w:ascii="Times New Roman" w:hAnsi="Times New Roman"/>
          <w:sz w:val="24"/>
          <w:lang w:val="en-US"/>
        </w:rPr>
      </w:pP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It is my understanding that when these assumptions are challenged by three practical cases; Somalia, Sierra Leone and Guatemala, there is a possibility that a new focus will ensue and thereby a revised understanding o</w:t>
      </w:r>
      <w:r w:rsidR="00006D86">
        <w:rPr>
          <w:rFonts w:ascii="Times New Roman" w:hAnsi="Times New Roman"/>
          <w:sz w:val="24"/>
          <w:lang w:val="en-US"/>
        </w:rPr>
        <w:t>f the approach of NWW and BFW</w:t>
      </w:r>
      <w:r w:rsidRPr="009C5F94">
        <w:rPr>
          <w:rFonts w:ascii="Times New Roman" w:hAnsi="Times New Roman"/>
          <w:sz w:val="24"/>
          <w:lang w:val="en-US"/>
        </w:rPr>
        <w:t xml:space="preserve"> will emerge. In this way I hope to come closer to an enriched and revised holistic understanding on why civil wars recur and how the international society can build better settlements.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Deductive reasoning has a different inert logic during research than its opposite method of induction. William </w:t>
      </w:r>
      <w:proofErr w:type="spellStart"/>
      <w:r w:rsidRPr="009C5F94">
        <w:rPr>
          <w:rFonts w:ascii="Times New Roman" w:hAnsi="Times New Roman"/>
          <w:sz w:val="24"/>
          <w:lang w:val="en-US"/>
        </w:rPr>
        <w:t>Trochim</w:t>
      </w:r>
      <w:proofErr w:type="spellEnd"/>
      <w:r w:rsidRPr="009C5F94">
        <w:rPr>
          <w:rFonts w:ascii="Times New Roman" w:hAnsi="Times New Roman"/>
          <w:sz w:val="24"/>
          <w:lang w:val="en-US"/>
        </w:rPr>
        <w:t xml:space="preserve"> argues that induction is the more exploratory and open ended bottom-up approach; it begins with data and then the development of a theory. In contrast deduction is concerned with confirmi</w:t>
      </w:r>
      <w:r w:rsidR="00006D86">
        <w:rPr>
          <w:rFonts w:ascii="Times New Roman" w:hAnsi="Times New Roman"/>
          <w:sz w:val="24"/>
          <w:lang w:val="en-US"/>
        </w:rPr>
        <w:t>ng and testing of a hypothesis i.e.</w:t>
      </w:r>
      <w:r w:rsidRPr="009C5F94">
        <w:rPr>
          <w:rFonts w:ascii="Times New Roman" w:hAnsi="Times New Roman"/>
          <w:sz w:val="24"/>
          <w:lang w:val="en-US"/>
        </w:rPr>
        <w:t xml:space="preserve"> more limiting in nature and has a more top-down feel to it (</w:t>
      </w:r>
      <w:proofErr w:type="spellStart"/>
      <w:r w:rsidRPr="009C5F94">
        <w:rPr>
          <w:rFonts w:ascii="Times New Roman" w:hAnsi="Times New Roman"/>
          <w:sz w:val="24"/>
          <w:lang w:val="en-US"/>
        </w:rPr>
        <w:t>Trochim</w:t>
      </w:r>
      <w:proofErr w:type="spellEnd"/>
      <w:r w:rsidRPr="009C5F94">
        <w:rPr>
          <w:rFonts w:ascii="Times New Roman" w:hAnsi="Times New Roman"/>
          <w:sz w:val="24"/>
          <w:lang w:val="en-US"/>
        </w:rPr>
        <w:t xml:space="preserve"> 2006). In this research I begin with a theory and then I test it on actual data which determines that the approach in this paper will be the deductive approach. As I adopted </w:t>
      </w:r>
      <w:r w:rsidRPr="009C5F94">
        <w:rPr>
          <w:rFonts w:ascii="Times New Roman" w:hAnsi="Times New Roman"/>
          <w:sz w:val="24"/>
          <w:lang w:val="en-US"/>
        </w:rPr>
        <w:lastRenderedPageBreak/>
        <w:t xml:space="preserve">the idea from </w:t>
      </w:r>
      <w:r w:rsidRPr="009C5F94">
        <w:rPr>
          <w:rFonts w:ascii="Times New Roman" w:hAnsi="Times New Roman"/>
          <w:smallCaps/>
          <w:sz w:val="24"/>
          <w:lang w:val="en-US"/>
        </w:rPr>
        <w:t>Critical Realism</w:t>
      </w:r>
      <w:r w:rsidRPr="009C5F94">
        <w:rPr>
          <w:rFonts w:ascii="Times New Roman" w:hAnsi="Times New Roman"/>
          <w:sz w:val="24"/>
          <w:lang w:val="en-US"/>
        </w:rPr>
        <w:t xml:space="preserve"> which makes it clear that we can never know the entire truth, our understanding will always change and come closer to reality. Therefore I acknowledge the fact that even if the hypothesizes should show to be reliable this does not mean that I hold the truth and that the same outcome would apply to other cases. I simply wish to determine that in the three cases and in those specific circumstances, the spe</w:t>
      </w:r>
      <w:r w:rsidR="00006D86">
        <w:rPr>
          <w:rFonts w:ascii="Times New Roman" w:hAnsi="Times New Roman"/>
          <w:sz w:val="24"/>
          <w:lang w:val="en-US"/>
        </w:rPr>
        <w:t>cific findings of NWW and BFW</w:t>
      </w:r>
      <w:r w:rsidR="00006D86" w:rsidRPr="009C5F94">
        <w:rPr>
          <w:rFonts w:ascii="Times New Roman" w:hAnsi="Times New Roman"/>
          <w:sz w:val="24"/>
          <w:lang w:val="en-US"/>
        </w:rPr>
        <w:t xml:space="preserve"> appear</w:t>
      </w:r>
      <w:r w:rsidR="00006D86">
        <w:rPr>
          <w:rFonts w:ascii="Times New Roman" w:hAnsi="Times New Roman"/>
          <w:sz w:val="24"/>
          <w:lang w:val="en-US"/>
        </w:rPr>
        <w:t xml:space="preserve"> to be</w:t>
      </w:r>
      <w:r w:rsidRPr="009C5F94">
        <w:rPr>
          <w:rFonts w:ascii="Times New Roman" w:hAnsi="Times New Roman"/>
          <w:sz w:val="24"/>
          <w:lang w:val="en-US"/>
        </w:rPr>
        <w:t xml:space="preserve"> reliable explanation</w:t>
      </w:r>
      <w:r w:rsidR="00006D86">
        <w:rPr>
          <w:rFonts w:ascii="Times New Roman" w:hAnsi="Times New Roman"/>
          <w:sz w:val="24"/>
          <w:lang w:val="en-US"/>
        </w:rPr>
        <w:t>s</w:t>
      </w:r>
      <w:r w:rsidRPr="009C5F94">
        <w:rPr>
          <w:rFonts w:ascii="Times New Roman" w:hAnsi="Times New Roman"/>
          <w:sz w:val="24"/>
          <w:lang w:val="en-US"/>
        </w:rPr>
        <w:t xml:space="preserve">. </w:t>
      </w:r>
    </w:p>
    <w:p w:rsidR="009C5F94" w:rsidRPr="009C5F94" w:rsidRDefault="009C5F94" w:rsidP="009F3FC9">
      <w:pPr>
        <w:pStyle w:val="Heading2"/>
        <w:rPr>
          <w:lang w:val="en-US"/>
        </w:rPr>
      </w:pPr>
      <w:bookmarkStart w:id="28" w:name="_Toc357521122"/>
      <w:r w:rsidRPr="009C5F94">
        <w:rPr>
          <w:lang w:val="en-US"/>
        </w:rPr>
        <w:t>3.2 Theoretical Framework</w:t>
      </w:r>
      <w:bookmarkEnd w:id="28"/>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The theory will enable me to analyze the empirical data in order to understand how the international community can design credible civil war settlements. In addition the theory will help me understand why civil wars return to violence and how come in some societies there are more frequent violent onsets. This </w:t>
      </w:r>
      <w:r w:rsidR="00006D86">
        <w:rPr>
          <w:rFonts w:ascii="Times New Roman" w:hAnsi="Times New Roman"/>
          <w:sz w:val="24"/>
          <w:lang w:val="en-US"/>
        </w:rPr>
        <w:t>will be done by applying the NCF</w:t>
      </w:r>
      <w:r w:rsidRPr="009C5F94">
        <w:rPr>
          <w:rFonts w:ascii="Times New Roman" w:hAnsi="Times New Roman"/>
          <w:sz w:val="24"/>
          <w:lang w:val="en-US"/>
        </w:rPr>
        <w:t xml:space="preserve"> on how to interpret recorded human history proposed by NWW and BFW’s argument of why settlements fail and how settlements ought to be designed. The order of the two theories has been chosen because the NCF provide me with a macro-structural historical framework, whereas BFW is more of a short-term transition theory. I find it most practical to begin with the macro level and understand the logic found within these societies; before attempting to fix th</w:t>
      </w:r>
      <w:r w:rsidR="00006D86">
        <w:rPr>
          <w:rFonts w:ascii="Times New Roman" w:hAnsi="Times New Roman"/>
          <w:sz w:val="24"/>
          <w:lang w:val="en-US"/>
        </w:rPr>
        <w:t>e peace negotiations with BFW</w:t>
      </w:r>
      <w:r w:rsidRPr="009C5F94">
        <w:rPr>
          <w:rFonts w:ascii="Times New Roman" w:hAnsi="Times New Roman"/>
          <w:sz w:val="24"/>
          <w:lang w:val="en-US"/>
        </w:rPr>
        <w:t>’s suggestions and investigate her theory which is specifically addressing civil war.</w:t>
      </w:r>
    </w:p>
    <w:p w:rsidR="00006D86"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These two theories derive from the school of Rational Choice Theory (RCT). Basically RCT is rational explanations with data; an analysis of human action based on the strategic choices of individuals</w:t>
      </w:r>
      <w:r w:rsidRPr="009C5F94">
        <w:rPr>
          <w:rFonts w:ascii="Times New Roman" w:hAnsi="Times New Roman"/>
          <w:sz w:val="24"/>
          <w:vertAlign w:val="superscript"/>
          <w:lang w:val="en-US"/>
        </w:rPr>
        <w:footnoteReference w:id="11"/>
      </w:r>
      <w:r w:rsidRPr="009C5F94">
        <w:rPr>
          <w:rFonts w:ascii="Times New Roman" w:hAnsi="Times New Roman"/>
          <w:sz w:val="24"/>
          <w:lang w:val="en-US"/>
        </w:rPr>
        <w:t xml:space="preserve">. Richard </w:t>
      </w:r>
      <w:proofErr w:type="spellStart"/>
      <w:r w:rsidRPr="009C5F94">
        <w:rPr>
          <w:rFonts w:ascii="Times New Roman" w:hAnsi="Times New Roman"/>
          <w:sz w:val="24"/>
          <w:lang w:val="en-US"/>
        </w:rPr>
        <w:t>Münch</w:t>
      </w:r>
      <w:proofErr w:type="spellEnd"/>
      <w:r w:rsidRPr="009C5F94">
        <w:rPr>
          <w:rFonts w:ascii="Times New Roman" w:hAnsi="Times New Roman"/>
          <w:sz w:val="24"/>
          <w:lang w:val="en-US"/>
        </w:rPr>
        <w:t xml:space="preserve"> d</w:t>
      </w:r>
      <w:r w:rsidR="00006D86">
        <w:rPr>
          <w:rFonts w:ascii="Times New Roman" w:hAnsi="Times New Roman"/>
          <w:sz w:val="24"/>
          <w:lang w:val="en-US"/>
        </w:rPr>
        <w:t>escribes the purpose of RCT thus:</w:t>
      </w:r>
      <w:r w:rsidRPr="009C5F94">
        <w:rPr>
          <w:rFonts w:ascii="Times New Roman" w:hAnsi="Times New Roman"/>
          <w:sz w:val="24"/>
          <w:lang w:val="en-US"/>
        </w:rPr>
        <w:t xml:space="preserve"> social interaction is an economic transaction guided by the actor’s rational choices between various alternative outcomes of an action taken in terms of its costs and benefits; the actors will rationally choose the action which promises to minimize costs and maximize the benefits, or put differently, which promises the highest product of the net benefit to the actor and the probability of its occu</w:t>
      </w:r>
      <w:r w:rsidR="00006D86">
        <w:rPr>
          <w:rFonts w:ascii="Times New Roman" w:hAnsi="Times New Roman"/>
          <w:sz w:val="24"/>
          <w:lang w:val="en-US"/>
        </w:rPr>
        <w:t>rrence (</w:t>
      </w:r>
      <w:proofErr w:type="spellStart"/>
      <w:r w:rsidR="00006D86">
        <w:rPr>
          <w:rFonts w:ascii="Times New Roman" w:hAnsi="Times New Roman"/>
          <w:sz w:val="24"/>
          <w:lang w:val="en-US"/>
        </w:rPr>
        <w:t>Münch</w:t>
      </w:r>
      <w:proofErr w:type="spellEnd"/>
      <w:r w:rsidR="00006D86">
        <w:rPr>
          <w:rFonts w:ascii="Times New Roman" w:hAnsi="Times New Roman"/>
          <w:sz w:val="24"/>
          <w:lang w:val="en-US"/>
        </w:rPr>
        <w:t xml:space="preserve"> 1992, p.138).</w:t>
      </w:r>
      <w:r w:rsidRPr="009C5F94">
        <w:rPr>
          <w:rFonts w:ascii="Times New Roman" w:hAnsi="Times New Roman"/>
          <w:sz w:val="24"/>
          <w:lang w:val="en-US"/>
        </w:rPr>
        <w:tab/>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BFW is from this school which can be seen, in her focus on why the elite in the conflict affected countries will choose to return to the use of violence or adhere to the settlements? In short she studied their actions and negotiation strategies to understand their rational for choosing one cause over ano</w:t>
      </w:r>
      <w:r w:rsidR="00006D86">
        <w:rPr>
          <w:rFonts w:ascii="Times New Roman" w:hAnsi="Times New Roman"/>
          <w:sz w:val="24"/>
          <w:lang w:val="en-US"/>
        </w:rPr>
        <w:t>ther. NWW</w:t>
      </w:r>
      <w:r w:rsidRPr="009C5F94">
        <w:rPr>
          <w:rFonts w:ascii="Times New Roman" w:hAnsi="Times New Roman"/>
          <w:sz w:val="24"/>
          <w:lang w:val="en-US"/>
        </w:rPr>
        <w:t xml:space="preserve"> are also from the Rational Choice tradition but I will place them in the subfield known as Rational Choice Institutionalism (RCI), althoug</w:t>
      </w:r>
      <w:r w:rsidR="00006D86">
        <w:rPr>
          <w:rFonts w:ascii="Times New Roman" w:hAnsi="Times New Roman"/>
          <w:sz w:val="24"/>
          <w:lang w:val="en-US"/>
        </w:rPr>
        <w:t>h their NCF</w:t>
      </w:r>
      <w:r w:rsidRPr="009C5F94">
        <w:rPr>
          <w:rFonts w:ascii="Times New Roman" w:hAnsi="Times New Roman"/>
          <w:sz w:val="24"/>
          <w:lang w:val="en-US"/>
        </w:rPr>
        <w:t xml:space="preserve"> can be seen as an attempt to </w:t>
      </w:r>
      <w:r w:rsidRPr="009C5F94">
        <w:rPr>
          <w:rFonts w:ascii="Times New Roman" w:hAnsi="Times New Roman"/>
          <w:sz w:val="24"/>
          <w:lang w:val="en-US"/>
        </w:rPr>
        <w:lastRenderedPageBreak/>
        <w:t xml:space="preserve">merge RCI with Historical Institutionalism (HI).  In RCI the focus is on </w:t>
      </w:r>
      <w:r w:rsidRPr="009C5F94">
        <w:rPr>
          <w:rFonts w:ascii="Times New Roman" w:hAnsi="Times New Roman"/>
          <w:smallCaps/>
          <w:sz w:val="24"/>
          <w:lang w:val="en-US"/>
        </w:rPr>
        <w:t>Institutions</w:t>
      </w:r>
      <w:r w:rsidRPr="009C5F94">
        <w:rPr>
          <w:rFonts w:ascii="Times New Roman" w:hAnsi="Times New Roman"/>
          <w:smallCaps/>
          <w:sz w:val="24"/>
          <w:vertAlign w:val="superscript"/>
          <w:lang w:val="en-US"/>
        </w:rPr>
        <w:footnoteReference w:id="12"/>
      </w:r>
      <w:r w:rsidRPr="009C5F94">
        <w:rPr>
          <w:rFonts w:ascii="Times New Roman" w:hAnsi="Times New Roman"/>
          <w:sz w:val="24"/>
          <w:lang w:val="en-US"/>
        </w:rPr>
        <w:t xml:space="preserve"> and the main assumption is that actors make use of </w:t>
      </w:r>
      <w:r w:rsidRPr="009C5F94">
        <w:rPr>
          <w:rFonts w:ascii="Times New Roman" w:hAnsi="Times New Roman"/>
          <w:smallCaps/>
          <w:sz w:val="24"/>
          <w:lang w:val="en-US"/>
        </w:rPr>
        <w:t>institutions</w:t>
      </w:r>
      <w:r w:rsidRPr="009C5F94">
        <w:rPr>
          <w:rFonts w:ascii="Times New Roman" w:hAnsi="Times New Roman"/>
          <w:sz w:val="24"/>
          <w:lang w:val="en-US"/>
        </w:rPr>
        <w:t xml:space="preserve"> in order to maximize their utility. The actors’ choices to either adhere to t</w:t>
      </w:r>
      <w:r w:rsidR="00006D86">
        <w:rPr>
          <w:rFonts w:ascii="Times New Roman" w:hAnsi="Times New Roman"/>
          <w:sz w:val="24"/>
          <w:lang w:val="en-US"/>
        </w:rPr>
        <w:t>he ‘rules of the game’ and</w:t>
      </w:r>
      <w:r w:rsidRPr="009C5F94">
        <w:rPr>
          <w:rFonts w:ascii="Times New Roman" w:hAnsi="Times New Roman"/>
          <w:sz w:val="24"/>
          <w:lang w:val="en-US"/>
        </w:rPr>
        <w:t xml:space="preserve"> the restrictions imposed on the individuals rest on the rational cost-benefit analysis of their preferences (Schmidt 2010).  The logic found within NCF on the concept of - and emphasis on </w:t>
      </w:r>
      <w:r w:rsidRPr="009C5F94">
        <w:rPr>
          <w:rFonts w:ascii="Times New Roman" w:hAnsi="Times New Roman"/>
          <w:smallCaps/>
          <w:sz w:val="24"/>
          <w:lang w:val="en-US"/>
        </w:rPr>
        <w:t>institutions</w:t>
      </w:r>
      <w:r w:rsidRPr="009C5F94">
        <w:rPr>
          <w:rFonts w:ascii="Times New Roman" w:hAnsi="Times New Roman"/>
          <w:sz w:val="24"/>
          <w:lang w:val="en-US"/>
        </w:rPr>
        <w:t xml:space="preserve"> corresponds to the RCI subfield. This is also seen in NWW’s focus on rents given to military specialists in an attempt to buy their support; the rents become part of the military specialist’s cost-benefit analysis. HI makes use of history to explain the macro-historical structures and practices in the </w:t>
      </w:r>
      <w:r w:rsidRPr="009C5F94">
        <w:rPr>
          <w:rFonts w:ascii="Times New Roman" w:hAnsi="Times New Roman"/>
          <w:smallCaps/>
          <w:sz w:val="24"/>
          <w:lang w:val="en-US"/>
        </w:rPr>
        <w:t xml:space="preserve">institutions, </w:t>
      </w:r>
      <w:r w:rsidRPr="009C5F94">
        <w:rPr>
          <w:rFonts w:ascii="Times New Roman" w:hAnsi="Times New Roman"/>
          <w:sz w:val="24"/>
          <w:lang w:val="en-US"/>
        </w:rPr>
        <w:t xml:space="preserve">described as routinized practices and regularized patterns (Schmidt 2010).  In the new framework HI can be identified in NWW’s explanations of the development of </w:t>
      </w:r>
      <w:r w:rsidRPr="009C5F94">
        <w:rPr>
          <w:rFonts w:ascii="Times New Roman" w:hAnsi="Times New Roman"/>
          <w:smallCaps/>
          <w:sz w:val="24"/>
          <w:lang w:val="en-US"/>
        </w:rPr>
        <w:t>institutions</w:t>
      </w:r>
      <w:r w:rsidRPr="009C5F94">
        <w:rPr>
          <w:rFonts w:ascii="Times New Roman" w:hAnsi="Times New Roman"/>
          <w:sz w:val="24"/>
          <w:lang w:val="en-US"/>
        </w:rPr>
        <w:t xml:space="preserve"> and </w:t>
      </w:r>
      <w:r w:rsidRPr="009C5F94">
        <w:rPr>
          <w:rFonts w:ascii="Times New Roman" w:hAnsi="Times New Roman"/>
          <w:smallCaps/>
          <w:sz w:val="24"/>
          <w:lang w:val="en-US"/>
        </w:rPr>
        <w:t xml:space="preserve">ORGANIZATIONS </w:t>
      </w:r>
      <w:r w:rsidRPr="009C5F94">
        <w:rPr>
          <w:rFonts w:ascii="Times New Roman" w:hAnsi="Times New Roman"/>
          <w:sz w:val="24"/>
          <w:lang w:val="en-US"/>
        </w:rPr>
        <w:t>in France, Britain and USA</w:t>
      </w:r>
      <w:r w:rsidRPr="009C5F94">
        <w:rPr>
          <w:rFonts w:ascii="Times New Roman" w:hAnsi="Times New Roman"/>
          <w:smallCaps/>
          <w:sz w:val="24"/>
          <w:lang w:val="en-US"/>
        </w:rPr>
        <w:t xml:space="preserve">, </w:t>
      </w:r>
      <w:r w:rsidRPr="009C5F94">
        <w:rPr>
          <w:rFonts w:ascii="Times New Roman" w:hAnsi="Times New Roman"/>
          <w:sz w:val="24"/>
          <w:lang w:val="en-US"/>
        </w:rPr>
        <w:t>in an attempt to account for the transition from</w:t>
      </w:r>
      <w:r w:rsidRPr="009C5F94">
        <w:rPr>
          <w:rFonts w:ascii="Times New Roman" w:hAnsi="Times New Roman"/>
          <w:smallCaps/>
          <w:sz w:val="24"/>
          <w:lang w:val="en-US"/>
        </w:rPr>
        <w:t xml:space="preserve"> LAO </w:t>
      </w:r>
      <w:r w:rsidRPr="009C5F94">
        <w:rPr>
          <w:rFonts w:ascii="Times New Roman" w:hAnsi="Times New Roman"/>
          <w:sz w:val="24"/>
          <w:lang w:val="en-US"/>
        </w:rPr>
        <w:t>to</w:t>
      </w:r>
      <w:r w:rsidRPr="009C5F94">
        <w:rPr>
          <w:rFonts w:ascii="Times New Roman" w:hAnsi="Times New Roman"/>
          <w:smallCaps/>
          <w:sz w:val="24"/>
          <w:lang w:val="en-US"/>
        </w:rPr>
        <w:t xml:space="preserve"> OAO</w:t>
      </w:r>
      <w:r w:rsidRPr="009C5F94">
        <w:rPr>
          <w:rFonts w:ascii="Times New Roman" w:hAnsi="Times New Roman"/>
          <w:smallCaps/>
          <w:sz w:val="24"/>
          <w:vertAlign w:val="superscript"/>
          <w:lang w:val="en-US"/>
        </w:rPr>
        <w:footnoteReference w:id="13"/>
      </w:r>
      <w:r w:rsidRPr="009C5F94">
        <w:rPr>
          <w:rFonts w:ascii="Times New Roman" w:hAnsi="Times New Roman"/>
          <w:sz w:val="24"/>
          <w:lang w:val="en-US"/>
        </w:rPr>
        <w:t xml:space="preserve">.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I am aware that choosing two theories from the same scholarly tradition is limiting in scope. This approach was taken because it enabled me to go more in-depth with one specific theory. The reason for the choice of RCT is because the theory can be considered a paradigm in social science and the theory has been around for approximately four decades which makes it one of the most important and thoroughly documented theories (</w:t>
      </w:r>
      <w:proofErr w:type="spellStart"/>
      <w:r w:rsidRPr="009C5F94">
        <w:rPr>
          <w:rFonts w:ascii="Times New Roman" w:hAnsi="Times New Roman"/>
          <w:sz w:val="24"/>
          <w:lang w:val="en-US"/>
        </w:rPr>
        <w:t>Münch</w:t>
      </w:r>
      <w:proofErr w:type="spellEnd"/>
      <w:r w:rsidRPr="009C5F94">
        <w:rPr>
          <w:rFonts w:ascii="Times New Roman" w:hAnsi="Times New Roman"/>
          <w:sz w:val="24"/>
          <w:lang w:val="en-US"/>
        </w:rPr>
        <w:t xml:space="preserve"> 1992, p.137 and </w:t>
      </w:r>
      <w:proofErr w:type="spellStart"/>
      <w:r w:rsidRPr="009C5F94">
        <w:rPr>
          <w:rFonts w:ascii="Times New Roman" w:hAnsi="Times New Roman"/>
          <w:sz w:val="24"/>
          <w:lang w:val="en-US"/>
        </w:rPr>
        <w:t>Shepsle</w:t>
      </w:r>
      <w:proofErr w:type="spellEnd"/>
      <w:r w:rsidRPr="009C5F94">
        <w:rPr>
          <w:rFonts w:ascii="Times New Roman" w:hAnsi="Times New Roman"/>
          <w:sz w:val="24"/>
          <w:lang w:val="en-US"/>
        </w:rPr>
        <w:t xml:space="preserve"> 2005, p.1).   In addition, due to its age and status as a paradigm the theory is constantly adapting when faced with challenges and criticism, which explains the existence of subfields e.g. RCI.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The choice of NCF is because they attempt to give an explanation of the frequent eruptions of </w:t>
      </w:r>
      <w:r w:rsidRPr="009C5F94">
        <w:rPr>
          <w:rFonts w:ascii="Times New Roman" w:hAnsi="Times New Roman"/>
          <w:smallCaps/>
          <w:sz w:val="24"/>
          <w:lang w:val="en-US"/>
        </w:rPr>
        <w:t>violence</w:t>
      </w:r>
      <w:r w:rsidRPr="009C5F94">
        <w:rPr>
          <w:rFonts w:ascii="Times New Roman" w:hAnsi="Times New Roman"/>
          <w:sz w:val="24"/>
          <w:lang w:val="en-US"/>
        </w:rPr>
        <w:t xml:space="preserve"> in the </w:t>
      </w:r>
      <w:r w:rsidRPr="009C5F94">
        <w:rPr>
          <w:rFonts w:ascii="Times New Roman" w:hAnsi="Times New Roman"/>
          <w:smallCaps/>
          <w:sz w:val="24"/>
          <w:lang w:val="en-US"/>
        </w:rPr>
        <w:t>Natural</w:t>
      </w:r>
      <w:r w:rsidRPr="009C5F94">
        <w:rPr>
          <w:rFonts w:ascii="Times New Roman" w:hAnsi="Times New Roman"/>
          <w:sz w:val="24"/>
          <w:lang w:val="en-US"/>
        </w:rPr>
        <w:t xml:space="preserve"> </w:t>
      </w:r>
      <w:r w:rsidRPr="009C5F94">
        <w:rPr>
          <w:rFonts w:ascii="Times New Roman" w:hAnsi="Times New Roman"/>
          <w:smallCaps/>
          <w:sz w:val="24"/>
          <w:lang w:val="en-US"/>
        </w:rPr>
        <w:t>states</w:t>
      </w:r>
      <w:r w:rsidRPr="009C5F94">
        <w:rPr>
          <w:rFonts w:ascii="Times New Roman" w:hAnsi="Times New Roman"/>
          <w:sz w:val="24"/>
          <w:lang w:val="en-US"/>
        </w:rPr>
        <w:t xml:space="preserve">, they also give an explanation for why the development policies often fails and finally they provide me with the </w:t>
      </w:r>
      <w:r w:rsidRPr="009C5F94">
        <w:rPr>
          <w:rFonts w:ascii="Times New Roman" w:hAnsi="Times New Roman"/>
          <w:smallCaps/>
          <w:sz w:val="24"/>
          <w:lang w:val="en-US"/>
        </w:rPr>
        <w:t xml:space="preserve">institutional </w:t>
      </w:r>
      <w:r w:rsidRPr="009C5F94">
        <w:rPr>
          <w:rFonts w:ascii="Times New Roman" w:hAnsi="Times New Roman"/>
          <w:sz w:val="24"/>
          <w:lang w:val="en-US"/>
        </w:rPr>
        <w:t>and</w:t>
      </w:r>
      <w:r w:rsidRPr="009C5F94">
        <w:rPr>
          <w:rFonts w:ascii="Times New Roman" w:hAnsi="Times New Roman"/>
          <w:smallCaps/>
          <w:sz w:val="24"/>
          <w:lang w:val="en-US"/>
        </w:rPr>
        <w:t xml:space="preserve"> organizational</w:t>
      </w:r>
      <w:r w:rsidRPr="009C5F94">
        <w:rPr>
          <w:rFonts w:ascii="Times New Roman" w:hAnsi="Times New Roman"/>
          <w:sz w:val="24"/>
          <w:lang w:val="en-US"/>
        </w:rPr>
        <w:t xml:space="preserve"> understanding on why there is a lack of political and judicial institutions</w:t>
      </w:r>
      <w:r w:rsidRPr="009C5F94">
        <w:rPr>
          <w:rFonts w:ascii="Times New Roman" w:hAnsi="Times New Roman"/>
          <w:smallCaps/>
          <w:sz w:val="24"/>
          <w:lang w:val="en-US"/>
        </w:rPr>
        <w:t xml:space="preserve"> </w:t>
      </w:r>
      <w:r w:rsidR="00336C7E">
        <w:rPr>
          <w:rFonts w:ascii="Times New Roman" w:hAnsi="Times New Roman"/>
          <w:sz w:val="24"/>
          <w:lang w:val="en-US"/>
        </w:rPr>
        <w:t>to enforce the settlements. BFW</w:t>
      </w:r>
      <w:r w:rsidRPr="009C5F94">
        <w:rPr>
          <w:rFonts w:ascii="Times New Roman" w:hAnsi="Times New Roman"/>
          <w:sz w:val="24"/>
          <w:lang w:val="en-US"/>
        </w:rPr>
        <w:t xml:space="preserve"> is chosen because her theory offers specific suggestions and tools that the agents involved in peace building can make use of. She also attempts to explain why the civil war negotiations appear to have a tendency to go back to the battlefield.  </w:t>
      </w:r>
    </w:p>
    <w:p w:rsidR="009C5F94" w:rsidRPr="009C5F94" w:rsidRDefault="009C5F94" w:rsidP="009F3FC9">
      <w:pPr>
        <w:pStyle w:val="Heading2"/>
        <w:rPr>
          <w:lang w:val="en-US"/>
        </w:rPr>
      </w:pPr>
      <w:bookmarkStart w:id="29" w:name="_Toc357521123"/>
      <w:r w:rsidRPr="009C5F94">
        <w:rPr>
          <w:lang w:val="en-US"/>
        </w:rPr>
        <w:lastRenderedPageBreak/>
        <w:t>3.3 Research Design</w:t>
      </w:r>
      <w:bookmarkEnd w:id="29"/>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The research design used in this project provides the framework within which my problem and facts can be analyzed and collected (</w:t>
      </w:r>
      <w:proofErr w:type="spellStart"/>
      <w:r w:rsidRPr="009C5F94">
        <w:rPr>
          <w:rFonts w:ascii="Times New Roman" w:hAnsi="Times New Roman"/>
          <w:sz w:val="24"/>
          <w:lang w:val="en-US"/>
        </w:rPr>
        <w:t>Bryman</w:t>
      </w:r>
      <w:proofErr w:type="spellEnd"/>
      <w:r w:rsidRPr="009C5F94">
        <w:rPr>
          <w:rFonts w:ascii="Times New Roman" w:hAnsi="Times New Roman"/>
          <w:sz w:val="24"/>
          <w:lang w:val="en-US"/>
        </w:rPr>
        <w:t xml:space="preserve"> 2004). The basic framework in this project is a case study design.</w:t>
      </w:r>
    </w:p>
    <w:p w:rsidR="009C5F94" w:rsidRPr="009C5F94" w:rsidRDefault="009C5F94" w:rsidP="009F3FC9">
      <w:pPr>
        <w:pStyle w:val="Heading3"/>
        <w:rPr>
          <w:lang w:val="en-US"/>
        </w:rPr>
      </w:pPr>
      <w:bookmarkStart w:id="30" w:name="_Toc357521124"/>
      <w:r w:rsidRPr="009C5F94">
        <w:rPr>
          <w:lang w:val="en-US"/>
        </w:rPr>
        <w:t>3.2.1 Case Study and Document Research</w:t>
      </w:r>
      <w:bookmarkEnd w:id="30"/>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A </w:t>
      </w:r>
      <w:r w:rsidRPr="009C5F94">
        <w:rPr>
          <w:rFonts w:ascii="Times New Roman" w:hAnsi="Times New Roman"/>
          <w:smallCaps/>
          <w:sz w:val="24"/>
          <w:lang w:val="en-US"/>
        </w:rPr>
        <w:t>Case study</w:t>
      </w:r>
      <w:r w:rsidRPr="009C5F94">
        <w:rPr>
          <w:rFonts w:ascii="Times New Roman" w:hAnsi="Times New Roman"/>
          <w:sz w:val="24"/>
          <w:lang w:val="en-US"/>
        </w:rPr>
        <w:t xml:space="preserve"> is associated with a location, such as an organization or a community. The emphasis is upon a rigorous examination of the location (</w:t>
      </w:r>
      <w:proofErr w:type="spellStart"/>
      <w:r w:rsidRPr="009C5F94">
        <w:rPr>
          <w:rFonts w:ascii="Times New Roman" w:hAnsi="Times New Roman"/>
          <w:sz w:val="24"/>
          <w:lang w:val="en-US"/>
        </w:rPr>
        <w:t>Bryman</w:t>
      </w:r>
      <w:proofErr w:type="spellEnd"/>
      <w:r w:rsidRPr="009C5F94">
        <w:rPr>
          <w:rFonts w:ascii="Times New Roman" w:hAnsi="Times New Roman"/>
          <w:sz w:val="24"/>
          <w:lang w:val="en-US"/>
        </w:rPr>
        <w:t xml:space="preserve"> 2004). The type of case used is the </w:t>
      </w:r>
      <w:r w:rsidRPr="009C5F94">
        <w:rPr>
          <w:rFonts w:ascii="Times New Roman" w:hAnsi="Times New Roman"/>
          <w:smallCaps/>
          <w:sz w:val="24"/>
          <w:lang w:val="en-US"/>
        </w:rPr>
        <w:t>critical case</w:t>
      </w:r>
      <w:r w:rsidRPr="009C5F94">
        <w:rPr>
          <w:rFonts w:ascii="Times New Roman" w:hAnsi="Times New Roman"/>
          <w:sz w:val="24"/>
          <w:lang w:val="en-US"/>
        </w:rPr>
        <w:t>: in these types of cases the researcher has a specific theory, a case is then chosen because it will enable a better understanding of the tendencies and circumstances in which the theory will s</w:t>
      </w:r>
      <w:r w:rsidR="00336C7E">
        <w:rPr>
          <w:rFonts w:ascii="Times New Roman" w:hAnsi="Times New Roman"/>
          <w:sz w:val="24"/>
          <w:lang w:val="en-US"/>
        </w:rPr>
        <w:t>how to be reliable or not</w:t>
      </w:r>
      <w:r w:rsidRPr="009C5F94">
        <w:rPr>
          <w:rFonts w:ascii="Times New Roman" w:hAnsi="Times New Roman"/>
          <w:sz w:val="24"/>
          <w:lang w:val="en-US"/>
        </w:rPr>
        <w:t xml:space="preserve"> (</w:t>
      </w:r>
      <w:proofErr w:type="spellStart"/>
      <w:r w:rsidRPr="009C5F94">
        <w:rPr>
          <w:rFonts w:ascii="Times New Roman" w:hAnsi="Times New Roman"/>
          <w:sz w:val="24"/>
          <w:lang w:val="en-US"/>
        </w:rPr>
        <w:t>Bryman</w:t>
      </w:r>
      <w:proofErr w:type="spellEnd"/>
      <w:r w:rsidRPr="009C5F94">
        <w:rPr>
          <w:rFonts w:ascii="Times New Roman" w:hAnsi="Times New Roman"/>
          <w:sz w:val="24"/>
          <w:lang w:val="en-US"/>
        </w:rPr>
        <w:t xml:space="preserve"> 2004). In my paper I chose the three cases in order to test a specific NCF as put fo</w:t>
      </w:r>
      <w:r w:rsidR="00336C7E">
        <w:rPr>
          <w:rFonts w:ascii="Times New Roman" w:hAnsi="Times New Roman"/>
          <w:sz w:val="24"/>
          <w:lang w:val="en-US"/>
        </w:rPr>
        <w:t>rward by NWW</w:t>
      </w:r>
      <w:r w:rsidRPr="009C5F94">
        <w:rPr>
          <w:rFonts w:ascii="Times New Roman" w:hAnsi="Times New Roman"/>
          <w:sz w:val="24"/>
          <w:lang w:val="en-US"/>
        </w:rPr>
        <w:t xml:space="preserve"> and the method and explanation</w:t>
      </w:r>
      <w:r w:rsidR="00336C7E">
        <w:rPr>
          <w:rFonts w:ascii="Times New Roman" w:hAnsi="Times New Roman"/>
          <w:sz w:val="24"/>
          <w:lang w:val="en-US"/>
        </w:rPr>
        <w:t>s suggested by BFW</w:t>
      </w:r>
      <w:r w:rsidRPr="009C5F94">
        <w:rPr>
          <w:rFonts w:ascii="Times New Roman" w:hAnsi="Times New Roman"/>
          <w:sz w:val="24"/>
          <w:lang w:val="en-US"/>
        </w:rPr>
        <w:t xml:space="preserve">. In this way understand the tendencies and circumstances in which the theory will or will not hold. According to Alan </w:t>
      </w:r>
      <w:proofErr w:type="spellStart"/>
      <w:r w:rsidRPr="009C5F94">
        <w:rPr>
          <w:rFonts w:ascii="Times New Roman" w:hAnsi="Times New Roman"/>
          <w:sz w:val="24"/>
          <w:lang w:val="en-US"/>
        </w:rPr>
        <w:t>Bryman</w:t>
      </w:r>
      <w:proofErr w:type="spellEnd"/>
      <w:r w:rsidRPr="009C5F94">
        <w:rPr>
          <w:rFonts w:ascii="Times New Roman" w:hAnsi="Times New Roman"/>
          <w:sz w:val="24"/>
          <w:lang w:val="en-US"/>
        </w:rPr>
        <w:t xml:space="preserve"> in the last couple of years many scientists have argued for a greater use of </w:t>
      </w:r>
      <w:r w:rsidRPr="009C5F94">
        <w:rPr>
          <w:rFonts w:ascii="Times New Roman" w:hAnsi="Times New Roman"/>
          <w:smallCaps/>
          <w:sz w:val="24"/>
          <w:lang w:val="en-US"/>
        </w:rPr>
        <w:t>case study</w:t>
      </w:r>
      <w:r w:rsidRPr="009C5F94">
        <w:rPr>
          <w:rFonts w:ascii="Times New Roman" w:hAnsi="Times New Roman"/>
          <w:sz w:val="24"/>
          <w:lang w:val="en-US"/>
        </w:rPr>
        <w:t xml:space="preserve"> research that entails the investigation of more than one case i.e. </w:t>
      </w:r>
      <w:r w:rsidRPr="009C5F94">
        <w:rPr>
          <w:rFonts w:ascii="Times New Roman" w:hAnsi="Times New Roman"/>
          <w:smallCaps/>
          <w:sz w:val="24"/>
          <w:lang w:val="en-US"/>
        </w:rPr>
        <w:t xml:space="preserve">multi-case </w:t>
      </w:r>
      <w:r w:rsidRPr="009C5F94">
        <w:rPr>
          <w:rFonts w:ascii="Times New Roman" w:hAnsi="Times New Roman"/>
          <w:sz w:val="24"/>
          <w:lang w:val="en-US"/>
        </w:rPr>
        <w:t>survey (</w:t>
      </w:r>
      <w:proofErr w:type="spellStart"/>
      <w:r w:rsidRPr="009C5F94">
        <w:rPr>
          <w:rFonts w:ascii="Times New Roman" w:hAnsi="Times New Roman"/>
          <w:sz w:val="24"/>
          <w:lang w:val="en-US"/>
        </w:rPr>
        <w:t>Bryman</w:t>
      </w:r>
      <w:proofErr w:type="spellEnd"/>
      <w:r w:rsidRPr="009C5F94">
        <w:rPr>
          <w:rFonts w:ascii="Times New Roman" w:hAnsi="Times New Roman"/>
          <w:sz w:val="24"/>
          <w:lang w:val="en-US"/>
        </w:rPr>
        <w:t xml:space="preserve"> 2004, p.55). A </w:t>
      </w:r>
      <w:r w:rsidRPr="009C5F94">
        <w:rPr>
          <w:rFonts w:ascii="Times New Roman" w:hAnsi="Times New Roman"/>
          <w:smallCaps/>
          <w:sz w:val="24"/>
          <w:lang w:val="en-US"/>
        </w:rPr>
        <w:t>Multi-case</w:t>
      </w:r>
      <w:r w:rsidRPr="009C5F94">
        <w:rPr>
          <w:rFonts w:ascii="Times New Roman" w:hAnsi="Times New Roman"/>
          <w:sz w:val="24"/>
          <w:lang w:val="en-US"/>
        </w:rPr>
        <w:t xml:space="preserve"> approach is essentially conducted when the number of cases exceeds one. I am intending to make use of a </w:t>
      </w:r>
      <w:r w:rsidRPr="009C5F94">
        <w:rPr>
          <w:rFonts w:ascii="Times New Roman" w:hAnsi="Times New Roman"/>
          <w:smallCaps/>
          <w:sz w:val="24"/>
          <w:lang w:val="en-US"/>
        </w:rPr>
        <w:t>Multi-case</w:t>
      </w:r>
      <w:r w:rsidRPr="009C5F94">
        <w:rPr>
          <w:rFonts w:ascii="Times New Roman" w:hAnsi="Times New Roman"/>
          <w:sz w:val="24"/>
          <w:lang w:val="en-US"/>
        </w:rPr>
        <w:t xml:space="preserve"> approach by conducting research on three different locations. In this multi-case study I </w:t>
      </w:r>
      <w:r w:rsidR="00336C7E">
        <w:rPr>
          <w:rFonts w:ascii="Times New Roman" w:hAnsi="Times New Roman"/>
          <w:sz w:val="24"/>
          <w:lang w:val="en-US"/>
        </w:rPr>
        <w:t>make use of document s</w:t>
      </w:r>
      <w:r w:rsidRPr="009C5F94">
        <w:rPr>
          <w:rFonts w:ascii="Times New Roman" w:hAnsi="Times New Roman"/>
          <w:sz w:val="24"/>
          <w:lang w:val="en-US"/>
        </w:rPr>
        <w:t xml:space="preserve">tudy, mostly secondary literature. The </w:t>
      </w:r>
      <w:r w:rsidRPr="009C5F94">
        <w:rPr>
          <w:rFonts w:ascii="Times New Roman" w:hAnsi="Times New Roman"/>
          <w:smallCaps/>
          <w:sz w:val="24"/>
          <w:lang w:val="en-US"/>
        </w:rPr>
        <w:t>document research</w:t>
      </w:r>
      <w:r w:rsidRPr="009C5F94">
        <w:rPr>
          <w:rFonts w:ascii="Times New Roman" w:hAnsi="Times New Roman"/>
          <w:sz w:val="24"/>
          <w:lang w:val="en-US"/>
        </w:rPr>
        <w:t xml:space="preserve"> method is a more cost effective method in social surveys than participant participation or interviews. A </w:t>
      </w:r>
      <w:r w:rsidRPr="009C5F94">
        <w:rPr>
          <w:rFonts w:ascii="Times New Roman" w:hAnsi="Times New Roman"/>
          <w:smallCaps/>
          <w:sz w:val="24"/>
          <w:lang w:val="en-US"/>
        </w:rPr>
        <w:t>document research</w:t>
      </w:r>
      <w:r w:rsidRPr="009C5F94">
        <w:rPr>
          <w:rFonts w:ascii="Times New Roman" w:hAnsi="Times New Roman"/>
          <w:sz w:val="24"/>
          <w:lang w:val="en-US"/>
        </w:rPr>
        <w:t xml:space="preserve"> method is defined as a technique used to help the researcher to: interpret, examine and categorize the limitations of physical sources. Usually these sources are written documents from the private or public domain (</w:t>
      </w:r>
      <w:proofErr w:type="spellStart"/>
      <w:r w:rsidRPr="009C5F94">
        <w:rPr>
          <w:rFonts w:ascii="Times New Roman" w:hAnsi="Times New Roman"/>
          <w:sz w:val="24"/>
          <w:lang w:val="en-US"/>
        </w:rPr>
        <w:t>Mogalakwe</w:t>
      </w:r>
      <w:proofErr w:type="spellEnd"/>
      <w:r w:rsidRPr="009C5F94">
        <w:rPr>
          <w:rFonts w:ascii="Times New Roman" w:hAnsi="Times New Roman"/>
          <w:sz w:val="24"/>
          <w:lang w:val="en-US"/>
        </w:rPr>
        <w:t xml:space="preserve"> 2006). The research in this paper is based on different written sources; articles, books, and reports. Another benefit of </w:t>
      </w:r>
      <w:r w:rsidRPr="009C5F94">
        <w:rPr>
          <w:rFonts w:ascii="Times New Roman" w:hAnsi="Times New Roman"/>
          <w:smallCaps/>
          <w:sz w:val="24"/>
          <w:lang w:val="en-US"/>
        </w:rPr>
        <w:t>Document Research</w:t>
      </w:r>
      <w:r w:rsidRPr="009C5F94">
        <w:rPr>
          <w:rFonts w:ascii="Times New Roman" w:hAnsi="Times New Roman"/>
          <w:sz w:val="24"/>
          <w:lang w:val="en-US"/>
        </w:rPr>
        <w:t xml:space="preserve"> with secondary data analysis is that many of the da</w:t>
      </w:r>
      <w:r w:rsidR="00336C7E">
        <w:rPr>
          <w:rFonts w:ascii="Times New Roman" w:hAnsi="Times New Roman"/>
          <w:sz w:val="24"/>
          <w:lang w:val="en-US"/>
        </w:rPr>
        <w:t>ta sets and reports written by social scientists are of</w:t>
      </w:r>
      <w:r w:rsidRPr="009C5F94">
        <w:rPr>
          <w:rFonts w:ascii="Times New Roman" w:hAnsi="Times New Roman"/>
          <w:sz w:val="24"/>
          <w:lang w:val="en-US"/>
        </w:rPr>
        <w:t xml:space="preserve"> high quality. As a student it would be difficult to achieve the same standards and the same extensive coverage of data sets in such a short time (</w:t>
      </w:r>
      <w:proofErr w:type="spellStart"/>
      <w:r w:rsidRPr="009C5F94">
        <w:rPr>
          <w:rFonts w:ascii="Times New Roman" w:hAnsi="Times New Roman"/>
          <w:sz w:val="24"/>
          <w:lang w:val="en-US"/>
        </w:rPr>
        <w:t>Bryman</w:t>
      </w:r>
      <w:proofErr w:type="spellEnd"/>
      <w:r w:rsidRPr="009C5F94">
        <w:rPr>
          <w:rFonts w:ascii="Times New Roman" w:hAnsi="Times New Roman"/>
          <w:sz w:val="24"/>
          <w:lang w:val="en-US"/>
        </w:rPr>
        <w:t xml:space="preserve"> 2004). This leads to my empirical framework, which describes the reflections for this project about what type of documents and data is necessary to make holistic research, in order to reach a deeper understanding of the matter</w:t>
      </w:r>
      <w:r w:rsidRPr="009C5F94">
        <w:rPr>
          <w:rFonts w:ascii="Times New Roman" w:hAnsi="Times New Roman"/>
          <w:sz w:val="24"/>
          <w:vertAlign w:val="superscript"/>
          <w:lang w:val="en-US"/>
        </w:rPr>
        <w:footnoteReference w:id="14"/>
      </w:r>
      <w:r w:rsidRPr="009C5F94">
        <w:rPr>
          <w:rFonts w:ascii="Times New Roman" w:hAnsi="Times New Roman"/>
          <w:sz w:val="24"/>
          <w:lang w:val="en-US"/>
        </w:rPr>
        <w:t xml:space="preserve">.       </w:t>
      </w:r>
    </w:p>
    <w:p w:rsidR="009C5F94" w:rsidRPr="009C5F94" w:rsidRDefault="009C5F94" w:rsidP="009F3FC9">
      <w:pPr>
        <w:pStyle w:val="Heading2"/>
        <w:rPr>
          <w:lang w:val="en-US"/>
        </w:rPr>
      </w:pPr>
      <w:bookmarkStart w:id="31" w:name="_Toc357521125"/>
      <w:r w:rsidRPr="009C5F94">
        <w:rPr>
          <w:lang w:val="en-US"/>
        </w:rPr>
        <w:lastRenderedPageBreak/>
        <w:t>3.4 Empirical Framework</w:t>
      </w:r>
      <w:bookmarkEnd w:id="31"/>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The empirical data of this project consists of the official UN reports on MINUGUA, ECOMOG (Economic Community of West African States Monitoring Group), UNOMSIL</w:t>
      </w:r>
      <w:r w:rsidRPr="009C5F94">
        <w:rPr>
          <w:rFonts w:asciiTheme="majorHAnsi" w:eastAsiaTheme="majorEastAsia" w:hAnsiTheme="majorHAnsi" w:cstheme="majorBidi"/>
          <w:b/>
          <w:bCs/>
          <w:color w:val="4F81BD" w:themeColor="accent1"/>
          <w:sz w:val="26"/>
          <w:szCs w:val="26"/>
          <w:lang w:val="en-US"/>
        </w:rPr>
        <w:t xml:space="preserve"> </w:t>
      </w:r>
      <w:r w:rsidRPr="009C5F94">
        <w:rPr>
          <w:rFonts w:ascii="Times New Roman" w:hAnsi="Times New Roman"/>
          <w:sz w:val="24"/>
          <w:lang w:val="en-US"/>
        </w:rPr>
        <w:t>(UN Observer Mission for Sierra Leone), UNAMSIL, UNOSOM I and II and UNITAF. In order to gain an understanding of the mandates, official numbers on the resources and manpower employed by the operations. A part from UN reports, I make use of historical accounts and books about the conflicts and societies, as well as critical scholarly arti</w:t>
      </w:r>
      <w:r w:rsidR="00336C7E">
        <w:rPr>
          <w:rFonts w:ascii="Times New Roman" w:hAnsi="Times New Roman"/>
          <w:sz w:val="24"/>
          <w:lang w:val="en-US"/>
        </w:rPr>
        <w:t>cles with a focus on Guatemala -, Sierra Leone- and Somali civil w</w:t>
      </w:r>
      <w:r w:rsidRPr="009C5F94">
        <w:rPr>
          <w:rFonts w:ascii="Times New Roman" w:hAnsi="Times New Roman"/>
          <w:sz w:val="24"/>
          <w:lang w:val="en-US"/>
        </w:rPr>
        <w:t xml:space="preserve">ar. I am aware that the UN reports can be subjective and biased because of the agenda of the authors presenting the data and account. This is why I am trying to find critical articles and historical books that can provide me with a detailed knowledge on the missions and countries.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The research questions that will guide my research are the following:   </w:t>
      </w:r>
    </w:p>
    <w:p w:rsidR="009C5F94" w:rsidRPr="009C5F94" w:rsidRDefault="009C5F94" w:rsidP="009C5F94">
      <w:pPr>
        <w:numPr>
          <w:ilvl w:val="0"/>
          <w:numId w:val="14"/>
        </w:numPr>
        <w:spacing w:line="360" w:lineRule="auto"/>
        <w:contextualSpacing/>
        <w:jc w:val="both"/>
        <w:rPr>
          <w:rFonts w:ascii="Times New Roman" w:hAnsi="Times New Roman" w:cs="Times New Roman"/>
          <w:sz w:val="24"/>
          <w:szCs w:val="24"/>
          <w:lang w:val="en-US"/>
        </w:rPr>
      </w:pPr>
      <w:r w:rsidRPr="009C5F94">
        <w:rPr>
          <w:rFonts w:ascii="Times New Roman" w:hAnsi="Times New Roman" w:cs="Times New Roman"/>
          <w:sz w:val="24"/>
          <w:szCs w:val="24"/>
          <w:lang w:val="en-US"/>
        </w:rPr>
        <w:t>Did the country have credible institutions (political or judicial) to guarantee a settlement?</w:t>
      </w:r>
    </w:p>
    <w:p w:rsidR="009C5F94" w:rsidRPr="009C5F94" w:rsidRDefault="009C5F94" w:rsidP="009C5F94">
      <w:pPr>
        <w:numPr>
          <w:ilvl w:val="0"/>
          <w:numId w:val="14"/>
        </w:numPr>
        <w:spacing w:line="360" w:lineRule="auto"/>
        <w:contextualSpacing/>
        <w:jc w:val="both"/>
        <w:rPr>
          <w:rFonts w:ascii="Times New Roman" w:hAnsi="Times New Roman" w:cs="Times New Roman"/>
          <w:sz w:val="24"/>
          <w:szCs w:val="24"/>
          <w:lang w:val="en-US"/>
        </w:rPr>
      </w:pPr>
      <w:r w:rsidRPr="009C5F94">
        <w:rPr>
          <w:rFonts w:ascii="Times New Roman" w:hAnsi="Times New Roman" w:cs="Times New Roman"/>
          <w:sz w:val="24"/>
          <w:szCs w:val="24"/>
          <w:lang w:val="en-US"/>
        </w:rPr>
        <w:t>Was there third-party involvement? Did they enforce the settlement?</w:t>
      </w:r>
    </w:p>
    <w:p w:rsidR="009C5F94" w:rsidRPr="009C5F94" w:rsidRDefault="009C5F94" w:rsidP="009C5F94">
      <w:pPr>
        <w:numPr>
          <w:ilvl w:val="0"/>
          <w:numId w:val="14"/>
        </w:numPr>
        <w:spacing w:line="360" w:lineRule="auto"/>
        <w:contextualSpacing/>
        <w:jc w:val="both"/>
        <w:rPr>
          <w:rFonts w:ascii="Times New Roman" w:hAnsi="Times New Roman" w:cs="Times New Roman"/>
          <w:sz w:val="24"/>
          <w:szCs w:val="24"/>
          <w:lang w:val="en-US"/>
        </w:rPr>
      </w:pPr>
      <w:r w:rsidRPr="009C5F94">
        <w:rPr>
          <w:rFonts w:ascii="Times New Roman" w:hAnsi="Times New Roman" w:cs="Times New Roman"/>
          <w:sz w:val="24"/>
          <w:szCs w:val="24"/>
          <w:lang w:val="en-US"/>
        </w:rPr>
        <w:t xml:space="preserve">Did the Disarmament, Demobilization and Reintegration phase begin too quickly? </w:t>
      </w:r>
    </w:p>
    <w:p w:rsidR="009C5F94" w:rsidRPr="009C5F94" w:rsidRDefault="009C5F94" w:rsidP="009F3FC9">
      <w:pPr>
        <w:pStyle w:val="Heading2"/>
        <w:rPr>
          <w:lang w:val="en-US"/>
        </w:rPr>
      </w:pPr>
      <w:bookmarkStart w:id="32" w:name="_Toc357521126"/>
      <w:r w:rsidRPr="009C5F94">
        <w:rPr>
          <w:lang w:val="en-US"/>
        </w:rPr>
        <w:t>3.5 Flow of argument</w:t>
      </w:r>
      <w:bookmarkEnd w:id="32"/>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To make a theoretically-informed and empirically-grounded analysis, the flow of argument of this project is done in two interrelated methods: firstly, it provides a review of the theo</w:t>
      </w:r>
      <w:r w:rsidR="00336C7E">
        <w:rPr>
          <w:rFonts w:ascii="Times New Roman" w:hAnsi="Times New Roman"/>
          <w:sz w:val="24"/>
          <w:lang w:val="en-US"/>
        </w:rPr>
        <w:t>ries of NCF and BFW</w:t>
      </w:r>
      <w:r w:rsidRPr="009C5F94">
        <w:rPr>
          <w:rFonts w:ascii="Times New Roman" w:hAnsi="Times New Roman"/>
          <w:sz w:val="24"/>
          <w:lang w:val="en-US"/>
        </w:rPr>
        <w:t>’s design of successful settlements and her arguments for the breakdown of negotiated agreements.  And secondly, it examines the relevance of these theories in the analysis of the specific critical cases: Guatemala, Sierra Leone and Somalia in an attempt to understand how the international society can build successful settlem</w:t>
      </w:r>
      <w:r w:rsidR="00336C7E">
        <w:rPr>
          <w:rFonts w:ascii="Times New Roman" w:hAnsi="Times New Roman"/>
          <w:sz w:val="24"/>
          <w:lang w:val="en-US"/>
        </w:rPr>
        <w:t>ents and whether their explanations</w:t>
      </w:r>
      <w:r w:rsidRPr="009C5F94">
        <w:rPr>
          <w:rFonts w:ascii="Times New Roman" w:hAnsi="Times New Roman"/>
          <w:sz w:val="24"/>
          <w:lang w:val="en-US"/>
        </w:rPr>
        <w:t xml:space="preserve"> are reliable. In the methodology I establish the tools used to answer the problem statement. Through the ontological and epistemological reflections I state that my approach is </w:t>
      </w:r>
      <w:r w:rsidRPr="009C5F94">
        <w:rPr>
          <w:rFonts w:ascii="Times New Roman" w:hAnsi="Times New Roman"/>
          <w:smallCaps/>
          <w:sz w:val="24"/>
          <w:lang w:val="en-US"/>
        </w:rPr>
        <w:t>Critical Realism</w:t>
      </w:r>
      <w:r w:rsidRPr="009C5F94">
        <w:rPr>
          <w:rFonts w:ascii="Times New Roman" w:hAnsi="Times New Roman"/>
          <w:sz w:val="24"/>
          <w:lang w:val="en-US"/>
        </w:rPr>
        <w:t xml:space="preserve"> and within this it is deductive because of the focus on the theory of NWW and BFW. In order to test the deductive method I use historical accounts and critical papers in an attempt to check the use of NCF and BFW in real life.  The method used is multi-case and </w:t>
      </w:r>
      <w:r w:rsidRPr="009C5F94">
        <w:rPr>
          <w:rFonts w:ascii="Times New Roman" w:hAnsi="Times New Roman"/>
          <w:smallCaps/>
          <w:sz w:val="24"/>
          <w:lang w:val="en-US"/>
        </w:rPr>
        <w:t xml:space="preserve">Document Research. </w:t>
      </w:r>
      <w:r w:rsidRPr="009C5F94">
        <w:rPr>
          <w:rFonts w:ascii="Times New Roman" w:hAnsi="Times New Roman"/>
          <w:sz w:val="24"/>
          <w:lang w:val="en-US"/>
        </w:rPr>
        <w:t xml:space="preserve">I will use the research questions listed in section 3.4 to guide me in the process of describing the three cases.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In section 4.0 I will describe the two theories, NCF as the first because of its macro nature and then BFW because of its practical suggestions and focus on civil war settlements. Section 5.0 will be my </w:t>
      </w:r>
      <w:r w:rsidRPr="009C5F94">
        <w:rPr>
          <w:rFonts w:ascii="Times New Roman" w:hAnsi="Times New Roman"/>
          <w:sz w:val="24"/>
          <w:lang w:val="en-US"/>
        </w:rPr>
        <w:lastRenderedPageBreak/>
        <w:t xml:space="preserve">empirical data; First, that of Somalia (5.1), then Sierra Leone (5.2) and finally Guatemala (5.3) All of these were chosen because of my lack of bias and prior knowledge. Section 6.0 is the analytical chapter, (6.1) will focus on the lack of institutional capacity and the effect on the settlement. (6.2) will focus on the lack of credible enforcement by a third-party and how this affects the settlements, and (6.3) will focus on whether the timing of DDR has an impact on the settlements? In section 7.0 I will conclude on the findings and section 8.0 will be my recommendations for further research. </w:t>
      </w:r>
    </w:p>
    <w:p w:rsidR="009C5F94" w:rsidRPr="009C5F94" w:rsidRDefault="009C5F94" w:rsidP="009F3FC9">
      <w:pPr>
        <w:pStyle w:val="Heading2"/>
        <w:rPr>
          <w:lang w:val="en-US"/>
        </w:rPr>
      </w:pPr>
      <w:bookmarkStart w:id="33" w:name="_Toc357521127"/>
      <w:r w:rsidRPr="009C5F94">
        <w:rPr>
          <w:lang w:val="en-US"/>
        </w:rPr>
        <w:t>3.6 Literature Review</w:t>
      </w:r>
      <w:bookmarkEnd w:id="33"/>
      <w:r w:rsidRPr="009C5F94">
        <w:rPr>
          <w:lang w:val="en-US"/>
        </w:rPr>
        <w:t xml:space="preserve"> </w:t>
      </w:r>
    </w:p>
    <w:p w:rsid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I have read an article by Mathew Longo &amp; Ellen Lust (2012) that can provide both an interesting angle to the DDR process and also act as a critical focus on third-party enforcement. One of their most controversial arguments is that in elections, with the goal of democratizing these conflict affected countries,  balance of arms may have a positive influence in three ways: before the elections, arms can force the incu</w:t>
      </w:r>
      <w:r w:rsidR="00AA7719">
        <w:rPr>
          <w:rFonts w:ascii="Times New Roman" w:hAnsi="Times New Roman"/>
          <w:sz w:val="24"/>
          <w:lang w:val="en-US"/>
        </w:rPr>
        <w:t>mbent party to launch elections</w:t>
      </w:r>
      <w:r w:rsidRPr="009C5F94">
        <w:rPr>
          <w:rFonts w:ascii="Times New Roman" w:hAnsi="Times New Roman"/>
          <w:sz w:val="24"/>
          <w:lang w:val="en-US"/>
        </w:rPr>
        <w:t xml:space="preserve">; In the actual election, the visibility of arms can influence the behavior of voters and the choices of candidates, giving the voters a chance to cast their votes sincerely; And after the elections, the arms can push the incumbents to accept the results and secure a democratic outcome (Longo &amp; Lust 2012). Their assumption goes well hand in hand with NWW in the sense that they hold the assumption that violent assets are dispersed in the LAOs. Disarmament therefore threatens the power balance and as a consequence a new negotiation on the status quo may occur. It also provides more of an understanding on BFW’s focus on DDR and the need for credible enforcement by a third-party. This is also where the two arguments differ. BFW finds that it is only when there is a credible third party guarantee that a settlement will succeed. In contrast this is the Longo &amp; Lust position on third party assistance: </w:t>
      </w:r>
      <w:r w:rsidRPr="009C5F94">
        <w:rPr>
          <w:rFonts w:ascii="Times New Roman" w:hAnsi="Times New Roman"/>
          <w:i/>
          <w:sz w:val="24"/>
          <w:lang w:val="en-US"/>
        </w:rPr>
        <w:t xml:space="preserve">third party guarantors often fail to maintain, or be perceived as </w:t>
      </w:r>
      <w:r w:rsidR="00AA7719">
        <w:rPr>
          <w:rFonts w:ascii="Times New Roman" w:hAnsi="Times New Roman"/>
          <w:i/>
          <w:sz w:val="24"/>
          <w:lang w:val="en-US"/>
        </w:rPr>
        <w:t>neutral</w:t>
      </w:r>
      <w:r w:rsidRPr="009C5F94">
        <w:rPr>
          <w:rFonts w:ascii="Times New Roman" w:hAnsi="Times New Roman"/>
          <w:i/>
          <w:sz w:val="24"/>
          <w:lang w:val="en-US"/>
        </w:rPr>
        <w:t>. The result of intervention then can be one of heightene</w:t>
      </w:r>
      <w:r w:rsidR="00AA7719">
        <w:rPr>
          <w:rFonts w:ascii="Times New Roman" w:hAnsi="Times New Roman"/>
          <w:i/>
          <w:sz w:val="24"/>
          <w:lang w:val="en-US"/>
        </w:rPr>
        <w:t>d fear, greater instability and</w:t>
      </w:r>
      <w:r w:rsidRPr="009C5F94">
        <w:rPr>
          <w:rFonts w:ascii="Times New Roman" w:hAnsi="Times New Roman"/>
          <w:i/>
          <w:sz w:val="24"/>
          <w:lang w:val="en-US"/>
        </w:rPr>
        <w:t xml:space="preserve"> eventually when third parties withdraw, the return to violence. In short, what is most critical is the stabilizing dynamics of power balance; third party guarantors may be one path towards this goal, but often not the best </w:t>
      </w:r>
      <w:r w:rsidRPr="009C5F94">
        <w:rPr>
          <w:rFonts w:ascii="Times New Roman" w:hAnsi="Times New Roman"/>
          <w:sz w:val="24"/>
          <w:lang w:val="en-US"/>
        </w:rPr>
        <w:t>(ibid 2012, p. 261)</w:t>
      </w:r>
      <w:r w:rsidRPr="009C5F94">
        <w:rPr>
          <w:rFonts w:ascii="Times New Roman" w:hAnsi="Times New Roman"/>
          <w:i/>
          <w:sz w:val="24"/>
          <w:lang w:val="en-US"/>
        </w:rPr>
        <w:t>.</w:t>
      </w:r>
      <w:r w:rsidRPr="009C5F94">
        <w:rPr>
          <w:rFonts w:ascii="Times New Roman" w:hAnsi="Times New Roman"/>
          <w:sz w:val="24"/>
          <w:lang w:val="en-US"/>
        </w:rPr>
        <w:t xml:space="preserve"> Their argument provides me with an alternative critical reflection on the involvement of; third-party actors, balance of power, and the role of neutrality</w:t>
      </w:r>
      <w:r w:rsidRPr="009C5F94">
        <w:rPr>
          <w:rFonts w:ascii="Times New Roman" w:hAnsi="Times New Roman"/>
          <w:sz w:val="24"/>
          <w:vertAlign w:val="superscript"/>
          <w:lang w:val="en-US"/>
        </w:rPr>
        <w:footnoteReference w:id="15"/>
      </w:r>
      <w:r w:rsidRPr="009C5F94">
        <w:rPr>
          <w:rFonts w:ascii="Times New Roman" w:hAnsi="Times New Roman"/>
          <w:sz w:val="24"/>
          <w:lang w:val="en-US"/>
        </w:rPr>
        <w:t xml:space="preserve">. </w:t>
      </w:r>
      <w:r w:rsidRPr="009C5F94">
        <w:rPr>
          <w:rFonts w:ascii="Times New Roman" w:hAnsi="Times New Roman"/>
          <w:sz w:val="24"/>
          <w:lang w:val="en-US"/>
        </w:rPr>
        <w:tab/>
      </w:r>
      <w:r w:rsidRPr="009C5F94">
        <w:rPr>
          <w:rFonts w:ascii="Times New Roman" w:hAnsi="Times New Roman"/>
          <w:sz w:val="24"/>
          <w:lang w:val="en-US"/>
        </w:rPr>
        <w:tab/>
      </w:r>
      <w:r w:rsidRPr="009C5F94">
        <w:rPr>
          <w:rFonts w:ascii="Times New Roman" w:hAnsi="Times New Roman"/>
          <w:sz w:val="24"/>
          <w:lang w:val="en-US"/>
        </w:rPr>
        <w:tab/>
      </w:r>
      <w:r w:rsidRPr="009C5F94">
        <w:rPr>
          <w:rFonts w:ascii="Times New Roman" w:hAnsi="Times New Roman"/>
          <w:sz w:val="24"/>
          <w:lang w:val="en-US"/>
        </w:rPr>
        <w:tab/>
      </w:r>
    </w:p>
    <w:p w:rsidR="00AA7719" w:rsidRPr="009C5F94" w:rsidRDefault="00AA7719" w:rsidP="009C5F94">
      <w:pPr>
        <w:spacing w:line="360" w:lineRule="auto"/>
        <w:jc w:val="both"/>
        <w:rPr>
          <w:rFonts w:ascii="Times New Roman" w:hAnsi="Times New Roman"/>
          <w:sz w:val="24"/>
          <w:lang w:val="en-US"/>
        </w:rPr>
      </w:pP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lastRenderedPageBreak/>
        <w:t xml:space="preserve">The literature on Somalia is filled with accusations and attempts at blaming others for the failure. There seems to be an anti-US and anti- UN camp. Because of this, I have made use of literature that points out failures on both sides such as: </w:t>
      </w:r>
      <w:proofErr w:type="spellStart"/>
      <w:r w:rsidRPr="009C5F94">
        <w:rPr>
          <w:rFonts w:ascii="Times New Roman" w:hAnsi="Times New Roman"/>
          <w:sz w:val="24"/>
          <w:lang w:val="en-US"/>
        </w:rPr>
        <w:t>Menkhaus</w:t>
      </w:r>
      <w:proofErr w:type="spellEnd"/>
      <w:r w:rsidRPr="009C5F94">
        <w:rPr>
          <w:rFonts w:ascii="Times New Roman" w:hAnsi="Times New Roman"/>
          <w:sz w:val="24"/>
          <w:lang w:val="en-US"/>
        </w:rPr>
        <w:t xml:space="preserve"> (2010), Harper (2012), Howard (2008), </w:t>
      </w:r>
      <w:proofErr w:type="spellStart"/>
      <w:r w:rsidRPr="009C5F94">
        <w:rPr>
          <w:rFonts w:ascii="Times New Roman" w:hAnsi="Times New Roman"/>
          <w:sz w:val="24"/>
          <w:lang w:val="en-US"/>
        </w:rPr>
        <w:t>Tripodi</w:t>
      </w:r>
      <w:proofErr w:type="spellEnd"/>
      <w:r w:rsidRPr="009C5F94">
        <w:rPr>
          <w:rFonts w:ascii="Times New Roman" w:hAnsi="Times New Roman"/>
          <w:sz w:val="24"/>
          <w:lang w:val="en-US"/>
        </w:rPr>
        <w:t xml:space="preserve"> (1999), </w:t>
      </w:r>
      <w:proofErr w:type="spellStart"/>
      <w:r w:rsidRPr="009C5F94">
        <w:rPr>
          <w:rFonts w:ascii="Times New Roman" w:hAnsi="Times New Roman"/>
          <w:sz w:val="24"/>
          <w:lang w:val="en-US"/>
        </w:rPr>
        <w:t>Boulden</w:t>
      </w:r>
      <w:proofErr w:type="spellEnd"/>
      <w:r w:rsidRPr="009C5F94">
        <w:rPr>
          <w:rFonts w:ascii="Times New Roman" w:hAnsi="Times New Roman"/>
          <w:sz w:val="24"/>
          <w:lang w:val="en-US"/>
        </w:rPr>
        <w:t xml:space="preserve"> (2001), and one World Bank article (2005). Because of the use of UN reports these have a Pro-UN bias; also Clarke &amp; </w:t>
      </w:r>
      <w:proofErr w:type="spellStart"/>
      <w:r w:rsidRPr="009C5F94">
        <w:rPr>
          <w:rFonts w:ascii="Times New Roman" w:hAnsi="Times New Roman"/>
          <w:sz w:val="24"/>
          <w:lang w:val="en-US"/>
        </w:rPr>
        <w:t>Herbst</w:t>
      </w:r>
      <w:proofErr w:type="spellEnd"/>
      <w:r w:rsidRPr="009C5F94">
        <w:rPr>
          <w:rFonts w:ascii="Times New Roman" w:hAnsi="Times New Roman"/>
          <w:sz w:val="24"/>
          <w:lang w:val="en-US"/>
        </w:rPr>
        <w:t xml:space="preserve"> (1996) are more in favor of UN, whereas </w:t>
      </w:r>
      <w:proofErr w:type="spellStart"/>
      <w:r w:rsidRPr="009C5F94">
        <w:rPr>
          <w:rFonts w:ascii="Times New Roman" w:hAnsi="Times New Roman"/>
          <w:sz w:val="24"/>
          <w:lang w:val="en-US"/>
        </w:rPr>
        <w:t>Perlez</w:t>
      </w:r>
      <w:proofErr w:type="spellEnd"/>
      <w:r w:rsidRPr="009C5F94">
        <w:rPr>
          <w:rFonts w:ascii="Times New Roman" w:hAnsi="Times New Roman"/>
          <w:sz w:val="24"/>
          <w:lang w:val="en-US"/>
        </w:rPr>
        <w:t xml:space="preserve"> (1992), Robbins (1992) and </w:t>
      </w:r>
      <w:proofErr w:type="spellStart"/>
      <w:r w:rsidRPr="009C5F94">
        <w:rPr>
          <w:rFonts w:ascii="Times New Roman" w:hAnsi="Times New Roman"/>
          <w:sz w:val="24"/>
          <w:lang w:val="en-US"/>
        </w:rPr>
        <w:t>Makhubela</w:t>
      </w:r>
      <w:proofErr w:type="spellEnd"/>
      <w:r w:rsidRPr="009C5F94">
        <w:rPr>
          <w:rFonts w:ascii="Times New Roman" w:hAnsi="Times New Roman"/>
          <w:sz w:val="24"/>
          <w:lang w:val="en-US"/>
        </w:rPr>
        <w:t xml:space="preserve"> (2012) don’t touch on US but predominantly criticizes the UN strategy. In this way I hope that by giving a voice to both camps and make use of predominantly neutral sources my account on the Somali process will show to be neutral and detailed</w:t>
      </w:r>
      <w:r w:rsidR="00AA7719">
        <w:rPr>
          <w:rFonts w:ascii="Times New Roman" w:hAnsi="Times New Roman"/>
          <w:sz w:val="24"/>
          <w:lang w:val="en-US"/>
        </w:rPr>
        <w:t>.</w:t>
      </w:r>
      <w:r w:rsidRPr="009C5F94">
        <w:rPr>
          <w:rFonts w:ascii="Times New Roman" w:hAnsi="Times New Roman"/>
          <w:sz w:val="24"/>
          <w:lang w:val="en-US"/>
        </w:rPr>
        <w:tab/>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In the literature on Sierra Leone there seems to be two explanations for why the conflict came about. The first one is what has been termed ‘blood diamonds’ and a revengeful insurgent </w:t>
      </w:r>
      <w:r w:rsidR="00AA7719">
        <w:rPr>
          <w:rFonts w:ascii="Times New Roman" w:hAnsi="Times New Roman"/>
          <w:sz w:val="24"/>
          <w:lang w:val="en-US"/>
        </w:rPr>
        <w:t xml:space="preserve">leader  - </w:t>
      </w:r>
      <w:proofErr w:type="spellStart"/>
      <w:r w:rsidR="00AA7719">
        <w:rPr>
          <w:rFonts w:ascii="Times New Roman" w:hAnsi="Times New Roman"/>
          <w:sz w:val="24"/>
          <w:lang w:val="en-US"/>
        </w:rPr>
        <w:t>Sankoh</w:t>
      </w:r>
      <w:proofErr w:type="spellEnd"/>
      <w:r w:rsidR="00AA7719">
        <w:rPr>
          <w:rFonts w:ascii="Times New Roman" w:hAnsi="Times New Roman"/>
          <w:sz w:val="24"/>
          <w:lang w:val="en-US"/>
        </w:rPr>
        <w:t xml:space="preserve">, as seen in: </w:t>
      </w:r>
      <w:proofErr w:type="spellStart"/>
      <w:r w:rsidR="00AA7719">
        <w:rPr>
          <w:rFonts w:ascii="Times New Roman" w:hAnsi="Times New Roman"/>
          <w:sz w:val="24"/>
          <w:lang w:val="en-US"/>
        </w:rPr>
        <w:t>Abed</w:t>
      </w:r>
      <w:r w:rsidRPr="009C5F94">
        <w:rPr>
          <w:rFonts w:ascii="Times New Roman" w:hAnsi="Times New Roman"/>
          <w:sz w:val="24"/>
          <w:lang w:val="en-US"/>
        </w:rPr>
        <w:t>ajo</w:t>
      </w:r>
      <w:proofErr w:type="spellEnd"/>
      <w:r w:rsidRPr="009C5F94">
        <w:rPr>
          <w:rFonts w:ascii="Times New Roman" w:hAnsi="Times New Roman"/>
          <w:sz w:val="24"/>
          <w:lang w:val="en-US"/>
        </w:rPr>
        <w:t xml:space="preserve"> (2002), </w:t>
      </w:r>
      <w:proofErr w:type="spellStart"/>
      <w:r w:rsidRPr="009C5F94">
        <w:rPr>
          <w:rFonts w:ascii="Times New Roman" w:hAnsi="Times New Roman"/>
          <w:sz w:val="24"/>
          <w:lang w:val="en-US"/>
        </w:rPr>
        <w:t>Heupel</w:t>
      </w:r>
      <w:proofErr w:type="spellEnd"/>
      <w:r w:rsidRPr="009C5F94">
        <w:rPr>
          <w:rFonts w:ascii="Times New Roman" w:hAnsi="Times New Roman"/>
          <w:sz w:val="24"/>
          <w:lang w:val="en-US"/>
        </w:rPr>
        <w:t xml:space="preserve"> &amp; </w:t>
      </w:r>
      <w:proofErr w:type="spellStart"/>
      <w:r w:rsidRPr="009C5F94">
        <w:rPr>
          <w:rFonts w:ascii="Times New Roman" w:hAnsi="Times New Roman"/>
          <w:sz w:val="24"/>
          <w:lang w:val="en-US"/>
        </w:rPr>
        <w:t>Zangl</w:t>
      </w:r>
      <w:proofErr w:type="spellEnd"/>
      <w:r w:rsidRPr="009C5F94">
        <w:rPr>
          <w:rFonts w:ascii="Times New Roman" w:hAnsi="Times New Roman"/>
          <w:sz w:val="24"/>
          <w:lang w:val="en-US"/>
        </w:rPr>
        <w:t xml:space="preserve"> (2010), Hirsch (2001), Johnston (2008), Hough (2007) and Le billon (2008).  The second one is blaming Structural Adjustment Programs</w:t>
      </w:r>
      <w:r w:rsidR="00AA7719">
        <w:rPr>
          <w:rFonts w:ascii="Times New Roman" w:hAnsi="Times New Roman"/>
          <w:sz w:val="24"/>
          <w:lang w:val="en-US"/>
        </w:rPr>
        <w:t xml:space="preserve"> (SAPs)</w:t>
      </w:r>
      <w:r w:rsidRPr="009C5F94">
        <w:rPr>
          <w:rFonts w:ascii="Times New Roman" w:hAnsi="Times New Roman"/>
          <w:sz w:val="24"/>
          <w:lang w:val="en-US"/>
        </w:rPr>
        <w:t xml:space="preserve"> and state failure, this is seen in: </w:t>
      </w:r>
      <w:proofErr w:type="spellStart"/>
      <w:r w:rsidRPr="009C5F94">
        <w:rPr>
          <w:rFonts w:ascii="Times New Roman" w:hAnsi="Times New Roman"/>
          <w:sz w:val="24"/>
          <w:lang w:val="en-US"/>
        </w:rPr>
        <w:t>Brattberg</w:t>
      </w:r>
      <w:proofErr w:type="spellEnd"/>
      <w:r w:rsidRPr="009C5F94">
        <w:rPr>
          <w:rFonts w:ascii="Times New Roman" w:hAnsi="Times New Roman"/>
          <w:sz w:val="24"/>
          <w:lang w:val="en-US"/>
        </w:rPr>
        <w:t xml:space="preserve"> (2012), Williams (2004), Zack-Williams (1999), </w:t>
      </w:r>
      <w:proofErr w:type="spellStart"/>
      <w:r w:rsidRPr="009C5F94">
        <w:rPr>
          <w:rFonts w:ascii="Times New Roman" w:hAnsi="Times New Roman"/>
          <w:sz w:val="24"/>
          <w:lang w:val="en-US"/>
        </w:rPr>
        <w:t>Bøås</w:t>
      </w:r>
      <w:proofErr w:type="spellEnd"/>
      <w:r w:rsidRPr="009C5F94">
        <w:rPr>
          <w:rFonts w:ascii="Times New Roman" w:hAnsi="Times New Roman"/>
          <w:sz w:val="24"/>
          <w:lang w:val="en-US"/>
        </w:rPr>
        <w:t xml:space="preserve"> (2001), Keen (2005) and </w:t>
      </w:r>
      <w:proofErr w:type="spellStart"/>
      <w:r w:rsidRPr="009C5F94">
        <w:rPr>
          <w:rFonts w:ascii="Times New Roman" w:hAnsi="Times New Roman"/>
          <w:sz w:val="24"/>
          <w:lang w:val="en-US"/>
        </w:rPr>
        <w:t>Cubitt</w:t>
      </w:r>
      <w:proofErr w:type="spellEnd"/>
      <w:r w:rsidRPr="009C5F94">
        <w:rPr>
          <w:rFonts w:ascii="Times New Roman" w:hAnsi="Times New Roman"/>
          <w:sz w:val="24"/>
          <w:lang w:val="en-US"/>
        </w:rPr>
        <w:t xml:space="preserve"> (2013). I also included sources that mention both reasons such as: Howard (2008), Harris (2012) and </w:t>
      </w:r>
      <w:proofErr w:type="spellStart"/>
      <w:r w:rsidRPr="009C5F94">
        <w:rPr>
          <w:rFonts w:ascii="Times New Roman" w:hAnsi="Times New Roman"/>
          <w:sz w:val="24"/>
          <w:lang w:val="en-US"/>
        </w:rPr>
        <w:t>Binningsbø</w:t>
      </w:r>
      <w:proofErr w:type="spellEnd"/>
      <w:r w:rsidRPr="009C5F94">
        <w:rPr>
          <w:rFonts w:ascii="Times New Roman" w:hAnsi="Times New Roman"/>
          <w:sz w:val="24"/>
          <w:lang w:val="en-US"/>
        </w:rPr>
        <w:t xml:space="preserve"> &amp; </w:t>
      </w:r>
      <w:proofErr w:type="spellStart"/>
      <w:r w:rsidRPr="009C5F94">
        <w:rPr>
          <w:rFonts w:ascii="Times New Roman" w:hAnsi="Times New Roman"/>
          <w:sz w:val="24"/>
          <w:lang w:val="en-US"/>
        </w:rPr>
        <w:t>Dupuy</w:t>
      </w:r>
      <w:proofErr w:type="spellEnd"/>
      <w:r w:rsidRPr="009C5F94">
        <w:rPr>
          <w:rFonts w:ascii="Times New Roman" w:hAnsi="Times New Roman"/>
          <w:sz w:val="24"/>
          <w:lang w:val="en-US"/>
        </w:rPr>
        <w:t xml:space="preserve"> (2009).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In my research on Guatemala I came across a problem, this is expressed in Jonas (1991, </w:t>
      </w:r>
      <w:proofErr w:type="spellStart"/>
      <w:r w:rsidRPr="009C5F94">
        <w:rPr>
          <w:rFonts w:ascii="Times New Roman" w:hAnsi="Times New Roman"/>
          <w:sz w:val="24"/>
          <w:lang w:val="en-US"/>
        </w:rPr>
        <w:t>p.xv</w:t>
      </w:r>
      <w:proofErr w:type="spellEnd"/>
      <w:r w:rsidRPr="009C5F94">
        <w:rPr>
          <w:rFonts w:ascii="Times New Roman" w:hAnsi="Times New Roman"/>
          <w:sz w:val="24"/>
          <w:lang w:val="en-US"/>
        </w:rPr>
        <w:t xml:space="preserve">): </w:t>
      </w:r>
      <w:r w:rsidRPr="009C5F94">
        <w:rPr>
          <w:rFonts w:ascii="Times New Roman" w:hAnsi="Times New Roman"/>
          <w:i/>
          <w:sz w:val="24"/>
          <w:lang w:val="en-US"/>
        </w:rPr>
        <w:t xml:space="preserve">many analyses of the Guatemalan situation have taken as their point of departure the overthrow of the nationalist, popular government of </w:t>
      </w:r>
      <w:proofErr w:type="spellStart"/>
      <w:r w:rsidRPr="009C5F94">
        <w:rPr>
          <w:rFonts w:ascii="Times New Roman" w:hAnsi="Times New Roman"/>
          <w:i/>
          <w:sz w:val="24"/>
          <w:lang w:val="en-US"/>
        </w:rPr>
        <w:t>Jacobo</w:t>
      </w:r>
      <w:proofErr w:type="spellEnd"/>
      <w:r w:rsidRPr="009C5F94">
        <w:rPr>
          <w:rFonts w:ascii="Times New Roman" w:hAnsi="Times New Roman"/>
          <w:i/>
          <w:sz w:val="24"/>
          <w:lang w:val="en-US"/>
        </w:rPr>
        <w:t xml:space="preserve"> </w:t>
      </w:r>
      <w:proofErr w:type="spellStart"/>
      <w:r w:rsidRPr="009C5F94">
        <w:rPr>
          <w:rFonts w:ascii="Times New Roman" w:hAnsi="Times New Roman"/>
          <w:i/>
          <w:sz w:val="24"/>
          <w:lang w:val="en-US"/>
        </w:rPr>
        <w:t>Arbenz</w:t>
      </w:r>
      <w:proofErr w:type="spellEnd"/>
      <w:r w:rsidRPr="009C5F94">
        <w:rPr>
          <w:rFonts w:ascii="Times New Roman" w:hAnsi="Times New Roman"/>
          <w:i/>
          <w:sz w:val="24"/>
          <w:lang w:val="en-US"/>
        </w:rPr>
        <w:t>, which gives the accounts a certain inappropriate analytical bias.</w:t>
      </w:r>
      <w:r w:rsidRPr="009C5F94">
        <w:rPr>
          <w:rFonts w:ascii="Times New Roman" w:hAnsi="Times New Roman"/>
          <w:sz w:val="24"/>
          <w:lang w:val="en-US"/>
        </w:rPr>
        <w:t xml:space="preserve"> Reading through various different articles I found myself encountering a scarcity of literature on the situation prior to the overthrow of the democratic government of </w:t>
      </w:r>
      <w:proofErr w:type="spellStart"/>
      <w:r w:rsidRPr="009C5F94">
        <w:rPr>
          <w:rFonts w:ascii="Times New Roman" w:hAnsi="Times New Roman"/>
          <w:sz w:val="24"/>
          <w:lang w:val="en-US"/>
        </w:rPr>
        <w:t>Arbenz</w:t>
      </w:r>
      <w:proofErr w:type="spellEnd"/>
      <w:r w:rsidRPr="009C5F94">
        <w:rPr>
          <w:rFonts w:ascii="Times New Roman" w:hAnsi="Times New Roman"/>
          <w:sz w:val="24"/>
          <w:lang w:val="en-US"/>
        </w:rPr>
        <w:t>. The majority of the literature dealt with the situation in post-war Guatemala, or had been written before the completion of the UN operation. A lot of the articles cent</w:t>
      </w:r>
      <w:r w:rsidR="00AA7719">
        <w:rPr>
          <w:rFonts w:ascii="Times New Roman" w:hAnsi="Times New Roman"/>
          <w:sz w:val="24"/>
          <w:lang w:val="en-US"/>
        </w:rPr>
        <w:t>ered on the massacre of the native</w:t>
      </w:r>
      <w:r w:rsidRPr="009C5F94">
        <w:rPr>
          <w:rFonts w:ascii="Times New Roman" w:hAnsi="Times New Roman"/>
          <w:sz w:val="24"/>
          <w:lang w:val="en-US"/>
        </w:rPr>
        <w:t xml:space="preserve"> population; there is also a sense of cold war rhetoric. I managed to find three sources on the situation before the civil war and the judicial and political </w:t>
      </w:r>
      <w:r w:rsidRPr="009C5F94">
        <w:rPr>
          <w:rFonts w:ascii="Times New Roman" w:hAnsi="Times New Roman"/>
          <w:smallCaps/>
          <w:sz w:val="24"/>
          <w:lang w:val="en-US"/>
        </w:rPr>
        <w:t xml:space="preserve">institutions </w:t>
      </w:r>
      <w:r w:rsidRPr="009C5F94">
        <w:rPr>
          <w:rFonts w:ascii="Times New Roman" w:hAnsi="Times New Roman"/>
          <w:sz w:val="24"/>
          <w:lang w:val="en-US"/>
        </w:rPr>
        <w:t>and</w:t>
      </w:r>
      <w:r w:rsidRPr="009C5F94">
        <w:rPr>
          <w:rFonts w:ascii="Times New Roman" w:hAnsi="Times New Roman"/>
          <w:smallCaps/>
          <w:sz w:val="24"/>
          <w:lang w:val="en-US"/>
        </w:rPr>
        <w:t xml:space="preserve"> organizations</w:t>
      </w:r>
      <w:r w:rsidRPr="009C5F94">
        <w:rPr>
          <w:rFonts w:ascii="Times New Roman" w:hAnsi="Times New Roman"/>
          <w:sz w:val="24"/>
          <w:lang w:val="en-US"/>
        </w:rPr>
        <w:t xml:space="preserve">. The best neutral source was that of Jonas (1991), but Calvert (1985) and Black (1984) were predominantly Anti-US. I decided to base the Guatemala chapter on books, as they were more neutral and detailed, including: Brockett (2005), </w:t>
      </w:r>
      <w:proofErr w:type="spellStart"/>
      <w:r w:rsidRPr="009C5F94">
        <w:rPr>
          <w:rFonts w:ascii="Times New Roman" w:hAnsi="Times New Roman"/>
          <w:sz w:val="24"/>
          <w:lang w:val="en-US"/>
        </w:rPr>
        <w:t>Higonnet</w:t>
      </w:r>
      <w:proofErr w:type="spellEnd"/>
      <w:r w:rsidRPr="009C5F94">
        <w:rPr>
          <w:rFonts w:ascii="Times New Roman" w:hAnsi="Times New Roman"/>
          <w:sz w:val="24"/>
          <w:lang w:val="en-US"/>
        </w:rPr>
        <w:t xml:space="preserve"> (2009), </w:t>
      </w:r>
      <w:proofErr w:type="spellStart"/>
      <w:r w:rsidRPr="009C5F94">
        <w:rPr>
          <w:rFonts w:ascii="Times New Roman" w:hAnsi="Times New Roman"/>
          <w:sz w:val="24"/>
          <w:lang w:val="en-US"/>
        </w:rPr>
        <w:t>Leeuwen</w:t>
      </w:r>
      <w:proofErr w:type="spellEnd"/>
      <w:r w:rsidRPr="009C5F94">
        <w:rPr>
          <w:rFonts w:ascii="Times New Roman" w:hAnsi="Times New Roman"/>
          <w:sz w:val="24"/>
          <w:lang w:val="en-US"/>
        </w:rPr>
        <w:t xml:space="preserve"> (2009), Reilly (2009), </w:t>
      </w:r>
      <w:proofErr w:type="spellStart"/>
      <w:r w:rsidRPr="009C5F94">
        <w:rPr>
          <w:rFonts w:ascii="Times New Roman" w:hAnsi="Times New Roman"/>
          <w:sz w:val="24"/>
          <w:lang w:val="en-US"/>
        </w:rPr>
        <w:t>Sieder</w:t>
      </w:r>
      <w:proofErr w:type="spellEnd"/>
      <w:r w:rsidRPr="009C5F94">
        <w:rPr>
          <w:rFonts w:ascii="Times New Roman" w:hAnsi="Times New Roman"/>
          <w:sz w:val="24"/>
          <w:lang w:val="en-US"/>
        </w:rPr>
        <w:t xml:space="preserve"> (1998). I also included articles focusing on one specific issue that I found wanting, such as; </w:t>
      </w:r>
      <w:proofErr w:type="spellStart"/>
      <w:r w:rsidRPr="009C5F94">
        <w:rPr>
          <w:rFonts w:ascii="Times New Roman" w:hAnsi="Times New Roman"/>
          <w:sz w:val="24"/>
          <w:lang w:val="en-US"/>
        </w:rPr>
        <w:t>Gavigan</w:t>
      </w:r>
      <w:proofErr w:type="spellEnd"/>
      <w:r w:rsidRPr="009C5F94">
        <w:rPr>
          <w:rFonts w:ascii="Times New Roman" w:hAnsi="Times New Roman"/>
          <w:sz w:val="24"/>
          <w:vertAlign w:val="superscript"/>
          <w:lang w:val="en-US"/>
        </w:rPr>
        <w:footnoteReference w:id="16"/>
      </w:r>
      <w:r w:rsidRPr="009C5F94">
        <w:rPr>
          <w:rFonts w:ascii="Times New Roman" w:hAnsi="Times New Roman"/>
          <w:sz w:val="24"/>
          <w:lang w:val="en-US"/>
        </w:rPr>
        <w:t xml:space="preserve"> (2009) and </w:t>
      </w:r>
      <w:proofErr w:type="spellStart"/>
      <w:r w:rsidRPr="009C5F94">
        <w:rPr>
          <w:rFonts w:ascii="Times New Roman" w:hAnsi="Times New Roman"/>
          <w:sz w:val="24"/>
          <w:lang w:val="en-US"/>
        </w:rPr>
        <w:t>Rettberg</w:t>
      </w:r>
      <w:proofErr w:type="spellEnd"/>
      <w:r w:rsidRPr="009C5F94">
        <w:rPr>
          <w:rFonts w:ascii="Times New Roman" w:hAnsi="Times New Roman"/>
          <w:sz w:val="24"/>
          <w:vertAlign w:val="superscript"/>
          <w:lang w:val="en-US"/>
        </w:rPr>
        <w:footnoteReference w:id="17"/>
      </w:r>
      <w:r w:rsidRPr="009C5F94">
        <w:rPr>
          <w:rFonts w:ascii="Times New Roman" w:hAnsi="Times New Roman"/>
          <w:sz w:val="24"/>
          <w:lang w:val="en-US"/>
        </w:rPr>
        <w:t xml:space="preserve"> (2007). Finally I included three additional </w:t>
      </w:r>
      <w:r w:rsidRPr="009C5F94">
        <w:rPr>
          <w:rFonts w:ascii="Times New Roman" w:hAnsi="Times New Roman"/>
          <w:sz w:val="24"/>
          <w:lang w:val="en-US"/>
        </w:rPr>
        <w:lastRenderedPageBreak/>
        <w:t xml:space="preserve">sources on the </w:t>
      </w:r>
      <w:r w:rsidR="00AA7719">
        <w:rPr>
          <w:rFonts w:ascii="Times New Roman" w:hAnsi="Times New Roman"/>
          <w:sz w:val="24"/>
          <w:lang w:val="en-US"/>
        </w:rPr>
        <w:t xml:space="preserve">actual peace agreement process: Jonas (2000), </w:t>
      </w:r>
      <w:proofErr w:type="spellStart"/>
      <w:r w:rsidRPr="009C5F94">
        <w:rPr>
          <w:rFonts w:ascii="Times New Roman" w:hAnsi="Times New Roman"/>
          <w:sz w:val="24"/>
          <w:lang w:val="en-US"/>
        </w:rPr>
        <w:t>Burgerman</w:t>
      </w:r>
      <w:proofErr w:type="spellEnd"/>
      <w:r w:rsidRPr="009C5F94">
        <w:rPr>
          <w:rFonts w:ascii="Times New Roman" w:hAnsi="Times New Roman"/>
          <w:sz w:val="24"/>
          <w:lang w:val="en-US"/>
        </w:rPr>
        <w:t xml:space="preserve"> (2000) and Rosenthal (2001).   </w:t>
      </w:r>
    </w:p>
    <w:p w:rsidR="009C5F94" w:rsidRPr="009C5F94" w:rsidRDefault="009C5F94" w:rsidP="009F3FC9">
      <w:pPr>
        <w:pStyle w:val="Heading1"/>
        <w:rPr>
          <w:lang w:val="en-US"/>
        </w:rPr>
      </w:pPr>
      <w:bookmarkStart w:id="34" w:name="_Toc357521128"/>
      <w:r w:rsidRPr="009C5F94">
        <w:rPr>
          <w:lang w:val="en-US"/>
        </w:rPr>
        <w:t>4.0 Theory</w:t>
      </w:r>
      <w:bookmarkEnd w:id="34"/>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In this section I will introduce the theories that will be applied in this paper. They are as following: New Conceptual Framework proposed by NWW and BFW’s theory on how to design successful settlements. In the end of each introduction I will expl</w:t>
      </w:r>
      <w:r w:rsidR="00AA7719">
        <w:rPr>
          <w:rFonts w:ascii="Times New Roman" w:hAnsi="Times New Roman"/>
          <w:sz w:val="24"/>
          <w:lang w:val="en-US"/>
        </w:rPr>
        <w:t>ain which parts of the theories</w:t>
      </w:r>
      <w:r w:rsidRPr="009C5F94">
        <w:rPr>
          <w:rFonts w:ascii="Times New Roman" w:hAnsi="Times New Roman"/>
          <w:sz w:val="24"/>
          <w:lang w:val="en-US"/>
        </w:rPr>
        <w:t xml:space="preserve"> I will apply in my empirical research and the analysis of the three research questions. </w:t>
      </w:r>
    </w:p>
    <w:p w:rsidR="009C5F94" w:rsidRPr="009C5F94" w:rsidRDefault="009C5F94" w:rsidP="009F3FC9">
      <w:pPr>
        <w:pStyle w:val="Heading2"/>
        <w:rPr>
          <w:lang w:val="en-US"/>
        </w:rPr>
      </w:pPr>
      <w:bookmarkStart w:id="35" w:name="_Toc357521129"/>
      <w:r w:rsidRPr="009C5F94">
        <w:rPr>
          <w:lang w:val="en-US"/>
        </w:rPr>
        <w:t>4.1 New Conceptual Framework for Interpreting Recorded Human History</w:t>
      </w:r>
      <w:bookmarkEnd w:id="35"/>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The approach of NWW is not a formal or analytical theory; instead they have developed a </w:t>
      </w:r>
      <w:r w:rsidRPr="00AA7719">
        <w:rPr>
          <w:rFonts w:ascii="Times New Roman" w:hAnsi="Times New Roman"/>
          <w:sz w:val="24"/>
          <w:lang w:val="en-US"/>
        </w:rPr>
        <w:t>conceptual framework</w:t>
      </w:r>
      <w:r w:rsidRPr="009C5F94">
        <w:rPr>
          <w:rFonts w:ascii="Times New Roman" w:hAnsi="Times New Roman"/>
          <w:sz w:val="24"/>
          <w:lang w:val="en-US"/>
        </w:rPr>
        <w:t xml:space="preserve">. According to </w:t>
      </w:r>
      <w:proofErr w:type="spellStart"/>
      <w:r w:rsidRPr="009C5F94">
        <w:rPr>
          <w:rFonts w:ascii="Times New Roman" w:hAnsi="Times New Roman"/>
          <w:sz w:val="24"/>
          <w:lang w:val="en-US"/>
        </w:rPr>
        <w:t>Eisenhart</w:t>
      </w:r>
      <w:proofErr w:type="spellEnd"/>
      <w:r w:rsidRPr="009C5F94">
        <w:rPr>
          <w:rFonts w:ascii="Times New Roman" w:hAnsi="Times New Roman"/>
          <w:sz w:val="24"/>
          <w:lang w:val="en-US"/>
        </w:rPr>
        <w:t xml:space="preserve"> (1991), a </w:t>
      </w:r>
      <w:r w:rsidRPr="009C5F94">
        <w:rPr>
          <w:rFonts w:ascii="Times New Roman" w:hAnsi="Times New Roman"/>
          <w:smallCaps/>
          <w:sz w:val="24"/>
          <w:lang w:val="en-US"/>
        </w:rPr>
        <w:t xml:space="preserve">framework </w:t>
      </w:r>
      <w:r w:rsidRPr="009C5F94">
        <w:rPr>
          <w:rFonts w:ascii="Times New Roman" w:hAnsi="Times New Roman"/>
          <w:sz w:val="24"/>
          <w:lang w:val="en-US"/>
        </w:rPr>
        <w:t>is an argument which tries to incorporate different theories and points of views which culminates in a series of explanations for accepting some concepts and excluding others. These accepted concepts serve as a guide during the collection of data in a specific topic and also the way the data from the specific topic is to be explained and analyzed (</w:t>
      </w:r>
      <w:proofErr w:type="spellStart"/>
      <w:r w:rsidRPr="009C5F94">
        <w:rPr>
          <w:rFonts w:ascii="Times New Roman" w:hAnsi="Times New Roman"/>
          <w:sz w:val="24"/>
          <w:lang w:val="en-US"/>
        </w:rPr>
        <w:t>Eisenhart</w:t>
      </w:r>
      <w:proofErr w:type="spellEnd"/>
      <w:r w:rsidRPr="009C5F94">
        <w:rPr>
          <w:rFonts w:ascii="Times New Roman" w:hAnsi="Times New Roman"/>
          <w:sz w:val="24"/>
          <w:lang w:val="en-US"/>
        </w:rPr>
        <w:t xml:space="preserve"> 1991). This understanding of a </w:t>
      </w:r>
      <w:r w:rsidRPr="009C5F94">
        <w:rPr>
          <w:rFonts w:ascii="Times New Roman" w:hAnsi="Times New Roman"/>
          <w:smallCaps/>
          <w:sz w:val="24"/>
          <w:lang w:val="en-US"/>
        </w:rPr>
        <w:t>framework</w:t>
      </w:r>
      <w:r w:rsidRPr="009C5F94">
        <w:rPr>
          <w:rFonts w:ascii="Times New Roman" w:hAnsi="Times New Roman"/>
          <w:sz w:val="24"/>
          <w:lang w:val="en-US"/>
        </w:rPr>
        <w:t xml:space="preserve"> is also seen in the work of NWW. In the words of the authors: </w:t>
      </w:r>
      <w:r w:rsidRPr="009C5F94">
        <w:rPr>
          <w:rFonts w:ascii="Times New Roman" w:hAnsi="Times New Roman"/>
          <w:i/>
          <w:sz w:val="24"/>
          <w:lang w:val="en-US"/>
        </w:rPr>
        <w:t>We propose a conceptual framework that incorporates explicitly endogenous patterns of social, economic, political, military, religio</w:t>
      </w:r>
      <w:r w:rsidR="00642FE3">
        <w:rPr>
          <w:rFonts w:ascii="Times New Roman" w:hAnsi="Times New Roman"/>
          <w:i/>
          <w:sz w:val="24"/>
          <w:lang w:val="en-US"/>
        </w:rPr>
        <w:t>us and educational behavior…</w:t>
      </w:r>
      <w:r w:rsidRPr="009C5F94">
        <w:rPr>
          <w:rFonts w:ascii="Times New Roman" w:hAnsi="Times New Roman"/>
          <w:i/>
          <w:sz w:val="24"/>
          <w:lang w:val="en-US"/>
        </w:rPr>
        <w:t xml:space="preserve"> the intension is to put these examples in a new context, to provide a new framework for interpreting the course of human history over the past </w:t>
      </w:r>
      <w:r w:rsidR="00642FE3">
        <w:rPr>
          <w:rFonts w:ascii="Times New Roman" w:hAnsi="Times New Roman"/>
          <w:i/>
          <w:sz w:val="24"/>
          <w:lang w:val="en-US"/>
        </w:rPr>
        <w:t xml:space="preserve">10.000 </w:t>
      </w:r>
      <w:r w:rsidRPr="009C5F94">
        <w:rPr>
          <w:rFonts w:ascii="Times New Roman" w:hAnsi="Times New Roman"/>
          <w:i/>
          <w:sz w:val="24"/>
          <w:lang w:val="en-US"/>
        </w:rPr>
        <w:t>years and to open new ways of thinking about the pressing problems of political and economic development facing the world today</w:t>
      </w:r>
      <w:r w:rsidRPr="009C5F94">
        <w:rPr>
          <w:rFonts w:ascii="Times New Roman" w:hAnsi="Times New Roman"/>
          <w:sz w:val="24"/>
          <w:lang w:val="en-US"/>
        </w:rPr>
        <w:t xml:space="preserve"> (NWW 2009a, xii). Put differently, this incorporation of the endogenous patterns of economic, political, military or educational behavior </w:t>
      </w:r>
      <w:r w:rsidR="00642FE3">
        <w:rPr>
          <w:rFonts w:ascii="Times New Roman" w:hAnsi="Times New Roman"/>
          <w:sz w:val="24"/>
          <w:lang w:val="en-US"/>
        </w:rPr>
        <w:t xml:space="preserve">is the </w:t>
      </w:r>
      <w:r w:rsidRPr="009C5F94">
        <w:rPr>
          <w:rFonts w:ascii="Times New Roman" w:hAnsi="Times New Roman"/>
          <w:sz w:val="24"/>
          <w:lang w:val="en-US"/>
        </w:rPr>
        <w:t xml:space="preserve">views that will guide the interpreting of the human history. The authors take these concepts which they use to make their argument. They also make use of theories from other authors to explain why they disagree with their point of view and thereby justify why their argument is the better one.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The aim of the NCF is to apply and develop an alternative explanation which aims to understand the dynamic interaction of social, political and economic forces as well as a new </w:t>
      </w:r>
      <w:r w:rsidRPr="009C5F94">
        <w:rPr>
          <w:rFonts w:ascii="Times New Roman" w:hAnsi="Times New Roman"/>
          <w:smallCaps/>
          <w:sz w:val="24"/>
          <w:lang w:val="en-US"/>
        </w:rPr>
        <w:t>institutional</w:t>
      </w:r>
      <w:r w:rsidRPr="009C5F94">
        <w:rPr>
          <w:rFonts w:ascii="Times New Roman" w:hAnsi="Times New Roman"/>
          <w:sz w:val="24"/>
          <w:lang w:val="en-US"/>
        </w:rPr>
        <w:t xml:space="preserve"> explanation for why certain social patterns of political economy have continued for millennia. It takes into account the issues of </w:t>
      </w:r>
      <w:r w:rsidRPr="009C5F94">
        <w:rPr>
          <w:rFonts w:ascii="Times New Roman" w:hAnsi="Times New Roman"/>
          <w:smallCaps/>
          <w:sz w:val="24"/>
          <w:lang w:val="en-US"/>
        </w:rPr>
        <w:t>organizational</w:t>
      </w:r>
      <w:r w:rsidRPr="009C5F94">
        <w:rPr>
          <w:rFonts w:ascii="Times New Roman" w:hAnsi="Times New Roman"/>
          <w:sz w:val="24"/>
          <w:lang w:val="en-US"/>
        </w:rPr>
        <w:t xml:space="preserve"> structures within the elite and how societies use </w:t>
      </w:r>
      <w:r w:rsidRPr="009C5F94">
        <w:rPr>
          <w:rFonts w:ascii="Times New Roman" w:hAnsi="Times New Roman"/>
          <w:smallCaps/>
          <w:sz w:val="24"/>
          <w:lang w:val="en-US"/>
        </w:rPr>
        <w:t>institutions</w:t>
      </w:r>
      <w:r w:rsidRPr="009C5F94">
        <w:rPr>
          <w:rFonts w:ascii="Times New Roman" w:hAnsi="Times New Roman"/>
          <w:sz w:val="24"/>
          <w:lang w:val="en-US"/>
        </w:rPr>
        <w:t xml:space="preserve"> to contain and limit </w:t>
      </w:r>
      <w:r w:rsidR="00642FE3">
        <w:rPr>
          <w:rFonts w:ascii="Times New Roman" w:hAnsi="Times New Roman"/>
          <w:smallCaps/>
          <w:sz w:val="24"/>
          <w:lang w:val="en-US"/>
        </w:rPr>
        <w:t xml:space="preserve">Violence </w:t>
      </w:r>
      <w:r w:rsidR="00642FE3">
        <w:rPr>
          <w:rFonts w:ascii="Times New Roman" w:hAnsi="Times New Roman"/>
          <w:sz w:val="24"/>
          <w:lang w:val="en-US"/>
        </w:rPr>
        <w:t xml:space="preserve">(NWW </w:t>
      </w:r>
      <w:r w:rsidRPr="009C5F94">
        <w:rPr>
          <w:rFonts w:ascii="Times New Roman" w:hAnsi="Times New Roman"/>
          <w:sz w:val="24"/>
          <w:lang w:val="en-US"/>
        </w:rPr>
        <w:t xml:space="preserve">2009b). They critique the </w:t>
      </w:r>
      <w:proofErr w:type="spellStart"/>
      <w:r w:rsidRPr="009C5F94">
        <w:rPr>
          <w:rFonts w:ascii="Times New Roman" w:hAnsi="Times New Roman"/>
          <w:sz w:val="24"/>
          <w:lang w:val="en-US"/>
        </w:rPr>
        <w:t>Weberian</w:t>
      </w:r>
      <w:proofErr w:type="spellEnd"/>
      <w:r w:rsidRPr="009C5F94">
        <w:rPr>
          <w:rFonts w:ascii="Times New Roman" w:hAnsi="Times New Roman"/>
          <w:sz w:val="24"/>
          <w:lang w:val="en-US"/>
        </w:rPr>
        <w:t xml:space="preserve"> assumption that the state has a monopoly of </w:t>
      </w:r>
      <w:r w:rsidRPr="009C5F94">
        <w:rPr>
          <w:rFonts w:ascii="Times New Roman" w:hAnsi="Times New Roman"/>
          <w:smallCaps/>
          <w:sz w:val="24"/>
          <w:lang w:val="en-US"/>
        </w:rPr>
        <w:t>violence</w:t>
      </w:r>
      <w:r w:rsidRPr="009C5F94">
        <w:rPr>
          <w:rFonts w:ascii="Times New Roman" w:hAnsi="Times New Roman"/>
          <w:sz w:val="24"/>
          <w:lang w:val="en-US"/>
        </w:rPr>
        <w:t xml:space="preserve"> and postulate that </w:t>
      </w:r>
      <w:r w:rsidR="00C90143" w:rsidRPr="009C5F94">
        <w:rPr>
          <w:rFonts w:ascii="Times New Roman" w:hAnsi="Times New Roman"/>
          <w:sz w:val="24"/>
          <w:lang w:val="en-US"/>
        </w:rPr>
        <w:t xml:space="preserve">those from this school </w:t>
      </w:r>
      <w:r w:rsidR="00C90143" w:rsidRPr="009C5F94">
        <w:rPr>
          <w:rFonts w:ascii="Times New Roman" w:hAnsi="Times New Roman"/>
          <w:sz w:val="24"/>
          <w:lang w:val="en-US"/>
        </w:rPr>
        <w:lastRenderedPageBreak/>
        <w:t>ignore</w:t>
      </w:r>
      <w:r w:rsidRPr="009C5F94">
        <w:rPr>
          <w:rFonts w:ascii="Times New Roman" w:hAnsi="Times New Roman"/>
          <w:sz w:val="24"/>
          <w:lang w:val="en-US"/>
        </w:rPr>
        <w:t xml:space="preserve"> the important role of </w:t>
      </w:r>
      <w:r w:rsidRPr="009C5F94">
        <w:rPr>
          <w:rFonts w:ascii="Times New Roman" w:hAnsi="Times New Roman"/>
          <w:smallCaps/>
          <w:sz w:val="24"/>
          <w:lang w:val="en-US"/>
        </w:rPr>
        <w:t>Violence</w:t>
      </w:r>
      <w:r w:rsidRPr="009C5F94">
        <w:rPr>
          <w:rFonts w:ascii="Times New Roman" w:hAnsi="Times New Roman"/>
          <w:sz w:val="24"/>
          <w:lang w:val="en-US"/>
        </w:rPr>
        <w:t xml:space="preserve"> in many societies. The NCF provides a unified explanation that allows us to think about the interaction of political and economic behavior, using the explicit assumption that the problem of </w:t>
      </w:r>
      <w:r w:rsidRPr="009C5F94">
        <w:rPr>
          <w:rFonts w:ascii="Times New Roman" w:hAnsi="Times New Roman"/>
          <w:smallCaps/>
          <w:sz w:val="24"/>
          <w:lang w:val="en-US"/>
        </w:rPr>
        <w:t>violence</w:t>
      </w:r>
      <w:r w:rsidRPr="009C5F94">
        <w:rPr>
          <w:rFonts w:ascii="Times New Roman" w:hAnsi="Times New Roman"/>
          <w:sz w:val="24"/>
          <w:lang w:val="en-US"/>
        </w:rPr>
        <w:t xml:space="preserve"> should be the entry point to think about the manner in which societies are organized (North, Wallis, </w:t>
      </w:r>
      <w:proofErr w:type="gramStart"/>
      <w:r w:rsidRPr="009C5F94">
        <w:rPr>
          <w:rFonts w:ascii="Times New Roman" w:hAnsi="Times New Roman"/>
          <w:sz w:val="24"/>
          <w:lang w:val="en-US"/>
        </w:rPr>
        <w:t>Webb</w:t>
      </w:r>
      <w:proofErr w:type="gramEnd"/>
      <w:r w:rsidRPr="009C5F94">
        <w:rPr>
          <w:rFonts w:ascii="Times New Roman" w:hAnsi="Times New Roman"/>
          <w:sz w:val="24"/>
          <w:lang w:val="en-US"/>
        </w:rPr>
        <w:t xml:space="preserve"> &amp; Weingast 2010). It is a dynamic description of social change, not of social progress. </w:t>
      </w:r>
      <w:r w:rsidRPr="009C5F94">
        <w:rPr>
          <w:rFonts w:ascii="Times New Roman" w:hAnsi="Times New Roman"/>
          <w:sz w:val="24"/>
          <w:lang w:val="en-US"/>
        </w:rPr>
        <w:tab/>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They also propose a different way of understanding why poor countries are poor? They explain it by stating that they are poor because they experience more frequent episodes of negative growth and shrinking of income. All societies are subject to unpredictable changes internally and externally. Changes in the internal factors can be; the character and identity of the leaders, internal disputes and feuds. Changes in the external factors can be climate change, neighboring groups and relative prices. All societies must cope with these persistent changes but they cope with it in different ways dependent on the social order of the society (NWW 2009a). NWW explains that there have been three forms of social orders: Foraging Order (Hunter-gatherer societies; this order is not the main con</w:t>
      </w:r>
      <w:r w:rsidR="00642FE3">
        <w:rPr>
          <w:rFonts w:ascii="Times New Roman" w:hAnsi="Times New Roman"/>
          <w:sz w:val="24"/>
          <w:lang w:val="en-US"/>
        </w:rPr>
        <w:t>cern of the NCF and</w:t>
      </w:r>
      <w:r w:rsidRPr="009C5F94">
        <w:rPr>
          <w:rFonts w:ascii="Times New Roman" w:hAnsi="Times New Roman"/>
          <w:sz w:val="24"/>
          <w:lang w:val="en-US"/>
        </w:rPr>
        <w:t xml:space="preserve"> will not be elaborated on in this paper), </w:t>
      </w:r>
      <w:r w:rsidRPr="009C5F94">
        <w:rPr>
          <w:rFonts w:ascii="Times New Roman" w:hAnsi="Times New Roman"/>
          <w:smallCaps/>
          <w:sz w:val="24"/>
          <w:lang w:val="en-US"/>
        </w:rPr>
        <w:t>Limited Access Orders</w:t>
      </w:r>
      <w:r w:rsidRPr="009C5F94">
        <w:rPr>
          <w:rFonts w:ascii="Times New Roman" w:hAnsi="Times New Roman"/>
          <w:sz w:val="24"/>
          <w:lang w:val="en-US"/>
        </w:rPr>
        <w:t xml:space="preserve"> and </w:t>
      </w:r>
      <w:r w:rsidRPr="009C5F94">
        <w:rPr>
          <w:rFonts w:ascii="Times New Roman" w:hAnsi="Times New Roman"/>
          <w:smallCaps/>
          <w:sz w:val="24"/>
          <w:lang w:val="en-US"/>
        </w:rPr>
        <w:t>Open Access Orders</w:t>
      </w:r>
      <w:r w:rsidRPr="009C5F94">
        <w:rPr>
          <w:rFonts w:ascii="Times New Roman" w:hAnsi="Times New Roman"/>
          <w:sz w:val="24"/>
          <w:lang w:val="en-US"/>
        </w:rPr>
        <w:t xml:space="preserve">. The main concepts are: </w:t>
      </w:r>
      <w:r w:rsidRPr="009C5F94">
        <w:rPr>
          <w:rFonts w:ascii="Times New Roman" w:hAnsi="Times New Roman"/>
          <w:smallCaps/>
          <w:sz w:val="24"/>
          <w:lang w:val="en-US"/>
        </w:rPr>
        <w:t>Violence</w:t>
      </w:r>
      <w:r w:rsidRPr="009C5F94">
        <w:rPr>
          <w:rFonts w:ascii="Times New Roman" w:hAnsi="Times New Roman"/>
          <w:sz w:val="24"/>
          <w:lang w:val="en-US"/>
        </w:rPr>
        <w:t xml:space="preserve">, </w:t>
      </w:r>
      <w:r w:rsidRPr="009C5F94">
        <w:rPr>
          <w:rFonts w:ascii="Times New Roman" w:hAnsi="Times New Roman"/>
          <w:smallCaps/>
          <w:sz w:val="24"/>
          <w:lang w:val="en-US"/>
        </w:rPr>
        <w:t>Organizations</w:t>
      </w:r>
      <w:r w:rsidRPr="009C5F94">
        <w:rPr>
          <w:rFonts w:ascii="Times New Roman" w:hAnsi="Times New Roman"/>
          <w:sz w:val="24"/>
          <w:lang w:val="en-US"/>
        </w:rPr>
        <w:t xml:space="preserve">, </w:t>
      </w:r>
      <w:r w:rsidRPr="009C5F94">
        <w:rPr>
          <w:rFonts w:ascii="Times New Roman" w:hAnsi="Times New Roman"/>
          <w:smallCaps/>
          <w:sz w:val="24"/>
          <w:lang w:val="en-US"/>
        </w:rPr>
        <w:t>Institutions</w:t>
      </w:r>
      <w:r w:rsidRPr="009C5F94">
        <w:rPr>
          <w:rFonts w:ascii="Times New Roman" w:hAnsi="Times New Roman"/>
          <w:sz w:val="24"/>
          <w:lang w:val="en-US"/>
        </w:rPr>
        <w:t xml:space="preserve"> and then </w:t>
      </w:r>
      <w:r w:rsidRPr="009C5F94">
        <w:rPr>
          <w:rFonts w:ascii="Times New Roman" w:hAnsi="Times New Roman"/>
          <w:smallCaps/>
          <w:sz w:val="24"/>
          <w:lang w:val="en-US"/>
        </w:rPr>
        <w:t>LAO</w:t>
      </w:r>
      <w:r w:rsidRPr="009C5F94">
        <w:rPr>
          <w:rFonts w:ascii="Times New Roman" w:hAnsi="Times New Roman"/>
          <w:sz w:val="24"/>
          <w:lang w:val="en-US"/>
        </w:rPr>
        <w:t xml:space="preserve"> and </w:t>
      </w:r>
      <w:r w:rsidRPr="009C5F94">
        <w:rPr>
          <w:rFonts w:ascii="Times New Roman" w:hAnsi="Times New Roman"/>
          <w:smallCaps/>
          <w:sz w:val="24"/>
          <w:lang w:val="en-US"/>
        </w:rPr>
        <w:t xml:space="preserve">OAO, </w:t>
      </w:r>
      <w:r w:rsidRPr="009C5F94">
        <w:rPr>
          <w:rFonts w:ascii="Times New Roman" w:hAnsi="Times New Roman"/>
          <w:sz w:val="24"/>
          <w:lang w:val="en-US"/>
        </w:rPr>
        <w:t>which were elaborated on earlier in the paper</w:t>
      </w:r>
      <w:r w:rsidRPr="009C5F94">
        <w:rPr>
          <w:rFonts w:ascii="Times New Roman" w:hAnsi="Times New Roman"/>
          <w:sz w:val="24"/>
          <w:vertAlign w:val="superscript"/>
          <w:lang w:val="en-US"/>
        </w:rPr>
        <w:footnoteReference w:id="18"/>
      </w:r>
      <w:r w:rsidRPr="009C5F94">
        <w:rPr>
          <w:rFonts w:ascii="Times New Roman" w:hAnsi="Times New Roman"/>
          <w:sz w:val="24"/>
          <w:lang w:val="en-US"/>
        </w:rPr>
        <w:t xml:space="preserve">. </w:t>
      </w:r>
    </w:p>
    <w:p w:rsidR="009C5F94" w:rsidRPr="009C5F94" w:rsidRDefault="00642FE3" w:rsidP="009F3FC9">
      <w:pPr>
        <w:pStyle w:val="Heading3"/>
        <w:rPr>
          <w:lang w:val="en-US"/>
        </w:rPr>
      </w:pPr>
      <w:bookmarkStart w:id="36" w:name="_Toc357521130"/>
      <w:r>
        <w:rPr>
          <w:lang w:val="en-US"/>
        </w:rPr>
        <w:t>4.1.1 Logic of Natural State-</w:t>
      </w:r>
      <w:r w:rsidR="009C5F94" w:rsidRPr="009C5F94">
        <w:rPr>
          <w:lang w:val="en-US"/>
        </w:rPr>
        <w:t xml:space="preserve"> and Logic of Open Access Order</w:t>
      </w:r>
      <w:bookmarkEnd w:id="36"/>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The hypothesis about the logic of the </w:t>
      </w:r>
      <w:r w:rsidRPr="009C5F94">
        <w:rPr>
          <w:rFonts w:ascii="Times New Roman" w:hAnsi="Times New Roman"/>
          <w:smallCaps/>
          <w:sz w:val="24"/>
          <w:lang w:val="en-US"/>
        </w:rPr>
        <w:t>natural state</w:t>
      </w:r>
      <w:r w:rsidRPr="009C5F94">
        <w:rPr>
          <w:rFonts w:ascii="Times New Roman" w:hAnsi="Times New Roman"/>
          <w:sz w:val="24"/>
          <w:lang w:val="en-US"/>
        </w:rPr>
        <w:t xml:space="preserve"> is that the way the societies cope with </w:t>
      </w:r>
      <w:r w:rsidRPr="009C5F94">
        <w:rPr>
          <w:rFonts w:ascii="Times New Roman" w:hAnsi="Times New Roman"/>
          <w:smallCaps/>
          <w:sz w:val="24"/>
          <w:lang w:val="en-US"/>
        </w:rPr>
        <w:t>Violence</w:t>
      </w:r>
      <w:r w:rsidRPr="009C5F94">
        <w:rPr>
          <w:rFonts w:ascii="Times New Roman" w:hAnsi="Times New Roman"/>
          <w:sz w:val="24"/>
          <w:lang w:val="en-US"/>
        </w:rPr>
        <w:t xml:space="preserve"> is by groups, who have access to violent assets, to form a dominant coalition and through this alliance they grant one another privileges. This coalition is made up of different specialists; economic, political or military specialists. When they have formed the coalition they limit </w:t>
      </w:r>
      <w:r w:rsidRPr="009C5F94">
        <w:rPr>
          <w:rFonts w:ascii="Times New Roman" w:hAnsi="Times New Roman"/>
          <w:smallCaps/>
          <w:sz w:val="24"/>
          <w:lang w:val="en-US"/>
        </w:rPr>
        <w:t>violence</w:t>
      </w:r>
      <w:r w:rsidRPr="009C5F94">
        <w:rPr>
          <w:rFonts w:ascii="Times New Roman" w:hAnsi="Times New Roman"/>
          <w:sz w:val="24"/>
          <w:lang w:val="en-US"/>
        </w:rPr>
        <w:t xml:space="preserve"> through the manipulation of the economic interests of the political system, they create rents in order for the military specialists to find it in their best interest to hold off on the use of </w:t>
      </w:r>
      <w:r w:rsidRPr="009C5F94">
        <w:rPr>
          <w:rFonts w:ascii="Times New Roman" w:hAnsi="Times New Roman"/>
          <w:smallCaps/>
          <w:sz w:val="24"/>
          <w:lang w:val="en-US"/>
        </w:rPr>
        <w:t>violence</w:t>
      </w:r>
      <w:r w:rsidRPr="009C5F94">
        <w:rPr>
          <w:rFonts w:ascii="Times New Roman" w:hAnsi="Times New Roman"/>
          <w:sz w:val="24"/>
          <w:lang w:val="en-US"/>
        </w:rPr>
        <w:t xml:space="preserve"> and also by restricting the ability of the citizens to form </w:t>
      </w:r>
      <w:r w:rsidRPr="009C5F94">
        <w:rPr>
          <w:rFonts w:ascii="Times New Roman" w:hAnsi="Times New Roman"/>
          <w:smallCaps/>
          <w:sz w:val="24"/>
          <w:lang w:val="en-US"/>
        </w:rPr>
        <w:t>organizations (</w:t>
      </w:r>
      <w:r w:rsidRPr="009C5F94">
        <w:rPr>
          <w:rFonts w:ascii="Times New Roman" w:hAnsi="Times New Roman"/>
          <w:sz w:val="24"/>
          <w:lang w:val="en-US"/>
        </w:rPr>
        <w:t>NWW 2009b</w:t>
      </w:r>
      <w:r w:rsidRPr="009C5F94">
        <w:rPr>
          <w:rFonts w:ascii="Times New Roman" w:hAnsi="Times New Roman"/>
          <w:smallCaps/>
          <w:sz w:val="24"/>
          <w:lang w:val="en-US"/>
        </w:rPr>
        <w:t>)</w:t>
      </w:r>
      <w:r w:rsidRPr="009C5F94">
        <w:rPr>
          <w:rFonts w:ascii="Times New Roman" w:hAnsi="Times New Roman"/>
          <w:sz w:val="24"/>
          <w:lang w:val="en-US"/>
        </w:rPr>
        <w:t xml:space="preserve">. The rents are one of the best tools of the dominant coalition for the reason that the groups understand that their rents might disappear when </w:t>
      </w:r>
      <w:r w:rsidRPr="009C5F94">
        <w:rPr>
          <w:rFonts w:ascii="Times New Roman" w:hAnsi="Times New Roman"/>
          <w:smallCaps/>
          <w:sz w:val="24"/>
          <w:lang w:val="en-US"/>
        </w:rPr>
        <w:t>violence</w:t>
      </w:r>
      <w:r w:rsidRPr="009C5F94">
        <w:rPr>
          <w:rFonts w:ascii="Times New Roman" w:hAnsi="Times New Roman"/>
          <w:sz w:val="24"/>
          <w:lang w:val="en-US"/>
        </w:rPr>
        <w:t xml:space="preserve"> occurs. The most valuable privileges for the elite are the ability to provide exclusive third-party services to st</w:t>
      </w:r>
      <w:r w:rsidR="00642FE3">
        <w:rPr>
          <w:rFonts w:ascii="Times New Roman" w:hAnsi="Times New Roman"/>
          <w:sz w:val="24"/>
          <w:lang w:val="en-US"/>
        </w:rPr>
        <w:t>rengthen the arrangements. Also</w:t>
      </w:r>
      <w:r w:rsidRPr="009C5F94">
        <w:rPr>
          <w:rFonts w:ascii="Times New Roman" w:hAnsi="Times New Roman"/>
          <w:sz w:val="24"/>
          <w:lang w:val="en-US"/>
        </w:rPr>
        <w:t xml:space="preserve"> these exclusive privileges c</w:t>
      </w:r>
      <w:r w:rsidR="00642FE3">
        <w:rPr>
          <w:rFonts w:ascii="Times New Roman" w:hAnsi="Times New Roman"/>
          <w:sz w:val="24"/>
          <w:lang w:val="en-US"/>
        </w:rPr>
        <w:t>reate rents which as mentioned</w:t>
      </w:r>
      <w:r w:rsidRPr="009C5F94">
        <w:rPr>
          <w:rFonts w:ascii="Times New Roman" w:hAnsi="Times New Roman"/>
          <w:sz w:val="24"/>
          <w:lang w:val="en-US"/>
        </w:rPr>
        <w:t xml:space="preserve"> are part of the incentives holding the arrangement between the leaders and the </w:t>
      </w:r>
      <w:r w:rsidRPr="009C5F94">
        <w:rPr>
          <w:rFonts w:ascii="Times New Roman" w:hAnsi="Times New Roman"/>
          <w:smallCaps/>
          <w:sz w:val="24"/>
          <w:lang w:val="en-US"/>
        </w:rPr>
        <w:t>organizations</w:t>
      </w:r>
      <w:r w:rsidRPr="009C5F94">
        <w:rPr>
          <w:rFonts w:ascii="Times New Roman" w:hAnsi="Times New Roman"/>
          <w:sz w:val="24"/>
          <w:lang w:val="en-US"/>
        </w:rPr>
        <w:t xml:space="preserve"> together (North, Wallis, Webb &amp; Weingast 2010).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lastRenderedPageBreak/>
        <w:t>NWW operates with three implications for LAO</w:t>
      </w:r>
      <w:r w:rsidRPr="009C5F94">
        <w:rPr>
          <w:rFonts w:ascii="EuroSlavic" w:hAnsi="EuroSlavic" w:cs="EuroSlavic"/>
          <w:sz w:val="20"/>
          <w:szCs w:val="20"/>
          <w:lang w:val="en-US"/>
        </w:rPr>
        <w:t xml:space="preserve">: </w:t>
      </w:r>
      <w:r w:rsidRPr="009C5F94">
        <w:rPr>
          <w:rFonts w:ascii="Times New Roman" w:hAnsi="Times New Roman"/>
          <w:sz w:val="24"/>
          <w:lang w:val="en-US"/>
        </w:rPr>
        <w:t xml:space="preserve">First, LAO are not static but they are stable – no dominant coalition is permanent. When external or internal changes take place some members of the coalition may become weaker and others more powerful. This might prompt that </w:t>
      </w:r>
      <w:r w:rsidRPr="009C5F94">
        <w:rPr>
          <w:rFonts w:ascii="Times New Roman" w:hAnsi="Times New Roman"/>
          <w:smallCaps/>
          <w:sz w:val="24"/>
          <w:lang w:val="en-US"/>
        </w:rPr>
        <w:t>Violence</w:t>
      </w:r>
      <w:r w:rsidRPr="009C5F94">
        <w:rPr>
          <w:rFonts w:ascii="Times New Roman" w:hAnsi="Times New Roman"/>
          <w:sz w:val="24"/>
          <w:lang w:val="en-US"/>
        </w:rPr>
        <w:t xml:space="preserve"> recur because fighting would create a better payoff than the rents created by the arrangement. Second, the right to create </w:t>
      </w:r>
      <w:r w:rsidRPr="009C5F94">
        <w:rPr>
          <w:rFonts w:ascii="Times New Roman" w:hAnsi="Times New Roman"/>
          <w:smallCaps/>
          <w:sz w:val="24"/>
          <w:lang w:val="en-US"/>
        </w:rPr>
        <w:t>organizations</w:t>
      </w:r>
      <w:r w:rsidRPr="009C5F94">
        <w:rPr>
          <w:rFonts w:ascii="Times New Roman" w:hAnsi="Times New Roman"/>
          <w:sz w:val="24"/>
          <w:lang w:val="en-US"/>
        </w:rPr>
        <w:t xml:space="preserve"> is what solves the problem of </w:t>
      </w:r>
      <w:r w:rsidRPr="009C5F94">
        <w:rPr>
          <w:rFonts w:ascii="Times New Roman" w:hAnsi="Times New Roman"/>
          <w:smallCaps/>
          <w:sz w:val="24"/>
          <w:lang w:val="en-US"/>
        </w:rPr>
        <w:t>violence</w:t>
      </w:r>
      <w:r w:rsidRPr="009C5F94">
        <w:rPr>
          <w:rFonts w:ascii="Times New Roman" w:hAnsi="Times New Roman"/>
          <w:sz w:val="24"/>
          <w:lang w:val="en-US"/>
        </w:rPr>
        <w:t xml:space="preserve">, but as a result economic growth is hindered; since competition and innovation are impaired. Third, because privileges are granted personally in LAO, these states look corrupt from the perspective of OAO societies. Because development workers and OAO societies find the LAOs corrupt they attempt to fix the </w:t>
      </w:r>
      <w:r w:rsidRPr="009C5F94">
        <w:rPr>
          <w:rFonts w:ascii="Times New Roman" w:hAnsi="Times New Roman"/>
          <w:smallCaps/>
          <w:sz w:val="24"/>
          <w:lang w:val="en-US"/>
        </w:rPr>
        <w:t>Natural states</w:t>
      </w:r>
      <w:r w:rsidRPr="009C5F94">
        <w:rPr>
          <w:rFonts w:ascii="Times New Roman" w:hAnsi="Times New Roman"/>
          <w:sz w:val="24"/>
          <w:lang w:val="en-US"/>
        </w:rPr>
        <w:t xml:space="preserve"> by applying policies to minimize the corruption. Consequently, the policies fail because the </w:t>
      </w:r>
      <w:r w:rsidR="00C90143" w:rsidRPr="009C5F94">
        <w:rPr>
          <w:rFonts w:ascii="Times New Roman" w:hAnsi="Times New Roman"/>
          <w:sz w:val="24"/>
          <w:lang w:val="en-US"/>
        </w:rPr>
        <w:t>agents involved do</w:t>
      </w:r>
      <w:r w:rsidRPr="009C5F94">
        <w:rPr>
          <w:rFonts w:ascii="Times New Roman" w:hAnsi="Times New Roman"/>
          <w:sz w:val="24"/>
          <w:lang w:val="en-US"/>
        </w:rPr>
        <w:t xml:space="preserve"> not understand that the LAO are not sick but the use of privileges and rent</w:t>
      </w:r>
      <w:r w:rsidR="00642FE3">
        <w:rPr>
          <w:rFonts w:ascii="Times New Roman" w:hAnsi="Times New Roman"/>
          <w:sz w:val="24"/>
          <w:lang w:val="en-US"/>
        </w:rPr>
        <w:t>s are an integral part of</w:t>
      </w:r>
      <w:r w:rsidRPr="009C5F94">
        <w:rPr>
          <w:rFonts w:ascii="Times New Roman" w:hAnsi="Times New Roman"/>
          <w:sz w:val="24"/>
          <w:lang w:val="en-US"/>
        </w:rPr>
        <w:t xml:space="preserve"> how the societies work (NWW 2009b).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NWW operates with a typology of LAO, with three ideal types: Fragile, Basic and Mature </w:t>
      </w:r>
      <w:r w:rsidRPr="009C5F94">
        <w:rPr>
          <w:rFonts w:ascii="Times New Roman" w:hAnsi="Times New Roman"/>
          <w:smallCaps/>
          <w:sz w:val="24"/>
          <w:lang w:val="en-US"/>
        </w:rPr>
        <w:t>Natural states</w:t>
      </w:r>
      <w:r w:rsidRPr="009C5F94">
        <w:rPr>
          <w:rFonts w:ascii="Times New Roman" w:hAnsi="Times New Roman"/>
          <w:sz w:val="24"/>
          <w:lang w:val="en-US"/>
        </w:rPr>
        <w:t xml:space="preserve">. These three ideal types or points on a spectrum are differentiated by the focus on the structure of their </w:t>
      </w:r>
      <w:r w:rsidRPr="009C5F94">
        <w:rPr>
          <w:rFonts w:ascii="Times New Roman" w:hAnsi="Times New Roman"/>
          <w:smallCaps/>
          <w:sz w:val="24"/>
          <w:lang w:val="en-US"/>
        </w:rPr>
        <w:t>organizations</w:t>
      </w:r>
      <w:r w:rsidRPr="009C5F94">
        <w:rPr>
          <w:rFonts w:ascii="Times New Roman" w:hAnsi="Times New Roman"/>
          <w:sz w:val="24"/>
          <w:lang w:val="en-US"/>
        </w:rPr>
        <w:t xml:space="preserve">.  The first point on the spectrum is that of </w:t>
      </w:r>
      <w:r w:rsidRPr="009C5F94">
        <w:rPr>
          <w:rFonts w:ascii="Times New Roman" w:hAnsi="Times New Roman"/>
          <w:smallCaps/>
          <w:sz w:val="24"/>
          <w:lang w:val="en-US"/>
        </w:rPr>
        <w:t>Fragile Natural states</w:t>
      </w:r>
      <w:r w:rsidRPr="009C5F94">
        <w:rPr>
          <w:rFonts w:ascii="Times New Roman" w:hAnsi="Times New Roman"/>
          <w:sz w:val="24"/>
          <w:lang w:val="en-US"/>
        </w:rPr>
        <w:t xml:space="preserve">, here the dominant coalition can barely support itself when faced with external or internal changes. The coalition tends to change frequently, and this instability keeps </w:t>
      </w:r>
      <w:r w:rsidRPr="009C5F94">
        <w:rPr>
          <w:rFonts w:ascii="Times New Roman" w:hAnsi="Times New Roman"/>
          <w:smallCaps/>
          <w:sz w:val="24"/>
          <w:lang w:val="en-US"/>
        </w:rPr>
        <w:t>organizations</w:t>
      </w:r>
      <w:r w:rsidRPr="009C5F94">
        <w:rPr>
          <w:rFonts w:ascii="Times New Roman" w:hAnsi="Times New Roman"/>
          <w:sz w:val="24"/>
          <w:lang w:val="en-US"/>
        </w:rPr>
        <w:t xml:space="preserve"> away from committing to the elite arrangement. T</w:t>
      </w:r>
      <w:r w:rsidR="00642FE3">
        <w:rPr>
          <w:rFonts w:ascii="Times New Roman" w:hAnsi="Times New Roman"/>
          <w:sz w:val="24"/>
          <w:lang w:val="en-US"/>
        </w:rPr>
        <w:t xml:space="preserve">he second point </w:t>
      </w:r>
      <w:r w:rsidRPr="009C5F94">
        <w:rPr>
          <w:rFonts w:ascii="Times New Roman" w:hAnsi="Times New Roman"/>
          <w:sz w:val="24"/>
          <w:lang w:val="en-US"/>
        </w:rPr>
        <w:t xml:space="preserve">is that of </w:t>
      </w:r>
      <w:r w:rsidRPr="009C5F94">
        <w:rPr>
          <w:rFonts w:ascii="Times New Roman" w:hAnsi="Times New Roman"/>
          <w:smallCaps/>
          <w:sz w:val="24"/>
          <w:lang w:val="en-US"/>
        </w:rPr>
        <w:t>Basic Natural States</w:t>
      </w:r>
      <w:r w:rsidRPr="009C5F94">
        <w:rPr>
          <w:rFonts w:ascii="Times New Roman" w:hAnsi="Times New Roman"/>
          <w:sz w:val="24"/>
          <w:lang w:val="en-US"/>
        </w:rPr>
        <w:t xml:space="preserve"> here the dominant coalition can sustain and create fairly stable </w:t>
      </w:r>
      <w:r w:rsidRPr="009C5F94">
        <w:rPr>
          <w:rFonts w:ascii="Times New Roman" w:hAnsi="Times New Roman"/>
          <w:smallCaps/>
          <w:sz w:val="24"/>
          <w:lang w:val="en-US"/>
        </w:rPr>
        <w:t>organizational</w:t>
      </w:r>
      <w:r w:rsidRPr="009C5F94">
        <w:rPr>
          <w:rFonts w:ascii="Times New Roman" w:hAnsi="Times New Roman"/>
          <w:sz w:val="24"/>
          <w:lang w:val="en-US"/>
        </w:rPr>
        <w:t xml:space="preserve"> structures but within the orbit of the state. The majority of the private </w:t>
      </w:r>
      <w:r w:rsidRPr="009C5F94">
        <w:rPr>
          <w:rFonts w:ascii="Times New Roman" w:hAnsi="Times New Roman"/>
          <w:smallCaps/>
          <w:sz w:val="24"/>
          <w:lang w:val="en-US"/>
        </w:rPr>
        <w:t>organizations</w:t>
      </w:r>
      <w:r w:rsidRPr="009C5F94">
        <w:rPr>
          <w:rFonts w:ascii="Times New Roman" w:hAnsi="Times New Roman"/>
          <w:sz w:val="24"/>
          <w:lang w:val="en-US"/>
        </w:rPr>
        <w:t xml:space="preserve"> and elite privileges are tied to the state, even branches of transnational companies operating in the society.</w:t>
      </w:r>
      <w:r w:rsidR="00642FE3">
        <w:rPr>
          <w:rFonts w:ascii="Times New Roman" w:hAnsi="Times New Roman"/>
          <w:sz w:val="24"/>
          <w:lang w:val="en-US"/>
        </w:rPr>
        <w:t xml:space="preserve"> The third point</w:t>
      </w:r>
      <w:r w:rsidRPr="009C5F94">
        <w:rPr>
          <w:rFonts w:ascii="Times New Roman" w:hAnsi="Times New Roman"/>
          <w:sz w:val="24"/>
          <w:lang w:val="en-US"/>
        </w:rPr>
        <w:t xml:space="preserve"> is that of </w:t>
      </w:r>
      <w:r w:rsidRPr="009C5F94">
        <w:rPr>
          <w:rFonts w:ascii="Times New Roman" w:hAnsi="Times New Roman"/>
          <w:smallCaps/>
          <w:sz w:val="24"/>
          <w:lang w:val="en-US"/>
        </w:rPr>
        <w:t>Mature Natural state</w:t>
      </w:r>
      <w:r w:rsidRPr="009C5F94">
        <w:rPr>
          <w:rFonts w:ascii="Times New Roman" w:hAnsi="Times New Roman"/>
          <w:sz w:val="24"/>
          <w:lang w:val="en-US"/>
        </w:rPr>
        <w:t xml:space="preserve"> here the dominant coalition can sustain a diversity of </w:t>
      </w:r>
      <w:r w:rsidRPr="009C5F94">
        <w:rPr>
          <w:rFonts w:ascii="Times New Roman" w:hAnsi="Times New Roman"/>
          <w:smallCaps/>
          <w:sz w:val="24"/>
          <w:lang w:val="en-US"/>
        </w:rPr>
        <w:t>organizations</w:t>
      </w:r>
      <w:r w:rsidRPr="009C5F94">
        <w:rPr>
          <w:rFonts w:ascii="Times New Roman" w:hAnsi="Times New Roman"/>
          <w:sz w:val="24"/>
          <w:lang w:val="en-US"/>
        </w:rPr>
        <w:t xml:space="preserve"> both inside and outside of the orbit of the state. Although, the elite still has the privilege of granting support and access to private </w:t>
      </w:r>
      <w:r w:rsidRPr="009C5F94">
        <w:rPr>
          <w:rFonts w:ascii="Times New Roman" w:hAnsi="Times New Roman"/>
          <w:smallCaps/>
          <w:sz w:val="24"/>
          <w:lang w:val="en-US"/>
        </w:rPr>
        <w:t>organizations</w:t>
      </w:r>
      <w:r w:rsidRPr="009C5F94">
        <w:rPr>
          <w:rFonts w:ascii="Times New Roman" w:hAnsi="Times New Roman"/>
          <w:sz w:val="24"/>
          <w:lang w:val="en-US"/>
        </w:rPr>
        <w:t xml:space="preserve"> but also to prevent it. </w:t>
      </w:r>
      <w:r w:rsidR="006F1989">
        <w:rPr>
          <w:rFonts w:ascii="Times New Roman" w:hAnsi="Times New Roman"/>
          <w:sz w:val="24"/>
          <w:lang w:val="en-US"/>
        </w:rPr>
        <w:t>T</w:t>
      </w:r>
      <w:r w:rsidRPr="009C5F94">
        <w:rPr>
          <w:rFonts w:ascii="Times New Roman" w:hAnsi="Times New Roman"/>
          <w:sz w:val="24"/>
          <w:lang w:val="en-US"/>
        </w:rPr>
        <w:t xml:space="preserve">here exist </w:t>
      </w:r>
      <w:r w:rsidRPr="009C5F94">
        <w:rPr>
          <w:rFonts w:ascii="Times New Roman" w:hAnsi="Times New Roman"/>
          <w:smallCaps/>
          <w:sz w:val="24"/>
          <w:lang w:val="en-US"/>
        </w:rPr>
        <w:t>institutions</w:t>
      </w:r>
      <w:r w:rsidRPr="009C5F94">
        <w:rPr>
          <w:rFonts w:ascii="Times New Roman" w:hAnsi="Times New Roman"/>
          <w:sz w:val="24"/>
          <w:lang w:val="en-US"/>
        </w:rPr>
        <w:t xml:space="preserve"> which specify the functions and agencies of the state but also methods on how to solve conflicts within the dominant coalition (North, Wallis, </w:t>
      </w:r>
      <w:proofErr w:type="gramStart"/>
      <w:r w:rsidRPr="009C5F94">
        <w:rPr>
          <w:rFonts w:ascii="Times New Roman" w:hAnsi="Times New Roman"/>
          <w:sz w:val="24"/>
          <w:lang w:val="en-US"/>
        </w:rPr>
        <w:t>Webb</w:t>
      </w:r>
      <w:proofErr w:type="gramEnd"/>
      <w:r w:rsidRPr="009C5F94">
        <w:rPr>
          <w:rFonts w:ascii="Times New Roman" w:hAnsi="Times New Roman"/>
          <w:sz w:val="24"/>
          <w:lang w:val="en-US"/>
        </w:rPr>
        <w:t xml:space="preserve"> &amp; Weingast 2010). It is worth mentioning that this spectrum does not imply that the three points are a</w:t>
      </w:r>
      <w:r w:rsidR="006F1989">
        <w:rPr>
          <w:rFonts w:ascii="Times New Roman" w:hAnsi="Times New Roman"/>
          <w:sz w:val="24"/>
          <w:lang w:val="en-US"/>
        </w:rPr>
        <w:t>n immanent process</w:t>
      </w:r>
      <w:r w:rsidRPr="009C5F94">
        <w:rPr>
          <w:rFonts w:ascii="Times New Roman" w:hAnsi="Times New Roman"/>
          <w:sz w:val="24"/>
          <w:lang w:val="en-US"/>
        </w:rPr>
        <w:t xml:space="preserve">; societies do not move from fragile to mature; in fact, many states regress instead, while others can stay one type for centuries (Ibid 2010).     </w:t>
      </w:r>
    </w:p>
    <w:p w:rsidR="006F1989" w:rsidRDefault="006F1989" w:rsidP="009C5F94">
      <w:pPr>
        <w:spacing w:line="360" w:lineRule="auto"/>
        <w:jc w:val="both"/>
        <w:rPr>
          <w:rFonts w:ascii="Times New Roman" w:hAnsi="Times New Roman"/>
          <w:sz w:val="23"/>
          <w:szCs w:val="23"/>
          <w:lang w:val="en-US"/>
        </w:rPr>
      </w:pPr>
    </w:p>
    <w:p w:rsidR="006F1989" w:rsidRDefault="006F1989" w:rsidP="009C5F94">
      <w:pPr>
        <w:spacing w:line="360" w:lineRule="auto"/>
        <w:jc w:val="both"/>
        <w:rPr>
          <w:rFonts w:ascii="Times New Roman" w:hAnsi="Times New Roman"/>
          <w:sz w:val="23"/>
          <w:szCs w:val="23"/>
          <w:lang w:val="en-US"/>
        </w:rPr>
      </w:pPr>
    </w:p>
    <w:p w:rsidR="009C5F94" w:rsidRPr="009C5F94" w:rsidRDefault="009C5F94" w:rsidP="009C5F94">
      <w:pPr>
        <w:spacing w:line="360" w:lineRule="auto"/>
        <w:jc w:val="both"/>
        <w:rPr>
          <w:rFonts w:ascii="Times New Roman" w:hAnsi="Times New Roman"/>
          <w:sz w:val="23"/>
          <w:szCs w:val="23"/>
          <w:lang w:val="en-US"/>
        </w:rPr>
      </w:pPr>
      <w:r w:rsidRPr="009C5F94">
        <w:rPr>
          <w:rFonts w:ascii="Times New Roman" w:hAnsi="Times New Roman"/>
          <w:sz w:val="23"/>
          <w:szCs w:val="23"/>
          <w:lang w:val="en-US"/>
        </w:rPr>
        <w:lastRenderedPageBreak/>
        <w:t xml:space="preserve">The hypothesis on the logic of the OAO can be drawn from the </w:t>
      </w:r>
      <w:proofErr w:type="spellStart"/>
      <w:r w:rsidRPr="009C5F94">
        <w:rPr>
          <w:rFonts w:ascii="Times New Roman" w:hAnsi="Times New Roman"/>
          <w:sz w:val="23"/>
          <w:szCs w:val="23"/>
          <w:lang w:val="en-US"/>
        </w:rPr>
        <w:t>Weberian</w:t>
      </w:r>
      <w:proofErr w:type="spellEnd"/>
      <w:r w:rsidRPr="009C5F94">
        <w:rPr>
          <w:rFonts w:ascii="Times New Roman" w:hAnsi="Times New Roman"/>
          <w:sz w:val="23"/>
          <w:szCs w:val="23"/>
          <w:lang w:val="en-US"/>
        </w:rPr>
        <w:t xml:space="preserve"> assumption that the state has a monopoly on the use of </w:t>
      </w:r>
      <w:r w:rsidRPr="009C5F94">
        <w:rPr>
          <w:rFonts w:ascii="Times New Roman" w:hAnsi="Times New Roman"/>
          <w:smallCaps/>
          <w:sz w:val="23"/>
          <w:szCs w:val="23"/>
          <w:lang w:val="en-US"/>
        </w:rPr>
        <w:t>violence</w:t>
      </w:r>
      <w:r w:rsidRPr="009C5F94">
        <w:rPr>
          <w:rFonts w:ascii="Times New Roman" w:hAnsi="Times New Roman"/>
          <w:sz w:val="23"/>
          <w:szCs w:val="23"/>
          <w:lang w:val="en-US"/>
        </w:rPr>
        <w:t xml:space="preserve">. The military and police force are consolidated under the control of the government </w:t>
      </w:r>
      <w:r w:rsidRPr="009C5F94">
        <w:rPr>
          <w:rFonts w:ascii="Times New Roman" w:hAnsi="Times New Roman"/>
          <w:smallCaps/>
          <w:sz w:val="23"/>
          <w:szCs w:val="23"/>
          <w:lang w:val="en-US"/>
        </w:rPr>
        <w:t>Organizations</w:t>
      </w:r>
      <w:r w:rsidRPr="009C5F94">
        <w:rPr>
          <w:rFonts w:ascii="Times New Roman" w:hAnsi="Times New Roman"/>
          <w:sz w:val="23"/>
          <w:szCs w:val="23"/>
          <w:lang w:val="en-US"/>
        </w:rPr>
        <w:t xml:space="preserve">. There are </w:t>
      </w:r>
      <w:r w:rsidRPr="009C5F94">
        <w:rPr>
          <w:rFonts w:ascii="Times New Roman" w:hAnsi="Times New Roman"/>
          <w:smallCaps/>
          <w:sz w:val="23"/>
          <w:szCs w:val="23"/>
          <w:lang w:val="en-US"/>
        </w:rPr>
        <w:t>Institutions</w:t>
      </w:r>
      <w:r w:rsidRPr="009C5F94">
        <w:rPr>
          <w:rFonts w:ascii="Times New Roman" w:hAnsi="Times New Roman"/>
          <w:sz w:val="23"/>
          <w:szCs w:val="23"/>
          <w:lang w:val="en-US"/>
        </w:rPr>
        <w:t xml:space="preserve"> which limits the illicit acts of </w:t>
      </w:r>
      <w:r w:rsidRPr="009C5F94">
        <w:rPr>
          <w:rFonts w:ascii="Times New Roman" w:hAnsi="Times New Roman"/>
          <w:smallCaps/>
          <w:sz w:val="23"/>
          <w:szCs w:val="23"/>
          <w:lang w:val="en-US"/>
        </w:rPr>
        <w:t>violence</w:t>
      </w:r>
      <w:r w:rsidRPr="009C5F94">
        <w:rPr>
          <w:rFonts w:ascii="Times New Roman" w:hAnsi="Times New Roman"/>
          <w:sz w:val="23"/>
          <w:szCs w:val="23"/>
          <w:lang w:val="en-US"/>
        </w:rPr>
        <w:t xml:space="preserve">. These societies also make it possible for a large number of the citizenry to create </w:t>
      </w:r>
      <w:r w:rsidRPr="009C5F94">
        <w:rPr>
          <w:rFonts w:ascii="Times New Roman" w:hAnsi="Times New Roman"/>
          <w:smallCaps/>
          <w:sz w:val="23"/>
          <w:szCs w:val="23"/>
          <w:lang w:val="en-US"/>
        </w:rPr>
        <w:t>Organizations</w:t>
      </w:r>
      <w:r w:rsidRPr="009C5F94">
        <w:rPr>
          <w:rFonts w:ascii="Times New Roman" w:hAnsi="Times New Roman"/>
          <w:sz w:val="23"/>
          <w:szCs w:val="23"/>
          <w:lang w:val="en-US"/>
        </w:rPr>
        <w:t xml:space="preserve"> in order to pursue a certain goal. There are non-discriminatory rules for all citizens to start a political or economic </w:t>
      </w:r>
      <w:r w:rsidRPr="009C5F94">
        <w:rPr>
          <w:rFonts w:ascii="Times New Roman" w:hAnsi="Times New Roman"/>
          <w:smallCaps/>
          <w:sz w:val="23"/>
          <w:szCs w:val="23"/>
          <w:lang w:val="en-US"/>
        </w:rPr>
        <w:t>organization</w:t>
      </w:r>
      <w:r w:rsidRPr="009C5F94">
        <w:rPr>
          <w:rFonts w:ascii="Times New Roman" w:hAnsi="Times New Roman"/>
          <w:sz w:val="23"/>
          <w:szCs w:val="23"/>
          <w:lang w:val="en-US"/>
        </w:rPr>
        <w:t xml:space="preserve"> and it is possible to receive state support on an impersonal basis (North, Wallis, </w:t>
      </w:r>
      <w:proofErr w:type="gramStart"/>
      <w:r w:rsidRPr="009C5F94">
        <w:rPr>
          <w:rFonts w:ascii="Times New Roman" w:hAnsi="Times New Roman"/>
          <w:sz w:val="23"/>
          <w:szCs w:val="23"/>
          <w:lang w:val="en-US"/>
        </w:rPr>
        <w:t>Webb</w:t>
      </w:r>
      <w:proofErr w:type="gramEnd"/>
      <w:r w:rsidRPr="009C5F94">
        <w:rPr>
          <w:rFonts w:ascii="Times New Roman" w:hAnsi="Times New Roman"/>
          <w:sz w:val="23"/>
          <w:szCs w:val="23"/>
          <w:lang w:val="en-US"/>
        </w:rPr>
        <w:t xml:space="preserve"> &amp; Weingast 2010). Impersonality is one of the most central characteristics of OAO; the non-discriminatory </w:t>
      </w:r>
      <w:r w:rsidRPr="009C5F94">
        <w:rPr>
          <w:rFonts w:ascii="Times New Roman" w:hAnsi="Times New Roman"/>
          <w:smallCaps/>
          <w:sz w:val="23"/>
          <w:szCs w:val="23"/>
          <w:lang w:val="en-US"/>
        </w:rPr>
        <w:t>Institutions</w:t>
      </w:r>
      <w:r w:rsidRPr="009C5F94">
        <w:rPr>
          <w:rFonts w:ascii="Times New Roman" w:hAnsi="Times New Roman"/>
          <w:sz w:val="23"/>
          <w:szCs w:val="23"/>
          <w:lang w:val="en-US"/>
        </w:rPr>
        <w:t xml:space="preserve"> make certain that everyone is treated the same. In addition, the </w:t>
      </w:r>
      <w:r w:rsidRPr="009C5F94">
        <w:rPr>
          <w:rFonts w:ascii="Times New Roman" w:hAnsi="Times New Roman"/>
          <w:smallCaps/>
          <w:sz w:val="23"/>
          <w:szCs w:val="23"/>
          <w:lang w:val="en-US"/>
        </w:rPr>
        <w:t>organizations</w:t>
      </w:r>
      <w:r w:rsidRPr="009C5F94">
        <w:rPr>
          <w:rFonts w:ascii="Times New Roman" w:hAnsi="Times New Roman"/>
          <w:sz w:val="23"/>
          <w:szCs w:val="23"/>
          <w:lang w:val="en-US"/>
        </w:rPr>
        <w:t xml:space="preserve"> are not identified with the individual identities of the members. The impersonality also changes the nature of competition in the OAO (NWW 2009a).  NWW makes use of Schumpeter’s concept of </w:t>
      </w:r>
      <w:r w:rsidRPr="009C5F94">
        <w:rPr>
          <w:rFonts w:ascii="Times New Roman" w:hAnsi="Times New Roman"/>
          <w:smallCaps/>
          <w:sz w:val="23"/>
          <w:szCs w:val="23"/>
          <w:lang w:val="en-US"/>
        </w:rPr>
        <w:t>creative destruction</w:t>
      </w:r>
      <w:r w:rsidRPr="009C5F94">
        <w:rPr>
          <w:rFonts w:ascii="Times New Roman" w:hAnsi="Times New Roman"/>
          <w:sz w:val="23"/>
          <w:szCs w:val="23"/>
          <w:lang w:val="en-US"/>
        </w:rPr>
        <w:t xml:space="preserve">. The concept attempts to promote the notion that the basic feature in capitalism is economic change and therefore the system can never be stationary. The system is always innovative and changing its structure from within, thereby destroying the old structures.  The new creation of products and the free flow of ideas in a capitalist market result in new ways to resolve and understand problems. The capitalist system is in constant competition in the OAO and this creates </w:t>
      </w:r>
      <w:r w:rsidRPr="009C5F94">
        <w:rPr>
          <w:rFonts w:ascii="Times New Roman" w:hAnsi="Times New Roman"/>
          <w:smallCaps/>
          <w:sz w:val="23"/>
          <w:szCs w:val="23"/>
          <w:lang w:val="en-US"/>
        </w:rPr>
        <w:t>adaptive efficiency,</w:t>
      </w:r>
      <w:r w:rsidRPr="009C5F94">
        <w:rPr>
          <w:rFonts w:ascii="Times New Roman" w:hAnsi="Times New Roman"/>
          <w:sz w:val="23"/>
          <w:szCs w:val="23"/>
          <w:lang w:val="en-US"/>
        </w:rPr>
        <w:t xml:space="preserve"> which is the capacity of a nation to persist when confronted with the constantly changing internal and external challenges. It is Schumpeter’s hypothesis that </w:t>
      </w:r>
      <w:r w:rsidRPr="009C5F94">
        <w:rPr>
          <w:rFonts w:ascii="Times New Roman" w:hAnsi="Times New Roman"/>
          <w:smallCaps/>
          <w:sz w:val="23"/>
          <w:szCs w:val="23"/>
          <w:lang w:val="en-US"/>
        </w:rPr>
        <w:t>creative destruction</w:t>
      </w:r>
      <w:r w:rsidRPr="009C5F94">
        <w:rPr>
          <w:rFonts w:ascii="Times New Roman" w:hAnsi="Times New Roman"/>
          <w:sz w:val="23"/>
          <w:szCs w:val="23"/>
          <w:lang w:val="en-US"/>
        </w:rPr>
        <w:t xml:space="preserve"> and </w:t>
      </w:r>
      <w:r w:rsidRPr="009C5F94">
        <w:rPr>
          <w:rFonts w:ascii="Times New Roman" w:hAnsi="Times New Roman"/>
          <w:smallCaps/>
          <w:sz w:val="23"/>
          <w:szCs w:val="23"/>
          <w:lang w:val="en-US"/>
        </w:rPr>
        <w:t>adaptive efficiency</w:t>
      </w:r>
      <w:r w:rsidRPr="009C5F94">
        <w:rPr>
          <w:rFonts w:ascii="Times New Roman" w:hAnsi="Times New Roman"/>
          <w:sz w:val="23"/>
          <w:szCs w:val="23"/>
          <w:lang w:val="en-US"/>
        </w:rPr>
        <w:t xml:space="preserve"> require open access to form </w:t>
      </w:r>
      <w:r w:rsidRPr="009C5F94">
        <w:rPr>
          <w:rFonts w:ascii="Times New Roman" w:hAnsi="Times New Roman"/>
          <w:smallCaps/>
          <w:sz w:val="23"/>
          <w:szCs w:val="23"/>
          <w:lang w:val="en-US"/>
        </w:rPr>
        <w:t>Organizations</w:t>
      </w:r>
      <w:r w:rsidRPr="009C5F94">
        <w:rPr>
          <w:rFonts w:ascii="Times New Roman" w:hAnsi="Times New Roman"/>
          <w:sz w:val="23"/>
          <w:szCs w:val="23"/>
          <w:lang w:val="en-US"/>
        </w:rPr>
        <w:t xml:space="preserve">. In the LAO the creation of economic </w:t>
      </w:r>
      <w:r w:rsidRPr="009C5F94">
        <w:rPr>
          <w:rFonts w:ascii="Times New Roman" w:hAnsi="Times New Roman"/>
          <w:smallCaps/>
          <w:sz w:val="23"/>
          <w:szCs w:val="23"/>
          <w:lang w:val="en-US"/>
        </w:rPr>
        <w:t>Organizations</w:t>
      </w:r>
      <w:r w:rsidRPr="009C5F94">
        <w:rPr>
          <w:rFonts w:ascii="Times New Roman" w:hAnsi="Times New Roman"/>
          <w:sz w:val="23"/>
          <w:szCs w:val="23"/>
          <w:lang w:val="en-US"/>
        </w:rPr>
        <w:t xml:space="preserve"> and innovation threatens the existing arrangements of the dominant coalition as a result the coalition limits the access (NWW 2009b).  </w:t>
      </w:r>
    </w:p>
    <w:p w:rsidR="009C5F94" w:rsidRPr="009C5F94" w:rsidRDefault="009C5F94" w:rsidP="009F3FC9">
      <w:pPr>
        <w:pStyle w:val="Heading3"/>
        <w:rPr>
          <w:sz w:val="23"/>
          <w:szCs w:val="23"/>
          <w:lang w:val="en-US"/>
        </w:rPr>
      </w:pPr>
      <w:bookmarkStart w:id="37" w:name="_Toc357521131"/>
      <w:r w:rsidRPr="009C5F94">
        <w:rPr>
          <w:lang w:val="en-US"/>
        </w:rPr>
        <w:t>4.1.2 Development and Natural States</w:t>
      </w:r>
      <w:bookmarkEnd w:id="37"/>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If you study the long-run history, what you will find is that the non-developing world seems to be normal while the developed world appears to be particularly abnormal (North, Wallis Web &amp; Weingast 2010). NWW claim that despite this fact those in charge of development policy take the developed world as the model to induce lessons from in order to encourage development.  In this way, they assume away the role of </w:t>
      </w:r>
      <w:r w:rsidRPr="009C5F94">
        <w:rPr>
          <w:rFonts w:ascii="Times New Roman" w:hAnsi="Times New Roman"/>
          <w:smallCaps/>
          <w:sz w:val="24"/>
          <w:lang w:val="en-US"/>
        </w:rPr>
        <w:t>violence</w:t>
      </w:r>
      <w:r w:rsidRPr="009C5F94">
        <w:rPr>
          <w:rFonts w:ascii="Times New Roman" w:hAnsi="Times New Roman"/>
          <w:sz w:val="24"/>
          <w:lang w:val="en-US"/>
        </w:rPr>
        <w:t xml:space="preserve"> and the importance of limited access and rent-creation that are the logic found in the </w:t>
      </w:r>
      <w:r w:rsidRPr="009C5F94">
        <w:rPr>
          <w:rFonts w:ascii="Times New Roman" w:hAnsi="Times New Roman"/>
          <w:smallCaps/>
          <w:sz w:val="24"/>
          <w:lang w:val="en-US"/>
        </w:rPr>
        <w:t>Natural states</w:t>
      </w:r>
      <w:r w:rsidRPr="009C5F94">
        <w:rPr>
          <w:rFonts w:ascii="Times New Roman" w:hAnsi="Times New Roman"/>
          <w:sz w:val="24"/>
          <w:lang w:val="en-US"/>
        </w:rPr>
        <w:t xml:space="preserve">. In fact, when economic growth does come about in the LAO there is an increase of the dominant coalition’s ability to create rents and thereby increase the support and access to </w:t>
      </w:r>
      <w:r w:rsidRPr="009C5F94">
        <w:rPr>
          <w:rFonts w:ascii="Times New Roman" w:hAnsi="Times New Roman"/>
          <w:smallCaps/>
          <w:sz w:val="24"/>
          <w:lang w:val="en-US"/>
        </w:rPr>
        <w:t>Organizations</w:t>
      </w:r>
      <w:r w:rsidRPr="009C5F94">
        <w:rPr>
          <w:rFonts w:ascii="Times New Roman" w:hAnsi="Times New Roman"/>
          <w:sz w:val="24"/>
          <w:lang w:val="en-US"/>
        </w:rPr>
        <w:t xml:space="preserve">. However, there is also a chance that the influx in rents will lead to a power shift; if those involved agreed on the demands of more rents to one of the groups; there is a change that a peaceful bargaining will adjust the rents. Although, there is also a chance that the elites will disagree to the demands and the relative power shift, thereby fighting with violent means might be the preferred outcome (North, Wallis, </w:t>
      </w:r>
      <w:proofErr w:type="gramStart"/>
      <w:r w:rsidRPr="009C5F94">
        <w:rPr>
          <w:rFonts w:ascii="Times New Roman" w:hAnsi="Times New Roman"/>
          <w:sz w:val="24"/>
          <w:lang w:val="en-US"/>
        </w:rPr>
        <w:t>Webb</w:t>
      </w:r>
      <w:proofErr w:type="gramEnd"/>
      <w:r w:rsidRPr="009C5F94">
        <w:rPr>
          <w:rFonts w:ascii="Times New Roman" w:hAnsi="Times New Roman"/>
          <w:sz w:val="24"/>
          <w:lang w:val="en-US"/>
        </w:rPr>
        <w:t xml:space="preserve"> &amp; Weingast 2010). </w:t>
      </w:r>
      <w:r w:rsidRPr="009C5F94">
        <w:rPr>
          <w:rFonts w:ascii="Times New Roman" w:hAnsi="Times New Roman"/>
          <w:sz w:val="24"/>
          <w:lang w:val="en-US"/>
        </w:rPr>
        <w:lastRenderedPageBreak/>
        <w:t>Developm</w:t>
      </w:r>
      <w:r w:rsidR="006F1989">
        <w:rPr>
          <w:rFonts w:ascii="Times New Roman" w:hAnsi="Times New Roman"/>
          <w:sz w:val="24"/>
          <w:lang w:val="en-US"/>
        </w:rPr>
        <w:t>ent policies from OAO e.g.</w:t>
      </w:r>
      <w:r w:rsidRPr="009C5F94">
        <w:rPr>
          <w:rFonts w:ascii="Times New Roman" w:hAnsi="Times New Roman"/>
          <w:sz w:val="24"/>
          <w:lang w:val="en-US"/>
        </w:rPr>
        <w:t xml:space="preserve"> rules of law, impersonal rights, political freedom and free markets greatly reduce the LAO’s ability to control </w:t>
      </w:r>
      <w:r w:rsidRPr="009C5F94">
        <w:rPr>
          <w:rFonts w:ascii="Times New Roman" w:hAnsi="Times New Roman"/>
          <w:smallCaps/>
          <w:sz w:val="24"/>
          <w:lang w:val="en-US"/>
        </w:rPr>
        <w:t>violence</w:t>
      </w:r>
      <w:r w:rsidRPr="009C5F94">
        <w:rPr>
          <w:rFonts w:ascii="Times New Roman" w:hAnsi="Times New Roman"/>
          <w:sz w:val="24"/>
          <w:lang w:val="en-US"/>
        </w:rPr>
        <w:t xml:space="preserve"> and that a renegotiation of the relative power shift has to take place. These changes and policies can make</w:t>
      </w:r>
      <w:r w:rsidR="006F1989">
        <w:rPr>
          <w:rFonts w:ascii="Times New Roman" w:hAnsi="Times New Roman"/>
          <w:sz w:val="24"/>
          <w:lang w:val="en-US"/>
        </w:rPr>
        <w:t xml:space="preserve"> people better off but the opposite is also true </w:t>
      </w:r>
      <w:r w:rsidRPr="009C5F94">
        <w:rPr>
          <w:rFonts w:ascii="Times New Roman" w:hAnsi="Times New Roman"/>
          <w:sz w:val="24"/>
          <w:lang w:val="en-US"/>
        </w:rPr>
        <w:t xml:space="preserve">(NWW 2009a).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Another argument of NWW states that elections work differently in LAOs than in OAO. Therefore the promotion of elections as a development tool is flawed. They criticize the belief that the definition of democracy is to be grounded on whether a country sustains competitive election with partisan turnover. NWW make use of Dahl’s concept of </w:t>
      </w:r>
      <w:r w:rsidRPr="009C5F94">
        <w:rPr>
          <w:rFonts w:ascii="Times New Roman" w:hAnsi="Times New Roman"/>
          <w:smallCaps/>
          <w:sz w:val="24"/>
          <w:lang w:val="en-US"/>
        </w:rPr>
        <w:t>polyarchy</w:t>
      </w:r>
      <w:r w:rsidRPr="009C5F94">
        <w:rPr>
          <w:rFonts w:ascii="Times New Roman" w:hAnsi="Times New Roman"/>
          <w:sz w:val="24"/>
          <w:lang w:val="en-US"/>
        </w:rPr>
        <w:t xml:space="preserve"> that makes it clear that in order for democracy to work; elections have to be embedded in a competitive and </w:t>
      </w:r>
      <w:r w:rsidRPr="009C5F94">
        <w:rPr>
          <w:rFonts w:ascii="Times New Roman" w:hAnsi="Times New Roman"/>
          <w:smallCaps/>
          <w:sz w:val="24"/>
          <w:lang w:val="en-US"/>
        </w:rPr>
        <w:t>institutional</w:t>
      </w:r>
      <w:r w:rsidRPr="009C5F94">
        <w:rPr>
          <w:rFonts w:ascii="Times New Roman" w:hAnsi="Times New Roman"/>
          <w:sz w:val="24"/>
          <w:lang w:val="en-US"/>
        </w:rPr>
        <w:t xml:space="preserve"> setting that permits political competition. Elections work differently in LAO’s where the dominant coalition negotiates the relative power balance between them and in order to stay in power they then resort to bribery; in form of rents or the privilege to form an </w:t>
      </w:r>
      <w:r w:rsidRPr="009C5F94">
        <w:rPr>
          <w:rFonts w:ascii="Times New Roman" w:hAnsi="Times New Roman"/>
          <w:smallCaps/>
          <w:sz w:val="24"/>
          <w:lang w:val="en-US"/>
        </w:rPr>
        <w:t>organization</w:t>
      </w:r>
      <w:r w:rsidRPr="009C5F94">
        <w:rPr>
          <w:rFonts w:ascii="Times New Roman" w:hAnsi="Times New Roman"/>
          <w:sz w:val="24"/>
          <w:lang w:val="en-US"/>
        </w:rPr>
        <w:t xml:space="preserve">, but can also because of the dispersion of </w:t>
      </w:r>
      <w:r w:rsidRPr="009C5F94">
        <w:rPr>
          <w:rFonts w:ascii="Times New Roman" w:hAnsi="Times New Roman"/>
          <w:smallCaps/>
          <w:sz w:val="24"/>
          <w:lang w:val="en-US"/>
        </w:rPr>
        <w:t>violence</w:t>
      </w:r>
      <w:r w:rsidRPr="009C5F94">
        <w:rPr>
          <w:rFonts w:ascii="Times New Roman" w:hAnsi="Times New Roman"/>
          <w:sz w:val="24"/>
          <w:lang w:val="en-US"/>
        </w:rPr>
        <w:t xml:space="preserve"> use coercion to force the choices of the voters (NWW 2009a). In conclusion if development policies have to work they have to begin within the logic of the LAOs, and the way forward seems to be the creation of </w:t>
      </w:r>
      <w:r w:rsidRPr="009C5F94">
        <w:rPr>
          <w:rFonts w:ascii="Times New Roman" w:hAnsi="Times New Roman"/>
          <w:smallCaps/>
          <w:sz w:val="24"/>
          <w:lang w:val="en-US"/>
        </w:rPr>
        <w:t xml:space="preserve">Organizations </w:t>
      </w:r>
      <w:r w:rsidRPr="009C5F94">
        <w:rPr>
          <w:rFonts w:ascii="Times New Roman" w:hAnsi="Times New Roman"/>
          <w:sz w:val="24"/>
          <w:lang w:val="en-US"/>
        </w:rPr>
        <w:t>and</w:t>
      </w:r>
      <w:r w:rsidRPr="009C5F94">
        <w:rPr>
          <w:rFonts w:ascii="Times New Roman" w:hAnsi="Times New Roman"/>
          <w:smallCaps/>
          <w:sz w:val="24"/>
          <w:lang w:val="en-US"/>
        </w:rPr>
        <w:t xml:space="preserve"> i</w:t>
      </w:r>
      <w:r w:rsidRPr="009C5F94">
        <w:rPr>
          <w:rFonts w:ascii="Times New Roman" w:hAnsi="Times New Roman"/>
          <w:sz w:val="24"/>
          <w:lang w:val="en-US"/>
        </w:rPr>
        <w:t xml:space="preserve">ncrease the elite access to the </w:t>
      </w:r>
      <w:r w:rsidRPr="009C5F94">
        <w:rPr>
          <w:rFonts w:ascii="Times New Roman" w:hAnsi="Times New Roman"/>
          <w:smallCaps/>
          <w:sz w:val="24"/>
          <w:lang w:val="en-US"/>
        </w:rPr>
        <w:t>institutions</w:t>
      </w:r>
      <w:r w:rsidRPr="009C5F94">
        <w:rPr>
          <w:rFonts w:ascii="Times New Roman" w:hAnsi="Times New Roman"/>
          <w:sz w:val="24"/>
          <w:lang w:val="en-US"/>
        </w:rPr>
        <w:t xml:space="preserve">.    </w:t>
      </w:r>
    </w:p>
    <w:p w:rsidR="009C5F94" w:rsidRPr="009C5F94" w:rsidRDefault="009C5F94" w:rsidP="009F3FC9">
      <w:pPr>
        <w:pStyle w:val="Heading3"/>
        <w:rPr>
          <w:lang w:val="en-US"/>
        </w:rPr>
      </w:pPr>
      <w:bookmarkStart w:id="38" w:name="_Toc357521132"/>
      <w:r w:rsidRPr="009C5F94">
        <w:rPr>
          <w:lang w:val="en-US"/>
        </w:rPr>
        <w:t>4.1.3 New Conceptual Framework in this project</w:t>
      </w:r>
      <w:bookmarkEnd w:id="38"/>
      <w:r w:rsidRPr="009C5F94">
        <w:rPr>
          <w:lang w:val="en-US"/>
        </w:rPr>
        <w:t xml:space="preserve">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I will use the new social science approach to understand; first, the internal logic of the LAOs, the </w:t>
      </w:r>
      <w:r w:rsidRPr="009C5F94">
        <w:rPr>
          <w:rFonts w:ascii="Times New Roman" w:hAnsi="Times New Roman"/>
          <w:smallCaps/>
          <w:sz w:val="24"/>
          <w:lang w:val="en-US"/>
        </w:rPr>
        <w:t xml:space="preserve">institutional </w:t>
      </w:r>
      <w:r w:rsidRPr="009C5F94">
        <w:rPr>
          <w:rFonts w:ascii="Times New Roman" w:hAnsi="Times New Roman"/>
          <w:sz w:val="24"/>
          <w:lang w:val="en-US"/>
        </w:rPr>
        <w:t>and</w:t>
      </w:r>
      <w:r w:rsidRPr="009C5F94">
        <w:rPr>
          <w:rFonts w:ascii="Times New Roman" w:hAnsi="Times New Roman"/>
          <w:smallCaps/>
          <w:sz w:val="24"/>
          <w:lang w:val="en-US"/>
        </w:rPr>
        <w:t xml:space="preserve"> organizational</w:t>
      </w:r>
      <w:r w:rsidRPr="009C5F94">
        <w:rPr>
          <w:rFonts w:ascii="Times New Roman" w:hAnsi="Times New Roman"/>
          <w:sz w:val="24"/>
          <w:lang w:val="en-US"/>
        </w:rPr>
        <w:t xml:space="preserve"> (judicial</w:t>
      </w:r>
      <w:r w:rsidR="006F1989">
        <w:rPr>
          <w:rFonts w:ascii="Times New Roman" w:hAnsi="Times New Roman"/>
          <w:sz w:val="24"/>
          <w:lang w:val="en-US"/>
        </w:rPr>
        <w:t xml:space="preserve"> and political) aspect of BFW</w:t>
      </w:r>
      <w:r w:rsidRPr="009C5F94">
        <w:rPr>
          <w:rFonts w:ascii="Times New Roman" w:hAnsi="Times New Roman"/>
          <w:sz w:val="24"/>
          <w:lang w:val="en-US"/>
        </w:rPr>
        <w:t xml:space="preserve">’s argument; second, why some countries experience more </w:t>
      </w:r>
      <w:r w:rsidRPr="009C5F94">
        <w:rPr>
          <w:rFonts w:ascii="Times New Roman" w:hAnsi="Times New Roman"/>
          <w:smallCaps/>
          <w:sz w:val="24"/>
          <w:lang w:val="en-US"/>
        </w:rPr>
        <w:t>violence</w:t>
      </w:r>
      <w:r w:rsidRPr="009C5F94">
        <w:rPr>
          <w:rFonts w:ascii="Times New Roman" w:hAnsi="Times New Roman"/>
          <w:sz w:val="24"/>
          <w:lang w:val="en-US"/>
        </w:rPr>
        <w:t xml:space="preserve"> than others; finally their explanation for why development policies fail.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What NWW</w:t>
      </w:r>
      <w:r w:rsidR="006F1989">
        <w:rPr>
          <w:rFonts w:ascii="Times New Roman" w:hAnsi="Times New Roman"/>
          <w:sz w:val="24"/>
          <w:lang w:val="en-US"/>
        </w:rPr>
        <w:t xml:space="preserve"> contribute to BFW</w:t>
      </w:r>
      <w:r w:rsidRPr="009C5F94">
        <w:rPr>
          <w:rFonts w:ascii="Times New Roman" w:hAnsi="Times New Roman"/>
          <w:sz w:val="24"/>
          <w:lang w:val="en-US"/>
        </w:rPr>
        <w:t xml:space="preserve">’s theory is the explanation on how the elite control </w:t>
      </w:r>
      <w:r w:rsidRPr="009C5F94">
        <w:rPr>
          <w:rFonts w:ascii="Times New Roman" w:hAnsi="Times New Roman"/>
          <w:smallCaps/>
          <w:sz w:val="24"/>
          <w:lang w:val="en-US"/>
        </w:rPr>
        <w:t>violence</w:t>
      </w:r>
      <w:r w:rsidRPr="009C5F94">
        <w:rPr>
          <w:rFonts w:ascii="Times New Roman" w:hAnsi="Times New Roman"/>
          <w:sz w:val="24"/>
          <w:lang w:val="en-US"/>
        </w:rPr>
        <w:t xml:space="preserve">. I will therefore describe what the dominant coalitions were like in the society before the civil wars. I will then use the typology of Fragile, Basic and Mature state to determine whether the countries had judicial and political institutions capable of enforcing the settlements made. The concepts and understanding of </w:t>
      </w:r>
      <w:r w:rsidRPr="009C5F94">
        <w:rPr>
          <w:rFonts w:ascii="Times New Roman" w:hAnsi="Times New Roman"/>
          <w:smallCaps/>
          <w:sz w:val="24"/>
          <w:lang w:val="en-US"/>
        </w:rPr>
        <w:t>Institutions</w:t>
      </w:r>
      <w:r w:rsidRPr="009C5F94">
        <w:rPr>
          <w:rFonts w:ascii="Times New Roman" w:hAnsi="Times New Roman"/>
          <w:sz w:val="24"/>
          <w:lang w:val="en-US"/>
        </w:rPr>
        <w:t xml:space="preserve"> and </w:t>
      </w:r>
      <w:r w:rsidRPr="009C5F94">
        <w:rPr>
          <w:rFonts w:ascii="Times New Roman" w:hAnsi="Times New Roman"/>
          <w:smallCaps/>
          <w:sz w:val="24"/>
          <w:lang w:val="en-US"/>
        </w:rPr>
        <w:t>Organizations</w:t>
      </w:r>
      <w:r w:rsidRPr="009C5F94">
        <w:rPr>
          <w:rFonts w:ascii="Times New Roman" w:hAnsi="Times New Roman"/>
          <w:sz w:val="24"/>
          <w:lang w:val="en-US"/>
        </w:rPr>
        <w:t xml:space="preserve"> will be those of NWW.  These are some of the questions that can be applied in the cases: What types of </w:t>
      </w:r>
      <w:r w:rsidRPr="009C5F94">
        <w:rPr>
          <w:rFonts w:ascii="Times New Roman" w:hAnsi="Times New Roman"/>
          <w:smallCaps/>
          <w:sz w:val="24"/>
          <w:lang w:val="en-US"/>
        </w:rPr>
        <w:t>organizations</w:t>
      </w:r>
      <w:r w:rsidRPr="009C5F94">
        <w:rPr>
          <w:rFonts w:ascii="Times New Roman" w:hAnsi="Times New Roman"/>
          <w:sz w:val="24"/>
          <w:lang w:val="en-US"/>
        </w:rPr>
        <w:t xml:space="preserve"> was allowed; only inside the orbit of the state; were there private </w:t>
      </w:r>
      <w:r w:rsidRPr="009C5F94">
        <w:rPr>
          <w:rFonts w:ascii="Times New Roman" w:hAnsi="Times New Roman"/>
          <w:smallCaps/>
          <w:sz w:val="24"/>
          <w:lang w:val="en-US"/>
        </w:rPr>
        <w:t>organizations</w:t>
      </w:r>
      <w:r w:rsidRPr="009C5F94">
        <w:rPr>
          <w:rFonts w:ascii="Times New Roman" w:hAnsi="Times New Roman"/>
          <w:sz w:val="24"/>
          <w:lang w:val="en-US"/>
        </w:rPr>
        <w:t xml:space="preserve">; were these coalitions able to support </w:t>
      </w:r>
      <w:r w:rsidRPr="009C5F94">
        <w:rPr>
          <w:rFonts w:ascii="Times New Roman" w:hAnsi="Times New Roman"/>
          <w:smallCaps/>
          <w:sz w:val="24"/>
          <w:lang w:val="en-US"/>
        </w:rPr>
        <w:t>organizations</w:t>
      </w:r>
      <w:r w:rsidRPr="009C5F94">
        <w:rPr>
          <w:rFonts w:ascii="Times New Roman" w:hAnsi="Times New Roman"/>
          <w:sz w:val="24"/>
          <w:lang w:val="en-US"/>
        </w:rPr>
        <w:t xml:space="preserve"> in the first place?</w:t>
      </w:r>
      <w:r w:rsidRPr="009C5F94">
        <w:rPr>
          <w:rFonts w:ascii="Times New Roman" w:hAnsi="Times New Roman"/>
          <w:sz w:val="24"/>
          <w:lang w:val="en-US"/>
        </w:rPr>
        <w:tab/>
      </w:r>
      <w:r w:rsidRPr="009C5F94">
        <w:rPr>
          <w:rFonts w:ascii="Times New Roman" w:hAnsi="Times New Roman"/>
          <w:sz w:val="24"/>
          <w:lang w:val="en-US"/>
        </w:rPr>
        <w:tab/>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lastRenderedPageBreak/>
        <w:t>Another use of NWW will be their explanation for why some societies appear to be more violent than others.  This they state is because the social order is built upon privileges and rents and when there is a change in e.g. the economic situation a new negotiation will ensue to establish a new dominant coalition. Al</w:t>
      </w:r>
      <w:r w:rsidR="006F1989">
        <w:rPr>
          <w:rFonts w:ascii="Times New Roman" w:hAnsi="Times New Roman"/>
          <w:sz w:val="24"/>
          <w:lang w:val="en-US"/>
        </w:rPr>
        <w:t>so</w:t>
      </w:r>
      <w:r w:rsidRPr="009C5F94">
        <w:rPr>
          <w:rFonts w:ascii="Times New Roman" w:hAnsi="Times New Roman"/>
          <w:sz w:val="24"/>
          <w:lang w:val="en-US"/>
        </w:rPr>
        <w:t xml:space="preserve"> the reason why development policies fail is that policies built on the logic found with</w:t>
      </w:r>
      <w:r w:rsidR="006F1989">
        <w:rPr>
          <w:rFonts w:ascii="Times New Roman" w:hAnsi="Times New Roman"/>
          <w:sz w:val="24"/>
          <w:lang w:val="en-US"/>
        </w:rPr>
        <w:t>in OAO e.g.</w:t>
      </w:r>
      <w:r w:rsidRPr="009C5F94">
        <w:rPr>
          <w:rFonts w:ascii="Times New Roman" w:hAnsi="Times New Roman"/>
          <w:sz w:val="24"/>
          <w:lang w:val="en-US"/>
        </w:rPr>
        <w:t xml:space="preserve"> rule of law, impersonal rights, open access to markets, this approach tends to reduce the LAO’s ability to control </w:t>
      </w:r>
      <w:r w:rsidRPr="009C5F94">
        <w:rPr>
          <w:rFonts w:ascii="Times New Roman" w:hAnsi="Times New Roman"/>
          <w:smallCaps/>
          <w:sz w:val="24"/>
          <w:lang w:val="en-US"/>
        </w:rPr>
        <w:t>violence</w:t>
      </w:r>
      <w:r w:rsidRPr="009C5F94">
        <w:rPr>
          <w:rFonts w:ascii="Times New Roman" w:hAnsi="Times New Roman"/>
          <w:sz w:val="24"/>
          <w:lang w:val="en-US"/>
        </w:rPr>
        <w:t xml:space="preserve">. Privileges to allow access to </w:t>
      </w:r>
      <w:r w:rsidRPr="009C5F94">
        <w:rPr>
          <w:rFonts w:ascii="Times New Roman" w:hAnsi="Times New Roman"/>
          <w:smallCaps/>
          <w:sz w:val="24"/>
          <w:lang w:val="en-US"/>
        </w:rPr>
        <w:t>organizations</w:t>
      </w:r>
      <w:r w:rsidRPr="009C5F94">
        <w:rPr>
          <w:rFonts w:ascii="Times New Roman" w:hAnsi="Times New Roman"/>
          <w:sz w:val="24"/>
          <w:lang w:val="en-US"/>
        </w:rPr>
        <w:t xml:space="preserve"> and the granting of rents are the pillars that hold the LAOs together.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An issue which NWW and BFW agree upon is that elections are no determent that the country is democratic and that the attempt to create peace by setting up elections has the potential to backfire. Instead, all parties involved have to have a stake in the new government. To NWW elections work differently in LAO’s because the dominant coalition resort to bribery in forms of rents and access to </w:t>
      </w:r>
      <w:r w:rsidRPr="009C5F94">
        <w:rPr>
          <w:rFonts w:ascii="Times New Roman" w:hAnsi="Times New Roman"/>
          <w:smallCaps/>
          <w:sz w:val="24"/>
          <w:lang w:val="en-US"/>
        </w:rPr>
        <w:t>organizations</w:t>
      </w:r>
      <w:r w:rsidRPr="009C5F94">
        <w:rPr>
          <w:rFonts w:ascii="Times New Roman" w:hAnsi="Times New Roman"/>
          <w:sz w:val="24"/>
          <w:lang w:val="en-US"/>
        </w:rPr>
        <w:t xml:space="preserve"> or they use their violent assets to coerce the choices of the masses. They agree with Dahl that in order for democracy to work; elections need to be embedded in a competitive and </w:t>
      </w:r>
      <w:r w:rsidRPr="009C5F94">
        <w:rPr>
          <w:rFonts w:ascii="Times New Roman" w:hAnsi="Times New Roman"/>
          <w:smallCaps/>
          <w:sz w:val="24"/>
          <w:lang w:val="en-US"/>
        </w:rPr>
        <w:t>institutional</w:t>
      </w:r>
      <w:r w:rsidRPr="009C5F94">
        <w:rPr>
          <w:rFonts w:ascii="Times New Roman" w:hAnsi="Times New Roman"/>
          <w:sz w:val="24"/>
          <w:lang w:val="en-US"/>
        </w:rPr>
        <w:t xml:space="preserve"> setting that allows for political competition. This is not the case in the LAOs. </w:t>
      </w:r>
    </w:p>
    <w:p w:rsidR="009C5F94" w:rsidRPr="009C5F94" w:rsidRDefault="009C5F94" w:rsidP="009F3FC9">
      <w:pPr>
        <w:pStyle w:val="Heading2"/>
        <w:rPr>
          <w:lang w:val="en-US"/>
        </w:rPr>
      </w:pPr>
      <w:bookmarkStart w:id="39" w:name="_Toc357521133"/>
      <w:r w:rsidRPr="009C5F94">
        <w:rPr>
          <w:lang w:val="en-US"/>
        </w:rPr>
        <w:t xml:space="preserve">4.2 </w:t>
      </w:r>
      <w:r w:rsidR="006F1989">
        <w:rPr>
          <w:lang w:val="en-US"/>
        </w:rPr>
        <w:t>Barbara F. Walter’s</w:t>
      </w:r>
      <w:r w:rsidRPr="009C5F94">
        <w:rPr>
          <w:lang w:val="en-US"/>
        </w:rPr>
        <w:t xml:space="preserve"> Theory and Arguments</w:t>
      </w:r>
      <w:bookmarkEnd w:id="39"/>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BFW’s interest area is civil wars and how these types of war rarely end in negotiated settlements. One of the puzzles for Walter is that combatants in civil wars were almost as likely to resume hostilities as they were to implement and sign settlements</w:t>
      </w:r>
      <w:r w:rsidRPr="009C5F94">
        <w:rPr>
          <w:rFonts w:ascii="Times New Roman" w:hAnsi="Times New Roman"/>
          <w:sz w:val="24"/>
          <w:vertAlign w:val="superscript"/>
          <w:lang w:val="en-US"/>
        </w:rPr>
        <w:footnoteReference w:id="19"/>
      </w:r>
      <w:r w:rsidRPr="009C5F94">
        <w:rPr>
          <w:rFonts w:ascii="Times New Roman" w:hAnsi="Times New Roman"/>
          <w:sz w:val="24"/>
          <w:lang w:val="en-US"/>
        </w:rPr>
        <w:t xml:space="preserve">. This is puzzling for two main reasons; first, though the combatants are often reluctant to cooperate nearly half of all peace negotiations did actual make it and most important not on the battlefield. Second, in spite of the high costs of fighting, more than half of all combatants would rather go back to fight than to keep the truce (Walter &amp; Snyder 1999). The fact that the civil wars tend to end on the battlefield poses a taxing problem for policymakers and a startling empirical mystery for political scientists. What can the international society do to aid both sides of these conflicts and why are national rivals incapable of negotiating successfully?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These are the questions posed by BFW and what her theory is all about; the puzzle of ending a war (1999). Many conflicts have to deal with the problems of tunnel vision, miscommunication and organizational inertia which make cooperation and reconciliation difficult. Even if, in rare occasions opponents agree to negotiate they have to face the risks of cooperation such as; whether the compromise turn out to be</w:t>
      </w:r>
      <w:r w:rsidR="004F6EFA">
        <w:rPr>
          <w:rFonts w:ascii="Times New Roman" w:hAnsi="Times New Roman"/>
          <w:sz w:val="24"/>
          <w:lang w:val="en-US"/>
        </w:rPr>
        <w:t xml:space="preserve"> inherently a bad deal for their</w:t>
      </w:r>
      <w:r w:rsidRPr="009C5F94">
        <w:rPr>
          <w:rFonts w:ascii="Times New Roman" w:hAnsi="Times New Roman"/>
          <w:sz w:val="24"/>
          <w:lang w:val="en-US"/>
        </w:rPr>
        <w:t xml:space="preserve"> side, and whether the opponent will fulfill </w:t>
      </w:r>
      <w:r w:rsidRPr="009C5F94">
        <w:rPr>
          <w:rFonts w:ascii="Times New Roman" w:hAnsi="Times New Roman"/>
          <w:sz w:val="24"/>
          <w:lang w:val="en-US"/>
        </w:rPr>
        <w:lastRenderedPageBreak/>
        <w:t xml:space="preserve">their side of the deal? (Walter 1997). To BFW the challenge facing the combatants at the bargaining table are not the motives that started the conflict e.g. majority rule, land reform or the other grievances. Instead, the greatest challenge is to design a settlement that persuades both sides to give up conquered territory and shed their partisan armies even though these steps will put limits on their capacity to implement the terms of the contract (Walter &amp; Snyder 1999).   </w:t>
      </w:r>
    </w:p>
    <w:p w:rsidR="009C5F94" w:rsidRPr="009C5F94" w:rsidRDefault="004F6EFA" w:rsidP="009F3FC9">
      <w:pPr>
        <w:pStyle w:val="Heading3"/>
        <w:rPr>
          <w:lang w:val="en-US"/>
        </w:rPr>
      </w:pPr>
      <w:bookmarkStart w:id="40" w:name="_Toc357521134"/>
      <w:r>
        <w:rPr>
          <w:lang w:val="en-US"/>
        </w:rPr>
        <w:t>4.2.1 Explanations for the Breakdown of N</w:t>
      </w:r>
      <w:r w:rsidR="009C5F94" w:rsidRPr="009C5F94">
        <w:rPr>
          <w:lang w:val="en-US"/>
        </w:rPr>
        <w:t>egotiations</w:t>
      </w:r>
      <w:bookmarkEnd w:id="40"/>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Barbara attempts to explain why negotiations break down. She states that there hardly is any studies attempting to answer the question of why civil war combatants withdraw from the bargaining table and return to war. However, there</w:t>
      </w:r>
      <w:r w:rsidR="004F6EFA">
        <w:rPr>
          <w:rFonts w:ascii="Times New Roman" w:hAnsi="Times New Roman"/>
          <w:sz w:val="24"/>
          <w:lang w:val="en-US"/>
        </w:rPr>
        <w:t xml:space="preserve"> are two explanations:  one</w:t>
      </w:r>
      <w:r w:rsidRPr="009C5F94">
        <w:rPr>
          <w:rFonts w:ascii="Times New Roman" w:hAnsi="Times New Roman"/>
          <w:sz w:val="24"/>
          <w:lang w:val="en-US"/>
        </w:rPr>
        <w:t xml:space="preserve"> that </w:t>
      </w:r>
      <w:r w:rsidR="004F6EFA" w:rsidRPr="009C5F94">
        <w:rPr>
          <w:rFonts w:ascii="Times New Roman" w:hAnsi="Times New Roman"/>
          <w:sz w:val="24"/>
          <w:lang w:val="en-US"/>
        </w:rPr>
        <w:t>asserts</w:t>
      </w:r>
      <w:r w:rsidRPr="009C5F94">
        <w:rPr>
          <w:rFonts w:ascii="Times New Roman" w:hAnsi="Times New Roman"/>
          <w:sz w:val="24"/>
          <w:lang w:val="en-US"/>
        </w:rPr>
        <w:t xml:space="preserve"> the fighting parties actually want to reach conciliation but are unable to reach a mutua</w:t>
      </w:r>
      <w:r w:rsidR="004F6EFA">
        <w:rPr>
          <w:rFonts w:ascii="Times New Roman" w:hAnsi="Times New Roman"/>
          <w:sz w:val="24"/>
          <w:lang w:val="en-US"/>
        </w:rPr>
        <w:t>lly acceptable treaty, and one</w:t>
      </w:r>
      <w:r w:rsidRPr="009C5F94">
        <w:rPr>
          <w:rFonts w:ascii="Times New Roman" w:hAnsi="Times New Roman"/>
          <w:sz w:val="24"/>
          <w:lang w:val="en-US"/>
        </w:rPr>
        <w:t xml:space="preserve"> that assert negotiations fail as the rival parties are stalling the time for strategic reasons (Walter 1999).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The first camp argues that the bargaining’s fail because of an imperfect negotiation process where the armed parties aggressively follow independently rational negotiating tactics which backfire. She explains that this camp holds four problems facing those who do wish to settle: 1) each has reasons to misrepresent or withhold in</w:t>
      </w:r>
      <w:r w:rsidR="004F6EFA">
        <w:rPr>
          <w:rFonts w:ascii="Times New Roman" w:hAnsi="Times New Roman"/>
          <w:sz w:val="24"/>
          <w:lang w:val="en-US"/>
        </w:rPr>
        <w:t>formation about their actual strength</w:t>
      </w:r>
      <w:r w:rsidRPr="009C5F94">
        <w:rPr>
          <w:rFonts w:ascii="Times New Roman" w:hAnsi="Times New Roman"/>
          <w:sz w:val="24"/>
          <w:lang w:val="en-US"/>
        </w:rPr>
        <w:t xml:space="preserve"> 2) they are committed to demands th</w:t>
      </w:r>
      <w:r w:rsidR="004F6EFA">
        <w:rPr>
          <w:rFonts w:ascii="Times New Roman" w:hAnsi="Times New Roman"/>
          <w:sz w:val="24"/>
          <w:lang w:val="en-US"/>
        </w:rPr>
        <w:t>ey are unable to back down from</w:t>
      </w:r>
      <w:r w:rsidRPr="009C5F94">
        <w:rPr>
          <w:rFonts w:ascii="Times New Roman" w:hAnsi="Times New Roman"/>
          <w:sz w:val="24"/>
          <w:lang w:val="en-US"/>
        </w:rPr>
        <w:t xml:space="preserve"> 3) both places high importance on winning the conflict which makes reconciliation hard and 4) the rivals are unable to settle on how to distribute the stakes (Walter 1999).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The second camp argues that combatants do not want to reach a settlement and if they do go to the table it is for strategic reasons. One of the proponents of this argument is Stephen John Stedman who argues that the greatest risk in peacemaking is spoilers; leaders, who hold the understanding that peace emerging from bargaining threatens their interests and therefore they make use of violence to weaken the attempts to attain it (Stedman 1997). Others argue that leaders might find it in their best interest to fake interest in negotiation in order to cater to world opinion and thereby receive foreign aid (Walter &amp; Snyder 1999).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BFW criticize these two camps stating that the first camp offer no account for why the settlement fail even after mutually satisfactory terms have been reached, and the second camp offer little info about the conditions that prompts groups to implement and sign settlements. Although she does believe that each argument has some validity, there are cases where the combatants have no real wish to negotiate and go through the motions because of military concerns, reputational concerns or </w:t>
      </w:r>
      <w:r w:rsidRPr="009C5F94">
        <w:rPr>
          <w:rFonts w:ascii="Times New Roman" w:hAnsi="Times New Roman"/>
          <w:sz w:val="24"/>
          <w:lang w:val="en-US"/>
        </w:rPr>
        <w:lastRenderedPageBreak/>
        <w:t xml:space="preserve">because of outside pressure encouraging them to do so. Though, in other instances the fighting parties are unable to find a middle ground (Walter 1999). She proposes a third argument; the negotiations fail because the combatants are unable to credibly promise to abide by the terms, because of the lack of </w:t>
      </w:r>
      <w:r w:rsidRPr="009C5F94">
        <w:rPr>
          <w:rFonts w:ascii="Times New Roman" w:hAnsi="Times New Roman"/>
          <w:smallCaps/>
          <w:sz w:val="24"/>
          <w:lang w:val="en-US"/>
        </w:rPr>
        <w:t>institutions</w:t>
      </w:r>
      <w:r w:rsidRPr="009C5F94">
        <w:rPr>
          <w:rFonts w:ascii="Times New Roman" w:hAnsi="Times New Roman"/>
          <w:sz w:val="24"/>
          <w:lang w:val="en-US"/>
        </w:rPr>
        <w:t xml:space="preserve"> and </w:t>
      </w:r>
      <w:r w:rsidRPr="009C5F94">
        <w:rPr>
          <w:rFonts w:ascii="Times New Roman" w:hAnsi="Times New Roman"/>
          <w:smallCaps/>
          <w:sz w:val="24"/>
          <w:lang w:val="en-US"/>
        </w:rPr>
        <w:t>organizations</w:t>
      </w:r>
      <w:r w:rsidRPr="009C5F94">
        <w:rPr>
          <w:rFonts w:ascii="Times New Roman" w:hAnsi="Times New Roman"/>
          <w:sz w:val="24"/>
          <w:lang w:val="en-US"/>
        </w:rPr>
        <w:t xml:space="preserve">. It is only when a third party guarantor steps up to enforce the terms of the commitment to share political power and to disarm that the settlement becomes believable and cooperation likely (Walter 1997).  </w:t>
      </w:r>
    </w:p>
    <w:p w:rsidR="009C5F94" w:rsidRPr="009C5F94" w:rsidRDefault="00C651C0" w:rsidP="009F3FC9">
      <w:pPr>
        <w:pStyle w:val="Heading3"/>
        <w:rPr>
          <w:lang w:val="en-US"/>
        </w:rPr>
      </w:pPr>
      <w:bookmarkStart w:id="41" w:name="_Toc357521135"/>
      <w:r>
        <w:rPr>
          <w:lang w:val="en-US"/>
        </w:rPr>
        <w:t>4.2.2 The Suggestions of Barbara F. Walter</w:t>
      </w:r>
      <w:bookmarkEnd w:id="41"/>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BFW conducted a study about Mozambique’s peace agreement in 1992. On the basis of this study she offers four suggestions which policymakers can apply to when resolving civil wars: First, in all cases of negotiations even those appearing promising, there is a need for outside enforcement of the terms. The fighting parties have to be certain that the peacekeepers are willing and able to arrive and coerce compliance if the need arises. Second, it is unlikely that fair and free elections are reliable as a mean to democratize in the aftermath of a civil war. Third, giving the two groups permission to retain some arms in the open should act as an important deterrent against one group attempting to establish authoritarian rule and help to reassure them of their safety. Fourth, enforcement matters in the resolution of civil conflicts but only on short term, creative institutional design matters more for demobilization than military force (Walter &amp; Snyder 1999).   </w:t>
      </w:r>
    </w:p>
    <w:p w:rsidR="009C5F94" w:rsidRDefault="00C651C0" w:rsidP="009C5F94">
      <w:pPr>
        <w:spacing w:line="360" w:lineRule="auto"/>
        <w:jc w:val="both"/>
        <w:rPr>
          <w:rFonts w:ascii="Times New Roman" w:hAnsi="Times New Roman"/>
          <w:sz w:val="24"/>
          <w:lang w:val="en-US"/>
        </w:rPr>
      </w:pPr>
      <w:r>
        <w:rPr>
          <w:rFonts w:ascii="Times New Roman" w:hAnsi="Times New Roman"/>
          <w:sz w:val="24"/>
          <w:lang w:val="en-US"/>
        </w:rPr>
        <w:t>BFW conducted a study</w:t>
      </w:r>
      <w:r w:rsidR="009C5F94" w:rsidRPr="009C5F94">
        <w:rPr>
          <w:rFonts w:ascii="Times New Roman" w:hAnsi="Times New Roman"/>
          <w:sz w:val="24"/>
          <w:lang w:val="en-US"/>
        </w:rPr>
        <w:t xml:space="preserve"> on all civil wars, in the period 1940 to 1990, in order to study which features were at play in the successful settlements. Her findings had six implications: First, the only peacekeeping type that helps the resolution of a war was one backed by a promise to use force. Second, an agreement will only be as effective as the political determination of its supporters, any hesitation from outside parties will undermine the enforcement operations. Third, the third party supporters need to be prepared to stay through the formation of the new national army and the new government. Fourth, in contrast to what one might assume, strict neutrality by the third party supporters does not appear to be necessary</w:t>
      </w:r>
      <w:r w:rsidR="009C5F94" w:rsidRPr="009C5F94">
        <w:rPr>
          <w:rFonts w:ascii="Times New Roman" w:hAnsi="Times New Roman"/>
          <w:sz w:val="24"/>
          <w:vertAlign w:val="superscript"/>
          <w:lang w:val="en-US"/>
        </w:rPr>
        <w:footnoteReference w:id="20"/>
      </w:r>
      <w:r w:rsidR="009C5F94" w:rsidRPr="009C5F94">
        <w:rPr>
          <w:rFonts w:ascii="Times New Roman" w:hAnsi="Times New Roman"/>
          <w:sz w:val="24"/>
          <w:lang w:val="en-US"/>
        </w:rPr>
        <w:t>. Fifth, Disarmament has a negative influence on the combatant’s sense of security. Sixth, alternatives do exist to extensive and prolonged intervention; fewer third party troops is needed when all parties are assured an actual say in the new government and extensive internal power sharing agreements have been planned (Walter 1997).</w:t>
      </w:r>
    </w:p>
    <w:p w:rsidR="00C651C0" w:rsidRPr="009C5F94" w:rsidRDefault="00C651C0" w:rsidP="009C5F94">
      <w:pPr>
        <w:spacing w:line="360" w:lineRule="auto"/>
        <w:jc w:val="both"/>
        <w:rPr>
          <w:rFonts w:ascii="Times New Roman" w:hAnsi="Times New Roman"/>
          <w:sz w:val="24"/>
          <w:lang w:val="en-US"/>
        </w:rPr>
      </w:pP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lastRenderedPageBreak/>
        <w:t xml:space="preserve"> In conclusion Barbara emphasizes two additional points: first, security guarantees are important and necessary, but they are not enough for set</w:t>
      </w:r>
      <w:r w:rsidR="00C651C0">
        <w:rPr>
          <w:rFonts w:ascii="Times New Roman" w:hAnsi="Times New Roman"/>
          <w:sz w:val="24"/>
          <w:lang w:val="en-US"/>
        </w:rPr>
        <w:t>tlements to succeed;</w:t>
      </w:r>
      <w:r w:rsidRPr="009C5F94">
        <w:rPr>
          <w:rFonts w:ascii="Times New Roman" w:hAnsi="Times New Roman"/>
          <w:sz w:val="24"/>
          <w:lang w:val="en-US"/>
        </w:rPr>
        <w:t xml:space="preserve"> a settlement requires that the fighting parties actually desire peace. Second, sometimes negotiations are not the least costly solution; some battles are worth fighting for.  Negotiations can be great moments of opportunity rather than futile efforts to build cooperative regimes. Settlements offer an actual chance to institute a multiparty democratic state, in a situation in which a one-party authoritarian regime might otherwise ensue (Walter 1997). </w:t>
      </w:r>
    </w:p>
    <w:p w:rsidR="009C5F94" w:rsidRPr="009C5F94" w:rsidRDefault="009C5F94" w:rsidP="009F3FC9">
      <w:pPr>
        <w:pStyle w:val="Heading3"/>
        <w:rPr>
          <w:lang w:val="en-US"/>
        </w:rPr>
      </w:pPr>
      <w:bookmarkStart w:id="42" w:name="_Toc357521136"/>
      <w:r w:rsidRPr="009C5F94">
        <w:rPr>
          <w:lang w:val="en-US"/>
        </w:rPr>
        <w:t xml:space="preserve">4.2.4 </w:t>
      </w:r>
      <w:r w:rsidR="00C651C0">
        <w:rPr>
          <w:lang w:val="en-US"/>
        </w:rPr>
        <w:t xml:space="preserve">Use of BFW </w:t>
      </w:r>
      <w:r w:rsidRPr="009C5F94">
        <w:rPr>
          <w:lang w:val="en-US"/>
        </w:rPr>
        <w:t>in this project</w:t>
      </w:r>
      <w:bookmarkEnd w:id="42"/>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I will use BFW’s theory to understand how come the negotiations breakdown and also her suggestions on how to design successful settlements.</w:t>
      </w:r>
    </w:p>
    <w:p w:rsidR="009C5F94" w:rsidRPr="009C5F94" w:rsidRDefault="00C651C0" w:rsidP="009C5F94">
      <w:pPr>
        <w:spacing w:line="360" w:lineRule="auto"/>
        <w:jc w:val="both"/>
        <w:rPr>
          <w:rFonts w:ascii="Times New Roman" w:hAnsi="Times New Roman"/>
          <w:sz w:val="24"/>
          <w:lang w:val="en-US"/>
        </w:rPr>
      </w:pPr>
      <w:r>
        <w:rPr>
          <w:rFonts w:ascii="Times New Roman" w:hAnsi="Times New Roman"/>
          <w:sz w:val="24"/>
          <w:lang w:val="en-US"/>
        </w:rPr>
        <w:t>In the words of BFW</w:t>
      </w:r>
      <w:r w:rsidR="009C5F94" w:rsidRPr="009C5F94">
        <w:rPr>
          <w:rFonts w:ascii="Times New Roman" w:hAnsi="Times New Roman"/>
          <w:sz w:val="24"/>
          <w:lang w:val="en-US"/>
        </w:rPr>
        <w:t xml:space="preserve"> the reason why civil war settlements break</w:t>
      </w:r>
      <w:r w:rsidR="00C90143">
        <w:rPr>
          <w:rFonts w:ascii="Times New Roman" w:hAnsi="Times New Roman"/>
          <w:sz w:val="24"/>
          <w:lang w:val="en-US"/>
        </w:rPr>
        <w:t xml:space="preserve"> </w:t>
      </w:r>
      <w:r w:rsidR="009C5F94" w:rsidRPr="009C5F94">
        <w:rPr>
          <w:rFonts w:ascii="Times New Roman" w:hAnsi="Times New Roman"/>
          <w:sz w:val="24"/>
          <w:lang w:val="en-US"/>
        </w:rPr>
        <w:t xml:space="preserve">down is because the combatants are unable to design a settlement which persuades both parties to give up conquered territory and shed their partisan armies. For this to happen there must be a third party security guarantee to provide security and material assistance without this outside assistance the settlements will not be credible. </w:t>
      </w:r>
    </w:p>
    <w:p w:rsidR="00C90143" w:rsidRDefault="009C5F94" w:rsidP="00C90143">
      <w:pPr>
        <w:spacing w:line="360" w:lineRule="auto"/>
        <w:jc w:val="both"/>
        <w:rPr>
          <w:rFonts w:ascii="Times New Roman" w:hAnsi="Times New Roman"/>
          <w:sz w:val="24"/>
          <w:lang w:val="en-US"/>
        </w:rPr>
      </w:pPr>
      <w:r w:rsidRPr="009C5F94">
        <w:rPr>
          <w:rFonts w:ascii="Times New Roman" w:hAnsi="Times New Roman"/>
          <w:sz w:val="24"/>
          <w:lang w:val="en-US"/>
        </w:rPr>
        <w:t xml:space="preserve">In terms of how to design credible settlements, then Walter’s suggestions on how to build successful settlements are as following: there must be a credible commitment from the peacekeeping force to back up the promise with the resolve to use force. Any hesitation from outside parties will undermine the enforcement operations. The agents need to be ready to stay in the implementation phase. Neutrality does not appear to be necessary. Disarmament has a negative influence on the combatants’ sense of security. All parties have to be assured an actual say in the new government and creative power sharing agreements need to be negotiated. I will limit my empirical research to three main focus points: were there actual </w:t>
      </w:r>
      <w:r w:rsidRPr="009C5F94">
        <w:rPr>
          <w:rFonts w:ascii="Times New Roman" w:hAnsi="Times New Roman"/>
          <w:smallCaps/>
          <w:sz w:val="24"/>
          <w:lang w:val="en-US"/>
        </w:rPr>
        <w:t xml:space="preserve">institutions </w:t>
      </w:r>
      <w:r w:rsidRPr="009C5F94">
        <w:rPr>
          <w:rFonts w:ascii="Times New Roman" w:hAnsi="Times New Roman"/>
          <w:sz w:val="24"/>
          <w:lang w:val="en-US"/>
        </w:rPr>
        <w:t>and</w:t>
      </w:r>
      <w:r w:rsidRPr="009C5F94">
        <w:rPr>
          <w:rFonts w:ascii="Times New Roman" w:hAnsi="Times New Roman"/>
          <w:smallCaps/>
          <w:sz w:val="24"/>
          <w:lang w:val="en-US"/>
        </w:rPr>
        <w:t xml:space="preserve"> organizations</w:t>
      </w:r>
      <w:r w:rsidRPr="009C5F94">
        <w:rPr>
          <w:rFonts w:ascii="Times New Roman" w:hAnsi="Times New Roman"/>
          <w:sz w:val="24"/>
          <w:lang w:val="en-US"/>
        </w:rPr>
        <w:t xml:space="preserve"> in place that could enable the parties to commit to the terms? Were there third-party enforcement assistance? Were the DDR process conducted too quickly? I will also attempt to touch briefly on the issues of neutrality, elections and balance of power in order to us</w:t>
      </w:r>
      <w:r w:rsidR="00C651C0">
        <w:rPr>
          <w:rFonts w:ascii="Times New Roman" w:hAnsi="Times New Roman"/>
          <w:sz w:val="24"/>
          <w:lang w:val="en-US"/>
        </w:rPr>
        <w:t>e Longo and Lust’s perspective.</w:t>
      </w:r>
    </w:p>
    <w:p w:rsidR="00C651C0" w:rsidRDefault="00C651C0" w:rsidP="00C90143">
      <w:pPr>
        <w:pStyle w:val="Heading1"/>
        <w:rPr>
          <w:lang w:val="en-US"/>
        </w:rPr>
      </w:pPr>
    </w:p>
    <w:p w:rsidR="00C651C0" w:rsidRDefault="00C651C0" w:rsidP="00C651C0">
      <w:pPr>
        <w:rPr>
          <w:lang w:val="en-US"/>
        </w:rPr>
      </w:pPr>
    </w:p>
    <w:p w:rsidR="00C651C0" w:rsidRDefault="00C651C0" w:rsidP="00C651C0">
      <w:pPr>
        <w:rPr>
          <w:lang w:val="en-US"/>
        </w:rPr>
      </w:pPr>
    </w:p>
    <w:p w:rsidR="00C651C0" w:rsidRDefault="009C5F94" w:rsidP="00C651C0">
      <w:pPr>
        <w:pStyle w:val="Heading1"/>
        <w:rPr>
          <w:rFonts w:ascii="Times New Roman" w:hAnsi="Times New Roman"/>
          <w:sz w:val="24"/>
          <w:lang w:val="en-US"/>
        </w:rPr>
      </w:pPr>
      <w:bookmarkStart w:id="43" w:name="_Toc357521137"/>
      <w:r w:rsidRPr="009C5F94">
        <w:rPr>
          <w:lang w:val="en-US"/>
        </w:rPr>
        <w:lastRenderedPageBreak/>
        <w:t>5.0 Empirical Analysis</w:t>
      </w:r>
      <w:bookmarkEnd w:id="43"/>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This section will focus on the cases of; Somali Civil War, Sierra Leonean Civil War and the Guatemalan Civil War. In each case I will attempt to provide information on the Institu</w:t>
      </w:r>
      <w:r w:rsidR="00351E24">
        <w:rPr>
          <w:rFonts w:ascii="Times New Roman" w:hAnsi="Times New Roman"/>
          <w:sz w:val="24"/>
          <w:lang w:val="en-US"/>
        </w:rPr>
        <w:t>tional situation of the country.</w:t>
      </w:r>
      <w:r w:rsidRPr="009C5F94">
        <w:rPr>
          <w:rFonts w:ascii="Times New Roman" w:hAnsi="Times New Roman"/>
          <w:sz w:val="24"/>
          <w:lang w:val="en-US"/>
        </w:rPr>
        <w:t xml:space="preserve"> Why the conflict came about? How was the commitment of the third-party involvement? When was DDR attempted dur</w:t>
      </w:r>
      <w:r w:rsidR="00351E24">
        <w:rPr>
          <w:rFonts w:ascii="Times New Roman" w:hAnsi="Times New Roman"/>
          <w:sz w:val="24"/>
          <w:lang w:val="en-US"/>
        </w:rPr>
        <w:t>ing the operations?  And how were</w:t>
      </w:r>
      <w:r w:rsidRPr="009C5F94">
        <w:rPr>
          <w:rFonts w:ascii="Times New Roman" w:hAnsi="Times New Roman"/>
          <w:sz w:val="24"/>
          <w:lang w:val="en-US"/>
        </w:rPr>
        <w:t xml:space="preserve"> the peace agreements designed? </w:t>
      </w:r>
    </w:p>
    <w:p w:rsidR="009C5F94" w:rsidRPr="009C5F94" w:rsidRDefault="009C5F94" w:rsidP="009F3FC9">
      <w:pPr>
        <w:pStyle w:val="Heading2"/>
        <w:rPr>
          <w:lang w:val="en-US"/>
        </w:rPr>
      </w:pPr>
      <w:bookmarkStart w:id="44" w:name="_Toc357521138"/>
      <w:r w:rsidRPr="009C5F94">
        <w:rPr>
          <w:lang w:val="en-US"/>
        </w:rPr>
        <w:t>5.1</w:t>
      </w:r>
      <w:r w:rsidR="00B136E9">
        <w:rPr>
          <w:lang w:val="en-US"/>
        </w:rPr>
        <w:t xml:space="preserve"> Somalia and the Institutional S</w:t>
      </w:r>
      <w:r w:rsidRPr="009C5F94">
        <w:rPr>
          <w:lang w:val="en-US"/>
        </w:rPr>
        <w:t>ituation</w:t>
      </w:r>
      <w:bookmarkEnd w:id="44"/>
    </w:p>
    <w:p w:rsidR="009C5F94" w:rsidRPr="009C5F94" w:rsidRDefault="00C651C0" w:rsidP="009C5F94">
      <w:pPr>
        <w:spacing w:line="360" w:lineRule="auto"/>
        <w:jc w:val="both"/>
        <w:rPr>
          <w:rFonts w:ascii="Times New Roman" w:hAnsi="Times New Roman"/>
          <w:sz w:val="24"/>
          <w:lang w:val="en-US"/>
        </w:rPr>
      </w:pPr>
      <w:r>
        <w:rPr>
          <w:rFonts w:ascii="Times New Roman" w:hAnsi="Times New Roman"/>
          <w:sz w:val="24"/>
          <w:lang w:val="en-US"/>
        </w:rPr>
        <w:t xml:space="preserve"> On 15.10.</w:t>
      </w:r>
      <w:r w:rsidR="009C5F94" w:rsidRPr="009C5F94">
        <w:rPr>
          <w:rFonts w:ascii="Times New Roman" w:hAnsi="Times New Roman"/>
          <w:sz w:val="24"/>
          <w:lang w:val="en-US"/>
        </w:rPr>
        <w:t xml:space="preserve">1969 President </w:t>
      </w:r>
      <w:proofErr w:type="spellStart"/>
      <w:r w:rsidR="009C5F94" w:rsidRPr="009C5F94">
        <w:rPr>
          <w:rFonts w:ascii="Times New Roman" w:hAnsi="Times New Roman"/>
          <w:sz w:val="24"/>
          <w:lang w:val="en-US"/>
        </w:rPr>
        <w:t>Abdirashid</w:t>
      </w:r>
      <w:proofErr w:type="spellEnd"/>
      <w:r w:rsidR="009C5F94" w:rsidRPr="009C5F94">
        <w:rPr>
          <w:rFonts w:ascii="Times New Roman" w:hAnsi="Times New Roman"/>
          <w:sz w:val="24"/>
          <w:lang w:val="en-US"/>
        </w:rPr>
        <w:t xml:space="preserve"> Ali </w:t>
      </w:r>
      <w:proofErr w:type="spellStart"/>
      <w:r w:rsidR="009C5F94" w:rsidRPr="009C5F94">
        <w:rPr>
          <w:rFonts w:ascii="Times New Roman" w:hAnsi="Times New Roman"/>
          <w:sz w:val="24"/>
          <w:lang w:val="en-US"/>
        </w:rPr>
        <w:t>Sharmarke</w:t>
      </w:r>
      <w:proofErr w:type="spellEnd"/>
      <w:r w:rsidR="009C5F94" w:rsidRPr="009C5F94">
        <w:rPr>
          <w:rFonts w:ascii="Times New Roman" w:hAnsi="Times New Roman"/>
          <w:sz w:val="24"/>
          <w:lang w:val="en-US"/>
        </w:rPr>
        <w:t xml:space="preserve"> was assassinated by a policeman, and on the 21</w:t>
      </w:r>
      <w:r>
        <w:rPr>
          <w:rFonts w:ascii="Times New Roman" w:hAnsi="Times New Roman"/>
          <w:sz w:val="24"/>
          <w:lang w:val="en-US"/>
        </w:rPr>
        <w:t>.10.1969</w:t>
      </w:r>
      <w:r w:rsidR="009C5F94" w:rsidRPr="009C5F94">
        <w:rPr>
          <w:rFonts w:ascii="Times New Roman" w:hAnsi="Times New Roman"/>
          <w:sz w:val="24"/>
          <w:lang w:val="en-US"/>
        </w:rPr>
        <w:t xml:space="preserve"> the military undertook a coup which set up the Supreme Revolutionary Council to govern the country with General </w:t>
      </w:r>
      <w:proofErr w:type="spellStart"/>
      <w:r w:rsidR="009C5F94" w:rsidRPr="009C5F94">
        <w:rPr>
          <w:rFonts w:ascii="Times New Roman" w:hAnsi="Times New Roman"/>
          <w:sz w:val="24"/>
          <w:lang w:val="en-US"/>
        </w:rPr>
        <w:t>Siad</w:t>
      </w:r>
      <w:proofErr w:type="spellEnd"/>
      <w:r w:rsidR="009C5F94" w:rsidRPr="009C5F94">
        <w:rPr>
          <w:rFonts w:ascii="Times New Roman" w:hAnsi="Times New Roman"/>
          <w:sz w:val="24"/>
          <w:lang w:val="en-US"/>
        </w:rPr>
        <w:t xml:space="preserve"> </w:t>
      </w:r>
      <w:proofErr w:type="spellStart"/>
      <w:r w:rsidR="009C5F94" w:rsidRPr="009C5F94">
        <w:rPr>
          <w:rFonts w:ascii="Times New Roman" w:hAnsi="Times New Roman"/>
          <w:sz w:val="24"/>
          <w:lang w:val="en-US"/>
        </w:rPr>
        <w:t>Barre</w:t>
      </w:r>
      <w:proofErr w:type="spellEnd"/>
      <w:r w:rsidR="009C5F94" w:rsidRPr="009C5F94">
        <w:rPr>
          <w:rFonts w:ascii="Times New Roman" w:hAnsi="Times New Roman"/>
          <w:sz w:val="24"/>
          <w:lang w:val="en-US"/>
        </w:rPr>
        <w:t xml:space="preserve"> as the president (Harper 2012). The official mission of the new regime was to; put an end to the widespread corruption, to introduce scientific socialism and to become independent economically (</w:t>
      </w:r>
      <w:proofErr w:type="spellStart"/>
      <w:r w:rsidR="009C5F94" w:rsidRPr="009C5F94">
        <w:rPr>
          <w:rFonts w:ascii="Times New Roman" w:hAnsi="Times New Roman"/>
          <w:sz w:val="24"/>
          <w:lang w:val="en-US"/>
        </w:rPr>
        <w:t>Laitin</w:t>
      </w:r>
      <w:proofErr w:type="spellEnd"/>
      <w:r w:rsidR="009C5F94" w:rsidRPr="009C5F94">
        <w:rPr>
          <w:rFonts w:ascii="Times New Roman" w:hAnsi="Times New Roman"/>
          <w:sz w:val="24"/>
          <w:lang w:val="en-US"/>
        </w:rPr>
        <w:t xml:space="preserve"> 1976).  Although In practice the situation was much </w:t>
      </w:r>
      <w:r w:rsidR="00161AF4">
        <w:rPr>
          <w:rFonts w:ascii="Times New Roman" w:hAnsi="Times New Roman"/>
          <w:sz w:val="24"/>
          <w:lang w:val="en-US"/>
        </w:rPr>
        <w:t>different</w:t>
      </w:r>
      <w:r w:rsidR="009C5F94" w:rsidRPr="009C5F94">
        <w:rPr>
          <w:rFonts w:ascii="Times New Roman" w:hAnsi="Times New Roman"/>
          <w:sz w:val="24"/>
          <w:lang w:val="en-US"/>
        </w:rPr>
        <w:t xml:space="preserve">. First, the military established an oppressive military dictatorship. The new dominant coalition that was said to put an end to </w:t>
      </w:r>
      <w:proofErr w:type="spellStart"/>
      <w:r w:rsidR="009C5F94" w:rsidRPr="009C5F94">
        <w:rPr>
          <w:rFonts w:ascii="Times New Roman" w:hAnsi="Times New Roman"/>
          <w:sz w:val="24"/>
          <w:lang w:val="en-US"/>
        </w:rPr>
        <w:t>clannism</w:t>
      </w:r>
      <w:proofErr w:type="spellEnd"/>
      <w:r w:rsidR="009C5F94" w:rsidRPr="009C5F94">
        <w:rPr>
          <w:rFonts w:ascii="Times New Roman" w:hAnsi="Times New Roman"/>
          <w:sz w:val="24"/>
          <w:lang w:val="en-US"/>
        </w:rPr>
        <w:t xml:space="preserve"> depended on an informal </w:t>
      </w:r>
      <w:r w:rsidR="009C5F94" w:rsidRPr="009C5F94">
        <w:rPr>
          <w:rFonts w:ascii="Times New Roman" w:hAnsi="Times New Roman"/>
          <w:smallCaps/>
          <w:sz w:val="24"/>
          <w:lang w:val="en-US"/>
        </w:rPr>
        <w:t>Organization</w:t>
      </w:r>
      <w:r w:rsidR="009C5F94" w:rsidRPr="009C5F94">
        <w:rPr>
          <w:rFonts w:ascii="Times New Roman" w:hAnsi="Times New Roman"/>
          <w:sz w:val="24"/>
          <w:lang w:val="en-US"/>
        </w:rPr>
        <w:t xml:space="preserve"> of three </w:t>
      </w:r>
      <w:proofErr w:type="spellStart"/>
      <w:r w:rsidR="009C5F94" w:rsidRPr="009C5F94">
        <w:rPr>
          <w:rFonts w:ascii="Times New Roman" w:hAnsi="Times New Roman"/>
          <w:sz w:val="24"/>
          <w:lang w:val="en-US"/>
        </w:rPr>
        <w:t>Darod</w:t>
      </w:r>
      <w:proofErr w:type="spellEnd"/>
      <w:r w:rsidR="009C5F94" w:rsidRPr="009C5F94">
        <w:rPr>
          <w:rFonts w:ascii="Times New Roman" w:hAnsi="Times New Roman"/>
          <w:sz w:val="24"/>
          <w:lang w:val="en-US"/>
        </w:rPr>
        <w:t xml:space="preserve"> Clans; </w:t>
      </w:r>
      <w:proofErr w:type="spellStart"/>
      <w:r w:rsidR="009C5F94" w:rsidRPr="009C5F94">
        <w:rPr>
          <w:rFonts w:ascii="Times New Roman" w:hAnsi="Times New Roman"/>
          <w:sz w:val="24"/>
          <w:lang w:val="en-US"/>
        </w:rPr>
        <w:t>Marahan</w:t>
      </w:r>
      <w:proofErr w:type="spellEnd"/>
      <w:r w:rsidR="009C5F94" w:rsidRPr="009C5F94">
        <w:rPr>
          <w:rFonts w:ascii="Times New Roman" w:hAnsi="Times New Roman"/>
          <w:sz w:val="24"/>
          <w:lang w:val="en-US"/>
        </w:rPr>
        <w:t xml:space="preserve">, </w:t>
      </w:r>
      <w:proofErr w:type="spellStart"/>
      <w:r w:rsidR="009C5F94" w:rsidRPr="009C5F94">
        <w:rPr>
          <w:rFonts w:ascii="Times New Roman" w:hAnsi="Times New Roman"/>
          <w:sz w:val="24"/>
          <w:lang w:val="en-US"/>
        </w:rPr>
        <w:t>Ogaden</w:t>
      </w:r>
      <w:proofErr w:type="spellEnd"/>
      <w:r w:rsidR="009C5F94" w:rsidRPr="009C5F94">
        <w:rPr>
          <w:rFonts w:ascii="Times New Roman" w:hAnsi="Times New Roman"/>
          <w:sz w:val="24"/>
          <w:lang w:val="en-US"/>
        </w:rPr>
        <w:t xml:space="preserve"> and </w:t>
      </w:r>
      <w:proofErr w:type="spellStart"/>
      <w:r w:rsidR="009C5F94" w:rsidRPr="009C5F94">
        <w:rPr>
          <w:rFonts w:ascii="Times New Roman" w:hAnsi="Times New Roman"/>
          <w:sz w:val="24"/>
          <w:lang w:val="en-US"/>
        </w:rPr>
        <w:t>Dhulbahante</w:t>
      </w:r>
      <w:proofErr w:type="spellEnd"/>
      <w:r w:rsidR="00161AF4">
        <w:rPr>
          <w:rFonts w:ascii="Times New Roman" w:hAnsi="Times New Roman"/>
          <w:sz w:val="24"/>
          <w:lang w:val="en-US"/>
        </w:rPr>
        <w:t xml:space="preserve"> (MOD)</w:t>
      </w:r>
      <w:r w:rsidR="009C5F94" w:rsidRPr="009C5F94">
        <w:rPr>
          <w:rFonts w:ascii="Times New Roman" w:hAnsi="Times New Roman"/>
          <w:sz w:val="24"/>
          <w:lang w:val="en-US"/>
        </w:rPr>
        <w:t xml:space="preserve"> (</w:t>
      </w:r>
      <w:proofErr w:type="spellStart"/>
      <w:r w:rsidR="009C5F94" w:rsidRPr="009C5F94">
        <w:rPr>
          <w:rFonts w:ascii="Times New Roman" w:hAnsi="Times New Roman"/>
          <w:sz w:val="24"/>
          <w:lang w:val="en-US"/>
        </w:rPr>
        <w:t>Tripodi</w:t>
      </w:r>
      <w:proofErr w:type="spellEnd"/>
      <w:r w:rsidR="009C5F94" w:rsidRPr="009C5F94">
        <w:rPr>
          <w:rFonts w:ascii="Times New Roman" w:hAnsi="Times New Roman"/>
          <w:sz w:val="24"/>
          <w:lang w:val="en-US"/>
        </w:rPr>
        <w:t xml:space="preserve"> 1999). This new coalition made use of exploitation and op</w:t>
      </w:r>
      <w:r w:rsidR="00161AF4">
        <w:rPr>
          <w:rFonts w:ascii="Times New Roman" w:hAnsi="Times New Roman"/>
          <w:sz w:val="24"/>
          <w:lang w:val="en-US"/>
        </w:rPr>
        <w:t xml:space="preserve">pression against the population. </w:t>
      </w:r>
      <w:r w:rsidR="009C5F94" w:rsidRPr="009C5F94">
        <w:rPr>
          <w:rFonts w:ascii="Times New Roman" w:hAnsi="Times New Roman"/>
          <w:sz w:val="24"/>
          <w:lang w:val="en-US"/>
        </w:rPr>
        <w:t xml:space="preserve">The new elite expropriated the </w:t>
      </w:r>
      <w:r w:rsidR="00161AF4">
        <w:rPr>
          <w:rFonts w:ascii="Times New Roman" w:hAnsi="Times New Roman"/>
          <w:sz w:val="24"/>
          <w:lang w:val="en-US"/>
        </w:rPr>
        <w:t>citizen</w:t>
      </w:r>
      <w:r w:rsidR="00161AF4" w:rsidRPr="009C5F94">
        <w:rPr>
          <w:rFonts w:ascii="Times New Roman" w:hAnsi="Times New Roman"/>
          <w:sz w:val="24"/>
          <w:lang w:val="en-US"/>
        </w:rPr>
        <w:t>s</w:t>
      </w:r>
      <w:r w:rsidR="00161AF4">
        <w:rPr>
          <w:rFonts w:ascii="Times New Roman" w:hAnsi="Times New Roman"/>
          <w:sz w:val="24"/>
          <w:lang w:val="en-US"/>
        </w:rPr>
        <w:t>’</w:t>
      </w:r>
      <w:r w:rsidR="009C5F94" w:rsidRPr="009C5F94">
        <w:rPr>
          <w:rFonts w:ascii="Times New Roman" w:hAnsi="Times New Roman"/>
          <w:sz w:val="24"/>
          <w:lang w:val="en-US"/>
        </w:rPr>
        <w:t xml:space="preserve"> land for state-sponsored projects, took over the scarce water sources and nationalized the financial sector.  Finally, they took control over the domestic economic market and in this way the new elite coalition controlled all the economic assets which they used to reward their allies and because of the national bank and trade under the control of the state</w:t>
      </w:r>
      <w:r w:rsidR="00351E24">
        <w:rPr>
          <w:rFonts w:ascii="Times New Roman" w:hAnsi="Times New Roman"/>
          <w:sz w:val="24"/>
          <w:lang w:val="en-US"/>
        </w:rPr>
        <w:t>, the new coalition could extend</w:t>
      </w:r>
      <w:r w:rsidR="009C5F94" w:rsidRPr="009C5F94">
        <w:rPr>
          <w:rFonts w:ascii="Times New Roman" w:hAnsi="Times New Roman"/>
          <w:sz w:val="24"/>
          <w:lang w:val="en-US"/>
        </w:rPr>
        <w:t xml:space="preserve"> the privilege of access to funds and trade to the supporters and exclude rivals (</w:t>
      </w:r>
      <w:proofErr w:type="spellStart"/>
      <w:r w:rsidR="009C5F94" w:rsidRPr="009C5F94">
        <w:rPr>
          <w:rFonts w:ascii="Times New Roman" w:hAnsi="Times New Roman"/>
          <w:sz w:val="24"/>
          <w:lang w:val="en-US"/>
        </w:rPr>
        <w:t>Leeson</w:t>
      </w:r>
      <w:proofErr w:type="spellEnd"/>
      <w:r w:rsidR="009C5F94" w:rsidRPr="009C5F94">
        <w:rPr>
          <w:rFonts w:ascii="Times New Roman" w:hAnsi="Times New Roman"/>
          <w:sz w:val="24"/>
          <w:lang w:val="en-US"/>
        </w:rPr>
        <w:t xml:space="preserve"> 2006).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In the terminology of NWW It would be prudent to call it a </w:t>
      </w:r>
      <w:r w:rsidRPr="009C5F94">
        <w:rPr>
          <w:rFonts w:ascii="Times New Roman" w:hAnsi="Times New Roman"/>
          <w:smallCaps/>
          <w:sz w:val="24"/>
          <w:lang w:val="en-US"/>
        </w:rPr>
        <w:t>Basic</w:t>
      </w:r>
      <w:r w:rsidRPr="009C5F94">
        <w:rPr>
          <w:rFonts w:ascii="Times New Roman" w:hAnsi="Times New Roman"/>
          <w:sz w:val="24"/>
          <w:lang w:val="en-US"/>
        </w:rPr>
        <w:t xml:space="preserve"> </w:t>
      </w:r>
      <w:r w:rsidRPr="009C5F94">
        <w:rPr>
          <w:rFonts w:ascii="Times New Roman" w:hAnsi="Times New Roman"/>
          <w:smallCaps/>
          <w:sz w:val="24"/>
          <w:lang w:val="en-US"/>
        </w:rPr>
        <w:t>Natural state</w:t>
      </w:r>
      <w:r w:rsidRPr="009C5F94">
        <w:rPr>
          <w:rFonts w:ascii="Times New Roman" w:hAnsi="Times New Roman"/>
          <w:smallCaps/>
          <w:sz w:val="24"/>
          <w:vertAlign w:val="superscript"/>
          <w:lang w:val="en-US"/>
        </w:rPr>
        <w:footnoteReference w:id="21"/>
      </w:r>
      <w:r w:rsidRPr="009C5F94">
        <w:rPr>
          <w:rFonts w:ascii="Times New Roman" w:hAnsi="Times New Roman"/>
          <w:smallCaps/>
          <w:sz w:val="24"/>
          <w:lang w:val="en-US"/>
        </w:rPr>
        <w:t xml:space="preserve">,   </w:t>
      </w:r>
      <w:r w:rsidRPr="009C5F94">
        <w:rPr>
          <w:rFonts w:ascii="Times New Roman" w:hAnsi="Times New Roman"/>
          <w:sz w:val="24"/>
          <w:lang w:val="en-US"/>
        </w:rPr>
        <w:t xml:space="preserve">because of the rents and privileges provided within the orb of the state. Nevertheless, I hold the opinion that the Somali state was in fact a </w:t>
      </w:r>
      <w:r w:rsidRPr="009C5F94">
        <w:rPr>
          <w:rFonts w:ascii="Times New Roman" w:hAnsi="Times New Roman"/>
          <w:smallCaps/>
          <w:sz w:val="24"/>
          <w:lang w:val="en-US"/>
        </w:rPr>
        <w:t>fragile</w:t>
      </w:r>
      <w:r w:rsidRPr="009C5F94">
        <w:rPr>
          <w:rFonts w:ascii="Times New Roman" w:hAnsi="Times New Roman"/>
          <w:sz w:val="24"/>
          <w:lang w:val="en-US"/>
        </w:rPr>
        <w:t xml:space="preserve"> </w:t>
      </w:r>
      <w:r w:rsidRPr="009C5F94">
        <w:rPr>
          <w:rFonts w:ascii="Times New Roman" w:hAnsi="Times New Roman"/>
          <w:smallCaps/>
          <w:sz w:val="24"/>
          <w:lang w:val="en-US"/>
        </w:rPr>
        <w:t>natural state</w:t>
      </w:r>
      <w:r w:rsidRPr="009C5F94">
        <w:rPr>
          <w:rFonts w:ascii="Times New Roman" w:hAnsi="Times New Roman"/>
          <w:sz w:val="24"/>
          <w:lang w:val="en-US"/>
        </w:rPr>
        <w:t xml:space="preserve">.   According to the majority of my sources the reason why </w:t>
      </w:r>
      <w:proofErr w:type="spellStart"/>
      <w:r w:rsidRPr="009C5F94">
        <w:rPr>
          <w:rFonts w:ascii="Times New Roman" w:hAnsi="Times New Roman"/>
          <w:sz w:val="24"/>
          <w:lang w:val="en-US"/>
        </w:rPr>
        <w:t>Barre</w:t>
      </w:r>
      <w:proofErr w:type="spellEnd"/>
      <w:r w:rsidRPr="009C5F94">
        <w:rPr>
          <w:rFonts w:ascii="Times New Roman" w:hAnsi="Times New Roman"/>
          <w:sz w:val="24"/>
          <w:lang w:val="en-US"/>
        </w:rPr>
        <w:t xml:space="preserve"> was able to stay in power was because the regime coincided with the Cold War era. In this climate the regime was first supported with financial and military aid from USSR and after the Soviet Union shifted its alliance to that of Ethiopia, </w:t>
      </w:r>
      <w:proofErr w:type="spellStart"/>
      <w:r w:rsidRPr="009C5F94">
        <w:rPr>
          <w:rFonts w:ascii="Times New Roman" w:hAnsi="Times New Roman"/>
          <w:sz w:val="24"/>
          <w:lang w:val="en-US"/>
        </w:rPr>
        <w:t>Barre’s</w:t>
      </w:r>
      <w:proofErr w:type="spellEnd"/>
      <w:r w:rsidRPr="009C5F94">
        <w:rPr>
          <w:rFonts w:ascii="Times New Roman" w:hAnsi="Times New Roman"/>
          <w:sz w:val="24"/>
          <w:lang w:val="en-US"/>
        </w:rPr>
        <w:t xml:space="preserve"> regime secured aid from the US. The foreign debt of Somalia in 1990 was $US 1.9 billion, which corresponds to 360% of the country’s GDP (Ahmed 1999, p.6). The military support received from USSR and US during the </w:t>
      </w:r>
      <w:r w:rsidRPr="009C5F94">
        <w:rPr>
          <w:rFonts w:ascii="Times New Roman" w:hAnsi="Times New Roman"/>
          <w:sz w:val="24"/>
          <w:lang w:val="en-US"/>
        </w:rPr>
        <w:lastRenderedPageBreak/>
        <w:t>Cold War was responsible for making Somalia one of the heaviest militarized states in Africa. Also the Arab states contributed through OPEC</w:t>
      </w:r>
      <w:r w:rsidRPr="009C5F94">
        <w:rPr>
          <w:rFonts w:ascii="Times New Roman" w:hAnsi="Times New Roman"/>
          <w:sz w:val="24"/>
          <w:vertAlign w:val="superscript"/>
          <w:lang w:val="en-US"/>
        </w:rPr>
        <w:footnoteReference w:id="22"/>
      </w:r>
      <w:r w:rsidRPr="009C5F94">
        <w:rPr>
          <w:rFonts w:ascii="Times New Roman" w:hAnsi="Times New Roman"/>
          <w:sz w:val="24"/>
          <w:lang w:val="en-US"/>
        </w:rPr>
        <w:t xml:space="preserve"> with $73 million in 1975 and additional $33.4 million in 1976 (</w:t>
      </w:r>
      <w:proofErr w:type="spellStart"/>
      <w:r w:rsidRPr="009C5F94">
        <w:rPr>
          <w:rFonts w:ascii="Times New Roman" w:hAnsi="Times New Roman"/>
          <w:sz w:val="24"/>
          <w:lang w:val="en-US"/>
        </w:rPr>
        <w:t>Laitin</w:t>
      </w:r>
      <w:proofErr w:type="spellEnd"/>
      <w:r w:rsidRPr="009C5F94">
        <w:rPr>
          <w:rFonts w:ascii="Times New Roman" w:hAnsi="Times New Roman"/>
          <w:sz w:val="24"/>
          <w:lang w:val="en-US"/>
        </w:rPr>
        <w:t xml:space="preserve"> 1979). It is my argument that without this massive influx of foreign aid and military assistance </w:t>
      </w:r>
      <w:proofErr w:type="spellStart"/>
      <w:r w:rsidRPr="009C5F94">
        <w:rPr>
          <w:rFonts w:ascii="Times New Roman" w:hAnsi="Times New Roman"/>
          <w:sz w:val="24"/>
          <w:lang w:val="en-US"/>
        </w:rPr>
        <w:t>Siad</w:t>
      </w:r>
      <w:proofErr w:type="spellEnd"/>
      <w:r w:rsidRPr="009C5F94">
        <w:rPr>
          <w:rFonts w:ascii="Times New Roman" w:hAnsi="Times New Roman"/>
          <w:sz w:val="24"/>
          <w:lang w:val="en-US"/>
        </w:rPr>
        <w:t xml:space="preserve"> </w:t>
      </w:r>
      <w:proofErr w:type="spellStart"/>
      <w:r w:rsidRPr="009C5F94">
        <w:rPr>
          <w:rFonts w:ascii="Times New Roman" w:hAnsi="Times New Roman"/>
          <w:sz w:val="24"/>
          <w:lang w:val="en-US"/>
        </w:rPr>
        <w:t>Barre</w:t>
      </w:r>
      <w:proofErr w:type="spellEnd"/>
      <w:r w:rsidRPr="009C5F94">
        <w:rPr>
          <w:rFonts w:ascii="Times New Roman" w:hAnsi="Times New Roman"/>
          <w:sz w:val="24"/>
          <w:lang w:val="en-US"/>
        </w:rPr>
        <w:t xml:space="preserve"> and his MOD coalition would have been unable to distribute rents and privileges. In other words, barely able to sustain its own coalition and for this reason Somalia pre-civil war was a </w:t>
      </w:r>
      <w:r w:rsidRPr="009C5F94">
        <w:rPr>
          <w:rFonts w:ascii="Times New Roman" w:hAnsi="Times New Roman"/>
          <w:smallCaps/>
          <w:sz w:val="24"/>
          <w:lang w:val="en-US"/>
        </w:rPr>
        <w:t>fragile</w:t>
      </w:r>
      <w:r w:rsidRPr="009C5F94">
        <w:rPr>
          <w:rFonts w:ascii="Times New Roman" w:hAnsi="Times New Roman"/>
          <w:sz w:val="24"/>
          <w:lang w:val="en-US"/>
        </w:rPr>
        <w:t xml:space="preserve"> </w:t>
      </w:r>
      <w:r w:rsidRPr="009C5F94">
        <w:rPr>
          <w:rFonts w:ascii="Times New Roman" w:hAnsi="Times New Roman"/>
          <w:smallCaps/>
          <w:sz w:val="24"/>
          <w:lang w:val="en-US"/>
        </w:rPr>
        <w:t>natural state</w:t>
      </w:r>
      <w:r w:rsidRPr="009C5F94">
        <w:rPr>
          <w:rFonts w:ascii="Times New Roman" w:hAnsi="Times New Roman"/>
          <w:sz w:val="24"/>
          <w:lang w:val="en-US"/>
        </w:rPr>
        <w:t xml:space="preserve">. </w:t>
      </w:r>
    </w:p>
    <w:p w:rsidR="00161AF4" w:rsidRDefault="009C5F94" w:rsidP="00917063">
      <w:pPr>
        <w:spacing w:line="360" w:lineRule="auto"/>
        <w:ind w:firstLine="1304"/>
        <w:jc w:val="both"/>
        <w:rPr>
          <w:rFonts w:ascii="Times New Roman" w:hAnsi="Times New Roman"/>
          <w:sz w:val="24"/>
          <w:lang w:val="en-US"/>
        </w:rPr>
      </w:pPr>
      <w:r w:rsidRPr="009C5F94">
        <w:rPr>
          <w:rFonts w:ascii="Times New Roman" w:hAnsi="Times New Roman"/>
          <w:sz w:val="24"/>
          <w:lang w:val="en-US"/>
        </w:rPr>
        <w:t xml:space="preserve">As for the judicial </w:t>
      </w:r>
      <w:r w:rsidRPr="009C5F94">
        <w:rPr>
          <w:rFonts w:ascii="Times New Roman" w:hAnsi="Times New Roman"/>
          <w:smallCaps/>
          <w:sz w:val="24"/>
          <w:lang w:val="en-US"/>
        </w:rPr>
        <w:t>Institutions</w:t>
      </w:r>
      <w:r w:rsidRPr="009C5F94">
        <w:rPr>
          <w:rFonts w:ascii="Times New Roman" w:hAnsi="Times New Roman"/>
          <w:sz w:val="24"/>
          <w:lang w:val="en-US"/>
        </w:rPr>
        <w:t xml:space="preserve"> in the Authoritarian regime; the first new rule in the new regime was Law no.1 this rule repealed all the democratic checks and the constitution that had been effective since the end of the colonial period. It also made it clear that from now on there would be no election but all the members of the new political elite would be appointed by </w:t>
      </w:r>
      <w:proofErr w:type="spellStart"/>
      <w:r w:rsidRPr="009C5F94">
        <w:rPr>
          <w:rFonts w:ascii="Times New Roman" w:hAnsi="Times New Roman"/>
          <w:sz w:val="24"/>
          <w:lang w:val="en-US"/>
        </w:rPr>
        <w:t>Siad</w:t>
      </w:r>
      <w:proofErr w:type="spellEnd"/>
      <w:r w:rsidRPr="009C5F94">
        <w:rPr>
          <w:rFonts w:ascii="Times New Roman" w:hAnsi="Times New Roman"/>
          <w:sz w:val="24"/>
          <w:lang w:val="en-US"/>
        </w:rPr>
        <w:t xml:space="preserve"> </w:t>
      </w:r>
      <w:proofErr w:type="spellStart"/>
      <w:r w:rsidRPr="009C5F94">
        <w:rPr>
          <w:rFonts w:ascii="Times New Roman" w:hAnsi="Times New Roman"/>
          <w:sz w:val="24"/>
          <w:lang w:val="en-US"/>
        </w:rPr>
        <w:t>Barre</w:t>
      </w:r>
      <w:proofErr w:type="spellEnd"/>
      <w:r w:rsidRPr="009C5F94">
        <w:rPr>
          <w:rFonts w:ascii="Times New Roman" w:hAnsi="Times New Roman"/>
          <w:sz w:val="24"/>
          <w:lang w:val="en-US"/>
        </w:rPr>
        <w:t xml:space="preserve"> (</w:t>
      </w:r>
      <w:proofErr w:type="spellStart"/>
      <w:r w:rsidRPr="009C5F94">
        <w:rPr>
          <w:rFonts w:ascii="Times New Roman" w:hAnsi="Times New Roman"/>
          <w:sz w:val="24"/>
          <w:lang w:val="en-US"/>
        </w:rPr>
        <w:t>Leeson</w:t>
      </w:r>
      <w:proofErr w:type="spellEnd"/>
      <w:r w:rsidRPr="009C5F94">
        <w:rPr>
          <w:rFonts w:ascii="Times New Roman" w:hAnsi="Times New Roman"/>
          <w:sz w:val="24"/>
          <w:lang w:val="en-US"/>
        </w:rPr>
        <w:t xml:space="preserve"> 2006). One of the most important and restrictive rules was Law no. 54 this rule restricted the basic civil freedoms such as the right to form </w:t>
      </w:r>
      <w:r w:rsidRPr="009C5F94">
        <w:rPr>
          <w:rFonts w:ascii="Times New Roman" w:hAnsi="Times New Roman"/>
          <w:smallCaps/>
          <w:sz w:val="24"/>
          <w:lang w:val="en-US"/>
        </w:rPr>
        <w:t>adherent</w:t>
      </w:r>
      <w:r w:rsidRPr="009C5F94">
        <w:rPr>
          <w:rFonts w:ascii="Times New Roman" w:hAnsi="Times New Roman"/>
          <w:sz w:val="24"/>
          <w:lang w:val="en-US"/>
        </w:rPr>
        <w:t xml:space="preserve"> </w:t>
      </w:r>
      <w:r w:rsidRPr="009C5F94">
        <w:rPr>
          <w:rFonts w:ascii="Times New Roman" w:hAnsi="Times New Roman"/>
          <w:smallCaps/>
          <w:sz w:val="24"/>
          <w:lang w:val="en-US"/>
        </w:rPr>
        <w:t>organizations</w:t>
      </w:r>
      <w:r w:rsidRPr="009C5F94">
        <w:rPr>
          <w:rFonts w:ascii="Times New Roman" w:hAnsi="Times New Roman"/>
          <w:sz w:val="24"/>
          <w:lang w:val="en-US"/>
        </w:rPr>
        <w:t xml:space="preserve"> and the right to free speech. In fact gossip became a capital offense (Lesson 2006).  He also restricted the role of the clan leaders who no longer held the power to negotiate and punish when disputes arose, by decreeing that when clan fights erupted they were to bring their disputes to the central government</w:t>
      </w:r>
      <w:r w:rsidRPr="009C5F94">
        <w:rPr>
          <w:rFonts w:ascii="Times New Roman" w:hAnsi="Times New Roman"/>
          <w:sz w:val="24"/>
          <w:vertAlign w:val="superscript"/>
          <w:lang w:val="en-US"/>
        </w:rPr>
        <w:footnoteReference w:id="23"/>
      </w:r>
      <w:r w:rsidRPr="009C5F94">
        <w:rPr>
          <w:rFonts w:ascii="Times New Roman" w:hAnsi="Times New Roman"/>
          <w:sz w:val="24"/>
          <w:lang w:val="en-US"/>
        </w:rPr>
        <w:t>. And in 1975 becau</w:t>
      </w:r>
      <w:r w:rsidR="00161AF4">
        <w:rPr>
          <w:rFonts w:ascii="Times New Roman" w:hAnsi="Times New Roman"/>
          <w:sz w:val="24"/>
          <w:lang w:val="en-US"/>
        </w:rPr>
        <w:t>se of the ‘scientific socialism’</w:t>
      </w:r>
      <w:r w:rsidRPr="009C5F94">
        <w:rPr>
          <w:rFonts w:ascii="Times New Roman" w:hAnsi="Times New Roman"/>
          <w:sz w:val="24"/>
          <w:lang w:val="en-US"/>
        </w:rPr>
        <w:t xml:space="preserve"> the economy would now become a plan economy with the state in control of trade, international aid and the national bank (</w:t>
      </w:r>
      <w:proofErr w:type="spellStart"/>
      <w:r w:rsidRPr="009C5F94">
        <w:rPr>
          <w:rFonts w:ascii="Times New Roman" w:hAnsi="Times New Roman"/>
          <w:sz w:val="24"/>
          <w:lang w:val="en-US"/>
        </w:rPr>
        <w:t>Leeson</w:t>
      </w:r>
      <w:proofErr w:type="spellEnd"/>
      <w:r w:rsidRPr="009C5F94">
        <w:rPr>
          <w:rFonts w:ascii="Times New Roman" w:hAnsi="Times New Roman"/>
          <w:sz w:val="24"/>
          <w:lang w:val="en-US"/>
        </w:rPr>
        <w:t xml:space="preserve"> 2006). Thereby the new coalition was now able to grant the permission to form </w:t>
      </w:r>
      <w:r w:rsidRPr="009C5F94">
        <w:rPr>
          <w:rFonts w:ascii="Times New Roman" w:hAnsi="Times New Roman"/>
          <w:smallCaps/>
          <w:sz w:val="24"/>
          <w:lang w:val="en-US"/>
        </w:rPr>
        <w:t>contractual organizations</w:t>
      </w:r>
      <w:r w:rsidRPr="009C5F94">
        <w:rPr>
          <w:rFonts w:ascii="Times New Roman" w:hAnsi="Times New Roman"/>
          <w:sz w:val="24"/>
          <w:lang w:val="en-US"/>
        </w:rPr>
        <w:t xml:space="preserve"> and had the</w:t>
      </w:r>
      <w:r w:rsidR="00917063">
        <w:rPr>
          <w:rFonts w:ascii="Times New Roman" w:hAnsi="Times New Roman"/>
          <w:sz w:val="24"/>
          <w:lang w:val="en-US"/>
        </w:rPr>
        <w:t xml:space="preserve"> privilege of allocating rents</w:t>
      </w:r>
    </w:p>
    <w:p w:rsidR="00917063" w:rsidRDefault="00917063" w:rsidP="009C5F94">
      <w:pPr>
        <w:spacing w:line="360" w:lineRule="auto"/>
        <w:jc w:val="both"/>
        <w:rPr>
          <w:rFonts w:ascii="Times New Roman" w:hAnsi="Times New Roman"/>
          <w:sz w:val="24"/>
          <w:lang w:val="en-US"/>
        </w:rPr>
      </w:pPr>
    </w:p>
    <w:p w:rsidR="00917063" w:rsidRDefault="00917063" w:rsidP="009C5F94">
      <w:pPr>
        <w:spacing w:line="360" w:lineRule="auto"/>
        <w:jc w:val="both"/>
        <w:rPr>
          <w:rFonts w:ascii="Times New Roman" w:hAnsi="Times New Roman"/>
          <w:sz w:val="24"/>
          <w:lang w:val="en-US"/>
        </w:rPr>
      </w:pPr>
    </w:p>
    <w:p w:rsidR="00917063" w:rsidRDefault="00917063" w:rsidP="009C5F94">
      <w:pPr>
        <w:spacing w:line="360" w:lineRule="auto"/>
        <w:jc w:val="both"/>
        <w:rPr>
          <w:rFonts w:ascii="Times New Roman" w:hAnsi="Times New Roman"/>
          <w:sz w:val="24"/>
          <w:lang w:val="en-US"/>
        </w:rPr>
      </w:pPr>
    </w:p>
    <w:p w:rsidR="00917063" w:rsidRDefault="00917063" w:rsidP="009C5F94">
      <w:pPr>
        <w:spacing w:line="360" w:lineRule="auto"/>
        <w:jc w:val="both"/>
        <w:rPr>
          <w:rFonts w:ascii="Times New Roman" w:hAnsi="Times New Roman"/>
          <w:sz w:val="24"/>
          <w:lang w:val="en-US"/>
        </w:rPr>
      </w:pPr>
    </w:p>
    <w:p w:rsidR="00917063" w:rsidRDefault="00917063" w:rsidP="009C5F94">
      <w:pPr>
        <w:spacing w:line="360" w:lineRule="auto"/>
        <w:jc w:val="both"/>
        <w:rPr>
          <w:rFonts w:ascii="Times New Roman" w:hAnsi="Times New Roman"/>
          <w:sz w:val="24"/>
          <w:lang w:val="en-US"/>
        </w:rPr>
      </w:pPr>
    </w:p>
    <w:p w:rsidR="00917063" w:rsidRDefault="00917063" w:rsidP="009C5F94">
      <w:pPr>
        <w:spacing w:line="360" w:lineRule="auto"/>
        <w:jc w:val="both"/>
        <w:rPr>
          <w:rFonts w:ascii="Times New Roman" w:hAnsi="Times New Roman"/>
          <w:sz w:val="24"/>
          <w:lang w:val="en-US"/>
        </w:rPr>
      </w:pPr>
    </w:p>
    <w:p w:rsidR="00917063" w:rsidRDefault="00917063" w:rsidP="009C5F94">
      <w:pPr>
        <w:spacing w:line="360" w:lineRule="auto"/>
        <w:jc w:val="both"/>
        <w:rPr>
          <w:rFonts w:ascii="Times New Roman" w:hAnsi="Times New Roman"/>
          <w:sz w:val="24"/>
          <w:lang w:val="en-US"/>
        </w:rPr>
      </w:pP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lastRenderedPageBreak/>
        <w:t xml:space="preserve">This table explains the </w:t>
      </w:r>
      <w:r w:rsidRPr="009C5F94">
        <w:rPr>
          <w:rFonts w:ascii="Times New Roman" w:hAnsi="Times New Roman"/>
          <w:smallCaps/>
          <w:sz w:val="24"/>
          <w:lang w:val="en-US"/>
        </w:rPr>
        <w:t xml:space="preserve">institutions </w:t>
      </w:r>
      <w:r w:rsidRPr="009C5F94">
        <w:rPr>
          <w:rFonts w:ascii="Times New Roman" w:hAnsi="Times New Roman"/>
          <w:sz w:val="24"/>
          <w:lang w:val="en-US"/>
        </w:rPr>
        <w:t>and</w:t>
      </w:r>
      <w:r w:rsidRPr="009C5F94">
        <w:rPr>
          <w:rFonts w:ascii="Times New Roman" w:hAnsi="Times New Roman"/>
          <w:smallCaps/>
          <w:sz w:val="24"/>
          <w:lang w:val="en-US"/>
        </w:rPr>
        <w:t xml:space="preserve"> organizations</w:t>
      </w:r>
      <w:r w:rsidRPr="009C5F94">
        <w:rPr>
          <w:rFonts w:ascii="Times New Roman" w:hAnsi="Times New Roman"/>
          <w:sz w:val="24"/>
          <w:lang w:val="en-US"/>
        </w:rPr>
        <w:t xml:space="preserve"> </w:t>
      </w:r>
      <w:r w:rsidR="00161AF4">
        <w:rPr>
          <w:rFonts w:ascii="Times New Roman" w:hAnsi="Times New Roman"/>
          <w:sz w:val="24"/>
          <w:lang w:val="en-US"/>
        </w:rPr>
        <w:t>and the social o</w:t>
      </w:r>
      <w:r w:rsidRPr="009C5F94">
        <w:rPr>
          <w:rFonts w:ascii="Times New Roman" w:hAnsi="Times New Roman"/>
          <w:sz w:val="24"/>
          <w:lang w:val="en-US"/>
        </w:rPr>
        <w:t>rde</w:t>
      </w:r>
      <w:r w:rsidR="00E40AB4">
        <w:rPr>
          <w:rFonts w:ascii="Times New Roman" w:hAnsi="Times New Roman"/>
          <w:sz w:val="24"/>
          <w:lang w:val="en-US"/>
        </w:rPr>
        <w:t>r in the pre-civil wa</w:t>
      </w:r>
      <w:r w:rsidR="00917063">
        <w:rPr>
          <w:rFonts w:ascii="Times New Roman" w:hAnsi="Times New Roman"/>
          <w:sz w:val="24"/>
          <w:lang w:val="en-US"/>
        </w:rPr>
        <w:t>r context</w:t>
      </w:r>
    </w:p>
    <w:tbl>
      <w:tblPr>
        <w:tblStyle w:val="TableGrid"/>
        <w:tblW w:w="0" w:type="auto"/>
        <w:tblInd w:w="675" w:type="dxa"/>
        <w:tblLook w:val="04A0" w:firstRow="1" w:lastRow="0" w:firstColumn="1" w:lastColumn="0" w:noHBand="0" w:noVBand="1"/>
      </w:tblPr>
      <w:tblGrid>
        <w:gridCol w:w="3969"/>
        <w:gridCol w:w="4395"/>
      </w:tblGrid>
      <w:tr w:rsidR="009C5F94" w:rsidRPr="009C5F94" w:rsidTr="00917063">
        <w:trPr>
          <w:trHeight w:val="241"/>
        </w:trPr>
        <w:tc>
          <w:tcPr>
            <w:tcW w:w="3969" w:type="dxa"/>
          </w:tcPr>
          <w:p w:rsidR="009C5F94" w:rsidRPr="009C5F94" w:rsidRDefault="009C5F94" w:rsidP="009C5F94">
            <w:pPr>
              <w:spacing w:line="360" w:lineRule="auto"/>
              <w:ind w:left="142"/>
              <w:jc w:val="both"/>
              <w:rPr>
                <w:rFonts w:ascii="Times New Roman" w:hAnsi="Times New Roman"/>
                <w:b/>
                <w:sz w:val="20"/>
                <w:szCs w:val="20"/>
                <w:lang w:val="en-US"/>
              </w:rPr>
            </w:pPr>
            <w:r w:rsidRPr="009C5F94">
              <w:rPr>
                <w:rFonts w:ascii="Times New Roman" w:hAnsi="Times New Roman"/>
                <w:b/>
                <w:sz w:val="20"/>
                <w:szCs w:val="20"/>
                <w:lang w:val="en-US"/>
              </w:rPr>
              <w:t>Important historical dates and changes</w:t>
            </w:r>
          </w:p>
        </w:tc>
        <w:tc>
          <w:tcPr>
            <w:tcW w:w="4395" w:type="dxa"/>
          </w:tcPr>
          <w:p w:rsidR="009C5F94" w:rsidRPr="009C5F94" w:rsidRDefault="009C5F94" w:rsidP="009C5F94">
            <w:pPr>
              <w:ind w:left="720"/>
              <w:contextualSpacing/>
              <w:jc w:val="both"/>
              <w:rPr>
                <w:rFonts w:ascii="Times New Roman" w:hAnsi="Times New Roman"/>
                <w:b/>
                <w:sz w:val="20"/>
                <w:szCs w:val="20"/>
                <w:lang w:val="en-US"/>
              </w:rPr>
            </w:pPr>
            <w:r w:rsidRPr="009C5F94">
              <w:rPr>
                <w:rFonts w:ascii="Times New Roman" w:hAnsi="Times New Roman"/>
                <w:b/>
                <w:sz w:val="20"/>
                <w:szCs w:val="20"/>
                <w:lang w:val="en-US"/>
              </w:rPr>
              <w:t>Social Order and INSTITUTIONS</w:t>
            </w:r>
          </w:p>
        </w:tc>
      </w:tr>
      <w:tr w:rsidR="009C5F94" w:rsidRPr="004D515D" w:rsidTr="00917063">
        <w:trPr>
          <w:trHeight w:val="1947"/>
        </w:trPr>
        <w:tc>
          <w:tcPr>
            <w:tcW w:w="3969" w:type="dxa"/>
          </w:tcPr>
          <w:p w:rsidR="009C5F94" w:rsidRPr="009C5F94" w:rsidRDefault="009C5F94" w:rsidP="009C5F94">
            <w:pPr>
              <w:jc w:val="both"/>
              <w:rPr>
                <w:rFonts w:ascii="Times New Roman" w:hAnsi="Times New Roman"/>
                <w:sz w:val="18"/>
                <w:szCs w:val="18"/>
                <w:lang w:val="en-US"/>
              </w:rPr>
            </w:pPr>
            <w:r w:rsidRPr="009C5F94">
              <w:rPr>
                <w:rFonts w:ascii="Times New Roman" w:hAnsi="Times New Roman"/>
                <w:sz w:val="18"/>
                <w:szCs w:val="18"/>
                <w:lang w:val="en-US"/>
              </w:rPr>
              <w:t xml:space="preserve">First coalition in Somalia was from 1960-1969. Led by </w:t>
            </w:r>
            <w:proofErr w:type="spellStart"/>
            <w:r w:rsidRPr="009C5F94">
              <w:rPr>
                <w:rFonts w:ascii="Times New Roman" w:hAnsi="Times New Roman"/>
                <w:sz w:val="18"/>
                <w:szCs w:val="18"/>
                <w:lang w:val="en-US"/>
              </w:rPr>
              <w:t>Abdirashid</w:t>
            </w:r>
            <w:proofErr w:type="spellEnd"/>
            <w:r w:rsidRPr="009C5F94">
              <w:rPr>
                <w:rFonts w:ascii="Times New Roman" w:hAnsi="Times New Roman"/>
                <w:sz w:val="18"/>
                <w:szCs w:val="18"/>
                <w:lang w:val="en-US"/>
              </w:rPr>
              <w:t xml:space="preserve"> Ali </w:t>
            </w:r>
            <w:proofErr w:type="spellStart"/>
            <w:r w:rsidRPr="009C5F94">
              <w:rPr>
                <w:rFonts w:ascii="Times New Roman" w:hAnsi="Times New Roman"/>
                <w:sz w:val="18"/>
                <w:szCs w:val="18"/>
                <w:lang w:val="en-US"/>
              </w:rPr>
              <w:t>Sharmarke</w:t>
            </w:r>
            <w:proofErr w:type="spellEnd"/>
            <w:r w:rsidRPr="009C5F94">
              <w:rPr>
                <w:rFonts w:ascii="Times New Roman" w:hAnsi="Times New Roman"/>
                <w:sz w:val="18"/>
                <w:szCs w:val="18"/>
                <w:lang w:val="en-US"/>
              </w:rPr>
              <w:t>.</w:t>
            </w:r>
          </w:p>
          <w:p w:rsidR="009C5F94" w:rsidRPr="009C5F94" w:rsidRDefault="009C5F94" w:rsidP="009C5F94">
            <w:pPr>
              <w:spacing w:line="360" w:lineRule="auto"/>
              <w:jc w:val="both"/>
              <w:rPr>
                <w:rFonts w:ascii="Times New Roman" w:hAnsi="Times New Roman"/>
                <w:sz w:val="18"/>
                <w:szCs w:val="18"/>
                <w:lang w:val="en-US"/>
              </w:rPr>
            </w:pPr>
          </w:p>
          <w:p w:rsidR="009C5F94" w:rsidRPr="009C5F94" w:rsidRDefault="009C5F94" w:rsidP="009C5F94">
            <w:pPr>
              <w:spacing w:line="360" w:lineRule="auto"/>
              <w:jc w:val="both"/>
              <w:rPr>
                <w:rFonts w:ascii="Times New Roman" w:hAnsi="Times New Roman"/>
                <w:sz w:val="18"/>
                <w:szCs w:val="18"/>
                <w:lang w:val="en-US"/>
              </w:rPr>
            </w:pPr>
            <w:r w:rsidRPr="009C5F94">
              <w:rPr>
                <w:rFonts w:ascii="Times New Roman" w:hAnsi="Times New Roman"/>
                <w:sz w:val="18"/>
                <w:szCs w:val="18"/>
                <w:lang w:val="en-US"/>
              </w:rPr>
              <w:t xml:space="preserve"> It  was a FRAGILE NATURAL STATE</w:t>
            </w:r>
          </w:p>
        </w:tc>
        <w:tc>
          <w:tcPr>
            <w:tcW w:w="4395" w:type="dxa"/>
          </w:tcPr>
          <w:p w:rsidR="009C5F94" w:rsidRPr="009C5F94" w:rsidRDefault="009C5F94" w:rsidP="009C5F94">
            <w:pPr>
              <w:numPr>
                <w:ilvl w:val="0"/>
                <w:numId w:val="33"/>
              </w:numPr>
              <w:contextualSpacing/>
              <w:jc w:val="both"/>
              <w:rPr>
                <w:rFonts w:ascii="Times New Roman" w:hAnsi="Times New Roman"/>
                <w:sz w:val="18"/>
                <w:szCs w:val="18"/>
                <w:lang w:val="en-US"/>
              </w:rPr>
            </w:pPr>
            <w:r w:rsidRPr="009C5F94">
              <w:rPr>
                <w:rFonts w:ascii="Times New Roman" w:hAnsi="Times New Roman"/>
                <w:sz w:val="18"/>
                <w:szCs w:val="18"/>
                <w:lang w:val="en-US"/>
              </w:rPr>
              <w:t>Introduction of OAO p</w:t>
            </w:r>
            <w:r w:rsidR="00161AF4">
              <w:rPr>
                <w:rFonts w:ascii="Times New Roman" w:hAnsi="Times New Roman"/>
                <w:sz w:val="18"/>
                <w:szCs w:val="18"/>
                <w:lang w:val="en-US"/>
              </w:rPr>
              <w:t>olicies into the Somali culture</w:t>
            </w:r>
            <w:r w:rsidRPr="009C5F94">
              <w:rPr>
                <w:rFonts w:ascii="Times New Roman" w:hAnsi="Times New Roman"/>
                <w:sz w:val="18"/>
                <w:szCs w:val="18"/>
                <w:lang w:val="en-US"/>
              </w:rPr>
              <w:t xml:space="preserve"> </w:t>
            </w:r>
          </w:p>
          <w:p w:rsidR="009C5F94" w:rsidRPr="009C5F94" w:rsidRDefault="009C5F94" w:rsidP="009C5F94">
            <w:pPr>
              <w:numPr>
                <w:ilvl w:val="0"/>
                <w:numId w:val="33"/>
              </w:numPr>
              <w:contextualSpacing/>
              <w:jc w:val="both"/>
              <w:rPr>
                <w:rFonts w:ascii="Times New Roman" w:hAnsi="Times New Roman"/>
                <w:sz w:val="18"/>
                <w:szCs w:val="18"/>
                <w:lang w:val="en-US"/>
              </w:rPr>
            </w:pPr>
            <w:r w:rsidRPr="009C5F94">
              <w:rPr>
                <w:rFonts w:ascii="Times New Roman" w:hAnsi="Times New Roman"/>
                <w:sz w:val="18"/>
                <w:szCs w:val="18"/>
                <w:lang w:val="en-US"/>
              </w:rPr>
              <w:t>The dominant coalition was kept together by a constitution, but much more important by rents allocated on the basis of personal characteristics (clan based) and limi</w:t>
            </w:r>
            <w:r w:rsidR="00161AF4">
              <w:rPr>
                <w:rFonts w:ascii="Times New Roman" w:hAnsi="Times New Roman"/>
                <w:sz w:val="18"/>
                <w:szCs w:val="18"/>
                <w:lang w:val="en-US"/>
              </w:rPr>
              <w:t>ted access to resources and aid</w:t>
            </w:r>
          </w:p>
          <w:p w:rsidR="009C5F94" w:rsidRPr="009C5F94" w:rsidRDefault="009C5F94" w:rsidP="009C5F94">
            <w:pPr>
              <w:numPr>
                <w:ilvl w:val="0"/>
                <w:numId w:val="33"/>
              </w:numPr>
              <w:contextualSpacing/>
              <w:jc w:val="both"/>
              <w:rPr>
                <w:rFonts w:ascii="Times New Roman" w:hAnsi="Times New Roman"/>
                <w:sz w:val="18"/>
                <w:szCs w:val="18"/>
                <w:lang w:val="en-US"/>
              </w:rPr>
            </w:pPr>
            <w:r w:rsidRPr="009C5F94">
              <w:rPr>
                <w:rFonts w:ascii="Times New Roman" w:hAnsi="Times New Roman"/>
                <w:sz w:val="18"/>
                <w:szCs w:val="18"/>
                <w:lang w:val="en-US"/>
              </w:rPr>
              <w:t>There was a national army but also a dispersion of violent assets throughout the multiple clan factions</w:t>
            </w:r>
          </w:p>
          <w:p w:rsidR="009C5F94" w:rsidRPr="009C5F94" w:rsidRDefault="009C5F94" w:rsidP="009C5F94">
            <w:pPr>
              <w:jc w:val="both"/>
              <w:rPr>
                <w:rFonts w:ascii="Times New Roman" w:hAnsi="Times New Roman"/>
                <w:sz w:val="18"/>
                <w:szCs w:val="18"/>
                <w:lang w:val="en-US"/>
              </w:rPr>
            </w:pPr>
          </w:p>
        </w:tc>
      </w:tr>
      <w:tr w:rsidR="009C5F94" w:rsidRPr="004D515D" w:rsidTr="00917063">
        <w:trPr>
          <w:trHeight w:val="1626"/>
        </w:trPr>
        <w:tc>
          <w:tcPr>
            <w:tcW w:w="3969" w:type="dxa"/>
          </w:tcPr>
          <w:p w:rsidR="009C5F94" w:rsidRPr="009C5F94" w:rsidRDefault="009C5F94" w:rsidP="009C5F94">
            <w:pPr>
              <w:jc w:val="both"/>
              <w:rPr>
                <w:rFonts w:ascii="Times New Roman" w:hAnsi="Times New Roman"/>
                <w:sz w:val="18"/>
                <w:szCs w:val="18"/>
                <w:lang w:val="en-US"/>
              </w:rPr>
            </w:pPr>
            <w:r w:rsidRPr="009C5F94">
              <w:rPr>
                <w:rFonts w:ascii="Times New Roman" w:hAnsi="Times New Roman"/>
                <w:sz w:val="18"/>
                <w:szCs w:val="18"/>
                <w:lang w:val="en-US"/>
              </w:rPr>
              <w:t xml:space="preserve">Regime of </w:t>
            </w:r>
            <w:proofErr w:type="spellStart"/>
            <w:r w:rsidRPr="009C5F94">
              <w:rPr>
                <w:rFonts w:ascii="Times New Roman" w:hAnsi="Times New Roman"/>
                <w:sz w:val="18"/>
                <w:szCs w:val="18"/>
                <w:lang w:val="en-US"/>
              </w:rPr>
              <w:t>Siad</w:t>
            </w:r>
            <w:proofErr w:type="spellEnd"/>
            <w:r w:rsidRPr="009C5F94">
              <w:rPr>
                <w:rFonts w:ascii="Times New Roman" w:hAnsi="Times New Roman"/>
                <w:sz w:val="18"/>
                <w:szCs w:val="18"/>
                <w:lang w:val="en-US"/>
              </w:rPr>
              <w:t xml:space="preserve"> </w:t>
            </w:r>
            <w:proofErr w:type="spellStart"/>
            <w:r w:rsidRPr="009C5F94">
              <w:rPr>
                <w:rFonts w:ascii="Times New Roman" w:hAnsi="Times New Roman"/>
                <w:sz w:val="18"/>
                <w:szCs w:val="18"/>
                <w:lang w:val="en-US"/>
              </w:rPr>
              <w:t>Barre</w:t>
            </w:r>
            <w:proofErr w:type="spellEnd"/>
            <w:r w:rsidRPr="009C5F94">
              <w:rPr>
                <w:rFonts w:ascii="Times New Roman" w:hAnsi="Times New Roman"/>
                <w:sz w:val="18"/>
                <w:szCs w:val="18"/>
                <w:lang w:val="en-US"/>
              </w:rPr>
              <w:t>, and the SRC party, 1969-1</w:t>
            </w:r>
            <w:r w:rsidR="00161AF4">
              <w:rPr>
                <w:rFonts w:ascii="Times New Roman" w:hAnsi="Times New Roman"/>
                <w:sz w:val="18"/>
                <w:szCs w:val="18"/>
                <w:lang w:val="en-US"/>
              </w:rPr>
              <w:t>999, Military authoritarianism</w:t>
            </w:r>
          </w:p>
          <w:p w:rsidR="009C5F94" w:rsidRPr="009C5F94" w:rsidRDefault="009C5F94" w:rsidP="009C5F94">
            <w:pPr>
              <w:jc w:val="both"/>
              <w:rPr>
                <w:rFonts w:ascii="Times New Roman" w:hAnsi="Times New Roman"/>
                <w:sz w:val="18"/>
                <w:szCs w:val="18"/>
                <w:lang w:val="en-US"/>
              </w:rPr>
            </w:pPr>
          </w:p>
          <w:p w:rsidR="009C5F94" w:rsidRPr="009C5F94" w:rsidRDefault="009C5F94" w:rsidP="009C5F94">
            <w:pPr>
              <w:jc w:val="both"/>
              <w:rPr>
                <w:rFonts w:ascii="Times New Roman" w:hAnsi="Times New Roman"/>
                <w:sz w:val="18"/>
                <w:szCs w:val="18"/>
                <w:lang w:val="en-US"/>
              </w:rPr>
            </w:pPr>
            <w:r w:rsidRPr="009C5F94">
              <w:rPr>
                <w:rFonts w:ascii="Times New Roman" w:hAnsi="Times New Roman"/>
                <w:sz w:val="18"/>
                <w:szCs w:val="18"/>
                <w:lang w:val="en-US"/>
              </w:rPr>
              <w:t>Because of Aid flow; BASIC NATURAL STATE, but without these resources Somalia would have been a FRAGILE type of state</w:t>
            </w:r>
          </w:p>
        </w:tc>
        <w:tc>
          <w:tcPr>
            <w:tcW w:w="4395" w:type="dxa"/>
          </w:tcPr>
          <w:p w:rsidR="009C5F94" w:rsidRPr="009C5F94" w:rsidRDefault="009C5F94" w:rsidP="009C5F94">
            <w:pPr>
              <w:numPr>
                <w:ilvl w:val="0"/>
                <w:numId w:val="34"/>
              </w:numPr>
              <w:contextualSpacing/>
              <w:jc w:val="both"/>
              <w:rPr>
                <w:rFonts w:ascii="Times New Roman" w:hAnsi="Times New Roman"/>
                <w:sz w:val="18"/>
                <w:szCs w:val="18"/>
                <w:lang w:val="en-US"/>
              </w:rPr>
            </w:pPr>
            <w:r w:rsidRPr="009C5F94">
              <w:rPr>
                <w:rFonts w:ascii="Times New Roman" w:hAnsi="Times New Roman"/>
                <w:sz w:val="18"/>
                <w:szCs w:val="18"/>
                <w:lang w:val="en-US"/>
              </w:rPr>
              <w:t>One party system (MOD Coalition)</w:t>
            </w:r>
          </w:p>
          <w:p w:rsidR="009C5F94" w:rsidRPr="009C5F94" w:rsidRDefault="009C5F94" w:rsidP="009C5F94">
            <w:pPr>
              <w:numPr>
                <w:ilvl w:val="0"/>
                <w:numId w:val="34"/>
              </w:numPr>
              <w:contextualSpacing/>
              <w:jc w:val="both"/>
              <w:rPr>
                <w:rFonts w:ascii="Times New Roman" w:hAnsi="Times New Roman"/>
                <w:sz w:val="18"/>
                <w:szCs w:val="18"/>
                <w:lang w:val="en-US"/>
              </w:rPr>
            </w:pPr>
            <w:r w:rsidRPr="009C5F94">
              <w:rPr>
                <w:rFonts w:ascii="Times New Roman" w:hAnsi="Times New Roman"/>
                <w:sz w:val="18"/>
                <w:szCs w:val="18"/>
                <w:lang w:val="en-US"/>
              </w:rPr>
              <w:t>Plan economy (control over resources, aid and bank)</w:t>
            </w:r>
          </w:p>
          <w:p w:rsidR="009C5F94" w:rsidRPr="009C5F94" w:rsidRDefault="009C5F94" w:rsidP="009C5F94">
            <w:pPr>
              <w:numPr>
                <w:ilvl w:val="0"/>
                <w:numId w:val="34"/>
              </w:numPr>
              <w:contextualSpacing/>
              <w:jc w:val="both"/>
              <w:rPr>
                <w:rFonts w:ascii="Times New Roman" w:hAnsi="Times New Roman"/>
                <w:sz w:val="18"/>
                <w:szCs w:val="18"/>
                <w:lang w:val="en-US"/>
              </w:rPr>
            </w:pPr>
            <w:r w:rsidRPr="009C5F94">
              <w:rPr>
                <w:rFonts w:ascii="Times New Roman" w:hAnsi="Times New Roman"/>
                <w:sz w:val="18"/>
                <w:szCs w:val="18"/>
                <w:lang w:val="en-US"/>
              </w:rPr>
              <w:t>Rent allocated by SRC and also t</w:t>
            </w:r>
            <w:r w:rsidR="00161AF4">
              <w:rPr>
                <w:rFonts w:ascii="Times New Roman" w:hAnsi="Times New Roman"/>
                <w:sz w:val="18"/>
                <w:szCs w:val="18"/>
                <w:lang w:val="en-US"/>
              </w:rPr>
              <w:t>he right to form ORGANIZATIONS</w:t>
            </w:r>
          </w:p>
          <w:p w:rsidR="009C5F94" w:rsidRPr="009C5F94" w:rsidRDefault="009C5F94" w:rsidP="009C5F94">
            <w:pPr>
              <w:numPr>
                <w:ilvl w:val="0"/>
                <w:numId w:val="34"/>
              </w:numPr>
              <w:contextualSpacing/>
              <w:jc w:val="both"/>
              <w:rPr>
                <w:rFonts w:ascii="Times New Roman" w:hAnsi="Times New Roman"/>
                <w:sz w:val="18"/>
                <w:szCs w:val="18"/>
                <w:lang w:val="en-US"/>
              </w:rPr>
            </w:pPr>
            <w:r w:rsidRPr="009C5F94">
              <w:rPr>
                <w:rFonts w:ascii="Times New Roman" w:hAnsi="Times New Roman"/>
                <w:sz w:val="18"/>
                <w:szCs w:val="18"/>
                <w:lang w:val="en-US"/>
              </w:rPr>
              <w:t>Consolidation of the military (with third-party assistance</w:t>
            </w:r>
            <w:r w:rsidR="00161AF4">
              <w:rPr>
                <w:rFonts w:ascii="Times New Roman" w:hAnsi="Times New Roman"/>
                <w:sz w:val="18"/>
                <w:szCs w:val="18"/>
                <w:lang w:val="en-US"/>
              </w:rPr>
              <w:t>), but violent assets dispersed</w:t>
            </w:r>
          </w:p>
        </w:tc>
      </w:tr>
    </w:tbl>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ab/>
      </w:r>
      <w:r w:rsidRPr="009C5F94">
        <w:rPr>
          <w:rFonts w:ascii="Times New Roman" w:hAnsi="Times New Roman"/>
          <w:sz w:val="24"/>
          <w:lang w:val="en-US"/>
        </w:rPr>
        <w:tab/>
      </w:r>
      <w:r w:rsidRPr="009C5F94">
        <w:rPr>
          <w:rFonts w:ascii="Times New Roman" w:hAnsi="Times New Roman"/>
          <w:sz w:val="24"/>
          <w:lang w:val="en-US"/>
        </w:rPr>
        <w:tab/>
      </w:r>
      <w:r w:rsidRPr="009C5F94">
        <w:rPr>
          <w:rFonts w:ascii="Times New Roman" w:hAnsi="Times New Roman"/>
          <w:sz w:val="24"/>
          <w:lang w:val="en-US"/>
        </w:rPr>
        <w:tab/>
      </w:r>
      <w:r w:rsidRPr="009C5F94">
        <w:rPr>
          <w:rFonts w:ascii="Times New Roman" w:hAnsi="Times New Roman"/>
          <w:sz w:val="24"/>
          <w:lang w:val="en-US"/>
        </w:rPr>
        <w:tab/>
      </w:r>
      <w:r w:rsidRPr="009C5F94">
        <w:rPr>
          <w:rFonts w:ascii="Times New Roman" w:hAnsi="Times New Roman"/>
          <w:sz w:val="24"/>
          <w:lang w:val="en-US"/>
        </w:rPr>
        <w:tab/>
      </w:r>
      <w:r w:rsidRPr="009C5F94">
        <w:rPr>
          <w:rFonts w:ascii="Times New Roman" w:hAnsi="Times New Roman"/>
          <w:sz w:val="24"/>
          <w:lang w:val="en-US"/>
        </w:rPr>
        <w:tab/>
        <w:t xml:space="preserve"> </w:t>
      </w:r>
    </w:p>
    <w:p w:rsidR="009C5F94" w:rsidRPr="009C5F94" w:rsidRDefault="009C5F94" w:rsidP="00B136E9">
      <w:pPr>
        <w:pStyle w:val="Heading3"/>
        <w:rPr>
          <w:lang w:val="en-US"/>
        </w:rPr>
      </w:pPr>
      <w:bookmarkStart w:id="45" w:name="_Toc357521139"/>
      <w:r w:rsidRPr="009C5F94">
        <w:rPr>
          <w:lang w:val="en-US"/>
        </w:rPr>
        <w:t>5.</w:t>
      </w:r>
      <w:r w:rsidR="00161AF4">
        <w:rPr>
          <w:lang w:val="en-US"/>
        </w:rPr>
        <w:t>1.1 Somali Civil War</w:t>
      </w:r>
      <w:bookmarkEnd w:id="45"/>
      <w:r w:rsidRPr="009C5F94">
        <w:rPr>
          <w:lang w:val="en-US"/>
        </w:rPr>
        <w:t xml:space="preserve">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Because of the plan economy, with the dominant coalition focusing on their own private gain and the looting of the peasant’s production also the allocation of international aid into the consolidation of the military, this resulted in lack of resources when it came to investments in health, education, transportation and public goods. Consequently, a severe drought occurred from 1973 to 1974           (</w:t>
      </w:r>
      <w:proofErr w:type="spellStart"/>
      <w:r w:rsidRPr="009C5F94">
        <w:rPr>
          <w:rFonts w:ascii="Times New Roman" w:hAnsi="Times New Roman"/>
          <w:sz w:val="24"/>
          <w:lang w:val="en-US"/>
        </w:rPr>
        <w:t>Leeson</w:t>
      </w:r>
      <w:proofErr w:type="spellEnd"/>
      <w:r w:rsidRPr="009C5F94">
        <w:rPr>
          <w:rFonts w:ascii="Times New Roman" w:hAnsi="Times New Roman"/>
          <w:sz w:val="24"/>
          <w:lang w:val="en-US"/>
        </w:rPr>
        <w:t xml:space="preserve"> 2006).  The outcome of this drought was the first major armed conflict with the neighboring country Ethiopia, the well-known </w:t>
      </w:r>
      <w:proofErr w:type="spellStart"/>
      <w:r w:rsidRPr="009C5F94">
        <w:rPr>
          <w:rFonts w:ascii="Times New Roman" w:hAnsi="Times New Roman"/>
          <w:sz w:val="24"/>
          <w:lang w:val="en-US"/>
        </w:rPr>
        <w:t>Ogaden</w:t>
      </w:r>
      <w:proofErr w:type="spellEnd"/>
      <w:r w:rsidRPr="009C5F94">
        <w:rPr>
          <w:rFonts w:ascii="Times New Roman" w:hAnsi="Times New Roman"/>
          <w:sz w:val="24"/>
          <w:lang w:val="en-US"/>
        </w:rPr>
        <w:t xml:space="preserve"> War in 1977-78. Because of this war an estimated 300.000-400.000 Somalis became refugees and the casualties reached approximately 25.000 (World Bank 2005 &amp; </w:t>
      </w:r>
      <w:proofErr w:type="spellStart"/>
      <w:r w:rsidRPr="009C5F94">
        <w:rPr>
          <w:rFonts w:ascii="Times New Roman" w:hAnsi="Times New Roman"/>
          <w:sz w:val="24"/>
          <w:lang w:val="en-US"/>
        </w:rPr>
        <w:t>Menkhaus</w:t>
      </w:r>
      <w:proofErr w:type="spellEnd"/>
      <w:r w:rsidRPr="009C5F94">
        <w:rPr>
          <w:rFonts w:ascii="Times New Roman" w:hAnsi="Times New Roman"/>
          <w:sz w:val="24"/>
          <w:lang w:val="en-US"/>
        </w:rPr>
        <w:t xml:space="preserve"> 2010).  The Somali’s lost the war and this eroded the authority and credibility of the police and army</w:t>
      </w:r>
      <w:r w:rsidR="005C1A26">
        <w:rPr>
          <w:rFonts w:ascii="Times New Roman" w:hAnsi="Times New Roman"/>
          <w:sz w:val="24"/>
          <w:lang w:val="en-US"/>
        </w:rPr>
        <w:t>, the guardians of the</w:t>
      </w:r>
      <w:r w:rsidRPr="009C5F94">
        <w:rPr>
          <w:rFonts w:ascii="Times New Roman" w:hAnsi="Times New Roman"/>
          <w:sz w:val="24"/>
          <w:lang w:val="en-US"/>
        </w:rPr>
        <w:t xml:space="preserve"> Pan-Somali nationalism</w:t>
      </w:r>
      <w:r w:rsidRPr="009C5F94">
        <w:rPr>
          <w:rFonts w:ascii="Times New Roman" w:hAnsi="Times New Roman"/>
          <w:sz w:val="24"/>
          <w:vertAlign w:val="superscript"/>
          <w:lang w:val="en-US"/>
        </w:rPr>
        <w:footnoteReference w:id="24"/>
      </w:r>
      <w:r w:rsidRPr="009C5F94">
        <w:rPr>
          <w:rFonts w:ascii="Times New Roman" w:hAnsi="Times New Roman"/>
          <w:sz w:val="24"/>
          <w:lang w:val="en-US"/>
        </w:rPr>
        <w:t xml:space="preserve"> (Ahmed 1999). Since, they lost this resulted in a division within the dominant coalition, in April of 1978 a number of high ranking military specialists attempted a coup that would assassinate </w:t>
      </w:r>
      <w:proofErr w:type="spellStart"/>
      <w:r w:rsidRPr="009C5F94">
        <w:rPr>
          <w:rFonts w:ascii="Times New Roman" w:hAnsi="Times New Roman"/>
          <w:sz w:val="24"/>
          <w:lang w:val="en-US"/>
        </w:rPr>
        <w:t>Siad</w:t>
      </w:r>
      <w:proofErr w:type="spellEnd"/>
      <w:r w:rsidRPr="009C5F94">
        <w:rPr>
          <w:rFonts w:ascii="Times New Roman" w:hAnsi="Times New Roman"/>
          <w:sz w:val="24"/>
          <w:lang w:val="en-US"/>
        </w:rPr>
        <w:t xml:space="preserve"> </w:t>
      </w:r>
      <w:proofErr w:type="spellStart"/>
      <w:r w:rsidRPr="009C5F94">
        <w:rPr>
          <w:rFonts w:ascii="Times New Roman" w:hAnsi="Times New Roman"/>
          <w:sz w:val="24"/>
          <w:lang w:val="en-US"/>
        </w:rPr>
        <w:t>Barre</w:t>
      </w:r>
      <w:proofErr w:type="spellEnd"/>
      <w:r w:rsidRPr="009C5F94">
        <w:rPr>
          <w:rFonts w:ascii="Times New Roman" w:hAnsi="Times New Roman"/>
          <w:sz w:val="24"/>
          <w:lang w:val="en-US"/>
        </w:rPr>
        <w:t xml:space="preserve">. They did not succeed and were all punished by the president and </w:t>
      </w:r>
      <w:r w:rsidR="005C1A26">
        <w:rPr>
          <w:rFonts w:ascii="Times New Roman" w:hAnsi="Times New Roman"/>
          <w:sz w:val="24"/>
          <w:lang w:val="en-US"/>
        </w:rPr>
        <w:t xml:space="preserve">his supporters </w:t>
      </w:r>
      <w:r w:rsidRPr="009C5F94">
        <w:rPr>
          <w:rFonts w:ascii="Times New Roman" w:hAnsi="Times New Roman"/>
          <w:sz w:val="24"/>
          <w:lang w:val="en-US"/>
        </w:rPr>
        <w:t>(</w:t>
      </w:r>
      <w:proofErr w:type="spellStart"/>
      <w:r w:rsidRPr="009C5F94">
        <w:rPr>
          <w:rFonts w:ascii="Times New Roman" w:hAnsi="Times New Roman"/>
          <w:sz w:val="24"/>
          <w:lang w:val="en-US"/>
        </w:rPr>
        <w:t>Laitin</w:t>
      </w:r>
      <w:proofErr w:type="spellEnd"/>
      <w:r w:rsidRPr="009C5F94">
        <w:rPr>
          <w:rFonts w:ascii="Times New Roman" w:hAnsi="Times New Roman"/>
          <w:sz w:val="24"/>
          <w:lang w:val="en-US"/>
        </w:rPr>
        <w:t xml:space="preserve"> 1979). According to </w:t>
      </w:r>
      <w:proofErr w:type="spellStart"/>
      <w:r w:rsidRPr="009C5F94">
        <w:rPr>
          <w:rFonts w:ascii="Times New Roman" w:hAnsi="Times New Roman"/>
          <w:sz w:val="24"/>
          <w:lang w:val="en-US"/>
        </w:rPr>
        <w:t>Menkhaus</w:t>
      </w:r>
      <w:proofErr w:type="spellEnd"/>
      <w:r w:rsidRPr="009C5F94">
        <w:rPr>
          <w:rFonts w:ascii="Times New Roman" w:hAnsi="Times New Roman"/>
          <w:sz w:val="24"/>
          <w:lang w:val="en-US"/>
        </w:rPr>
        <w:t xml:space="preserve"> (2010) the casualties and refugees prompted an international response, and it was in this era that the seeds of the war economy were planted in the minds of the clan leaders.</w:t>
      </w:r>
      <w:r w:rsidR="005C1A26">
        <w:rPr>
          <w:rFonts w:ascii="Times New Roman" w:hAnsi="Times New Roman"/>
          <w:sz w:val="24"/>
          <w:lang w:val="en-US"/>
        </w:rPr>
        <w:t xml:space="preserve"> Since,</w:t>
      </w:r>
      <w:r w:rsidRPr="009C5F94">
        <w:rPr>
          <w:rFonts w:ascii="Times New Roman" w:hAnsi="Times New Roman"/>
          <w:sz w:val="24"/>
          <w:lang w:val="en-US"/>
        </w:rPr>
        <w:t xml:space="preserve"> </w:t>
      </w:r>
      <w:proofErr w:type="spellStart"/>
      <w:r w:rsidRPr="009C5F94">
        <w:rPr>
          <w:rFonts w:ascii="Times New Roman" w:hAnsi="Times New Roman"/>
          <w:sz w:val="24"/>
          <w:lang w:val="en-US"/>
        </w:rPr>
        <w:t>Barre</w:t>
      </w:r>
      <w:proofErr w:type="spellEnd"/>
      <w:r w:rsidRPr="009C5F94">
        <w:rPr>
          <w:rFonts w:ascii="Times New Roman" w:hAnsi="Times New Roman"/>
          <w:sz w:val="24"/>
          <w:lang w:val="en-US"/>
        </w:rPr>
        <w:t xml:space="preserve"> recruited a large number of the refugee’s as warriors and the humanitarian relief groups were forced to pay for security from the national military and the food aid was used to </w:t>
      </w:r>
      <w:r w:rsidRPr="009C5F94">
        <w:rPr>
          <w:rFonts w:ascii="Times New Roman" w:hAnsi="Times New Roman"/>
          <w:sz w:val="24"/>
          <w:lang w:val="en-US"/>
        </w:rPr>
        <w:lastRenderedPageBreak/>
        <w:t>preserve the status quo by using it as rent to their followers. It is his assumption that the dominant elites</w:t>
      </w:r>
      <w:r w:rsidR="005C1A26">
        <w:rPr>
          <w:rFonts w:ascii="Times New Roman" w:hAnsi="Times New Roman"/>
          <w:sz w:val="24"/>
          <w:lang w:val="en-US"/>
        </w:rPr>
        <w:t xml:space="preserve"> within the various clan</w:t>
      </w:r>
      <w:r w:rsidRPr="009C5F94">
        <w:rPr>
          <w:rFonts w:ascii="Times New Roman" w:hAnsi="Times New Roman"/>
          <w:sz w:val="24"/>
          <w:lang w:val="en-US"/>
        </w:rPr>
        <w:t>s, came to see humanitarian aid as a resource they could exploit as long as there was security interests (</w:t>
      </w:r>
      <w:proofErr w:type="spellStart"/>
      <w:r w:rsidRPr="009C5F94">
        <w:rPr>
          <w:rFonts w:ascii="Times New Roman" w:hAnsi="Times New Roman"/>
          <w:sz w:val="24"/>
          <w:lang w:val="en-US"/>
        </w:rPr>
        <w:t>Menkhaus</w:t>
      </w:r>
      <w:proofErr w:type="spellEnd"/>
      <w:r w:rsidRPr="009C5F94">
        <w:rPr>
          <w:rFonts w:ascii="Times New Roman" w:hAnsi="Times New Roman"/>
          <w:sz w:val="24"/>
          <w:lang w:val="en-US"/>
        </w:rPr>
        <w:t xml:space="preserve"> 2010). The drought and the </w:t>
      </w:r>
      <w:proofErr w:type="spellStart"/>
      <w:r w:rsidRPr="009C5F94">
        <w:rPr>
          <w:rFonts w:ascii="Times New Roman" w:hAnsi="Times New Roman"/>
          <w:sz w:val="24"/>
          <w:lang w:val="en-US"/>
        </w:rPr>
        <w:t>Ogaden</w:t>
      </w:r>
      <w:proofErr w:type="spellEnd"/>
      <w:r w:rsidRPr="009C5F94">
        <w:rPr>
          <w:rFonts w:ascii="Times New Roman" w:hAnsi="Times New Roman"/>
          <w:sz w:val="24"/>
          <w:lang w:val="en-US"/>
        </w:rPr>
        <w:t xml:space="preserve"> War and the coup d’état were the first signs that the </w:t>
      </w:r>
      <w:r w:rsidRPr="009C5F94">
        <w:rPr>
          <w:rFonts w:ascii="Times New Roman" w:hAnsi="Times New Roman"/>
          <w:smallCaps/>
          <w:sz w:val="24"/>
          <w:lang w:val="en-US"/>
        </w:rPr>
        <w:t>fragile</w:t>
      </w:r>
      <w:r w:rsidRPr="009C5F94">
        <w:rPr>
          <w:rFonts w:ascii="Times New Roman" w:hAnsi="Times New Roman"/>
          <w:sz w:val="24"/>
          <w:lang w:val="en-US"/>
        </w:rPr>
        <w:t xml:space="preserve"> </w:t>
      </w:r>
      <w:r w:rsidRPr="009C5F94">
        <w:rPr>
          <w:rFonts w:ascii="Times New Roman" w:hAnsi="Times New Roman"/>
          <w:smallCaps/>
          <w:sz w:val="24"/>
          <w:lang w:val="en-US"/>
        </w:rPr>
        <w:t>natural state</w:t>
      </w:r>
      <w:r w:rsidRPr="009C5F94">
        <w:rPr>
          <w:rFonts w:ascii="Times New Roman" w:hAnsi="Times New Roman"/>
          <w:sz w:val="24"/>
          <w:lang w:val="en-US"/>
        </w:rPr>
        <w:t xml:space="preserve"> were about to collapse. </w:t>
      </w:r>
    </w:p>
    <w:p w:rsidR="009C5F94" w:rsidRDefault="009C5F94" w:rsidP="009C5F94">
      <w:pPr>
        <w:spacing w:line="360" w:lineRule="auto"/>
        <w:ind w:firstLine="1304"/>
        <w:jc w:val="both"/>
        <w:rPr>
          <w:rFonts w:ascii="Times New Roman" w:hAnsi="Times New Roman"/>
          <w:sz w:val="24"/>
          <w:lang w:val="en-US"/>
        </w:rPr>
      </w:pPr>
      <w:r w:rsidRPr="009C5F94">
        <w:rPr>
          <w:rFonts w:ascii="Times New Roman" w:hAnsi="Times New Roman"/>
          <w:sz w:val="24"/>
          <w:lang w:val="en-US"/>
        </w:rPr>
        <w:t>This paragraph will be a description of the development of the civil war and who the actors involved were. The first internal armed conflict took place in 1987 when the Somali Salvation Democratic Front (SSDF</w:t>
      </w:r>
      <w:proofErr w:type="gramStart"/>
      <w:r w:rsidRPr="009C5F94">
        <w:rPr>
          <w:rFonts w:ascii="Times New Roman" w:hAnsi="Times New Roman"/>
          <w:sz w:val="24"/>
          <w:lang w:val="en-US"/>
        </w:rPr>
        <w:t>)</w:t>
      </w:r>
      <w:proofErr w:type="gramEnd"/>
      <w:r w:rsidRPr="009C5F94">
        <w:rPr>
          <w:rFonts w:ascii="Times New Roman" w:hAnsi="Times New Roman"/>
          <w:sz w:val="24"/>
          <w:vertAlign w:val="superscript"/>
          <w:lang w:val="en-US"/>
        </w:rPr>
        <w:footnoteReference w:id="25"/>
      </w:r>
      <w:r w:rsidRPr="009C5F94">
        <w:rPr>
          <w:rFonts w:ascii="Times New Roman" w:hAnsi="Times New Roman"/>
          <w:sz w:val="24"/>
          <w:lang w:val="en-US"/>
        </w:rPr>
        <w:t>engaged in periodic skirmishes in the northeast with the regime and consequently brutally repressed by the regime (World Bank 2005). The Second opposition movement was the Somali National Movement (SNM) which was formed in 1981 by an elite group (Ahmed 1999)</w:t>
      </w:r>
      <w:r w:rsidRPr="009C5F94">
        <w:rPr>
          <w:rFonts w:ascii="Times New Roman" w:hAnsi="Times New Roman"/>
          <w:sz w:val="24"/>
          <w:vertAlign w:val="superscript"/>
          <w:lang w:val="en-US"/>
        </w:rPr>
        <w:footnoteReference w:id="26"/>
      </w:r>
      <w:r w:rsidRPr="009C5F94">
        <w:rPr>
          <w:rFonts w:ascii="Times New Roman" w:hAnsi="Times New Roman"/>
          <w:sz w:val="24"/>
          <w:lang w:val="en-US"/>
        </w:rPr>
        <w:t xml:space="preserve">. This </w:t>
      </w:r>
      <w:r w:rsidRPr="009C5F94">
        <w:rPr>
          <w:rFonts w:ascii="Times New Roman" w:hAnsi="Times New Roman"/>
          <w:smallCaps/>
          <w:sz w:val="24"/>
          <w:lang w:val="en-US"/>
        </w:rPr>
        <w:t>organization</w:t>
      </w:r>
      <w:r w:rsidRPr="009C5F94">
        <w:rPr>
          <w:rFonts w:ascii="Times New Roman" w:hAnsi="Times New Roman"/>
          <w:sz w:val="24"/>
          <w:lang w:val="en-US"/>
        </w:rPr>
        <w:t xml:space="preserve"> </w:t>
      </w:r>
      <w:r w:rsidR="005C1A26">
        <w:rPr>
          <w:rFonts w:ascii="Times New Roman" w:hAnsi="Times New Roman"/>
          <w:sz w:val="24"/>
          <w:lang w:val="en-US"/>
        </w:rPr>
        <w:t xml:space="preserve">formed in order to reclaim the </w:t>
      </w:r>
      <w:proofErr w:type="gramStart"/>
      <w:r w:rsidR="005C1A26">
        <w:rPr>
          <w:rFonts w:ascii="Times New Roman" w:hAnsi="Times New Roman"/>
          <w:sz w:val="24"/>
          <w:lang w:val="en-US"/>
        </w:rPr>
        <w:t>northwest t</w:t>
      </w:r>
      <w:r w:rsidRPr="009C5F94">
        <w:rPr>
          <w:rFonts w:ascii="Times New Roman" w:hAnsi="Times New Roman"/>
          <w:sz w:val="24"/>
          <w:lang w:val="en-US"/>
        </w:rPr>
        <w:t>erritory</w:t>
      </w:r>
      <w:proofErr w:type="gramEnd"/>
      <w:r w:rsidRPr="009C5F94">
        <w:rPr>
          <w:rFonts w:ascii="Times New Roman" w:hAnsi="Times New Roman"/>
          <w:sz w:val="24"/>
          <w:lang w:val="en-US"/>
        </w:rPr>
        <w:t xml:space="preserve"> and in 1988 the group engaged in armed conflict with the Somali army. The Somali army committed atrocities against the civilians; aerial bombardments leveled the city of </w:t>
      </w:r>
      <w:proofErr w:type="spellStart"/>
      <w:r w:rsidRPr="009C5F94">
        <w:rPr>
          <w:rFonts w:ascii="Times New Roman" w:hAnsi="Times New Roman"/>
          <w:sz w:val="24"/>
          <w:lang w:val="en-US"/>
        </w:rPr>
        <w:t>Hargeysa</w:t>
      </w:r>
      <w:proofErr w:type="spellEnd"/>
      <w:r w:rsidRPr="009C5F94">
        <w:rPr>
          <w:rFonts w:ascii="Times New Roman" w:hAnsi="Times New Roman"/>
          <w:sz w:val="24"/>
          <w:lang w:val="en-US"/>
        </w:rPr>
        <w:t xml:space="preserve">. It is estimated that 50.000 to 60.000, mostly </w:t>
      </w:r>
      <w:proofErr w:type="spellStart"/>
      <w:r w:rsidRPr="009C5F94">
        <w:rPr>
          <w:rFonts w:ascii="Times New Roman" w:hAnsi="Times New Roman"/>
          <w:sz w:val="24"/>
          <w:lang w:val="en-US"/>
        </w:rPr>
        <w:t>Isaaq</w:t>
      </w:r>
      <w:proofErr w:type="spellEnd"/>
      <w:r w:rsidRPr="009C5F94">
        <w:rPr>
          <w:rFonts w:ascii="Times New Roman" w:hAnsi="Times New Roman"/>
          <w:sz w:val="24"/>
          <w:lang w:val="en-US"/>
        </w:rPr>
        <w:t xml:space="preserve"> clan members, were killed and 400.000 refugees either fled to Ethiopia or became </w:t>
      </w:r>
      <w:r w:rsidR="005C1A26">
        <w:rPr>
          <w:rFonts w:ascii="Times New Roman" w:hAnsi="Times New Roman"/>
          <w:sz w:val="24"/>
          <w:lang w:val="en-US"/>
        </w:rPr>
        <w:t>IDPs</w:t>
      </w:r>
      <w:r w:rsidR="00917063">
        <w:rPr>
          <w:rStyle w:val="FootnoteReference"/>
          <w:rFonts w:ascii="Times New Roman" w:hAnsi="Times New Roman"/>
          <w:sz w:val="24"/>
          <w:lang w:val="en-US"/>
        </w:rPr>
        <w:footnoteReference w:id="27"/>
      </w:r>
      <w:r w:rsidRPr="009C5F94">
        <w:rPr>
          <w:rFonts w:ascii="Times New Roman" w:hAnsi="Times New Roman"/>
          <w:sz w:val="24"/>
          <w:lang w:val="en-US"/>
        </w:rPr>
        <w:t xml:space="preserve"> (World Bank 2005). In August 1990, SNM, SPM</w:t>
      </w:r>
      <w:r w:rsidRPr="009C5F94">
        <w:rPr>
          <w:rFonts w:ascii="Times New Roman" w:hAnsi="Times New Roman"/>
          <w:sz w:val="24"/>
          <w:vertAlign w:val="superscript"/>
          <w:lang w:val="en-US"/>
        </w:rPr>
        <w:footnoteReference w:id="28"/>
      </w:r>
      <w:r w:rsidRPr="009C5F94">
        <w:rPr>
          <w:rFonts w:ascii="Times New Roman" w:hAnsi="Times New Roman"/>
          <w:sz w:val="24"/>
          <w:lang w:val="en-US"/>
        </w:rPr>
        <w:t xml:space="preserve"> (Somali Patriotic Movement) and USC</w:t>
      </w:r>
      <w:r w:rsidRPr="009C5F94">
        <w:rPr>
          <w:rFonts w:ascii="Times New Roman" w:hAnsi="Times New Roman"/>
          <w:sz w:val="24"/>
          <w:vertAlign w:val="superscript"/>
          <w:lang w:val="en-US"/>
        </w:rPr>
        <w:footnoteReference w:id="29"/>
      </w:r>
      <w:r w:rsidRPr="009C5F94">
        <w:rPr>
          <w:rFonts w:ascii="Times New Roman" w:hAnsi="Times New Roman"/>
          <w:sz w:val="24"/>
          <w:lang w:val="en-US"/>
        </w:rPr>
        <w:t xml:space="preserve"> (United Somali Congress) met up in Ethiopia and there they formed a united fr</w:t>
      </w:r>
      <w:r w:rsidR="005C1A26">
        <w:rPr>
          <w:rFonts w:ascii="Times New Roman" w:hAnsi="Times New Roman"/>
          <w:sz w:val="24"/>
          <w:lang w:val="en-US"/>
        </w:rPr>
        <w:t>ont against the national army (</w:t>
      </w:r>
      <w:r w:rsidRPr="009C5F94">
        <w:rPr>
          <w:rFonts w:ascii="Times New Roman" w:hAnsi="Times New Roman"/>
          <w:sz w:val="24"/>
          <w:lang w:val="en-US"/>
        </w:rPr>
        <w:t xml:space="preserve">Harper 2012). This resulted in the third armed clash in 1991 and as a result </w:t>
      </w:r>
      <w:proofErr w:type="spellStart"/>
      <w:r w:rsidRPr="009C5F94">
        <w:rPr>
          <w:rFonts w:ascii="Times New Roman" w:hAnsi="Times New Roman"/>
          <w:sz w:val="24"/>
          <w:lang w:val="en-US"/>
        </w:rPr>
        <w:t>Barre</w:t>
      </w:r>
      <w:proofErr w:type="spellEnd"/>
      <w:r w:rsidRPr="009C5F94">
        <w:rPr>
          <w:rFonts w:ascii="Times New Roman" w:hAnsi="Times New Roman"/>
          <w:sz w:val="24"/>
          <w:lang w:val="en-US"/>
        </w:rPr>
        <w:t xml:space="preserve"> sent the military to the regions of </w:t>
      </w:r>
      <w:proofErr w:type="spellStart"/>
      <w:r w:rsidRPr="009C5F94">
        <w:rPr>
          <w:rFonts w:ascii="Times New Roman" w:hAnsi="Times New Roman"/>
          <w:sz w:val="24"/>
          <w:lang w:val="en-US"/>
        </w:rPr>
        <w:t>Oga</w:t>
      </w:r>
      <w:r w:rsidR="005C1A26">
        <w:rPr>
          <w:rFonts w:ascii="Times New Roman" w:hAnsi="Times New Roman"/>
          <w:sz w:val="24"/>
          <w:lang w:val="en-US"/>
        </w:rPr>
        <w:t>den</w:t>
      </w:r>
      <w:proofErr w:type="spellEnd"/>
      <w:r w:rsidR="005C1A26">
        <w:rPr>
          <w:rFonts w:ascii="Times New Roman" w:hAnsi="Times New Roman"/>
          <w:sz w:val="24"/>
          <w:lang w:val="en-US"/>
        </w:rPr>
        <w:t xml:space="preserve">, </w:t>
      </w:r>
      <w:proofErr w:type="spellStart"/>
      <w:r w:rsidR="005C1A26">
        <w:rPr>
          <w:rFonts w:ascii="Times New Roman" w:hAnsi="Times New Roman"/>
          <w:sz w:val="24"/>
          <w:lang w:val="en-US"/>
        </w:rPr>
        <w:t>Hawiye</w:t>
      </w:r>
      <w:proofErr w:type="spellEnd"/>
      <w:r w:rsidR="005C1A26">
        <w:rPr>
          <w:rFonts w:ascii="Times New Roman" w:hAnsi="Times New Roman"/>
          <w:sz w:val="24"/>
          <w:lang w:val="en-US"/>
        </w:rPr>
        <w:t xml:space="preserve"> and </w:t>
      </w:r>
      <w:proofErr w:type="spellStart"/>
      <w:r w:rsidR="005C1A26">
        <w:rPr>
          <w:rFonts w:ascii="Times New Roman" w:hAnsi="Times New Roman"/>
          <w:sz w:val="24"/>
          <w:lang w:val="en-US"/>
        </w:rPr>
        <w:t>Isaaq</w:t>
      </w:r>
      <w:proofErr w:type="spellEnd"/>
      <w:r w:rsidR="005C1A26">
        <w:rPr>
          <w:rFonts w:ascii="Times New Roman" w:hAnsi="Times New Roman"/>
          <w:sz w:val="24"/>
          <w:lang w:val="en-US"/>
        </w:rPr>
        <w:t xml:space="preserve"> where they</w:t>
      </w:r>
      <w:r w:rsidRPr="009C5F94">
        <w:rPr>
          <w:rFonts w:ascii="Times New Roman" w:hAnsi="Times New Roman"/>
          <w:sz w:val="24"/>
          <w:lang w:val="en-US"/>
        </w:rPr>
        <w:t xml:space="preserve"> launched lethal attacks on the agricultural </w:t>
      </w:r>
      <w:r w:rsidR="005C1A26">
        <w:rPr>
          <w:rFonts w:ascii="Times New Roman" w:hAnsi="Times New Roman"/>
          <w:sz w:val="24"/>
          <w:lang w:val="en-US"/>
        </w:rPr>
        <w:t xml:space="preserve">resources </w:t>
      </w:r>
      <w:r w:rsidRPr="009C5F94">
        <w:rPr>
          <w:rFonts w:ascii="Times New Roman" w:hAnsi="Times New Roman"/>
          <w:sz w:val="24"/>
          <w:lang w:val="en-US"/>
        </w:rPr>
        <w:t>and the citizens and a</w:t>
      </w:r>
      <w:r w:rsidR="005C1A26">
        <w:rPr>
          <w:rFonts w:ascii="Times New Roman" w:hAnsi="Times New Roman"/>
          <w:sz w:val="24"/>
          <w:lang w:val="en-US"/>
        </w:rPr>
        <w:t>lso poisoned the water supplies</w:t>
      </w:r>
      <w:r w:rsidRPr="009C5F94">
        <w:rPr>
          <w:rFonts w:ascii="Times New Roman" w:hAnsi="Times New Roman"/>
          <w:sz w:val="24"/>
          <w:lang w:val="en-US"/>
        </w:rPr>
        <w:t xml:space="preserve"> (World Bank 2005 &amp; </w:t>
      </w:r>
      <w:proofErr w:type="spellStart"/>
      <w:r w:rsidRPr="009C5F94">
        <w:rPr>
          <w:rFonts w:ascii="Times New Roman" w:hAnsi="Times New Roman"/>
          <w:sz w:val="24"/>
          <w:lang w:val="en-US"/>
        </w:rPr>
        <w:t>Boulden</w:t>
      </w:r>
      <w:proofErr w:type="spellEnd"/>
      <w:r w:rsidRPr="009C5F94">
        <w:rPr>
          <w:rFonts w:ascii="Times New Roman" w:hAnsi="Times New Roman"/>
          <w:sz w:val="24"/>
          <w:lang w:val="en-US"/>
        </w:rPr>
        <w:t xml:space="preserve"> 2001). The reign of </w:t>
      </w:r>
      <w:proofErr w:type="spellStart"/>
      <w:r w:rsidRPr="009C5F94">
        <w:rPr>
          <w:rFonts w:ascii="Times New Roman" w:hAnsi="Times New Roman"/>
          <w:sz w:val="24"/>
          <w:lang w:val="en-US"/>
        </w:rPr>
        <w:t>Barre</w:t>
      </w:r>
      <w:proofErr w:type="spellEnd"/>
      <w:r w:rsidRPr="009C5F94">
        <w:rPr>
          <w:rFonts w:ascii="Times New Roman" w:hAnsi="Times New Roman"/>
          <w:sz w:val="24"/>
          <w:lang w:val="en-US"/>
        </w:rPr>
        <w:t xml:space="preserve"> came to an end when the resistance intensified and his power basis disappeared, as did his economic support and he fled the country in 1991. Although this did not end the conflict because the warlords Farah </w:t>
      </w:r>
      <w:proofErr w:type="spellStart"/>
      <w:r w:rsidRPr="009C5F94">
        <w:rPr>
          <w:rFonts w:ascii="Times New Roman" w:hAnsi="Times New Roman"/>
          <w:sz w:val="24"/>
          <w:lang w:val="en-US"/>
        </w:rPr>
        <w:t>Aideed</w:t>
      </w:r>
      <w:proofErr w:type="spellEnd"/>
      <w:r w:rsidRPr="009C5F94">
        <w:rPr>
          <w:rFonts w:ascii="Times New Roman" w:hAnsi="Times New Roman"/>
          <w:sz w:val="24"/>
          <w:lang w:val="en-US"/>
        </w:rPr>
        <w:t xml:space="preserve"> and Ali Mahdi who had fought to topple </w:t>
      </w:r>
      <w:proofErr w:type="spellStart"/>
      <w:r w:rsidRPr="009C5F94">
        <w:rPr>
          <w:rFonts w:ascii="Times New Roman" w:hAnsi="Times New Roman"/>
          <w:sz w:val="24"/>
          <w:lang w:val="en-US"/>
        </w:rPr>
        <w:t>Barre</w:t>
      </w:r>
      <w:proofErr w:type="spellEnd"/>
      <w:r w:rsidRPr="009C5F94">
        <w:rPr>
          <w:rFonts w:ascii="Times New Roman" w:hAnsi="Times New Roman"/>
          <w:sz w:val="24"/>
          <w:lang w:val="en-US"/>
        </w:rPr>
        <w:t xml:space="preserve"> turned on one another in a battle for power in Mogadishu, these two </w:t>
      </w:r>
      <w:r w:rsidR="005C1A26" w:rsidRPr="009C5F94">
        <w:rPr>
          <w:rFonts w:ascii="Times New Roman" w:hAnsi="Times New Roman"/>
          <w:sz w:val="24"/>
          <w:lang w:val="en-US"/>
        </w:rPr>
        <w:t>groups</w:t>
      </w:r>
      <w:r w:rsidRPr="009C5F94">
        <w:rPr>
          <w:rFonts w:ascii="Times New Roman" w:hAnsi="Times New Roman"/>
          <w:sz w:val="24"/>
          <w:lang w:val="en-US"/>
        </w:rPr>
        <w:t xml:space="preserve"> came from the USC and saw the</w:t>
      </w:r>
      <w:r w:rsidR="005C1A26">
        <w:rPr>
          <w:rFonts w:ascii="Times New Roman" w:hAnsi="Times New Roman"/>
          <w:sz w:val="24"/>
          <w:lang w:val="en-US"/>
        </w:rPr>
        <w:t xml:space="preserve">mselves as the rightful leader </w:t>
      </w:r>
      <w:r w:rsidRPr="009C5F94">
        <w:rPr>
          <w:rFonts w:ascii="Times New Roman" w:hAnsi="Times New Roman"/>
          <w:sz w:val="24"/>
          <w:lang w:val="en-US"/>
        </w:rPr>
        <w:t>of a new dominant coalition (</w:t>
      </w:r>
      <w:proofErr w:type="spellStart"/>
      <w:r w:rsidRPr="009C5F94">
        <w:rPr>
          <w:rFonts w:ascii="Times New Roman" w:hAnsi="Times New Roman"/>
          <w:sz w:val="24"/>
          <w:lang w:val="en-US"/>
        </w:rPr>
        <w:t>Heupel</w:t>
      </w:r>
      <w:proofErr w:type="spellEnd"/>
      <w:r w:rsidRPr="009C5F94">
        <w:rPr>
          <w:rFonts w:ascii="Times New Roman" w:hAnsi="Times New Roman"/>
          <w:sz w:val="24"/>
          <w:lang w:val="en-US"/>
        </w:rPr>
        <w:t xml:space="preserve"> &amp; </w:t>
      </w:r>
      <w:proofErr w:type="spellStart"/>
      <w:r w:rsidRPr="009C5F94">
        <w:rPr>
          <w:rFonts w:ascii="Times New Roman" w:hAnsi="Times New Roman"/>
          <w:sz w:val="24"/>
          <w:lang w:val="en-US"/>
        </w:rPr>
        <w:t>Zangl</w:t>
      </w:r>
      <w:proofErr w:type="spellEnd"/>
      <w:r w:rsidRPr="009C5F94">
        <w:rPr>
          <w:rFonts w:ascii="Times New Roman" w:hAnsi="Times New Roman"/>
          <w:sz w:val="24"/>
          <w:lang w:val="en-US"/>
        </w:rPr>
        <w:t xml:space="preserve"> 2010).</w:t>
      </w:r>
    </w:p>
    <w:p w:rsidR="005C1A26" w:rsidRPr="009C5F94" w:rsidRDefault="005C1A26" w:rsidP="009C5F94">
      <w:pPr>
        <w:spacing w:line="360" w:lineRule="auto"/>
        <w:ind w:firstLine="1304"/>
        <w:jc w:val="both"/>
        <w:rPr>
          <w:rFonts w:ascii="Times New Roman" w:hAnsi="Times New Roman"/>
          <w:sz w:val="24"/>
          <w:lang w:val="en-US"/>
        </w:rPr>
      </w:pPr>
    </w:p>
    <w:p w:rsidR="009C5F94" w:rsidRPr="009C5F94" w:rsidRDefault="005C1A26" w:rsidP="00B136E9">
      <w:pPr>
        <w:pStyle w:val="Heading3"/>
        <w:rPr>
          <w:lang w:val="en-US"/>
        </w:rPr>
      </w:pPr>
      <w:bookmarkStart w:id="46" w:name="_Toc357521140"/>
      <w:r>
        <w:rPr>
          <w:lang w:val="en-US"/>
        </w:rPr>
        <w:lastRenderedPageBreak/>
        <w:t xml:space="preserve">5.1.2 </w:t>
      </w:r>
      <w:r w:rsidR="009C5F94" w:rsidRPr="009C5F94">
        <w:rPr>
          <w:lang w:val="en-US"/>
        </w:rPr>
        <w:t>Third-Party Intervention in Somalia</w:t>
      </w:r>
      <w:bookmarkEnd w:id="46"/>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The UN response to the Somali civil war changed from extreme neglect (UNOSOM I) to total involvement (UNITAF and UNOSOM II) and then back to extreme neglect (Post-UN withdrawal) (</w:t>
      </w:r>
      <w:proofErr w:type="spellStart"/>
      <w:r w:rsidRPr="009C5F94">
        <w:rPr>
          <w:rFonts w:ascii="Times New Roman" w:hAnsi="Times New Roman"/>
          <w:sz w:val="24"/>
          <w:lang w:val="en-US"/>
        </w:rPr>
        <w:t>Boulden</w:t>
      </w:r>
      <w:proofErr w:type="spellEnd"/>
      <w:r w:rsidRPr="009C5F94">
        <w:rPr>
          <w:rFonts w:ascii="Times New Roman" w:hAnsi="Times New Roman"/>
          <w:sz w:val="24"/>
          <w:lang w:val="en-US"/>
        </w:rPr>
        <w:t xml:space="preserve"> 2001). As Mohamed </w:t>
      </w:r>
      <w:proofErr w:type="spellStart"/>
      <w:r w:rsidRPr="009C5F94">
        <w:rPr>
          <w:rFonts w:ascii="Times New Roman" w:hAnsi="Times New Roman"/>
          <w:sz w:val="24"/>
          <w:lang w:val="en-US"/>
        </w:rPr>
        <w:t>Shahnoun</w:t>
      </w:r>
      <w:proofErr w:type="spellEnd"/>
      <w:r w:rsidRPr="009C5F94">
        <w:rPr>
          <w:rFonts w:ascii="Times New Roman" w:hAnsi="Times New Roman"/>
          <w:sz w:val="24"/>
          <w:vertAlign w:val="superscript"/>
          <w:lang w:val="en-US"/>
        </w:rPr>
        <w:footnoteReference w:id="30"/>
      </w:r>
      <w:r w:rsidRPr="009C5F94">
        <w:rPr>
          <w:rFonts w:ascii="Times New Roman" w:hAnsi="Times New Roman"/>
          <w:sz w:val="24"/>
          <w:lang w:val="en-US"/>
        </w:rPr>
        <w:t xml:space="preserve"> stated; we delayed the response too long, there were nine months where the fighting parties were not in all-out war. He also claimed that Djibouti asked UN for support in an attempt to broker a peace, but did not receive any help; the response had been – Somalia was too complicated (Robbins 1992).  Also the former Secretary General Boutros-Ghali expressed incense at the lack of interest in the west on the situation in Somalia, because of the focus on the rich-man war in Yugoslavia (</w:t>
      </w:r>
      <w:proofErr w:type="spellStart"/>
      <w:r w:rsidRPr="009C5F94">
        <w:rPr>
          <w:rFonts w:ascii="Times New Roman" w:hAnsi="Times New Roman"/>
          <w:sz w:val="24"/>
          <w:lang w:val="en-US"/>
        </w:rPr>
        <w:t>Perlez</w:t>
      </w:r>
      <w:proofErr w:type="spellEnd"/>
      <w:r w:rsidRPr="009C5F94">
        <w:rPr>
          <w:rFonts w:ascii="Times New Roman" w:hAnsi="Times New Roman"/>
          <w:sz w:val="24"/>
          <w:lang w:val="en-US"/>
        </w:rPr>
        <w:t xml:space="preserve"> 1992).  In wasn’t until 1992 when the media began to show interest in the conflict that UN found it prudent to act. Because of the emergent war economy and the prior experience of the warlords when it came to international aid, the food import was plundered by the various clans and used to keep their followers as well as to purchase weapons. In fact, the economic and political system revolved around plundered food (Clarke &amp; </w:t>
      </w:r>
      <w:proofErr w:type="spellStart"/>
      <w:r w:rsidRPr="009C5F94">
        <w:rPr>
          <w:rFonts w:ascii="Times New Roman" w:hAnsi="Times New Roman"/>
          <w:sz w:val="24"/>
          <w:lang w:val="en-US"/>
        </w:rPr>
        <w:t>Herbst</w:t>
      </w:r>
      <w:proofErr w:type="spellEnd"/>
      <w:r w:rsidRPr="009C5F94">
        <w:rPr>
          <w:rFonts w:ascii="Times New Roman" w:hAnsi="Times New Roman"/>
          <w:sz w:val="24"/>
          <w:lang w:val="en-US"/>
        </w:rPr>
        <w:t xml:space="preserve"> 1996). In addition the insecurity forced the NGOs and UN to buy protection from the warlords (Ahmed 1999 and </w:t>
      </w:r>
      <w:proofErr w:type="spellStart"/>
      <w:r w:rsidRPr="009C5F94">
        <w:rPr>
          <w:rFonts w:ascii="Times New Roman" w:hAnsi="Times New Roman"/>
          <w:sz w:val="24"/>
          <w:lang w:val="en-US"/>
        </w:rPr>
        <w:t>Heupel</w:t>
      </w:r>
      <w:proofErr w:type="spellEnd"/>
      <w:r w:rsidRPr="009C5F94">
        <w:rPr>
          <w:rFonts w:ascii="Times New Roman" w:hAnsi="Times New Roman"/>
          <w:sz w:val="24"/>
          <w:lang w:val="en-US"/>
        </w:rPr>
        <w:t xml:space="preserve"> &amp; </w:t>
      </w:r>
      <w:proofErr w:type="spellStart"/>
      <w:r w:rsidRPr="009C5F94">
        <w:rPr>
          <w:rFonts w:ascii="Times New Roman" w:hAnsi="Times New Roman"/>
          <w:sz w:val="24"/>
          <w:lang w:val="en-US"/>
        </w:rPr>
        <w:t>Zangl</w:t>
      </w:r>
      <w:proofErr w:type="spellEnd"/>
      <w:r w:rsidRPr="009C5F94">
        <w:rPr>
          <w:rFonts w:ascii="Times New Roman" w:hAnsi="Times New Roman"/>
          <w:sz w:val="24"/>
          <w:lang w:val="en-US"/>
        </w:rPr>
        <w:t xml:space="preserve"> 2010).</w:t>
      </w:r>
      <w:r w:rsidRPr="009C5F94">
        <w:rPr>
          <w:rFonts w:ascii="Times New Roman" w:hAnsi="Times New Roman"/>
          <w:sz w:val="24"/>
          <w:lang w:val="en-US"/>
        </w:rPr>
        <w:tab/>
      </w:r>
      <w:r w:rsidRPr="009C5F94">
        <w:rPr>
          <w:rFonts w:ascii="Times New Roman" w:hAnsi="Times New Roman"/>
          <w:sz w:val="24"/>
          <w:lang w:val="en-US"/>
        </w:rPr>
        <w:tab/>
      </w:r>
      <w:r w:rsidRPr="009C5F94">
        <w:rPr>
          <w:rFonts w:ascii="Times New Roman" w:hAnsi="Times New Roman"/>
          <w:sz w:val="24"/>
          <w:lang w:val="en-US"/>
        </w:rPr>
        <w:tab/>
      </w:r>
      <w:r w:rsidRPr="009C5F94">
        <w:rPr>
          <w:rFonts w:ascii="Times New Roman" w:hAnsi="Times New Roman"/>
          <w:sz w:val="24"/>
          <w:lang w:val="en-US"/>
        </w:rPr>
        <w:tab/>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On 24.04.1992, the Security Council approved a mission known as UNOSOM I. The first action was an arms embargo and to send 50 military observers and approving the deployment o</w:t>
      </w:r>
      <w:r w:rsidR="008C17EE">
        <w:rPr>
          <w:rFonts w:ascii="Times New Roman" w:hAnsi="Times New Roman"/>
          <w:sz w:val="24"/>
          <w:lang w:val="en-US"/>
        </w:rPr>
        <w:t>f five hundred military delegates</w:t>
      </w:r>
      <w:r w:rsidRPr="009C5F94">
        <w:rPr>
          <w:rFonts w:ascii="Times New Roman" w:hAnsi="Times New Roman"/>
          <w:sz w:val="24"/>
          <w:lang w:val="en-US"/>
        </w:rPr>
        <w:t xml:space="preserve"> to provide security and accompany UNs special representative Mohamed </w:t>
      </w:r>
      <w:proofErr w:type="spellStart"/>
      <w:r w:rsidRPr="009C5F94">
        <w:rPr>
          <w:rFonts w:ascii="Times New Roman" w:hAnsi="Times New Roman"/>
          <w:sz w:val="24"/>
          <w:lang w:val="en-US"/>
        </w:rPr>
        <w:t>Shanoun</w:t>
      </w:r>
      <w:proofErr w:type="spellEnd"/>
      <w:r w:rsidRPr="009C5F94">
        <w:rPr>
          <w:rFonts w:ascii="Times New Roman" w:hAnsi="Times New Roman"/>
          <w:sz w:val="24"/>
          <w:vertAlign w:val="superscript"/>
          <w:lang w:val="en-US"/>
        </w:rPr>
        <w:footnoteReference w:id="31"/>
      </w:r>
      <w:r w:rsidRPr="009C5F94">
        <w:rPr>
          <w:rFonts w:ascii="Times New Roman" w:hAnsi="Times New Roman"/>
          <w:sz w:val="24"/>
          <w:lang w:val="en-US"/>
        </w:rPr>
        <w:t xml:space="preserve">. Through the effort of </w:t>
      </w:r>
      <w:proofErr w:type="spellStart"/>
      <w:r w:rsidRPr="009C5F94">
        <w:rPr>
          <w:rFonts w:ascii="Times New Roman" w:hAnsi="Times New Roman"/>
          <w:sz w:val="24"/>
          <w:lang w:val="en-US"/>
        </w:rPr>
        <w:t>Shanoun</w:t>
      </w:r>
      <w:proofErr w:type="spellEnd"/>
      <w:r w:rsidRPr="009C5F94">
        <w:rPr>
          <w:rFonts w:ascii="Times New Roman" w:hAnsi="Times New Roman"/>
          <w:sz w:val="24"/>
          <w:lang w:val="en-US"/>
        </w:rPr>
        <w:t xml:space="preserve">, Mahdi and </w:t>
      </w:r>
      <w:proofErr w:type="spellStart"/>
      <w:r w:rsidRPr="009C5F94">
        <w:rPr>
          <w:rFonts w:ascii="Times New Roman" w:hAnsi="Times New Roman"/>
          <w:sz w:val="24"/>
          <w:lang w:val="en-US"/>
        </w:rPr>
        <w:t>Aideed</w:t>
      </w:r>
      <w:proofErr w:type="spellEnd"/>
      <w:r w:rsidRPr="009C5F94">
        <w:rPr>
          <w:rFonts w:ascii="Times New Roman" w:hAnsi="Times New Roman"/>
          <w:sz w:val="24"/>
          <w:lang w:val="en-US"/>
        </w:rPr>
        <w:t xml:space="preserve"> agreed to permit the 50 military observers, but </w:t>
      </w:r>
      <w:proofErr w:type="spellStart"/>
      <w:r w:rsidRPr="009C5F94">
        <w:rPr>
          <w:rFonts w:ascii="Times New Roman" w:hAnsi="Times New Roman"/>
          <w:sz w:val="24"/>
          <w:lang w:val="en-US"/>
        </w:rPr>
        <w:t>Aideed</w:t>
      </w:r>
      <w:proofErr w:type="spellEnd"/>
      <w:r w:rsidRPr="009C5F94">
        <w:rPr>
          <w:rFonts w:ascii="Times New Roman" w:hAnsi="Times New Roman"/>
          <w:sz w:val="24"/>
          <w:lang w:val="en-US"/>
        </w:rPr>
        <w:t xml:space="preserve"> didn’t agree to the security force (</w:t>
      </w:r>
      <w:proofErr w:type="spellStart"/>
      <w:r w:rsidRPr="009C5F94">
        <w:rPr>
          <w:rFonts w:ascii="Times New Roman" w:hAnsi="Times New Roman"/>
          <w:sz w:val="24"/>
          <w:lang w:val="en-US"/>
        </w:rPr>
        <w:t>Boulden</w:t>
      </w:r>
      <w:proofErr w:type="spellEnd"/>
      <w:r w:rsidRPr="009C5F94">
        <w:rPr>
          <w:rFonts w:ascii="Times New Roman" w:hAnsi="Times New Roman"/>
          <w:sz w:val="24"/>
          <w:lang w:val="en-US"/>
        </w:rPr>
        <w:t xml:space="preserve"> 2001). According to UN report (2003a) a 100-day action </w:t>
      </w:r>
      <w:proofErr w:type="spellStart"/>
      <w:r w:rsidRPr="009C5F94">
        <w:rPr>
          <w:rFonts w:ascii="Times New Roman" w:hAnsi="Times New Roman"/>
          <w:sz w:val="24"/>
          <w:lang w:val="en-US"/>
        </w:rPr>
        <w:t>programme</w:t>
      </w:r>
      <w:proofErr w:type="spellEnd"/>
      <w:r w:rsidRPr="009C5F94">
        <w:rPr>
          <w:rFonts w:ascii="Times New Roman" w:hAnsi="Times New Roman"/>
          <w:sz w:val="24"/>
          <w:lang w:val="en-US"/>
        </w:rPr>
        <w:t xml:space="preserve"> of humanitarian assistance was facilitated and this resulted in a donor response of $67.3 million. Because of the plundering of food and the reliance of warlords for security, this lead to a debate within the NGO and UN about the need for military interference; this pitied relief agencies against military interference against those calling for an intervention (</w:t>
      </w:r>
      <w:proofErr w:type="spellStart"/>
      <w:r w:rsidRPr="009C5F94">
        <w:rPr>
          <w:rFonts w:ascii="Times New Roman" w:hAnsi="Times New Roman"/>
          <w:sz w:val="24"/>
          <w:lang w:val="en-US"/>
        </w:rPr>
        <w:t>Menkhaus</w:t>
      </w:r>
      <w:proofErr w:type="spellEnd"/>
      <w:r w:rsidRPr="009C5F94">
        <w:rPr>
          <w:rFonts w:ascii="Times New Roman" w:hAnsi="Times New Roman"/>
          <w:sz w:val="24"/>
          <w:lang w:val="en-US"/>
        </w:rPr>
        <w:t xml:space="preserve"> 2010). It was during this time that President Bush informed t</w:t>
      </w:r>
      <w:r w:rsidR="008C17EE">
        <w:rPr>
          <w:rFonts w:ascii="Times New Roman" w:hAnsi="Times New Roman"/>
          <w:sz w:val="24"/>
          <w:lang w:val="en-US"/>
        </w:rPr>
        <w:t>he Security Council that US was</w:t>
      </w:r>
      <w:r w:rsidRPr="009C5F94">
        <w:rPr>
          <w:rFonts w:ascii="Times New Roman" w:hAnsi="Times New Roman"/>
          <w:sz w:val="24"/>
          <w:lang w:val="en-US"/>
        </w:rPr>
        <w:t xml:space="preserve"> ready to take the leading role in commanding and organizing a military intervention (</w:t>
      </w:r>
      <w:proofErr w:type="spellStart"/>
      <w:r w:rsidRPr="009C5F94">
        <w:rPr>
          <w:rFonts w:ascii="Times New Roman" w:hAnsi="Times New Roman"/>
          <w:sz w:val="24"/>
          <w:lang w:val="en-US"/>
        </w:rPr>
        <w:t>Boulden</w:t>
      </w:r>
      <w:proofErr w:type="spellEnd"/>
      <w:r w:rsidRPr="009C5F94">
        <w:rPr>
          <w:rFonts w:ascii="Times New Roman" w:hAnsi="Times New Roman"/>
          <w:sz w:val="24"/>
          <w:lang w:val="en-US"/>
        </w:rPr>
        <w:t xml:space="preserve"> 2001). As a consequence the Security Counci</w:t>
      </w:r>
      <w:r w:rsidR="008C17EE">
        <w:rPr>
          <w:rFonts w:ascii="Times New Roman" w:hAnsi="Times New Roman"/>
          <w:sz w:val="24"/>
          <w:lang w:val="en-US"/>
        </w:rPr>
        <w:t>l adopted resolution 794 (1992)</w:t>
      </w:r>
      <w:r w:rsidRPr="009C5F94">
        <w:rPr>
          <w:rFonts w:ascii="Times New Roman" w:hAnsi="Times New Roman"/>
          <w:sz w:val="24"/>
          <w:lang w:val="en-US"/>
        </w:rPr>
        <w:t xml:space="preserve"> sanctioning the use of: </w:t>
      </w:r>
      <w:r w:rsidRPr="009C5F94">
        <w:rPr>
          <w:rFonts w:ascii="Times New Roman" w:hAnsi="Times New Roman"/>
          <w:i/>
          <w:sz w:val="24"/>
          <w:lang w:val="en-US"/>
        </w:rPr>
        <w:t>all necessary means to establish, as soon as possible, a secure environment for humanitarian relief operations in Somalia</w:t>
      </w:r>
      <w:r w:rsidRPr="009C5F94">
        <w:rPr>
          <w:rFonts w:ascii="Times New Roman" w:hAnsi="Times New Roman"/>
          <w:sz w:val="24"/>
          <w:lang w:val="en-US"/>
        </w:rPr>
        <w:t xml:space="preserve">, </w:t>
      </w:r>
      <w:r w:rsidRPr="009C5F94">
        <w:rPr>
          <w:rFonts w:ascii="Times New Roman" w:hAnsi="Times New Roman"/>
          <w:i/>
          <w:sz w:val="24"/>
          <w:lang w:val="en-US"/>
        </w:rPr>
        <w:t>and in addition called for the member states to provide military forces and to make contributions in cash</w:t>
      </w:r>
      <w:r w:rsidRPr="009C5F94">
        <w:rPr>
          <w:rFonts w:ascii="Times New Roman" w:hAnsi="Times New Roman"/>
          <w:sz w:val="24"/>
          <w:lang w:val="en-US"/>
        </w:rPr>
        <w:t xml:space="preserve"> (UN.org 2003a, p. 6). </w:t>
      </w:r>
      <w:r w:rsidRPr="009C5F94">
        <w:rPr>
          <w:rFonts w:ascii="Times New Roman" w:hAnsi="Times New Roman"/>
          <w:sz w:val="24"/>
          <w:lang w:val="en-US"/>
        </w:rPr>
        <w:tab/>
      </w:r>
      <w:r w:rsidRPr="009C5F94">
        <w:rPr>
          <w:rFonts w:ascii="Times New Roman" w:hAnsi="Times New Roman"/>
          <w:sz w:val="24"/>
          <w:lang w:val="en-US"/>
        </w:rPr>
        <w:tab/>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lastRenderedPageBreak/>
        <w:t>This resulted in the US led UNITAF mission, this operation of peace enforcement was to do what UNOSOM I had failed to do; prevent intrusion from militia and armed bandits in the delivery of aid to the starving Somalis (</w:t>
      </w:r>
      <w:proofErr w:type="spellStart"/>
      <w:r w:rsidRPr="009C5F94">
        <w:rPr>
          <w:rFonts w:ascii="Times New Roman" w:hAnsi="Times New Roman"/>
          <w:sz w:val="24"/>
          <w:lang w:val="en-US"/>
        </w:rPr>
        <w:t>Mersiades</w:t>
      </w:r>
      <w:proofErr w:type="spellEnd"/>
      <w:r w:rsidRPr="009C5F94">
        <w:rPr>
          <w:rFonts w:ascii="Times New Roman" w:hAnsi="Times New Roman"/>
          <w:sz w:val="24"/>
          <w:lang w:val="en-US"/>
        </w:rPr>
        <w:t xml:space="preserve"> 2005). The objective from the US point of view was to secure the supply lines and the aid personal and then leave when stability had been recreated. According to Clarke &amp; </w:t>
      </w:r>
      <w:proofErr w:type="spellStart"/>
      <w:r w:rsidRPr="009C5F94">
        <w:rPr>
          <w:rFonts w:ascii="Times New Roman" w:hAnsi="Times New Roman"/>
          <w:sz w:val="24"/>
          <w:lang w:val="en-US"/>
        </w:rPr>
        <w:t>Herbst</w:t>
      </w:r>
      <w:proofErr w:type="spellEnd"/>
      <w:r w:rsidRPr="009C5F94">
        <w:rPr>
          <w:rFonts w:ascii="Times New Roman" w:hAnsi="Times New Roman"/>
          <w:sz w:val="24"/>
          <w:lang w:val="en-US"/>
        </w:rPr>
        <w:t xml:space="preserve"> (1996) the US officers told the warlords that they could keep their weapons if they moved their ar</w:t>
      </w:r>
      <w:r w:rsidR="008C17EE">
        <w:rPr>
          <w:rFonts w:ascii="Times New Roman" w:hAnsi="Times New Roman"/>
          <w:sz w:val="24"/>
          <w:lang w:val="en-US"/>
        </w:rPr>
        <w:t xml:space="preserve">ms out of the capital </w:t>
      </w:r>
      <w:r w:rsidRPr="009C5F94">
        <w:rPr>
          <w:rFonts w:ascii="Times New Roman" w:hAnsi="Times New Roman"/>
          <w:sz w:val="24"/>
          <w:lang w:val="en-US"/>
        </w:rPr>
        <w:t xml:space="preserve">and there were no interest in assisting in </w:t>
      </w:r>
      <w:r w:rsidR="008C17EE">
        <w:rPr>
          <w:rFonts w:ascii="Times New Roman" w:hAnsi="Times New Roman"/>
          <w:sz w:val="24"/>
          <w:lang w:val="en-US"/>
        </w:rPr>
        <w:t xml:space="preserve">creating </w:t>
      </w:r>
      <w:r w:rsidRPr="009C5F94">
        <w:rPr>
          <w:rFonts w:ascii="Times New Roman" w:hAnsi="Times New Roman"/>
          <w:sz w:val="24"/>
          <w:lang w:val="en-US"/>
        </w:rPr>
        <w:t>a central government. In other words Disarmament did not happen during the UNITAF operation and this (some say) was a tragic mistake, because it would have been easier to disarm the clans when the UNITAF force were present in Somalia. According to Howard (2008) the U</w:t>
      </w:r>
      <w:r w:rsidR="008C17EE">
        <w:rPr>
          <w:rFonts w:ascii="Times New Roman" w:hAnsi="Times New Roman"/>
          <w:sz w:val="24"/>
          <w:lang w:val="en-US"/>
        </w:rPr>
        <w:t>NITAF operation consisted of 38</w:t>
      </w:r>
      <w:r w:rsidRPr="009C5F94">
        <w:rPr>
          <w:rFonts w:ascii="Times New Roman" w:hAnsi="Times New Roman"/>
          <w:sz w:val="24"/>
          <w:lang w:val="en-US"/>
        </w:rPr>
        <w:t xml:space="preserve">000 multinational troops more than 25000 of these were American. From the onset the UNITAF force were only meant to be a short term mission until UNOSOM II was to take back the responsibility. </w:t>
      </w:r>
      <w:r w:rsidRPr="009C5F94">
        <w:rPr>
          <w:rFonts w:ascii="Times New Roman" w:hAnsi="Times New Roman"/>
          <w:sz w:val="24"/>
          <w:lang w:val="en-US"/>
        </w:rPr>
        <w:tab/>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The mandate of UNOSOM II was according to the UN report (2003b) to continue to protect the humanitarian assistance, establishment of a new government and disarmament</w:t>
      </w:r>
      <w:r w:rsidRPr="009C5F94">
        <w:rPr>
          <w:rFonts w:ascii="Times New Roman" w:hAnsi="Times New Roman"/>
          <w:sz w:val="24"/>
          <w:vertAlign w:val="superscript"/>
          <w:lang w:val="en-US"/>
        </w:rPr>
        <w:footnoteReference w:id="32"/>
      </w:r>
      <w:r w:rsidRPr="009C5F94">
        <w:rPr>
          <w:rFonts w:ascii="Times New Roman" w:hAnsi="Times New Roman"/>
          <w:sz w:val="24"/>
          <w:lang w:val="en-US"/>
        </w:rPr>
        <w:t xml:space="preserve">, in order to restore law and order. According to a World Bank report (2005) this ambitious UNOSOM II mandate threatened the economic interests of the militia leaders who saw the move as an attempt to disenfranchise them. This was what led to the first clash between General </w:t>
      </w:r>
      <w:proofErr w:type="spellStart"/>
      <w:r w:rsidRPr="009C5F94">
        <w:rPr>
          <w:rFonts w:ascii="Times New Roman" w:hAnsi="Times New Roman"/>
          <w:sz w:val="24"/>
          <w:lang w:val="en-US"/>
        </w:rPr>
        <w:t>Aideed</w:t>
      </w:r>
      <w:proofErr w:type="spellEnd"/>
      <w:r w:rsidRPr="009C5F94">
        <w:rPr>
          <w:rFonts w:ascii="Times New Roman" w:hAnsi="Times New Roman"/>
          <w:sz w:val="24"/>
          <w:lang w:val="en-US"/>
        </w:rPr>
        <w:t xml:space="preserve"> and Pakistani UN peacekeepers in June 1993. The manpower and flow of international aid in this UNOSOM II period was impressive, approximatel</w:t>
      </w:r>
      <w:r w:rsidR="008C17EE">
        <w:rPr>
          <w:rFonts w:ascii="Times New Roman" w:hAnsi="Times New Roman"/>
          <w:sz w:val="24"/>
          <w:lang w:val="en-US"/>
        </w:rPr>
        <w:t>y US$ 1.5 billion a year and 30</w:t>
      </w:r>
      <w:r w:rsidRPr="009C5F94">
        <w:rPr>
          <w:rFonts w:ascii="Times New Roman" w:hAnsi="Times New Roman"/>
          <w:sz w:val="24"/>
          <w:lang w:val="en-US"/>
        </w:rPr>
        <w:t xml:space="preserve">000 in terms of manpower (Harper 2012, p.60). The </w:t>
      </w:r>
      <w:r w:rsidR="008C17EE">
        <w:rPr>
          <w:rFonts w:ascii="Times New Roman" w:hAnsi="Times New Roman"/>
          <w:sz w:val="24"/>
          <w:lang w:val="en-US"/>
        </w:rPr>
        <w:t>attack on the Pakistani soldiers</w:t>
      </w:r>
      <w:r w:rsidRPr="009C5F94">
        <w:rPr>
          <w:rFonts w:ascii="Times New Roman" w:hAnsi="Times New Roman"/>
          <w:sz w:val="24"/>
          <w:lang w:val="en-US"/>
        </w:rPr>
        <w:t xml:space="preserve"> prompted what many</w:t>
      </w:r>
      <w:r w:rsidR="008C17EE">
        <w:rPr>
          <w:rFonts w:ascii="Times New Roman" w:hAnsi="Times New Roman"/>
          <w:sz w:val="24"/>
          <w:lang w:val="en-US"/>
        </w:rPr>
        <w:t xml:space="preserve"> have seen as a major mistake i.e. resolution 837</w:t>
      </w:r>
      <w:r w:rsidRPr="009C5F94">
        <w:rPr>
          <w:rFonts w:ascii="Times New Roman" w:hAnsi="Times New Roman"/>
          <w:sz w:val="24"/>
          <w:lang w:val="en-US"/>
        </w:rPr>
        <w:t>(1993</w:t>
      </w:r>
      <w:r w:rsidR="008C17EE">
        <w:rPr>
          <w:rFonts w:ascii="Times New Roman" w:hAnsi="Times New Roman"/>
          <w:sz w:val="24"/>
          <w:lang w:val="en-US"/>
        </w:rPr>
        <w:t>) in which the council</w:t>
      </w:r>
      <w:r w:rsidRPr="009C5F94">
        <w:rPr>
          <w:rFonts w:ascii="Times New Roman" w:hAnsi="Times New Roman"/>
          <w:sz w:val="24"/>
          <w:lang w:val="en-US"/>
        </w:rPr>
        <w:t xml:space="preserve"> sanctioned that the UN forces could take all necessary actions against those accountable for the attack (UN.org 2003b). This led to four months of armed clashes between UN/US and </w:t>
      </w:r>
      <w:proofErr w:type="spellStart"/>
      <w:r w:rsidRPr="009C5F94">
        <w:rPr>
          <w:rFonts w:ascii="Times New Roman" w:hAnsi="Times New Roman"/>
          <w:sz w:val="24"/>
          <w:lang w:val="en-US"/>
        </w:rPr>
        <w:t>Aideed</w:t>
      </w:r>
      <w:proofErr w:type="spellEnd"/>
      <w:r w:rsidRPr="009C5F94">
        <w:rPr>
          <w:rFonts w:ascii="Times New Roman" w:hAnsi="Times New Roman"/>
          <w:sz w:val="24"/>
          <w:lang w:val="en-US"/>
        </w:rPr>
        <w:t xml:space="preserve">. In retrospect the hunt for </w:t>
      </w:r>
      <w:proofErr w:type="spellStart"/>
      <w:r w:rsidRPr="009C5F94">
        <w:rPr>
          <w:rFonts w:ascii="Times New Roman" w:hAnsi="Times New Roman"/>
          <w:sz w:val="24"/>
          <w:lang w:val="en-US"/>
        </w:rPr>
        <w:t>Aideed</w:t>
      </w:r>
      <w:proofErr w:type="spellEnd"/>
      <w:r w:rsidRPr="009C5F94">
        <w:rPr>
          <w:rFonts w:ascii="Times New Roman" w:hAnsi="Times New Roman"/>
          <w:sz w:val="24"/>
          <w:lang w:val="en-US"/>
        </w:rPr>
        <w:t xml:space="preserve"> was a mistake because this resulted in the perception in the minds of the Somalis tha</w:t>
      </w:r>
      <w:r w:rsidR="008C17EE">
        <w:rPr>
          <w:rFonts w:ascii="Times New Roman" w:hAnsi="Times New Roman"/>
          <w:sz w:val="24"/>
          <w:lang w:val="en-US"/>
        </w:rPr>
        <w:t>t UNOSOM was just another clan</w:t>
      </w:r>
      <w:r w:rsidRPr="009C5F94">
        <w:rPr>
          <w:rFonts w:ascii="Times New Roman" w:hAnsi="Times New Roman"/>
          <w:sz w:val="24"/>
          <w:lang w:val="en-US"/>
        </w:rPr>
        <w:t xml:space="preserve"> and part of the overall conflict, the UN </w:t>
      </w:r>
      <w:r w:rsidR="008C17EE">
        <w:rPr>
          <w:rFonts w:ascii="Times New Roman" w:hAnsi="Times New Roman"/>
          <w:sz w:val="24"/>
          <w:lang w:val="en-US"/>
        </w:rPr>
        <w:t>mission was no longer neutral (</w:t>
      </w:r>
      <w:proofErr w:type="spellStart"/>
      <w:r w:rsidRPr="009C5F94">
        <w:rPr>
          <w:rFonts w:ascii="Times New Roman" w:hAnsi="Times New Roman"/>
          <w:sz w:val="24"/>
          <w:lang w:val="en-US"/>
        </w:rPr>
        <w:t>Menkhaus</w:t>
      </w:r>
      <w:proofErr w:type="spellEnd"/>
      <w:r w:rsidRPr="009C5F94">
        <w:rPr>
          <w:rFonts w:ascii="Times New Roman" w:hAnsi="Times New Roman"/>
          <w:sz w:val="24"/>
          <w:lang w:val="en-US"/>
        </w:rPr>
        <w:t xml:space="preserve"> 2010 and Clarke &amp; </w:t>
      </w:r>
      <w:proofErr w:type="spellStart"/>
      <w:r w:rsidRPr="009C5F94">
        <w:rPr>
          <w:rFonts w:ascii="Times New Roman" w:hAnsi="Times New Roman"/>
          <w:sz w:val="24"/>
          <w:lang w:val="en-US"/>
        </w:rPr>
        <w:t>Herbst</w:t>
      </w:r>
      <w:proofErr w:type="spellEnd"/>
      <w:r w:rsidRPr="009C5F94">
        <w:rPr>
          <w:rFonts w:ascii="Times New Roman" w:hAnsi="Times New Roman"/>
          <w:sz w:val="24"/>
          <w:lang w:val="en-US"/>
        </w:rPr>
        <w:t xml:space="preserve"> 1996).  </w:t>
      </w:r>
      <w:r w:rsidRPr="009C5F94">
        <w:rPr>
          <w:rFonts w:ascii="Times New Roman" w:hAnsi="Times New Roman"/>
          <w:sz w:val="24"/>
          <w:lang w:val="en-US"/>
        </w:rPr>
        <w:tab/>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 The conflict between the US military and General </w:t>
      </w:r>
      <w:proofErr w:type="spellStart"/>
      <w:r w:rsidRPr="009C5F94">
        <w:rPr>
          <w:rFonts w:ascii="Times New Roman" w:hAnsi="Times New Roman"/>
          <w:sz w:val="24"/>
          <w:lang w:val="en-US"/>
        </w:rPr>
        <w:t>Aideed</w:t>
      </w:r>
      <w:proofErr w:type="spellEnd"/>
      <w:r w:rsidRPr="009C5F94">
        <w:rPr>
          <w:rFonts w:ascii="Times New Roman" w:hAnsi="Times New Roman"/>
          <w:sz w:val="24"/>
          <w:lang w:val="en-US"/>
        </w:rPr>
        <w:t xml:space="preserve"> came to a head in October 1993, in what is known as ‘Black Hawk Down’</w:t>
      </w:r>
      <w:r w:rsidRPr="009C5F94">
        <w:rPr>
          <w:rFonts w:ascii="Times New Roman" w:hAnsi="Times New Roman"/>
          <w:sz w:val="24"/>
          <w:vertAlign w:val="superscript"/>
          <w:lang w:val="en-US"/>
        </w:rPr>
        <w:footnoteReference w:id="33"/>
      </w:r>
      <w:r w:rsidRPr="009C5F94">
        <w:rPr>
          <w:rFonts w:ascii="Times New Roman" w:hAnsi="Times New Roman"/>
          <w:sz w:val="24"/>
          <w:lang w:val="en-US"/>
        </w:rPr>
        <w:t>. US military were killed and dragged through the streets, as the</w:t>
      </w:r>
      <w:r w:rsidR="008C17EE">
        <w:rPr>
          <w:rFonts w:ascii="Times New Roman" w:hAnsi="Times New Roman"/>
          <w:sz w:val="24"/>
          <w:lang w:val="en-US"/>
        </w:rPr>
        <w:t xml:space="preserve"> Americans watched this event on</w:t>
      </w:r>
      <w:r w:rsidRPr="009C5F94">
        <w:rPr>
          <w:rFonts w:ascii="Times New Roman" w:hAnsi="Times New Roman"/>
          <w:sz w:val="24"/>
          <w:lang w:val="en-US"/>
        </w:rPr>
        <w:t xml:space="preserve"> the news</w:t>
      </w:r>
      <w:r w:rsidR="008C17EE">
        <w:rPr>
          <w:rFonts w:ascii="Times New Roman" w:hAnsi="Times New Roman"/>
          <w:sz w:val="24"/>
          <w:lang w:val="en-US"/>
        </w:rPr>
        <w:t xml:space="preserve"> they required a return of the</w:t>
      </w:r>
      <w:r w:rsidRPr="009C5F94">
        <w:rPr>
          <w:rFonts w:ascii="Times New Roman" w:hAnsi="Times New Roman"/>
          <w:sz w:val="24"/>
          <w:lang w:val="en-US"/>
        </w:rPr>
        <w:t xml:space="preserve"> troops and President Clinton announced the withdrawal of US milit</w:t>
      </w:r>
      <w:r w:rsidR="008C17EE">
        <w:rPr>
          <w:rFonts w:ascii="Times New Roman" w:hAnsi="Times New Roman"/>
          <w:sz w:val="24"/>
          <w:lang w:val="en-US"/>
        </w:rPr>
        <w:t>ary by 31.03.1994. H</w:t>
      </w:r>
      <w:r w:rsidRPr="009C5F94">
        <w:rPr>
          <w:rFonts w:ascii="Times New Roman" w:hAnsi="Times New Roman"/>
          <w:sz w:val="24"/>
          <w:lang w:val="en-US"/>
        </w:rPr>
        <w:t xml:space="preserve">e also decided that the hunt for </w:t>
      </w:r>
      <w:proofErr w:type="spellStart"/>
      <w:r w:rsidRPr="009C5F94">
        <w:rPr>
          <w:rFonts w:ascii="Times New Roman" w:hAnsi="Times New Roman"/>
          <w:sz w:val="24"/>
          <w:lang w:val="en-US"/>
        </w:rPr>
        <w:t>Aideed</w:t>
      </w:r>
      <w:proofErr w:type="spellEnd"/>
      <w:r w:rsidRPr="009C5F94">
        <w:rPr>
          <w:rFonts w:ascii="Times New Roman" w:hAnsi="Times New Roman"/>
          <w:sz w:val="24"/>
          <w:lang w:val="en-US"/>
        </w:rPr>
        <w:t xml:space="preserve"> </w:t>
      </w:r>
      <w:r w:rsidRPr="009C5F94">
        <w:rPr>
          <w:rFonts w:ascii="Times New Roman" w:hAnsi="Times New Roman"/>
          <w:sz w:val="24"/>
          <w:lang w:val="en-US"/>
        </w:rPr>
        <w:lastRenderedPageBreak/>
        <w:t xml:space="preserve">was to come to an end (Harper 2012).  This notice and the understanding that the force would diminish led to UNOSOM II officials altering the course of action on </w:t>
      </w:r>
      <w:proofErr w:type="spellStart"/>
      <w:r w:rsidRPr="009C5F94">
        <w:rPr>
          <w:rFonts w:ascii="Times New Roman" w:hAnsi="Times New Roman"/>
          <w:sz w:val="24"/>
          <w:lang w:val="en-US"/>
        </w:rPr>
        <w:t>Aideed</w:t>
      </w:r>
      <w:proofErr w:type="spellEnd"/>
      <w:r w:rsidRPr="009C5F94">
        <w:rPr>
          <w:rFonts w:ascii="Times New Roman" w:hAnsi="Times New Roman"/>
          <w:sz w:val="24"/>
          <w:lang w:val="en-US"/>
        </w:rPr>
        <w:t xml:space="preserve"> and suddenly he was involved in the peace process as a potential partner rather than a warlord. And the Security Council reformed the mandate to a weight on the humanitarian features (Howard 2008 and </w:t>
      </w:r>
      <w:proofErr w:type="spellStart"/>
      <w:r w:rsidRPr="009C5F94">
        <w:rPr>
          <w:rFonts w:ascii="Times New Roman" w:hAnsi="Times New Roman"/>
          <w:sz w:val="24"/>
          <w:lang w:val="en-US"/>
        </w:rPr>
        <w:t>Boulden</w:t>
      </w:r>
      <w:proofErr w:type="spellEnd"/>
      <w:r w:rsidRPr="009C5F94">
        <w:rPr>
          <w:rFonts w:ascii="Times New Roman" w:hAnsi="Times New Roman"/>
          <w:sz w:val="24"/>
          <w:lang w:val="en-US"/>
        </w:rPr>
        <w:t xml:space="preserve"> 2001). Although disarmament was still seen as a necessary strategy as was the establishment of a central government, forceful disarmament was sanctioned although in the end when it was clear the force would diminish, it became too dangerous a task and the warlords took to the streets to resume the economic activities they had been deprived of during the large scale military presence (</w:t>
      </w:r>
      <w:proofErr w:type="spellStart"/>
      <w:r w:rsidRPr="009C5F94">
        <w:rPr>
          <w:rFonts w:ascii="Times New Roman" w:hAnsi="Times New Roman"/>
          <w:sz w:val="24"/>
          <w:lang w:val="en-US"/>
        </w:rPr>
        <w:t>Boulden</w:t>
      </w:r>
      <w:proofErr w:type="spellEnd"/>
      <w:r w:rsidRPr="009C5F94">
        <w:rPr>
          <w:rFonts w:ascii="Times New Roman" w:hAnsi="Times New Roman"/>
          <w:sz w:val="24"/>
          <w:lang w:val="en-US"/>
        </w:rPr>
        <w:t xml:space="preserve"> 2001). </w:t>
      </w:r>
      <w:r w:rsidRPr="009C5F94">
        <w:rPr>
          <w:rFonts w:ascii="Times New Roman" w:hAnsi="Times New Roman"/>
          <w:sz w:val="24"/>
          <w:lang w:val="en-US"/>
        </w:rPr>
        <w:tab/>
      </w:r>
      <w:r w:rsidRPr="009C5F94">
        <w:rPr>
          <w:rFonts w:ascii="Times New Roman" w:hAnsi="Times New Roman"/>
          <w:sz w:val="24"/>
          <w:lang w:val="en-US"/>
        </w:rPr>
        <w:tab/>
      </w:r>
      <w:r w:rsidRPr="009C5F94">
        <w:rPr>
          <w:rFonts w:ascii="Times New Roman" w:hAnsi="Times New Roman"/>
          <w:sz w:val="24"/>
          <w:lang w:val="en-US"/>
        </w:rPr>
        <w:tab/>
      </w:r>
      <w:r w:rsidRPr="009C5F94">
        <w:rPr>
          <w:rFonts w:ascii="Times New Roman" w:hAnsi="Times New Roman"/>
          <w:sz w:val="24"/>
          <w:lang w:val="en-US"/>
        </w:rPr>
        <w:tab/>
      </w:r>
      <w:r w:rsidRPr="009C5F94">
        <w:rPr>
          <w:rFonts w:ascii="Times New Roman" w:hAnsi="Times New Roman"/>
          <w:sz w:val="24"/>
          <w:lang w:val="en-US"/>
        </w:rPr>
        <w:tab/>
      </w:r>
      <w:r w:rsidRPr="009C5F94">
        <w:rPr>
          <w:rFonts w:ascii="Times New Roman" w:hAnsi="Times New Roman"/>
          <w:sz w:val="24"/>
          <w:lang w:val="en-US"/>
        </w:rPr>
        <w:tab/>
      </w:r>
      <w:r w:rsidRPr="009C5F94">
        <w:rPr>
          <w:rFonts w:ascii="Times New Roman" w:hAnsi="Times New Roman"/>
          <w:sz w:val="24"/>
          <w:lang w:val="en-US"/>
        </w:rPr>
        <w:tab/>
      </w:r>
    </w:p>
    <w:p w:rsidR="00C16C53" w:rsidRPr="00BC76EC" w:rsidRDefault="009C5F94" w:rsidP="00BC76EC">
      <w:pPr>
        <w:spacing w:line="360" w:lineRule="auto"/>
        <w:jc w:val="both"/>
        <w:rPr>
          <w:rFonts w:ascii="Times New Roman" w:hAnsi="Times New Roman"/>
          <w:sz w:val="24"/>
          <w:lang w:val="en-US"/>
        </w:rPr>
      </w:pPr>
      <w:r w:rsidRPr="009C5F94">
        <w:rPr>
          <w:rFonts w:ascii="Times New Roman" w:hAnsi="Times New Roman"/>
          <w:sz w:val="24"/>
          <w:lang w:val="en-US"/>
        </w:rPr>
        <w:t xml:space="preserve"> In March 1995 UNOSOM II withdrew from Somalia. This statement from UN provides the official statement on the reason:</w:t>
      </w:r>
      <w:r w:rsidRPr="009C5F94">
        <w:rPr>
          <w:rFonts w:ascii="Times New Roman" w:hAnsi="Times New Roman"/>
          <w:i/>
          <w:sz w:val="24"/>
          <w:lang w:val="en-US"/>
        </w:rPr>
        <w:t xml:space="preserve"> the responsibility for political compromise and national reconciliation must be borne by the</w:t>
      </w:r>
      <w:r w:rsidR="00662701">
        <w:rPr>
          <w:rFonts w:ascii="Times New Roman" w:hAnsi="Times New Roman"/>
          <w:i/>
          <w:sz w:val="24"/>
          <w:lang w:val="en-US"/>
        </w:rPr>
        <w:t xml:space="preserve"> leaders and people concerned …</w:t>
      </w:r>
      <w:r w:rsidRPr="009C5F94">
        <w:rPr>
          <w:rFonts w:ascii="Times New Roman" w:hAnsi="Times New Roman"/>
          <w:i/>
          <w:sz w:val="24"/>
          <w:lang w:val="en-US"/>
        </w:rPr>
        <w:t xml:space="preserve"> They bore the main responsibility for creating the political and security conditions in which peacemaking and peacekeeping could be effective. The international community could only encourage. It could neither impose peace nor coerce unwilling parties into accepting it </w:t>
      </w:r>
      <w:r w:rsidRPr="009C5F94">
        <w:rPr>
          <w:rFonts w:ascii="Times New Roman" w:hAnsi="Times New Roman"/>
          <w:sz w:val="24"/>
          <w:lang w:val="en-US"/>
        </w:rPr>
        <w:t>(UN.org 2003b, p.19).  It was for this very reason that the UN decided that Somali clan leaders were not willing to compromise and take responsibility for the creation of a secure environment; therefore UNOSOM II would come to an end.  Their conclusion echoes that of the camp which states that, the parties never intended to end the conflict, they were only appeasing the international</w:t>
      </w:r>
      <w:r w:rsidR="00662701">
        <w:rPr>
          <w:rFonts w:ascii="Times New Roman" w:hAnsi="Times New Roman"/>
          <w:sz w:val="24"/>
          <w:lang w:val="en-US"/>
        </w:rPr>
        <w:t xml:space="preserve"> society for strategic reasons.       </w:t>
      </w:r>
      <w:r w:rsidR="00C16C53">
        <w:rPr>
          <w:rFonts w:ascii="Times New Roman" w:hAnsi="Times New Roman"/>
          <w:sz w:val="24"/>
          <w:lang w:val="en-US"/>
        </w:rPr>
        <w:t xml:space="preserve">                                                 </w:t>
      </w:r>
      <w:r w:rsidR="00662701">
        <w:rPr>
          <w:rFonts w:ascii="Times New Roman" w:hAnsi="Times New Roman"/>
          <w:sz w:val="24"/>
          <w:lang w:val="en-US"/>
        </w:rPr>
        <w:t xml:space="preserve"> </w:t>
      </w:r>
      <w:r w:rsidR="00C16C53" w:rsidRPr="009C5F94">
        <w:rPr>
          <w:rFonts w:ascii="Times New Roman" w:hAnsi="Times New Roman"/>
          <w:sz w:val="24"/>
          <w:lang w:val="en-US"/>
        </w:rPr>
        <w:t>The</w:t>
      </w:r>
      <w:r w:rsidR="00C16C53">
        <w:rPr>
          <w:rFonts w:ascii="Times New Roman" w:hAnsi="Times New Roman"/>
          <w:sz w:val="24"/>
          <w:lang w:val="en-US"/>
        </w:rPr>
        <w:t xml:space="preserve"> table account for</w:t>
      </w:r>
      <w:r w:rsidR="00C16C53" w:rsidRPr="009C5F94">
        <w:rPr>
          <w:rFonts w:ascii="Times New Roman" w:hAnsi="Times New Roman"/>
          <w:sz w:val="24"/>
          <w:lang w:val="en-US"/>
        </w:rPr>
        <w:t xml:space="preserve"> the involvement of the third par</w:t>
      </w:r>
      <w:r w:rsidR="00C16C53">
        <w:rPr>
          <w:rFonts w:ascii="Times New Roman" w:hAnsi="Times New Roman"/>
          <w:sz w:val="24"/>
          <w:lang w:val="en-US"/>
        </w:rPr>
        <w:t xml:space="preserve">ty operation and the DDR process </w:t>
      </w:r>
    </w:p>
    <w:tbl>
      <w:tblPr>
        <w:tblStyle w:val="TableGrid"/>
        <w:tblpPr w:leftFromText="141" w:rightFromText="141" w:vertAnchor="text" w:horzAnchor="margin" w:tblpY="685"/>
        <w:tblW w:w="0" w:type="auto"/>
        <w:tblLook w:val="04A0" w:firstRow="1" w:lastRow="0" w:firstColumn="1" w:lastColumn="0" w:noHBand="0" w:noVBand="1"/>
      </w:tblPr>
      <w:tblGrid>
        <w:gridCol w:w="5353"/>
        <w:gridCol w:w="4437"/>
      </w:tblGrid>
      <w:tr w:rsidR="00C16C53" w:rsidRPr="009C5F94" w:rsidTr="00C16C53">
        <w:trPr>
          <w:trHeight w:val="274"/>
        </w:trPr>
        <w:tc>
          <w:tcPr>
            <w:tcW w:w="5353" w:type="dxa"/>
          </w:tcPr>
          <w:p w:rsidR="00C16C53" w:rsidRPr="009C5F94" w:rsidRDefault="00C16C53" w:rsidP="00C16C53">
            <w:pPr>
              <w:spacing w:line="360" w:lineRule="auto"/>
              <w:jc w:val="both"/>
              <w:rPr>
                <w:rFonts w:ascii="Times New Roman" w:hAnsi="Times New Roman"/>
                <w:b/>
                <w:sz w:val="20"/>
                <w:szCs w:val="20"/>
                <w:lang w:val="en-US"/>
              </w:rPr>
            </w:pPr>
            <w:r w:rsidRPr="009C5F94">
              <w:rPr>
                <w:rFonts w:ascii="Times New Roman" w:hAnsi="Times New Roman"/>
                <w:b/>
                <w:sz w:val="20"/>
                <w:szCs w:val="20"/>
                <w:lang w:val="en-US"/>
              </w:rPr>
              <w:t>Third Party intervention and mandate</w:t>
            </w:r>
          </w:p>
        </w:tc>
        <w:tc>
          <w:tcPr>
            <w:tcW w:w="4437" w:type="dxa"/>
          </w:tcPr>
          <w:p w:rsidR="00C16C53" w:rsidRPr="009C5F94" w:rsidRDefault="00C16C53" w:rsidP="00C16C53">
            <w:pPr>
              <w:spacing w:line="360" w:lineRule="auto"/>
              <w:jc w:val="both"/>
              <w:rPr>
                <w:rFonts w:ascii="Times New Roman" w:hAnsi="Times New Roman"/>
                <w:b/>
                <w:sz w:val="20"/>
                <w:szCs w:val="20"/>
                <w:lang w:val="en-US"/>
              </w:rPr>
            </w:pPr>
            <w:r w:rsidRPr="009C5F94">
              <w:rPr>
                <w:rFonts w:ascii="Times New Roman" w:hAnsi="Times New Roman"/>
                <w:b/>
                <w:sz w:val="20"/>
                <w:szCs w:val="20"/>
                <w:lang w:val="en-US"/>
              </w:rPr>
              <w:t>Reso</w:t>
            </w:r>
            <w:r>
              <w:rPr>
                <w:rFonts w:ascii="Times New Roman" w:hAnsi="Times New Roman"/>
                <w:b/>
                <w:sz w:val="20"/>
                <w:szCs w:val="20"/>
                <w:lang w:val="en-US"/>
              </w:rPr>
              <w:t>urces and manpower – DDR</w:t>
            </w:r>
          </w:p>
        </w:tc>
      </w:tr>
      <w:tr w:rsidR="00C16C53" w:rsidRPr="009C5F94" w:rsidTr="00C16C53">
        <w:trPr>
          <w:trHeight w:val="1064"/>
        </w:trPr>
        <w:tc>
          <w:tcPr>
            <w:tcW w:w="5353" w:type="dxa"/>
          </w:tcPr>
          <w:p w:rsidR="00C16C53" w:rsidRPr="009C5F94" w:rsidRDefault="00C16C53" w:rsidP="00C16C53">
            <w:pPr>
              <w:jc w:val="both"/>
              <w:rPr>
                <w:rFonts w:ascii="Times New Roman" w:hAnsi="Times New Roman"/>
                <w:sz w:val="18"/>
                <w:szCs w:val="18"/>
                <w:lang w:val="en-US"/>
              </w:rPr>
            </w:pPr>
            <w:r w:rsidRPr="009C5F94">
              <w:rPr>
                <w:rFonts w:ascii="Times New Roman" w:hAnsi="Times New Roman"/>
                <w:sz w:val="18"/>
                <w:szCs w:val="18"/>
                <w:lang w:val="en-US"/>
              </w:rPr>
              <w:t>UNOSOM I.  (1992- 1993)The objective during this operation was to monitor the ceasefire, and provide protection to UN pers</w:t>
            </w:r>
            <w:r>
              <w:rPr>
                <w:rFonts w:ascii="Times New Roman" w:hAnsi="Times New Roman"/>
                <w:sz w:val="18"/>
                <w:szCs w:val="18"/>
                <w:lang w:val="en-US"/>
              </w:rPr>
              <w:t>onal and the international aid</w:t>
            </w:r>
          </w:p>
        </w:tc>
        <w:tc>
          <w:tcPr>
            <w:tcW w:w="4437" w:type="dxa"/>
          </w:tcPr>
          <w:p w:rsidR="00C16C53" w:rsidRPr="009C5F94" w:rsidRDefault="00C16C53" w:rsidP="00C16C53">
            <w:pPr>
              <w:numPr>
                <w:ilvl w:val="0"/>
                <w:numId w:val="18"/>
              </w:numPr>
              <w:contextualSpacing/>
              <w:jc w:val="both"/>
              <w:rPr>
                <w:rFonts w:ascii="Times New Roman" w:hAnsi="Times New Roman"/>
                <w:sz w:val="18"/>
                <w:szCs w:val="18"/>
                <w:lang w:val="en-US"/>
              </w:rPr>
            </w:pPr>
            <w:r w:rsidRPr="009C5F94">
              <w:rPr>
                <w:rFonts w:ascii="Times New Roman" w:hAnsi="Times New Roman"/>
                <w:sz w:val="18"/>
                <w:szCs w:val="18"/>
                <w:lang w:val="en-US"/>
              </w:rPr>
              <w:t xml:space="preserve">Prior to UN the warlords and </w:t>
            </w:r>
            <w:r>
              <w:rPr>
                <w:rFonts w:ascii="Times New Roman" w:hAnsi="Times New Roman"/>
                <w:sz w:val="18"/>
                <w:szCs w:val="18"/>
                <w:lang w:val="en-US"/>
              </w:rPr>
              <w:t>clan leaders provided security</w:t>
            </w:r>
          </w:p>
          <w:p w:rsidR="00C16C53" w:rsidRPr="009C5F94" w:rsidRDefault="00C16C53" w:rsidP="00C16C53">
            <w:pPr>
              <w:numPr>
                <w:ilvl w:val="0"/>
                <w:numId w:val="19"/>
              </w:numPr>
              <w:contextualSpacing/>
              <w:jc w:val="both"/>
              <w:rPr>
                <w:rFonts w:ascii="Times New Roman" w:hAnsi="Times New Roman"/>
                <w:sz w:val="18"/>
                <w:szCs w:val="18"/>
                <w:lang w:val="en-US"/>
              </w:rPr>
            </w:pPr>
            <w:r>
              <w:rPr>
                <w:rFonts w:ascii="Times New Roman" w:hAnsi="Times New Roman"/>
                <w:sz w:val="18"/>
                <w:szCs w:val="18"/>
                <w:lang w:val="en-US"/>
              </w:rPr>
              <w:t>50 military observers, 3.</w:t>
            </w:r>
            <w:r w:rsidRPr="009C5F94">
              <w:rPr>
                <w:rFonts w:ascii="Times New Roman" w:hAnsi="Times New Roman"/>
                <w:sz w:val="18"/>
                <w:szCs w:val="18"/>
                <w:lang w:val="en-US"/>
              </w:rPr>
              <w:t>500 security personal and</w:t>
            </w:r>
            <w:r>
              <w:rPr>
                <w:rFonts w:ascii="Times New Roman" w:hAnsi="Times New Roman"/>
                <w:sz w:val="18"/>
                <w:szCs w:val="18"/>
                <w:lang w:val="en-US"/>
              </w:rPr>
              <w:t xml:space="preserve"> up to 719 in military support (UN 2003a)</w:t>
            </w:r>
          </w:p>
          <w:p w:rsidR="00C16C53" w:rsidRPr="009C5F94" w:rsidRDefault="00C16C53" w:rsidP="00C16C53">
            <w:pPr>
              <w:numPr>
                <w:ilvl w:val="0"/>
                <w:numId w:val="19"/>
              </w:numPr>
              <w:contextualSpacing/>
              <w:jc w:val="both"/>
              <w:rPr>
                <w:rFonts w:ascii="Times New Roman" w:hAnsi="Times New Roman"/>
                <w:sz w:val="18"/>
                <w:szCs w:val="18"/>
                <w:lang w:val="en-US"/>
              </w:rPr>
            </w:pPr>
            <w:r w:rsidRPr="009C5F94">
              <w:rPr>
                <w:rFonts w:ascii="Times New Roman" w:hAnsi="Times New Roman"/>
                <w:sz w:val="18"/>
                <w:szCs w:val="18"/>
                <w:lang w:val="en-US"/>
              </w:rPr>
              <w:t>$67.3 mill</w:t>
            </w:r>
            <w:r>
              <w:rPr>
                <w:rFonts w:ascii="Times New Roman" w:hAnsi="Times New Roman"/>
                <w:sz w:val="18"/>
                <w:szCs w:val="18"/>
                <w:lang w:val="en-US"/>
              </w:rPr>
              <w:t>ion in financial assistance</w:t>
            </w:r>
          </w:p>
        </w:tc>
      </w:tr>
      <w:tr w:rsidR="00C16C53" w:rsidRPr="004D515D" w:rsidTr="00C16C53">
        <w:trPr>
          <w:trHeight w:val="992"/>
        </w:trPr>
        <w:tc>
          <w:tcPr>
            <w:tcW w:w="5353" w:type="dxa"/>
          </w:tcPr>
          <w:p w:rsidR="00C16C53" w:rsidRPr="009C5F94" w:rsidRDefault="00C16C53" w:rsidP="00C16C53">
            <w:pPr>
              <w:jc w:val="both"/>
              <w:rPr>
                <w:rFonts w:ascii="Times New Roman" w:hAnsi="Times New Roman"/>
                <w:sz w:val="18"/>
                <w:szCs w:val="18"/>
                <w:lang w:val="en-US"/>
              </w:rPr>
            </w:pPr>
            <w:r>
              <w:rPr>
                <w:rFonts w:ascii="Times New Roman" w:hAnsi="Times New Roman"/>
                <w:sz w:val="18"/>
                <w:szCs w:val="18"/>
                <w:lang w:val="en-US"/>
              </w:rPr>
              <w:t xml:space="preserve">UNITAF (1992-1993): </w:t>
            </w:r>
            <w:r w:rsidRPr="009C5F94">
              <w:rPr>
                <w:rFonts w:ascii="Times New Roman" w:hAnsi="Times New Roman"/>
                <w:sz w:val="18"/>
                <w:szCs w:val="18"/>
                <w:lang w:val="en-US"/>
              </w:rPr>
              <w:t xml:space="preserve">establish a safe environment for the delivery of humanitarian assistance by all means possible. </w:t>
            </w:r>
            <w:r>
              <w:rPr>
                <w:rFonts w:ascii="Times New Roman" w:hAnsi="Times New Roman"/>
                <w:sz w:val="18"/>
                <w:szCs w:val="18"/>
                <w:lang w:val="en-US"/>
              </w:rPr>
              <w:t>T</w:t>
            </w:r>
            <w:r w:rsidRPr="009C5F94">
              <w:rPr>
                <w:rFonts w:ascii="Times New Roman" w:hAnsi="Times New Roman"/>
                <w:sz w:val="18"/>
                <w:szCs w:val="18"/>
                <w:lang w:val="en-US"/>
              </w:rPr>
              <w:t>o ensure that humanitarian assistance was delivered a</w:t>
            </w:r>
            <w:r>
              <w:rPr>
                <w:rFonts w:ascii="Times New Roman" w:hAnsi="Times New Roman"/>
                <w:sz w:val="18"/>
                <w:szCs w:val="18"/>
                <w:lang w:val="en-US"/>
              </w:rPr>
              <w:t>nd distributed to those in need</w:t>
            </w:r>
          </w:p>
          <w:p w:rsidR="00C16C53" w:rsidRPr="009C5F94" w:rsidRDefault="00C16C53" w:rsidP="00C16C53">
            <w:pPr>
              <w:jc w:val="both"/>
              <w:rPr>
                <w:rFonts w:ascii="Times New Roman" w:hAnsi="Times New Roman"/>
                <w:sz w:val="18"/>
                <w:szCs w:val="18"/>
                <w:lang w:val="en-US"/>
              </w:rPr>
            </w:pPr>
          </w:p>
        </w:tc>
        <w:tc>
          <w:tcPr>
            <w:tcW w:w="4437" w:type="dxa"/>
          </w:tcPr>
          <w:p w:rsidR="00C16C53" w:rsidRPr="009C5F94" w:rsidRDefault="00C16C53" w:rsidP="00C16C53">
            <w:pPr>
              <w:numPr>
                <w:ilvl w:val="0"/>
                <w:numId w:val="19"/>
              </w:numPr>
              <w:contextualSpacing/>
              <w:jc w:val="both"/>
              <w:rPr>
                <w:rFonts w:ascii="Times New Roman" w:hAnsi="Times New Roman"/>
                <w:sz w:val="18"/>
                <w:szCs w:val="18"/>
                <w:lang w:val="en-US"/>
              </w:rPr>
            </w:pPr>
            <w:r>
              <w:rPr>
                <w:rFonts w:ascii="Times New Roman" w:hAnsi="Times New Roman"/>
                <w:sz w:val="18"/>
                <w:szCs w:val="18"/>
                <w:lang w:val="en-US"/>
              </w:rPr>
              <w:t>DDR</w:t>
            </w:r>
            <w:r w:rsidRPr="009C5F94">
              <w:rPr>
                <w:rFonts w:ascii="Times New Roman" w:hAnsi="Times New Roman"/>
                <w:sz w:val="18"/>
                <w:szCs w:val="18"/>
                <w:lang w:val="en-US"/>
              </w:rPr>
              <w:t xml:space="preserve"> did not happen during the US </w:t>
            </w:r>
            <w:r>
              <w:rPr>
                <w:rFonts w:ascii="Times New Roman" w:hAnsi="Times New Roman"/>
                <w:sz w:val="18"/>
                <w:szCs w:val="18"/>
                <w:lang w:val="en-US"/>
              </w:rPr>
              <w:t xml:space="preserve">led operation, nor did the </w:t>
            </w:r>
            <w:r w:rsidRPr="009C5F94">
              <w:rPr>
                <w:rFonts w:ascii="Times New Roman" w:hAnsi="Times New Roman"/>
                <w:sz w:val="18"/>
                <w:szCs w:val="18"/>
                <w:lang w:val="en-US"/>
              </w:rPr>
              <w:t>force attempt to s</w:t>
            </w:r>
            <w:r>
              <w:rPr>
                <w:rFonts w:ascii="Times New Roman" w:hAnsi="Times New Roman"/>
                <w:sz w:val="18"/>
                <w:szCs w:val="18"/>
                <w:lang w:val="en-US"/>
              </w:rPr>
              <w:t>et up a centralized government</w:t>
            </w:r>
          </w:p>
          <w:p w:rsidR="00C16C53" w:rsidRPr="009C5F94" w:rsidRDefault="00C16C53" w:rsidP="00C16C53">
            <w:pPr>
              <w:numPr>
                <w:ilvl w:val="0"/>
                <w:numId w:val="19"/>
              </w:numPr>
              <w:contextualSpacing/>
              <w:jc w:val="both"/>
              <w:rPr>
                <w:rFonts w:ascii="Times New Roman" w:hAnsi="Times New Roman"/>
                <w:sz w:val="18"/>
                <w:szCs w:val="18"/>
                <w:lang w:val="en-US"/>
              </w:rPr>
            </w:pPr>
            <w:r>
              <w:rPr>
                <w:rFonts w:ascii="Times New Roman" w:hAnsi="Times New Roman"/>
                <w:sz w:val="18"/>
                <w:szCs w:val="18"/>
                <w:lang w:val="en-US"/>
              </w:rPr>
              <w:t>38</w:t>
            </w:r>
            <w:r w:rsidRPr="009C5F94">
              <w:rPr>
                <w:rFonts w:ascii="Times New Roman" w:hAnsi="Times New Roman"/>
                <w:sz w:val="18"/>
                <w:szCs w:val="18"/>
                <w:lang w:val="en-US"/>
              </w:rPr>
              <w:t xml:space="preserve">000 multinational troops, </w:t>
            </w:r>
            <w:r>
              <w:rPr>
                <w:rFonts w:ascii="Times New Roman" w:hAnsi="Times New Roman"/>
                <w:sz w:val="18"/>
                <w:szCs w:val="18"/>
                <w:lang w:val="en-US"/>
              </w:rPr>
              <w:t>25000 of these were Americans</w:t>
            </w:r>
          </w:p>
        </w:tc>
      </w:tr>
      <w:tr w:rsidR="00C16C53" w:rsidRPr="00036A21" w:rsidTr="00BC76EC">
        <w:trPr>
          <w:trHeight w:val="1159"/>
        </w:trPr>
        <w:tc>
          <w:tcPr>
            <w:tcW w:w="5353" w:type="dxa"/>
          </w:tcPr>
          <w:p w:rsidR="00C16C53" w:rsidRPr="009C5F94" w:rsidRDefault="00C16C53" w:rsidP="00C16C53">
            <w:pPr>
              <w:jc w:val="both"/>
              <w:rPr>
                <w:rFonts w:ascii="Times New Roman" w:hAnsi="Times New Roman"/>
                <w:sz w:val="18"/>
                <w:szCs w:val="18"/>
                <w:lang w:val="en-US"/>
              </w:rPr>
            </w:pPr>
            <w:r w:rsidRPr="009C5F94">
              <w:rPr>
                <w:rFonts w:ascii="Times New Roman" w:hAnsi="Times New Roman"/>
                <w:sz w:val="18"/>
                <w:szCs w:val="18"/>
                <w:lang w:val="en-US"/>
              </w:rPr>
              <w:t>UNOSOM II (1993-199</w:t>
            </w:r>
            <w:r>
              <w:rPr>
                <w:rFonts w:ascii="Times New Roman" w:hAnsi="Times New Roman"/>
                <w:sz w:val="18"/>
                <w:szCs w:val="18"/>
                <w:lang w:val="en-US"/>
              </w:rPr>
              <w:t xml:space="preserve">5): </w:t>
            </w:r>
            <w:r w:rsidRPr="009C5F94">
              <w:rPr>
                <w:rFonts w:ascii="Times New Roman" w:hAnsi="Times New Roman"/>
                <w:sz w:val="18"/>
                <w:szCs w:val="18"/>
                <w:lang w:val="en-US"/>
              </w:rPr>
              <w:t>protect humanitarian assistance; establish a new centra</w:t>
            </w:r>
            <w:r>
              <w:rPr>
                <w:rFonts w:ascii="Times New Roman" w:hAnsi="Times New Roman"/>
                <w:sz w:val="18"/>
                <w:szCs w:val="18"/>
                <w:lang w:val="en-US"/>
              </w:rPr>
              <w:t>lized government and Disarmament</w:t>
            </w:r>
            <w:r w:rsidR="00BC76EC">
              <w:rPr>
                <w:rFonts w:ascii="Times New Roman" w:hAnsi="Times New Roman"/>
                <w:sz w:val="18"/>
                <w:szCs w:val="18"/>
                <w:lang w:val="en-US"/>
              </w:rPr>
              <w:t>.</w:t>
            </w:r>
            <w:r w:rsidRPr="009C5F94">
              <w:rPr>
                <w:rFonts w:ascii="Times New Roman" w:hAnsi="Times New Roman"/>
                <w:sz w:val="18"/>
                <w:szCs w:val="18"/>
                <w:lang w:val="en-US"/>
              </w:rPr>
              <w:t xml:space="preserve"> </w:t>
            </w:r>
          </w:p>
          <w:p w:rsidR="00C16C53" w:rsidRPr="009C5F94" w:rsidRDefault="00C16C53" w:rsidP="00C16C53">
            <w:pPr>
              <w:jc w:val="both"/>
              <w:rPr>
                <w:rFonts w:ascii="Times New Roman" w:hAnsi="Times New Roman"/>
                <w:sz w:val="18"/>
                <w:szCs w:val="18"/>
                <w:lang w:val="en-US"/>
              </w:rPr>
            </w:pPr>
            <w:r w:rsidRPr="009C5F94">
              <w:rPr>
                <w:rFonts w:ascii="Times New Roman" w:hAnsi="Times New Roman"/>
                <w:sz w:val="18"/>
                <w:szCs w:val="18"/>
                <w:lang w:val="en-US"/>
              </w:rPr>
              <w:t>Later sanctioned that the UN force could take all necessary actions against those responsible for</w:t>
            </w:r>
            <w:r>
              <w:rPr>
                <w:rFonts w:ascii="Times New Roman" w:hAnsi="Times New Roman"/>
                <w:sz w:val="18"/>
                <w:szCs w:val="18"/>
                <w:lang w:val="en-US"/>
              </w:rPr>
              <w:t xml:space="preserve"> attacking the UNOSOM II force.</w:t>
            </w:r>
          </w:p>
          <w:p w:rsidR="00C16C53" w:rsidRPr="009C5F94" w:rsidRDefault="00C16C53" w:rsidP="00C16C53">
            <w:pPr>
              <w:jc w:val="both"/>
              <w:rPr>
                <w:rFonts w:ascii="Times New Roman" w:hAnsi="Times New Roman"/>
                <w:sz w:val="18"/>
                <w:szCs w:val="18"/>
                <w:lang w:val="en-US"/>
              </w:rPr>
            </w:pPr>
            <w:r>
              <w:rPr>
                <w:rFonts w:ascii="Times New Roman" w:hAnsi="Times New Roman"/>
                <w:sz w:val="18"/>
                <w:szCs w:val="18"/>
                <w:lang w:val="en-US"/>
              </w:rPr>
              <w:t>Returned</w:t>
            </w:r>
            <w:r w:rsidRPr="009C5F94">
              <w:rPr>
                <w:rFonts w:ascii="Times New Roman" w:hAnsi="Times New Roman"/>
                <w:sz w:val="18"/>
                <w:szCs w:val="18"/>
                <w:lang w:val="en-US"/>
              </w:rPr>
              <w:t xml:space="preserve"> to focus on humanit</w:t>
            </w:r>
            <w:r>
              <w:rPr>
                <w:rFonts w:ascii="Times New Roman" w:hAnsi="Times New Roman"/>
                <w:sz w:val="18"/>
                <w:szCs w:val="18"/>
                <w:lang w:val="en-US"/>
              </w:rPr>
              <w:t>arian assistance and DDR</w:t>
            </w:r>
            <w:r w:rsidR="00BC76EC">
              <w:rPr>
                <w:rFonts w:ascii="Times New Roman" w:hAnsi="Times New Roman"/>
                <w:sz w:val="18"/>
                <w:szCs w:val="18"/>
                <w:lang w:val="en-US"/>
              </w:rPr>
              <w:t>.</w:t>
            </w:r>
            <w:r w:rsidRPr="009C5F94">
              <w:rPr>
                <w:rFonts w:ascii="Times New Roman" w:hAnsi="Times New Roman"/>
                <w:sz w:val="18"/>
                <w:szCs w:val="18"/>
                <w:lang w:val="en-US"/>
              </w:rPr>
              <w:t xml:space="preserve"> </w:t>
            </w:r>
          </w:p>
        </w:tc>
        <w:tc>
          <w:tcPr>
            <w:tcW w:w="4437" w:type="dxa"/>
          </w:tcPr>
          <w:p w:rsidR="00C16C53" w:rsidRPr="009C5F94" w:rsidRDefault="00C16C53" w:rsidP="00C16C53">
            <w:pPr>
              <w:numPr>
                <w:ilvl w:val="0"/>
                <w:numId w:val="20"/>
              </w:numPr>
              <w:contextualSpacing/>
              <w:jc w:val="both"/>
              <w:rPr>
                <w:rFonts w:ascii="Times New Roman" w:hAnsi="Times New Roman"/>
                <w:sz w:val="18"/>
                <w:szCs w:val="18"/>
                <w:lang w:val="en-US"/>
              </w:rPr>
            </w:pPr>
            <w:r>
              <w:rPr>
                <w:rFonts w:ascii="Times New Roman" w:hAnsi="Times New Roman"/>
                <w:sz w:val="18"/>
                <w:szCs w:val="18"/>
                <w:lang w:val="en-US"/>
              </w:rPr>
              <w:t xml:space="preserve">DDR </w:t>
            </w:r>
            <w:r w:rsidRPr="009C5F94">
              <w:rPr>
                <w:rFonts w:ascii="Times New Roman" w:hAnsi="Times New Roman"/>
                <w:sz w:val="18"/>
                <w:szCs w:val="18"/>
                <w:lang w:val="en-US"/>
              </w:rPr>
              <w:t>was conducted prior to establishment of a secure judi</w:t>
            </w:r>
            <w:r>
              <w:rPr>
                <w:rFonts w:ascii="Times New Roman" w:hAnsi="Times New Roman"/>
                <w:sz w:val="18"/>
                <w:szCs w:val="18"/>
                <w:lang w:val="en-US"/>
              </w:rPr>
              <w:t>cial and political environment</w:t>
            </w:r>
          </w:p>
          <w:p w:rsidR="00C16C53" w:rsidRPr="009C5F94" w:rsidRDefault="00C16C53" w:rsidP="00C16C53">
            <w:pPr>
              <w:numPr>
                <w:ilvl w:val="0"/>
                <w:numId w:val="20"/>
              </w:numPr>
              <w:contextualSpacing/>
              <w:jc w:val="both"/>
              <w:rPr>
                <w:rFonts w:ascii="Times New Roman" w:hAnsi="Times New Roman"/>
                <w:sz w:val="18"/>
                <w:szCs w:val="18"/>
                <w:lang w:val="en-US"/>
              </w:rPr>
            </w:pPr>
            <w:r w:rsidRPr="009C5F94">
              <w:rPr>
                <w:rFonts w:ascii="Times New Roman" w:hAnsi="Times New Roman"/>
                <w:sz w:val="18"/>
                <w:szCs w:val="18"/>
                <w:lang w:val="en-US"/>
              </w:rPr>
              <w:t xml:space="preserve">When UN was attacked, the mission stopped being neutral </w:t>
            </w:r>
            <w:r>
              <w:rPr>
                <w:rFonts w:ascii="Times New Roman" w:hAnsi="Times New Roman"/>
                <w:sz w:val="18"/>
                <w:szCs w:val="18"/>
                <w:lang w:val="en-US"/>
              </w:rPr>
              <w:t>and became part of the conflict</w:t>
            </w:r>
          </w:p>
          <w:p w:rsidR="00C16C53" w:rsidRPr="009C5F94" w:rsidRDefault="00C16C53" w:rsidP="00C16C53">
            <w:pPr>
              <w:numPr>
                <w:ilvl w:val="0"/>
                <w:numId w:val="20"/>
              </w:numPr>
              <w:contextualSpacing/>
              <w:jc w:val="both"/>
              <w:rPr>
                <w:rFonts w:ascii="Times New Roman" w:hAnsi="Times New Roman"/>
                <w:sz w:val="18"/>
                <w:szCs w:val="18"/>
                <w:lang w:val="en-US"/>
              </w:rPr>
            </w:pPr>
            <w:r w:rsidRPr="009C5F94">
              <w:rPr>
                <w:rFonts w:ascii="Times New Roman" w:hAnsi="Times New Roman"/>
                <w:sz w:val="18"/>
                <w:szCs w:val="18"/>
                <w:lang w:val="en-US"/>
              </w:rPr>
              <w:t xml:space="preserve">$1.5 billion a year </w:t>
            </w:r>
            <w:r w:rsidR="00BC76EC">
              <w:rPr>
                <w:rFonts w:ascii="Times New Roman" w:hAnsi="Times New Roman"/>
                <w:sz w:val="18"/>
                <w:szCs w:val="18"/>
                <w:lang w:val="en-US"/>
              </w:rPr>
              <w:t>and 30</w:t>
            </w:r>
            <w:r>
              <w:rPr>
                <w:rFonts w:ascii="Times New Roman" w:hAnsi="Times New Roman"/>
                <w:sz w:val="18"/>
                <w:szCs w:val="18"/>
                <w:lang w:val="en-US"/>
              </w:rPr>
              <w:t xml:space="preserve">000 </w:t>
            </w:r>
            <w:r w:rsidR="00BC76EC">
              <w:rPr>
                <w:rFonts w:ascii="Times New Roman" w:hAnsi="Times New Roman"/>
                <w:sz w:val="18"/>
                <w:szCs w:val="18"/>
                <w:lang w:val="en-US"/>
              </w:rPr>
              <w:t>delegates</w:t>
            </w:r>
          </w:p>
          <w:p w:rsidR="00C16C53" w:rsidRPr="009C5F94" w:rsidRDefault="00C16C53" w:rsidP="00C16C53">
            <w:pPr>
              <w:spacing w:line="360" w:lineRule="auto"/>
              <w:jc w:val="both"/>
              <w:rPr>
                <w:rFonts w:ascii="Times New Roman" w:hAnsi="Times New Roman"/>
                <w:sz w:val="18"/>
                <w:szCs w:val="18"/>
                <w:lang w:val="en-US"/>
              </w:rPr>
            </w:pPr>
          </w:p>
        </w:tc>
      </w:tr>
    </w:tbl>
    <w:p w:rsidR="00BC76EC" w:rsidRDefault="00BC76EC" w:rsidP="00BC76EC">
      <w:pPr>
        <w:pStyle w:val="Heading3"/>
        <w:rPr>
          <w:lang w:val="en-US"/>
        </w:rPr>
      </w:pPr>
    </w:p>
    <w:p w:rsidR="009C5F94" w:rsidRPr="00B136E9" w:rsidRDefault="009C5F94" w:rsidP="00BC76EC">
      <w:pPr>
        <w:pStyle w:val="Heading3"/>
        <w:rPr>
          <w:lang w:val="en-US"/>
        </w:rPr>
      </w:pPr>
      <w:bookmarkStart w:id="47" w:name="_Toc357521141"/>
      <w:r w:rsidRPr="00B136E9">
        <w:rPr>
          <w:lang w:val="en-US"/>
        </w:rPr>
        <w:t>5.1.3</w:t>
      </w:r>
      <w:r w:rsidR="00BC76EC">
        <w:rPr>
          <w:lang w:val="en-US"/>
        </w:rPr>
        <w:t xml:space="preserve"> The Negotiated Settlement</w:t>
      </w:r>
      <w:bookmarkEnd w:id="47"/>
    </w:p>
    <w:p w:rsidR="009C5F94" w:rsidRPr="009C5F94" w:rsidRDefault="00BC76EC" w:rsidP="009C5F94">
      <w:pPr>
        <w:spacing w:line="360" w:lineRule="auto"/>
        <w:jc w:val="both"/>
        <w:rPr>
          <w:rFonts w:ascii="Times New Roman" w:hAnsi="Times New Roman"/>
          <w:sz w:val="24"/>
          <w:lang w:val="en-US"/>
        </w:rPr>
      </w:pPr>
      <w:r>
        <w:rPr>
          <w:rFonts w:ascii="Times New Roman" w:hAnsi="Times New Roman"/>
          <w:sz w:val="24"/>
          <w:lang w:val="en-US"/>
        </w:rPr>
        <w:t>Since the civil w</w:t>
      </w:r>
      <w:r w:rsidR="009C5F94" w:rsidRPr="009C5F94">
        <w:rPr>
          <w:rFonts w:ascii="Times New Roman" w:hAnsi="Times New Roman"/>
          <w:sz w:val="24"/>
          <w:lang w:val="en-US"/>
        </w:rPr>
        <w:t xml:space="preserve">ar there have been fourteen peace conferences and all have failed to end the conflict. The common feature of the settlements was the objective of creating a central government as a way of transforming the conflict, and was </w:t>
      </w:r>
      <w:r>
        <w:rPr>
          <w:rFonts w:ascii="Times New Roman" w:hAnsi="Times New Roman"/>
          <w:sz w:val="24"/>
          <w:lang w:val="en-US"/>
        </w:rPr>
        <w:t xml:space="preserve">negotiated </w:t>
      </w:r>
      <w:r w:rsidR="009C5F94" w:rsidRPr="009C5F94">
        <w:rPr>
          <w:rFonts w:ascii="Times New Roman" w:hAnsi="Times New Roman"/>
          <w:sz w:val="24"/>
          <w:lang w:val="en-US"/>
        </w:rPr>
        <w:t>outside of the country (</w:t>
      </w:r>
      <w:proofErr w:type="spellStart"/>
      <w:r w:rsidR="009C5F94" w:rsidRPr="009C5F94">
        <w:rPr>
          <w:rFonts w:ascii="Times New Roman" w:hAnsi="Times New Roman"/>
          <w:sz w:val="24"/>
          <w:lang w:val="en-US"/>
        </w:rPr>
        <w:t>Makhubela</w:t>
      </w:r>
      <w:proofErr w:type="spellEnd"/>
      <w:r w:rsidR="009C5F94" w:rsidRPr="009C5F94">
        <w:rPr>
          <w:rFonts w:ascii="Times New Roman" w:hAnsi="Times New Roman"/>
          <w:sz w:val="24"/>
          <w:lang w:val="en-US"/>
        </w:rPr>
        <w:t xml:space="preserve"> 2012). Nonetheless, the settlement that is the attention of my paper is that which took place in Addis Ababa in March 1993. I chose this one because it was the UN attempt at brokering a settlement and the first attempt from UNs</w:t>
      </w:r>
      <w:r>
        <w:rPr>
          <w:rFonts w:ascii="Times New Roman" w:hAnsi="Times New Roman"/>
          <w:sz w:val="24"/>
          <w:lang w:val="en-US"/>
        </w:rPr>
        <w:t xml:space="preserve"> side at peacefully ending the c</w:t>
      </w:r>
      <w:r w:rsidR="009C5F94" w:rsidRPr="009C5F94">
        <w:rPr>
          <w:rFonts w:ascii="Times New Roman" w:hAnsi="Times New Roman"/>
          <w:sz w:val="24"/>
          <w:lang w:val="en-US"/>
        </w:rPr>
        <w:t>iv</w:t>
      </w:r>
      <w:r>
        <w:rPr>
          <w:rFonts w:ascii="Times New Roman" w:hAnsi="Times New Roman"/>
          <w:sz w:val="24"/>
          <w:lang w:val="en-US"/>
        </w:rPr>
        <w:t>il w</w:t>
      </w:r>
      <w:r w:rsidR="009C5F94" w:rsidRPr="009C5F94">
        <w:rPr>
          <w:rFonts w:ascii="Times New Roman" w:hAnsi="Times New Roman"/>
          <w:sz w:val="24"/>
          <w:lang w:val="en-US"/>
        </w:rPr>
        <w:t xml:space="preserve">ar. In the Addis Ababa agreement there were 15 parties to accommodate, all of which were splinter alliances with either </w:t>
      </w:r>
      <w:proofErr w:type="spellStart"/>
      <w:r w:rsidR="009C5F94" w:rsidRPr="009C5F94">
        <w:rPr>
          <w:rFonts w:ascii="Times New Roman" w:hAnsi="Times New Roman"/>
          <w:sz w:val="24"/>
          <w:lang w:val="en-US"/>
        </w:rPr>
        <w:t>Aideed</w:t>
      </w:r>
      <w:proofErr w:type="spellEnd"/>
      <w:r w:rsidR="009C5F94" w:rsidRPr="009C5F94">
        <w:rPr>
          <w:rFonts w:ascii="Times New Roman" w:hAnsi="Times New Roman"/>
          <w:sz w:val="24"/>
          <w:lang w:val="en-US"/>
        </w:rPr>
        <w:t xml:space="preserve"> or Ali Mahdi (</w:t>
      </w:r>
      <w:proofErr w:type="spellStart"/>
      <w:r w:rsidR="009C5F94" w:rsidRPr="009C5F94">
        <w:rPr>
          <w:rFonts w:ascii="Times New Roman" w:hAnsi="Times New Roman"/>
          <w:sz w:val="24"/>
          <w:lang w:val="en-US"/>
        </w:rPr>
        <w:t>Salaax</w:t>
      </w:r>
      <w:proofErr w:type="spellEnd"/>
      <w:r w:rsidR="009C5F94" w:rsidRPr="009C5F94">
        <w:rPr>
          <w:rFonts w:ascii="Times New Roman" w:hAnsi="Times New Roman"/>
          <w:sz w:val="24"/>
          <w:lang w:val="en-US"/>
        </w:rPr>
        <w:t xml:space="preserve"> &amp; Ibrahim 2010).  In this meeting they agreed to a ceasefire, the demobilization of the army, disarmament, formation of the Transition National Council (TNC) and decentralization of power. One of the main complications was the lack of any state apparatus, also the repeating violations of the ag</w:t>
      </w:r>
      <w:r>
        <w:rPr>
          <w:rFonts w:ascii="Times New Roman" w:hAnsi="Times New Roman"/>
          <w:sz w:val="24"/>
          <w:lang w:val="en-US"/>
        </w:rPr>
        <w:t>reement by all sides and the</w:t>
      </w:r>
      <w:r w:rsidR="009C5F94" w:rsidRPr="009C5F94">
        <w:rPr>
          <w:rFonts w:ascii="Times New Roman" w:hAnsi="Times New Roman"/>
          <w:sz w:val="24"/>
          <w:lang w:val="en-US"/>
        </w:rPr>
        <w:t xml:space="preserve"> fractionalization of Somalia (De Rouen et al 2010).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The first important theme in the settlement design was ‘disarmament and security’. One of the points I wish to stress is no. 2: affirm that disarmament must and shall be comprehensive, impartial and transparent. And no. 3: commit ourselves to complete and simultaneous disarmament</w:t>
      </w:r>
      <w:r w:rsidR="00BC76EC">
        <w:rPr>
          <w:rFonts w:ascii="Times New Roman" w:hAnsi="Times New Roman"/>
          <w:sz w:val="24"/>
          <w:lang w:val="en-US"/>
        </w:rPr>
        <w:t xml:space="preserve"> throughout the entire country …</w:t>
      </w:r>
      <w:r w:rsidRPr="009C5F94">
        <w:rPr>
          <w:rFonts w:ascii="Times New Roman" w:hAnsi="Times New Roman"/>
          <w:sz w:val="24"/>
          <w:lang w:val="en-US"/>
        </w:rPr>
        <w:t xml:space="preserve"> and request that UNITAF/UNOSOM assist these efforts so as to achieve a completion of the disarmament within 90 days.  And point no.6: urge UNITAF/UNOSOM to apply strong an effective sanctions against those responsible for any violation of the </w:t>
      </w:r>
      <w:r w:rsidR="00BC76EC">
        <w:rPr>
          <w:rFonts w:ascii="Times New Roman" w:hAnsi="Times New Roman"/>
          <w:sz w:val="24"/>
          <w:lang w:val="en-US"/>
        </w:rPr>
        <w:t xml:space="preserve">cease fire agreement of </w:t>
      </w:r>
      <w:r w:rsidRPr="009C5F94">
        <w:rPr>
          <w:rFonts w:ascii="Times New Roman" w:hAnsi="Times New Roman"/>
          <w:sz w:val="24"/>
          <w:lang w:val="en-US"/>
        </w:rPr>
        <w:t xml:space="preserve">1993. And finally point no. 9: Agree on the need to establish an impartial national and regional Somali police force in all regions of the country (USIP.org 2002, p.2). It would appear that the parties involved (if they were sincere) had wanted UNITAF to help them disarm and to do so in a transparent way and in a tit for tat fashion.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 The second theme was that of ‘rehabilitation and reconstruction’. The </w:t>
      </w:r>
      <w:r w:rsidR="00BC76EC">
        <w:rPr>
          <w:rFonts w:ascii="Times New Roman" w:hAnsi="Times New Roman"/>
          <w:sz w:val="24"/>
          <w:lang w:val="en-US"/>
        </w:rPr>
        <w:t xml:space="preserve">points I wish to emphasize are </w:t>
      </w:r>
      <w:r w:rsidRPr="009C5F94">
        <w:rPr>
          <w:rFonts w:ascii="Times New Roman" w:hAnsi="Times New Roman"/>
          <w:sz w:val="24"/>
          <w:lang w:val="en-US"/>
        </w:rPr>
        <w:t>no. 3; express our appreciation to donor countries for</w:t>
      </w:r>
      <w:r w:rsidR="00BC76EC">
        <w:rPr>
          <w:rFonts w:ascii="Times New Roman" w:hAnsi="Times New Roman"/>
          <w:sz w:val="24"/>
          <w:lang w:val="en-US"/>
        </w:rPr>
        <w:t xml:space="preserve"> their humanitarian assistance …</w:t>
      </w:r>
      <w:r w:rsidRPr="009C5F94">
        <w:rPr>
          <w:rFonts w:ascii="Times New Roman" w:hAnsi="Times New Roman"/>
          <w:sz w:val="24"/>
          <w:lang w:val="en-US"/>
        </w:rPr>
        <w:t xml:space="preserve"> and the pledge to mobilize $142 million for relief and rehabilitation efforts in Som</w:t>
      </w:r>
      <w:r w:rsidR="00BC76EC">
        <w:rPr>
          <w:rFonts w:ascii="Times New Roman" w:hAnsi="Times New Roman"/>
          <w:sz w:val="24"/>
          <w:lang w:val="en-US"/>
        </w:rPr>
        <w:t>alia.  No. 4; Call upon UNOSOM …</w:t>
      </w:r>
      <w:r w:rsidRPr="009C5F94">
        <w:rPr>
          <w:rFonts w:ascii="Times New Roman" w:hAnsi="Times New Roman"/>
          <w:sz w:val="24"/>
          <w:lang w:val="en-US"/>
        </w:rPr>
        <w:t xml:space="preserve"> to assist in the rehabilitation of essential public and social services, and of necessary infrastructure, on a priority basis. Finally no.7; urge the UN system to effectively utilize Somali human resources in the rehabilitation and reconstruction process in Somalia (USIP.org 2002 p.2). According to these figures the agreed sum was clearly met, and perhaps, instead of focusing on the hunt for a warlord, they ought to have assisted in the rehabilitation of public and social services that </w:t>
      </w:r>
      <w:r w:rsidRPr="009C5F94">
        <w:rPr>
          <w:rFonts w:ascii="Times New Roman" w:hAnsi="Times New Roman"/>
          <w:sz w:val="24"/>
          <w:lang w:val="en-US"/>
        </w:rPr>
        <w:lastRenderedPageBreak/>
        <w:t xml:space="preserve">had been destroyed. And they should have asked for more information from the Somali human resources and perhaps they would then have realized that the Somali elders traditionally were used to resolve conflicts. In Somaliland the traditional elders managed to solve their dispute in the </w:t>
      </w:r>
      <w:proofErr w:type="spellStart"/>
      <w:r w:rsidRPr="009C5F94">
        <w:rPr>
          <w:rFonts w:ascii="Times New Roman" w:hAnsi="Times New Roman"/>
          <w:sz w:val="24"/>
          <w:lang w:val="en-US"/>
        </w:rPr>
        <w:t>Burama</w:t>
      </w:r>
      <w:proofErr w:type="spellEnd"/>
      <w:r w:rsidRPr="009C5F94">
        <w:rPr>
          <w:rFonts w:ascii="Times New Roman" w:hAnsi="Times New Roman"/>
          <w:sz w:val="24"/>
          <w:lang w:val="en-US"/>
        </w:rPr>
        <w:t xml:space="preserve"> conference and also up to a point the differences within the </w:t>
      </w:r>
      <w:proofErr w:type="spellStart"/>
      <w:r w:rsidRPr="009C5F94">
        <w:rPr>
          <w:rFonts w:ascii="Times New Roman" w:hAnsi="Times New Roman"/>
          <w:sz w:val="24"/>
          <w:lang w:val="en-US"/>
        </w:rPr>
        <w:t>Isaaq</w:t>
      </w:r>
      <w:proofErr w:type="spellEnd"/>
      <w:r w:rsidRPr="009C5F94">
        <w:rPr>
          <w:rFonts w:ascii="Times New Roman" w:hAnsi="Times New Roman"/>
          <w:sz w:val="24"/>
          <w:lang w:val="en-US"/>
        </w:rPr>
        <w:t xml:space="preserve"> clan family. This was a grassroots process without UN and out of the limelight of the media (Ahmed 1999). Perhaps the Somali human resources would have been a great help.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The third theme was ‘restoration of property and settlement of disputes’. The important clause is no. 2; affirm that all private or public properties t</w:t>
      </w:r>
      <w:r w:rsidR="00BC76EC">
        <w:rPr>
          <w:rFonts w:ascii="Times New Roman" w:hAnsi="Times New Roman"/>
          <w:sz w:val="24"/>
          <w:lang w:val="en-US"/>
        </w:rPr>
        <w:t>hat were illegally confiscated …</w:t>
      </w:r>
      <w:r w:rsidRPr="009C5F94">
        <w:rPr>
          <w:rFonts w:ascii="Times New Roman" w:hAnsi="Times New Roman"/>
          <w:sz w:val="24"/>
          <w:lang w:val="en-US"/>
        </w:rPr>
        <w:t xml:space="preserve"> or taken by other fraudulent means must be returned to their rightful owners (USIP.org 2002, p.3)</w:t>
      </w:r>
      <w:r w:rsidR="00BC76EC">
        <w:rPr>
          <w:rFonts w:ascii="Times New Roman" w:hAnsi="Times New Roman"/>
          <w:sz w:val="24"/>
          <w:lang w:val="en-US"/>
        </w:rPr>
        <w:t>. If we apply the theory of NWW</w:t>
      </w:r>
      <w:r w:rsidRPr="009C5F94">
        <w:rPr>
          <w:rFonts w:ascii="Times New Roman" w:hAnsi="Times New Roman"/>
          <w:sz w:val="24"/>
          <w:lang w:val="en-US"/>
        </w:rPr>
        <w:t xml:space="preserve"> then these resources they had taken would have been used as rents to their followers.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  The last theme was that of ‘transitional mechanisms’. This system was to be structured by four basic administrative components. The first of which were the Transitional National Council (TNC), then the Central Administrative Departments (CADS), Regional Councils (RCs) and finally District Councils (DCs) (USIP.org 2002). Because of Walter’s emphasis on extensive internal power sharing arrangements I have decided to post the description of what these four components were to administer. The TNC consisted of</w:t>
      </w:r>
      <w:r w:rsidR="00BC76EC">
        <w:rPr>
          <w:rFonts w:ascii="Arial" w:eastAsia="Times New Roman" w:hAnsi="Arial" w:cs="Arial"/>
          <w:sz w:val="24"/>
          <w:szCs w:val="24"/>
          <w:lang w:val="en-US" w:eastAsia="da-DK"/>
        </w:rPr>
        <w:t>:</w:t>
      </w:r>
      <w:r w:rsidRPr="009C5F94">
        <w:rPr>
          <w:rFonts w:ascii="Arial" w:eastAsia="Times New Roman" w:hAnsi="Arial" w:cs="Arial"/>
          <w:sz w:val="24"/>
          <w:szCs w:val="24"/>
          <w:lang w:val="en-US" w:eastAsia="da-DK"/>
        </w:rPr>
        <w:t xml:space="preserve"> </w:t>
      </w:r>
      <w:r w:rsidRPr="009C5F94">
        <w:rPr>
          <w:rFonts w:ascii="Times New Roman" w:hAnsi="Times New Roman"/>
          <w:sz w:val="24"/>
          <w:lang w:val="en-US"/>
        </w:rPr>
        <w:t>three representatives from each of the eighteen regions currently rec</w:t>
      </w:r>
      <w:r w:rsidR="00BC76EC">
        <w:rPr>
          <w:rFonts w:ascii="Times New Roman" w:hAnsi="Times New Roman"/>
          <w:sz w:val="24"/>
          <w:lang w:val="en-US"/>
        </w:rPr>
        <w:t>ognized, including one woman,</w:t>
      </w:r>
      <w:r w:rsidRPr="009C5F94">
        <w:rPr>
          <w:rFonts w:ascii="Times New Roman" w:hAnsi="Times New Roman"/>
          <w:sz w:val="24"/>
          <w:lang w:val="en-US"/>
        </w:rPr>
        <w:t xml:space="preserve"> five addit</w:t>
      </w:r>
      <w:r w:rsidR="00BC76EC">
        <w:rPr>
          <w:rFonts w:ascii="Times New Roman" w:hAnsi="Times New Roman"/>
          <w:sz w:val="24"/>
          <w:lang w:val="en-US"/>
        </w:rPr>
        <w:t xml:space="preserve">ional seats for Mogadishu, </w:t>
      </w:r>
      <w:r w:rsidRPr="009C5F94">
        <w:rPr>
          <w:rFonts w:ascii="Times New Roman" w:hAnsi="Times New Roman"/>
          <w:sz w:val="24"/>
          <w:lang w:val="en-US"/>
        </w:rPr>
        <w:t>One nominee from each of the political factions currently participating in the first session of the national reconciliation conference (USIP.org 2002, p.4). The CAD members were to be appointed by the TNC and their job would be to operate and reestablish the department of social affairs, humanitarian affairs, economic affairs and paving the way for the creation of a formal government. The RCs were to be created in all the 18 regions of Somalia. The task of the councils was to implement economic and humanitarian programs in coordination with the TNC. They were also to liaise with NGOs, UN specialized agencies, and other Organizations through the CADs a</w:t>
      </w:r>
      <w:r w:rsidR="003B1C08">
        <w:rPr>
          <w:rFonts w:ascii="Times New Roman" w:hAnsi="Times New Roman"/>
          <w:sz w:val="24"/>
          <w:lang w:val="en-US"/>
        </w:rPr>
        <w:t>n</w:t>
      </w:r>
      <w:r w:rsidRPr="009C5F94">
        <w:rPr>
          <w:rFonts w:ascii="Times New Roman" w:hAnsi="Times New Roman"/>
          <w:sz w:val="24"/>
          <w:lang w:val="en-US"/>
        </w:rPr>
        <w:t xml:space="preserve">d TNC. In addition these councils were to be responsible for law and order on the regional level. The DCs were to send representatives to constitute the RCs (USIP.org 2002). Finally the DC was to be constructed in the present districts in every region. They were to be chosen through consensus based selection and election in accordance with Somali traditions. The task of the DCs was to manage the affairs of the district including health, reconstruction, public safety and education (USIP.org 2002).  In other </w:t>
      </w:r>
      <w:r w:rsidRPr="009C5F94">
        <w:rPr>
          <w:rFonts w:ascii="Times New Roman" w:hAnsi="Times New Roman"/>
          <w:sz w:val="24"/>
          <w:lang w:val="en-US"/>
        </w:rPr>
        <w:lastRenderedPageBreak/>
        <w:t xml:space="preserve">words, a power-sharing agreement, in which, the various elite fractions had a stake in the new government. </w:t>
      </w:r>
    </w:p>
    <w:p w:rsidR="009C5F94" w:rsidRPr="009C5F94" w:rsidRDefault="009C5F94" w:rsidP="00B136E9">
      <w:pPr>
        <w:pStyle w:val="Heading2"/>
        <w:rPr>
          <w:lang w:val="en-US"/>
        </w:rPr>
      </w:pPr>
      <w:bookmarkStart w:id="48" w:name="_Toc357521142"/>
      <w:r w:rsidRPr="009C5F94">
        <w:rPr>
          <w:lang w:val="en-US"/>
        </w:rPr>
        <w:t>5.2 Sier</w:t>
      </w:r>
      <w:r w:rsidR="00101B25">
        <w:rPr>
          <w:lang w:val="en-US"/>
        </w:rPr>
        <w:t>ra Leone and the Institutional S</w:t>
      </w:r>
      <w:r w:rsidRPr="009C5F94">
        <w:rPr>
          <w:lang w:val="en-US"/>
        </w:rPr>
        <w:t>ituation</w:t>
      </w:r>
      <w:bookmarkEnd w:id="48"/>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When Sierra Leone received its independence in 1961, it is the argument of </w:t>
      </w:r>
      <w:proofErr w:type="spellStart"/>
      <w:r w:rsidRPr="009C5F94">
        <w:rPr>
          <w:rFonts w:ascii="Times New Roman" w:hAnsi="Times New Roman"/>
          <w:sz w:val="24"/>
          <w:lang w:val="en-US"/>
        </w:rPr>
        <w:t>Cubitt</w:t>
      </w:r>
      <w:proofErr w:type="spellEnd"/>
      <w:r w:rsidRPr="009C5F94">
        <w:rPr>
          <w:rFonts w:ascii="Times New Roman" w:hAnsi="Times New Roman"/>
          <w:sz w:val="24"/>
          <w:lang w:val="en-US"/>
        </w:rPr>
        <w:t xml:space="preserve"> (2013, p. 40), that Sierra Leone lacked political specialists with experience of statecraft beyond one based on the system of indirect rule left by the UK. The assumption had been that the local elite had sufficient qualifications and that the nation was a cohesive unit with mutual interests. This was not the case the country was divided into three ethnic demographics: </w:t>
      </w:r>
      <w:proofErr w:type="spellStart"/>
      <w:r w:rsidRPr="009C5F94">
        <w:rPr>
          <w:rFonts w:ascii="Times New Roman" w:hAnsi="Times New Roman"/>
          <w:sz w:val="24"/>
          <w:lang w:val="en-US"/>
        </w:rPr>
        <w:t>Temne</w:t>
      </w:r>
      <w:proofErr w:type="spellEnd"/>
      <w:r w:rsidRPr="009C5F94">
        <w:rPr>
          <w:rFonts w:ascii="Times New Roman" w:hAnsi="Times New Roman"/>
          <w:sz w:val="24"/>
          <w:lang w:val="en-US"/>
        </w:rPr>
        <w:t>/</w:t>
      </w:r>
      <w:proofErr w:type="spellStart"/>
      <w:r w:rsidRPr="009C5F94">
        <w:rPr>
          <w:rFonts w:ascii="Times New Roman" w:hAnsi="Times New Roman"/>
          <w:sz w:val="24"/>
          <w:lang w:val="en-US"/>
        </w:rPr>
        <w:t>Limba</w:t>
      </w:r>
      <w:proofErr w:type="spellEnd"/>
      <w:r w:rsidRPr="009C5F94">
        <w:rPr>
          <w:rFonts w:ascii="Times New Roman" w:hAnsi="Times New Roman"/>
          <w:sz w:val="24"/>
          <w:lang w:val="en-US"/>
        </w:rPr>
        <w:t xml:space="preserve">, </w:t>
      </w:r>
      <w:proofErr w:type="spellStart"/>
      <w:r w:rsidRPr="009C5F94">
        <w:rPr>
          <w:rFonts w:ascii="Times New Roman" w:hAnsi="Times New Roman"/>
          <w:sz w:val="24"/>
          <w:lang w:val="en-US"/>
        </w:rPr>
        <w:t>Mende</w:t>
      </w:r>
      <w:proofErr w:type="spellEnd"/>
      <w:r w:rsidRPr="009C5F94">
        <w:rPr>
          <w:rFonts w:ascii="Times New Roman" w:hAnsi="Times New Roman"/>
          <w:sz w:val="24"/>
          <w:lang w:val="en-US"/>
        </w:rPr>
        <w:t xml:space="preserve"> and the </w:t>
      </w:r>
      <w:proofErr w:type="spellStart"/>
      <w:r w:rsidRPr="009C5F94">
        <w:rPr>
          <w:rFonts w:ascii="Times New Roman" w:hAnsi="Times New Roman"/>
          <w:sz w:val="24"/>
          <w:lang w:val="en-US"/>
        </w:rPr>
        <w:t>Krio</w:t>
      </w:r>
      <w:proofErr w:type="spellEnd"/>
      <w:r w:rsidRPr="009C5F94">
        <w:rPr>
          <w:rFonts w:ascii="Times New Roman" w:hAnsi="Times New Roman"/>
          <w:sz w:val="24"/>
          <w:lang w:val="en-US"/>
        </w:rPr>
        <w:t>. The local elites were focused on enriching themselves and their supporters through the control of the state resourc</w:t>
      </w:r>
      <w:r w:rsidR="00EB313E">
        <w:rPr>
          <w:rFonts w:ascii="Times New Roman" w:hAnsi="Times New Roman"/>
          <w:sz w:val="24"/>
          <w:lang w:val="en-US"/>
        </w:rPr>
        <w:t>es (</w:t>
      </w:r>
      <w:proofErr w:type="spellStart"/>
      <w:r w:rsidR="00EB313E">
        <w:rPr>
          <w:rFonts w:ascii="Times New Roman" w:hAnsi="Times New Roman"/>
          <w:sz w:val="24"/>
          <w:lang w:val="en-US"/>
        </w:rPr>
        <w:t>Cubitt</w:t>
      </w:r>
      <w:proofErr w:type="spellEnd"/>
      <w:r w:rsidR="00EB313E">
        <w:rPr>
          <w:rFonts w:ascii="Times New Roman" w:hAnsi="Times New Roman"/>
          <w:sz w:val="24"/>
          <w:lang w:val="en-US"/>
        </w:rPr>
        <w:t xml:space="preserve"> 2013). The dominant c</w:t>
      </w:r>
      <w:r w:rsidRPr="009C5F94">
        <w:rPr>
          <w:rFonts w:ascii="Times New Roman" w:hAnsi="Times New Roman"/>
          <w:sz w:val="24"/>
          <w:lang w:val="en-US"/>
        </w:rPr>
        <w:t>oalition before the coup d’état was that of SLPP (Sierra Leone People’s party)</w:t>
      </w:r>
      <w:r w:rsidRPr="009C5F94">
        <w:rPr>
          <w:rFonts w:ascii="Times New Roman" w:hAnsi="Times New Roman"/>
          <w:sz w:val="24"/>
          <w:vertAlign w:val="superscript"/>
          <w:lang w:val="en-US"/>
        </w:rPr>
        <w:footnoteReference w:id="34"/>
      </w:r>
      <w:r w:rsidRPr="009C5F94">
        <w:rPr>
          <w:rFonts w:ascii="Times New Roman" w:hAnsi="Times New Roman"/>
          <w:sz w:val="24"/>
          <w:lang w:val="en-US"/>
        </w:rPr>
        <w:t xml:space="preserve"> and the way to win elections in the early days of the country, were by using teenage boys dressed in vests and bandanas, in order to intimidate voters ( Christensen &amp; </w:t>
      </w:r>
      <w:proofErr w:type="spellStart"/>
      <w:r w:rsidRPr="009C5F94">
        <w:rPr>
          <w:rFonts w:ascii="Times New Roman" w:hAnsi="Times New Roman"/>
          <w:sz w:val="24"/>
          <w:lang w:val="en-US"/>
        </w:rPr>
        <w:t>Utas</w:t>
      </w:r>
      <w:proofErr w:type="spellEnd"/>
      <w:r w:rsidRPr="009C5F94">
        <w:rPr>
          <w:rFonts w:ascii="Times New Roman" w:hAnsi="Times New Roman"/>
          <w:sz w:val="24"/>
          <w:lang w:val="en-US"/>
        </w:rPr>
        <w:t xml:space="preserve"> 2008). </w:t>
      </w:r>
      <w:r w:rsidRPr="009C5F94">
        <w:rPr>
          <w:rFonts w:ascii="Times New Roman" w:hAnsi="Times New Roman"/>
          <w:sz w:val="24"/>
          <w:lang w:val="en-US"/>
        </w:rPr>
        <w:tab/>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In 1967 </w:t>
      </w:r>
      <w:proofErr w:type="spellStart"/>
      <w:r w:rsidRPr="009C5F94">
        <w:rPr>
          <w:rFonts w:ascii="Times New Roman" w:hAnsi="Times New Roman"/>
          <w:sz w:val="24"/>
          <w:lang w:val="en-US"/>
        </w:rPr>
        <w:t>Siaka</w:t>
      </w:r>
      <w:proofErr w:type="spellEnd"/>
      <w:r w:rsidRPr="009C5F94">
        <w:rPr>
          <w:rFonts w:ascii="Times New Roman" w:hAnsi="Times New Roman"/>
          <w:sz w:val="24"/>
          <w:lang w:val="en-US"/>
        </w:rPr>
        <w:t xml:space="preserve"> Stevens, a unionist in charge of the </w:t>
      </w:r>
      <w:proofErr w:type="gramStart"/>
      <w:r w:rsidRPr="009C5F94">
        <w:rPr>
          <w:rFonts w:ascii="Times New Roman" w:hAnsi="Times New Roman"/>
          <w:sz w:val="24"/>
          <w:lang w:val="en-US"/>
        </w:rPr>
        <w:t>APC,</w:t>
      </w:r>
      <w:proofErr w:type="gramEnd"/>
      <w:r w:rsidRPr="009C5F94">
        <w:rPr>
          <w:rFonts w:ascii="Times New Roman" w:hAnsi="Times New Roman"/>
          <w:sz w:val="24"/>
          <w:lang w:val="en-US"/>
        </w:rPr>
        <w:t xml:space="preserve"> won the election and he came to be president from 1968 to 1985. APC is described as a catch-all movement that had appealed to a wide range of particular young people and dissidents who felt t</w:t>
      </w:r>
      <w:r w:rsidR="00EB313E">
        <w:rPr>
          <w:rFonts w:ascii="Times New Roman" w:hAnsi="Times New Roman"/>
          <w:sz w:val="24"/>
          <w:lang w:val="en-US"/>
        </w:rPr>
        <w:t>hey had been marginalized by a</w:t>
      </w:r>
      <w:r w:rsidRPr="009C5F94">
        <w:rPr>
          <w:rFonts w:ascii="Times New Roman" w:hAnsi="Times New Roman"/>
          <w:sz w:val="24"/>
          <w:lang w:val="en-US"/>
        </w:rPr>
        <w:t xml:space="preserve"> coalition based on chiefdom- and creole elites (</w:t>
      </w:r>
      <w:proofErr w:type="spellStart"/>
      <w:r w:rsidRPr="009C5F94">
        <w:rPr>
          <w:rFonts w:ascii="Times New Roman" w:hAnsi="Times New Roman"/>
          <w:sz w:val="24"/>
          <w:lang w:val="en-US"/>
        </w:rPr>
        <w:t>Bøås</w:t>
      </w:r>
      <w:proofErr w:type="spellEnd"/>
      <w:r w:rsidRPr="009C5F94">
        <w:rPr>
          <w:rFonts w:ascii="Times New Roman" w:hAnsi="Times New Roman"/>
          <w:sz w:val="24"/>
          <w:lang w:val="en-US"/>
        </w:rPr>
        <w:t xml:space="preserve"> 2001). It is worth noting that the election was won because APC used coercive tactics instigated by the youth, such as: setting people on fire, beating the citizens, shooting children, bringing opponents before youth-run kangaroo courts and hacked women and men to death with machetes. Some claim that this was the beginning of the phenomena - child soldie</w:t>
      </w:r>
      <w:r w:rsidR="00EB313E">
        <w:rPr>
          <w:rFonts w:ascii="Times New Roman" w:hAnsi="Times New Roman"/>
          <w:sz w:val="24"/>
          <w:lang w:val="en-US"/>
        </w:rPr>
        <w:t xml:space="preserve">rs (Christensen &amp; </w:t>
      </w:r>
      <w:proofErr w:type="spellStart"/>
      <w:r w:rsidR="00EB313E">
        <w:rPr>
          <w:rFonts w:ascii="Times New Roman" w:hAnsi="Times New Roman"/>
          <w:sz w:val="24"/>
          <w:lang w:val="en-US"/>
        </w:rPr>
        <w:t>Utas</w:t>
      </w:r>
      <w:proofErr w:type="spellEnd"/>
      <w:r w:rsidR="00EB313E">
        <w:rPr>
          <w:rFonts w:ascii="Times New Roman" w:hAnsi="Times New Roman"/>
          <w:sz w:val="24"/>
          <w:lang w:val="en-US"/>
        </w:rPr>
        <w:t xml:space="preserve"> 2008, p.</w:t>
      </w:r>
      <w:r w:rsidRPr="009C5F94">
        <w:rPr>
          <w:rFonts w:ascii="Times New Roman" w:hAnsi="Times New Roman"/>
          <w:sz w:val="24"/>
          <w:lang w:val="en-US"/>
        </w:rPr>
        <w:t>17). These tactics were also used when Stevens in 1978 decided to have a vote on whether the country sh</w:t>
      </w:r>
      <w:r w:rsidR="00EB313E">
        <w:rPr>
          <w:rFonts w:ascii="Times New Roman" w:hAnsi="Times New Roman"/>
          <w:sz w:val="24"/>
          <w:lang w:val="en-US"/>
        </w:rPr>
        <w:t>ould be a one-party state. The result</w:t>
      </w:r>
      <w:r w:rsidRPr="009C5F94">
        <w:rPr>
          <w:rFonts w:ascii="Times New Roman" w:hAnsi="Times New Roman"/>
          <w:sz w:val="24"/>
          <w:lang w:val="en-US"/>
        </w:rPr>
        <w:t xml:space="preserve"> was that 97% of the voters were in favor of this new system. Therefore, </w:t>
      </w:r>
      <w:r w:rsidRPr="009C5F94">
        <w:rPr>
          <w:rFonts w:ascii="Times New Roman" w:hAnsi="Times New Roman"/>
          <w:i/>
          <w:sz w:val="24"/>
          <w:lang w:val="en-US"/>
        </w:rPr>
        <w:t xml:space="preserve">de jure, </w:t>
      </w:r>
      <w:r w:rsidRPr="009C5F94">
        <w:rPr>
          <w:rFonts w:ascii="Times New Roman" w:hAnsi="Times New Roman"/>
          <w:sz w:val="24"/>
          <w:lang w:val="en-US"/>
        </w:rPr>
        <w:t>Sierra Leone had become a one party state (</w:t>
      </w:r>
      <w:proofErr w:type="spellStart"/>
      <w:r w:rsidRPr="009C5F94">
        <w:rPr>
          <w:rFonts w:ascii="Times New Roman" w:hAnsi="Times New Roman"/>
          <w:sz w:val="24"/>
          <w:lang w:val="en-US"/>
        </w:rPr>
        <w:t>Bøås</w:t>
      </w:r>
      <w:proofErr w:type="spellEnd"/>
      <w:r w:rsidRPr="009C5F94">
        <w:rPr>
          <w:rFonts w:ascii="Times New Roman" w:hAnsi="Times New Roman"/>
          <w:sz w:val="24"/>
          <w:lang w:val="en-US"/>
        </w:rPr>
        <w:t xml:space="preserve"> 2001). Stevens reoriented the diamond production towards </w:t>
      </w:r>
      <w:proofErr w:type="spellStart"/>
      <w:r w:rsidRPr="009C5F94">
        <w:rPr>
          <w:rFonts w:ascii="Times New Roman" w:hAnsi="Times New Roman"/>
          <w:sz w:val="24"/>
          <w:lang w:val="en-US"/>
        </w:rPr>
        <w:t>clientelism</w:t>
      </w:r>
      <w:proofErr w:type="spellEnd"/>
      <w:r w:rsidRPr="009C5F94">
        <w:rPr>
          <w:rFonts w:ascii="Times New Roman" w:hAnsi="Times New Roman"/>
          <w:sz w:val="24"/>
          <w:lang w:val="en-US"/>
        </w:rPr>
        <w:t xml:space="preserve">, and made sure that his economic and political competitors were either joining the APC or marginalized. </w:t>
      </w:r>
      <w:r w:rsidR="00EB313E">
        <w:rPr>
          <w:rFonts w:ascii="Times New Roman" w:hAnsi="Times New Roman"/>
          <w:sz w:val="24"/>
          <w:lang w:val="en-US"/>
        </w:rPr>
        <w:t xml:space="preserve">In other </w:t>
      </w:r>
      <w:r w:rsidRPr="009C5F94">
        <w:rPr>
          <w:rFonts w:ascii="Times New Roman" w:hAnsi="Times New Roman"/>
          <w:sz w:val="24"/>
          <w:lang w:val="en-US"/>
        </w:rPr>
        <w:t xml:space="preserve">words revenue allocation and diamond mining were closely intertwined with the consolidation of the informal economy and corruption. The formal </w:t>
      </w:r>
      <w:r w:rsidRPr="009C5F94">
        <w:rPr>
          <w:rFonts w:ascii="Times New Roman" w:hAnsi="Times New Roman"/>
          <w:smallCaps/>
          <w:sz w:val="24"/>
          <w:lang w:val="en-US"/>
        </w:rPr>
        <w:t>organizations</w:t>
      </w:r>
      <w:r w:rsidRPr="009C5F94">
        <w:rPr>
          <w:rFonts w:ascii="Times New Roman" w:hAnsi="Times New Roman"/>
          <w:sz w:val="24"/>
          <w:lang w:val="en-US"/>
        </w:rPr>
        <w:t xml:space="preserve"> and </w:t>
      </w:r>
      <w:r w:rsidRPr="009C5F94">
        <w:rPr>
          <w:rFonts w:ascii="Times New Roman" w:hAnsi="Times New Roman"/>
          <w:smallCaps/>
          <w:sz w:val="24"/>
          <w:lang w:val="en-US"/>
        </w:rPr>
        <w:t>institutions</w:t>
      </w:r>
      <w:r w:rsidR="00EB313E">
        <w:rPr>
          <w:rFonts w:ascii="Times New Roman" w:hAnsi="Times New Roman"/>
          <w:sz w:val="24"/>
          <w:lang w:val="en-US"/>
        </w:rPr>
        <w:t xml:space="preserve"> were thereby limiting the access </w:t>
      </w:r>
      <w:r w:rsidRPr="009C5F94">
        <w:rPr>
          <w:rFonts w:ascii="Times New Roman" w:hAnsi="Times New Roman"/>
          <w:sz w:val="24"/>
          <w:lang w:val="en-US"/>
        </w:rPr>
        <w:t xml:space="preserve">(Le Billon 2008).  </w:t>
      </w:r>
      <w:r w:rsidRPr="009C5F94">
        <w:rPr>
          <w:rFonts w:ascii="Times New Roman" w:hAnsi="Times New Roman"/>
          <w:sz w:val="24"/>
          <w:lang w:val="en-US"/>
        </w:rPr>
        <w:tab/>
      </w:r>
    </w:p>
    <w:p w:rsidR="00EB313E" w:rsidRDefault="00EB313E" w:rsidP="009C5F94">
      <w:pPr>
        <w:spacing w:line="360" w:lineRule="auto"/>
        <w:jc w:val="both"/>
        <w:rPr>
          <w:rFonts w:ascii="Times New Roman" w:hAnsi="Times New Roman"/>
          <w:sz w:val="24"/>
          <w:lang w:val="en-US"/>
        </w:rPr>
      </w:pP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lastRenderedPageBreak/>
        <w:t>In the 1980s, as a result of the global debt crisis, export volumes were falling; prices for the ex</w:t>
      </w:r>
      <w:r w:rsidR="00EB313E">
        <w:rPr>
          <w:rFonts w:ascii="Times New Roman" w:hAnsi="Times New Roman"/>
          <w:sz w:val="24"/>
          <w:lang w:val="en-US"/>
        </w:rPr>
        <w:t xml:space="preserve">ports were falling too. A </w:t>
      </w:r>
      <w:r w:rsidRPr="009C5F94">
        <w:rPr>
          <w:rFonts w:ascii="Times New Roman" w:hAnsi="Times New Roman"/>
          <w:sz w:val="24"/>
          <w:lang w:val="en-US"/>
        </w:rPr>
        <w:t>reconstruction of the economy was needed and the foreign debt increased dramatically (Keen 2005). In order to stay in power during the decline in exports and prizes, Stevens had turned to aid in order to finance the Neopatrimonial</w:t>
      </w:r>
      <w:r w:rsidRPr="009C5F94">
        <w:rPr>
          <w:rFonts w:ascii="Times New Roman" w:hAnsi="Times New Roman"/>
          <w:sz w:val="24"/>
          <w:vertAlign w:val="superscript"/>
          <w:lang w:val="en-US"/>
        </w:rPr>
        <w:footnoteReference w:id="35"/>
      </w:r>
      <w:r w:rsidRPr="009C5F94">
        <w:rPr>
          <w:rFonts w:ascii="Times New Roman" w:hAnsi="Times New Roman"/>
          <w:sz w:val="24"/>
          <w:lang w:val="en-US"/>
        </w:rPr>
        <w:t xml:space="preserve"> exchange and to balance the budgets (</w:t>
      </w:r>
      <w:proofErr w:type="spellStart"/>
      <w:r w:rsidRPr="009C5F94">
        <w:rPr>
          <w:rFonts w:ascii="Times New Roman" w:hAnsi="Times New Roman"/>
          <w:sz w:val="24"/>
          <w:lang w:val="en-US"/>
        </w:rPr>
        <w:t>Bøås</w:t>
      </w:r>
      <w:proofErr w:type="spellEnd"/>
      <w:r w:rsidRPr="009C5F94">
        <w:rPr>
          <w:rFonts w:ascii="Times New Roman" w:hAnsi="Times New Roman"/>
          <w:sz w:val="24"/>
          <w:lang w:val="en-US"/>
        </w:rPr>
        <w:t xml:space="preserve"> 2001). It is estimated that by 1984, Sierra Leone received SDR 50.2 </w:t>
      </w:r>
      <w:proofErr w:type="spellStart"/>
      <w:r w:rsidRPr="009C5F94">
        <w:rPr>
          <w:rFonts w:ascii="Times New Roman" w:hAnsi="Times New Roman"/>
          <w:sz w:val="24"/>
          <w:lang w:val="en-US"/>
        </w:rPr>
        <w:t>Millon</w:t>
      </w:r>
      <w:proofErr w:type="spellEnd"/>
      <w:r w:rsidRPr="009C5F94">
        <w:rPr>
          <w:rFonts w:ascii="Times New Roman" w:hAnsi="Times New Roman"/>
          <w:sz w:val="24"/>
          <w:lang w:val="en-US"/>
        </w:rPr>
        <w:t xml:space="preserve"> of IMF (International Monitoring Fund) payouts; many of th</w:t>
      </w:r>
      <w:r w:rsidR="00EB313E">
        <w:rPr>
          <w:rFonts w:ascii="Times New Roman" w:hAnsi="Times New Roman"/>
          <w:sz w:val="24"/>
          <w:lang w:val="en-US"/>
        </w:rPr>
        <w:t>e state run companies were sold</w:t>
      </w:r>
      <w:r w:rsidRPr="009C5F94">
        <w:rPr>
          <w:rFonts w:ascii="Times New Roman" w:hAnsi="Times New Roman"/>
          <w:sz w:val="24"/>
          <w:lang w:val="en-US"/>
        </w:rPr>
        <w:t xml:space="preserve"> or given to Sierra Leone-born Lebanese state officials and traders. These controlled the majority of the economy (Williams 200</w:t>
      </w:r>
      <w:r w:rsidR="00EB313E">
        <w:rPr>
          <w:rFonts w:ascii="Times New Roman" w:hAnsi="Times New Roman"/>
          <w:sz w:val="24"/>
          <w:lang w:val="en-US"/>
        </w:rPr>
        <w:t>4, p.</w:t>
      </w:r>
      <w:r w:rsidR="00B136E9">
        <w:rPr>
          <w:rFonts w:ascii="Times New Roman" w:hAnsi="Times New Roman"/>
          <w:sz w:val="24"/>
          <w:lang w:val="en-US"/>
        </w:rPr>
        <w:t xml:space="preserve">60). </w:t>
      </w:r>
      <w:r w:rsidR="00B136E9">
        <w:rPr>
          <w:rFonts w:ascii="Times New Roman" w:hAnsi="Times New Roman"/>
          <w:sz w:val="24"/>
          <w:lang w:val="en-US"/>
        </w:rPr>
        <w:tab/>
      </w:r>
      <w:r w:rsidRPr="009C5F94">
        <w:rPr>
          <w:rFonts w:ascii="Times New Roman" w:hAnsi="Times New Roman"/>
          <w:sz w:val="24"/>
          <w:lang w:val="en-US"/>
        </w:rPr>
        <w:tab/>
      </w:r>
      <w:r w:rsidRPr="009C5F94">
        <w:rPr>
          <w:rFonts w:ascii="Times New Roman" w:hAnsi="Times New Roman"/>
          <w:sz w:val="24"/>
          <w:lang w:val="en-US"/>
        </w:rPr>
        <w:tab/>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 In 1985 Stevens stepped back from his position as president, and handed over the mante</w:t>
      </w:r>
      <w:r w:rsidR="00EB313E">
        <w:rPr>
          <w:rFonts w:ascii="Times New Roman" w:hAnsi="Times New Roman"/>
          <w:sz w:val="24"/>
          <w:lang w:val="en-US"/>
        </w:rPr>
        <w:t xml:space="preserve">l to General Joseph </w:t>
      </w:r>
      <w:proofErr w:type="spellStart"/>
      <w:r w:rsidR="00EB313E">
        <w:rPr>
          <w:rFonts w:ascii="Times New Roman" w:hAnsi="Times New Roman"/>
          <w:sz w:val="24"/>
          <w:lang w:val="en-US"/>
        </w:rPr>
        <w:t>Momoh</w:t>
      </w:r>
      <w:proofErr w:type="spellEnd"/>
      <w:r w:rsidR="00EB313E">
        <w:rPr>
          <w:rFonts w:ascii="Times New Roman" w:hAnsi="Times New Roman"/>
          <w:sz w:val="24"/>
          <w:lang w:val="en-US"/>
        </w:rPr>
        <w:t xml:space="preserve"> (1985</w:t>
      </w:r>
      <w:r w:rsidRPr="009C5F94">
        <w:rPr>
          <w:rFonts w:ascii="Times New Roman" w:hAnsi="Times New Roman"/>
          <w:sz w:val="24"/>
          <w:lang w:val="en-US"/>
        </w:rPr>
        <w:t xml:space="preserve">-1992). </w:t>
      </w:r>
      <w:proofErr w:type="spellStart"/>
      <w:r w:rsidRPr="009C5F94">
        <w:rPr>
          <w:rFonts w:ascii="Times New Roman" w:hAnsi="Times New Roman"/>
          <w:sz w:val="24"/>
          <w:lang w:val="en-US"/>
        </w:rPr>
        <w:t>Momoh</w:t>
      </w:r>
      <w:proofErr w:type="spellEnd"/>
      <w:r w:rsidRPr="009C5F94">
        <w:rPr>
          <w:rFonts w:ascii="Times New Roman" w:hAnsi="Times New Roman"/>
          <w:sz w:val="24"/>
          <w:lang w:val="en-US"/>
        </w:rPr>
        <w:t xml:space="preserve"> faced two pressures; the need to provide services and resources to fend off potential rivals, while providing his followers with resources and services for their support; pressure from external donors to privatize state </w:t>
      </w:r>
      <w:r w:rsidRPr="009C5F94">
        <w:rPr>
          <w:rFonts w:ascii="Times New Roman" w:hAnsi="Times New Roman"/>
          <w:smallCaps/>
          <w:sz w:val="24"/>
          <w:lang w:val="en-US"/>
        </w:rPr>
        <w:t>organizations</w:t>
      </w:r>
      <w:r w:rsidRPr="009C5F94">
        <w:rPr>
          <w:rFonts w:ascii="Times New Roman" w:hAnsi="Times New Roman"/>
          <w:sz w:val="24"/>
          <w:lang w:val="en-US"/>
        </w:rPr>
        <w:t xml:space="preserve"> and downsize the </w:t>
      </w:r>
      <w:r w:rsidR="00EB313E">
        <w:rPr>
          <w:rFonts w:ascii="Times New Roman" w:hAnsi="Times New Roman"/>
          <w:sz w:val="24"/>
          <w:lang w:val="en-US"/>
        </w:rPr>
        <w:t>state which they saw as corrupt and</w:t>
      </w:r>
      <w:r w:rsidRPr="009C5F94">
        <w:rPr>
          <w:rFonts w:ascii="Times New Roman" w:hAnsi="Times New Roman"/>
          <w:sz w:val="24"/>
          <w:lang w:val="en-US"/>
        </w:rPr>
        <w:t xml:space="preserve"> inefficient and to grant outside investors greater involvement in the economy. He chose the second option and then focused on fending off his potential rivals (Williams 2004). In 198</w:t>
      </w:r>
      <w:r w:rsidR="00EB313E">
        <w:rPr>
          <w:rFonts w:ascii="Times New Roman" w:hAnsi="Times New Roman"/>
          <w:sz w:val="24"/>
          <w:lang w:val="en-US"/>
        </w:rPr>
        <w:t xml:space="preserve">6 he concluded a long-term SAP </w:t>
      </w:r>
      <w:r w:rsidRPr="009C5F94">
        <w:rPr>
          <w:rFonts w:ascii="Times New Roman" w:hAnsi="Times New Roman"/>
          <w:sz w:val="24"/>
          <w:lang w:val="en-US"/>
        </w:rPr>
        <w:t xml:space="preserve">facilitated by IMF. The consequence was that </w:t>
      </w:r>
      <w:proofErr w:type="spellStart"/>
      <w:r w:rsidRPr="009C5F94">
        <w:rPr>
          <w:rFonts w:ascii="Times New Roman" w:hAnsi="Times New Roman"/>
          <w:sz w:val="24"/>
          <w:lang w:val="en-US"/>
        </w:rPr>
        <w:t>Momoh</w:t>
      </w:r>
      <w:proofErr w:type="spellEnd"/>
      <w:r w:rsidRPr="009C5F94">
        <w:rPr>
          <w:rFonts w:ascii="Times New Roman" w:hAnsi="Times New Roman"/>
          <w:sz w:val="24"/>
          <w:lang w:val="en-US"/>
        </w:rPr>
        <w:t xml:space="preserve"> declared a state of econom</w:t>
      </w:r>
      <w:r w:rsidR="00EB313E">
        <w:rPr>
          <w:rFonts w:ascii="Times New Roman" w:hAnsi="Times New Roman"/>
          <w:sz w:val="24"/>
          <w:lang w:val="en-US"/>
        </w:rPr>
        <w:t>ic emergency and embarked on a</w:t>
      </w:r>
      <w:r w:rsidRPr="009C5F94">
        <w:rPr>
          <w:rFonts w:ascii="Times New Roman" w:hAnsi="Times New Roman"/>
          <w:sz w:val="24"/>
          <w:lang w:val="en-US"/>
        </w:rPr>
        <w:t xml:space="preserve"> </w:t>
      </w:r>
      <w:proofErr w:type="spellStart"/>
      <w:r w:rsidRPr="009C5F94">
        <w:rPr>
          <w:rFonts w:ascii="Times New Roman" w:hAnsi="Times New Roman"/>
          <w:sz w:val="24"/>
          <w:lang w:val="en-US"/>
        </w:rPr>
        <w:t>crack down</w:t>
      </w:r>
      <w:proofErr w:type="spellEnd"/>
      <w:r w:rsidRPr="009C5F94">
        <w:rPr>
          <w:rFonts w:ascii="Times New Roman" w:hAnsi="Times New Roman"/>
          <w:sz w:val="24"/>
          <w:lang w:val="en-US"/>
        </w:rPr>
        <w:t xml:space="preserve"> on gold and diamond smuggling, corruption, and hoarding of local currency and essential commod</w:t>
      </w:r>
      <w:r w:rsidR="00EB313E">
        <w:rPr>
          <w:rFonts w:ascii="Times New Roman" w:hAnsi="Times New Roman"/>
          <w:sz w:val="24"/>
          <w:lang w:val="en-US"/>
        </w:rPr>
        <w:t xml:space="preserve">ities; in order to counter the </w:t>
      </w:r>
      <w:r w:rsidRPr="009C5F94">
        <w:rPr>
          <w:rFonts w:ascii="Times New Roman" w:hAnsi="Times New Roman"/>
          <w:sz w:val="24"/>
          <w:lang w:val="en-US"/>
        </w:rPr>
        <w:t>informal economy (Zack-Williams 1999). This resulted in th</w:t>
      </w:r>
      <w:r w:rsidR="00EB313E">
        <w:rPr>
          <w:rFonts w:ascii="Times New Roman" w:hAnsi="Times New Roman"/>
          <w:sz w:val="24"/>
          <w:lang w:val="en-US"/>
        </w:rPr>
        <w:t>e fact that in the years 1986-</w:t>
      </w:r>
      <w:r w:rsidRPr="009C5F94">
        <w:rPr>
          <w:rFonts w:ascii="Times New Roman" w:hAnsi="Times New Roman"/>
          <w:sz w:val="24"/>
          <w:lang w:val="en-US"/>
        </w:rPr>
        <w:t>87 the country spent more money on paying its debt than on its combined budget for education, health and other social services. The focus on paying the debt also meant a crackdown on mili</w:t>
      </w:r>
      <w:r w:rsidR="00EB313E">
        <w:rPr>
          <w:rFonts w:ascii="Times New Roman" w:hAnsi="Times New Roman"/>
          <w:sz w:val="24"/>
          <w:lang w:val="en-US"/>
        </w:rPr>
        <w:t xml:space="preserve">tary expenditures (Keen 2005). </w:t>
      </w:r>
      <w:r w:rsidRPr="009C5F94">
        <w:rPr>
          <w:rFonts w:ascii="Times New Roman" w:hAnsi="Times New Roman"/>
          <w:sz w:val="24"/>
          <w:lang w:val="en-US"/>
        </w:rPr>
        <w:t xml:space="preserve">This was the political and economic situation in the country when the civil war came about. I will label the ideal type in all the three eras as </w:t>
      </w:r>
      <w:r w:rsidRPr="009C5F94">
        <w:rPr>
          <w:rFonts w:ascii="Times New Roman" w:hAnsi="Times New Roman"/>
          <w:smallCaps/>
          <w:sz w:val="24"/>
          <w:lang w:val="en-US"/>
        </w:rPr>
        <w:t>fragile</w:t>
      </w:r>
      <w:r w:rsidRPr="009C5F94">
        <w:rPr>
          <w:rFonts w:ascii="Times New Roman" w:hAnsi="Times New Roman"/>
          <w:sz w:val="24"/>
          <w:lang w:val="en-US"/>
        </w:rPr>
        <w:t xml:space="preserve"> </w:t>
      </w:r>
      <w:r w:rsidRPr="009C5F94">
        <w:rPr>
          <w:rFonts w:ascii="Times New Roman" w:hAnsi="Times New Roman"/>
          <w:smallCaps/>
          <w:sz w:val="24"/>
          <w:lang w:val="en-US"/>
        </w:rPr>
        <w:t>natural</w:t>
      </w:r>
      <w:r w:rsidRPr="009C5F94">
        <w:rPr>
          <w:rFonts w:ascii="Times New Roman" w:hAnsi="Times New Roman"/>
          <w:sz w:val="24"/>
          <w:lang w:val="en-US"/>
        </w:rPr>
        <w:t xml:space="preserve"> </w:t>
      </w:r>
      <w:r w:rsidRPr="009C5F94">
        <w:rPr>
          <w:rFonts w:ascii="Times New Roman" w:hAnsi="Times New Roman"/>
          <w:smallCaps/>
          <w:sz w:val="24"/>
          <w:lang w:val="en-US"/>
        </w:rPr>
        <w:t>states</w:t>
      </w:r>
      <w:r w:rsidRPr="009C5F94">
        <w:rPr>
          <w:rFonts w:ascii="Times New Roman" w:hAnsi="Times New Roman"/>
          <w:sz w:val="24"/>
          <w:lang w:val="en-US"/>
        </w:rPr>
        <w:t xml:space="preserve">. Because they had to rely on coercion and rent allocation in order to remain in power. And through the 80s the coalition were unable to sustain the </w:t>
      </w:r>
      <w:r w:rsidRPr="009C5F94">
        <w:rPr>
          <w:rFonts w:ascii="Times New Roman" w:hAnsi="Times New Roman"/>
          <w:smallCaps/>
          <w:sz w:val="24"/>
          <w:lang w:val="en-US"/>
        </w:rPr>
        <w:t>contractual</w:t>
      </w:r>
      <w:r w:rsidRPr="009C5F94">
        <w:rPr>
          <w:rFonts w:ascii="Times New Roman" w:hAnsi="Times New Roman"/>
          <w:sz w:val="24"/>
          <w:lang w:val="en-US"/>
        </w:rPr>
        <w:t xml:space="preserve"> </w:t>
      </w:r>
      <w:r w:rsidRPr="009C5F94">
        <w:rPr>
          <w:rFonts w:ascii="Times New Roman" w:hAnsi="Times New Roman"/>
          <w:smallCaps/>
          <w:sz w:val="24"/>
          <w:lang w:val="en-US"/>
        </w:rPr>
        <w:t>organizations</w:t>
      </w:r>
      <w:r w:rsidRPr="009C5F94">
        <w:rPr>
          <w:rFonts w:ascii="Times New Roman" w:hAnsi="Times New Roman"/>
          <w:sz w:val="24"/>
          <w:lang w:val="en-US"/>
        </w:rPr>
        <w:t xml:space="preserve"> and had to rely on foreign aid to stay the dominant coalition.  </w:t>
      </w:r>
    </w:p>
    <w:p w:rsidR="00C90143" w:rsidRPr="00A20D71" w:rsidRDefault="009C5F94" w:rsidP="009C5F94">
      <w:pPr>
        <w:spacing w:line="360" w:lineRule="auto"/>
        <w:jc w:val="both"/>
        <w:rPr>
          <w:rFonts w:ascii="Times New Roman" w:hAnsi="Times New Roman"/>
          <w:smallCaps/>
          <w:sz w:val="24"/>
          <w:lang w:val="en-US"/>
        </w:rPr>
      </w:pPr>
      <w:r w:rsidRPr="009C5F94">
        <w:rPr>
          <w:rFonts w:ascii="Times New Roman" w:hAnsi="Times New Roman"/>
          <w:sz w:val="24"/>
          <w:lang w:val="en-US"/>
        </w:rPr>
        <w:t xml:space="preserve">As for the political and judicial </w:t>
      </w:r>
      <w:r w:rsidRPr="009C5F94">
        <w:rPr>
          <w:rFonts w:ascii="Times New Roman" w:hAnsi="Times New Roman"/>
          <w:smallCaps/>
          <w:sz w:val="24"/>
          <w:lang w:val="en-US"/>
        </w:rPr>
        <w:t xml:space="preserve">institutions, </w:t>
      </w:r>
      <w:r w:rsidRPr="009C5F94">
        <w:rPr>
          <w:rFonts w:ascii="Times New Roman" w:hAnsi="Times New Roman"/>
          <w:sz w:val="24"/>
          <w:lang w:val="en-US"/>
        </w:rPr>
        <w:t xml:space="preserve">then there was no platform for the citizens to vote or use their voice, no justice for their grievances about abuses of human rights or the deepening poverty, no access to levels of power. Unions, businesses, agricultural cooperatives, professional </w:t>
      </w:r>
      <w:r w:rsidRPr="009C5F94">
        <w:rPr>
          <w:rFonts w:ascii="Times New Roman" w:hAnsi="Times New Roman"/>
          <w:smallCaps/>
          <w:sz w:val="24"/>
          <w:lang w:val="en-US"/>
        </w:rPr>
        <w:t>organizations</w:t>
      </w:r>
      <w:r w:rsidRPr="009C5F94">
        <w:rPr>
          <w:rFonts w:ascii="Times New Roman" w:hAnsi="Times New Roman"/>
          <w:sz w:val="24"/>
          <w:lang w:val="en-US"/>
        </w:rPr>
        <w:t>, and the judiciary were intimidated to such an exte</w:t>
      </w:r>
      <w:r w:rsidR="00A20D71">
        <w:rPr>
          <w:rFonts w:ascii="Times New Roman" w:hAnsi="Times New Roman"/>
          <w:sz w:val="24"/>
          <w:lang w:val="en-US"/>
        </w:rPr>
        <w:t xml:space="preserve">nt that they migrated or became part of </w:t>
      </w:r>
      <w:r w:rsidRPr="009C5F94">
        <w:rPr>
          <w:rFonts w:ascii="Times New Roman" w:hAnsi="Times New Roman"/>
          <w:sz w:val="24"/>
          <w:lang w:val="en-US"/>
        </w:rPr>
        <w:t xml:space="preserve">the patrimonial system, giving the ruling domination much room to retain from reforming </w:t>
      </w:r>
      <w:r w:rsidRPr="009C5F94">
        <w:rPr>
          <w:rFonts w:ascii="Times New Roman" w:hAnsi="Times New Roman"/>
          <w:sz w:val="24"/>
          <w:lang w:val="en-US"/>
        </w:rPr>
        <w:lastRenderedPageBreak/>
        <w:t>the system (</w:t>
      </w:r>
      <w:proofErr w:type="spellStart"/>
      <w:r w:rsidRPr="009C5F94">
        <w:rPr>
          <w:rFonts w:ascii="Times New Roman" w:hAnsi="Times New Roman"/>
          <w:sz w:val="24"/>
          <w:lang w:val="en-US"/>
        </w:rPr>
        <w:t>Cubitt</w:t>
      </w:r>
      <w:proofErr w:type="spellEnd"/>
      <w:r w:rsidRPr="009C5F94">
        <w:rPr>
          <w:rFonts w:ascii="Times New Roman" w:hAnsi="Times New Roman"/>
          <w:sz w:val="24"/>
          <w:lang w:val="en-US"/>
        </w:rPr>
        <w:t xml:space="preserve"> 2013). In other words the rules were discriminatory, and based on personal characteristics. Access to </w:t>
      </w:r>
      <w:r w:rsidRPr="009C5F94">
        <w:rPr>
          <w:rFonts w:ascii="Times New Roman" w:hAnsi="Times New Roman"/>
          <w:smallCaps/>
          <w:sz w:val="24"/>
          <w:lang w:val="en-US"/>
        </w:rPr>
        <w:t>organizations</w:t>
      </w:r>
      <w:r w:rsidRPr="009C5F94">
        <w:rPr>
          <w:rFonts w:ascii="Times New Roman" w:hAnsi="Times New Roman"/>
          <w:sz w:val="24"/>
          <w:lang w:val="en-US"/>
        </w:rPr>
        <w:t xml:space="preserve"> had to be granted by the dominant coalition as well as rents. There was no INSTITUTIONAL or ORGANIZATIONAL access for the citizenry to the legal or political systems.  </w:t>
      </w:r>
      <w:r w:rsidRPr="009C5F94">
        <w:rPr>
          <w:rFonts w:ascii="Times New Roman" w:hAnsi="Times New Roman"/>
          <w:smallCaps/>
          <w:sz w:val="24"/>
          <w:lang w:val="en-US"/>
        </w:rPr>
        <w:t xml:space="preserve">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The table below describes the political and legal institutions and the type of state in Sierra Leone pre civil war. </w:t>
      </w:r>
    </w:p>
    <w:tbl>
      <w:tblPr>
        <w:tblStyle w:val="TableGrid"/>
        <w:tblW w:w="0" w:type="auto"/>
        <w:tblInd w:w="675" w:type="dxa"/>
        <w:tblLook w:val="04A0" w:firstRow="1" w:lastRow="0" w:firstColumn="1" w:lastColumn="0" w:noHBand="0" w:noVBand="1"/>
      </w:tblPr>
      <w:tblGrid>
        <w:gridCol w:w="4090"/>
        <w:gridCol w:w="4090"/>
      </w:tblGrid>
      <w:tr w:rsidR="009C5F94" w:rsidRPr="009C5F94" w:rsidTr="009C5F94">
        <w:trPr>
          <w:trHeight w:val="241"/>
        </w:trPr>
        <w:tc>
          <w:tcPr>
            <w:tcW w:w="4090" w:type="dxa"/>
          </w:tcPr>
          <w:p w:rsidR="009C5F94" w:rsidRPr="009C5F94" w:rsidRDefault="009C5F94" w:rsidP="009C5F94">
            <w:pPr>
              <w:spacing w:line="360" w:lineRule="auto"/>
              <w:ind w:left="142"/>
              <w:jc w:val="both"/>
              <w:rPr>
                <w:rFonts w:ascii="Times New Roman" w:hAnsi="Times New Roman"/>
                <w:b/>
                <w:sz w:val="20"/>
                <w:szCs w:val="20"/>
                <w:lang w:val="en-US"/>
              </w:rPr>
            </w:pPr>
            <w:r w:rsidRPr="009C5F94">
              <w:rPr>
                <w:rFonts w:ascii="Times New Roman" w:hAnsi="Times New Roman"/>
                <w:b/>
                <w:sz w:val="20"/>
                <w:szCs w:val="20"/>
                <w:lang w:val="en-US"/>
              </w:rPr>
              <w:t>Important historical dates and changes</w:t>
            </w:r>
          </w:p>
        </w:tc>
        <w:tc>
          <w:tcPr>
            <w:tcW w:w="4090" w:type="dxa"/>
          </w:tcPr>
          <w:p w:rsidR="009C5F94" w:rsidRPr="009C5F94" w:rsidRDefault="009C5F94" w:rsidP="009C5F94">
            <w:pPr>
              <w:ind w:left="720"/>
              <w:contextualSpacing/>
              <w:jc w:val="both"/>
              <w:rPr>
                <w:rFonts w:ascii="Times New Roman" w:hAnsi="Times New Roman"/>
                <w:b/>
                <w:sz w:val="20"/>
                <w:szCs w:val="20"/>
                <w:lang w:val="en-US"/>
              </w:rPr>
            </w:pPr>
            <w:r w:rsidRPr="009C5F94">
              <w:rPr>
                <w:rFonts w:ascii="Times New Roman" w:hAnsi="Times New Roman"/>
                <w:b/>
                <w:sz w:val="20"/>
                <w:szCs w:val="20"/>
                <w:lang w:val="en-US"/>
              </w:rPr>
              <w:t>Social Order and INSTITUTIONS</w:t>
            </w:r>
          </w:p>
        </w:tc>
      </w:tr>
      <w:tr w:rsidR="009C5F94" w:rsidRPr="004D515D" w:rsidTr="00A20D71">
        <w:trPr>
          <w:trHeight w:val="2422"/>
        </w:trPr>
        <w:tc>
          <w:tcPr>
            <w:tcW w:w="4090" w:type="dxa"/>
          </w:tcPr>
          <w:p w:rsidR="009C5F94" w:rsidRPr="009C5F94" w:rsidRDefault="009C5F94" w:rsidP="009C5F94">
            <w:pPr>
              <w:spacing w:line="360" w:lineRule="auto"/>
              <w:jc w:val="both"/>
              <w:rPr>
                <w:rFonts w:ascii="Times New Roman" w:hAnsi="Times New Roman"/>
                <w:sz w:val="18"/>
                <w:szCs w:val="18"/>
                <w:lang w:val="en-US"/>
              </w:rPr>
            </w:pPr>
            <w:r w:rsidRPr="009C5F94">
              <w:rPr>
                <w:rFonts w:ascii="Times New Roman" w:hAnsi="Times New Roman"/>
                <w:sz w:val="18"/>
                <w:szCs w:val="18"/>
                <w:lang w:val="en-US"/>
              </w:rPr>
              <w:t>1961- 1967, SLPP (</w:t>
            </w:r>
            <w:proofErr w:type="spellStart"/>
            <w:r w:rsidRPr="009C5F94">
              <w:rPr>
                <w:rFonts w:ascii="Times New Roman" w:hAnsi="Times New Roman"/>
                <w:sz w:val="18"/>
                <w:szCs w:val="18"/>
                <w:lang w:val="en-US"/>
              </w:rPr>
              <w:t>Mende</w:t>
            </w:r>
            <w:proofErr w:type="spellEnd"/>
            <w:r w:rsidRPr="009C5F94">
              <w:rPr>
                <w:rFonts w:ascii="Times New Roman" w:hAnsi="Times New Roman"/>
                <w:sz w:val="18"/>
                <w:szCs w:val="18"/>
                <w:lang w:val="en-US"/>
              </w:rPr>
              <w:t xml:space="preserve"> based coalition).</w:t>
            </w:r>
          </w:p>
          <w:p w:rsidR="009C5F94" w:rsidRPr="009C5F94" w:rsidRDefault="009C5F94" w:rsidP="009C5F94">
            <w:pPr>
              <w:spacing w:line="360" w:lineRule="auto"/>
              <w:jc w:val="both"/>
              <w:rPr>
                <w:rFonts w:ascii="Times New Roman" w:hAnsi="Times New Roman"/>
                <w:sz w:val="18"/>
                <w:szCs w:val="18"/>
                <w:lang w:val="en-US"/>
              </w:rPr>
            </w:pPr>
            <w:r w:rsidRPr="009C5F94">
              <w:rPr>
                <w:rFonts w:ascii="Times New Roman" w:hAnsi="Times New Roman"/>
                <w:sz w:val="18"/>
                <w:szCs w:val="18"/>
                <w:lang w:val="en-US"/>
              </w:rPr>
              <w:t xml:space="preserve">FRAGILE NATURAL STATE  </w:t>
            </w:r>
          </w:p>
        </w:tc>
        <w:tc>
          <w:tcPr>
            <w:tcW w:w="4090" w:type="dxa"/>
          </w:tcPr>
          <w:p w:rsidR="009C5F94" w:rsidRPr="009C5F94" w:rsidRDefault="009C5F94" w:rsidP="009C5F94">
            <w:pPr>
              <w:numPr>
                <w:ilvl w:val="0"/>
                <w:numId w:val="21"/>
              </w:numPr>
              <w:contextualSpacing/>
              <w:jc w:val="both"/>
              <w:rPr>
                <w:rFonts w:ascii="Times New Roman" w:hAnsi="Times New Roman"/>
                <w:sz w:val="18"/>
                <w:szCs w:val="18"/>
                <w:lang w:val="en-US"/>
              </w:rPr>
            </w:pPr>
            <w:r w:rsidRPr="009C5F94">
              <w:rPr>
                <w:rFonts w:ascii="Times New Roman" w:hAnsi="Times New Roman"/>
                <w:sz w:val="18"/>
                <w:szCs w:val="18"/>
                <w:lang w:val="en-US"/>
              </w:rPr>
              <w:t>The constitutio</w:t>
            </w:r>
            <w:r w:rsidR="00A20D71">
              <w:rPr>
                <w:rFonts w:ascii="Times New Roman" w:hAnsi="Times New Roman"/>
                <w:sz w:val="18"/>
                <w:szCs w:val="18"/>
                <w:lang w:val="en-US"/>
              </w:rPr>
              <w:t>n was a document created by UK</w:t>
            </w:r>
          </w:p>
          <w:p w:rsidR="009C5F94" w:rsidRPr="009C5F94" w:rsidRDefault="009C5F94" w:rsidP="009C5F94">
            <w:pPr>
              <w:numPr>
                <w:ilvl w:val="0"/>
                <w:numId w:val="21"/>
              </w:numPr>
              <w:contextualSpacing/>
              <w:jc w:val="both"/>
              <w:rPr>
                <w:rFonts w:ascii="Times New Roman" w:hAnsi="Times New Roman"/>
                <w:sz w:val="18"/>
                <w:szCs w:val="18"/>
                <w:lang w:val="en-US"/>
              </w:rPr>
            </w:pPr>
            <w:r w:rsidRPr="009C5F94">
              <w:rPr>
                <w:rFonts w:ascii="Times New Roman" w:hAnsi="Times New Roman"/>
                <w:sz w:val="18"/>
                <w:szCs w:val="18"/>
                <w:lang w:val="en-US"/>
              </w:rPr>
              <w:t xml:space="preserve">Multi-party system with The </w:t>
            </w:r>
            <w:proofErr w:type="spellStart"/>
            <w:r w:rsidRPr="009C5F94">
              <w:rPr>
                <w:rFonts w:ascii="Times New Roman" w:hAnsi="Times New Roman"/>
                <w:sz w:val="18"/>
                <w:szCs w:val="18"/>
                <w:lang w:val="en-US"/>
              </w:rPr>
              <w:t>Mende</w:t>
            </w:r>
            <w:proofErr w:type="spellEnd"/>
            <w:r w:rsidRPr="009C5F94">
              <w:rPr>
                <w:rFonts w:ascii="Times New Roman" w:hAnsi="Times New Roman"/>
                <w:sz w:val="18"/>
                <w:szCs w:val="18"/>
                <w:lang w:val="en-US"/>
              </w:rPr>
              <w:t xml:space="preserve">, </w:t>
            </w:r>
            <w:proofErr w:type="spellStart"/>
            <w:r w:rsidRPr="009C5F94">
              <w:rPr>
                <w:rFonts w:ascii="Times New Roman" w:hAnsi="Times New Roman"/>
                <w:sz w:val="18"/>
                <w:szCs w:val="18"/>
                <w:lang w:val="en-US"/>
              </w:rPr>
              <w:t>Krio</w:t>
            </w:r>
            <w:proofErr w:type="spellEnd"/>
            <w:r w:rsidRPr="009C5F94">
              <w:rPr>
                <w:rFonts w:ascii="Times New Roman" w:hAnsi="Times New Roman"/>
                <w:sz w:val="18"/>
                <w:szCs w:val="18"/>
                <w:lang w:val="en-US"/>
              </w:rPr>
              <w:t xml:space="preserve"> and </w:t>
            </w:r>
            <w:proofErr w:type="spellStart"/>
            <w:r w:rsidRPr="009C5F94">
              <w:rPr>
                <w:rFonts w:ascii="Times New Roman" w:hAnsi="Times New Roman"/>
                <w:sz w:val="18"/>
                <w:szCs w:val="18"/>
                <w:lang w:val="en-US"/>
              </w:rPr>
              <w:t>Tem</w:t>
            </w:r>
            <w:r w:rsidR="00A20D71">
              <w:rPr>
                <w:rFonts w:ascii="Times New Roman" w:hAnsi="Times New Roman"/>
                <w:sz w:val="18"/>
                <w:szCs w:val="18"/>
                <w:lang w:val="en-US"/>
              </w:rPr>
              <w:t>ne</w:t>
            </w:r>
            <w:proofErr w:type="spellEnd"/>
            <w:r w:rsidR="00A20D71">
              <w:rPr>
                <w:rFonts w:ascii="Times New Roman" w:hAnsi="Times New Roman"/>
                <w:sz w:val="18"/>
                <w:szCs w:val="18"/>
                <w:lang w:val="en-US"/>
              </w:rPr>
              <w:t>/</w:t>
            </w:r>
            <w:proofErr w:type="spellStart"/>
            <w:r w:rsidR="00A20D71">
              <w:rPr>
                <w:rFonts w:ascii="Times New Roman" w:hAnsi="Times New Roman"/>
                <w:sz w:val="18"/>
                <w:szCs w:val="18"/>
                <w:lang w:val="en-US"/>
              </w:rPr>
              <w:t>limba</w:t>
            </w:r>
            <w:proofErr w:type="spellEnd"/>
            <w:r w:rsidR="00A20D71">
              <w:rPr>
                <w:rFonts w:ascii="Times New Roman" w:hAnsi="Times New Roman"/>
                <w:sz w:val="18"/>
                <w:szCs w:val="18"/>
                <w:lang w:val="en-US"/>
              </w:rPr>
              <w:t xml:space="preserve"> chiefs vying for power</w:t>
            </w:r>
          </w:p>
          <w:p w:rsidR="009C5F94" w:rsidRPr="009C5F94" w:rsidRDefault="009C5F94" w:rsidP="009C5F94">
            <w:pPr>
              <w:numPr>
                <w:ilvl w:val="0"/>
                <w:numId w:val="21"/>
              </w:numPr>
              <w:contextualSpacing/>
              <w:jc w:val="both"/>
              <w:rPr>
                <w:rFonts w:ascii="Times New Roman" w:hAnsi="Times New Roman"/>
                <w:sz w:val="18"/>
                <w:szCs w:val="18"/>
                <w:lang w:val="en-US"/>
              </w:rPr>
            </w:pPr>
            <w:r w:rsidRPr="009C5F94">
              <w:rPr>
                <w:rFonts w:ascii="Times New Roman" w:hAnsi="Times New Roman"/>
                <w:sz w:val="18"/>
                <w:szCs w:val="18"/>
                <w:lang w:val="en-US"/>
              </w:rPr>
              <w:t>Coalition was fragile, with the elite competing for state control to have access to the state resourc</w:t>
            </w:r>
            <w:r w:rsidR="00A20D71">
              <w:rPr>
                <w:rFonts w:ascii="Times New Roman" w:hAnsi="Times New Roman"/>
                <w:sz w:val="18"/>
                <w:szCs w:val="18"/>
                <w:lang w:val="en-US"/>
              </w:rPr>
              <w:t>es. to buy out rivals</w:t>
            </w:r>
          </w:p>
          <w:p w:rsidR="009C5F94" w:rsidRPr="009C5F94" w:rsidRDefault="00A20D71" w:rsidP="009C5F94">
            <w:pPr>
              <w:numPr>
                <w:ilvl w:val="0"/>
                <w:numId w:val="17"/>
              </w:numPr>
              <w:contextualSpacing/>
              <w:jc w:val="both"/>
              <w:rPr>
                <w:rFonts w:ascii="Times New Roman" w:hAnsi="Times New Roman"/>
                <w:sz w:val="18"/>
                <w:szCs w:val="18"/>
                <w:lang w:val="en-US"/>
              </w:rPr>
            </w:pPr>
            <w:r>
              <w:rPr>
                <w:rFonts w:ascii="Times New Roman" w:hAnsi="Times New Roman"/>
                <w:sz w:val="18"/>
                <w:szCs w:val="18"/>
                <w:lang w:val="en-US"/>
              </w:rPr>
              <w:t>There were elections</w:t>
            </w:r>
            <w:r w:rsidR="009C5F94" w:rsidRPr="009C5F94">
              <w:rPr>
                <w:rFonts w:ascii="Times New Roman" w:hAnsi="Times New Roman"/>
                <w:sz w:val="18"/>
                <w:szCs w:val="18"/>
                <w:lang w:val="en-US"/>
              </w:rPr>
              <w:t xml:space="preserve"> but  based on intimidation and rents </w:t>
            </w:r>
          </w:p>
          <w:p w:rsidR="009C5F94" w:rsidRPr="009C5F94" w:rsidRDefault="009C5F94" w:rsidP="009C5F94">
            <w:pPr>
              <w:numPr>
                <w:ilvl w:val="0"/>
                <w:numId w:val="17"/>
              </w:numPr>
              <w:contextualSpacing/>
              <w:jc w:val="both"/>
              <w:rPr>
                <w:rFonts w:ascii="Times New Roman" w:hAnsi="Times New Roman"/>
                <w:sz w:val="18"/>
                <w:szCs w:val="18"/>
                <w:lang w:val="en-US"/>
              </w:rPr>
            </w:pPr>
            <w:r w:rsidRPr="009C5F94">
              <w:rPr>
                <w:rFonts w:ascii="Times New Roman" w:hAnsi="Times New Roman"/>
                <w:sz w:val="18"/>
                <w:szCs w:val="18"/>
                <w:lang w:val="en-US"/>
              </w:rPr>
              <w:t xml:space="preserve">Legal system based on personal </w:t>
            </w:r>
            <w:r w:rsidR="00A20D71">
              <w:rPr>
                <w:rFonts w:ascii="Times New Roman" w:hAnsi="Times New Roman"/>
                <w:sz w:val="18"/>
                <w:szCs w:val="18"/>
                <w:lang w:val="en-US"/>
              </w:rPr>
              <w:t>criteria, and unequal treatment</w:t>
            </w:r>
          </w:p>
        </w:tc>
      </w:tr>
      <w:tr w:rsidR="009C5F94" w:rsidRPr="004D515D" w:rsidTr="00A20D71">
        <w:trPr>
          <w:trHeight w:val="2116"/>
        </w:trPr>
        <w:tc>
          <w:tcPr>
            <w:tcW w:w="4090" w:type="dxa"/>
          </w:tcPr>
          <w:p w:rsidR="009C5F94" w:rsidRPr="009C5F94" w:rsidRDefault="009C5F94" w:rsidP="009C5F94">
            <w:pPr>
              <w:jc w:val="both"/>
              <w:rPr>
                <w:rFonts w:ascii="Times New Roman" w:hAnsi="Times New Roman"/>
                <w:sz w:val="18"/>
                <w:szCs w:val="18"/>
                <w:lang w:val="en-US"/>
              </w:rPr>
            </w:pPr>
            <w:r w:rsidRPr="009C5F94">
              <w:rPr>
                <w:rFonts w:ascii="Times New Roman" w:hAnsi="Times New Roman"/>
                <w:sz w:val="18"/>
                <w:szCs w:val="18"/>
                <w:lang w:val="en-US"/>
              </w:rPr>
              <w:t xml:space="preserve">1968-1985 </w:t>
            </w:r>
            <w:proofErr w:type="spellStart"/>
            <w:r w:rsidRPr="009C5F94">
              <w:rPr>
                <w:rFonts w:ascii="Times New Roman" w:hAnsi="Times New Roman"/>
                <w:sz w:val="18"/>
                <w:szCs w:val="18"/>
                <w:lang w:val="en-US"/>
              </w:rPr>
              <w:t>Siaka</w:t>
            </w:r>
            <w:proofErr w:type="spellEnd"/>
            <w:r w:rsidRPr="009C5F94">
              <w:rPr>
                <w:rFonts w:ascii="Times New Roman" w:hAnsi="Times New Roman"/>
                <w:sz w:val="18"/>
                <w:szCs w:val="18"/>
                <w:lang w:val="en-US"/>
              </w:rPr>
              <w:t xml:space="preserve"> Stevens, APC coalition (Dissidents and young people). </w:t>
            </w:r>
          </w:p>
          <w:p w:rsidR="009C5F94" w:rsidRPr="009C5F94" w:rsidRDefault="009C5F94" w:rsidP="009C5F94">
            <w:pPr>
              <w:jc w:val="both"/>
              <w:rPr>
                <w:rFonts w:ascii="Times New Roman" w:hAnsi="Times New Roman"/>
                <w:sz w:val="18"/>
                <w:szCs w:val="18"/>
                <w:lang w:val="en-US"/>
              </w:rPr>
            </w:pPr>
          </w:p>
          <w:p w:rsidR="009C5F94" w:rsidRPr="009C5F94" w:rsidRDefault="009C5F94" w:rsidP="009C5F94">
            <w:pPr>
              <w:jc w:val="both"/>
              <w:rPr>
                <w:rFonts w:ascii="Times New Roman" w:hAnsi="Times New Roman"/>
                <w:sz w:val="18"/>
                <w:szCs w:val="18"/>
                <w:lang w:val="en-US"/>
              </w:rPr>
            </w:pPr>
            <w:r w:rsidRPr="009C5F94">
              <w:rPr>
                <w:rFonts w:ascii="Times New Roman" w:hAnsi="Times New Roman"/>
                <w:sz w:val="18"/>
                <w:szCs w:val="18"/>
                <w:lang w:val="en-US"/>
              </w:rPr>
              <w:t xml:space="preserve">FRAGILE NATURAL STATE </w:t>
            </w:r>
          </w:p>
        </w:tc>
        <w:tc>
          <w:tcPr>
            <w:tcW w:w="4090" w:type="dxa"/>
          </w:tcPr>
          <w:p w:rsidR="009C5F94" w:rsidRPr="009C5F94" w:rsidRDefault="009C5F94" w:rsidP="009C5F94">
            <w:pPr>
              <w:numPr>
                <w:ilvl w:val="0"/>
                <w:numId w:val="16"/>
              </w:numPr>
              <w:contextualSpacing/>
              <w:jc w:val="both"/>
              <w:rPr>
                <w:rFonts w:ascii="Times New Roman" w:hAnsi="Times New Roman"/>
                <w:sz w:val="18"/>
                <w:szCs w:val="18"/>
                <w:lang w:val="en-US"/>
              </w:rPr>
            </w:pPr>
            <w:r w:rsidRPr="009C5F94">
              <w:rPr>
                <w:rFonts w:ascii="Times New Roman" w:hAnsi="Times New Roman"/>
                <w:sz w:val="18"/>
                <w:szCs w:val="18"/>
                <w:lang w:val="en-US"/>
              </w:rPr>
              <w:t>One party system from</w:t>
            </w:r>
            <w:r w:rsidRPr="009C5F94">
              <w:rPr>
                <w:rFonts w:ascii="Times New Roman" w:hAnsi="Times New Roman"/>
                <w:i/>
                <w:sz w:val="18"/>
                <w:szCs w:val="18"/>
                <w:lang w:val="en-US"/>
              </w:rPr>
              <w:t xml:space="preserve"> </w:t>
            </w:r>
            <w:r w:rsidRPr="009C5F94">
              <w:rPr>
                <w:rFonts w:ascii="Times New Roman" w:hAnsi="Times New Roman"/>
                <w:sz w:val="18"/>
                <w:szCs w:val="18"/>
                <w:lang w:val="en-US"/>
              </w:rPr>
              <w:t>1978</w:t>
            </w:r>
          </w:p>
          <w:p w:rsidR="009C5F94" w:rsidRPr="009C5F94" w:rsidRDefault="009C5F94" w:rsidP="009C5F94">
            <w:pPr>
              <w:numPr>
                <w:ilvl w:val="0"/>
                <w:numId w:val="16"/>
              </w:numPr>
              <w:contextualSpacing/>
              <w:jc w:val="both"/>
              <w:rPr>
                <w:rFonts w:ascii="Times New Roman" w:hAnsi="Times New Roman"/>
                <w:sz w:val="18"/>
                <w:szCs w:val="18"/>
                <w:lang w:val="en-US"/>
              </w:rPr>
            </w:pPr>
            <w:r w:rsidRPr="009C5F94">
              <w:rPr>
                <w:rFonts w:ascii="Times New Roman" w:hAnsi="Times New Roman"/>
                <w:sz w:val="18"/>
                <w:szCs w:val="18"/>
                <w:lang w:val="en-US"/>
              </w:rPr>
              <w:t>Political, Military and</w:t>
            </w:r>
            <w:r w:rsidR="00A20D71">
              <w:rPr>
                <w:rFonts w:ascii="Times New Roman" w:hAnsi="Times New Roman"/>
                <w:sz w:val="18"/>
                <w:szCs w:val="18"/>
                <w:lang w:val="en-US"/>
              </w:rPr>
              <w:t xml:space="preserve"> Economic elite based coalition</w:t>
            </w:r>
          </w:p>
          <w:p w:rsidR="009C5F94" w:rsidRPr="009C5F94" w:rsidRDefault="009C5F94" w:rsidP="009C5F94">
            <w:pPr>
              <w:numPr>
                <w:ilvl w:val="0"/>
                <w:numId w:val="16"/>
              </w:numPr>
              <w:contextualSpacing/>
              <w:jc w:val="both"/>
              <w:rPr>
                <w:rFonts w:ascii="Times New Roman" w:hAnsi="Times New Roman"/>
                <w:sz w:val="18"/>
                <w:szCs w:val="18"/>
                <w:lang w:val="en-US"/>
              </w:rPr>
            </w:pPr>
            <w:r w:rsidRPr="009C5F94">
              <w:rPr>
                <w:rFonts w:ascii="Times New Roman" w:hAnsi="Times New Roman"/>
                <w:sz w:val="18"/>
                <w:szCs w:val="18"/>
                <w:lang w:val="en-US"/>
              </w:rPr>
              <w:t>Resource based rents (in 80s turned to aid), coercion and limite</w:t>
            </w:r>
            <w:r w:rsidR="00A20D71">
              <w:rPr>
                <w:rFonts w:ascii="Times New Roman" w:hAnsi="Times New Roman"/>
                <w:sz w:val="18"/>
                <w:szCs w:val="18"/>
                <w:lang w:val="en-US"/>
              </w:rPr>
              <w:t>d access used to stay in power</w:t>
            </w:r>
          </w:p>
          <w:p w:rsidR="009C5F94" w:rsidRPr="009C5F94" w:rsidRDefault="009C5F94" w:rsidP="009C5F94">
            <w:pPr>
              <w:numPr>
                <w:ilvl w:val="0"/>
                <w:numId w:val="16"/>
              </w:numPr>
              <w:contextualSpacing/>
              <w:jc w:val="both"/>
              <w:rPr>
                <w:rFonts w:ascii="Times New Roman" w:hAnsi="Times New Roman"/>
                <w:sz w:val="18"/>
                <w:szCs w:val="18"/>
                <w:lang w:val="en-US"/>
              </w:rPr>
            </w:pPr>
            <w:r w:rsidRPr="009C5F94">
              <w:rPr>
                <w:rFonts w:ascii="Times New Roman" w:hAnsi="Times New Roman"/>
                <w:sz w:val="18"/>
                <w:szCs w:val="18"/>
                <w:lang w:val="en-US"/>
              </w:rPr>
              <w:t>Military specialists bought through r</w:t>
            </w:r>
            <w:r w:rsidR="00A20D71">
              <w:rPr>
                <w:rFonts w:ascii="Times New Roman" w:hAnsi="Times New Roman"/>
                <w:sz w:val="18"/>
                <w:szCs w:val="18"/>
                <w:lang w:val="en-US"/>
              </w:rPr>
              <w:t>ents, violent assets dispersed</w:t>
            </w:r>
          </w:p>
          <w:p w:rsidR="009C5F94" w:rsidRPr="009C5F94" w:rsidRDefault="009C5F94" w:rsidP="009C5F94">
            <w:pPr>
              <w:numPr>
                <w:ilvl w:val="0"/>
                <w:numId w:val="16"/>
              </w:numPr>
              <w:contextualSpacing/>
              <w:jc w:val="both"/>
              <w:rPr>
                <w:rFonts w:ascii="Times New Roman" w:hAnsi="Times New Roman"/>
                <w:sz w:val="18"/>
                <w:szCs w:val="18"/>
                <w:lang w:val="en-US"/>
              </w:rPr>
            </w:pPr>
            <w:r w:rsidRPr="009C5F94">
              <w:rPr>
                <w:rFonts w:ascii="Times New Roman" w:hAnsi="Times New Roman"/>
                <w:sz w:val="18"/>
                <w:szCs w:val="18"/>
                <w:lang w:val="en-US"/>
              </w:rPr>
              <w:t>Legal system based on limited ac</w:t>
            </w:r>
            <w:r w:rsidR="00A20D71">
              <w:rPr>
                <w:rFonts w:ascii="Times New Roman" w:hAnsi="Times New Roman"/>
                <w:sz w:val="18"/>
                <w:szCs w:val="18"/>
                <w:lang w:val="en-US"/>
              </w:rPr>
              <w:t>cess, right to vote restricted</w:t>
            </w:r>
          </w:p>
        </w:tc>
      </w:tr>
      <w:tr w:rsidR="009C5F94" w:rsidRPr="004D515D" w:rsidTr="00A20D71">
        <w:trPr>
          <w:trHeight w:val="1962"/>
        </w:trPr>
        <w:tc>
          <w:tcPr>
            <w:tcW w:w="4090" w:type="dxa"/>
          </w:tcPr>
          <w:p w:rsidR="009C5F94" w:rsidRPr="009C5F94" w:rsidRDefault="009C5F94" w:rsidP="009C5F94">
            <w:pPr>
              <w:jc w:val="both"/>
              <w:rPr>
                <w:rFonts w:ascii="Times New Roman" w:hAnsi="Times New Roman"/>
                <w:sz w:val="18"/>
                <w:szCs w:val="18"/>
                <w:lang w:val="en-US"/>
              </w:rPr>
            </w:pPr>
            <w:r w:rsidRPr="009C5F94">
              <w:rPr>
                <w:rFonts w:ascii="Times New Roman" w:hAnsi="Times New Roman"/>
                <w:sz w:val="18"/>
                <w:szCs w:val="18"/>
                <w:lang w:val="en-US"/>
              </w:rPr>
              <w:t xml:space="preserve">1985-1992, General Joseph </w:t>
            </w:r>
            <w:proofErr w:type="spellStart"/>
            <w:r w:rsidRPr="009C5F94">
              <w:rPr>
                <w:rFonts w:ascii="Times New Roman" w:hAnsi="Times New Roman"/>
                <w:sz w:val="18"/>
                <w:szCs w:val="18"/>
                <w:lang w:val="en-US"/>
              </w:rPr>
              <w:t>Momoh</w:t>
            </w:r>
            <w:proofErr w:type="spellEnd"/>
            <w:r w:rsidRPr="009C5F94">
              <w:rPr>
                <w:rFonts w:ascii="Times New Roman" w:hAnsi="Times New Roman"/>
                <w:sz w:val="18"/>
                <w:szCs w:val="18"/>
                <w:lang w:val="en-US"/>
              </w:rPr>
              <w:t xml:space="preserve">, APC coalition. </w:t>
            </w:r>
          </w:p>
          <w:p w:rsidR="009C5F94" w:rsidRPr="009C5F94" w:rsidRDefault="009C5F94" w:rsidP="009C5F94">
            <w:pPr>
              <w:jc w:val="both"/>
              <w:rPr>
                <w:rFonts w:ascii="Times New Roman" w:hAnsi="Times New Roman"/>
                <w:sz w:val="18"/>
                <w:szCs w:val="18"/>
                <w:lang w:val="en-US"/>
              </w:rPr>
            </w:pPr>
          </w:p>
          <w:p w:rsidR="009C5F94" w:rsidRPr="009C5F94" w:rsidRDefault="009C5F94" w:rsidP="009C5F94">
            <w:pPr>
              <w:jc w:val="both"/>
              <w:rPr>
                <w:rFonts w:ascii="Times New Roman" w:hAnsi="Times New Roman"/>
                <w:sz w:val="18"/>
                <w:szCs w:val="18"/>
                <w:lang w:val="en-US"/>
              </w:rPr>
            </w:pPr>
            <w:r w:rsidRPr="009C5F94">
              <w:rPr>
                <w:rFonts w:ascii="Times New Roman" w:hAnsi="Times New Roman"/>
                <w:sz w:val="18"/>
                <w:szCs w:val="18"/>
                <w:lang w:val="en-US"/>
              </w:rPr>
              <w:t>1986-</w:t>
            </w:r>
            <w:r w:rsidR="00A20D71">
              <w:rPr>
                <w:rFonts w:ascii="Times New Roman" w:hAnsi="Times New Roman"/>
                <w:sz w:val="18"/>
                <w:szCs w:val="18"/>
                <w:lang w:val="en-US"/>
              </w:rPr>
              <w:t xml:space="preserve">87 </w:t>
            </w:r>
            <w:r w:rsidRPr="009C5F94">
              <w:rPr>
                <w:rFonts w:ascii="Times New Roman" w:hAnsi="Times New Roman"/>
                <w:sz w:val="18"/>
                <w:szCs w:val="18"/>
                <w:lang w:val="en-US"/>
              </w:rPr>
              <w:t xml:space="preserve">IMF began to increase their say in Sierra Leone. </w:t>
            </w:r>
          </w:p>
          <w:p w:rsidR="009C5F94" w:rsidRPr="009C5F94" w:rsidRDefault="009C5F94" w:rsidP="009C5F94">
            <w:pPr>
              <w:jc w:val="both"/>
              <w:rPr>
                <w:rFonts w:ascii="Times New Roman" w:hAnsi="Times New Roman"/>
                <w:sz w:val="18"/>
                <w:szCs w:val="18"/>
                <w:lang w:val="en-US"/>
              </w:rPr>
            </w:pPr>
          </w:p>
          <w:p w:rsidR="009C5F94" w:rsidRPr="009C5F94" w:rsidRDefault="009C5F94" w:rsidP="009C5F94">
            <w:pPr>
              <w:jc w:val="both"/>
              <w:rPr>
                <w:rFonts w:ascii="Times New Roman" w:hAnsi="Times New Roman"/>
                <w:sz w:val="18"/>
                <w:szCs w:val="18"/>
                <w:lang w:val="en-US"/>
              </w:rPr>
            </w:pPr>
            <w:r w:rsidRPr="009C5F94">
              <w:rPr>
                <w:rFonts w:ascii="Times New Roman" w:hAnsi="Times New Roman"/>
                <w:sz w:val="18"/>
                <w:szCs w:val="18"/>
                <w:lang w:val="en-US"/>
              </w:rPr>
              <w:t xml:space="preserve">FRAGILE NATURAL STATE </w:t>
            </w:r>
          </w:p>
        </w:tc>
        <w:tc>
          <w:tcPr>
            <w:tcW w:w="4090" w:type="dxa"/>
          </w:tcPr>
          <w:p w:rsidR="009C5F94" w:rsidRPr="009C5F94" w:rsidRDefault="009C5F94" w:rsidP="009C5F94">
            <w:pPr>
              <w:numPr>
                <w:ilvl w:val="0"/>
                <w:numId w:val="22"/>
              </w:numPr>
              <w:contextualSpacing/>
              <w:jc w:val="both"/>
              <w:rPr>
                <w:rFonts w:ascii="Times New Roman" w:hAnsi="Times New Roman"/>
                <w:sz w:val="18"/>
                <w:szCs w:val="18"/>
                <w:lang w:val="en-US"/>
              </w:rPr>
            </w:pPr>
            <w:r w:rsidRPr="009C5F94">
              <w:rPr>
                <w:rFonts w:ascii="Times New Roman" w:hAnsi="Times New Roman"/>
                <w:sz w:val="18"/>
                <w:szCs w:val="18"/>
                <w:lang w:val="en-US"/>
              </w:rPr>
              <w:t>One party system</w:t>
            </w:r>
          </w:p>
          <w:p w:rsidR="009C5F94" w:rsidRPr="009C5F94" w:rsidRDefault="009C5F94" w:rsidP="009C5F94">
            <w:pPr>
              <w:numPr>
                <w:ilvl w:val="0"/>
                <w:numId w:val="22"/>
              </w:numPr>
              <w:contextualSpacing/>
              <w:jc w:val="both"/>
              <w:rPr>
                <w:rFonts w:ascii="Times New Roman" w:hAnsi="Times New Roman"/>
                <w:sz w:val="18"/>
                <w:szCs w:val="18"/>
                <w:lang w:val="en-US"/>
              </w:rPr>
            </w:pPr>
            <w:r w:rsidRPr="009C5F94">
              <w:rPr>
                <w:rFonts w:ascii="Times New Roman" w:hAnsi="Times New Roman"/>
                <w:sz w:val="18"/>
                <w:szCs w:val="18"/>
                <w:lang w:val="en-US"/>
              </w:rPr>
              <w:t>Political and</w:t>
            </w:r>
            <w:r w:rsidR="00A20D71">
              <w:rPr>
                <w:rFonts w:ascii="Times New Roman" w:hAnsi="Times New Roman"/>
                <w:sz w:val="18"/>
                <w:szCs w:val="18"/>
                <w:lang w:val="en-US"/>
              </w:rPr>
              <w:t xml:space="preserve"> economic elite based coalition</w:t>
            </w:r>
          </w:p>
          <w:p w:rsidR="009C5F94" w:rsidRPr="009C5F94" w:rsidRDefault="009C5F94" w:rsidP="009C5F94">
            <w:pPr>
              <w:numPr>
                <w:ilvl w:val="0"/>
                <w:numId w:val="22"/>
              </w:numPr>
              <w:contextualSpacing/>
              <w:jc w:val="both"/>
              <w:rPr>
                <w:rFonts w:ascii="Times New Roman" w:hAnsi="Times New Roman"/>
                <w:sz w:val="18"/>
                <w:szCs w:val="18"/>
                <w:lang w:val="en-US"/>
              </w:rPr>
            </w:pPr>
            <w:r w:rsidRPr="009C5F94">
              <w:rPr>
                <w:rFonts w:ascii="Times New Roman" w:hAnsi="Times New Roman"/>
                <w:sz w:val="18"/>
                <w:szCs w:val="18"/>
                <w:lang w:val="en-US"/>
              </w:rPr>
              <w:t>Aid based rents, coercion and limit</w:t>
            </w:r>
            <w:r w:rsidR="00A20D71">
              <w:rPr>
                <w:rFonts w:ascii="Times New Roman" w:hAnsi="Times New Roman"/>
                <w:sz w:val="18"/>
                <w:szCs w:val="18"/>
                <w:lang w:val="en-US"/>
              </w:rPr>
              <w:t>ed access used to stay in power</w:t>
            </w:r>
            <w:r w:rsidRPr="009C5F94">
              <w:rPr>
                <w:rFonts w:ascii="Times New Roman" w:hAnsi="Times New Roman"/>
                <w:sz w:val="18"/>
                <w:szCs w:val="18"/>
                <w:lang w:val="en-US"/>
              </w:rPr>
              <w:t xml:space="preserve"> </w:t>
            </w:r>
          </w:p>
          <w:p w:rsidR="009C5F94" w:rsidRPr="009C5F94" w:rsidRDefault="009C5F94" w:rsidP="009C5F94">
            <w:pPr>
              <w:numPr>
                <w:ilvl w:val="0"/>
                <w:numId w:val="22"/>
              </w:numPr>
              <w:contextualSpacing/>
              <w:jc w:val="both"/>
              <w:rPr>
                <w:rFonts w:ascii="Times New Roman" w:hAnsi="Times New Roman"/>
                <w:sz w:val="18"/>
                <w:szCs w:val="18"/>
                <w:lang w:val="en-US"/>
              </w:rPr>
            </w:pPr>
            <w:r w:rsidRPr="009C5F94">
              <w:rPr>
                <w:rFonts w:ascii="Times New Roman" w:hAnsi="Times New Roman"/>
                <w:sz w:val="18"/>
                <w:szCs w:val="18"/>
                <w:lang w:val="en-US"/>
              </w:rPr>
              <w:t>Military spending cuts, thereby the coali</w:t>
            </w:r>
            <w:r w:rsidR="00A20D71">
              <w:rPr>
                <w:rFonts w:ascii="Times New Roman" w:hAnsi="Times New Roman"/>
                <w:sz w:val="18"/>
                <w:szCs w:val="18"/>
                <w:lang w:val="en-US"/>
              </w:rPr>
              <w:t>tion lost its military support</w:t>
            </w:r>
          </w:p>
          <w:p w:rsidR="009C5F94" w:rsidRPr="009C5F94" w:rsidRDefault="009C5F94" w:rsidP="009C5F94">
            <w:pPr>
              <w:numPr>
                <w:ilvl w:val="0"/>
                <w:numId w:val="22"/>
              </w:numPr>
              <w:contextualSpacing/>
              <w:jc w:val="both"/>
              <w:rPr>
                <w:rFonts w:ascii="Times New Roman" w:hAnsi="Times New Roman"/>
                <w:sz w:val="18"/>
                <w:szCs w:val="18"/>
                <w:lang w:val="en-US"/>
              </w:rPr>
            </w:pPr>
            <w:r w:rsidRPr="009C5F94">
              <w:rPr>
                <w:rFonts w:ascii="Times New Roman" w:hAnsi="Times New Roman"/>
                <w:sz w:val="18"/>
                <w:szCs w:val="18"/>
                <w:lang w:val="en-US"/>
              </w:rPr>
              <w:t>Limited access to state resources to citizenry</w:t>
            </w:r>
          </w:p>
          <w:p w:rsidR="009C5F94" w:rsidRPr="009C5F94" w:rsidRDefault="009C5F94" w:rsidP="009C5F94">
            <w:pPr>
              <w:numPr>
                <w:ilvl w:val="0"/>
                <w:numId w:val="22"/>
              </w:numPr>
              <w:contextualSpacing/>
              <w:jc w:val="both"/>
              <w:rPr>
                <w:rFonts w:ascii="Times New Roman" w:hAnsi="Times New Roman"/>
                <w:sz w:val="18"/>
                <w:szCs w:val="18"/>
                <w:lang w:val="en-US"/>
              </w:rPr>
            </w:pPr>
            <w:r w:rsidRPr="009C5F94">
              <w:rPr>
                <w:rFonts w:ascii="Times New Roman" w:hAnsi="Times New Roman"/>
                <w:sz w:val="18"/>
                <w:szCs w:val="18"/>
                <w:lang w:val="en-US"/>
              </w:rPr>
              <w:t>Lega</w:t>
            </w:r>
            <w:r w:rsidR="00A20D71">
              <w:rPr>
                <w:rFonts w:ascii="Times New Roman" w:hAnsi="Times New Roman"/>
                <w:sz w:val="18"/>
                <w:szCs w:val="18"/>
                <w:lang w:val="en-US"/>
              </w:rPr>
              <w:t>l system same as under Stevens</w:t>
            </w:r>
          </w:p>
        </w:tc>
      </w:tr>
    </w:tbl>
    <w:p w:rsidR="009C5F94" w:rsidRPr="009C5F94" w:rsidRDefault="009C5F94" w:rsidP="00B136E9">
      <w:pPr>
        <w:pStyle w:val="Heading3"/>
        <w:rPr>
          <w:lang w:val="en-US"/>
        </w:rPr>
      </w:pPr>
      <w:bookmarkStart w:id="49" w:name="_Toc357521143"/>
      <w:r w:rsidRPr="009C5F94">
        <w:rPr>
          <w:lang w:val="en-US"/>
        </w:rPr>
        <w:t>5.2.1</w:t>
      </w:r>
      <w:r w:rsidR="00A20D71">
        <w:rPr>
          <w:lang w:val="en-US"/>
        </w:rPr>
        <w:t xml:space="preserve"> Sierra Leone Civil War</w:t>
      </w:r>
      <w:bookmarkEnd w:id="49"/>
    </w:p>
    <w:p w:rsidR="009C5F94" w:rsidRPr="009C5F94" w:rsidRDefault="00F241FA" w:rsidP="002F71E1">
      <w:pPr>
        <w:spacing w:line="360" w:lineRule="auto"/>
        <w:jc w:val="both"/>
        <w:rPr>
          <w:rFonts w:ascii="Times New Roman" w:hAnsi="Times New Roman"/>
          <w:sz w:val="24"/>
          <w:lang w:val="en-US"/>
        </w:rPr>
      </w:pPr>
      <w:r>
        <w:rPr>
          <w:rFonts w:ascii="Times New Roman" w:hAnsi="Times New Roman"/>
          <w:sz w:val="24"/>
          <w:lang w:val="en-US"/>
        </w:rPr>
        <w:t>In March 1991</w:t>
      </w:r>
      <w:r w:rsidR="009C5F94" w:rsidRPr="009C5F94">
        <w:rPr>
          <w:rFonts w:ascii="Times New Roman" w:hAnsi="Times New Roman"/>
          <w:sz w:val="24"/>
          <w:lang w:val="en-US"/>
        </w:rPr>
        <w:t xml:space="preserve"> the group RUF consisting of 100 fighters: including mercenaries from Burkina Faso, Liberian fighters loyal to Charles Taylor and Sierra Leonean dissidents, </w:t>
      </w:r>
      <w:r>
        <w:rPr>
          <w:rFonts w:ascii="Times New Roman" w:hAnsi="Times New Roman"/>
          <w:sz w:val="24"/>
          <w:lang w:val="en-US"/>
        </w:rPr>
        <w:t xml:space="preserve">invaded the </w:t>
      </w:r>
      <w:proofErr w:type="spellStart"/>
      <w:r>
        <w:rPr>
          <w:rFonts w:ascii="Times New Roman" w:hAnsi="Times New Roman"/>
          <w:sz w:val="24"/>
          <w:lang w:val="en-US"/>
        </w:rPr>
        <w:t>Kailahun</w:t>
      </w:r>
      <w:proofErr w:type="spellEnd"/>
      <w:r>
        <w:rPr>
          <w:rFonts w:ascii="Times New Roman" w:hAnsi="Times New Roman"/>
          <w:sz w:val="24"/>
          <w:lang w:val="en-US"/>
        </w:rPr>
        <w:t xml:space="preserve"> d</w:t>
      </w:r>
      <w:r w:rsidR="009C5F94" w:rsidRPr="009C5F94">
        <w:rPr>
          <w:rFonts w:ascii="Times New Roman" w:hAnsi="Times New Roman"/>
          <w:sz w:val="24"/>
          <w:lang w:val="en-US"/>
        </w:rPr>
        <w:t xml:space="preserve">istrict in the southeast of Sierra Leone from Liberia (Hirsch 2001). Within three months of the invasion, the RUF controlled southern and eastern Sierra Leone, one fifth of the country. The reason for Charles Taylor’s interest in assisting RUF and </w:t>
      </w:r>
      <w:r>
        <w:rPr>
          <w:rFonts w:ascii="Times New Roman" w:hAnsi="Times New Roman"/>
          <w:sz w:val="24"/>
          <w:lang w:val="en-US"/>
        </w:rPr>
        <w:t xml:space="preserve">its leader </w:t>
      </w:r>
      <w:proofErr w:type="spellStart"/>
      <w:r>
        <w:rPr>
          <w:rFonts w:ascii="Times New Roman" w:hAnsi="Times New Roman"/>
          <w:sz w:val="24"/>
          <w:lang w:val="en-US"/>
        </w:rPr>
        <w:t>Foday</w:t>
      </w:r>
      <w:proofErr w:type="spellEnd"/>
      <w:r>
        <w:rPr>
          <w:rFonts w:ascii="Times New Roman" w:hAnsi="Times New Roman"/>
          <w:sz w:val="24"/>
          <w:lang w:val="en-US"/>
        </w:rPr>
        <w:t xml:space="preserve"> </w:t>
      </w:r>
      <w:proofErr w:type="spellStart"/>
      <w:r>
        <w:rPr>
          <w:rFonts w:ascii="Times New Roman" w:hAnsi="Times New Roman"/>
          <w:sz w:val="24"/>
          <w:lang w:val="en-US"/>
        </w:rPr>
        <w:t>Sankoh</w:t>
      </w:r>
      <w:proofErr w:type="spellEnd"/>
      <w:r>
        <w:rPr>
          <w:rFonts w:ascii="Times New Roman" w:hAnsi="Times New Roman"/>
          <w:sz w:val="24"/>
          <w:lang w:val="en-US"/>
        </w:rPr>
        <w:t xml:space="preserve"> in the quest to take</w:t>
      </w:r>
      <w:r w:rsidR="009C5F94" w:rsidRPr="009C5F94">
        <w:rPr>
          <w:rFonts w:ascii="Times New Roman" w:hAnsi="Times New Roman"/>
          <w:sz w:val="24"/>
          <w:lang w:val="en-US"/>
        </w:rPr>
        <w:t xml:space="preserve"> control over S</w:t>
      </w:r>
      <w:r w:rsidR="002F71E1">
        <w:rPr>
          <w:rFonts w:ascii="Times New Roman" w:hAnsi="Times New Roman"/>
          <w:sz w:val="24"/>
          <w:lang w:val="en-US"/>
        </w:rPr>
        <w:t>ierra Leone were three</w:t>
      </w:r>
      <w:r>
        <w:rPr>
          <w:rFonts w:ascii="Times New Roman" w:hAnsi="Times New Roman"/>
          <w:sz w:val="24"/>
          <w:lang w:val="en-US"/>
        </w:rPr>
        <w:t>fold: first</w:t>
      </w:r>
      <w:r w:rsidR="009C5F94" w:rsidRPr="009C5F94">
        <w:rPr>
          <w:rFonts w:ascii="Times New Roman" w:hAnsi="Times New Roman"/>
          <w:sz w:val="24"/>
          <w:lang w:val="en-US"/>
        </w:rPr>
        <w:t xml:space="preserve"> </w:t>
      </w:r>
      <w:r>
        <w:rPr>
          <w:rFonts w:ascii="Times New Roman" w:hAnsi="Times New Roman"/>
          <w:sz w:val="24"/>
          <w:lang w:val="en-US"/>
        </w:rPr>
        <w:t xml:space="preserve">SLA </w:t>
      </w:r>
      <w:r w:rsidR="009C5F94" w:rsidRPr="009C5F94">
        <w:rPr>
          <w:rFonts w:ascii="Times New Roman" w:hAnsi="Times New Roman"/>
          <w:sz w:val="24"/>
          <w:lang w:val="en-US"/>
        </w:rPr>
        <w:t>had been helping out in the ECOMOG intervention that prevented him t</w:t>
      </w:r>
      <w:r w:rsidR="002F71E1">
        <w:rPr>
          <w:rFonts w:ascii="Times New Roman" w:hAnsi="Times New Roman"/>
          <w:sz w:val="24"/>
          <w:lang w:val="en-US"/>
        </w:rPr>
        <w:t>o take over power in the Liberian capital, second</w:t>
      </w:r>
      <w:r w:rsidR="009C5F94" w:rsidRPr="009C5F94">
        <w:rPr>
          <w:rFonts w:ascii="Times New Roman" w:hAnsi="Times New Roman"/>
          <w:sz w:val="24"/>
          <w:lang w:val="en-US"/>
        </w:rPr>
        <w:t xml:space="preserve"> the Sierra </w:t>
      </w:r>
      <w:r w:rsidR="009C5F94" w:rsidRPr="009C5F94">
        <w:rPr>
          <w:rFonts w:ascii="Times New Roman" w:hAnsi="Times New Roman"/>
          <w:sz w:val="24"/>
          <w:lang w:val="en-US"/>
        </w:rPr>
        <w:lastRenderedPageBreak/>
        <w:t>Leonean govern</w:t>
      </w:r>
      <w:r w:rsidR="002F71E1">
        <w:rPr>
          <w:rFonts w:ascii="Times New Roman" w:hAnsi="Times New Roman"/>
          <w:sz w:val="24"/>
          <w:lang w:val="en-US"/>
        </w:rPr>
        <w:t>ment allowed ECOMOG to bomb Taylor’s conquered territories from its airport, third</w:t>
      </w:r>
      <w:r w:rsidR="009C5F94" w:rsidRPr="009C5F94">
        <w:rPr>
          <w:rFonts w:ascii="Times New Roman" w:hAnsi="Times New Roman"/>
          <w:sz w:val="24"/>
          <w:lang w:val="en-US"/>
        </w:rPr>
        <w:t xml:space="preserve"> he needed the diamonds to fund his rebellion activities and the allocation of rents </w:t>
      </w:r>
      <w:r w:rsidR="002F71E1">
        <w:rPr>
          <w:rFonts w:ascii="Times New Roman" w:hAnsi="Times New Roman"/>
          <w:sz w:val="24"/>
          <w:lang w:val="en-US"/>
        </w:rPr>
        <w:t xml:space="preserve">to his followers (Zack-Williams 1999 and </w:t>
      </w:r>
      <w:proofErr w:type="spellStart"/>
      <w:r w:rsidR="002F71E1">
        <w:rPr>
          <w:rFonts w:ascii="Times New Roman" w:hAnsi="Times New Roman"/>
          <w:sz w:val="24"/>
          <w:lang w:val="en-US"/>
        </w:rPr>
        <w:t>Bøås</w:t>
      </w:r>
      <w:proofErr w:type="spellEnd"/>
      <w:r w:rsidR="002F71E1">
        <w:rPr>
          <w:rFonts w:ascii="Times New Roman" w:hAnsi="Times New Roman"/>
          <w:sz w:val="24"/>
          <w:lang w:val="en-US"/>
        </w:rPr>
        <w:t xml:space="preserve"> 2001). Another </w:t>
      </w:r>
      <w:r w:rsidR="009C5F94" w:rsidRPr="009C5F94">
        <w:rPr>
          <w:rFonts w:ascii="Times New Roman" w:hAnsi="Times New Roman"/>
          <w:sz w:val="24"/>
          <w:lang w:val="en-US"/>
        </w:rPr>
        <w:t>connection betwe</w:t>
      </w:r>
      <w:r w:rsidR="002F71E1">
        <w:rPr>
          <w:rFonts w:ascii="Times New Roman" w:hAnsi="Times New Roman"/>
          <w:sz w:val="24"/>
          <w:lang w:val="en-US"/>
        </w:rPr>
        <w:t xml:space="preserve">en </w:t>
      </w:r>
      <w:proofErr w:type="spellStart"/>
      <w:r w:rsidR="002F71E1">
        <w:rPr>
          <w:rFonts w:ascii="Times New Roman" w:hAnsi="Times New Roman"/>
          <w:sz w:val="24"/>
          <w:lang w:val="en-US"/>
        </w:rPr>
        <w:t>Sankoh</w:t>
      </w:r>
      <w:proofErr w:type="spellEnd"/>
      <w:r w:rsidR="009C5F94" w:rsidRPr="009C5F94">
        <w:rPr>
          <w:rFonts w:ascii="Times New Roman" w:hAnsi="Times New Roman"/>
          <w:sz w:val="24"/>
          <w:lang w:val="en-US"/>
        </w:rPr>
        <w:t xml:space="preserve"> and </w:t>
      </w:r>
      <w:r w:rsidR="002F71E1">
        <w:rPr>
          <w:rFonts w:ascii="Times New Roman" w:hAnsi="Times New Roman"/>
          <w:sz w:val="24"/>
          <w:lang w:val="en-US"/>
        </w:rPr>
        <w:t>Taylor were that they had</w:t>
      </w:r>
      <w:r w:rsidR="009C5F94" w:rsidRPr="009C5F94">
        <w:rPr>
          <w:rFonts w:ascii="Times New Roman" w:hAnsi="Times New Roman"/>
          <w:sz w:val="24"/>
          <w:lang w:val="en-US"/>
        </w:rPr>
        <w:t xml:space="preserve"> received training in Libya by Gaddafi (Johnston 2008). </w:t>
      </w:r>
      <w:r w:rsidR="009C5F94" w:rsidRPr="009C5F94">
        <w:rPr>
          <w:rFonts w:ascii="Times New Roman" w:hAnsi="Times New Roman"/>
          <w:sz w:val="24"/>
          <w:lang w:val="en-US"/>
        </w:rPr>
        <w:tab/>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 The camp which bl</w:t>
      </w:r>
      <w:r w:rsidR="002F71E1">
        <w:rPr>
          <w:rFonts w:ascii="Times New Roman" w:hAnsi="Times New Roman"/>
          <w:sz w:val="24"/>
          <w:lang w:val="en-US"/>
        </w:rPr>
        <w:t>ames SAPs and state failure mentions</w:t>
      </w:r>
      <w:r w:rsidRPr="009C5F94">
        <w:rPr>
          <w:rFonts w:ascii="Times New Roman" w:hAnsi="Times New Roman"/>
          <w:sz w:val="24"/>
          <w:lang w:val="en-US"/>
        </w:rPr>
        <w:t xml:space="preserve"> that </w:t>
      </w:r>
      <w:r w:rsidR="002F71E1" w:rsidRPr="009C5F94">
        <w:rPr>
          <w:rFonts w:ascii="Times New Roman" w:hAnsi="Times New Roman"/>
          <w:sz w:val="24"/>
          <w:lang w:val="en-US"/>
        </w:rPr>
        <w:t>a reason for the civil war was</w:t>
      </w:r>
      <w:r w:rsidRPr="009C5F94">
        <w:rPr>
          <w:rFonts w:ascii="Times New Roman" w:hAnsi="Times New Roman"/>
          <w:sz w:val="24"/>
          <w:lang w:val="en-US"/>
        </w:rPr>
        <w:t xml:space="preserve"> that the SAP</w:t>
      </w:r>
      <w:r w:rsidR="002F71E1">
        <w:rPr>
          <w:rFonts w:ascii="Times New Roman" w:hAnsi="Times New Roman"/>
          <w:sz w:val="24"/>
          <w:lang w:val="en-US"/>
        </w:rPr>
        <w:t>s</w:t>
      </w:r>
      <w:r w:rsidRPr="009C5F94">
        <w:rPr>
          <w:rFonts w:ascii="Times New Roman" w:hAnsi="Times New Roman"/>
          <w:sz w:val="24"/>
          <w:lang w:val="en-US"/>
        </w:rPr>
        <w:t xml:space="preserve"> encouraged privatization that was hijacked by powerful economic elites. </w:t>
      </w:r>
      <w:r w:rsidR="002F71E1">
        <w:rPr>
          <w:rFonts w:ascii="Times New Roman" w:hAnsi="Times New Roman"/>
          <w:sz w:val="24"/>
          <w:lang w:val="en-US"/>
        </w:rPr>
        <w:t>The programs</w:t>
      </w:r>
      <w:r w:rsidRPr="009C5F94">
        <w:rPr>
          <w:rFonts w:ascii="Times New Roman" w:hAnsi="Times New Roman"/>
          <w:sz w:val="24"/>
          <w:lang w:val="en-US"/>
        </w:rPr>
        <w:t xml:space="preserve"> fed into the creation of oligopolistic and monopolistic markets, while cracking down on social services (Keen 2005). One of the most important contrib</w:t>
      </w:r>
      <w:r w:rsidR="002F71E1">
        <w:rPr>
          <w:rFonts w:ascii="Times New Roman" w:hAnsi="Times New Roman"/>
          <w:sz w:val="24"/>
          <w:lang w:val="en-US"/>
        </w:rPr>
        <w:t>utors to the discontent was</w:t>
      </w:r>
      <w:r w:rsidRPr="009C5F94">
        <w:rPr>
          <w:rFonts w:ascii="Times New Roman" w:hAnsi="Times New Roman"/>
          <w:sz w:val="24"/>
          <w:lang w:val="en-US"/>
        </w:rPr>
        <w:t xml:space="preserve"> the decline in educational services, this caused a large number of youth and children to go idle about and th</w:t>
      </w:r>
      <w:r w:rsidR="002F71E1">
        <w:rPr>
          <w:rFonts w:ascii="Times New Roman" w:hAnsi="Times New Roman"/>
          <w:sz w:val="24"/>
          <w:lang w:val="en-US"/>
        </w:rPr>
        <w:t xml:space="preserve">erefore a large number of youths </w:t>
      </w:r>
      <w:r w:rsidRPr="009C5F94">
        <w:rPr>
          <w:rFonts w:ascii="Times New Roman" w:hAnsi="Times New Roman"/>
          <w:sz w:val="24"/>
          <w:lang w:val="en-US"/>
        </w:rPr>
        <w:t>gathered in town hall</w:t>
      </w:r>
      <w:r w:rsidR="002F71E1">
        <w:rPr>
          <w:rFonts w:ascii="Times New Roman" w:hAnsi="Times New Roman"/>
          <w:sz w:val="24"/>
          <w:lang w:val="en-US"/>
        </w:rPr>
        <w:t xml:space="preserve">s where they discussed politics </w:t>
      </w:r>
      <w:r w:rsidRPr="009C5F94">
        <w:rPr>
          <w:rFonts w:ascii="Times New Roman" w:hAnsi="Times New Roman"/>
          <w:sz w:val="24"/>
          <w:lang w:val="en-US"/>
        </w:rPr>
        <w:t xml:space="preserve">(Hough 2007). Another important contributor was that the decline in the payments </w:t>
      </w:r>
      <w:r w:rsidR="002F71E1">
        <w:rPr>
          <w:rFonts w:ascii="Times New Roman" w:hAnsi="Times New Roman"/>
          <w:sz w:val="24"/>
          <w:lang w:val="en-US"/>
        </w:rPr>
        <w:t xml:space="preserve">to the governments soldiers </w:t>
      </w:r>
      <w:r w:rsidRPr="009C5F94">
        <w:rPr>
          <w:rFonts w:ascii="Times New Roman" w:hAnsi="Times New Roman"/>
          <w:sz w:val="24"/>
          <w:lang w:val="en-US"/>
        </w:rPr>
        <w:t>caused the soldiers to join up with the rebels</w:t>
      </w:r>
      <w:r w:rsidRPr="009C5F94">
        <w:rPr>
          <w:rFonts w:ascii="Times New Roman" w:hAnsi="Times New Roman"/>
          <w:sz w:val="24"/>
          <w:vertAlign w:val="superscript"/>
          <w:lang w:val="en-US"/>
        </w:rPr>
        <w:footnoteReference w:id="36"/>
      </w:r>
      <w:r w:rsidRPr="009C5F94">
        <w:rPr>
          <w:rFonts w:ascii="Times New Roman" w:hAnsi="Times New Roman"/>
          <w:sz w:val="24"/>
          <w:lang w:val="en-US"/>
        </w:rPr>
        <w:t xml:space="preserve"> in the struggle for diamonds and finally in 1992 the NPRC (National Provisional Ruling Council) led by Valentine </w:t>
      </w:r>
      <w:proofErr w:type="spellStart"/>
      <w:r w:rsidRPr="009C5F94">
        <w:rPr>
          <w:rFonts w:ascii="Times New Roman" w:hAnsi="Times New Roman"/>
          <w:sz w:val="24"/>
          <w:lang w:val="en-US"/>
        </w:rPr>
        <w:t>Strasser</w:t>
      </w:r>
      <w:proofErr w:type="spellEnd"/>
      <w:r w:rsidRPr="009C5F94">
        <w:rPr>
          <w:rFonts w:ascii="Times New Roman" w:hAnsi="Times New Roman"/>
          <w:sz w:val="24"/>
          <w:lang w:val="en-US"/>
        </w:rPr>
        <w:t xml:space="preserve">, ousted </w:t>
      </w:r>
      <w:proofErr w:type="spellStart"/>
      <w:r w:rsidRPr="009C5F94">
        <w:rPr>
          <w:rFonts w:ascii="Times New Roman" w:hAnsi="Times New Roman"/>
          <w:sz w:val="24"/>
          <w:lang w:val="en-US"/>
        </w:rPr>
        <w:t>Momoh</w:t>
      </w:r>
      <w:proofErr w:type="spellEnd"/>
      <w:r w:rsidRPr="009C5F94">
        <w:rPr>
          <w:rFonts w:ascii="Times New Roman" w:hAnsi="Times New Roman"/>
          <w:sz w:val="24"/>
          <w:lang w:val="en-US"/>
        </w:rPr>
        <w:t xml:space="preserve"> In a coup d’état (</w:t>
      </w:r>
      <w:proofErr w:type="spellStart"/>
      <w:r w:rsidRPr="009C5F94">
        <w:rPr>
          <w:rFonts w:ascii="Times New Roman" w:hAnsi="Times New Roman"/>
          <w:sz w:val="24"/>
          <w:lang w:val="en-US"/>
        </w:rPr>
        <w:t>Binningsbø</w:t>
      </w:r>
      <w:proofErr w:type="spellEnd"/>
      <w:r w:rsidRPr="009C5F94">
        <w:rPr>
          <w:rFonts w:ascii="Times New Roman" w:hAnsi="Times New Roman"/>
          <w:sz w:val="24"/>
          <w:lang w:val="en-US"/>
        </w:rPr>
        <w:t xml:space="preserve"> &amp; </w:t>
      </w:r>
      <w:proofErr w:type="spellStart"/>
      <w:r w:rsidRPr="009C5F94">
        <w:rPr>
          <w:rFonts w:ascii="Times New Roman" w:hAnsi="Times New Roman"/>
          <w:sz w:val="24"/>
          <w:lang w:val="en-US"/>
        </w:rPr>
        <w:t>Dupuy</w:t>
      </w:r>
      <w:proofErr w:type="spellEnd"/>
      <w:r w:rsidRPr="009C5F94">
        <w:rPr>
          <w:rFonts w:ascii="Times New Roman" w:hAnsi="Times New Roman"/>
          <w:sz w:val="24"/>
          <w:lang w:val="en-US"/>
        </w:rPr>
        <w:t xml:space="preserve"> 2009). The camp that blames a vengeful </w:t>
      </w:r>
      <w:proofErr w:type="spellStart"/>
      <w:r w:rsidRPr="009C5F94">
        <w:rPr>
          <w:rFonts w:ascii="Times New Roman" w:hAnsi="Times New Roman"/>
          <w:sz w:val="24"/>
          <w:lang w:val="en-US"/>
        </w:rPr>
        <w:t>Sanko</w:t>
      </w:r>
      <w:r w:rsidR="002F71E1">
        <w:rPr>
          <w:rFonts w:ascii="Times New Roman" w:hAnsi="Times New Roman"/>
          <w:sz w:val="24"/>
          <w:lang w:val="en-US"/>
        </w:rPr>
        <w:t>h</w:t>
      </w:r>
      <w:proofErr w:type="spellEnd"/>
      <w:r w:rsidR="002F71E1">
        <w:rPr>
          <w:rFonts w:ascii="Times New Roman" w:hAnsi="Times New Roman"/>
          <w:sz w:val="24"/>
          <w:lang w:val="en-US"/>
        </w:rPr>
        <w:t xml:space="preserve"> and diamonds posit that </w:t>
      </w:r>
      <w:proofErr w:type="spellStart"/>
      <w:r w:rsidRPr="009C5F94">
        <w:rPr>
          <w:rFonts w:ascii="Times New Roman" w:hAnsi="Times New Roman"/>
          <w:sz w:val="24"/>
          <w:lang w:val="en-US"/>
        </w:rPr>
        <w:t>Sankoh</w:t>
      </w:r>
      <w:proofErr w:type="spellEnd"/>
      <w:r w:rsidRPr="009C5F94">
        <w:rPr>
          <w:rFonts w:ascii="Times New Roman" w:hAnsi="Times New Roman"/>
          <w:sz w:val="24"/>
          <w:lang w:val="en-US"/>
        </w:rPr>
        <w:t xml:space="preserve"> had been imprisoned by Stevens in 1970s because of a failed coup attempt. As a consequence for his trials in the prison he was thirsting for revenge against the chosen successor (Hirsch 2001 and </w:t>
      </w:r>
      <w:proofErr w:type="spellStart"/>
      <w:r w:rsidRPr="009C5F94">
        <w:rPr>
          <w:rFonts w:ascii="Times New Roman" w:hAnsi="Times New Roman"/>
          <w:sz w:val="24"/>
          <w:lang w:val="en-US"/>
        </w:rPr>
        <w:t>Heupel</w:t>
      </w:r>
      <w:proofErr w:type="spellEnd"/>
      <w:r w:rsidRPr="009C5F94">
        <w:rPr>
          <w:rFonts w:ascii="Times New Roman" w:hAnsi="Times New Roman"/>
          <w:sz w:val="24"/>
          <w:lang w:val="en-US"/>
        </w:rPr>
        <w:t xml:space="preserve"> &amp; </w:t>
      </w:r>
      <w:proofErr w:type="spellStart"/>
      <w:r w:rsidRPr="009C5F94">
        <w:rPr>
          <w:rFonts w:ascii="Times New Roman" w:hAnsi="Times New Roman"/>
          <w:sz w:val="24"/>
          <w:lang w:val="en-US"/>
        </w:rPr>
        <w:t>Zangl</w:t>
      </w:r>
      <w:proofErr w:type="spellEnd"/>
      <w:r w:rsidRPr="009C5F94">
        <w:rPr>
          <w:rFonts w:ascii="Times New Roman" w:hAnsi="Times New Roman"/>
          <w:sz w:val="24"/>
          <w:lang w:val="en-US"/>
        </w:rPr>
        <w:t xml:space="preserve"> 2010). On the subject of diamonds then it is estimated that RUFs illicit diamond smuggling in 1990s netted approximately $25 mi</w:t>
      </w:r>
      <w:r w:rsidR="002F71E1">
        <w:rPr>
          <w:rFonts w:ascii="Times New Roman" w:hAnsi="Times New Roman"/>
          <w:sz w:val="24"/>
          <w:lang w:val="en-US"/>
        </w:rPr>
        <w:t xml:space="preserve">llion and $125 </w:t>
      </w:r>
      <w:proofErr w:type="spellStart"/>
      <w:r w:rsidR="002F71E1">
        <w:rPr>
          <w:rFonts w:ascii="Times New Roman" w:hAnsi="Times New Roman"/>
          <w:sz w:val="24"/>
          <w:lang w:val="en-US"/>
        </w:rPr>
        <w:t>millon</w:t>
      </w:r>
      <w:proofErr w:type="spellEnd"/>
      <w:r w:rsidR="002F71E1">
        <w:rPr>
          <w:rFonts w:ascii="Times New Roman" w:hAnsi="Times New Roman"/>
          <w:sz w:val="24"/>
          <w:lang w:val="en-US"/>
        </w:rPr>
        <w:t xml:space="preserve"> per year. </w:t>
      </w:r>
      <w:r w:rsidRPr="009C5F94">
        <w:rPr>
          <w:rFonts w:ascii="Times New Roman" w:hAnsi="Times New Roman"/>
          <w:sz w:val="24"/>
          <w:lang w:val="en-US"/>
        </w:rPr>
        <w:t>De Beers</w:t>
      </w:r>
      <w:r w:rsidRPr="009C5F94">
        <w:rPr>
          <w:rFonts w:ascii="Times New Roman" w:hAnsi="Times New Roman"/>
          <w:sz w:val="24"/>
          <w:vertAlign w:val="superscript"/>
          <w:lang w:val="en-US"/>
        </w:rPr>
        <w:footnoteReference w:id="37"/>
      </w:r>
      <w:r w:rsidRPr="009C5F94">
        <w:rPr>
          <w:rFonts w:ascii="Times New Roman" w:hAnsi="Times New Roman"/>
          <w:sz w:val="24"/>
          <w:lang w:val="en-US"/>
        </w:rPr>
        <w:t xml:space="preserve"> estimates the number to be $70 </w:t>
      </w:r>
      <w:proofErr w:type="spellStart"/>
      <w:r w:rsidRPr="009C5F94">
        <w:rPr>
          <w:rFonts w:ascii="Times New Roman" w:hAnsi="Times New Roman"/>
          <w:sz w:val="24"/>
          <w:lang w:val="en-US"/>
        </w:rPr>
        <w:t>millon</w:t>
      </w:r>
      <w:proofErr w:type="spellEnd"/>
      <w:r w:rsidRPr="009C5F94">
        <w:rPr>
          <w:rFonts w:ascii="Times New Roman" w:hAnsi="Times New Roman"/>
          <w:sz w:val="24"/>
          <w:lang w:val="en-US"/>
        </w:rPr>
        <w:t xml:space="preserve"> per annum (Johnston 2008, p. 83). Thes</w:t>
      </w:r>
      <w:r w:rsidR="002F71E1">
        <w:rPr>
          <w:rFonts w:ascii="Times New Roman" w:hAnsi="Times New Roman"/>
          <w:sz w:val="24"/>
          <w:lang w:val="en-US"/>
        </w:rPr>
        <w:t xml:space="preserve">e diamonds were given to </w:t>
      </w:r>
      <w:r w:rsidRPr="009C5F94">
        <w:rPr>
          <w:rFonts w:ascii="Times New Roman" w:hAnsi="Times New Roman"/>
          <w:sz w:val="24"/>
          <w:lang w:val="en-US"/>
        </w:rPr>
        <w:t>Taylor who, after resuming the position as president in 1997, fed it into the global economy and in return supplied RUF with ammunition, weaponry and equipment (</w:t>
      </w:r>
      <w:proofErr w:type="spellStart"/>
      <w:r w:rsidRPr="009C5F94">
        <w:rPr>
          <w:rFonts w:ascii="Times New Roman" w:hAnsi="Times New Roman"/>
          <w:sz w:val="24"/>
          <w:lang w:val="en-US"/>
        </w:rPr>
        <w:t>Heupel</w:t>
      </w:r>
      <w:proofErr w:type="spellEnd"/>
      <w:r w:rsidRPr="009C5F94">
        <w:rPr>
          <w:rFonts w:ascii="Times New Roman" w:hAnsi="Times New Roman"/>
          <w:sz w:val="24"/>
          <w:lang w:val="en-US"/>
        </w:rPr>
        <w:t xml:space="preserve"> &amp; </w:t>
      </w:r>
      <w:proofErr w:type="spellStart"/>
      <w:r w:rsidRPr="009C5F94">
        <w:rPr>
          <w:rFonts w:ascii="Times New Roman" w:hAnsi="Times New Roman"/>
          <w:sz w:val="24"/>
          <w:lang w:val="en-US"/>
        </w:rPr>
        <w:t>Zangl</w:t>
      </w:r>
      <w:proofErr w:type="spellEnd"/>
      <w:r w:rsidRPr="009C5F94">
        <w:rPr>
          <w:rFonts w:ascii="Times New Roman" w:hAnsi="Times New Roman"/>
          <w:sz w:val="24"/>
          <w:lang w:val="en-US"/>
        </w:rPr>
        <w:t xml:space="preserve"> 2010).  I find that both camps seem to have valid evidence for their claims and possibly bo</w:t>
      </w:r>
      <w:r w:rsidR="002F71E1">
        <w:rPr>
          <w:rFonts w:ascii="Times New Roman" w:hAnsi="Times New Roman"/>
          <w:sz w:val="24"/>
          <w:lang w:val="en-US"/>
        </w:rPr>
        <w:t>th of these reasons fueled the civil w</w:t>
      </w:r>
      <w:r w:rsidRPr="009C5F94">
        <w:rPr>
          <w:rFonts w:ascii="Times New Roman" w:hAnsi="Times New Roman"/>
          <w:sz w:val="24"/>
          <w:lang w:val="en-US"/>
        </w:rPr>
        <w:t xml:space="preserve">ar in Sierra Leone.  </w:t>
      </w:r>
    </w:p>
    <w:p w:rsidR="00E351BB" w:rsidRDefault="00E351BB" w:rsidP="00B136E9">
      <w:pPr>
        <w:pStyle w:val="Heading3"/>
        <w:rPr>
          <w:lang w:val="en-US"/>
        </w:rPr>
      </w:pPr>
    </w:p>
    <w:p w:rsidR="00E351BB" w:rsidRDefault="00E351BB" w:rsidP="00E351BB">
      <w:pPr>
        <w:rPr>
          <w:lang w:val="en-US"/>
        </w:rPr>
      </w:pPr>
    </w:p>
    <w:p w:rsidR="00E351BB" w:rsidRDefault="00E351BB" w:rsidP="00B136E9">
      <w:pPr>
        <w:pStyle w:val="Heading3"/>
        <w:rPr>
          <w:lang w:val="en-US"/>
        </w:rPr>
      </w:pPr>
    </w:p>
    <w:p w:rsidR="00E351BB" w:rsidRDefault="00E351BB" w:rsidP="00E351BB">
      <w:pPr>
        <w:rPr>
          <w:lang w:val="en-US"/>
        </w:rPr>
      </w:pPr>
    </w:p>
    <w:p w:rsidR="00E351BB" w:rsidRDefault="00E351BB" w:rsidP="00E351BB">
      <w:pPr>
        <w:rPr>
          <w:lang w:val="en-US"/>
        </w:rPr>
      </w:pPr>
    </w:p>
    <w:p w:rsidR="00E351BB" w:rsidRDefault="00E351BB" w:rsidP="00E351BB">
      <w:pPr>
        <w:rPr>
          <w:lang w:val="en-US"/>
        </w:rPr>
      </w:pPr>
    </w:p>
    <w:p w:rsidR="009C5F94" w:rsidRPr="009C5F94" w:rsidRDefault="00E351BB" w:rsidP="00E351BB">
      <w:pPr>
        <w:pStyle w:val="Heading3"/>
        <w:rPr>
          <w:lang w:val="en-US"/>
        </w:rPr>
      </w:pPr>
      <w:bookmarkStart w:id="50" w:name="_Toc357521144"/>
      <w:r>
        <w:rPr>
          <w:lang w:val="en-US"/>
        </w:rPr>
        <w:lastRenderedPageBreak/>
        <w:t>5.2.2Third-</w:t>
      </w:r>
      <w:r w:rsidR="00101B25">
        <w:rPr>
          <w:lang w:val="en-US"/>
        </w:rPr>
        <w:t>Party Intervention</w:t>
      </w:r>
      <w:r w:rsidR="009C5F94" w:rsidRPr="009C5F94">
        <w:rPr>
          <w:lang w:val="en-US"/>
        </w:rPr>
        <w:t xml:space="preserve"> in Sierra Leone</w:t>
      </w:r>
      <w:bookmarkEnd w:id="50"/>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 The first outside assistance came from the South African mercenary group Executive Outcome</w:t>
      </w:r>
      <w:r w:rsidRPr="009C5F94">
        <w:rPr>
          <w:rFonts w:ascii="Times New Roman" w:hAnsi="Times New Roman"/>
          <w:sz w:val="24"/>
          <w:vertAlign w:val="superscript"/>
          <w:lang w:val="en-US"/>
        </w:rPr>
        <w:footnoteReference w:id="38"/>
      </w:r>
      <w:r w:rsidRPr="009C5F94">
        <w:rPr>
          <w:rFonts w:ascii="Times New Roman" w:hAnsi="Times New Roman"/>
          <w:sz w:val="24"/>
          <w:lang w:val="en-US"/>
        </w:rPr>
        <w:t xml:space="preserve"> (EO) in 1995. This group was paid with the finance which Valentine </w:t>
      </w:r>
      <w:proofErr w:type="spellStart"/>
      <w:r w:rsidRPr="009C5F94">
        <w:rPr>
          <w:rFonts w:ascii="Times New Roman" w:hAnsi="Times New Roman"/>
          <w:sz w:val="24"/>
          <w:lang w:val="en-US"/>
        </w:rPr>
        <w:t>Strasser</w:t>
      </w:r>
      <w:proofErr w:type="spellEnd"/>
      <w:r w:rsidRPr="009C5F94">
        <w:rPr>
          <w:rFonts w:ascii="Times New Roman" w:hAnsi="Times New Roman"/>
          <w:sz w:val="24"/>
          <w:lang w:val="en-US"/>
        </w:rPr>
        <w:t xml:space="preserve"> managed to secure from the International Financial Institutions (IFI), because of his ability to decrease the inflation and pay back the countries debt</w:t>
      </w:r>
      <w:r w:rsidRPr="009C5F94">
        <w:rPr>
          <w:rFonts w:ascii="Times New Roman" w:hAnsi="Times New Roman"/>
          <w:sz w:val="24"/>
          <w:vertAlign w:val="superscript"/>
          <w:lang w:val="en-US"/>
        </w:rPr>
        <w:footnoteReference w:id="39"/>
      </w:r>
      <w:r w:rsidRPr="009C5F94">
        <w:rPr>
          <w:rFonts w:ascii="Times New Roman" w:hAnsi="Times New Roman"/>
          <w:sz w:val="24"/>
          <w:lang w:val="en-US"/>
        </w:rPr>
        <w:t xml:space="preserve"> (Keen 2005). The mandate was to fight for the government and this group was so successful that it secured the countries diamond mines and managed to force the group out of its headquarters in Freetown in less than two years. </w:t>
      </w:r>
      <w:proofErr w:type="spellStart"/>
      <w:r w:rsidRPr="009C5F94">
        <w:rPr>
          <w:rFonts w:ascii="Times New Roman" w:hAnsi="Times New Roman"/>
          <w:sz w:val="24"/>
          <w:lang w:val="en-US"/>
        </w:rPr>
        <w:t>Strasser</w:t>
      </w:r>
      <w:proofErr w:type="spellEnd"/>
      <w:r w:rsidRPr="009C5F94">
        <w:rPr>
          <w:rFonts w:ascii="Times New Roman" w:hAnsi="Times New Roman"/>
          <w:sz w:val="24"/>
          <w:lang w:val="en-US"/>
        </w:rPr>
        <w:t xml:space="preserve"> then asked the group to train and equip the CDF</w:t>
      </w:r>
      <w:r w:rsidRPr="009C5F94">
        <w:rPr>
          <w:rFonts w:ascii="Times New Roman" w:hAnsi="Times New Roman"/>
          <w:sz w:val="24"/>
          <w:vertAlign w:val="superscript"/>
          <w:lang w:val="en-US"/>
        </w:rPr>
        <w:footnoteReference w:id="40"/>
      </w:r>
      <w:r w:rsidRPr="009C5F94">
        <w:rPr>
          <w:rFonts w:ascii="Times New Roman" w:hAnsi="Times New Roman"/>
          <w:sz w:val="24"/>
          <w:lang w:val="en-US"/>
        </w:rPr>
        <w:t xml:space="preserve"> force (Hough 2007).  The combined force of CDF and EO prompted that RUF were so weakened that </w:t>
      </w:r>
      <w:proofErr w:type="spellStart"/>
      <w:r w:rsidRPr="009C5F94">
        <w:rPr>
          <w:rFonts w:ascii="Times New Roman" w:hAnsi="Times New Roman"/>
          <w:sz w:val="24"/>
          <w:lang w:val="en-US"/>
        </w:rPr>
        <w:t>Sankoh</w:t>
      </w:r>
      <w:proofErr w:type="spellEnd"/>
      <w:r w:rsidRPr="009C5F94">
        <w:rPr>
          <w:rFonts w:ascii="Times New Roman" w:hAnsi="Times New Roman"/>
          <w:sz w:val="24"/>
          <w:lang w:val="en-US"/>
        </w:rPr>
        <w:t xml:space="preserve"> found it in his best interest to sign the Abidjan Accord in 1996 (Harris 2012). There are those that argue that when EO left the country the power balance sh</w:t>
      </w:r>
      <w:r w:rsidR="00E351BB">
        <w:rPr>
          <w:rFonts w:ascii="Times New Roman" w:hAnsi="Times New Roman"/>
          <w:sz w:val="24"/>
          <w:lang w:val="en-US"/>
        </w:rPr>
        <w:t xml:space="preserve">ifted and RUF saw this as an </w:t>
      </w:r>
      <w:r w:rsidRPr="009C5F94">
        <w:rPr>
          <w:rFonts w:ascii="Times New Roman" w:hAnsi="Times New Roman"/>
          <w:sz w:val="24"/>
          <w:lang w:val="en-US"/>
        </w:rPr>
        <w:t>opportunity to become the dominant coalition in Sierra Leone (</w:t>
      </w:r>
      <w:proofErr w:type="spellStart"/>
      <w:r w:rsidRPr="009C5F94">
        <w:rPr>
          <w:rFonts w:ascii="Times New Roman" w:hAnsi="Times New Roman"/>
          <w:sz w:val="24"/>
          <w:lang w:val="en-US"/>
        </w:rPr>
        <w:t>Binningsbø</w:t>
      </w:r>
      <w:proofErr w:type="spellEnd"/>
      <w:r w:rsidRPr="009C5F94">
        <w:rPr>
          <w:rFonts w:ascii="Times New Roman" w:hAnsi="Times New Roman"/>
          <w:sz w:val="24"/>
          <w:lang w:val="en-US"/>
        </w:rPr>
        <w:t xml:space="preserve"> &amp; </w:t>
      </w:r>
      <w:proofErr w:type="spellStart"/>
      <w:r w:rsidRPr="009C5F94">
        <w:rPr>
          <w:rFonts w:ascii="Times New Roman" w:hAnsi="Times New Roman"/>
          <w:sz w:val="24"/>
          <w:lang w:val="en-US"/>
        </w:rPr>
        <w:t>Dupuy</w:t>
      </w:r>
      <w:proofErr w:type="spellEnd"/>
      <w:r w:rsidRPr="009C5F94">
        <w:rPr>
          <w:rFonts w:ascii="Times New Roman" w:hAnsi="Times New Roman"/>
          <w:sz w:val="24"/>
          <w:lang w:val="en-US"/>
        </w:rPr>
        <w:t xml:space="preserve"> 2009). When </w:t>
      </w:r>
      <w:proofErr w:type="spellStart"/>
      <w:r w:rsidRPr="009C5F94">
        <w:rPr>
          <w:rFonts w:ascii="Times New Roman" w:hAnsi="Times New Roman"/>
          <w:sz w:val="24"/>
          <w:lang w:val="en-US"/>
        </w:rPr>
        <w:t>Strasser</w:t>
      </w:r>
      <w:proofErr w:type="spellEnd"/>
      <w:r w:rsidRPr="009C5F94">
        <w:rPr>
          <w:rFonts w:ascii="Times New Roman" w:hAnsi="Times New Roman"/>
          <w:sz w:val="24"/>
          <w:lang w:val="en-US"/>
        </w:rPr>
        <w:t xml:space="preserve"> was ousted from power by General Julius </w:t>
      </w:r>
      <w:proofErr w:type="spellStart"/>
      <w:r w:rsidRPr="009C5F94">
        <w:rPr>
          <w:rFonts w:ascii="Times New Roman" w:hAnsi="Times New Roman"/>
          <w:sz w:val="24"/>
          <w:lang w:val="en-US"/>
        </w:rPr>
        <w:t>Maade</w:t>
      </w:r>
      <w:proofErr w:type="spellEnd"/>
      <w:r w:rsidRPr="009C5F94">
        <w:rPr>
          <w:rFonts w:ascii="Times New Roman" w:hAnsi="Times New Roman"/>
          <w:sz w:val="24"/>
          <w:lang w:val="en-US"/>
        </w:rPr>
        <w:t xml:space="preserve"> Bio i</w:t>
      </w:r>
      <w:r w:rsidR="00E351BB">
        <w:rPr>
          <w:rFonts w:ascii="Times New Roman" w:hAnsi="Times New Roman"/>
          <w:sz w:val="24"/>
          <w:lang w:val="en-US"/>
        </w:rPr>
        <w:t>n 1996, Bio</w:t>
      </w:r>
      <w:r w:rsidRPr="009C5F94">
        <w:rPr>
          <w:rFonts w:ascii="Times New Roman" w:hAnsi="Times New Roman"/>
          <w:sz w:val="24"/>
          <w:lang w:val="en-US"/>
        </w:rPr>
        <w:t xml:space="preserve"> succumbed to internal and domestic pressure and allowed f</w:t>
      </w:r>
      <w:r w:rsidR="00E351BB">
        <w:rPr>
          <w:rFonts w:ascii="Times New Roman" w:hAnsi="Times New Roman"/>
          <w:sz w:val="24"/>
          <w:lang w:val="en-US"/>
        </w:rPr>
        <w:t>or an election to take place since</w:t>
      </w:r>
      <w:r w:rsidRPr="009C5F94">
        <w:rPr>
          <w:rFonts w:ascii="Times New Roman" w:hAnsi="Times New Roman"/>
          <w:sz w:val="24"/>
          <w:lang w:val="en-US"/>
        </w:rPr>
        <w:t xml:space="preserve"> the situation on the ground was finally secure. The SLPP led by </w:t>
      </w:r>
      <w:proofErr w:type="spellStart"/>
      <w:r w:rsidRPr="009C5F94">
        <w:rPr>
          <w:rFonts w:ascii="Times New Roman" w:hAnsi="Times New Roman"/>
          <w:sz w:val="24"/>
          <w:lang w:val="en-US"/>
        </w:rPr>
        <w:t>Kabbah</w:t>
      </w:r>
      <w:proofErr w:type="spellEnd"/>
      <w:r w:rsidRPr="009C5F94">
        <w:rPr>
          <w:rFonts w:ascii="Times New Roman" w:hAnsi="Times New Roman"/>
          <w:sz w:val="24"/>
          <w:lang w:val="en-US"/>
        </w:rPr>
        <w:t xml:space="preserve"> won</w:t>
      </w:r>
      <w:r w:rsidRPr="009C5F94">
        <w:rPr>
          <w:rFonts w:ascii="Times New Roman" w:hAnsi="Times New Roman"/>
          <w:sz w:val="24"/>
          <w:vertAlign w:val="superscript"/>
          <w:lang w:val="en-US"/>
        </w:rPr>
        <w:footnoteReference w:id="41"/>
      </w:r>
      <w:r w:rsidRPr="009C5F94">
        <w:rPr>
          <w:rFonts w:ascii="Times New Roman" w:hAnsi="Times New Roman"/>
          <w:sz w:val="24"/>
          <w:lang w:val="en-US"/>
        </w:rPr>
        <w:t xml:space="preserve">.    </w:t>
      </w:r>
    </w:p>
    <w:p w:rsidR="009C5F94" w:rsidRPr="009C5F94" w:rsidRDefault="00E351BB" w:rsidP="009C5F94">
      <w:pPr>
        <w:spacing w:line="360" w:lineRule="auto"/>
        <w:jc w:val="both"/>
        <w:rPr>
          <w:rFonts w:ascii="Times New Roman" w:hAnsi="Times New Roman"/>
          <w:sz w:val="24"/>
          <w:lang w:val="en-US"/>
        </w:rPr>
      </w:pPr>
      <w:r>
        <w:rPr>
          <w:rFonts w:ascii="Times New Roman" w:hAnsi="Times New Roman"/>
          <w:sz w:val="24"/>
          <w:lang w:val="en-US"/>
        </w:rPr>
        <w:t>The second third-</w:t>
      </w:r>
      <w:r w:rsidR="009C5F94" w:rsidRPr="009C5F94">
        <w:rPr>
          <w:rFonts w:ascii="Times New Roman" w:hAnsi="Times New Roman"/>
          <w:sz w:val="24"/>
          <w:lang w:val="en-US"/>
        </w:rPr>
        <w:t xml:space="preserve">party intervention came from ECOWAS (1997-2000), some claim this was because of the horrible strategy utilized by the RUF and the </w:t>
      </w:r>
      <w:proofErr w:type="spellStart"/>
      <w:r w:rsidR="009C5F94" w:rsidRPr="009C5F94">
        <w:rPr>
          <w:rFonts w:ascii="Times New Roman" w:hAnsi="Times New Roman"/>
          <w:sz w:val="24"/>
          <w:lang w:val="en-US"/>
        </w:rPr>
        <w:t>Sobels</w:t>
      </w:r>
      <w:proofErr w:type="spellEnd"/>
      <w:r w:rsidR="009C5F94" w:rsidRPr="009C5F94">
        <w:rPr>
          <w:rFonts w:ascii="Times New Roman" w:hAnsi="Times New Roman"/>
          <w:sz w:val="24"/>
          <w:lang w:val="en-US"/>
        </w:rPr>
        <w:t xml:space="preserve">; in which the insurgents cut off the limbs of </w:t>
      </w:r>
      <w:r>
        <w:rPr>
          <w:rFonts w:ascii="Times New Roman" w:hAnsi="Times New Roman"/>
          <w:sz w:val="24"/>
          <w:lang w:val="en-US"/>
        </w:rPr>
        <w:t xml:space="preserve">citizens </w:t>
      </w:r>
      <w:r w:rsidR="009C5F94" w:rsidRPr="009C5F94">
        <w:rPr>
          <w:rFonts w:ascii="Times New Roman" w:hAnsi="Times New Roman"/>
          <w:sz w:val="24"/>
          <w:lang w:val="en-US"/>
        </w:rPr>
        <w:t>dumping these parts outs</w:t>
      </w:r>
      <w:r>
        <w:rPr>
          <w:rFonts w:ascii="Times New Roman" w:hAnsi="Times New Roman"/>
          <w:sz w:val="24"/>
          <w:lang w:val="en-US"/>
        </w:rPr>
        <w:t>ide of the government buildings. RUF also used</w:t>
      </w:r>
      <w:r w:rsidR="009C5F94" w:rsidRPr="009C5F94">
        <w:rPr>
          <w:rFonts w:ascii="Times New Roman" w:hAnsi="Times New Roman"/>
          <w:sz w:val="24"/>
          <w:lang w:val="en-US"/>
        </w:rPr>
        <w:t xml:space="preserve"> </w:t>
      </w:r>
      <w:r>
        <w:rPr>
          <w:rFonts w:ascii="Times New Roman" w:hAnsi="Times New Roman"/>
          <w:sz w:val="24"/>
          <w:lang w:val="en-US"/>
        </w:rPr>
        <w:t>killings</w:t>
      </w:r>
      <w:r w:rsidR="009C5F94" w:rsidRPr="009C5F94">
        <w:rPr>
          <w:rFonts w:ascii="Times New Roman" w:hAnsi="Times New Roman"/>
          <w:sz w:val="24"/>
          <w:lang w:val="en-US"/>
        </w:rPr>
        <w:t>, terrorizing, sexual abuse and acts o</w:t>
      </w:r>
      <w:r>
        <w:rPr>
          <w:rFonts w:ascii="Times New Roman" w:hAnsi="Times New Roman"/>
          <w:sz w:val="24"/>
          <w:lang w:val="en-US"/>
        </w:rPr>
        <w:t>f cannibalism as a war strategy</w:t>
      </w:r>
      <w:r w:rsidR="009C5F94" w:rsidRPr="009C5F94">
        <w:rPr>
          <w:rFonts w:ascii="Times New Roman" w:hAnsi="Times New Roman"/>
          <w:sz w:val="24"/>
          <w:lang w:val="en-US"/>
        </w:rPr>
        <w:t xml:space="preserve">. </w:t>
      </w:r>
      <w:r>
        <w:rPr>
          <w:rFonts w:ascii="Times New Roman" w:hAnsi="Times New Roman"/>
          <w:sz w:val="24"/>
          <w:lang w:val="en-US"/>
        </w:rPr>
        <w:t xml:space="preserve">Even so this </w:t>
      </w:r>
      <w:r w:rsidR="009C5F94" w:rsidRPr="009C5F94">
        <w:rPr>
          <w:rFonts w:ascii="Times New Roman" w:hAnsi="Times New Roman"/>
          <w:sz w:val="24"/>
          <w:lang w:val="en-US"/>
        </w:rPr>
        <w:t>did not cause the west t</w:t>
      </w:r>
      <w:r>
        <w:rPr>
          <w:rFonts w:ascii="Times New Roman" w:hAnsi="Times New Roman"/>
          <w:sz w:val="24"/>
          <w:lang w:val="en-US"/>
        </w:rPr>
        <w:t>o intervene because of the attention of</w:t>
      </w:r>
      <w:r w:rsidR="009C5F94" w:rsidRPr="009C5F94">
        <w:rPr>
          <w:rFonts w:ascii="Times New Roman" w:hAnsi="Times New Roman"/>
          <w:sz w:val="24"/>
          <w:lang w:val="en-US"/>
        </w:rPr>
        <w:t xml:space="preserve"> the conflict in the Balkans (Hough 2007). There are also those who argue that ECOMOG, the fighting force of ECOWAS, is a vehicle for the security of political regimes and the elites in the region not for the common people. This they argue on the ground that ECOMOG’s focal point were to reinstate </w:t>
      </w:r>
      <w:proofErr w:type="spellStart"/>
      <w:r w:rsidR="009C5F94" w:rsidRPr="009C5F94">
        <w:rPr>
          <w:rFonts w:ascii="Times New Roman" w:hAnsi="Times New Roman"/>
          <w:sz w:val="24"/>
          <w:lang w:val="en-US"/>
        </w:rPr>
        <w:t>Kabbah</w:t>
      </w:r>
      <w:proofErr w:type="spellEnd"/>
      <w:r w:rsidR="009C5F94" w:rsidRPr="009C5F94">
        <w:rPr>
          <w:rFonts w:ascii="Times New Roman" w:hAnsi="Times New Roman"/>
          <w:sz w:val="24"/>
          <w:lang w:val="en-US"/>
        </w:rPr>
        <w:t xml:space="preserve"> and to take back the control of Freetown,</w:t>
      </w:r>
      <w:r>
        <w:rPr>
          <w:rFonts w:ascii="Times New Roman" w:hAnsi="Times New Roman"/>
          <w:sz w:val="24"/>
          <w:lang w:val="en-US"/>
        </w:rPr>
        <w:t xml:space="preserve"> while</w:t>
      </w:r>
      <w:r w:rsidR="009C5F94" w:rsidRPr="009C5F94">
        <w:rPr>
          <w:rFonts w:ascii="Times New Roman" w:hAnsi="Times New Roman"/>
          <w:sz w:val="24"/>
          <w:lang w:val="en-US"/>
        </w:rPr>
        <w:t xml:space="preserve"> the bush land and the hinterland was left to the mercy of the RUF/AFRC</w:t>
      </w:r>
      <w:r w:rsidR="009C5F94" w:rsidRPr="009C5F94">
        <w:rPr>
          <w:rFonts w:ascii="Times New Roman" w:hAnsi="Times New Roman"/>
          <w:sz w:val="24"/>
          <w:vertAlign w:val="superscript"/>
          <w:lang w:val="en-US"/>
        </w:rPr>
        <w:footnoteReference w:id="42"/>
      </w:r>
      <w:r w:rsidR="009C5F94" w:rsidRPr="009C5F94">
        <w:rPr>
          <w:rFonts w:ascii="Times New Roman" w:hAnsi="Times New Roman"/>
          <w:sz w:val="24"/>
          <w:lang w:val="en-US"/>
        </w:rPr>
        <w:t xml:space="preserve"> (</w:t>
      </w:r>
      <w:proofErr w:type="spellStart"/>
      <w:r w:rsidR="009C5F94" w:rsidRPr="009C5F94">
        <w:rPr>
          <w:rFonts w:ascii="Times New Roman" w:hAnsi="Times New Roman"/>
          <w:sz w:val="24"/>
          <w:lang w:val="en-US"/>
        </w:rPr>
        <w:t>Bøås</w:t>
      </w:r>
      <w:proofErr w:type="spellEnd"/>
      <w:r w:rsidR="009C5F94" w:rsidRPr="009C5F94">
        <w:rPr>
          <w:rFonts w:ascii="Times New Roman" w:hAnsi="Times New Roman"/>
          <w:sz w:val="24"/>
          <w:lang w:val="en-US"/>
        </w:rPr>
        <w:t xml:space="preserve"> 2001). Others claim that Nigeria, which was one of the major contributors in the ECOMOG mission in Sierra Leone, was interested in becoming the West African hegemon and Sierra Leone provided an opportunity to garner international recognition for its endeavors to create peace (Hirsch 2001 and </w:t>
      </w:r>
      <w:proofErr w:type="spellStart"/>
      <w:r w:rsidR="009C5F94" w:rsidRPr="009C5F94">
        <w:rPr>
          <w:rFonts w:ascii="Times New Roman" w:hAnsi="Times New Roman"/>
          <w:sz w:val="24"/>
          <w:lang w:val="en-US"/>
        </w:rPr>
        <w:t>Adebajo</w:t>
      </w:r>
      <w:proofErr w:type="spellEnd"/>
      <w:r w:rsidR="009C5F94" w:rsidRPr="009C5F94">
        <w:rPr>
          <w:rFonts w:ascii="Times New Roman" w:hAnsi="Times New Roman"/>
          <w:sz w:val="24"/>
          <w:lang w:val="en-US"/>
        </w:rPr>
        <w:t xml:space="preserve"> 20</w:t>
      </w:r>
      <w:r>
        <w:rPr>
          <w:rFonts w:ascii="Times New Roman" w:hAnsi="Times New Roman"/>
          <w:sz w:val="24"/>
          <w:lang w:val="en-US"/>
        </w:rPr>
        <w:t>02). Whatever the intension</w:t>
      </w:r>
      <w:r w:rsidR="00E40AB4">
        <w:rPr>
          <w:rFonts w:ascii="Times New Roman" w:hAnsi="Times New Roman"/>
          <w:sz w:val="24"/>
          <w:lang w:val="en-US"/>
        </w:rPr>
        <w:t>,</w:t>
      </w:r>
      <w:r w:rsidR="009C5F94" w:rsidRPr="009C5F94">
        <w:rPr>
          <w:rFonts w:ascii="Times New Roman" w:hAnsi="Times New Roman"/>
          <w:sz w:val="24"/>
          <w:lang w:val="en-US"/>
        </w:rPr>
        <w:t xml:space="preserve"> ECOMOG became inv</w:t>
      </w:r>
      <w:r>
        <w:rPr>
          <w:rFonts w:ascii="Times New Roman" w:hAnsi="Times New Roman"/>
          <w:sz w:val="24"/>
          <w:lang w:val="en-US"/>
        </w:rPr>
        <w:t>olved as the first multinational</w:t>
      </w:r>
      <w:r w:rsidR="009C5F94" w:rsidRPr="009C5F94">
        <w:rPr>
          <w:rFonts w:ascii="Times New Roman" w:hAnsi="Times New Roman"/>
          <w:sz w:val="24"/>
          <w:lang w:val="en-US"/>
        </w:rPr>
        <w:t xml:space="preserve"> attempt at brokering peace.</w:t>
      </w:r>
    </w:p>
    <w:p w:rsidR="009C5F94" w:rsidRPr="009C5F94" w:rsidRDefault="00E40AB4" w:rsidP="009C5F94">
      <w:pPr>
        <w:spacing w:line="360" w:lineRule="auto"/>
        <w:jc w:val="both"/>
        <w:rPr>
          <w:rFonts w:ascii="Times New Roman" w:hAnsi="Times New Roman"/>
          <w:sz w:val="24"/>
          <w:lang w:val="en-US"/>
        </w:rPr>
      </w:pPr>
      <w:r>
        <w:rPr>
          <w:rFonts w:ascii="Times New Roman" w:hAnsi="Times New Roman"/>
          <w:sz w:val="24"/>
          <w:lang w:val="en-US"/>
        </w:rPr>
        <w:lastRenderedPageBreak/>
        <w:t xml:space="preserve"> The mandate of ECOWAS was </w:t>
      </w:r>
      <w:r w:rsidR="009C5F94" w:rsidRPr="009C5F94">
        <w:rPr>
          <w:rFonts w:ascii="Times New Roman" w:hAnsi="Times New Roman"/>
          <w:sz w:val="24"/>
          <w:lang w:val="en-US"/>
        </w:rPr>
        <w:t xml:space="preserve">initially to enforce the arms embargo and to monitor the ceasefire, but when Nigerian fighters were attacked the mission became one focused on pushing RUF out of Freetown and restore president </w:t>
      </w:r>
      <w:proofErr w:type="spellStart"/>
      <w:r w:rsidR="009C5F94" w:rsidRPr="009C5F94">
        <w:rPr>
          <w:rFonts w:ascii="Times New Roman" w:hAnsi="Times New Roman"/>
          <w:sz w:val="24"/>
          <w:lang w:val="en-US"/>
        </w:rPr>
        <w:t>Kabbah</w:t>
      </w:r>
      <w:proofErr w:type="spellEnd"/>
      <w:r w:rsidR="009C5F94" w:rsidRPr="009C5F94">
        <w:rPr>
          <w:rFonts w:ascii="Times New Roman" w:hAnsi="Times New Roman"/>
          <w:sz w:val="24"/>
          <w:lang w:val="en-US"/>
        </w:rPr>
        <w:t xml:space="preserve"> to power (</w:t>
      </w:r>
      <w:proofErr w:type="spellStart"/>
      <w:r w:rsidR="009C5F94" w:rsidRPr="009C5F94">
        <w:rPr>
          <w:rFonts w:ascii="Times New Roman" w:hAnsi="Times New Roman"/>
          <w:sz w:val="24"/>
          <w:lang w:val="en-US"/>
        </w:rPr>
        <w:t>Adebajo</w:t>
      </w:r>
      <w:proofErr w:type="spellEnd"/>
      <w:r w:rsidR="009C5F94" w:rsidRPr="009C5F94">
        <w:rPr>
          <w:rFonts w:ascii="Times New Roman" w:hAnsi="Times New Roman"/>
          <w:sz w:val="24"/>
          <w:lang w:val="en-US"/>
        </w:rPr>
        <w:t xml:space="preserve"> 2002 and Hough 2007). The contribution of ECOMOG was 13.000 troops and 12.000 of these wer</w:t>
      </w:r>
      <w:r>
        <w:rPr>
          <w:rFonts w:ascii="Times New Roman" w:hAnsi="Times New Roman"/>
          <w:sz w:val="24"/>
          <w:lang w:val="en-US"/>
        </w:rPr>
        <w:t>e from Nigeria (Howard 2008, p.304). Despite the manpower</w:t>
      </w:r>
      <w:r w:rsidR="009C5F94" w:rsidRPr="009C5F94">
        <w:rPr>
          <w:rFonts w:ascii="Times New Roman" w:hAnsi="Times New Roman"/>
          <w:sz w:val="24"/>
          <w:lang w:val="en-US"/>
        </w:rPr>
        <w:t xml:space="preserve"> the group was not that effective</w:t>
      </w:r>
      <w:r>
        <w:rPr>
          <w:rFonts w:ascii="Times New Roman" w:hAnsi="Times New Roman"/>
          <w:sz w:val="24"/>
          <w:lang w:val="en-US"/>
        </w:rPr>
        <w:t>, especially because it was ill-</w:t>
      </w:r>
      <w:r w:rsidR="009C5F94" w:rsidRPr="009C5F94">
        <w:rPr>
          <w:rFonts w:ascii="Times New Roman" w:hAnsi="Times New Roman"/>
          <w:sz w:val="24"/>
          <w:lang w:val="en-US"/>
        </w:rPr>
        <w:t>equipped a</w:t>
      </w:r>
      <w:r>
        <w:rPr>
          <w:rFonts w:ascii="Times New Roman" w:hAnsi="Times New Roman"/>
          <w:sz w:val="24"/>
          <w:lang w:val="en-US"/>
        </w:rPr>
        <w:t>nd language difficulties between the French speaking and English speaking units</w:t>
      </w:r>
      <w:r w:rsidR="009C5F94" w:rsidRPr="009C5F94">
        <w:rPr>
          <w:rFonts w:ascii="Times New Roman" w:hAnsi="Times New Roman"/>
          <w:sz w:val="24"/>
          <w:lang w:val="en-US"/>
        </w:rPr>
        <w:t xml:space="preserve">, and therefore </w:t>
      </w:r>
      <w:proofErr w:type="spellStart"/>
      <w:r w:rsidR="009C5F94" w:rsidRPr="009C5F94">
        <w:rPr>
          <w:rFonts w:ascii="Times New Roman" w:hAnsi="Times New Roman"/>
          <w:sz w:val="24"/>
          <w:lang w:val="en-US"/>
        </w:rPr>
        <w:t>Sandline</w:t>
      </w:r>
      <w:proofErr w:type="spellEnd"/>
      <w:r w:rsidR="009C5F94" w:rsidRPr="009C5F94">
        <w:rPr>
          <w:rFonts w:ascii="Times New Roman" w:hAnsi="Times New Roman"/>
          <w:sz w:val="24"/>
          <w:lang w:val="en-US"/>
        </w:rPr>
        <w:t xml:space="preserve"> International</w:t>
      </w:r>
      <w:r w:rsidR="009C5F94" w:rsidRPr="009C5F94">
        <w:rPr>
          <w:rFonts w:ascii="Times New Roman" w:hAnsi="Times New Roman"/>
          <w:sz w:val="24"/>
          <w:vertAlign w:val="superscript"/>
          <w:lang w:val="en-US"/>
        </w:rPr>
        <w:footnoteReference w:id="43"/>
      </w:r>
      <w:r>
        <w:rPr>
          <w:rFonts w:ascii="Times New Roman" w:hAnsi="Times New Roman"/>
          <w:sz w:val="24"/>
          <w:lang w:val="en-US"/>
        </w:rPr>
        <w:t>was hired to assist</w:t>
      </w:r>
      <w:r w:rsidR="009C5F94" w:rsidRPr="009C5F94">
        <w:rPr>
          <w:rFonts w:ascii="Times New Roman" w:hAnsi="Times New Roman"/>
          <w:sz w:val="24"/>
          <w:lang w:val="en-US"/>
        </w:rPr>
        <w:t xml:space="preserve"> ECOMOG (</w:t>
      </w:r>
      <w:proofErr w:type="spellStart"/>
      <w:r w:rsidR="009C5F94" w:rsidRPr="009C5F94">
        <w:rPr>
          <w:rFonts w:ascii="Times New Roman" w:hAnsi="Times New Roman"/>
          <w:sz w:val="24"/>
          <w:lang w:val="en-US"/>
        </w:rPr>
        <w:t>Adebajo</w:t>
      </w:r>
      <w:proofErr w:type="spellEnd"/>
      <w:r w:rsidR="009C5F94" w:rsidRPr="009C5F94">
        <w:rPr>
          <w:rFonts w:ascii="Times New Roman" w:hAnsi="Times New Roman"/>
          <w:sz w:val="24"/>
          <w:lang w:val="en-US"/>
        </w:rPr>
        <w:t xml:space="preserve"> 2002). As a result AFRC and RUF were pushed from the capital city and into the rural areas. In January 1999 RUF resumed the fighting. Once again ECOMOG countered</w:t>
      </w:r>
      <w:r>
        <w:rPr>
          <w:rFonts w:ascii="Times New Roman" w:hAnsi="Times New Roman"/>
          <w:sz w:val="24"/>
          <w:lang w:val="en-US"/>
        </w:rPr>
        <w:t xml:space="preserve"> and the disorderly ECOMOG unit</w:t>
      </w:r>
      <w:r w:rsidR="009C5F94" w:rsidRPr="009C5F94">
        <w:rPr>
          <w:rFonts w:ascii="Times New Roman" w:hAnsi="Times New Roman"/>
          <w:sz w:val="24"/>
          <w:lang w:val="en-US"/>
        </w:rPr>
        <w:t xml:space="preserve"> raped, executed and tortured anyone</w:t>
      </w:r>
      <w:r>
        <w:rPr>
          <w:rFonts w:ascii="Times New Roman" w:hAnsi="Times New Roman"/>
          <w:sz w:val="24"/>
          <w:lang w:val="en-US"/>
        </w:rPr>
        <w:t xml:space="preserve"> who looked remotely suspicious</w:t>
      </w:r>
      <w:r w:rsidR="009C5F94" w:rsidRPr="009C5F94">
        <w:rPr>
          <w:rFonts w:ascii="Times New Roman" w:hAnsi="Times New Roman"/>
          <w:sz w:val="24"/>
          <w:lang w:val="en-US"/>
        </w:rPr>
        <w:t xml:space="preserve"> or </w:t>
      </w:r>
      <w:r>
        <w:rPr>
          <w:rFonts w:ascii="Times New Roman" w:hAnsi="Times New Roman"/>
          <w:sz w:val="24"/>
          <w:lang w:val="en-US"/>
        </w:rPr>
        <w:t>as others claim</w:t>
      </w:r>
      <w:r w:rsidR="009C5F94" w:rsidRPr="009C5F94">
        <w:rPr>
          <w:rFonts w:ascii="Times New Roman" w:hAnsi="Times New Roman"/>
          <w:sz w:val="24"/>
          <w:lang w:val="en-US"/>
        </w:rPr>
        <w:t xml:space="preserve"> </w:t>
      </w:r>
      <w:r>
        <w:rPr>
          <w:rFonts w:ascii="Times New Roman" w:hAnsi="Times New Roman"/>
          <w:sz w:val="24"/>
          <w:lang w:val="en-US"/>
        </w:rPr>
        <w:t xml:space="preserve">were </w:t>
      </w:r>
      <w:r w:rsidR="009C5F94" w:rsidRPr="009C5F94">
        <w:rPr>
          <w:rFonts w:ascii="Times New Roman" w:hAnsi="Times New Roman"/>
          <w:sz w:val="24"/>
          <w:lang w:val="en-US"/>
        </w:rPr>
        <w:t xml:space="preserve">unable to distinguish between </w:t>
      </w:r>
      <w:r>
        <w:rPr>
          <w:rFonts w:ascii="Times New Roman" w:hAnsi="Times New Roman"/>
          <w:sz w:val="24"/>
          <w:lang w:val="en-US"/>
        </w:rPr>
        <w:t xml:space="preserve">citizens and rebels (Hough 2007 </w:t>
      </w:r>
      <w:r w:rsidR="009C5F94" w:rsidRPr="009C5F94">
        <w:rPr>
          <w:rFonts w:ascii="Times New Roman" w:hAnsi="Times New Roman"/>
          <w:sz w:val="24"/>
          <w:lang w:val="en-US"/>
        </w:rPr>
        <w:t xml:space="preserve">and </w:t>
      </w:r>
      <w:proofErr w:type="spellStart"/>
      <w:r w:rsidR="009C5F94" w:rsidRPr="009C5F94">
        <w:rPr>
          <w:rFonts w:ascii="Times New Roman" w:hAnsi="Times New Roman"/>
          <w:sz w:val="24"/>
          <w:lang w:val="en-US"/>
        </w:rPr>
        <w:t>Adeba</w:t>
      </w:r>
      <w:r>
        <w:rPr>
          <w:rFonts w:ascii="Times New Roman" w:hAnsi="Times New Roman"/>
          <w:sz w:val="24"/>
          <w:lang w:val="en-US"/>
        </w:rPr>
        <w:t>jo</w:t>
      </w:r>
      <w:proofErr w:type="spellEnd"/>
      <w:r>
        <w:rPr>
          <w:rFonts w:ascii="Times New Roman" w:hAnsi="Times New Roman"/>
          <w:sz w:val="24"/>
          <w:lang w:val="en-US"/>
        </w:rPr>
        <w:t xml:space="preserve"> 2002). The result of this clash became </w:t>
      </w:r>
      <w:r w:rsidR="009C5F94" w:rsidRPr="009C5F94">
        <w:rPr>
          <w:rFonts w:ascii="Times New Roman" w:hAnsi="Times New Roman"/>
          <w:sz w:val="24"/>
          <w:lang w:val="en-US"/>
        </w:rPr>
        <w:t xml:space="preserve">the signing of the </w:t>
      </w:r>
      <w:proofErr w:type="spellStart"/>
      <w:r w:rsidR="009C5F94" w:rsidRPr="009C5F94">
        <w:rPr>
          <w:rFonts w:ascii="Times New Roman" w:hAnsi="Times New Roman"/>
          <w:sz w:val="24"/>
          <w:lang w:val="en-US"/>
        </w:rPr>
        <w:t>Lome</w:t>
      </w:r>
      <w:proofErr w:type="spellEnd"/>
      <w:r w:rsidR="009C5F94" w:rsidRPr="009C5F94">
        <w:rPr>
          <w:rFonts w:ascii="Times New Roman" w:hAnsi="Times New Roman"/>
          <w:sz w:val="24"/>
          <w:lang w:val="en-US"/>
        </w:rPr>
        <w:t xml:space="preserve"> Agreement in 1999 and the RUF/A</w:t>
      </w:r>
      <w:r>
        <w:rPr>
          <w:rFonts w:ascii="Times New Roman" w:hAnsi="Times New Roman"/>
          <w:sz w:val="24"/>
          <w:lang w:val="en-US"/>
        </w:rPr>
        <w:t>FRC units</w:t>
      </w:r>
      <w:r w:rsidR="009C5F94" w:rsidRPr="009C5F94">
        <w:rPr>
          <w:rFonts w:ascii="Times New Roman" w:hAnsi="Times New Roman"/>
          <w:sz w:val="24"/>
          <w:lang w:val="en-US"/>
        </w:rPr>
        <w:t xml:space="preserve"> had to retreat to the northern parts of the country.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The third third-party intervention was the peacekeeping operation UNOMSIL (1998-1999). The mandate of this mission was to monitor that the </w:t>
      </w:r>
      <w:proofErr w:type="spellStart"/>
      <w:r w:rsidRPr="009C5F94">
        <w:rPr>
          <w:rFonts w:ascii="Times New Roman" w:hAnsi="Times New Roman"/>
          <w:sz w:val="24"/>
          <w:lang w:val="en-US"/>
        </w:rPr>
        <w:t>Lome</w:t>
      </w:r>
      <w:proofErr w:type="spellEnd"/>
      <w:r w:rsidRPr="009C5F94">
        <w:rPr>
          <w:rFonts w:ascii="Times New Roman" w:hAnsi="Times New Roman"/>
          <w:sz w:val="24"/>
          <w:lang w:val="en-US"/>
        </w:rPr>
        <w:t xml:space="preserve"> Peace Agreement was adhered to and also observe the security and military situation in Sierra Leone, and help with the DDR process (UN.org 2000). As well as monitoring the resettlement of the 500.000 Sierra Leonean refugees from Guinea and Liberia. At the time of the </w:t>
      </w:r>
      <w:proofErr w:type="spellStart"/>
      <w:r w:rsidRPr="009C5F94">
        <w:rPr>
          <w:rFonts w:ascii="Times New Roman" w:hAnsi="Times New Roman"/>
          <w:sz w:val="24"/>
          <w:lang w:val="en-US"/>
        </w:rPr>
        <w:t>Lome</w:t>
      </w:r>
      <w:proofErr w:type="spellEnd"/>
      <w:r w:rsidRPr="009C5F94">
        <w:rPr>
          <w:rFonts w:ascii="Times New Roman" w:hAnsi="Times New Roman"/>
          <w:sz w:val="24"/>
          <w:lang w:val="en-US"/>
        </w:rPr>
        <w:t xml:space="preserve"> Agreement there </w:t>
      </w:r>
      <w:r w:rsidR="00E40AB4" w:rsidRPr="009C5F94">
        <w:rPr>
          <w:rFonts w:ascii="Times New Roman" w:hAnsi="Times New Roman"/>
          <w:sz w:val="24"/>
          <w:lang w:val="en-US"/>
        </w:rPr>
        <w:t>were</w:t>
      </w:r>
      <w:r w:rsidRPr="009C5F94">
        <w:rPr>
          <w:rFonts w:ascii="Times New Roman" w:hAnsi="Times New Roman"/>
          <w:sz w:val="24"/>
          <w:lang w:val="en-US"/>
        </w:rPr>
        <w:t xml:space="preserve"> still one million IDP</w:t>
      </w:r>
      <w:r w:rsidR="00917063">
        <w:rPr>
          <w:rFonts w:ascii="Times New Roman" w:hAnsi="Times New Roman"/>
          <w:sz w:val="24"/>
          <w:lang w:val="en-US"/>
        </w:rPr>
        <w:t>s</w:t>
      </w:r>
      <w:r w:rsidRPr="009C5F94">
        <w:rPr>
          <w:rFonts w:ascii="Times New Roman" w:hAnsi="Times New Roman"/>
          <w:sz w:val="24"/>
          <w:lang w:val="en-US"/>
        </w:rPr>
        <w:t xml:space="preserve"> in</w:t>
      </w:r>
      <w:r w:rsidR="00917063">
        <w:rPr>
          <w:rFonts w:ascii="Times New Roman" w:hAnsi="Times New Roman"/>
          <w:sz w:val="24"/>
          <w:lang w:val="en-US"/>
        </w:rPr>
        <w:t xml:space="preserve"> Sierra Leone (</w:t>
      </w:r>
      <w:proofErr w:type="spellStart"/>
      <w:r w:rsidR="00917063">
        <w:rPr>
          <w:rFonts w:ascii="Times New Roman" w:hAnsi="Times New Roman"/>
          <w:sz w:val="24"/>
          <w:lang w:val="en-US"/>
        </w:rPr>
        <w:t>Adebajo</w:t>
      </w:r>
      <w:proofErr w:type="spellEnd"/>
      <w:r w:rsidR="00917063">
        <w:rPr>
          <w:rFonts w:ascii="Times New Roman" w:hAnsi="Times New Roman"/>
          <w:sz w:val="24"/>
          <w:lang w:val="en-US"/>
        </w:rPr>
        <w:t xml:space="preserve"> 2002, p.</w:t>
      </w:r>
      <w:r w:rsidRPr="009C5F94">
        <w:rPr>
          <w:rFonts w:ascii="Times New Roman" w:hAnsi="Times New Roman"/>
          <w:sz w:val="24"/>
          <w:lang w:val="en-US"/>
        </w:rPr>
        <w:t>99). The maximum deployment of UN personal in the UN</w:t>
      </w:r>
      <w:r w:rsidR="00917063">
        <w:rPr>
          <w:rFonts w:ascii="Times New Roman" w:hAnsi="Times New Roman"/>
          <w:sz w:val="24"/>
          <w:lang w:val="en-US"/>
        </w:rPr>
        <w:t>OMSIL era was in august 1999 with</w:t>
      </w:r>
      <w:r w:rsidRPr="009C5F94">
        <w:rPr>
          <w:rFonts w:ascii="Times New Roman" w:hAnsi="Times New Roman"/>
          <w:sz w:val="24"/>
          <w:lang w:val="en-US"/>
        </w:rPr>
        <w:t xml:space="preserve"> 352 international deployed individuals. The expenditure from July 1998 to June 1999 was $12.9 million gross (UN.org 2000).   </w:t>
      </w:r>
    </w:p>
    <w:p w:rsidR="009C5F94" w:rsidRPr="009C5F94" w:rsidRDefault="00917063" w:rsidP="009C5F94">
      <w:pPr>
        <w:spacing w:line="360" w:lineRule="auto"/>
        <w:jc w:val="both"/>
        <w:rPr>
          <w:rFonts w:ascii="Times New Roman" w:hAnsi="Times New Roman"/>
          <w:sz w:val="24"/>
          <w:lang w:val="en-US"/>
        </w:rPr>
      </w:pPr>
      <w:r>
        <w:rPr>
          <w:rFonts w:ascii="Times New Roman" w:hAnsi="Times New Roman"/>
          <w:sz w:val="24"/>
          <w:lang w:val="en-US"/>
        </w:rPr>
        <w:t xml:space="preserve">Then in august 1999 </w:t>
      </w:r>
      <w:r w:rsidR="009C5F94" w:rsidRPr="009C5F94">
        <w:rPr>
          <w:rFonts w:ascii="Times New Roman" w:hAnsi="Times New Roman"/>
          <w:sz w:val="24"/>
          <w:lang w:val="en-US"/>
        </w:rPr>
        <w:t xml:space="preserve">the newly elected president </w:t>
      </w:r>
      <w:proofErr w:type="spellStart"/>
      <w:r w:rsidR="009C5F94" w:rsidRPr="009C5F94">
        <w:rPr>
          <w:rFonts w:ascii="Times New Roman" w:hAnsi="Times New Roman"/>
          <w:sz w:val="24"/>
          <w:lang w:val="en-US"/>
        </w:rPr>
        <w:t>Obasanjo</w:t>
      </w:r>
      <w:proofErr w:type="spellEnd"/>
      <w:r w:rsidR="009C5F94" w:rsidRPr="009C5F94">
        <w:rPr>
          <w:rFonts w:ascii="Times New Roman" w:hAnsi="Times New Roman"/>
          <w:sz w:val="24"/>
          <w:lang w:val="en-US"/>
        </w:rPr>
        <w:t xml:space="preserve"> of Nigeria informed the UN that Nigeria intended to withdraw its troops from Sierra Leone, every month 2000 Nigerians would l</w:t>
      </w:r>
      <w:r>
        <w:rPr>
          <w:rFonts w:ascii="Times New Roman" w:hAnsi="Times New Roman"/>
          <w:sz w:val="24"/>
          <w:lang w:val="en-US"/>
        </w:rPr>
        <w:t>eave the operation. Nonetheless</w:t>
      </w:r>
      <w:r w:rsidR="009C5F94" w:rsidRPr="009C5F94">
        <w:rPr>
          <w:rFonts w:ascii="Times New Roman" w:hAnsi="Times New Roman"/>
          <w:sz w:val="24"/>
          <w:lang w:val="en-US"/>
        </w:rPr>
        <w:t xml:space="preserve"> he did offer to send 12.000 troops under a UN run mission. This prompted UN to get serious in dealing with the civil war. The mission changed name to UNA</w:t>
      </w:r>
      <w:r>
        <w:rPr>
          <w:rFonts w:ascii="Times New Roman" w:hAnsi="Times New Roman"/>
          <w:sz w:val="24"/>
          <w:lang w:val="en-US"/>
        </w:rPr>
        <w:t>MSIL and the new mandate became:</w:t>
      </w:r>
      <w:r w:rsidR="009C5F94" w:rsidRPr="009C5F94">
        <w:rPr>
          <w:rFonts w:ascii="Times New Roman" w:hAnsi="Times New Roman"/>
          <w:sz w:val="24"/>
          <w:lang w:val="en-US"/>
        </w:rPr>
        <w:t xml:space="preserve"> to assist the government in adhe</w:t>
      </w:r>
      <w:r>
        <w:rPr>
          <w:rFonts w:ascii="Times New Roman" w:hAnsi="Times New Roman"/>
          <w:sz w:val="24"/>
          <w:lang w:val="en-US"/>
        </w:rPr>
        <w:t>ring to the settlement with RUF,</w:t>
      </w:r>
      <w:r w:rsidR="009C5F94" w:rsidRPr="009C5F94">
        <w:rPr>
          <w:rFonts w:ascii="Times New Roman" w:hAnsi="Times New Roman"/>
          <w:sz w:val="24"/>
          <w:lang w:val="en-US"/>
        </w:rPr>
        <w:t xml:space="preserve"> to encourage the fighting parties to create</w:t>
      </w:r>
      <w:r>
        <w:rPr>
          <w:rFonts w:ascii="Times New Roman" w:hAnsi="Times New Roman"/>
          <w:sz w:val="24"/>
          <w:lang w:val="en-US"/>
        </w:rPr>
        <w:t xml:space="preserve"> confidence-building mechanisms, to implement the DDR process,</w:t>
      </w:r>
      <w:r w:rsidR="009C5F94" w:rsidRPr="009C5F94">
        <w:rPr>
          <w:rFonts w:ascii="Times New Roman" w:hAnsi="Times New Roman"/>
          <w:sz w:val="24"/>
          <w:lang w:val="en-US"/>
        </w:rPr>
        <w:t xml:space="preserve"> ensure the freedom and security of moveme</w:t>
      </w:r>
      <w:r>
        <w:rPr>
          <w:rFonts w:ascii="Times New Roman" w:hAnsi="Times New Roman"/>
          <w:sz w:val="24"/>
          <w:lang w:val="en-US"/>
        </w:rPr>
        <w:t>nt for UN staff; and support for</w:t>
      </w:r>
      <w:r w:rsidR="009C5F94" w:rsidRPr="009C5F94">
        <w:rPr>
          <w:rFonts w:ascii="Times New Roman" w:hAnsi="Times New Roman"/>
          <w:sz w:val="24"/>
          <w:lang w:val="en-US"/>
        </w:rPr>
        <w:t xml:space="preserve"> election</w:t>
      </w:r>
      <w:r>
        <w:rPr>
          <w:rFonts w:ascii="Times New Roman" w:hAnsi="Times New Roman"/>
          <w:sz w:val="24"/>
          <w:lang w:val="en-US"/>
        </w:rPr>
        <w:t>s (</w:t>
      </w:r>
      <w:proofErr w:type="spellStart"/>
      <w:r>
        <w:rPr>
          <w:rFonts w:ascii="Times New Roman" w:hAnsi="Times New Roman"/>
          <w:sz w:val="24"/>
          <w:lang w:val="en-US"/>
        </w:rPr>
        <w:t>Brattberg</w:t>
      </w:r>
      <w:proofErr w:type="spellEnd"/>
      <w:r>
        <w:rPr>
          <w:rFonts w:ascii="Times New Roman" w:hAnsi="Times New Roman"/>
          <w:sz w:val="24"/>
          <w:lang w:val="en-US"/>
        </w:rPr>
        <w:t xml:space="preserve"> 2012). In May 2000</w:t>
      </w:r>
      <w:r w:rsidR="009C5F94" w:rsidRPr="009C5F94">
        <w:rPr>
          <w:rFonts w:ascii="Times New Roman" w:hAnsi="Times New Roman"/>
          <w:sz w:val="24"/>
          <w:lang w:val="en-US"/>
        </w:rPr>
        <w:t xml:space="preserve"> RUF rebels attacked UNAMSIL troops, seized weapons and vehicles, took 100 peacekeepers hostage and killed four of them (Howard 2008). This changed the </w:t>
      </w:r>
      <w:r w:rsidR="009C5F94" w:rsidRPr="009C5F94">
        <w:rPr>
          <w:rFonts w:ascii="Times New Roman" w:hAnsi="Times New Roman"/>
          <w:sz w:val="24"/>
          <w:lang w:val="en-US"/>
        </w:rPr>
        <w:lastRenderedPageBreak/>
        <w:t>UN Mandate to</w:t>
      </w:r>
      <w:r>
        <w:rPr>
          <w:rFonts w:ascii="Times New Roman" w:hAnsi="Times New Roman"/>
          <w:sz w:val="24"/>
          <w:lang w:val="en-US"/>
        </w:rPr>
        <w:t xml:space="preserve"> one of peace enforcement. The c</w:t>
      </w:r>
      <w:r w:rsidR="009C5F94" w:rsidRPr="009C5F94">
        <w:rPr>
          <w:rFonts w:ascii="Times New Roman" w:hAnsi="Times New Roman"/>
          <w:sz w:val="24"/>
          <w:lang w:val="en-US"/>
        </w:rPr>
        <w:t xml:space="preserve">ouncil authorized UNAMSIL to; </w:t>
      </w:r>
      <w:r w:rsidR="009C5F94" w:rsidRPr="009C5F94">
        <w:rPr>
          <w:rFonts w:ascii="Times New Roman" w:hAnsi="Times New Roman"/>
          <w:i/>
          <w:sz w:val="24"/>
          <w:lang w:val="en-US"/>
        </w:rPr>
        <w:t xml:space="preserve">take the necessary action to ensure the security and freedom of movement of its personnel and, within its capabilities and areas of deployment, to afford protection to civilians under imminent threat of physical violence, taking into account the responsibilities of the Government of Sierra Leone </w:t>
      </w:r>
      <w:r w:rsidR="009C5F94" w:rsidRPr="009C5F94">
        <w:rPr>
          <w:rFonts w:ascii="Times New Roman" w:hAnsi="Times New Roman"/>
          <w:sz w:val="24"/>
          <w:lang w:val="en-US"/>
        </w:rPr>
        <w:t>(UN.org 2005)</w:t>
      </w:r>
      <w:r w:rsidR="009C5F94" w:rsidRPr="009C5F94">
        <w:rPr>
          <w:rFonts w:ascii="Times New Roman" w:hAnsi="Times New Roman"/>
          <w:i/>
          <w:sz w:val="24"/>
          <w:lang w:val="en-US"/>
        </w:rPr>
        <w:t>.</w:t>
      </w:r>
      <w:r w:rsidR="00337BFE">
        <w:rPr>
          <w:rFonts w:ascii="Times New Roman" w:hAnsi="Times New Roman"/>
          <w:sz w:val="24"/>
          <w:lang w:val="en-US"/>
        </w:rPr>
        <w:t xml:space="preserve"> </w:t>
      </w:r>
      <w:r>
        <w:rPr>
          <w:rFonts w:ascii="Times New Roman" w:hAnsi="Times New Roman"/>
          <w:sz w:val="24"/>
          <w:lang w:val="en-US"/>
        </w:rPr>
        <w:t>Nevertheless</w:t>
      </w:r>
      <w:r w:rsidR="009C5F94" w:rsidRPr="009C5F94">
        <w:rPr>
          <w:rFonts w:ascii="Times New Roman" w:hAnsi="Times New Roman"/>
          <w:sz w:val="24"/>
          <w:lang w:val="en-US"/>
        </w:rPr>
        <w:t xml:space="preserve"> UNAMSIL was unable to provide security and therefore UK deci</w:t>
      </w:r>
      <w:r>
        <w:rPr>
          <w:rFonts w:ascii="Times New Roman" w:hAnsi="Times New Roman"/>
          <w:sz w:val="24"/>
          <w:lang w:val="en-US"/>
        </w:rPr>
        <w:t>ded to send in 700 combatants</w:t>
      </w:r>
      <w:r w:rsidR="009C5F94" w:rsidRPr="009C5F94">
        <w:rPr>
          <w:rFonts w:ascii="Times New Roman" w:hAnsi="Times New Roman"/>
          <w:sz w:val="24"/>
          <w:lang w:val="en-US"/>
        </w:rPr>
        <w:t xml:space="preserve"> into Freeto</w:t>
      </w:r>
      <w:r>
        <w:rPr>
          <w:rFonts w:ascii="Times New Roman" w:hAnsi="Times New Roman"/>
          <w:sz w:val="24"/>
          <w:lang w:val="en-US"/>
        </w:rPr>
        <w:t xml:space="preserve">wn in 2000 to assist UNAMSIL </w:t>
      </w:r>
      <w:r w:rsidR="009C5F94" w:rsidRPr="009C5F94">
        <w:rPr>
          <w:rFonts w:ascii="Times New Roman" w:hAnsi="Times New Roman"/>
          <w:sz w:val="24"/>
          <w:lang w:val="en-US"/>
        </w:rPr>
        <w:t>and helped train the new cadre of soldiers and officers in Sierra Leone (Hirsch 2001). In resolution 1289 (2000) the mandate was revised</w:t>
      </w:r>
      <w:r>
        <w:rPr>
          <w:rFonts w:ascii="Times New Roman" w:hAnsi="Times New Roman"/>
          <w:i/>
          <w:sz w:val="24"/>
          <w:lang w:val="en-US"/>
        </w:rPr>
        <w:t xml:space="preserve"> to</w:t>
      </w:r>
      <w:r w:rsidR="009C5F94" w:rsidRPr="009C5F94">
        <w:rPr>
          <w:rFonts w:ascii="Times New Roman" w:hAnsi="Times New Roman"/>
          <w:i/>
          <w:sz w:val="24"/>
          <w:lang w:val="en-US"/>
        </w:rPr>
        <w:t xml:space="preserve"> assist the law enforcement authorities</w:t>
      </w:r>
      <w:r w:rsidR="009C5F94" w:rsidRPr="009C5F94">
        <w:rPr>
          <w:rFonts w:ascii="Times New Roman" w:hAnsi="Times New Roman"/>
          <w:sz w:val="24"/>
          <w:lang w:val="en-US"/>
        </w:rPr>
        <w:t xml:space="preserve"> (Administrative and civilian police) </w:t>
      </w:r>
      <w:r w:rsidR="00337BFE">
        <w:rPr>
          <w:rFonts w:ascii="Times New Roman" w:hAnsi="Times New Roman"/>
          <w:i/>
          <w:sz w:val="24"/>
          <w:lang w:val="en-US"/>
        </w:rPr>
        <w:t>in the</w:t>
      </w:r>
      <w:r w:rsidR="009C5F94" w:rsidRPr="009C5F94">
        <w:rPr>
          <w:rFonts w:ascii="Times New Roman" w:hAnsi="Times New Roman"/>
          <w:i/>
          <w:sz w:val="24"/>
          <w:lang w:val="en-US"/>
        </w:rPr>
        <w:t xml:space="preserve"> discharge of their responsibilities</w:t>
      </w:r>
      <w:r w:rsidR="009C5F94" w:rsidRPr="009C5F94">
        <w:rPr>
          <w:rFonts w:ascii="Times New Roman" w:hAnsi="Times New Roman"/>
          <w:sz w:val="24"/>
          <w:lang w:val="en-US"/>
        </w:rPr>
        <w:t xml:space="preserve"> (UN.org 2005). UNAMSIL became the largest peace operation costing roughly $600 million a year. In 2000 the troop deployment was 13.000 but in 2001 the mission was enlarged to 17.500 troops (Williams 2004 and Hirsch 2001). In 2002 a parliamentary and presidential election were held, </w:t>
      </w:r>
      <w:proofErr w:type="spellStart"/>
      <w:r w:rsidR="009C5F94" w:rsidRPr="009C5F94">
        <w:rPr>
          <w:rFonts w:ascii="Times New Roman" w:hAnsi="Times New Roman"/>
          <w:sz w:val="24"/>
          <w:lang w:val="en-US"/>
        </w:rPr>
        <w:t>Kabbah</w:t>
      </w:r>
      <w:proofErr w:type="spellEnd"/>
      <w:r w:rsidR="009C5F94" w:rsidRPr="009C5F94">
        <w:rPr>
          <w:rFonts w:ascii="Times New Roman" w:hAnsi="Times New Roman"/>
          <w:sz w:val="24"/>
          <w:lang w:val="en-US"/>
        </w:rPr>
        <w:t xml:space="preserve"> and the SLPP won, RUF didn’t win any seats. 37.000 CDF combatants and 24.000 RUF had completed the Disarmament program before the election. About half of the necessary police force had been trained by the end of 2005 (Howard 2008 and </w:t>
      </w:r>
      <w:proofErr w:type="spellStart"/>
      <w:r w:rsidR="009C5F94" w:rsidRPr="009C5F94">
        <w:rPr>
          <w:rFonts w:ascii="Times New Roman" w:hAnsi="Times New Roman"/>
          <w:sz w:val="24"/>
          <w:lang w:val="en-US"/>
        </w:rPr>
        <w:t>Binningsbø</w:t>
      </w:r>
      <w:proofErr w:type="spellEnd"/>
      <w:r w:rsidR="009C5F94" w:rsidRPr="009C5F94">
        <w:rPr>
          <w:rFonts w:ascii="Times New Roman" w:hAnsi="Times New Roman"/>
          <w:sz w:val="24"/>
          <w:lang w:val="en-US"/>
        </w:rPr>
        <w:t xml:space="preserve"> &amp; </w:t>
      </w:r>
      <w:proofErr w:type="spellStart"/>
      <w:r w:rsidR="009C5F94" w:rsidRPr="009C5F94">
        <w:rPr>
          <w:rFonts w:ascii="Times New Roman" w:hAnsi="Times New Roman"/>
          <w:sz w:val="24"/>
          <w:lang w:val="en-US"/>
        </w:rPr>
        <w:t>Dupuy</w:t>
      </w:r>
      <w:proofErr w:type="spellEnd"/>
      <w:r w:rsidR="009C5F94" w:rsidRPr="009C5F94">
        <w:rPr>
          <w:rFonts w:ascii="Times New Roman" w:hAnsi="Times New Roman"/>
          <w:sz w:val="24"/>
          <w:lang w:val="en-US"/>
        </w:rPr>
        <w:t xml:space="preserve"> 2009)</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The table below account for the third party involvement and the DDR process. </w:t>
      </w:r>
    </w:p>
    <w:tbl>
      <w:tblPr>
        <w:tblStyle w:val="TableGrid"/>
        <w:tblW w:w="0" w:type="auto"/>
        <w:tblLook w:val="04A0" w:firstRow="1" w:lastRow="0" w:firstColumn="1" w:lastColumn="0" w:noHBand="0" w:noVBand="1"/>
      </w:tblPr>
      <w:tblGrid>
        <w:gridCol w:w="4928"/>
        <w:gridCol w:w="4718"/>
      </w:tblGrid>
      <w:tr w:rsidR="009C5F94" w:rsidRPr="009C5F94" w:rsidTr="00337BFE">
        <w:trPr>
          <w:trHeight w:val="302"/>
        </w:trPr>
        <w:tc>
          <w:tcPr>
            <w:tcW w:w="4928" w:type="dxa"/>
          </w:tcPr>
          <w:p w:rsidR="009C5F94" w:rsidRPr="009C5F94" w:rsidRDefault="00337BFE" w:rsidP="009C5F94">
            <w:pPr>
              <w:spacing w:line="360" w:lineRule="auto"/>
              <w:jc w:val="both"/>
              <w:rPr>
                <w:rFonts w:ascii="Times New Roman" w:hAnsi="Times New Roman"/>
                <w:b/>
                <w:sz w:val="18"/>
                <w:szCs w:val="18"/>
                <w:lang w:val="en-US"/>
              </w:rPr>
            </w:pPr>
            <w:r>
              <w:rPr>
                <w:rFonts w:ascii="Times New Roman" w:hAnsi="Times New Roman"/>
                <w:b/>
                <w:sz w:val="18"/>
                <w:szCs w:val="18"/>
                <w:lang w:val="en-US"/>
              </w:rPr>
              <w:t>Third-</w:t>
            </w:r>
            <w:r w:rsidR="009C5F94" w:rsidRPr="009C5F94">
              <w:rPr>
                <w:rFonts w:ascii="Times New Roman" w:hAnsi="Times New Roman"/>
                <w:b/>
                <w:sz w:val="18"/>
                <w:szCs w:val="18"/>
                <w:lang w:val="en-US"/>
              </w:rPr>
              <w:t>party involvement and Mandate</w:t>
            </w:r>
          </w:p>
        </w:tc>
        <w:tc>
          <w:tcPr>
            <w:tcW w:w="4718" w:type="dxa"/>
          </w:tcPr>
          <w:p w:rsidR="009C5F94" w:rsidRPr="009C5F94" w:rsidRDefault="00337BFE" w:rsidP="009C5F94">
            <w:pPr>
              <w:spacing w:line="360" w:lineRule="auto"/>
              <w:jc w:val="both"/>
              <w:rPr>
                <w:rFonts w:ascii="Times New Roman" w:hAnsi="Times New Roman"/>
                <w:b/>
                <w:sz w:val="18"/>
                <w:szCs w:val="18"/>
                <w:lang w:val="en-US"/>
              </w:rPr>
            </w:pPr>
            <w:r>
              <w:rPr>
                <w:rFonts w:ascii="Times New Roman" w:hAnsi="Times New Roman"/>
                <w:b/>
                <w:sz w:val="18"/>
                <w:szCs w:val="18"/>
                <w:lang w:val="en-US"/>
              </w:rPr>
              <w:t>Resources/</w:t>
            </w:r>
            <w:r w:rsidR="009C5F94" w:rsidRPr="009C5F94">
              <w:rPr>
                <w:rFonts w:ascii="Times New Roman" w:hAnsi="Times New Roman"/>
                <w:b/>
                <w:sz w:val="18"/>
                <w:szCs w:val="18"/>
                <w:lang w:val="en-US"/>
              </w:rPr>
              <w:t xml:space="preserve">manpower– DDR </w:t>
            </w:r>
          </w:p>
        </w:tc>
      </w:tr>
      <w:tr w:rsidR="009C5F94" w:rsidRPr="004D515D" w:rsidTr="00337BFE">
        <w:trPr>
          <w:trHeight w:val="1289"/>
        </w:trPr>
        <w:tc>
          <w:tcPr>
            <w:tcW w:w="4928" w:type="dxa"/>
          </w:tcPr>
          <w:p w:rsidR="009C5F94" w:rsidRPr="009C5F94" w:rsidRDefault="009C5F94" w:rsidP="009C5F94">
            <w:pPr>
              <w:spacing w:line="360" w:lineRule="auto"/>
              <w:jc w:val="both"/>
              <w:rPr>
                <w:rFonts w:ascii="Times New Roman" w:hAnsi="Times New Roman"/>
                <w:sz w:val="18"/>
                <w:szCs w:val="18"/>
                <w:lang w:val="en-US"/>
              </w:rPr>
            </w:pPr>
            <w:r w:rsidRPr="009C5F94">
              <w:rPr>
                <w:rFonts w:ascii="Times New Roman" w:hAnsi="Times New Roman"/>
                <w:sz w:val="18"/>
                <w:szCs w:val="18"/>
                <w:lang w:val="en-US"/>
              </w:rPr>
              <w:t>Executive Outcome (1995-96)</w:t>
            </w:r>
          </w:p>
          <w:p w:rsidR="009C5F94" w:rsidRPr="009C5F94" w:rsidRDefault="009C5F94" w:rsidP="009C5F94">
            <w:pPr>
              <w:jc w:val="both"/>
              <w:rPr>
                <w:rFonts w:ascii="Times New Roman" w:hAnsi="Times New Roman"/>
                <w:sz w:val="18"/>
                <w:szCs w:val="18"/>
                <w:lang w:val="en-US"/>
              </w:rPr>
            </w:pPr>
            <w:r w:rsidRPr="009C5F94">
              <w:rPr>
                <w:rFonts w:ascii="Times New Roman" w:hAnsi="Times New Roman"/>
                <w:sz w:val="18"/>
                <w:szCs w:val="18"/>
                <w:lang w:val="en-US"/>
              </w:rPr>
              <w:t xml:space="preserve">To push RUF out of the capital Freetown and to help train the CDF fighters. </w:t>
            </w:r>
          </w:p>
        </w:tc>
        <w:tc>
          <w:tcPr>
            <w:tcW w:w="4718" w:type="dxa"/>
          </w:tcPr>
          <w:p w:rsidR="009C5F94" w:rsidRPr="009C5F94" w:rsidRDefault="009C5F94" w:rsidP="009C5F94">
            <w:pPr>
              <w:numPr>
                <w:ilvl w:val="0"/>
                <w:numId w:val="23"/>
              </w:numPr>
              <w:contextualSpacing/>
              <w:jc w:val="both"/>
              <w:rPr>
                <w:rFonts w:ascii="Times New Roman" w:hAnsi="Times New Roman"/>
                <w:sz w:val="18"/>
                <w:szCs w:val="18"/>
                <w:lang w:val="en-US"/>
              </w:rPr>
            </w:pPr>
            <w:r w:rsidRPr="009C5F94">
              <w:rPr>
                <w:rFonts w:ascii="Times New Roman" w:hAnsi="Times New Roman"/>
                <w:sz w:val="18"/>
                <w:szCs w:val="18"/>
                <w:lang w:val="en-US"/>
              </w:rPr>
              <w:t xml:space="preserve">Effective militarily and managed to defeat RUF so badly that </w:t>
            </w:r>
            <w:proofErr w:type="spellStart"/>
            <w:r w:rsidRPr="009C5F94">
              <w:rPr>
                <w:rFonts w:ascii="Times New Roman" w:hAnsi="Times New Roman"/>
                <w:sz w:val="18"/>
                <w:szCs w:val="18"/>
                <w:lang w:val="en-US"/>
              </w:rPr>
              <w:t>Sankoh</w:t>
            </w:r>
            <w:proofErr w:type="spellEnd"/>
            <w:r w:rsidRPr="009C5F94">
              <w:rPr>
                <w:rFonts w:ascii="Times New Roman" w:hAnsi="Times New Roman"/>
                <w:sz w:val="18"/>
                <w:szCs w:val="18"/>
                <w:lang w:val="en-US"/>
              </w:rPr>
              <w:t xml:space="preserve"> signe</w:t>
            </w:r>
            <w:r w:rsidR="00337BFE">
              <w:rPr>
                <w:rFonts w:ascii="Times New Roman" w:hAnsi="Times New Roman"/>
                <w:sz w:val="18"/>
                <w:szCs w:val="18"/>
                <w:lang w:val="en-US"/>
              </w:rPr>
              <w:t xml:space="preserve">d the </w:t>
            </w:r>
            <w:proofErr w:type="spellStart"/>
            <w:r w:rsidR="00337BFE">
              <w:rPr>
                <w:rFonts w:ascii="Times New Roman" w:hAnsi="Times New Roman"/>
                <w:sz w:val="18"/>
                <w:szCs w:val="18"/>
                <w:lang w:val="en-US"/>
              </w:rPr>
              <w:t>Abidja</w:t>
            </w:r>
            <w:proofErr w:type="spellEnd"/>
            <w:r w:rsidR="00337BFE">
              <w:rPr>
                <w:rFonts w:ascii="Times New Roman" w:hAnsi="Times New Roman"/>
                <w:sz w:val="18"/>
                <w:szCs w:val="18"/>
                <w:lang w:val="en-US"/>
              </w:rPr>
              <w:t xml:space="preserve"> agreement in 1996</w:t>
            </w:r>
          </w:p>
          <w:p w:rsidR="009C5F94" w:rsidRPr="009C5F94" w:rsidRDefault="00337BFE" w:rsidP="009C5F94">
            <w:pPr>
              <w:numPr>
                <w:ilvl w:val="0"/>
                <w:numId w:val="23"/>
              </w:numPr>
              <w:contextualSpacing/>
              <w:jc w:val="both"/>
              <w:rPr>
                <w:rFonts w:ascii="Times New Roman" w:hAnsi="Times New Roman"/>
                <w:sz w:val="18"/>
                <w:szCs w:val="18"/>
                <w:lang w:val="en-US"/>
              </w:rPr>
            </w:pPr>
            <w:r>
              <w:rPr>
                <w:rFonts w:ascii="Times New Roman" w:hAnsi="Times New Roman"/>
                <w:sz w:val="18"/>
                <w:szCs w:val="18"/>
                <w:lang w:val="en-US"/>
              </w:rPr>
              <w:t>No DDR process</w:t>
            </w:r>
          </w:p>
          <w:p w:rsidR="009C5F94" w:rsidRPr="009C5F94" w:rsidRDefault="009C5F94" w:rsidP="009C5F94">
            <w:pPr>
              <w:numPr>
                <w:ilvl w:val="0"/>
                <w:numId w:val="23"/>
              </w:numPr>
              <w:contextualSpacing/>
              <w:jc w:val="both"/>
              <w:rPr>
                <w:rFonts w:ascii="Times New Roman" w:hAnsi="Times New Roman"/>
                <w:sz w:val="18"/>
                <w:szCs w:val="18"/>
                <w:lang w:val="en-US"/>
              </w:rPr>
            </w:pPr>
            <w:r w:rsidRPr="009C5F94">
              <w:rPr>
                <w:rFonts w:ascii="Times New Roman" w:hAnsi="Times New Roman"/>
                <w:sz w:val="18"/>
                <w:szCs w:val="18"/>
                <w:lang w:val="en-US"/>
              </w:rPr>
              <w:t xml:space="preserve">Election launched that made </w:t>
            </w:r>
            <w:proofErr w:type="spellStart"/>
            <w:r w:rsidRPr="009C5F94">
              <w:rPr>
                <w:rFonts w:ascii="Times New Roman" w:hAnsi="Times New Roman"/>
                <w:sz w:val="18"/>
                <w:szCs w:val="18"/>
                <w:lang w:val="en-US"/>
              </w:rPr>
              <w:t>Ka</w:t>
            </w:r>
            <w:r w:rsidR="00337BFE">
              <w:rPr>
                <w:rFonts w:ascii="Times New Roman" w:hAnsi="Times New Roman"/>
                <w:sz w:val="18"/>
                <w:szCs w:val="18"/>
                <w:lang w:val="en-US"/>
              </w:rPr>
              <w:t>bbah</w:t>
            </w:r>
            <w:proofErr w:type="spellEnd"/>
            <w:r w:rsidR="00337BFE">
              <w:rPr>
                <w:rFonts w:ascii="Times New Roman" w:hAnsi="Times New Roman"/>
                <w:sz w:val="18"/>
                <w:szCs w:val="18"/>
                <w:lang w:val="en-US"/>
              </w:rPr>
              <w:t xml:space="preserve"> and SLPP the new coalition</w:t>
            </w:r>
          </w:p>
        </w:tc>
      </w:tr>
      <w:tr w:rsidR="009C5F94" w:rsidRPr="004D515D" w:rsidTr="00337BFE">
        <w:trPr>
          <w:trHeight w:val="1549"/>
        </w:trPr>
        <w:tc>
          <w:tcPr>
            <w:tcW w:w="4928" w:type="dxa"/>
          </w:tcPr>
          <w:p w:rsidR="009C5F94" w:rsidRPr="009C5F94" w:rsidRDefault="009C5F94" w:rsidP="009C5F94">
            <w:pPr>
              <w:spacing w:line="360" w:lineRule="auto"/>
              <w:jc w:val="both"/>
              <w:rPr>
                <w:rFonts w:ascii="Times New Roman" w:hAnsi="Times New Roman"/>
                <w:sz w:val="18"/>
                <w:szCs w:val="18"/>
                <w:lang w:val="en-US"/>
              </w:rPr>
            </w:pPr>
            <w:r w:rsidRPr="009C5F94">
              <w:rPr>
                <w:rFonts w:ascii="Times New Roman" w:hAnsi="Times New Roman"/>
                <w:sz w:val="18"/>
                <w:szCs w:val="18"/>
                <w:lang w:val="en-US"/>
              </w:rPr>
              <w:t xml:space="preserve">ECOWAS/ECOMOG (1997-2000) </w:t>
            </w:r>
          </w:p>
          <w:p w:rsidR="009C5F94" w:rsidRPr="009C5F94" w:rsidRDefault="009C5F94" w:rsidP="009C5F94">
            <w:pPr>
              <w:jc w:val="both"/>
              <w:rPr>
                <w:rFonts w:ascii="Times New Roman" w:hAnsi="Times New Roman"/>
                <w:sz w:val="18"/>
                <w:szCs w:val="18"/>
                <w:lang w:val="en-US"/>
              </w:rPr>
            </w:pPr>
            <w:r w:rsidRPr="009C5F94">
              <w:rPr>
                <w:rFonts w:ascii="Times New Roman" w:hAnsi="Times New Roman"/>
                <w:sz w:val="18"/>
                <w:szCs w:val="18"/>
                <w:lang w:val="en-US"/>
              </w:rPr>
              <w:t xml:space="preserve">Mandate was to monitor the </w:t>
            </w:r>
            <w:proofErr w:type="spellStart"/>
            <w:r w:rsidRPr="009C5F94">
              <w:rPr>
                <w:rFonts w:ascii="Times New Roman" w:hAnsi="Times New Roman"/>
                <w:sz w:val="18"/>
                <w:szCs w:val="18"/>
                <w:lang w:val="en-US"/>
              </w:rPr>
              <w:t>Abidja</w:t>
            </w:r>
            <w:proofErr w:type="spellEnd"/>
            <w:r w:rsidRPr="009C5F94">
              <w:rPr>
                <w:rFonts w:ascii="Times New Roman" w:hAnsi="Times New Roman"/>
                <w:sz w:val="18"/>
                <w:szCs w:val="18"/>
                <w:lang w:val="en-US"/>
              </w:rPr>
              <w:t xml:space="preserve"> cease-fire agreement and enforce the arms embargo.</w:t>
            </w:r>
          </w:p>
          <w:p w:rsidR="009C5F94" w:rsidRPr="009C5F94" w:rsidRDefault="009C5F94" w:rsidP="009C5F94">
            <w:pPr>
              <w:jc w:val="both"/>
              <w:rPr>
                <w:rFonts w:ascii="Times New Roman" w:hAnsi="Times New Roman"/>
                <w:sz w:val="18"/>
                <w:szCs w:val="18"/>
                <w:lang w:val="en-US"/>
              </w:rPr>
            </w:pPr>
          </w:p>
          <w:p w:rsidR="009C5F94" w:rsidRPr="009C5F94" w:rsidRDefault="009C5F94" w:rsidP="009C5F94">
            <w:pPr>
              <w:jc w:val="both"/>
              <w:rPr>
                <w:rFonts w:ascii="Times New Roman" w:hAnsi="Times New Roman"/>
                <w:sz w:val="18"/>
                <w:szCs w:val="18"/>
                <w:lang w:val="en-US"/>
              </w:rPr>
            </w:pPr>
            <w:r w:rsidRPr="009C5F94">
              <w:rPr>
                <w:rFonts w:ascii="Times New Roman" w:hAnsi="Times New Roman"/>
                <w:sz w:val="18"/>
                <w:szCs w:val="18"/>
                <w:lang w:val="en-US"/>
              </w:rPr>
              <w:t xml:space="preserve">Enlarged to restore president </w:t>
            </w:r>
            <w:proofErr w:type="spellStart"/>
            <w:r w:rsidRPr="009C5F94">
              <w:rPr>
                <w:rFonts w:ascii="Times New Roman" w:hAnsi="Times New Roman"/>
                <w:sz w:val="18"/>
                <w:szCs w:val="18"/>
                <w:lang w:val="en-US"/>
              </w:rPr>
              <w:t>Kabbah</w:t>
            </w:r>
            <w:proofErr w:type="spellEnd"/>
            <w:r w:rsidRPr="009C5F94">
              <w:rPr>
                <w:rFonts w:ascii="Times New Roman" w:hAnsi="Times New Roman"/>
                <w:sz w:val="18"/>
                <w:szCs w:val="18"/>
                <w:lang w:val="en-US"/>
              </w:rPr>
              <w:t xml:space="preserve"> as president and push RUF out of Freetown. </w:t>
            </w:r>
          </w:p>
        </w:tc>
        <w:tc>
          <w:tcPr>
            <w:tcW w:w="4718" w:type="dxa"/>
          </w:tcPr>
          <w:p w:rsidR="009C5F94" w:rsidRPr="009C5F94" w:rsidRDefault="009C5F94" w:rsidP="009C5F94">
            <w:pPr>
              <w:numPr>
                <w:ilvl w:val="0"/>
                <w:numId w:val="24"/>
              </w:numPr>
              <w:contextualSpacing/>
              <w:jc w:val="both"/>
              <w:rPr>
                <w:rFonts w:ascii="Times New Roman" w:hAnsi="Times New Roman"/>
                <w:sz w:val="18"/>
                <w:szCs w:val="18"/>
                <w:lang w:val="en-US"/>
              </w:rPr>
            </w:pPr>
            <w:r w:rsidRPr="009C5F94">
              <w:rPr>
                <w:rFonts w:ascii="Times New Roman" w:hAnsi="Times New Roman"/>
                <w:sz w:val="18"/>
                <w:szCs w:val="18"/>
                <w:lang w:val="en-US"/>
              </w:rPr>
              <w:t xml:space="preserve">Inefficient militarily, had help from </w:t>
            </w:r>
            <w:proofErr w:type="spellStart"/>
            <w:r w:rsidRPr="009C5F94">
              <w:rPr>
                <w:rFonts w:ascii="Times New Roman" w:hAnsi="Times New Roman"/>
                <w:sz w:val="18"/>
                <w:szCs w:val="18"/>
                <w:lang w:val="en-US"/>
              </w:rPr>
              <w:t>Sandline</w:t>
            </w:r>
            <w:proofErr w:type="spellEnd"/>
            <w:r w:rsidRPr="009C5F94">
              <w:rPr>
                <w:rFonts w:ascii="Times New Roman" w:hAnsi="Times New Roman"/>
                <w:sz w:val="18"/>
                <w:szCs w:val="18"/>
                <w:lang w:val="en-US"/>
              </w:rPr>
              <w:t xml:space="preserve"> International. </w:t>
            </w:r>
          </w:p>
          <w:p w:rsidR="009C5F94" w:rsidRPr="009C5F94" w:rsidRDefault="009C5F94" w:rsidP="009C5F94">
            <w:pPr>
              <w:numPr>
                <w:ilvl w:val="0"/>
                <w:numId w:val="24"/>
              </w:numPr>
              <w:contextualSpacing/>
              <w:jc w:val="both"/>
              <w:rPr>
                <w:rFonts w:ascii="Times New Roman" w:hAnsi="Times New Roman"/>
                <w:sz w:val="18"/>
                <w:szCs w:val="18"/>
                <w:lang w:val="en-US"/>
              </w:rPr>
            </w:pPr>
            <w:r w:rsidRPr="009C5F94">
              <w:rPr>
                <w:rFonts w:ascii="Times New Roman" w:hAnsi="Times New Roman"/>
                <w:sz w:val="18"/>
                <w:szCs w:val="18"/>
                <w:lang w:val="en-US"/>
              </w:rPr>
              <w:t xml:space="preserve">Not neutral, ECOMOG troops part of the conflict </w:t>
            </w:r>
          </w:p>
          <w:p w:rsidR="009C5F94" w:rsidRPr="009C5F94" w:rsidRDefault="009C5F94" w:rsidP="009C5F94">
            <w:pPr>
              <w:numPr>
                <w:ilvl w:val="0"/>
                <w:numId w:val="24"/>
              </w:numPr>
              <w:contextualSpacing/>
              <w:jc w:val="both"/>
              <w:rPr>
                <w:rFonts w:ascii="Times New Roman" w:hAnsi="Times New Roman"/>
                <w:sz w:val="18"/>
                <w:szCs w:val="18"/>
                <w:lang w:val="en-US"/>
              </w:rPr>
            </w:pPr>
            <w:r w:rsidRPr="009C5F94">
              <w:rPr>
                <w:rFonts w:ascii="Times New Roman" w:hAnsi="Times New Roman"/>
                <w:sz w:val="18"/>
                <w:szCs w:val="18"/>
                <w:lang w:val="en-US"/>
              </w:rPr>
              <w:t>DDR not effect</w:t>
            </w:r>
            <w:r w:rsidR="00337BFE">
              <w:rPr>
                <w:rFonts w:ascii="Times New Roman" w:hAnsi="Times New Roman"/>
                <w:sz w:val="18"/>
                <w:szCs w:val="18"/>
                <w:lang w:val="en-US"/>
              </w:rPr>
              <w:t>ive</w:t>
            </w:r>
          </w:p>
          <w:p w:rsidR="009C5F94" w:rsidRPr="009C5F94" w:rsidRDefault="009C5F94" w:rsidP="009C5F94">
            <w:pPr>
              <w:numPr>
                <w:ilvl w:val="0"/>
                <w:numId w:val="24"/>
              </w:numPr>
              <w:contextualSpacing/>
              <w:jc w:val="both"/>
              <w:rPr>
                <w:rFonts w:ascii="Times New Roman" w:hAnsi="Times New Roman"/>
                <w:sz w:val="18"/>
                <w:szCs w:val="18"/>
                <w:lang w:val="en-US"/>
              </w:rPr>
            </w:pPr>
            <w:r w:rsidRPr="009C5F94">
              <w:rPr>
                <w:rFonts w:ascii="Times New Roman" w:hAnsi="Times New Roman"/>
                <w:sz w:val="18"/>
                <w:szCs w:val="18"/>
                <w:lang w:val="en-US"/>
              </w:rPr>
              <w:t>In 1999 SLPP, RUF and AFRC signed a  powe</w:t>
            </w:r>
            <w:r w:rsidR="00337BFE">
              <w:rPr>
                <w:rFonts w:ascii="Times New Roman" w:hAnsi="Times New Roman"/>
                <w:sz w:val="18"/>
                <w:szCs w:val="18"/>
                <w:lang w:val="en-US"/>
              </w:rPr>
              <w:t xml:space="preserve">r sharing settlement until the </w:t>
            </w:r>
            <w:r w:rsidRPr="009C5F94">
              <w:rPr>
                <w:rFonts w:ascii="Times New Roman" w:hAnsi="Times New Roman"/>
                <w:sz w:val="18"/>
                <w:szCs w:val="18"/>
                <w:lang w:val="en-US"/>
              </w:rPr>
              <w:t xml:space="preserve">scheduled election </w:t>
            </w:r>
          </w:p>
          <w:p w:rsidR="009C5F94" w:rsidRPr="009C5F94" w:rsidRDefault="009C5F94" w:rsidP="009C5F94">
            <w:pPr>
              <w:numPr>
                <w:ilvl w:val="0"/>
                <w:numId w:val="24"/>
              </w:numPr>
              <w:contextualSpacing/>
              <w:jc w:val="both"/>
              <w:rPr>
                <w:rFonts w:ascii="Times New Roman" w:hAnsi="Times New Roman"/>
                <w:sz w:val="18"/>
                <w:szCs w:val="18"/>
                <w:lang w:val="en-US"/>
              </w:rPr>
            </w:pPr>
            <w:r w:rsidRPr="009C5F94">
              <w:rPr>
                <w:rFonts w:ascii="Times New Roman" w:hAnsi="Times New Roman"/>
                <w:sz w:val="18"/>
                <w:szCs w:val="18"/>
                <w:lang w:val="en-US"/>
              </w:rPr>
              <w:t>13.000 troops</w:t>
            </w:r>
            <w:r w:rsidR="00337BFE">
              <w:rPr>
                <w:rFonts w:ascii="Times New Roman" w:hAnsi="Times New Roman"/>
                <w:sz w:val="18"/>
                <w:szCs w:val="18"/>
                <w:lang w:val="en-US"/>
              </w:rPr>
              <w:t>, 12000 of these were Nigerians</w:t>
            </w:r>
          </w:p>
        </w:tc>
      </w:tr>
      <w:tr w:rsidR="009C5F94" w:rsidRPr="004D515D" w:rsidTr="00337BFE">
        <w:trPr>
          <w:trHeight w:val="835"/>
        </w:trPr>
        <w:tc>
          <w:tcPr>
            <w:tcW w:w="4928" w:type="dxa"/>
          </w:tcPr>
          <w:p w:rsidR="009C5F94" w:rsidRPr="009C5F94" w:rsidRDefault="009C5F94" w:rsidP="009C5F94">
            <w:pPr>
              <w:jc w:val="both"/>
              <w:rPr>
                <w:rFonts w:ascii="Times New Roman" w:hAnsi="Times New Roman"/>
                <w:sz w:val="18"/>
                <w:szCs w:val="18"/>
                <w:lang w:val="en-US"/>
              </w:rPr>
            </w:pPr>
            <w:r w:rsidRPr="009C5F94">
              <w:rPr>
                <w:rFonts w:ascii="Times New Roman" w:hAnsi="Times New Roman"/>
                <w:sz w:val="18"/>
                <w:szCs w:val="18"/>
                <w:lang w:val="en-US"/>
              </w:rPr>
              <w:t xml:space="preserve">UNOMSIL (1998-1999) mandate was to monitor the </w:t>
            </w:r>
            <w:proofErr w:type="spellStart"/>
            <w:r w:rsidRPr="009C5F94">
              <w:rPr>
                <w:rFonts w:ascii="Times New Roman" w:hAnsi="Times New Roman"/>
                <w:sz w:val="18"/>
                <w:szCs w:val="18"/>
                <w:lang w:val="en-US"/>
              </w:rPr>
              <w:t>Lome</w:t>
            </w:r>
            <w:proofErr w:type="spellEnd"/>
            <w:r w:rsidRPr="009C5F94">
              <w:rPr>
                <w:rFonts w:ascii="Times New Roman" w:hAnsi="Times New Roman"/>
                <w:sz w:val="18"/>
                <w:szCs w:val="18"/>
                <w:lang w:val="en-US"/>
              </w:rPr>
              <w:t xml:space="preserve"> Peace Agreement was adhered to, observe the security and military situation in Sierra Leone, and help with the DDR process monitoring the resettlement of the 500.000 refugees </w:t>
            </w:r>
          </w:p>
          <w:p w:rsidR="009C5F94" w:rsidRPr="009C5F94" w:rsidRDefault="009C5F94" w:rsidP="009C5F94">
            <w:pPr>
              <w:jc w:val="both"/>
              <w:rPr>
                <w:rFonts w:ascii="Times New Roman" w:hAnsi="Times New Roman"/>
                <w:sz w:val="18"/>
                <w:szCs w:val="18"/>
                <w:lang w:val="en-US"/>
              </w:rPr>
            </w:pPr>
          </w:p>
        </w:tc>
        <w:tc>
          <w:tcPr>
            <w:tcW w:w="4718" w:type="dxa"/>
          </w:tcPr>
          <w:p w:rsidR="009C5F94" w:rsidRPr="009C5F94" w:rsidRDefault="009C5F94" w:rsidP="009C5F94">
            <w:pPr>
              <w:numPr>
                <w:ilvl w:val="0"/>
                <w:numId w:val="35"/>
              </w:numPr>
              <w:contextualSpacing/>
              <w:jc w:val="both"/>
              <w:rPr>
                <w:rFonts w:ascii="Times New Roman" w:hAnsi="Times New Roman"/>
                <w:sz w:val="18"/>
                <w:szCs w:val="18"/>
                <w:lang w:val="en-US"/>
              </w:rPr>
            </w:pPr>
            <w:r w:rsidRPr="009C5F94">
              <w:rPr>
                <w:rFonts w:ascii="Times New Roman" w:hAnsi="Times New Roman"/>
                <w:sz w:val="18"/>
                <w:szCs w:val="18"/>
                <w:lang w:val="en-US"/>
              </w:rPr>
              <w:t>352 international personal.</w:t>
            </w:r>
          </w:p>
          <w:p w:rsidR="009C5F94" w:rsidRPr="009C5F94" w:rsidRDefault="009C5F94" w:rsidP="009C5F94">
            <w:pPr>
              <w:numPr>
                <w:ilvl w:val="0"/>
                <w:numId w:val="35"/>
              </w:numPr>
              <w:contextualSpacing/>
              <w:jc w:val="both"/>
              <w:rPr>
                <w:rFonts w:ascii="Times New Roman" w:hAnsi="Times New Roman"/>
                <w:sz w:val="18"/>
                <w:szCs w:val="18"/>
                <w:lang w:val="en-US"/>
              </w:rPr>
            </w:pPr>
            <w:r w:rsidRPr="009C5F94">
              <w:rPr>
                <w:rFonts w:ascii="Times New Roman" w:hAnsi="Times New Roman"/>
                <w:sz w:val="18"/>
                <w:szCs w:val="18"/>
                <w:lang w:val="en-US"/>
              </w:rPr>
              <w:t xml:space="preserve">$12.9 million gross in financial assistance. </w:t>
            </w:r>
          </w:p>
          <w:p w:rsidR="009C5F94" w:rsidRPr="009C5F94" w:rsidRDefault="009C5F94" w:rsidP="009C5F94">
            <w:pPr>
              <w:numPr>
                <w:ilvl w:val="0"/>
                <w:numId w:val="35"/>
              </w:numPr>
              <w:contextualSpacing/>
              <w:jc w:val="both"/>
              <w:rPr>
                <w:rFonts w:ascii="Times New Roman" w:hAnsi="Times New Roman"/>
                <w:sz w:val="18"/>
                <w:szCs w:val="18"/>
                <w:lang w:val="en-US"/>
              </w:rPr>
            </w:pPr>
            <w:r w:rsidRPr="009C5F94">
              <w:rPr>
                <w:rFonts w:ascii="Times New Roman" w:hAnsi="Times New Roman"/>
                <w:sz w:val="18"/>
                <w:szCs w:val="18"/>
                <w:lang w:val="en-US"/>
              </w:rPr>
              <w:t xml:space="preserve">DDR attempted but did not succeed. </w:t>
            </w:r>
          </w:p>
          <w:p w:rsidR="009C5F94" w:rsidRPr="009C5F94" w:rsidRDefault="009C5F94" w:rsidP="009C5F94">
            <w:pPr>
              <w:ind w:left="720"/>
              <w:contextualSpacing/>
              <w:jc w:val="both"/>
              <w:rPr>
                <w:rFonts w:ascii="Times New Roman" w:hAnsi="Times New Roman"/>
                <w:sz w:val="18"/>
                <w:szCs w:val="18"/>
                <w:lang w:val="en-US"/>
              </w:rPr>
            </w:pPr>
          </w:p>
        </w:tc>
      </w:tr>
      <w:tr w:rsidR="009C5F94" w:rsidRPr="004D515D" w:rsidTr="00337BFE">
        <w:trPr>
          <w:trHeight w:val="1979"/>
        </w:trPr>
        <w:tc>
          <w:tcPr>
            <w:tcW w:w="4928" w:type="dxa"/>
          </w:tcPr>
          <w:p w:rsidR="009C5F94" w:rsidRPr="009C5F94" w:rsidRDefault="009C5F94" w:rsidP="009C5F94">
            <w:pPr>
              <w:jc w:val="both"/>
              <w:rPr>
                <w:rFonts w:ascii="Times New Roman" w:hAnsi="Times New Roman"/>
                <w:sz w:val="18"/>
                <w:szCs w:val="18"/>
                <w:lang w:val="en-US"/>
              </w:rPr>
            </w:pPr>
            <w:r w:rsidRPr="009C5F94">
              <w:rPr>
                <w:rFonts w:ascii="Times New Roman" w:hAnsi="Times New Roman"/>
                <w:sz w:val="18"/>
                <w:szCs w:val="18"/>
                <w:lang w:val="en-US"/>
              </w:rPr>
              <w:t>UNAMSIL (1999-2005) Mandate was to: assist the government in adhering to the settlement with RUF; to encourage the fighting parties to create confidence-building mechanisms; to implement the DDR process; ensure the freedom and security of movement for UN staf</w:t>
            </w:r>
            <w:r w:rsidR="00337BFE">
              <w:rPr>
                <w:rFonts w:ascii="Times New Roman" w:hAnsi="Times New Roman"/>
                <w:sz w:val="18"/>
                <w:szCs w:val="18"/>
                <w:lang w:val="en-US"/>
              </w:rPr>
              <w:t xml:space="preserve">f; and support for elections. </w:t>
            </w:r>
            <w:r w:rsidRPr="009C5F94">
              <w:rPr>
                <w:rFonts w:ascii="Times New Roman" w:hAnsi="Times New Roman"/>
                <w:sz w:val="18"/>
                <w:szCs w:val="18"/>
                <w:lang w:val="en-US"/>
              </w:rPr>
              <w:t>Also assist with the training of the new national army and law enforcement authorities.</w:t>
            </w:r>
          </w:p>
        </w:tc>
        <w:tc>
          <w:tcPr>
            <w:tcW w:w="4718" w:type="dxa"/>
          </w:tcPr>
          <w:p w:rsidR="009C5F94" w:rsidRPr="009C5F94" w:rsidRDefault="009C5F94" w:rsidP="009C5F94">
            <w:pPr>
              <w:numPr>
                <w:ilvl w:val="0"/>
                <w:numId w:val="25"/>
              </w:numPr>
              <w:ind w:left="706"/>
              <w:contextualSpacing/>
              <w:jc w:val="both"/>
              <w:rPr>
                <w:rFonts w:ascii="Times New Roman" w:hAnsi="Times New Roman"/>
                <w:sz w:val="18"/>
                <w:szCs w:val="18"/>
                <w:lang w:val="en-US"/>
              </w:rPr>
            </w:pPr>
            <w:r w:rsidRPr="009C5F94">
              <w:rPr>
                <w:rFonts w:ascii="Times New Roman" w:hAnsi="Times New Roman"/>
                <w:sz w:val="18"/>
                <w:szCs w:val="18"/>
                <w:lang w:val="en-US"/>
              </w:rPr>
              <w:t xml:space="preserve">UNAMSIL troops </w:t>
            </w:r>
            <w:r w:rsidR="00337BFE">
              <w:rPr>
                <w:rFonts w:ascii="Times New Roman" w:hAnsi="Times New Roman"/>
                <w:sz w:val="18"/>
                <w:szCs w:val="18"/>
                <w:lang w:val="en-US"/>
              </w:rPr>
              <w:t>unable to defeat RUF militarily</w:t>
            </w:r>
          </w:p>
          <w:p w:rsidR="009C5F94" w:rsidRPr="009C5F94" w:rsidRDefault="009C5F94" w:rsidP="009C5F94">
            <w:pPr>
              <w:numPr>
                <w:ilvl w:val="0"/>
                <w:numId w:val="25"/>
              </w:numPr>
              <w:ind w:left="706"/>
              <w:contextualSpacing/>
              <w:jc w:val="both"/>
              <w:rPr>
                <w:rFonts w:ascii="Times New Roman" w:hAnsi="Times New Roman"/>
                <w:sz w:val="18"/>
                <w:szCs w:val="18"/>
                <w:lang w:val="en-US"/>
              </w:rPr>
            </w:pPr>
            <w:r w:rsidRPr="009C5F94">
              <w:rPr>
                <w:rFonts w:ascii="Times New Roman" w:hAnsi="Times New Roman"/>
                <w:sz w:val="18"/>
                <w:szCs w:val="18"/>
                <w:lang w:val="en-US"/>
              </w:rPr>
              <w:t>UK Intervened with a national force on 750 that pushed back RUF and bega</w:t>
            </w:r>
            <w:r w:rsidR="00337BFE">
              <w:rPr>
                <w:rFonts w:ascii="Times New Roman" w:hAnsi="Times New Roman"/>
                <w:sz w:val="18"/>
                <w:szCs w:val="18"/>
                <w:lang w:val="en-US"/>
              </w:rPr>
              <w:t>n the training of the new army</w:t>
            </w:r>
          </w:p>
          <w:p w:rsidR="009C5F94" w:rsidRPr="009C5F94" w:rsidRDefault="009C5F94" w:rsidP="009C5F94">
            <w:pPr>
              <w:numPr>
                <w:ilvl w:val="0"/>
                <w:numId w:val="25"/>
              </w:numPr>
              <w:ind w:left="706"/>
              <w:contextualSpacing/>
              <w:jc w:val="both"/>
              <w:rPr>
                <w:rFonts w:ascii="Times New Roman" w:hAnsi="Times New Roman"/>
                <w:sz w:val="18"/>
                <w:szCs w:val="18"/>
                <w:lang w:val="en-US"/>
              </w:rPr>
            </w:pPr>
            <w:r w:rsidRPr="009C5F94">
              <w:rPr>
                <w:rFonts w:ascii="Times New Roman" w:hAnsi="Times New Roman"/>
                <w:sz w:val="18"/>
                <w:szCs w:val="18"/>
                <w:lang w:val="en-US"/>
              </w:rPr>
              <w:t xml:space="preserve">manpower increased from 13000 </w:t>
            </w:r>
            <w:r w:rsidR="00337BFE">
              <w:rPr>
                <w:rFonts w:ascii="Times New Roman" w:hAnsi="Times New Roman"/>
                <w:sz w:val="18"/>
                <w:szCs w:val="18"/>
                <w:lang w:val="en-US"/>
              </w:rPr>
              <w:t>to 37000 in 2001</w:t>
            </w:r>
            <w:r w:rsidRPr="009C5F94">
              <w:rPr>
                <w:rFonts w:ascii="Times New Roman" w:hAnsi="Times New Roman"/>
                <w:sz w:val="18"/>
                <w:szCs w:val="18"/>
                <w:lang w:val="en-US"/>
              </w:rPr>
              <w:t xml:space="preserve"> </w:t>
            </w:r>
          </w:p>
          <w:p w:rsidR="009C5F94" w:rsidRPr="009C5F94" w:rsidRDefault="00337BFE" w:rsidP="009C5F94">
            <w:pPr>
              <w:numPr>
                <w:ilvl w:val="0"/>
                <w:numId w:val="25"/>
              </w:numPr>
              <w:ind w:left="706"/>
              <w:contextualSpacing/>
              <w:jc w:val="both"/>
              <w:rPr>
                <w:rFonts w:ascii="Times New Roman" w:hAnsi="Times New Roman"/>
                <w:sz w:val="18"/>
                <w:szCs w:val="18"/>
                <w:lang w:val="en-US"/>
              </w:rPr>
            </w:pPr>
            <w:r>
              <w:rPr>
                <w:rFonts w:ascii="Times New Roman" w:hAnsi="Times New Roman"/>
                <w:sz w:val="18"/>
                <w:szCs w:val="18"/>
                <w:lang w:val="en-US"/>
              </w:rPr>
              <w:t>Resources $600 million a year</w:t>
            </w:r>
          </w:p>
          <w:p w:rsidR="009C5F94" w:rsidRPr="009C5F94" w:rsidRDefault="009C5F94" w:rsidP="009C5F94">
            <w:pPr>
              <w:numPr>
                <w:ilvl w:val="0"/>
                <w:numId w:val="25"/>
              </w:numPr>
              <w:ind w:left="706"/>
              <w:contextualSpacing/>
              <w:jc w:val="both"/>
              <w:rPr>
                <w:rFonts w:ascii="Times New Roman" w:hAnsi="Times New Roman"/>
                <w:sz w:val="18"/>
                <w:szCs w:val="18"/>
                <w:lang w:val="en-US"/>
              </w:rPr>
            </w:pPr>
            <w:r w:rsidRPr="009C5F94">
              <w:rPr>
                <w:rFonts w:ascii="Times New Roman" w:hAnsi="Times New Roman"/>
                <w:sz w:val="18"/>
                <w:szCs w:val="18"/>
                <w:lang w:val="en-US"/>
              </w:rPr>
              <w:t xml:space="preserve">DDR </w:t>
            </w:r>
            <w:r w:rsidR="00337BFE">
              <w:rPr>
                <w:rFonts w:ascii="Times New Roman" w:hAnsi="Times New Roman"/>
                <w:sz w:val="18"/>
                <w:szCs w:val="18"/>
                <w:lang w:val="en-US"/>
              </w:rPr>
              <w:t>process completed in 2004</w:t>
            </w:r>
          </w:p>
          <w:p w:rsidR="009C5F94" w:rsidRPr="009C5F94" w:rsidRDefault="00337BFE" w:rsidP="009C5F94">
            <w:pPr>
              <w:numPr>
                <w:ilvl w:val="0"/>
                <w:numId w:val="25"/>
              </w:numPr>
              <w:ind w:left="706"/>
              <w:contextualSpacing/>
              <w:jc w:val="both"/>
              <w:rPr>
                <w:rFonts w:ascii="Times New Roman" w:hAnsi="Times New Roman"/>
                <w:sz w:val="18"/>
                <w:szCs w:val="18"/>
                <w:lang w:val="en-US"/>
              </w:rPr>
            </w:pPr>
            <w:r>
              <w:rPr>
                <w:rFonts w:ascii="Times New Roman" w:hAnsi="Times New Roman"/>
                <w:sz w:val="18"/>
                <w:szCs w:val="18"/>
                <w:lang w:val="en-US"/>
              </w:rPr>
              <w:t>Election was held in 2002</w:t>
            </w:r>
          </w:p>
          <w:p w:rsidR="009C5F94" w:rsidRPr="009C5F94" w:rsidRDefault="009C5F94" w:rsidP="009C5F94">
            <w:pPr>
              <w:numPr>
                <w:ilvl w:val="0"/>
                <w:numId w:val="25"/>
              </w:numPr>
              <w:ind w:left="706"/>
              <w:contextualSpacing/>
              <w:jc w:val="both"/>
              <w:rPr>
                <w:rFonts w:ascii="Times New Roman" w:hAnsi="Times New Roman"/>
                <w:sz w:val="18"/>
                <w:szCs w:val="18"/>
                <w:lang w:val="en-US"/>
              </w:rPr>
            </w:pPr>
            <w:r w:rsidRPr="009C5F94">
              <w:rPr>
                <w:rFonts w:ascii="Times New Roman" w:hAnsi="Times New Roman"/>
                <w:sz w:val="18"/>
                <w:szCs w:val="18"/>
                <w:lang w:val="en-US"/>
              </w:rPr>
              <w:t>UN</w:t>
            </w:r>
            <w:r w:rsidR="00337BFE">
              <w:rPr>
                <w:rFonts w:ascii="Times New Roman" w:hAnsi="Times New Roman"/>
                <w:sz w:val="18"/>
                <w:szCs w:val="18"/>
                <w:lang w:val="en-US"/>
              </w:rPr>
              <w:t xml:space="preserve"> completed its mandate in 2005</w:t>
            </w:r>
          </w:p>
        </w:tc>
      </w:tr>
    </w:tbl>
    <w:p w:rsidR="009C5F94" w:rsidRPr="009C5F94" w:rsidRDefault="009C5F94" w:rsidP="00B136E9">
      <w:pPr>
        <w:pStyle w:val="Heading3"/>
        <w:rPr>
          <w:lang w:val="en-US"/>
        </w:rPr>
      </w:pPr>
      <w:bookmarkStart w:id="51" w:name="_Toc357521145"/>
      <w:r w:rsidRPr="009C5F94">
        <w:rPr>
          <w:lang w:val="en-US"/>
        </w:rPr>
        <w:lastRenderedPageBreak/>
        <w:t>5.2.3</w:t>
      </w:r>
      <w:r w:rsidR="00337BFE">
        <w:rPr>
          <w:lang w:val="en-US"/>
        </w:rPr>
        <w:t xml:space="preserve"> The Negotiated Settlement</w:t>
      </w:r>
      <w:bookmarkEnd w:id="51"/>
    </w:p>
    <w:p w:rsidR="009C5F94" w:rsidRPr="009C5F94" w:rsidRDefault="00337BFE" w:rsidP="009C5F94">
      <w:pPr>
        <w:spacing w:line="360" w:lineRule="auto"/>
        <w:jc w:val="both"/>
        <w:rPr>
          <w:rFonts w:ascii="Times New Roman" w:hAnsi="Times New Roman"/>
          <w:sz w:val="24"/>
          <w:lang w:val="en-US"/>
        </w:rPr>
      </w:pPr>
      <w:r>
        <w:rPr>
          <w:rFonts w:ascii="Times New Roman" w:hAnsi="Times New Roman"/>
          <w:sz w:val="24"/>
          <w:lang w:val="en-US"/>
        </w:rPr>
        <w:t xml:space="preserve">The </w:t>
      </w:r>
      <w:proofErr w:type="spellStart"/>
      <w:r>
        <w:rPr>
          <w:rFonts w:ascii="Times New Roman" w:hAnsi="Times New Roman"/>
          <w:sz w:val="24"/>
          <w:lang w:val="en-US"/>
        </w:rPr>
        <w:t>Lome</w:t>
      </w:r>
      <w:proofErr w:type="spellEnd"/>
      <w:r>
        <w:rPr>
          <w:rFonts w:ascii="Times New Roman" w:hAnsi="Times New Roman"/>
          <w:sz w:val="24"/>
          <w:lang w:val="en-US"/>
        </w:rPr>
        <w:t xml:space="preserve"> Agreement was</w:t>
      </w:r>
      <w:r w:rsidR="009C5F94" w:rsidRPr="009C5F94">
        <w:rPr>
          <w:rFonts w:ascii="Times New Roman" w:hAnsi="Times New Roman"/>
          <w:sz w:val="24"/>
          <w:lang w:val="en-US"/>
        </w:rPr>
        <w:t xml:space="preserve"> detailed and based on the principle of power-sharing. It is for this reason I will mainly elaborate on the issues I find most important.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The first th</w:t>
      </w:r>
      <w:r w:rsidR="00337BFE">
        <w:rPr>
          <w:rFonts w:ascii="Times New Roman" w:hAnsi="Times New Roman"/>
          <w:sz w:val="24"/>
          <w:lang w:val="en-US"/>
        </w:rPr>
        <w:t xml:space="preserve">eme is that of ‘power-sharing’ article 3 to </w:t>
      </w:r>
      <w:r w:rsidRPr="009C5F94">
        <w:rPr>
          <w:rFonts w:ascii="Times New Roman" w:hAnsi="Times New Roman"/>
          <w:sz w:val="24"/>
          <w:lang w:val="en-US"/>
        </w:rPr>
        <w:t xml:space="preserve">5 makes it clear that RUF was to have assistance in how to become a political party: </w:t>
      </w:r>
      <w:r w:rsidRPr="009C5F94">
        <w:rPr>
          <w:rFonts w:ascii="Times New Roman" w:hAnsi="Times New Roman"/>
          <w:i/>
          <w:sz w:val="24"/>
          <w:lang w:val="en-US"/>
        </w:rPr>
        <w:t xml:space="preserve">assist in the transformation of RUF into a political party, RUF members allowed and equipped to hold public office; formation of a broad based government of national unity including RUF.  </w:t>
      </w:r>
      <w:r w:rsidRPr="009C5F94">
        <w:rPr>
          <w:rFonts w:ascii="Times New Roman" w:hAnsi="Times New Roman"/>
          <w:sz w:val="24"/>
          <w:lang w:val="en-US"/>
        </w:rPr>
        <w:t>The possibility of RUF entering a coalitio</w:t>
      </w:r>
      <w:r w:rsidR="00337BFE">
        <w:rPr>
          <w:rFonts w:ascii="Times New Roman" w:hAnsi="Times New Roman"/>
          <w:sz w:val="24"/>
          <w:lang w:val="en-US"/>
        </w:rPr>
        <w:t>n was present (c-r.org 2000, p.</w:t>
      </w:r>
      <w:r w:rsidRPr="009C5F94">
        <w:rPr>
          <w:rFonts w:ascii="Times New Roman" w:hAnsi="Times New Roman"/>
          <w:sz w:val="24"/>
          <w:lang w:val="en-US"/>
        </w:rPr>
        <w:t>1).</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Theme thr</w:t>
      </w:r>
      <w:r w:rsidR="00337BFE">
        <w:rPr>
          <w:rFonts w:ascii="Times New Roman" w:hAnsi="Times New Roman"/>
          <w:sz w:val="24"/>
          <w:lang w:val="en-US"/>
        </w:rPr>
        <w:t>ee is that of ‘</w:t>
      </w:r>
      <w:proofErr w:type="spellStart"/>
      <w:r w:rsidR="00337BFE">
        <w:rPr>
          <w:rFonts w:ascii="Times New Roman" w:hAnsi="Times New Roman"/>
          <w:sz w:val="24"/>
          <w:lang w:val="en-US"/>
        </w:rPr>
        <w:t>reconcilliation</w:t>
      </w:r>
      <w:proofErr w:type="spellEnd"/>
      <w:r w:rsidR="00337BFE">
        <w:rPr>
          <w:rFonts w:ascii="Times New Roman" w:hAnsi="Times New Roman"/>
          <w:sz w:val="24"/>
          <w:lang w:val="en-US"/>
        </w:rPr>
        <w:t>’ under this part the agents’ involved received pardons</w:t>
      </w:r>
      <w:r w:rsidRPr="009C5F94">
        <w:rPr>
          <w:rFonts w:ascii="Times New Roman" w:hAnsi="Times New Roman"/>
          <w:sz w:val="24"/>
          <w:lang w:val="en-US"/>
        </w:rPr>
        <w:t xml:space="preserve"> for their deeds: </w:t>
      </w:r>
      <w:r w:rsidRPr="009C5F94">
        <w:rPr>
          <w:rFonts w:ascii="Times New Roman" w:hAnsi="Times New Roman"/>
          <w:i/>
          <w:sz w:val="24"/>
          <w:lang w:val="en-US"/>
        </w:rPr>
        <w:t xml:space="preserve">pardon for </w:t>
      </w:r>
      <w:proofErr w:type="spellStart"/>
      <w:r w:rsidRPr="009C5F94">
        <w:rPr>
          <w:rFonts w:ascii="Times New Roman" w:hAnsi="Times New Roman"/>
          <w:i/>
          <w:sz w:val="24"/>
          <w:lang w:val="en-US"/>
        </w:rPr>
        <w:t>Sankoh</w:t>
      </w:r>
      <w:proofErr w:type="spellEnd"/>
      <w:r w:rsidRPr="009C5F94">
        <w:rPr>
          <w:rFonts w:ascii="Times New Roman" w:hAnsi="Times New Roman"/>
          <w:i/>
          <w:sz w:val="24"/>
          <w:lang w:val="en-US"/>
        </w:rPr>
        <w:t>, pardon and amnesty for RUF, ex-AFRC, ex-SLA or CDF combatants</w:t>
      </w:r>
      <w:r w:rsidRPr="009C5F94">
        <w:rPr>
          <w:rFonts w:ascii="Times New Roman" w:hAnsi="Times New Roman"/>
          <w:sz w:val="24"/>
          <w:lang w:val="en-US"/>
        </w:rPr>
        <w:t xml:space="preserve">. In other words the combatant’s fears were taken into account. Also a point that was missing in the UNOMSIL operation: </w:t>
      </w:r>
      <w:r w:rsidRPr="009C5F94">
        <w:rPr>
          <w:rFonts w:ascii="Times New Roman" w:hAnsi="Times New Roman"/>
          <w:i/>
          <w:sz w:val="24"/>
          <w:lang w:val="en-US"/>
        </w:rPr>
        <w:t>council of elders and religious leaders to resolve any differences</w:t>
      </w:r>
      <w:r w:rsidRPr="009C5F94">
        <w:rPr>
          <w:rFonts w:ascii="Times New Roman" w:hAnsi="Times New Roman"/>
          <w:sz w:val="24"/>
          <w:lang w:val="en-US"/>
        </w:rPr>
        <w:t xml:space="preserve"> (c-r.org 2000 p.1).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The next t</w:t>
      </w:r>
      <w:r w:rsidR="00337BFE">
        <w:rPr>
          <w:rFonts w:ascii="Times New Roman" w:hAnsi="Times New Roman"/>
          <w:sz w:val="24"/>
          <w:lang w:val="en-US"/>
        </w:rPr>
        <w:t>heme is that of ‘Constitution’</w:t>
      </w:r>
      <w:r w:rsidR="009C3C9C">
        <w:rPr>
          <w:rFonts w:ascii="Times New Roman" w:hAnsi="Times New Roman"/>
          <w:sz w:val="24"/>
          <w:lang w:val="en-US"/>
        </w:rPr>
        <w:t xml:space="preserve">: </w:t>
      </w:r>
      <w:r w:rsidRPr="009C5F94">
        <w:rPr>
          <w:rFonts w:ascii="Times New Roman" w:hAnsi="Times New Roman"/>
          <w:i/>
          <w:sz w:val="24"/>
          <w:lang w:val="en-US"/>
        </w:rPr>
        <w:t>establishing a Constitutional Review Committee.</w:t>
      </w:r>
      <w:r w:rsidRPr="009C5F94">
        <w:rPr>
          <w:rFonts w:ascii="Times New Roman" w:hAnsi="Times New Roman"/>
          <w:sz w:val="24"/>
          <w:lang w:val="en-US"/>
        </w:rPr>
        <w:t xml:space="preserve">  </w:t>
      </w:r>
      <w:proofErr w:type="gramStart"/>
      <w:r w:rsidRPr="009C5F94">
        <w:rPr>
          <w:rFonts w:ascii="Times New Roman" w:hAnsi="Times New Roman"/>
          <w:sz w:val="24"/>
          <w:lang w:val="en-US"/>
        </w:rPr>
        <w:t xml:space="preserve">And </w:t>
      </w:r>
      <w:r w:rsidRPr="009C5F94">
        <w:rPr>
          <w:rFonts w:ascii="Times New Roman" w:hAnsi="Times New Roman"/>
          <w:i/>
          <w:sz w:val="24"/>
          <w:lang w:val="en-US"/>
        </w:rPr>
        <w:t>commitments to constitutional elections</w:t>
      </w:r>
      <w:r w:rsidRPr="009C5F94">
        <w:rPr>
          <w:rFonts w:ascii="Times New Roman" w:hAnsi="Times New Roman"/>
          <w:sz w:val="24"/>
          <w:lang w:val="en-US"/>
        </w:rPr>
        <w:t>.</w:t>
      </w:r>
      <w:proofErr w:type="gramEnd"/>
      <w:r w:rsidRPr="009C5F94">
        <w:rPr>
          <w:rFonts w:ascii="Times New Roman" w:hAnsi="Times New Roman"/>
          <w:sz w:val="24"/>
          <w:lang w:val="en-US"/>
        </w:rPr>
        <w:t xml:space="preserve"> These points I find important because there was an attempt at creating a legal and political </w:t>
      </w:r>
      <w:r w:rsidRPr="009C5F94">
        <w:rPr>
          <w:rFonts w:ascii="Times New Roman" w:hAnsi="Times New Roman"/>
          <w:smallCaps/>
          <w:sz w:val="24"/>
          <w:lang w:val="en-US"/>
        </w:rPr>
        <w:t>institutional</w:t>
      </w:r>
      <w:r w:rsidRPr="009C5F94">
        <w:rPr>
          <w:rFonts w:ascii="Times New Roman" w:hAnsi="Times New Roman"/>
          <w:sz w:val="24"/>
          <w:lang w:val="en-US"/>
        </w:rPr>
        <w:t xml:space="preserve"> basis that had been absent for so long. Also an election was to be scheduled which took place in 2002 and thereby the power-sharing agreement was no longer in effect. The next theme is that of ‘military’</w:t>
      </w:r>
      <w:r w:rsidRPr="009C5F94">
        <w:rPr>
          <w:rFonts w:ascii="Times New Roman" w:hAnsi="Times New Roman"/>
          <w:i/>
          <w:sz w:val="24"/>
          <w:lang w:val="en-US"/>
        </w:rPr>
        <w:t>: all ex-combatants to be disarmed, demobilized and reintegrated</w:t>
      </w:r>
      <w:r w:rsidRPr="009C5F94">
        <w:rPr>
          <w:rFonts w:ascii="Times New Roman" w:hAnsi="Times New Roman"/>
          <w:sz w:val="24"/>
          <w:lang w:val="en-US"/>
        </w:rPr>
        <w:t xml:space="preserve"> and</w:t>
      </w:r>
      <w:r w:rsidRPr="009C5F94">
        <w:rPr>
          <w:rFonts w:ascii="Times New Roman" w:hAnsi="Times New Roman"/>
          <w:i/>
          <w:sz w:val="24"/>
          <w:lang w:val="en-US"/>
        </w:rPr>
        <w:t xml:space="preserve"> new national army to include ex-RUF, CDF and SLA combatants </w:t>
      </w:r>
      <w:r w:rsidRPr="009C5F94">
        <w:rPr>
          <w:rFonts w:ascii="Times New Roman" w:hAnsi="Times New Roman"/>
          <w:sz w:val="24"/>
          <w:lang w:val="en-US"/>
        </w:rPr>
        <w:t xml:space="preserve">(c-r.org 2000, p.2). In other words, the national army would be comprised of an equal amount of ex-combatants with ties to all the fighting parties.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The next theme is that of ‘human rights’:</w:t>
      </w:r>
      <w:r w:rsidRPr="009C5F94">
        <w:rPr>
          <w:rFonts w:ascii="Times New Roman" w:hAnsi="Times New Roman"/>
          <w:i/>
          <w:sz w:val="24"/>
          <w:lang w:val="en-US"/>
        </w:rPr>
        <w:t xml:space="preserve"> Truth and Reconciliation commission to be established, dealing with human rights violations since 1991</w:t>
      </w:r>
      <w:r w:rsidRPr="009C5F94">
        <w:rPr>
          <w:rFonts w:ascii="Times New Roman" w:hAnsi="Times New Roman"/>
          <w:sz w:val="24"/>
          <w:lang w:val="en-US"/>
        </w:rPr>
        <w:t xml:space="preserve">. And </w:t>
      </w:r>
      <w:r w:rsidRPr="009C5F94">
        <w:rPr>
          <w:rFonts w:ascii="Times New Roman" w:hAnsi="Times New Roman"/>
          <w:i/>
          <w:sz w:val="24"/>
          <w:lang w:val="en-US"/>
        </w:rPr>
        <w:t xml:space="preserve">commitment to free education and affordable primary health care </w:t>
      </w:r>
      <w:r w:rsidR="009C3C9C">
        <w:rPr>
          <w:rFonts w:ascii="Times New Roman" w:hAnsi="Times New Roman"/>
          <w:sz w:val="24"/>
          <w:lang w:val="en-US"/>
        </w:rPr>
        <w:t>(c-r.org 2000, p.2).  In this way t</w:t>
      </w:r>
      <w:r w:rsidRPr="009C5F94">
        <w:rPr>
          <w:rFonts w:ascii="Times New Roman" w:hAnsi="Times New Roman"/>
          <w:sz w:val="24"/>
          <w:lang w:val="en-US"/>
        </w:rPr>
        <w:t xml:space="preserve">here was a chance that the Truth and Reconciliation commission would be able to grant access for the victims to the legal </w:t>
      </w:r>
      <w:r w:rsidRPr="009C5F94">
        <w:rPr>
          <w:rFonts w:ascii="Times New Roman" w:hAnsi="Times New Roman"/>
          <w:smallCaps/>
          <w:sz w:val="24"/>
          <w:lang w:val="en-US"/>
        </w:rPr>
        <w:t>institutions</w:t>
      </w:r>
      <w:r w:rsidRPr="009C5F94">
        <w:rPr>
          <w:rFonts w:ascii="Times New Roman" w:hAnsi="Times New Roman"/>
          <w:sz w:val="24"/>
          <w:lang w:val="en-US"/>
        </w:rPr>
        <w:t xml:space="preserve"> and </w:t>
      </w:r>
      <w:r w:rsidRPr="009C5F94">
        <w:rPr>
          <w:rFonts w:ascii="Times New Roman" w:hAnsi="Times New Roman"/>
          <w:smallCaps/>
          <w:sz w:val="24"/>
          <w:lang w:val="en-US"/>
        </w:rPr>
        <w:t>organizations</w:t>
      </w:r>
      <w:r w:rsidRPr="009C5F94">
        <w:rPr>
          <w:rFonts w:ascii="Times New Roman" w:hAnsi="Times New Roman"/>
          <w:sz w:val="24"/>
          <w:lang w:val="en-US"/>
        </w:rPr>
        <w:t xml:space="preserve"> for the violations they had </w:t>
      </w:r>
      <w:r w:rsidR="009C3C9C">
        <w:rPr>
          <w:rFonts w:ascii="Times New Roman" w:hAnsi="Times New Roman"/>
          <w:sz w:val="24"/>
          <w:lang w:val="en-US"/>
        </w:rPr>
        <w:t>been subjected to.  Nonetheless</w:t>
      </w:r>
      <w:r w:rsidRPr="009C5F94">
        <w:rPr>
          <w:rFonts w:ascii="Times New Roman" w:hAnsi="Times New Roman"/>
          <w:sz w:val="24"/>
          <w:lang w:val="en-US"/>
        </w:rPr>
        <w:t xml:space="preserve"> combatants and </w:t>
      </w:r>
      <w:proofErr w:type="spellStart"/>
      <w:r w:rsidRPr="009C5F94">
        <w:rPr>
          <w:rFonts w:ascii="Times New Roman" w:hAnsi="Times New Roman"/>
          <w:sz w:val="24"/>
          <w:lang w:val="en-US"/>
        </w:rPr>
        <w:t>Sankoh</w:t>
      </w:r>
      <w:proofErr w:type="spellEnd"/>
      <w:r w:rsidRPr="009C5F94">
        <w:rPr>
          <w:rFonts w:ascii="Times New Roman" w:hAnsi="Times New Roman"/>
          <w:sz w:val="24"/>
          <w:lang w:val="en-US"/>
        </w:rPr>
        <w:t xml:space="preserve"> did not hav</w:t>
      </w:r>
      <w:r w:rsidR="009C3C9C">
        <w:rPr>
          <w:rFonts w:ascii="Times New Roman" w:hAnsi="Times New Roman"/>
          <w:sz w:val="24"/>
          <w:lang w:val="en-US"/>
        </w:rPr>
        <w:t>e to answer to their crimes. Also</w:t>
      </w:r>
      <w:r w:rsidRPr="009C5F94">
        <w:rPr>
          <w:rFonts w:ascii="Times New Roman" w:hAnsi="Times New Roman"/>
          <w:sz w:val="24"/>
          <w:lang w:val="en-US"/>
        </w:rPr>
        <w:t xml:space="preserve"> the social services that had been absent and part of the reason for the civil war, was to be secured on an impersonal basis.    </w:t>
      </w:r>
    </w:p>
    <w:p w:rsidR="009C3C9C" w:rsidRDefault="009C3C9C" w:rsidP="009C5F94">
      <w:pPr>
        <w:spacing w:line="360" w:lineRule="auto"/>
        <w:jc w:val="both"/>
        <w:rPr>
          <w:rFonts w:ascii="Times New Roman" w:hAnsi="Times New Roman"/>
          <w:sz w:val="24"/>
          <w:lang w:val="en-US"/>
        </w:rPr>
      </w:pP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lastRenderedPageBreak/>
        <w:t>Another issue that catered to RUF/AFRC was that these gro</w:t>
      </w:r>
      <w:r w:rsidR="009C3C9C">
        <w:rPr>
          <w:rFonts w:ascii="Times New Roman" w:hAnsi="Times New Roman"/>
          <w:sz w:val="24"/>
          <w:lang w:val="en-US"/>
        </w:rPr>
        <w:t xml:space="preserve">ups could keep control over </w:t>
      </w:r>
      <w:r w:rsidRPr="009C5F94">
        <w:rPr>
          <w:rFonts w:ascii="Times New Roman" w:hAnsi="Times New Roman"/>
          <w:sz w:val="24"/>
          <w:lang w:val="en-US"/>
        </w:rPr>
        <w:t xml:space="preserve">certain areas. </w:t>
      </w:r>
      <w:proofErr w:type="spellStart"/>
      <w:r w:rsidRPr="009C5F94">
        <w:rPr>
          <w:rFonts w:ascii="Times New Roman" w:hAnsi="Times New Roman"/>
          <w:sz w:val="24"/>
          <w:lang w:val="en-US"/>
        </w:rPr>
        <w:t>Sankoh</w:t>
      </w:r>
      <w:proofErr w:type="spellEnd"/>
      <w:r w:rsidRPr="009C5F94">
        <w:rPr>
          <w:rFonts w:ascii="Times New Roman" w:hAnsi="Times New Roman"/>
          <w:sz w:val="24"/>
          <w:lang w:val="en-US"/>
        </w:rPr>
        <w:t xml:space="preserve"> had to be given the title of vice-president and also chairman of the CMRRD which was a council dealing with natural resources</w:t>
      </w:r>
      <w:r w:rsidRPr="009C5F94">
        <w:rPr>
          <w:rFonts w:ascii="Times New Roman" w:hAnsi="Times New Roman"/>
          <w:sz w:val="24"/>
          <w:vertAlign w:val="superscript"/>
          <w:lang w:val="en-US"/>
        </w:rPr>
        <w:footnoteReference w:id="44"/>
      </w:r>
      <w:r w:rsidRPr="009C5F94">
        <w:rPr>
          <w:rFonts w:ascii="Times New Roman" w:hAnsi="Times New Roman"/>
          <w:sz w:val="24"/>
          <w:lang w:val="en-US"/>
        </w:rPr>
        <w:t xml:space="preserve">. The AFRC leader </w:t>
      </w:r>
      <w:proofErr w:type="spellStart"/>
      <w:r w:rsidRPr="009C5F94">
        <w:rPr>
          <w:rFonts w:ascii="Times New Roman" w:hAnsi="Times New Roman"/>
          <w:sz w:val="24"/>
          <w:lang w:val="en-US"/>
        </w:rPr>
        <w:t>Koroma</w:t>
      </w:r>
      <w:proofErr w:type="spellEnd"/>
      <w:r w:rsidRPr="009C5F94">
        <w:rPr>
          <w:rFonts w:ascii="Times New Roman" w:hAnsi="Times New Roman"/>
          <w:sz w:val="24"/>
          <w:lang w:val="en-US"/>
        </w:rPr>
        <w:t xml:space="preserve"> was made the chairman of the commission for the consolidation of peace. One AFRC representative and three RUF were included in </w:t>
      </w:r>
      <w:proofErr w:type="spellStart"/>
      <w:r w:rsidRPr="009C5F94">
        <w:rPr>
          <w:rFonts w:ascii="Times New Roman" w:hAnsi="Times New Roman"/>
          <w:sz w:val="24"/>
          <w:lang w:val="en-US"/>
        </w:rPr>
        <w:t>Kabbah’s</w:t>
      </w:r>
      <w:proofErr w:type="spellEnd"/>
      <w:r w:rsidRPr="009C5F94">
        <w:rPr>
          <w:rFonts w:ascii="Times New Roman" w:hAnsi="Times New Roman"/>
          <w:sz w:val="24"/>
          <w:lang w:val="en-US"/>
        </w:rPr>
        <w:t xml:space="preserve"> reshuffled cabinet (</w:t>
      </w:r>
      <w:proofErr w:type="spellStart"/>
      <w:r w:rsidRPr="009C5F94">
        <w:rPr>
          <w:rFonts w:ascii="Times New Roman" w:hAnsi="Times New Roman"/>
          <w:sz w:val="24"/>
          <w:lang w:val="en-US"/>
        </w:rPr>
        <w:t>Binningsbø</w:t>
      </w:r>
      <w:proofErr w:type="spellEnd"/>
      <w:r w:rsidRPr="009C5F94">
        <w:rPr>
          <w:rFonts w:ascii="Times New Roman" w:hAnsi="Times New Roman"/>
          <w:sz w:val="24"/>
          <w:lang w:val="en-US"/>
        </w:rPr>
        <w:t xml:space="preserve"> &amp; </w:t>
      </w:r>
      <w:proofErr w:type="spellStart"/>
      <w:r w:rsidRPr="009C5F94">
        <w:rPr>
          <w:rFonts w:ascii="Times New Roman" w:hAnsi="Times New Roman"/>
          <w:sz w:val="24"/>
          <w:lang w:val="en-US"/>
        </w:rPr>
        <w:t>Dupuy</w:t>
      </w:r>
      <w:proofErr w:type="spellEnd"/>
      <w:r w:rsidRPr="009C5F94">
        <w:rPr>
          <w:rFonts w:ascii="Times New Roman" w:hAnsi="Times New Roman"/>
          <w:sz w:val="24"/>
          <w:lang w:val="en-US"/>
        </w:rPr>
        <w:t xml:space="preserve"> 2009). </w:t>
      </w:r>
      <w:r w:rsidR="009C3C9C">
        <w:rPr>
          <w:rFonts w:ascii="Times New Roman" w:hAnsi="Times New Roman"/>
          <w:sz w:val="24"/>
          <w:lang w:val="en-US"/>
        </w:rPr>
        <w:t xml:space="preserve"> In short the </w:t>
      </w:r>
      <w:proofErr w:type="spellStart"/>
      <w:r w:rsidR="009C3C9C">
        <w:rPr>
          <w:rFonts w:ascii="Times New Roman" w:hAnsi="Times New Roman"/>
          <w:sz w:val="24"/>
          <w:lang w:val="en-US"/>
        </w:rPr>
        <w:t>Lome</w:t>
      </w:r>
      <w:proofErr w:type="spellEnd"/>
      <w:r w:rsidR="009C3C9C">
        <w:rPr>
          <w:rFonts w:ascii="Times New Roman" w:hAnsi="Times New Roman"/>
          <w:sz w:val="24"/>
          <w:lang w:val="en-US"/>
        </w:rPr>
        <w:t xml:space="preserve"> Agreement</w:t>
      </w:r>
      <w:r w:rsidRPr="009C5F94">
        <w:rPr>
          <w:rFonts w:ascii="Times New Roman" w:hAnsi="Times New Roman"/>
          <w:sz w:val="24"/>
          <w:lang w:val="en-US"/>
        </w:rPr>
        <w:t xml:space="preserve"> catered to concerns of combatants and the elite in R</w:t>
      </w:r>
      <w:r w:rsidR="009C3C9C">
        <w:rPr>
          <w:rFonts w:ascii="Times New Roman" w:hAnsi="Times New Roman"/>
          <w:sz w:val="24"/>
          <w:lang w:val="en-US"/>
        </w:rPr>
        <w:t xml:space="preserve">UF and AFRC. It </w:t>
      </w:r>
      <w:r w:rsidRPr="009C5F94">
        <w:rPr>
          <w:rFonts w:ascii="Times New Roman" w:hAnsi="Times New Roman"/>
          <w:sz w:val="24"/>
          <w:lang w:val="en-US"/>
        </w:rPr>
        <w:t>emphasize</w:t>
      </w:r>
      <w:r w:rsidR="009C3C9C">
        <w:rPr>
          <w:rFonts w:ascii="Times New Roman" w:hAnsi="Times New Roman"/>
          <w:sz w:val="24"/>
          <w:lang w:val="en-US"/>
        </w:rPr>
        <w:t>d</w:t>
      </w:r>
      <w:r w:rsidRPr="009C5F94">
        <w:rPr>
          <w:rFonts w:ascii="Times New Roman" w:hAnsi="Times New Roman"/>
          <w:sz w:val="24"/>
          <w:lang w:val="en-US"/>
        </w:rPr>
        <w:t xml:space="preserve"> on the importance of setting up legal and political </w:t>
      </w:r>
      <w:r w:rsidRPr="009C5F94">
        <w:rPr>
          <w:rFonts w:ascii="Times New Roman" w:hAnsi="Times New Roman"/>
          <w:smallCaps/>
          <w:sz w:val="24"/>
          <w:lang w:val="en-US"/>
        </w:rPr>
        <w:t xml:space="preserve">institutions </w:t>
      </w:r>
      <w:r w:rsidRPr="009C5F94">
        <w:rPr>
          <w:rFonts w:ascii="Times New Roman" w:hAnsi="Times New Roman"/>
          <w:sz w:val="24"/>
          <w:lang w:val="en-US"/>
        </w:rPr>
        <w:t>and</w:t>
      </w:r>
      <w:r w:rsidRPr="009C5F94">
        <w:rPr>
          <w:rFonts w:ascii="Times New Roman" w:hAnsi="Times New Roman"/>
          <w:smallCaps/>
          <w:sz w:val="24"/>
          <w:lang w:val="en-US"/>
        </w:rPr>
        <w:t xml:space="preserve"> organizations</w:t>
      </w:r>
      <w:r w:rsidRPr="009C5F94">
        <w:rPr>
          <w:rFonts w:ascii="Times New Roman" w:hAnsi="Times New Roman"/>
          <w:sz w:val="24"/>
          <w:lang w:val="en-US"/>
        </w:rPr>
        <w:t xml:space="preserve">. And made sure the parties had an equal amount of power in the new national army and police force.  Despite the design in this settlement, </w:t>
      </w:r>
      <w:proofErr w:type="spellStart"/>
      <w:r w:rsidRPr="009C5F94">
        <w:rPr>
          <w:rFonts w:ascii="Times New Roman" w:hAnsi="Times New Roman"/>
          <w:sz w:val="24"/>
          <w:lang w:val="en-US"/>
        </w:rPr>
        <w:t>Sankoh</w:t>
      </w:r>
      <w:proofErr w:type="spellEnd"/>
      <w:r w:rsidRPr="009C5F94">
        <w:rPr>
          <w:rFonts w:ascii="Times New Roman" w:hAnsi="Times New Roman"/>
          <w:sz w:val="24"/>
          <w:lang w:val="en-US"/>
        </w:rPr>
        <w:t xml:space="preserve"> and RUF still broke the agreement, and it wasn’t until </w:t>
      </w:r>
      <w:proofErr w:type="spellStart"/>
      <w:r w:rsidRPr="009C5F94">
        <w:rPr>
          <w:rFonts w:ascii="Times New Roman" w:hAnsi="Times New Roman"/>
          <w:sz w:val="24"/>
          <w:lang w:val="en-US"/>
        </w:rPr>
        <w:t>Sankoh</w:t>
      </w:r>
      <w:proofErr w:type="spellEnd"/>
      <w:r w:rsidRPr="009C5F94">
        <w:rPr>
          <w:rFonts w:ascii="Times New Roman" w:hAnsi="Times New Roman"/>
          <w:sz w:val="24"/>
          <w:lang w:val="en-US"/>
        </w:rPr>
        <w:t xml:space="preserve"> was put in prison for violating the agreement and UK took charge that RUF started to adhere to the agreement. </w:t>
      </w:r>
    </w:p>
    <w:p w:rsidR="009C5F94" w:rsidRPr="009C5F94" w:rsidRDefault="009C5F94" w:rsidP="00B136E9">
      <w:pPr>
        <w:pStyle w:val="Heading2"/>
        <w:rPr>
          <w:lang w:val="en-US"/>
        </w:rPr>
      </w:pPr>
      <w:bookmarkStart w:id="52" w:name="_Toc357521146"/>
      <w:r w:rsidRPr="009C5F94">
        <w:rPr>
          <w:lang w:val="en-US"/>
        </w:rPr>
        <w:t>5.3 G</w:t>
      </w:r>
      <w:r w:rsidR="009C3C9C">
        <w:rPr>
          <w:lang w:val="en-US"/>
        </w:rPr>
        <w:t>uatemala and the Institutional S</w:t>
      </w:r>
      <w:r w:rsidRPr="009C5F94">
        <w:rPr>
          <w:lang w:val="en-US"/>
        </w:rPr>
        <w:t>ituation</w:t>
      </w:r>
      <w:bookmarkEnd w:id="52"/>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Guatemala gained its independence </w:t>
      </w:r>
      <w:r w:rsidR="00E23A6D">
        <w:rPr>
          <w:rFonts w:ascii="Times New Roman" w:hAnsi="Times New Roman"/>
          <w:sz w:val="24"/>
          <w:lang w:val="en-US"/>
        </w:rPr>
        <w:t>from Spain in 1821 hence the political history is</w:t>
      </w:r>
      <w:r w:rsidRPr="009C5F94">
        <w:rPr>
          <w:rFonts w:ascii="Times New Roman" w:hAnsi="Times New Roman"/>
          <w:sz w:val="24"/>
          <w:lang w:val="en-US"/>
        </w:rPr>
        <w:t xml:space="preserve"> longer than for Sierra </w:t>
      </w:r>
      <w:r w:rsidR="00E23A6D">
        <w:rPr>
          <w:rFonts w:ascii="Times New Roman" w:hAnsi="Times New Roman"/>
          <w:sz w:val="24"/>
          <w:lang w:val="en-US"/>
        </w:rPr>
        <w:t>Leone and Somalia. Consequently</w:t>
      </w:r>
      <w:r w:rsidRPr="009C5F94">
        <w:rPr>
          <w:rFonts w:ascii="Times New Roman" w:hAnsi="Times New Roman"/>
          <w:sz w:val="24"/>
          <w:lang w:val="en-US"/>
        </w:rPr>
        <w:t xml:space="preserve"> I have had to limit my account on the institutional situation by choosing the transition from Jorge </w:t>
      </w:r>
      <w:proofErr w:type="spellStart"/>
      <w:r w:rsidRPr="009C5F94">
        <w:rPr>
          <w:rFonts w:ascii="Times New Roman" w:hAnsi="Times New Roman"/>
          <w:sz w:val="24"/>
          <w:lang w:val="en-US"/>
        </w:rPr>
        <w:t>Ubico’s</w:t>
      </w:r>
      <w:proofErr w:type="spellEnd"/>
      <w:r w:rsidRPr="009C5F94">
        <w:rPr>
          <w:rFonts w:ascii="Times New Roman" w:hAnsi="Times New Roman"/>
          <w:sz w:val="24"/>
          <w:lang w:val="en-US"/>
        </w:rPr>
        <w:t xml:space="preserve"> fascist (1931-1944) regime </w:t>
      </w:r>
      <w:r w:rsidR="00E23A6D">
        <w:rPr>
          <w:rFonts w:ascii="Times New Roman" w:hAnsi="Times New Roman"/>
          <w:sz w:val="24"/>
          <w:lang w:val="en-US"/>
        </w:rPr>
        <w:t>to the d</w:t>
      </w:r>
      <w:r w:rsidRPr="009C5F94">
        <w:rPr>
          <w:rFonts w:ascii="Times New Roman" w:hAnsi="Times New Roman"/>
          <w:sz w:val="24"/>
          <w:lang w:val="en-US"/>
        </w:rPr>
        <w:t>emocratic interlude (1944-195</w:t>
      </w:r>
      <w:r w:rsidR="00E23A6D">
        <w:rPr>
          <w:rFonts w:ascii="Times New Roman" w:hAnsi="Times New Roman"/>
          <w:sz w:val="24"/>
          <w:lang w:val="en-US"/>
        </w:rPr>
        <w:t>4) and the first regime in the c</w:t>
      </w:r>
      <w:r w:rsidRPr="009C5F94">
        <w:rPr>
          <w:rFonts w:ascii="Times New Roman" w:hAnsi="Times New Roman"/>
          <w:sz w:val="24"/>
          <w:lang w:val="en-US"/>
        </w:rPr>
        <w:t xml:space="preserve">ounter-revolution (1954-1957).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After a long period with conservative rule, a more liberal era (1871-1944) transpired in Guatemala. T</w:t>
      </w:r>
      <w:r w:rsidR="00E23A6D">
        <w:rPr>
          <w:rFonts w:ascii="Times New Roman" w:hAnsi="Times New Roman"/>
          <w:sz w:val="24"/>
          <w:lang w:val="en-US"/>
        </w:rPr>
        <w:t>he last president to take power</w:t>
      </w:r>
      <w:r w:rsidRPr="009C5F94">
        <w:rPr>
          <w:rFonts w:ascii="Times New Roman" w:hAnsi="Times New Roman"/>
          <w:sz w:val="24"/>
          <w:lang w:val="en-US"/>
        </w:rPr>
        <w:t xml:space="preserve"> before the democratic</w:t>
      </w:r>
      <w:r w:rsidR="00E23A6D">
        <w:rPr>
          <w:rFonts w:ascii="Times New Roman" w:hAnsi="Times New Roman"/>
          <w:sz w:val="24"/>
          <w:lang w:val="en-US"/>
        </w:rPr>
        <w:t xml:space="preserve"> interlude</w:t>
      </w:r>
      <w:r w:rsidRPr="009C5F94">
        <w:rPr>
          <w:rFonts w:ascii="Times New Roman" w:hAnsi="Times New Roman"/>
          <w:sz w:val="24"/>
          <w:lang w:val="en-US"/>
        </w:rPr>
        <w:t xml:space="preserve"> was the dictator Jorge </w:t>
      </w:r>
      <w:proofErr w:type="spellStart"/>
      <w:r w:rsidRPr="009C5F94">
        <w:rPr>
          <w:rFonts w:ascii="Times New Roman" w:hAnsi="Times New Roman"/>
          <w:sz w:val="24"/>
          <w:lang w:val="en-US"/>
        </w:rPr>
        <w:t>Ubico</w:t>
      </w:r>
      <w:proofErr w:type="spellEnd"/>
      <w:r w:rsidRPr="009C5F94">
        <w:rPr>
          <w:rFonts w:ascii="Times New Roman" w:hAnsi="Times New Roman"/>
          <w:sz w:val="24"/>
          <w:lang w:val="en-US"/>
        </w:rPr>
        <w:t xml:space="preserve">. He had managed to secure the power by overt US support (Jonas 1991). This president was a firm admirer of Hitler’s ‘Third </w:t>
      </w:r>
      <w:r w:rsidR="00E23A6D" w:rsidRPr="009C5F94">
        <w:rPr>
          <w:rFonts w:ascii="Times New Roman" w:hAnsi="Times New Roman"/>
          <w:sz w:val="24"/>
          <w:lang w:val="en-US"/>
        </w:rPr>
        <w:t>Reich’;</w:t>
      </w:r>
      <w:r w:rsidRPr="009C5F94">
        <w:rPr>
          <w:rFonts w:ascii="Times New Roman" w:hAnsi="Times New Roman"/>
          <w:sz w:val="24"/>
          <w:lang w:val="en-US"/>
        </w:rPr>
        <w:t xml:space="preserve"> he was also responsible for submerging Guatemala into an economic system based on si</w:t>
      </w:r>
      <w:r w:rsidR="00E23A6D">
        <w:rPr>
          <w:rFonts w:ascii="Times New Roman" w:hAnsi="Times New Roman"/>
          <w:sz w:val="24"/>
          <w:lang w:val="en-US"/>
        </w:rPr>
        <w:t>ngle crop production-</w:t>
      </w:r>
      <w:r w:rsidRPr="009C5F94">
        <w:rPr>
          <w:rFonts w:ascii="Times New Roman" w:hAnsi="Times New Roman"/>
          <w:sz w:val="24"/>
          <w:lang w:val="en-US"/>
        </w:rPr>
        <w:t xml:space="preserve">coffee (Black 1984). According to Calvert (1985, p.70) </w:t>
      </w:r>
      <w:proofErr w:type="spellStart"/>
      <w:r w:rsidRPr="009C5F94">
        <w:rPr>
          <w:rFonts w:ascii="Times New Roman" w:hAnsi="Times New Roman"/>
          <w:sz w:val="24"/>
          <w:lang w:val="en-US"/>
        </w:rPr>
        <w:t>Ubico</w:t>
      </w:r>
      <w:proofErr w:type="spellEnd"/>
      <w:r w:rsidRPr="009C5F94">
        <w:rPr>
          <w:rFonts w:ascii="Times New Roman" w:hAnsi="Times New Roman"/>
          <w:sz w:val="24"/>
          <w:lang w:val="en-US"/>
        </w:rPr>
        <w:t xml:space="preserve"> presided ov</w:t>
      </w:r>
      <w:r w:rsidR="00E23A6D">
        <w:rPr>
          <w:rFonts w:ascii="Times New Roman" w:hAnsi="Times New Roman"/>
          <w:sz w:val="24"/>
          <w:lang w:val="en-US"/>
        </w:rPr>
        <w:t>er a ‘model jail’. This he based</w:t>
      </w:r>
      <w:r w:rsidRPr="009C5F94">
        <w:rPr>
          <w:rFonts w:ascii="Times New Roman" w:hAnsi="Times New Roman"/>
          <w:sz w:val="24"/>
          <w:lang w:val="en-US"/>
        </w:rPr>
        <w:t xml:space="preserve"> on the fact that one of the legal rules was the vagrancy law, in which all the male citizens were forced to carry a work card counting the amount of work the person had carried out in the past year, and those without these cards were used as forced laborers for the plantation owners</w:t>
      </w:r>
      <w:r w:rsidRPr="009C5F94">
        <w:rPr>
          <w:rFonts w:ascii="Times New Roman" w:hAnsi="Times New Roman"/>
          <w:sz w:val="24"/>
          <w:vertAlign w:val="superscript"/>
          <w:lang w:val="en-US"/>
        </w:rPr>
        <w:footnoteReference w:id="45"/>
      </w:r>
      <w:r w:rsidRPr="009C5F94">
        <w:rPr>
          <w:rFonts w:ascii="Times New Roman" w:hAnsi="Times New Roman"/>
          <w:sz w:val="24"/>
          <w:lang w:val="en-US"/>
        </w:rPr>
        <w:t>. The role of the state in this period was to yield control over production and national resources to the foreign</w:t>
      </w:r>
      <w:r w:rsidRPr="009C5F94">
        <w:rPr>
          <w:rFonts w:ascii="Times New Roman" w:hAnsi="Times New Roman"/>
          <w:sz w:val="24"/>
          <w:vertAlign w:val="superscript"/>
          <w:lang w:val="en-US"/>
        </w:rPr>
        <w:footnoteReference w:id="46"/>
      </w:r>
      <w:r w:rsidRPr="009C5F94">
        <w:rPr>
          <w:rFonts w:ascii="Times New Roman" w:hAnsi="Times New Roman"/>
          <w:sz w:val="24"/>
          <w:lang w:val="en-US"/>
        </w:rPr>
        <w:t xml:space="preserve"> and private economic elite; by protecting their interests through law and order and subsidize the private interests (Jonas 1991). Because his </w:t>
      </w:r>
      <w:r w:rsidR="00E23A6D">
        <w:rPr>
          <w:rFonts w:ascii="Times New Roman" w:hAnsi="Times New Roman"/>
          <w:sz w:val="24"/>
          <w:lang w:val="en-US"/>
        </w:rPr>
        <w:t>political base depended on the c</w:t>
      </w:r>
      <w:r w:rsidRPr="009C5F94">
        <w:rPr>
          <w:rFonts w:ascii="Times New Roman" w:hAnsi="Times New Roman"/>
          <w:sz w:val="24"/>
          <w:lang w:val="en-US"/>
        </w:rPr>
        <w:t>offee planters, he limited the access for the economical entrepreneurs and also political activity (Black 1984).</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lastRenderedPageBreak/>
        <w:t xml:space="preserve"> </w:t>
      </w:r>
      <w:proofErr w:type="spellStart"/>
      <w:r w:rsidRPr="009C5F94">
        <w:rPr>
          <w:rFonts w:ascii="Times New Roman" w:hAnsi="Times New Roman"/>
          <w:sz w:val="24"/>
          <w:lang w:val="en-US"/>
        </w:rPr>
        <w:t>Ubico’s</w:t>
      </w:r>
      <w:proofErr w:type="spellEnd"/>
      <w:r w:rsidRPr="009C5F94">
        <w:rPr>
          <w:rFonts w:ascii="Times New Roman" w:hAnsi="Times New Roman"/>
          <w:sz w:val="24"/>
          <w:lang w:val="en-US"/>
        </w:rPr>
        <w:t xml:space="preserve"> rule was challenged by the economic crisis a</w:t>
      </w:r>
      <w:r w:rsidR="00E23A6D">
        <w:rPr>
          <w:rFonts w:ascii="Times New Roman" w:hAnsi="Times New Roman"/>
          <w:sz w:val="24"/>
          <w:lang w:val="en-US"/>
        </w:rPr>
        <w:t>nd the falling prizes on Coffee,</w:t>
      </w:r>
      <w:r w:rsidRPr="009C5F94">
        <w:rPr>
          <w:rFonts w:ascii="Times New Roman" w:hAnsi="Times New Roman"/>
          <w:sz w:val="24"/>
          <w:lang w:val="en-US"/>
        </w:rPr>
        <w:t xml:space="preserve"> and then in 1944 when the allied forces had defeated the Fascist regimes in Europe, he lost his support from US because of his pro-fascist sentiments (Jonas 1991). When </w:t>
      </w:r>
      <w:proofErr w:type="spellStart"/>
      <w:r w:rsidRPr="009C5F94">
        <w:rPr>
          <w:rFonts w:ascii="Times New Roman" w:hAnsi="Times New Roman"/>
          <w:sz w:val="24"/>
          <w:lang w:val="en-US"/>
        </w:rPr>
        <w:t>Ubico</w:t>
      </w:r>
      <w:proofErr w:type="spellEnd"/>
      <w:r w:rsidRPr="009C5F94">
        <w:rPr>
          <w:rFonts w:ascii="Times New Roman" w:hAnsi="Times New Roman"/>
          <w:sz w:val="24"/>
          <w:lang w:val="en-US"/>
        </w:rPr>
        <w:t xml:space="preserve"> lost his domestic and international support he decided to step back and manipulated the election in such a wa</w:t>
      </w:r>
      <w:r w:rsidR="00E23A6D">
        <w:rPr>
          <w:rFonts w:ascii="Times New Roman" w:hAnsi="Times New Roman"/>
          <w:sz w:val="24"/>
          <w:lang w:val="en-US"/>
        </w:rPr>
        <w:t>y that he was able to choose the</w:t>
      </w:r>
      <w:r w:rsidRPr="009C5F94">
        <w:rPr>
          <w:rFonts w:ascii="Times New Roman" w:hAnsi="Times New Roman"/>
          <w:sz w:val="24"/>
          <w:lang w:val="en-US"/>
        </w:rPr>
        <w:t xml:space="preserve"> successor Colonel </w:t>
      </w:r>
      <w:proofErr w:type="spellStart"/>
      <w:r w:rsidRPr="009C5F94">
        <w:rPr>
          <w:rFonts w:ascii="Times New Roman" w:hAnsi="Times New Roman"/>
          <w:sz w:val="24"/>
          <w:lang w:val="en-US"/>
        </w:rPr>
        <w:t>Vaides</w:t>
      </w:r>
      <w:proofErr w:type="spellEnd"/>
      <w:r w:rsidRPr="009C5F94">
        <w:rPr>
          <w:rFonts w:ascii="Times New Roman" w:hAnsi="Times New Roman"/>
          <w:sz w:val="24"/>
          <w:lang w:val="en-US"/>
        </w:rPr>
        <w:t xml:space="preserve">, after he promised not to alter any of the privileges secured to the private sector elite. </w:t>
      </w:r>
      <w:r w:rsidR="00E23A6D">
        <w:rPr>
          <w:rFonts w:ascii="Times New Roman" w:hAnsi="Times New Roman"/>
          <w:sz w:val="24"/>
          <w:lang w:val="en-US"/>
        </w:rPr>
        <w:t>Because he didn’t rule for long</w:t>
      </w:r>
      <w:r w:rsidRPr="009C5F94">
        <w:rPr>
          <w:rFonts w:ascii="Times New Roman" w:hAnsi="Times New Roman"/>
          <w:sz w:val="24"/>
          <w:lang w:val="en-US"/>
        </w:rPr>
        <w:t xml:space="preserve"> I will not account for his role in this project. I will term the ideal type in Guatemala during the time of </w:t>
      </w:r>
      <w:proofErr w:type="spellStart"/>
      <w:r w:rsidRPr="009C5F94">
        <w:rPr>
          <w:rFonts w:ascii="Times New Roman" w:hAnsi="Times New Roman"/>
          <w:sz w:val="24"/>
          <w:lang w:val="en-US"/>
        </w:rPr>
        <w:t>Ubico</w:t>
      </w:r>
      <w:proofErr w:type="spellEnd"/>
      <w:r w:rsidRPr="009C5F94">
        <w:rPr>
          <w:rFonts w:ascii="Times New Roman" w:hAnsi="Times New Roman"/>
          <w:sz w:val="24"/>
          <w:lang w:val="en-US"/>
        </w:rPr>
        <w:t xml:space="preserve"> as </w:t>
      </w:r>
      <w:r w:rsidRPr="009C5F94">
        <w:rPr>
          <w:rFonts w:ascii="Times New Roman" w:hAnsi="Times New Roman"/>
          <w:smallCaps/>
          <w:sz w:val="24"/>
          <w:lang w:val="en-US"/>
        </w:rPr>
        <w:t>FRAGILE Natural</w:t>
      </w:r>
      <w:r w:rsidRPr="009C5F94">
        <w:rPr>
          <w:rFonts w:ascii="Times New Roman" w:hAnsi="Times New Roman"/>
          <w:sz w:val="24"/>
          <w:lang w:val="en-US"/>
        </w:rPr>
        <w:t xml:space="preserve"> </w:t>
      </w:r>
      <w:r w:rsidRPr="009C5F94">
        <w:rPr>
          <w:rFonts w:ascii="Times New Roman" w:hAnsi="Times New Roman"/>
          <w:smallCaps/>
          <w:sz w:val="24"/>
          <w:lang w:val="en-US"/>
        </w:rPr>
        <w:t>state</w:t>
      </w:r>
      <w:r w:rsidRPr="009C5F94">
        <w:rPr>
          <w:rFonts w:ascii="Times New Roman" w:hAnsi="Times New Roman"/>
          <w:sz w:val="24"/>
          <w:lang w:val="en-US"/>
        </w:rPr>
        <w:t xml:space="preserve">.  For the reason that he was unable to secure power without coercive control, he was unable to retain the support of US and his support base. The dominant coalition consisted of a minority of coffee producers and a couple of US foreign companies. The elite were only able to support a limited amount of </w:t>
      </w:r>
      <w:r w:rsidRPr="009C5F94">
        <w:rPr>
          <w:rFonts w:ascii="Times New Roman" w:hAnsi="Times New Roman"/>
          <w:smallCaps/>
          <w:sz w:val="24"/>
          <w:lang w:val="en-US"/>
        </w:rPr>
        <w:t>contractual</w:t>
      </w:r>
      <w:r w:rsidRPr="009C5F94">
        <w:rPr>
          <w:rFonts w:ascii="Times New Roman" w:hAnsi="Times New Roman"/>
          <w:sz w:val="24"/>
          <w:lang w:val="en-US"/>
        </w:rPr>
        <w:t xml:space="preserve"> </w:t>
      </w:r>
      <w:r w:rsidRPr="009C5F94">
        <w:rPr>
          <w:rFonts w:ascii="Times New Roman" w:hAnsi="Times New Roman"/>
          <w:smallCaps/>
          <w:sz w:val="24"/>
          <w:lang w:val="en-US"/>
        </w:rPr>
        <w:t>organizations</w:t>
      </w:r>
      <w:r w:rsidRPr="009C5F94">
        <w:rPr>
          <w:rFonts w:ascii="Times New Roman" w:hAnsi="Times New Roman"/>
          <w:sz w:val="24"/>
          <w:lang w:val="en-US"/>
        </w:rPr>
        <w:t xml:space="preserve">. </w:t>
      </w:r>
    </w:p>
    <w:p w:rsidR="00E23A6D" w:rsidRDefault="00E23A6D" w:rsidP="009C5F94">
      <w:pPr>
        <w:spacing w:line="360" w:lineRule="auto"/>
        <w:jc w:val="both"/>
        <w:rPr>
          <w:rFonts w:ascii="Times New Roman" w:hAnsi="Times New Roman"/>
          <w:sz w:val="24"/>
          <w:lang w:val="en-US"/>
        </w:rPr>
      </w:pPr>
      <w:r>
        <w:rPr>
          <w:rFonts w:ascii="Times New Roman" w:hAnsi="Times New Roman"/>
          <w:sz w:val="24"/>
          <w:lang w:val="en-US"/>
        </w:rPr>
        <w:t>In 1944</w:t>
      </w:r>
      <w:r w:rsidR="009C5F94" w:rsidRPr="009C5F94">
        <w:rPr>
          <w:rFonts w:ascii="Times New Roman" w:hAnsi="Times New Roman"/>
          <w:sz w:val="24"/>
          <w:lang w:val="en-US"/>
        </w:rPr>
        <w:t xml:space="preserve"> a coup led b</w:t>
      </w:r>
      <w:r>
        <w:rPr>
          <w:rFonts w:ascii="Times New Roman" w:hAnsi="Times New Roman"/>
          <w:sz w:val="24"/>
          <w:lang w:val="en-US"/>
        </w:rPr>
        <w:t>y two young military commanders;</w:t>
      </w:r>
      <w:r w:rsidR="009C5F94" w:rsidRPr="009C5F94">
        <w:rPr>
          <w:rFonts w:ascii="Times New Roman" w:hAnsi="Times New Roman"/>
          <w:sz w:val="24"/>
          <w:lang w:val="en-US"/>
        </w:rPr>
        <w:t xml:space="preserve"> </w:t>
      </w:r>
      <w:proofErr w:type="spellStart"/>
      <w:r w:rsidR="009C5F94" w:rsidRPr="009C5F94">
        <w:rPr>
          <w:rFonts w:ascii="Times New Roman" w:hAnsi="Times New Roman"/>
          <w:sz w:val="24"/>
          <w:lang w:val="en-US"/>
        </w:rPr>
        <w:t>Jacobo</w:t>
      </w:r>
      <w:proofErr w:type="spellEnd"/>
      <w:r w:rsidR="009C5F94" w:rsidRPr="009C5F94">
        <w:rPr>
          <w:rFonts w:ascii="Times New Roman" w:hAnsi="Times New Roman"/>
          <w:sz w:val="24"/>
          <w:lang w:val="en-US"/>
        </w:rPr>
        <w:t xml:space="preserve"> </w:t>
      </w:r>
      <w:proofErr w:type="spellStart"/>
      <w:r w:rsidR="009C5F94" w:rsidRPr="009C5F94">
        <w:rPr>
          <w:rFonts w:ascii="Times New Roman" w:hAnsi="Times New Roman"/>
          <w:sz w:val="24"/>
          <w:lang w:val="en-US"/>
        </w:rPr>
        <w:t>Arbenz</w:t>
      </w:r>
      <w:proofErr w:type="spellEnd"/>
      <w:r w:rsidR="009C5F94" w:rsidRPr="009C5F94">
        <w:rPr>
          <w:rFonts w:ascii="Times New Roman" w:hAnsi="Times New Roman"/>
          <w:sz w:val="24"/>
          <w:lang w:val="en-US"/>
        </w:rPr>
        <w:t xml:space="preserve"> and Francisco Arana came about in Guatemala. The frustrated military junta had given their civilian and student supporters arms and thereby managed to seize control over the capital (Calvert 1985). According to Jonas (1991, p.23) The revolution was spearheaded by university students from the middle class, and then the most dominant force were the urban bourgeoisie; those who were fed up with the fact that the economic entrepreneurs were forbidden to form </w:t>
      </w:r>
      <w:r>
        <w:rPr>
          <w:rFonts w:ascii="Times New Roman" w:hAnsi="Times New Roman"/>
          <w:smallCaps/>
          <w:sz w:val="24"/>
          <w:lang w:val="en-US"/>
        </w:rPr>
        <w:t>adherent</w:t>
      </w:r>
      <w:r w:rsidR="009C5F94" w:rsidRPr="009C5F94">
        <w:rPr>
          <w:rFonts w:ascii="Times New Roman" w:hAnsi="Times New Roman"/>
          <w:sz w:val="24"/>
          <w:lang w:val="en-US"/>
        </w:rPr>
        <w:t xml:space="preserve"> </w:t>
      </w:r>
      <w:r w:rsidR="009C5F94" w:rsidRPr="009C5F94">
        <w:rPr>
          <w:rFonts w:ascii="Times New Roman" w:hAnsi="Times New Roman"/>
          <w:smallCaps/>
          <w:sz w:val="24"/>
          <w:lang w:val="en-US"/>
        </w:rPr>
        <w:t>organizations</w:t>
      </w:r>
      <w:r w:rsidR="009C5F94" w:rsidRPr="009C5F94">
        <w:rPr>
          <w:rFonts w:ascii="Times New Roman" w:hAnsi="Times New Roman"/>
          <w:sz w:val="24"/>
          <w:lang w:val="en-US"/>
        </w:rPr>
        <w:t xml:space="preserve"> and also the lack of political liber</w:t>
      </w:r>
      <w:r>
        <w:rPr>
          <w:rFonts w:ascii="Times New Roman" w:hAnsi="Times New Roman"/>
          <w:sz w:val="24"/>
          <w:lang w:val="en-US"/>
        </w:rPr>
        <w:t>ties. In the terminology of NWW</w:t>
      </w:r>
      <w:r w:rsidR="009C5F94" w:rsidRPr="009C5F94">
        <w:rPr>
          <w:rFonts w:ascii="Times New Roman" w:hAnsi="Times New Roman"/>
          <w:sz w:val="24"/>
          <w:lang w:val="en-US"/>
        </w:rPr>
        <w:t xml:space="preserve"> they were frustrated with their limited access to the </w:t>
      </w:r>
      <w:r w:rsidR="009C5F94" w:rsidRPr="009C5F94">
        <w:rPr>
          <w:rFonts w:ascii="Times New Roman" w:hAnsi="Times New Roman"/>
          <w:smallCaps/>
          <w:sz w:val="24"/>
          <w:lang w:val="en-US"/>
        </w:rPr>
        <w:t xml:space="preserve">institutions </w:t>
      </w:r>
      <w:r w:rsidR="009C5F94" w:rsidRPr="009C5F94">
        <w:rPr>
          <w:rFonts w:ascii="Times New Roman" w:hAnsi="Times New Roman"/>
          <w:sz w:val="24"/>
          <w:lang w:val="en-US"/>
        </w:rPr>
        <w:t>and</w:t>
      </w:r>
      <w:r w:rsidR="009C5F94" w:rsidRPr="009C5F94">
        <w:rPr>
          <w:rFonts w:ascii="Times New Roman" w:hAnsi="Times New Roman"/>
          <w:smallCaps/>
          <w:sz w:val="24"/>
          <w:lang w:val="en-US"/>
        </w:rPr>
        <w:t xml:space="preserve"> organizations</w:t>
      </w:r>
      <w:r w:rsidR="009C5F94" w:rsidRPr="009C5F94">
        <w:rPr>
          <w:rFonts w:ascii="Times New Roman" w:hAnsi="Times New Roman"/>
          <w:sz w:val="24"/>
          <w:lang w:val="en-US"/>
        </w:rPr>
        <w:t xml:space="preserve">, and their lack of rights to form </w:t>
      </w:r>
      <w:r w:rsidR="009C5F94" w:rsidRPr="009C5F94">
        <w:rPr>
          <w:rFonts w:ascii="Times New Roman" w:hAnsi="Times New Roman"/>
          <w:smallCaps/>
          <w:sz w:val="24"/>
          <w:lang w:val="en-US"/>
        </w:rPr>
        <w:t>organizations</w:t>
      </w:r>
      <w:r w:rsidR="009C5F94" w:rsidRPr="009C5F94">
        <w:rPr>
          <w:rFonts w:ascii="Times New Roman" w:hAnsi="Times New Roman"/>
          <w:sz w:val="24"/>
          <w:lang w:val="en-US"/>
        </w:rPr>
        <w:t xml:space="preserve">.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The next two paragraphs will deal with the democratic interlude and I have dec</w:t>
      </w:r>
      <w:r w:rsidR="00E23A6D">
        <w:rPr>
          <w:rFonts w:ascii="Times New Roman" w:hAnsi="Times New Roman"/>
          <w:sz w:val="24"/>
          <w:lang w:val="en-US"/>
        </w:rPr>
        <w:t>ided to grant more space to these</w:t>
      </w:r>
      <w:r w:rsidRPr="009C5F94">
        <w:rPr>
          <w:rFonts w:ascii="Times New Roman" w:hAnsi="Times New Roman"/>
          <w:sz w:val="24"/>
          <w:lang w:val="en-US"/>
        </w:rPr>
        <w:t xml:space="preserve"> eras because I consider them important in order to understand why civil war came about and also given that Guatemala at some point were in fact a </w:t>
      </w:r>
      <w:r w:rsidRPr="009C5F94">
        <w:rPr>
          <w:rFonts w:ascii="Times New Roman" w:hAnsi="Times New Roman"/>
          <w:smallCaps/>
          <w:sz w:val="24"/>
          <w:lang w:val="en-US"/>
        </w:rPr>
        <w:t>Mature</w:t>
      </w:r>
      <w:r w:rsidRPr="009C5F94">
        <w:rPr>
          <w:rFonts w:ascii="Times New Roman" w:hAnsi="Times New Roman"/>
          <w:sz w:val="24"/>
          <w:lang w:val="en-US"/>
        </w:rPr>
        <w:t xml:space="preserve"> </w:t>
      </w:r>
      <w:r w:rsidRPr="009C5F94">
        <w:rPr>
          <w:rFonts w:ascii="Times New Roman" w:hAnsi="Times New Roman"/>
          <w:smallCaps/>
          <w:sz w:val="24"/>
          <w:lang w:val="en-US"/>
        </w:rPr>
        <w:t>Natural</w:t>
      </w:r>
      <w:r w:rsidRPr="009C5F94">
        <w:rPr>
          <w:rFonts w:ascii="Times New Roman" w:hAnsi="Times New Roman"/>
          <w:sz w:val="24"/>
          <w:lang w:val="en-US"/>
        </w:rPr>
        <w:t xml:space="preserve"> </w:t>
      </w:r>
      <w:r w:rsidRPr="009C5F94">
        <w:rPr>
          <w:rFonts w:ascii="Times New Roman" w:hAnsi="Times New Roman"/>
          <w:smallCaps/>
          <w:sz w:val="24"/>
          <w:lang w:val="en-US"/>
        </w:rPr>
        <w:t>state</w:t>
      </w:r>
      <w:r w:rsidRPr="009C5F94">
        <w:rPr>
          <w:rFonts w:ascii="Times New Roman" w:hAnsi="Times New Roman"/>
          <w:sz w:val="24"/>
          <w:lang w:val="en-US"/>
        </w:rPr>
        <w:t xml:space="preserve">. </w:t>
      </w:r>
      <w:r w:rsidRPr="009C5F94">
        <w:rPr>
          <w:rFonts w:ascii="Times New Roman" w:hAnsi="Times New Roman"/>
          <w:sz w:val="24"/>
          <w:lang w:val="en-US"/>
        </w:rPr>
        <w:tab/>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The revolutionary leaders promised a free and fair election and the majority put their support behind the civilian unde</w:t>
      </w:r>
      <w:r w:rsidR="00E23A6D">
        <w:rPr>
          <w:rFonts w:ascii="Times New Roman" w:hAnsi="Times New Roman"/>
          <w:sz w:val="24"/>
          <w:lang w:val="en-US"/>
        </w:rPr>
        <w:t xml:space="preserve">rground leader, the teacher </w:t>
      </w:r>
      <w:r w:rsidRPr="009C5F94">
        <w:rPr>
          <w:rFonts w:ascii="Times New Roman" w:hAnsi="Times New Roman"/>
          <w:sz w:val="24"/>
          <w:lang w:val="en-US"/>
        </w:rPr>
        <w:t xml:space="preserve">Juan Jose </w:t>
      </w:r>
      <w:proofErr w:type="spellStart"/>
      <w:r w:rsidRPr="009C5F94">
        <w:rPr>
          <w:rFonts w:ascii="Times New Roman" w:hAnsi="Times New Roman"/>
          <w:sz w:val="24"/>
          <w:lang w:val="en-US"/>
        </w:rPr>
        <w:t>Arevalo</w:t>
      </w:r>
      <w:proofErr w:type="spellEnd"/>
      <w:r w:rsidRPr="009C5F94">
        <w:rPr>
          <w:rFonts w:ascii="Times New Roman" w:hAnsi="Times New Roman"/>
          <w:sz w:val="24"/>
          <w:lang w:val="en-US"/>
        </w:rPr>
        <w:t xml:space="preserve"> (1945-1951). For the</w:t>
      </w:r>
      <w:r w:rsidR="00E23A6D">
        <w:rPr>
          <w:rFonts w:ascii="Times New Roman" w:hAnsi="Times New Roman"/>
          <w:sz w:val="24"/>
          <w:lang w:val="en-US"/>
        </w:rPr>
        <w:t xml:space="preserve"> first time</w:t>
      </w:r>
      <w:r w:rsidRPr="009C5F94">
        <w:rPr>
          <w:rFonts w:ascii="Times New Roman" w:hAnsi="Times New Roman"/>
          <w:sz w:val="24"/>
          <w:lang w:val="en-US"/>
        </w:rPr>
        <w:t xml:space="preserve"> the only group that had limited access to the election process </w:t>
      </w:r>
      <w:r w:rsidR="00E23A6D" w:rsidRPr="009C5F94">
        <w:rPr>
          <w:rFonts w:ascii="Times New Roman" w:hAnsi="Times New Roman"/>
          <w:sz w:val="24"/>
          <w:lang w:val="en-US"/>
        </w:rPr>
        <w:t>were illiterate women</w:t>
      </w:r>
      <w:r w:rsidRPr="009C5F94">
        <w:rPr>
          <w:rFonts w:ascii="Times New Roman" w:hAnsi="Times New Roman"/>
          <w:sz w:val="24"/>
          <w:lang w:val="en-US"/>
        </w:rPr>
        <w:t xml:space="preserve">. He won with a majority of 80 percent (Black 1984). He called his ideological orientation ‘spiritual socialism’. The ‘socialist’ part of the orientation referred to his concern for public welfare and humanitarian ideals. In reality this was capitalist development with a nationalist streak (Jonas 1991 and Black 1984). The political and legal </w:t>
      </w:r>
      <w:r w:rsidRPr="009C5F94">
        <w:rPr>
          <w:rFonts w:ascii="Times New Roman" w:hAnsi="Times New Roman"/>
          <w:smallCaps/>
          <w:sz w:val="24"/>
          <w:lang w:val="en-US"/>
        </w:rPr>
        <w:t>institutions</w:t>
      </w:r>
      <w:r w:rsidRPr="009C5F94">
        <w:rPr>
          <w:rFonts w:ascii="Times New Roman" w:hAnsi="Times New Roman"/>
          <w:sz w:val="24"/>
          <w:lang w:val="en-US"/>
        </w:rPr>
        <w:t xml:space="preserve"> changed with the drafting of a new constitution. In this document </w:t>
      </w:r>
      <w:r w:rsidRPr="009C5F94">
        <w:rPr>
          <w:rFonts w:ascii="Times New Roman" w:hAnsi="Times New Roman"/>
          <w:sz w:val="24"/>
          <w:lang w:val="en-US"/>
        </w:rPr>
        <w:lastRenderedPageBreak/>
        <w:t>the citizens were given the right to vote</w:t>
      </w:r>
      <w:r w:rsidRPr="009C5F94">
        <w:rPr>
          <w:rFonts w:ascii="Times New Roman" w:hAnsi="Times New Roman"/>
          <w:sz w:val="24"/>
          <w:vertAlign w:val="superscript"/>
          <w:lang w:val="en-US"/>
        </w:rPr>
        <w:footnoteReference w:id="47"/>
      </w:r>
      <w:r w:rsidRPr="009C5F94">
        <w:rPr>
          <w:rFonts w:ascii="Times New Roman" w:hAnsi="Times New Roman"/>
          <w:sz w:val="24"/>
          <w:lang w:val="en-US"/>
        </w:rPr>
        <w:t xml:space="preserve">, to organize political </w:t>
      </w:r>
      <w:r w:rsidRPr="009C5F94">
        <w:rPr>
          <w:rFonts w:ascii="Times New Roman" w:hAnsi="Times New Roman"/>
          <w:smallCaps/>
          <w:sz w:val="24"/>
          <w:lang w:val="en-US"/>
        </w:rPr>
        <w:t>organizations</w:t>
      </w:r>
      <w:r w:rsidRPr="009C5F94">
        <w:rPr>
          <w:rFonts w:ascii="Times New Roman" w:hAnsi="Times New Roman"/>
          <w:smallCaps/>
          <w:sz w:val="24"/>
          <w:vertAlign w:val="superscript"/>
          <w:lang w:val="en-US"/>
        </w:rPr>
        <w:footnoteReference w:id="48"/>
      </w:r>
      <w:r w:rsidRPr="009C5F94">
        <w:rPr>
          <w:rFonts w:ascii="Times New Roman" w:hAnsi="Times New Roman"/>
          <w:sz w:val="24"/>
          <w:lang w:val="en-US"/>
        </w:rPr>
        <w:t xml:space="preserve"> and the freedom of press and speech. The political power was decentralized; the municipalities, armed forces, universities and other </w:t>
      </w:r>
      <w:r w:rsidRPr="009C5F94">
        <w:rPr>
          <w:rFonts w:ascii="Times New Roman" w:hAnsi="Times New Roman"/>
          <w:smallCaps/>
          <w:sz w:val="24"/>
          <w:lang w:val="en-US"/>
        </w:rPr>
        <w:t>organizations</w:t>
      </w:r>
      <w:r w:rsidRPr="009C5F94">
        <w:rPr>
          <w:rFonts w:ascii="Times New Roman" w:hAnsi="Times New Roman"/>
          <w:sz w:val="24"/>
          <w:lang w:val="en-US"/>
        </w:rPr>
        <w:t xml:space="preserve"> were granted the right to form </w:t>
      </w:r>
      <w:r w:rsidRPr="009C5F94">
        <w:rPr>
          <w:rFonts w:ascii="Times New Roman" w:hAnsi="Times New Roman"/>
          <w:smallCaps/>
          <w:sz w:val="24"/>
          <w:lang w:val="en-US"/>
        </w:rPr>
        <w:t>adherent</w:t>
      </w:r>
      <w:r w:rsidRPr="009C5F94">
        <w:rPr>
          <w:rFonts w:ascii="Times New Roman" w:hAnsi="Times New Roman"/>
          <w:sz w:val="24"/>
          <w:lang w:val="en-US"/>
        </w:rPr>
        <w:t xml:space="preserve"> </w:t>
      </w:r>
      <w:r w:rsidRPr="009C5F94">
        <w:rPr>
          <w:rFonts w:ascii="Times New Roman" w:hAnsi="Times New Roman"/>
          <w:smallCaps/>
          <w:sz w:val="24"/>
          <w:lang w:val="en-US"/>
        </w:rPr>
        <w:t>organizations (</w:t>
      </w:r>
      <w:r w:rsidRPr="009C5F94">
        <w:rPr>
          <w:rFonts w:ascii="Times New Roman" w:hAnsi="Times New Roman"/>
          <w:sz w:val="24"/>
          <w:lang w:val="en-US"/>
        </w:rPr>
        <w:t>Jonas</w:t>
      </w:r>
      <w:r w:rsidRPr="009C5F94">
        <w:rPr>
          <w:rFonts w:ascii="Times New Roman" w:hAnsi="Times New Roman"/>
          <w:smallCaps/>
          <w:sz w:val="24"/>
          <w:lang w:val="en-US"/>
        </w:rPr>
        <w:t xml:space="preserve"> 1991)</w:t>
      </w:r>
      <w:r w:rsidRPr="009C5F94">
        <w:rPr>
          <w:rFonts w:ascii="Times New Roman" w:hAnsi="Times New Roman"/>
          <w:sz w:val="24"/>
          <w:lang w:val="en-US"/>
        </w:rPr>
        <w:t>. In 1947 a new important piece of legislation was passed this law guaranteed medical and educational benefits, safe working conditions, the right to form unions, to strike and bring disputes to labor courts. Another successful law was passed in 1949, this new rule made it possible for the peasants who owned less than 2.47 acres to apply for the right to rent land from one of the larger landowners and the confiscated national farms, that had been confiscated from the Germans</w:t>
      </w:r>
      <w:r w:rsidRPr="009C5F94">
        <w:rPr>
          <w:rFonts w:ascii="Times New Roman" w:hAnsi="Times New Roman"/>
          <w:sz w:val="24"/>
          <w:vertAlign w:val="superscript"/>
          <w:lang w:val="en-US"/>
        </w:rPr>
        <w:footnoteReference w:id="49"/>
      </w:r>
      <w:r w:rsidRPr="009C5F94">
        <w:rPr>
          <w:rFonts w:ascii="Times New Roman" w:hAnsi="Times New Roman"/>
          <w:sz w:val="24"/>
          <w:lang w:val="en-US"/>
        </w:rPr>
        <w:t xml:space="preserve"> (Calvert 1985).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The next president was </w:t>
      </w:r>
      <w:proofErr w:type="spellStart"/>
      <w:r w:rsidRPr="009C5F94">
        <w:rPr>
          <w:rFonts w:ascii="Times New Roman" w:hAnsi="Times New Roman"/>
          <w:sz w:val="24"/>
          <w:lang w:val="en-US"/>
        </w:rPr>
        <w:t>Jacobo</w:t>
      </w:r>
      <w:proofErr w:type="spellEnd"/>
      <w:r w:rsidRPr="009C5F94">
        <w:rPr>
          <w:rFonts w:ascii="Times New Roman" w:hAnsi="Times New Roman"/>
          <w:sz w:val="24"/>
          <w:lang w:val="en-US"/>
        </w:rPr>
        <w:t xml:space="preserve"> </w:t>
      </w:r>
      <w:proofErr w:type="spellStart"/>
      <w:r w:rsidRPr="009C5F94">
        <w:rPr>
          <w:rFonts w:ascii="Times New Roman" w:hAnsi="Times New Roman"/>
          <w:sz w:val="24"/>
          <w:lang w:val="en-US"/>
        </w:rPr>
        <w:t>Arbenz</w:t>
      </w:r>
      <w:proofErr w:type="spellEnd"/>
      <w:r w:rsidRPr="009C5F94">
        <w:rPr>
          <w:rFonts w:ascii="Times New Roman" w:hAnsi="Times New Roman"/>
          <w:sz w:val="24"/>
          <w:lang w:val="en-US"/>
        </w:rPr>
        <w:t xml:space="preserve"> </w:t>
      </w:r>
      <w:r w:rsidR="00E76869">
        <w:rPr>
          <w:rFonts w:ascii="Times New Roman" w:hAnsi="Times New Roman"/>
          <w:sz w:val="24"/>
          <w:lang w:val="en-US"/>
        </w:rPr>
        <w:t>and he won the election in 1950 with 63 percent of the votes</w:t>
      </w:r>
      <w:r w:rsidRPr="009C5F94">
        <w:rPr>
          <w:rFonts w:ascii="Times New Roman" w:hAnsi="Times New Roman"/>
          <w:sz w:val="24"/>
          <w:lang w:val="en-US"/>
        </w:rPr>
        <w:t xml:space="preserve"> and he held the power from 1951 to 1954. The reason</w:t>
      </w:r>
      <w:r w:rsidR="00E76869">
        <w:rPr>
          <w:rFonts w:ascii="Times New Roman" w:hAnsi="Times New Roman"/>
          <w:sz w:val="24"/>
          <w:lang w:val="en-US"/>
        </w:rPr>
        <w:t xml:space="preserve"> for the US communist paranoia in regard to </w:t>
      </w:r>
      <w:proofErr w:type="spellStart"/>
      <w:proofErr w:type="gramStart"/>
      <w:r w:rsidR="00E76869">
        <w:rPr>
          <w:rFonts w:ascii="Times New Roman" w:hAnsi="Times New Roman"/>
          <w:sz w:val="24"/>
          <w:lang w:val="en-US"/>
        </w:rPr>
        <w:t>Arbenz</w:t>
      </w:r>
      <w:proofErr w:type="spellEnd"/>
      <w:r w:rsidR="00E76869">
        <w:rPr>
          <w:rFonts w:ascii="Times New Roman" w:hAnsi="Times New Roman"/>
          <w:sz w:val="24"/>
          <w:lang w:val="en-US"/>
        </w:rPr>
        <w:t>,</w:t>
      </w:r>
      <w:proofErr w:type="gramEnd"/>
      <w:r w:rsidR="00E76869">
        <w:rPr>
          <w:rFonts w:ascii="Times New Roman" w:hAnsi="Times New Roman"/>
          <w:sz w:val="24"/>
          <w:lang w:val="en-US"/>
        </w:rPr>
        <w:t xml:space="preserve"> was</w:t>
      </w:r>
      <w:r w:rsidRPr="009C5F94">
        <w:rPr>
          <w:rFonts w:ascii="Times New Roman" w:hAnsi="Times New Roman"/>
          <w:sz w:val="24"/>
          <w:lang w:val="en-US"/>
        </w:rPr>
        <w:t xml:space="preserve"> the fact that he legalized the communist party in 1951 and allowed the party to enter into parliament (4 seats out of 56) and his wife was the daughter of a rich Salvadoran family with communist sympathies </w:t>
      </w:r>
      <w:r w:rsidR="00E76869">
        <w:rPr>
          <w:rFonts w:ascii="Times New Roman" w:hAnsi="Times New Roman"/>
          <w:sz w:val="24"/>
          <w:lang w:val="en-US"/>
        </w:rPr>
        <w:t xml:space="preserve">(Black 1984 and Calvert 1985). </w:t>
      </w:r>
      <w:r w:rsidRPr="009C5F94">
        <w:rPr>
          <w:rFonts w:ascii="Times New Roman" w:hAnsi="Times New Roman"/>
          <w:sz w:val="24"/>
          <w:lang w:val="en-US"/>
        </w:rPr>
        <w:t>One of his objectives were to transform Guatemala’s economy away from its dependency on foreign capital, into an independent system based on utilizing national resources and import</w:t>
      </w:r>
      <w:r w:rsidR="00E76869">
        <w:rPr>
          <w:rFonts w:ascii="Times New Roman" w:hAnsi="Times New Roman"/>
          <w:sz w:val="24"/>
          <w:lang w:val="en-US"/>
        </w:rPr>
        <w:t>-substituting industrialization i.e.</w:t>
      </w:r>
      <w:r w:rsidRPr="009C5F94">
        <w:rPr>
          <w:rFonts w:ascii="Times New Roman" w:hAnsi="Times New Roman"/>
          <w:sz w:val="24"/>
          <w:lang w:val="en-US"/>
        </w:rPr>
        <w:t xml:space="preserve"> national private economic </w:t>
      </w:r>
      <w:r w:rsidRPr="009C5F94">
        <w:rPr>
          <w:rFonts w:ascii="Times New Roman" w:hAnsi="Times New Roman"/>
          <w:smallCaps/>
          <w:sz w:val="24"/>
          <w:lang w:val="en-US"/>
        </w:rPr>
        <w:t>organizations</w:t>
      </w:r>
      <w:r w:rsidRPr="009C5F94">
        <w:rPr>
          <w:rFonts w:ascii="Times New Roman" w:hAnsi="Times New Roman"/>
          <w:sz w:val="24"/>
          <w:lang w:val="en-US"/>
        </w:rPr>
        <w:t xml:space="preserve"> were to be encouraged and to redist</w:t>
      </w:r>
      <w:r w:rsidR="00E76869">
        <w:rPr>
          <w:rFonts w:ascii="Times New Roman" w:hAnsi="Times New Roman"/>
          <w:sz w:val="24"/>
          <w:lang w:val="en-US"/>
        </w:rPr>
        <w:t>ribute the income. Nevertheless</w:t>
      </w:r>
      <w:r w:rsidRPr="009C5F94">
        <w:rPr>
          <w:rFonts w:ascii="Times New Roman" w:hAnsi="Times New Roman"/>
          <w:sz w:val="24"/>
          <w:lang w:val="en-US"/>
        </w:rPr>
        <w:t xml:space="preserve"> he did make room for foreign investors, if they would pay taxes and comply with national labor legislation (Jonas 1991). His most important contribution was the Agrarian Reform law of </w:t>
      </w:r>
      <w:proofErr w:type="gramStart"/>
      <w:r w:rsidRPr="009C5F94">
        <w:rPr>
          <w:rFonts w:ascii="Times New Roman" w:hAnsi="Times New Roman"/>
          <w:sz w:val="24"/>
          <w:lang w:val="en-US"/>
        </w:rPr>
        <w:t>1952,</w:t>
      </w:r>
      <w:proofErr w:type="gramEnd"/>
      <w:r w:rsidRPr="009C5F94">
        <w:rPr>
          <w:rFonts w:ascii="Times New Roman" w:hAnsi="Times New Roman"/>
          <w:sz w:val="24"/>
          <w:lang w:val="en-US"/>
        </w:rPr>
        <w:t xml:space="preserve"> this law gave the government the right to confiscate uncultivated land away from the large estates. Only those farms fully worked were excused from expropriation. The government would pay a declared value in compensation for the confiscated land. In just eighteen months 100.000 landless families were given 600.000 hectares (Calvert 1985, p. 78). </w:t>
      </w:r>
      <w:proofErr w:type="spellStart"/>
      <w:r w:rsidRPr="009C5F94">
        <w:rPr>
          <w:rFonts w:ascii="Times New Roman" w:hAnsi="Times New Roman"/>
          <w:sz w:val="24"/>
          <w:lang w:val="en-US"/>
        </w:rPr>
        <w:t>Arbenz’s</w:t>
      </w:r>
      <w:proofErr w:type="spellEnd"/>
      <w:r w:rsidRPr="009C5F94">
        <w:rPr>
          <w:rFonts w:ascii="Times New Roman" w:hAnsi="Times New Roman"/>
          <w:sz w:val="24"/>
          <w:lang w:val="en-US"/>
        </w:rPr>
        <w:t xml:space="preserve"> reforms and rhetoric of independence and the massive support of the peasants and workers gave him a fair amount of domestic</w:t>
      </w:r>
      <w:r w:rsidRPr="009C5F94">
        <w:rPr>
          <w:rFonts w:ascii="Times New Roman" w:hAnsi="Times New Roman"/>
          <w:sz w:val="24"/>
          <w:vertAlign w:val="superscript"/>
          <w:lang w:val="en-US"/>
        </w:rPr>
        <w:footnoteReference w:id="50"/>
      </w:r>
      <w:r w:rsidRPr="009C5F94">
        <w:rPr>
          <w:rFonts w:ascii="Times New Roman" w:hAnsi="Times New Roman"/>
          <w:sz w:val="24"/>
          <w:lang w:val="en-US"/>
        </w:rPr>
        <w:t xml:space="preserve"> and international enemies</w:t>
      </w:r>
      <w:r w:rsidRPr="009C5F94">
        <w:rPr>
          <w:rFonts w:ascii="Times New Roman" w:hAnsi="Times New Roman"/>
          <w:sz w:val="24"/>
          <w:vertAlign w:val="superscript"/>
          <w:lang w:val="en-US"/>
        </w:rPr>
        <w:footnoteReference w:id="51"/>
      </w:r>
      <w:r w:rsidRPr="009C5F94">
        <w:rPr>
          <w:rFonts w:ascii="Times New Roman" w:hAnsi="Times New Roman"/>
          <w:sz w:val="24"/>
          <w:lang w:val="en-US"/>
        </w:rPr>
        <w:t xml:space="preserve"> and also the foreign companies, who saw the tax and labor laws as threatening their interests (Black 1984 and Jonas 1991). </w:t>
      </w:r>
      <w:r w:rsidRPr="009C5F94">
        <w:rPr>
          <w:rFonts w:ascii="Times New Roman" w:hAnsi="Times New Roman"/>
          <w:sz w:val="24"/>
          <w:lang w:val="en-US"/>
        </w:rPr>
        <w:tab/>
      </w:r>
    </w:p>
    <w:p w:rsidR="00E76869" w:rsidRDefault="00E76869" w:rsidP="009C5F94">
      <w:pPr>
        <w:spacing w:line="360" w:lineRule="auto"/>
        <w:jc w:val="both"/>
        <w:rPr>
          <w:rFonts w:ascii="Times New Roman" w:hAnsi="Times New Roman"/>
          <w:sz w:val="24"/>
          <w:lang w:val="en-US"/>
        </w:rPr>
      </w:pP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lastRenderedPageBreak/>
        <w:t xml:space="preserve"> CIA decided to step up its psychological warfare in Guatemala through the radio with anti-communist and anti-</w:t>
      </w:r>
      <w:proofErr w:type="spellStart"/>
      <w:r w:rsidRPr="009C5F94">
        <w:rPr>
          <w:rFonts w:ascii="Times New Roman" w:hAnsi="Times New Roman"/>
          <w:sz w:val="24"/>
          <w:lang w:val="en-US"/>
        </w:rPr>
        <w:t>Arbenz</w:t>
      </w:r>
      <w:proofErr w:type="spellEnd"/>
      <w:r w:rsidRPr="009C5F94">
        <w:rPr>
          <w:rFonts w:ascii="Times New Roman" w:hAnsi="Times New Roman"/>
          <w:sz w:val="24"/>
          <w:lang w:val="en-US"/>
        </w:rPr>
        <w:t xml:space="preserve"> rhetoric. In June 1954 the government declared a state of siege and tried to get rid</w:t>
      </w:r>
      <w:r w:rsidR="00E76869">
        <w:rPr>
          <w:rFonts w:ascii="Times New Roman" w:hAnsi="Times New Roman"/>
          <w:sz w:val="24"/>
          <w:lang w:val="en-US"/>
        </w:rPr>
        <w:t xml:space="preserve"> of known collaborators. But the</w:t>
      </w:r>
      <w:r w:rsidRPr="009C5F94">
        <w:rPr>
          <w:rFonts w:ascii="Times New Roman" w:hAnsi="Times New Roman"/>
          <w:sz w:val="24"/>
          <w:lang w:val="en-US"/>
        </w:rPr>
        <w:t xml:space="preserve"> counter came about too late (Jonas 1991). In that same months the invasion began with a small newly formed military force that had been equipped and trained by US. By use of aircraft provided by CIA the group attacked the national army and airfield. This prompted </w:t>
      </w:r>
      <w:proofErr w:type="spellStart"/>
      <w:r w:rsidRPr="009C5F94">
        <w:rPr>
          <w:rFonts w:ascii="Times New Roman" w:hAnsi="Times New Roman"/>
          <w:sz w:val="24"/>
          <w:lang w:val="en-US"/>
        </w:rPr>
        <w:t>Arbenz</w:t>
      </w:r>
      <w:proofErr w:type="spellEnd"/>
      <w:r w:rsidRPr="009C5F94">
        <w:rPr>
          <w:rFonts w:ascii="Times New Roman" w:hAnsi="Times New Roman"/>
          <w:sz w:val="24"/>
          <w:lang w:val="en-US"/>
        </w:rPr>
        <w:t xml:space="preserve"> to arm the peasants and workers to defend the government. He also decided to resign and appoint his successor Carlos Diaz, if he promised not to negotiate with the insurgent leader Castillo </w:t>
      </w:r>
      <w:proofErr w:type="spellStart"/>
      <w:r w:rsidRPr="009C5F94">
        <w:rPr>
          <w:rFonts w:ascii="Times New Roman" w:hAnsi="Times New Roman"/>
          <w:sz w:val="24"/>
          <w:lang w:val="en-US"/>
        </w:rPr>
        <w:t>Armas</w:t>
      </w:r>
      <w:proofErr w:type="spellEnd"/>
      <w:r w:rsidRPr="009C5F94">
        <w:rPr>
          <w:rFonts w:ascii="Times New Roman" w:hAnsi="Times New Roman"/>
          <w:sz w:val="24"/>
          <w:lang w:val="en-US"/>
        </w:rPr>
        <w:t xml:space="preserve">. This coup put a final end to the democratic interlude (Calvert 1985). According to Black (1984, p.17) Castillo </w:t>
      </w:r>
      <w:proofErr w:type="spellStart"/>
      <w:r w:rsidRPr="009C5F94">
        <w:rPr>
          <w:rFonts w:ascii="Times New Roman" w:hAnsi="Times New Roman"/>
          <w:sz w:val="24"/>
          <w:lang w:val="en-US"/>
        </w:rPr>
        <w:t>Armas</w:t>
      </w:r>
      <w:proofErr w:type="spellEnd"/>
      <w:r w:rsidRPr="009C5F94">
        <w:rPr>
          <w:rFonts w:ascii="Times New Roman" w:hAnsi="Times New Roman"/>
          <w:sz w:val="24"/>
          <w:lang w:val="en-US"/>
        </w:rPr>
        <w:t xml:space="preserve"> was chosen by US because of his malleability.  The result was a new dominant coalition of economic elites from the new and old capitalist class, united in an anti-communist zeal and a return back to the oligarchic liberalist system, with the religious elites preaching on the dangers of communism (Jonas 1991 and Black 1984). It is my opinion that the ideal type was the </w:t>
      </w:r>
      <w:r w:rsidRPr="009C5F94">
        <w:rPr>
          <w:rFonts w:ascii="Times New Roman" w:hAnsi="Times New Roman"/>
          <w:smallCaps/>
          <w:sz w:val="24"/>
          <w:lang w:val="en-US"/>
        </w:rPr>
        <w:t>mature</w:t>
      </w:r>
      <w:r w:rsidRPr="009C5F94">
        <w:rPr>
          <w:rFonts w:ascii="Times New Roman" w:hAnsi="Times New Roman"/>
          <w:sz w:val="24"/>
          <w:lang w:val="en-US"/>
        </w:rPr>
        <w:t xml:space="preserve"> </w:t>
      </w:r>
      <w:r w:rsidRPr="009C5F94">
        <w:rPr>
          <w:rFonts w:ascii="Times New Roman" w:hAnsi="Times New Roman"/>
          <w:smallCaps/>
          <w:sz w:val="24"/>
          <w:lang w:val="en-US"/>
        </w:rPr>
        <w:t>natural</w:t>
      </w:r>
      <w:r w:rsidRPr="009C5F94">
        <w:rPr>
          <w:rFonts w:ascii="Times New Roman" w:hAnsi="Times New Roman"/>
          <w:sz w:val="24"/>
          <w:lang w:val="en-US"/>
        </w:rPr>
        <w:t xml:space="preserve"> </w:t>
      </w:r>
      <w:r w:rsidRPr="009C5F94">
        <w:rPr>
          <w:rFonts w:ascii="Times New Roman" w:hAnsi="Times New Roman"/>
          <w:smallCaps/>
          <w:sz w:val="24"/>
          <w:lang w:val="en-US"/>
        </w:rPr>
        <w:t>state</w:t>
      </w:r>
      <w:r w:rsidRPr="009C5F94">
        <w:rPr>
          <w:rFonts w:ascii="Times New Roman" w:hAnsi="Times New Roman"/>
          <w:sz w:val="24"/>
          <w:lang w:val="en-US"/>
        </w:rPr>
        <w:t xml:space="preserve">, because of the rules granted on impersonal characteristics, opening of access to legal and political </w:t>
      </w:r>
      <w:r w:rsidRPr="009C5F94">
        <w:rPr>
          <w:rFonts w:ascii="Times New Roman" w:hAnsi="Times New Roman"/>
          <w:smallCaps/>
          <w:sz w:val="24"/>
          <w:lang w:val="en-US"/>
        </w:rPr>
        <w:t>institutions</w:t>
      </w:r>
      <w:r w:rsidRPr="009C5F94">
        <w:rPr>
          <w:rFonts w:ascii="Times New Roman" w:hAnsi="Times New Roman"/>
          <w:sz w:val="24"/>
          <w:lang w:val="en-US"/>
        </w:rPr>
        <w:t xml:space="preserve"> and the state gave permission to form </w:t>
      </w:r>
      <w:r w:rsidRPr="009C5F94">
        <w:rPr>
          <w:rFonts w:ascii="Times New Roman" w:hAnsi="Times New Roman"/>
          <w:smallCaps/>
          <w:sz w:val="24"/>
          <w:lang w:val="en-US"/>
        </w:rPr>
        <w:t>adherent</w:t>
      </w:r>
      <w:r w:rsidRPr="009C5F94">
        <w:rPr>
          <w:rFonts w:ascii="Times New Roman" w:hAnsi="Times New Roman"/>
          <w:sz w:val="24"/>
          <w:lang w:val="en-US"/>
        </w:rPr>
        <w:t xml:space="preserve"> </w:t>
      </w:r>
      <w:r w:rsidRPr="009C5F94">
        <w:rPr>
          <w:rFonts w:ascii="Times New Roman" w:hAnsi="Times New Roman"/>
          <w:smallCaps/>
          <w:sz w:val="24"/>
          <w:lang w:val="en-US"/>
        </w:rPr>
        <w:t>organizations</w:t>
      </w:r>
      <w:r w:rsidRPr="009C5F94">
        <w:rPr>
          <w:rFonts w:ascii="Times New Roman" w:hAnsi="Times New Roman"/>
          <w:sz w:val="24"/>
          <w:lang w:val="en-US"/>
        </w:rPr>
        <w:t xml:space="preserve"> outside of the orb of the state. Nonetheless</w:t>
      </w:r>
      <w:r w:rsidR="00E76869">
        <w:rPr>
          <w:rFonts w:ascii="Times New Roman" w:hAnsi="Times New Roman"/>
          <w:sz w:val="24"/>
          <w:lang w:val="en-US"/>
        </w:rPr>
        <w:t>,</w:t>
      </w:r>
      <w:r w:rsidRPr="009C5F94">
        <w:rPr>
          <w:rFonts w:ascii="Times New Roman" w:hAnsi="Times New Roman"/>
          <w:sz w:val="24"/>
          <w:lang w:val="en-US"/>
        </w:rPr>
        <w:t xml:space="preserve"> the military assets were not consolidated under the authority of </w:t>
      </w:r>
      <w:proofErr w:type="spellStart"/>
      <w:r w:rsidRPr="009C5F94">
        <w:rPr>
          <w:rFonts w:ascii="Times New Roman" w:hAnsi="Times New Roman"/>
          <w:sz w:val="24"/>
          <w:lang w:val="en-US"/>
        </w:rPr>
        <w:t>Arbe</w:t>
      </w:r>
      <w:r w:rsidR="00E76869">
        <w:rPr>
          <w:rFonts w:ascii="Times New Roman" w:hAnsi="Times New Roman"/>
          <w:sz w:val="24"/>
          <w:lang w:val="en-US"/>
        </w:rPr>
        <w:t>nz</w:t>
      </w:r>
      <w:proofErr w:type="spellEnd"/>
      <w:r w:rsidR="00E76869">
        <w:rPr>
          <w:rFonts w:ascii="Times New Roman" w:hAnsi="Times New Roman"/>
          <w:sz w:val="24"/>
          <w:lang w:val="en-US"/>
        </w:rPr>
        <w:t xml:space="preserve">, it was an autonomous entity. </w:t>
      </w:r>
      <w:r w:rsidRPr="009C5F94">
        <w:rPr>
          <w:rFonts w:ascii="Times New Roman" w:hAnsi="Times New Roman"/>
          <w:sz w:val="24"/>
          <w:lang w:val="en-US"/>
        </w:rPr>
        <w:t xml:space="preserve">For these reasons I see the </w:t>
      </w:r>
      <w:proofErr w:type="spellStart"/>
      <w:r w:rsidRPr="009C5F94">
        <w:rPr>
          <w:rFonts w:ascii="Times New Roman" w:hAnsi="Times New Roman"/>
          <w:sz w:val="24"/>
          <w:lang w:val="en-US"/>
        </w:rPr>
        <w:t>Arbenz</w:t>
      </w:r>
      <w:proofErr w:type="spellEnd"/>
      <w:r w:rsidRPr="009C5F94">
        <w:rPr>
          <w:rFonts w:ascii="Times New Roman" w:hAnsi="Times New Roman"/>
          <w:sz w:val="24"/>
          <w:lang w:val="en-US"/>
        </w:rPr>
        <w:t xml:space="preserve"> era as one that had been in the transition proper</w:t>
      </w:r>
      <w:r w:rsidRPr="009C5F94">
        <w:rPr>
          <w:rFonts w:ascii="Times New Roman" w:hAnsi="Times New Roman"/>
          <w:sz w:val="24"/>
          <w:vertAlign w:val="superscript"/>
          <w:lang w:val="en-US"/>
        </w:rPr>
        <w:footnoteReference w:id="52"/>
      </w:r>
      <w:r w:rsidRPr="009C5F94">
        <w:rPr>
          <w:rFonts w:ascii="Times New Roman" w:hAnsi="Times New Roman"/>
          <w:sz w:val="24"/>
          <w:lang w:val="en-US"/>
        </w:rPr>
        <w:t xml:space="preserve"> stage – on its way to become OAO. </w:t>
      </w:r>
    </w:p>
    <w:p w:rsidR="00E76869"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The presidential </w:t>
      </w:r>
      <w:r w:rsidR="00E76869">
        <w:rPr>
          <w:rFonts w:ascii="Times New Roman" w:hAnsi="Times New Roman"/>
          <w:sz w:val="24"/>
          <w:lang w:val="en-US"/>
        </w:rPr>
        <w:t>candidate, before the civil war</w:t>
      </w:r>
      <w:r w:rsidRPr="009C5F94">
        <w:rPr>
          <w:rFonts w:ascii="Times New Roman" w:hAnsi="Times New Roman"/>
          <w:sz w:val="24"/>
          <w:lang w:val="en-US"/>
        </w:rPr>
        <w:t xml:space="preserve"> was the pliable Castillo </w:t>
      </w:r>
      <w:proofErr w:type="spellStart"/>
      <w:r w:rsidRPr="009C5F94">
        <w:rPr>
          <w:rFonts w:ascii="Times New Roman" w:hAnsi="Times New Roman"/>
          <w:sz w:val="24"/>
          <w:lang w:val="en-US"/>
        </w:rPr>
        <w:t>Armas</w:t>
      </w:r>
      <w:proofErr w:type="spellEnd"/>
      <w:r w:rsidRPr="009C5F94">
        <w:rPr>
          <w:rFonts w:ascii="Times New Roman" w:hAnsi="Times New Roman"/>
          <w:sz w:val="24"/>
          <w:lang w:val="en-US"/>
        </w:rPr>
        <w:t xml:space="preserve"> (1954-1957). His rule marked the beginning of the counter-revolution era. In this period subsidize to the private sector would increase, direct taxation reined in and the Agrarian Reform was annulled. Although, the strategy of stimuli to domestic private industrial investment, agricultural export expansion was kept in place, but without its nationalist content.  New highway, communication, electrification and transport systems and cheap labor were to attract foreign investors (Black 1984). As for the legal </w:t>
      </w:r>
      <w:r w:rsidRPr="009C5F94">
        <w:rPr>
          <w:rFonts w:ascii="Times New Roman" w:hAnsi="Times New Roman"/>
          <w:smallCaps/>
          <w:sz w:val="24"/>
          <w:lang w:val="en-US"/>
        </w:rPr>
        <w:t>institution</w:t>
      </w:r>
      <w:r w:rsidR="00E76869">
        <w:rPr>
          <w:rFonts w:ascii="Times New Roman" w:hAnsi="Times New Roman"/>
          <w:sz w:val="24"/>
          <w:lang w:val="en-US"/>
        </w:rPr>
        <w:t xml:space="preserve"> </w:t>
      </w:r>
      <w:r w:rsidRPr="009C5F94">
        <w:rPr>
          <w:rFonts w:ascii="Times New Roman" w:hAnsi="Times New Roman"/>
          <w:sz w:val="24"/>
          <w:lang w:val="en-US"/>
        </w:rPr>
        <w:t xml:space="preserve">then the new regime suspended the constitution. A new penal law was introduced; which introduced the death penalty for a range of crimes, such as the formation of unions and to strike. The communist label was introduced and put on anyone the new rule saw as a threat to the new coalition. The political </w:t>
      </w:r>
      <w:r w:rsidRPr="009C5F94">
        <w:rPr>
          <w:rFonts w:ascii="Times New Roman" w:hAnsi="Times New Roman"/>
          <w:smallCaps/>
          <w:sz w:val="24"/>
          <w:lang w:val="en-US"/>
        </w:rPr>
        <w:t>organizations</w:t>
      </w:r>
      <w:r w:rsidRPr="009C5F94">
        <w:rPr>
          <w:rFonts w:ascii="Times New Roman" w:hAnsi="Times New Roman"/>
          <w:sz w:val="24"/>
          <w:lang w:val="en-US"/>
        </w:rPr>
        <w:t xml:space="preserve"> formed during the revolution were dissolved. The</w:t>
      </w:r>
      <w:r w:rsidR="00E76869">
        <w:rPr>
          <w:rFonts w:ascii="Times New Roman" w:hAnsi="Times New Roman"/>
          <w:sz w:val="24"/>
          <w:lang w:val="en-US"/>
        </w:rPr>
        <w:t xml:space="preserve"> freedom of press and speech were</w:t>
      </w:r>
      <w:r w:rsidRPr="009C5F94">
        <w:rPr>
          <w:rFonts w:ascii="Times New Roman" w:hAnsi="Times New Roman"/>
          <w:sz w:val="24"/>
          <w:lang w:val="en-US"/>
        </w:rPr>
        <w:t xml:space="preserve"> limited to those with permission from the new elite. The dominant coalition retained the right to grant the privilege of who was to form </w:t>
      </w:r>
      <w:r w:rsidRPr="009C5F94">
        <w:rPr>
          <w:rFonts w:ascii="Times New Roman" w:hAnsi="Times New Roman"/>
          <w:smallCaps/>
          <w:sz w:val="24"/>
          <w:lang w:val="en-US"/>
        </w:rPr>
        <w:t>organizations</w:t>
      </w:r>
      <w:r w:rsidRPr="009C5F94">
        <w:rPr>
          <w:rFonts w:ascii="Times New Roman" w:hAnsi="Times New Roman"/>
          <w:sz w:val="24"/>
          <w:lang w:val="en-US"/>
        </w:rPr>
        <w:t xml:space="preserve"> and who were allowed to participate on the political arena.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lastRenderedPageBreak/>
        <w:t xml:space="preserve">The political </w:t>
      </w:r>
      <w:r w:rsidRPr="009C5F94">
        <w:rPr>
          <w:rFonts w:ascii="Times New Roman" w:hAnsi="Times New Roman"/>
          <w:smallCaps/>
          <w:sz w:val="24"/>
          <w:lang w:val="en-US"/>
        </w:rPr>
        <w:t>institution</w:t>
      </w:r>
      <w:r w:rsidRPr="009C5F94">
        <w:rPr>
          <w:rFonts w:ascii="Times New Roman" w:hAnsi="Times New Roman"/>
          <w:sz w:val="24"/>
          <w:lang w:val="en-US"/>
        </w:rPr>
        <w:t xml:space="preserve"> were ones more based on personal characteristics and limited access for those outside of the coalition. I will term the epoch of </w:t>
      </w:r>
      <w:proofErr w:type="spellStart"/>
      <w:r w:rsidRPr="009C5F94">
        <w:rPr>
          <w:rFonts w:ascii="Times New Roman" w:hAnsi="Times New Roman"/>
          <w:sz w:val="24"/>
          <w:lang w:val="en-US"/>
        </w:rPr>
        <w:t>Armas</w:t>
      </w:r>
      <w:proofErr w:type="spellEnd"/>
      <w:r w:rsidRPr="009C5F94">
        <w:rPr>
          <w:rFonts w:ascii="Times New Roman" w:hAnsi="Times New Roman"/>
          <w:sz w:val="24"/>
          <w:lang w:val="en-US"/>
        </w:rPr>
        <w:t xml:space="preserve"> as a </w:t>
      </w:r>
      <w:r w:rsidRPr="009C5F94">
        <w:rPr>
          <w:rFonts w:ascii="Times New Roman" w:hAnsi="Times New Roman"/>
          <w:smallCaps/>
          <w:sz w:val="24"/>
          <w:lang w:val="en-US"/>
        </w:rPr>
        <w:t>Fragile</w:t>
      </w:r>
      <w:r w:rsidRPr="009C5F94">
        <w:rPr>
          <w:rFonts w:ascii="Times New Roman" w:hAnsi="Times New Roman"/>
          <w:sz w:val="24"/>
          <w:lang w:val="en-US"/>
        </w:rPr>
        <w:t xml:space="preserve"> </w:t>
      </w:r>
      <w:r w:rsidRPr="009C5F94">
        <w:rPr>
          <w:rFonts w:ascii="Times New Roman" w:hAnsi="Times New Roman"/>
          <w:smallCaps/>
          <w:sz w:val="24"/>
          <w:lang w:val="en-US"/>
        </w:rPr>
        <w:t>natural</w:t>
      </w:r>
      <w:r w:rsidRPr="009C5F94">
        <w:rPr>
          <w:rFonts w:ascii="Times New Roman" w:hAnsi="Times New Roman"/>
          <w:sz w:val="24"/>
          <w:lang w:val="en-US"/>
        </w:rPr>
        <w:t xml:space="preserve"> </w:t>
      </w:r>
      <w:r w:rsidRPr="009C5F94">
        <w:rPr>
          <w:rFonts w:ascii="Times New Roman" w:hAnsi="Times New Roman"/>
          <w:smallCaps/>
          <w:sz w:val="24"/>
          <w:lang w:val="en-US"/>
        </w:rPr>
        <w:t xml:space="preserve">state </w:t>
      </w:r>
      <w:r w:rsidRPr="009C5F94">
        <w:rPr>
          <w:rFonts w:ascii="Times New Roman" w:hAnsi="Times New Roman"/>
          <w:sz w:val="24"/>
          <w:lang w:val="en-US"/>
        </w:rPr>
        <w:t xml:space="preserve">because he needed help from outside to sustain his coalition and he was not the man with the actual power in Guatemala.  It was the foreign economic elites who held the actual power over the judicial and political </w:t>
      </w:r>
      <w:r w:rsidRPr="009C5F94">
        <w:rPr>
          <w:rFonts w:ascii="Times New Roman" w:hAnsi="Times New Roman"/>
          <w:smallCaps/>
          <w:sz w:val="24"/>
          <w:lang w:val="en-US"/>
        </w:rPr>
        <w:t xml:space="preserve">institutions </w:t>
      </w:r>
      <w:r w:rsidRPr="009C5F94">
        <w:rPr>
          <w:rFonts w:ascii="Times New Roman" w:hAnsi="Times New Roman"/>
          <w:sz w:val="24"/>
          <w:lang w:val="en-US"/>
        </w:rPr>
        <w:t>and</w:t>
      </w:r>
      <w:r w:rsidRPr="009C5F94">
        <w:rPr>
          <w:rFonts w:ascii="Times New Roman" w:hAnsi="Times New Roman"/>
          <w:smallCaps/>
          <w:sz w:val="24"/>
          <w:lang w:val="en-US"/>
        </w:rPr>
        <w:t xml:space="preserve"> organizations.</w:t>
      </w:r>
      <w:r w:rsidRPr="009C5F94">
        <w:rPr>
          <w:rFonts w:ascii="Times New Roman" w:hAnsi="Times New Roman"/>
          <w:sz w:val="24"/>
          <w:lang w:val="en-US"/>
        </w:rPr>
        <w:t xml:space="preserve">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The table below attempts to summarize the pre-civil war political and ju</w:t>
      </w:r>
      <w:r w:rsidR="00E76869">
        <w:rPr>
          <w:rFonts w:ascii="Times New Roman" w:hAnsi="Times New Roman"/>
          <w:sz w:val="24"/>
          <w:lang w:val="en-US"/>
        </w:rPr>
        <w:t>dicial institutional situation</w:t>
      </w:r>
    </w:p>
    <w:tbl>
      <w:tblPr>
        <w:tblStyle w:val="TableGrid"/>
        <w:tblW w:w="0" w:type="auto"/>
        <w:tblInd w:w="675" w:type="dxa"/>
        <w:tblLook w:val="04A0" w:firstRow="1" w:lastRow="0" w:firstColumn="1" w:lastColumn="0" w:noHBand="0" w:noVBand="1"/>
      </w:tblPr>
      <w:tblGrid>
        <w:gridCol w:w="4090"/>
        <w:gridCol w:w="4090"/>
      </w:tblGrid>
      <w:tr w:rsidR="009C5F94" w:rsidRPr="009C5F94" w:rsidTr="009C5F94">
        <w:trPr>
          <w:trHeight w:val="241"/>
        </w:trPr>
        <w:tc>
          <w:tcPr>
            <w:tcW w:w="4090" w:type="dxa"/>
          </w:tcPr>
          <w:p w:rsidR="009C5F94" w:rsidRPr="009C5F94" w:rsidRDefault="009C5F94" w:rsidP="009C5F94">
            <w:pPr>
              <w:spacing w:line="360" w:lineRule="auto"/>
              <w:ind w:left="142"/>
              <w:jc w:val="both"/>
              <w:rPr>
                <w:rFonts w:ascii="Times New Roman" w:hAnsi="Times New Roman"/>
                <w:b/>
                <w:sz w:val="20"/>
                <w:szCs w:val="20"/>
                <w:lang w:val="en-US"/>
              </w:rPr>
            </w:pPr>
            <w:r w:rsidRPr="009C5F94">
              <w:rPr>
                <w:rFonts w:ascii="Times New Roman" w:hAnsi="Times New Roman"/>
                <w:b/>
                <w:sz w:val="20"/>
                <w:szCs w:val="20"/>
                <w:lang w:val="en-US"/>
              </w:rPr>
              <w:t>Important historical dates and changes</w:t>
            </w:r>
          </w:p>
        </w:tc>
        <w:tc>
          <w:tcPr>
            <w:tcW w:w="4090" w:type="dxa"/>
          </w:tcPr>
          <w:p w:rsidR="009C5F94" w:rsidRPr="009C5F94" w:rsidRDefault="009C5F94" w:rsidP="009C5F94">
            <w:pPr>
              <w:ind w:left="720"/>
              <w:contextualSpacing/>
              <w:jc w:val="both"/>
              <w:rPr>
                <w:rFonts w:ascii="Times New Roman" w:hAnsi="Times New Roman"/>
                <w:b/>
                <w:sz w:val="20"/>
                <w:szCs w:val="20"/>
                <w:lang w:val="en-US"/>
              </w:rPr>
            </w:pPr>
            <w:r w:rsidRPr="009C5F94">
              <w:rPr>
                <w:rFonts w:ascii="Times New Roman" w:hAnsi="Times New Roman"/>
                <w:b/>
                <w:sz w:val="20"/>
                <w:szCs w:val="20"/>
                <w:lang w:val="en-US"/>
              </w:rPr>
              <w:t>Social Order and INSTITUTIONS</w:t>
            </w:r>
          </w:p>
        </w:tc>
      </w:tr>
      <w:tr w:rsidR="009C5F94" w:rsidRPr="004D515D" w:rsidTr="00E76869">
        <w:trPr>
          <w:trHeight w:val="2138"/>
        </w:trPr>
        <w:tc>
          <w:tcPr>
            <w:tcW w:w="4090" w:type="dxa"/>
          </w:tcPr>
          <w:p w:rsidR="009C5F94" w:rsidRPr="009C5F94" w:rsidRDefault="009C5F94" w:rsidP="009C5F94">
            <w:pPr>
              <w:jc w:val="both"/>
              <w:rPr>
                <w:rFonts w:ascii="Times New Roman" w:hAnsi="Times New Roman"/>
                <w:sz w:val="18"/>
                <w:szCs w:val="18"/>
                <w:lang w:val="en-US"/>
              </w:rPr>
            </w:pPr>
            <w:r w:rsidRPr="009C5F94">
              <w:rPr>
                <w:rFonts w:ascii="Times New Roman" w:hAnsi="Times New Roman"/>
                <w:sz w:val="24"/>
                <w:lang w:val="en-US"/>
              </w:rPr>
              <w:t xml:space="preserve"> </w:t>
            </w:r>
            <w:r w:rsidRPr="009C5F94">
              <w:rPr>
                <w:rFonts w:ascii="Times New Roman" w:hAnsi="Times New Roman"/>
                <w:sz w:val="18"/>
                <w:szCs w:val="18"/>
                <w:lang w:val="en-US"/>
              </w:rPr>
              <w:t xml:space="preserve">Jorge </w:t>
            </w:r>
            <w:proofErr w:type="spellStart"/>
            <w:r w:rsidRPr="009C5F94">
              <w:rPr>
                <w:rFonts w:ascii="Times New Roman" w:hAnsi="Times New Roman"/>
                <w:sz w:val="18"/>
                <w:szCs w:val="18"/>
                <w:lang w:val="en-US"/>
              </w:rPr>
              <w:t>Ubico</w:t>
            </w:r>
            <w:proofErr w:type="spellEnd"/>
            <w:r w:rsidRPr="009C5F94">
              <w:rPr>
                <w:rFonts w:ascii="Times New Roman" w:hAnsi="Times New Roman"/>
                <w:sz w:val="18"/>
                <w:szCs w:val="18"/>
                <w:lang w:val="en-US"/>
              </w:rPr>
              <w:t xml:space="preserve"> (1931-1944) dominant coalition was the coffee oligarchy and foreign companies.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mallCaps/>
                <w:sz w:val="24"/>
                <w:lang w:val="en-US"/>
              </w:rPr>
              <w:t xml:space="preserve">fragile natural state </w:t>
            </w:r>
          </w:p>
        </w:tc>
        <w:tc>
          <w:tcPr>
            <w:tcW w:w="4090" w:type="dxa"/>
          </w:tcPr>
          <w:p w:rsidR="009C5F94" w:rsidRPr="009C5F94" w:rsidRDefault="009C5F94" w:rsidP="009C5F94">
            <w:pPr>
              <w:numPr>
                <w:ilvl w:val="0"/>
                <w:numId w:val="17"/>
              </w:numPr>
              <w:contextualSpacing/>
              <w:jc w:val="both"/>
              <w:rPr>
                <w:rFonts w:ascii="Times New Roman" w:hAnsi="Times New Roman"/>
                <w:sz w:val="18"/>
                <w:szCs w:val="18"/>
                <w:lang w:val="en-US"/>
              </w:rPr>
            </w:pPr>
            <w:r w:rsidRPr="009C5F94">
              <w:rPr>
                <w:rFonts w:ascii="Times New Roman" w:hAnsi="Times New Roman"/>
                <w:sz w:val="18"/>
                <w:szCs w:val="18"/>
                <w:lang w:val="en-US"/>
              </w:rPr>
              <w:t xml:space="preserve">Access to political and legal </w:t>
            </w:r>
            <w:r w:rsidRPr="009C5F94">
              <w:rPr>
                <w:rFonts w:ascii="Times New Roman" w:hAnsi="Times New Roman"/>
                <w:smallCaps/>
                <w:sz w:val="18"/>
                <w:szCs w:val="18"/>
                <w:lang w:val="en-US"/>
              </w:rPr>
              <w:t>institutions</w:t>
            </w:r>
            <w:r w:rsidRPr="009C5F94">
              <w:rPr>
                <w:rFonts w:ascii="Times New Roman" w:hAnsi="Times New Roman"/>
                <w:sz w:val="18"/>
                <w:szCs w:val="18"/>
                <w:lang w:val="en-US"/>
              </w:rPr>
              <w:t xml:space="preserve"> granted to the coffee</w:t>
            </w:r>
            <w:r w:rsidR="00E76869">
              <w:rPr>
                <w:rFonts w:ascii="Times New Roman" w:hAnsi="Times New Roman"/>
                <w:sz w:val="18"/>
                <w:szCs w:val="18"/>
                <w:lang w:val="en-US"/>
              </w:rPr>
              <w:t xml:space="preserve"> oligarchs and foreign companies</w:t>
            </w:r>
          </w:p>
          <w:p w:rsidR="009C5F94" w:rsidRPr="009C5F94" w:rsidRDefault="009C5F94" w:rsidP="009C5F94">
            <w:pPr>
              <w:numPr>
                <w:ilvl w:val="0"/>
                <w:numId w:val="17"/>
              </w:numPr>
              <w:contextualSpacing/>
              <w:jc w:val="both"/>
              <w:rPr>
                <w:rFonts w:ascii="Times New Roman" w:hAnsi="Times New Roman"/>
                <w:sz w:val="18"/>
                <w:szCs w:val="18"/>
                <w:lang w:val="en-US"/>
              </w:rPr>
            </w:pPr>
            <w:r w:rsidRPr="009C5F94">
              <w:rPr>
                <w:rFonts w:ascii="Times New Roman" w:hAnsi="Times New Roman"/>
                <w:sz w:val="18"/>
                <w:szCs w:val="18"/>
                <w:lang w:val="en-US"/>
              </w:rPr>
              <w:t>Limited ac</w:t>
            </w:r>
            <w:r w:rsidR="00E76869">
              <w:rPr>
                <w:rFonts w:ascii="Times New Roman" w:hAnsi="Times New Roman"/>
                <w:sz w:val="18"/>
                <w:szCs w:val="18"/>
                <w:lang w:val="en-US"/>
              </w:rPr>
              <w:t>cess for economic entrepreneurs</w:t>
            </w:r>
          </w:p>
          <w:p w:rsidR="009C5F94" w:rsidRPr="009C5F94" w:rsidRDefault="009C5F94" w:rsidP="009C5F94">
            <w:pPr>
              <w:numPr>
                <w:ilvl w:val="0"/>
                <w:numId w:val="17"/>
              </w:numPr>
              <w:contextualSpacing/>
              <w:jc w:val="both"/>
              <w:rPr>
                <w:rFonts w:ascii="Times New Roman" w:hAnsi="Times New Roman"/>
                <w:sz w:val="18"/>
                <w:szCs w:val="18"/>
                <w:lang w:val="en-US"/>
              </w:rPr>
            </w:pPr>
            <w:r w:rsidRPr="009C5F94">
              <w:rPr>
                <w:rFonts w:ascii="Times New Roman" w:hAnsi="Times New Roman"/>
                <w:sz w:val="18"/>
                <w:szCs w:val="18"/>
                <w:lang w:val="en-US"/>
              </w:rPr>
              <w:t xml:space="preserve">The coalition had the power to grant permission to form </w:t>
            </w:r>
            <w:r w:rsidRPr="009C5F94">
              <w:rPr>
                <w:rFonts w:ascii="Times New Roman" w:hAnsi="Times New Roman"/>
                <w:smallCaps/>
                <w:sz w:val="18"/>
                <w:szCs w:val="18"/>
                <w:lang w:val="en-US"/>
              </w:rPr>
              <w:t>organizations</w:t>
            </w:r>
            <w:r w:rsidRPr="009C5F94">
              <w:rPr>
                <w:rFonts w:ascii="Times New Roman" w:hAnsi="Times New Roman"/>
                <w:sz w:val="18"/>
                <w:szCs w:val="18"/>
                <w:lang w:val="en-US"/>
              </w:rPr>
              <w:t xml:space="preserve"> but only had a small amount of rents the</w:t>
            </w:r>
            <w:r w:rsidR="00E76869">
              <w:rPr>
                <w:rFonts w:ascii="Times New Roman" w:hAnsi="Times New Roman"/>
                <w:sz w:val="18"/>
                <w:szCs w:val="18"/>
                <w:lang w:val="en-US"/>
              </w:rPr>
              <w:t>y could distribute to followers</w:t>
            </w:r>
            <w:r w:rsidRPr="009C5F94">
              <w:rPr>
                <w:rFonts w:ascii="Times New Roman" w:hAnsi="Times New Roman"/>
                <w:sz w:val="18"/>
                <w:szCs w:val="18"/>
                <w:lang w:val="en-US"/>
              </w:rPr>
              <w:t xml:space="preserve"> </w:t>
            </w:r>
          </w:p>
          <w:p w:rsidR="009C5F94" w:rsidRPr="009C5F94" w:rsidRDefault="009C5F94" w:rsidP="009C5F94">
            <w:pPr>
              <w:numPr>
                <w:ilvl w:val="0"/>
                <w:numId w:val="17"/>
              </w:numPr>
              <w:contextualSpacing/>
              <w:jc w:val="both"/>
              <w:rPr>
                <w:rFonts w:ascii="Times New Roman" w:hAnsi="Times New Roman"/>
                <w:sz w:val="18"/>
                <w:szCs w:val="18"/>
                <w:lang w:val="en-US"/>
              </w:rPr>
            </w:pPr>
            <w:r w:rsidRPr="009C5F94">
              <w:rPr>
                <w:rFonts w:ascii="Times New Roman" w:hAnsi="Times New Roman"/>
                <w:sz w:val="18"/>
                <w:szCs w:val="18"/>
                <w:lang w:val="en-US"/>
              </w:rPr>
              <w:t>Military but the</w:t>
            </w:r>
            <w:r w:rsidR="00E76869">
              <w:rPr>
                <w:rFonts w:ascii="Times New Roman" w:hAnsi="Times New Roman"/>
                <w:sz w:val="18"/>
                <w:szCs w:val="18"/>
                <w:lang w:val="en-US"/>
              </w:rPr>
              <w:t xml:space="preserve"> violent assets were dispersed</w:t>
            </w:r>
          </w:p>
        </w:tc>
      </w:tr>
      <w:tr w:rsidR="009C5F94" w:rsidRPr="009C5F94" w:rsidTr="009C5F94">
        <w:trPr>
          <w:trHeight w:val="2193"/>
        </w:trPr>
        <w:tc>
          <w:tcPr>
            <w:tcW w:w="4090" w:type="dxa"/>
          </w:tcPr>
          <w:p w:rsidR="009C5F94" w:rsidRPr="009C5F94" w:rsidRDefault="009C5F94" w:rsidP="009C5F94">
            <w:pPr>
              <w:jc w:val="both"/>
              <w:rPr>
                <w:rFonts w:ascii="Times New Roman" w:hAnsi="Times New Roman"/>
                <w:sz w:val="18"/>
                <w:szCs w:val="18"/>
                <w:lang w:val="en-US"/>
              </w:rPr>
            </w:pPr>
            <w:r w:rsidRPr="009C5F94">
              <w:rPr>
                <w:rFonts w:ascii="Times New Roman" w:hAnsi="Times New Roman"/>
                <w:sz w:val="18"/>
                <w:szCs w:val="18"/>
                <w:lang w:val="en-US"/>
              </w:rPr>
              <w:t xml:space="preserve">Dr. Juan Jose </w:t>
            </w:r>
            <w:proofErr w:type="spellStart"/>
            <w:r w:rsidRPr="009C5F94">
              <w:rPr>
                <w:rFonts w:ascii="Times New Roman" w:hAnsi="Times New Roman"/>
                <w:sz w:val="18"/>
                <w:szCs w:val="18"/>
                <w:lang w:val="en-US"/>
              </w:rPr>
              <w:t>Arevalo</w:t>
            </w:r>
            <w:proofErr w:type="spellEnd"/>
            <w:r w:rsidRPr="009C5F94">
              <w:rPr>
                <w:rFonts w:ascii="Times New Roman" w:hAnsi="Times New Roman"/>
                <w:sz w:val="18"/>
                <w:szCs w:val="18"/>
                <w:lang w:val="en-US"/>
              </w:rPr>
              <w:t xml:space="preserve"> (1945-1951) new dominant coalition consisted of military elites, educational elites and new economic entrepreneurs. </w:t>
            </w:r>
          </w:p>
          <w:p w:rsidR="009C5F94" w:rsidRPr="009C5F94" w:rsidRDefault="009C5F94" w:rsidP="009C5F94">
            <w:pPr>
              <w:spacing w:line="360" w:lineRule="auto"/>
              <w:jc w:val="both"/>
              <w:rPr>
                <w:rFonts w:ascii="Times New Roman" w:hAnsi="Times New Roman"/>
                <w:sz w:val="18"/>
                <w:szCs w:val="18"/>
                <w:lang w:val="en-US"/>
              </w:rPr>
            </w:pPr>
          </w:p>
          <w:p w:rsidR="009C5F94" w:rsidRPr="009C5F94" w:rsidRDefault="009C5F94" w:rsidP="009C5F94">
            <w:pPr>
              <w:spacing w:line="360" w:lineRule="auto"/>
              <w:jc w:val="both"/>
              <w:rPr>
                <w:rFonts w:ascii="Times New Roman" w:hAnsi="Times New Roman"/>
                <w:sz w:val="18"/>
                <w:szCs w:val="18"/>
                <w:lang w:val="en-US"/>
              </w:rPr>
            </w:pPr>
            <w:r w:rsidRPr="009C5F94">
              <w:rPr>
                <w:rFonts w:ascii="Times New Roman" w:hAnsi="Times New Roman"/>
                <w:smallCaps/>
                <w:sz w:val="24"/>
                <w:lang w:val="en-US"/>
              </w:rPr>
              <w:t xml:space="preserve">mature natural state  </w:t>
            </w:r>
          </w:p>
        </w:tc>
        <w:tc>
          <w:tcPr>
            <w:tcW w:w="4090" w:type="dxa"/>
          </w:tcPr>
          <w:p w:rsidR="009C5F94" w:rsidRPr="009C5F94" w:rsidRDefault="009C5F94" w:rsidP="009C5F94">
            <w:pPr>
              <w:numPr>
                <w:ilvl w:val="0"/>
                <w:numId w:val="16"/>
              </w:numPr>
              <w:contextualSpacing/>
              <w:jc w:val="both"/>
              <w:rPr>
                <w:rFonts w:ascii="Times New Roman" w:hAnsi="Times New Roman"/>
                <w:sz w:val="18"/>
                <w:szCs w:val="18"/>
                <w:lang w:val="en-US"/>
              </w:rPr>
            </w:pPr>
            <w:r w:rsidRPr="009C5F94">
              <w:rPr>
                <w:rFonts w:ascii="Times New Roman" w:hAnsi="Times New Roman"/>
                <w:sz w:val="18"/>
                <w:szCs w:val="18"/>
                <w:lang w:val="en-US"/>
              </w:rPr>
              <w:t xml:space="preserve">The access to political </w:t>
            </w:r>
            <w:r w:rsidRPr="009C5F94">
              <w:rPr>
                <w:rFonts w:ascii="Times New Roman" w:hAnsi="Times New Roman"/>
                <w:smallCaps/>
                <w:sz w:val="18"/>
                <w:szCs w:val="18"/>
                <w:lang w:val="en-US"/>
              </w:rPr>
              <w:t>institutions</w:t>
            </w:r>
            <w:r w:rsidRPr="009C5F94">
              <w:rPr>
                <w:rFonts w:ascii="Times New Roman" w:hAnsi="Times New Roman"/>
                <w:sz w:val="18"/>
                <w:szCs w:val="18"/>
                <w:lang w:val="en-US"/>
              </w:rPr>
              <w:t xml:space="preserve"> granted to everybody on impersonal characteristics, except illiterate woman. All political parties access to join politic</w:t>
            </w:r>
            <w:r w:rsidR="00E76869">
              <w:rPr>
                <w:rFonts w:ascii="Times New Roman" w:hAnsi="Times New Roman"/>
                <w:sz w:val="18"/>
                <w:szCs w:val="18"/>
                <w:lang w:val="en-US"/>
              </w:rPr>
              <w:t>al elite except communist party</w:t>
            </w:r>
          </w:p>
          <w:p w:rsidR="009C5F94" w:rsidRPr="009C5F94" w:rsidRDefault="009C5F94" w:rsidP="009C5F94">
            <w:pPr>
              <w:numPr>
                <w:ilvl w:val="0"/>
                <w:numId w:val="16"/>
              </w:numPr>
              <w:contextualSpacing/>
              <w:jc w:val="both"/>
              <w:rPr>
                <w:rFonts w:ascii="Times New Roman" w:hAnsi="Times New Roman"/>
                <w:sz w:val="18"/>
                <w:szCs w:val="18"/>
                <w:lang w:val="en-US"/>
              </w:rPr>
            </w:pPr>
            <w:r w:rsidRPr="009C5F94">
              <w:rPr>
                <w:rFonts w:ascii="Times New Roman" w:hAnsi="Times New Roman"/>
                <w:sz w:val="18"/>
                <w:szCs w:val="18"/>
                <w:lang w:val="en-US"/>
              </w:rPr>
              <w:t xml:space="preserve">Legal </w:t>
            </w:r>
            <w:r w:rsidRPr="009C5F94">
              <w:rPr>
                <w:rFonts w:ascii="Times New Roman" w:hAnsi="Times New Roman"/>
                <w:smallCaps/>
                <w:sz w:val="18"/>
                <w:szCs w:val="18"/>
                <w:lang w:val="en-US"/>
              </w:rPr>
              <w:t>institutional</w:t>
            </w:r>
            <w:r w:rsidRPr="009C5F94">
              <w:rPr>
                <w:rFonts w:ascii="Times New Roman" w:hAnsi="Times New Roman"/>
                <w:sz w:val="18"/>
                <w:szCs w:val="18"/>
                <w:lang w:val="en-US"/>
              </w:rPr>
              <w:t xml:space="preserve"> access granted to all</w:t>
            </w:r>
            <w:r w:rsidR="00E76869">
              <w:rPr>
                <w:rFonts w:ascii="Times New Roman" w:hAnsi="Times New Roman"/>
                <w:sz w:val="18"/>
                <w:szCs w:val="18"/>
                <w:lang w:val="en-US"/>
              </w:rPr>
              <w:t xml:space="preserve"> on impersonal characteristics</w:t>
            </w:r>
            <w:r w:rsidRPr="009C5F94">
              <w:rPr>
                <w:rFonts w:ascii="Times New Roman" w:hAnsi="Times New Roman"/>
                <w:sz w:val="18"/>
                <w:szCs w:val="18"/>
                <w:lang w:val="en-US"/>
              </w:rPr>
              <w:t xml:space="preserve"> </w:t>
            </w:r>
          </w:p>
          <w:p w:rsidR="009C5F94" w:rsidRPr="009C5F94" w:rsidRDefault="009C5F94" w:rsidP="009C5F94">
            <w:pPr>
              <w:numPr>
                <w:ilvl w:val="0"/>
                <w:numId w:val="16"/>
              </w:numPr>
              <w:contextualSpacing/>
              <w:jc w:val="both"/>
              <w:rPr>
                <w:rFonts w:ascii="Times New Roman" w:hAnsi="Times New Roman"/>
                <w:sz w:val="18"/>
                <w:szCs w:val="18"/>
                <w:lang w:val="en-US"/>
              </w:rPr>
            </w:pPr>
            <w:r w:rsidRPr="009C5F94">
              <w:rPr>
                <w:rFonts w:ascii="Times New Roman" w:hAnsi="Times New Roman"/>
                <w:sz w:val="18"/>
                <w:szCs w:val="18"/>
                <w:lang w:val="en-US"/>
              </w:rPr>
              <w:t xml:space="preserve">The permission to form </w:t>
            </w:r>
            <w:r w:rsidRPr="009C5F94">
              <w:rPr>
                <w:rFonts w:ascii="Times New Roman" w:hAnsi="Times New Roman"/>
                <w:smallCaps/>
                <w:sz w:val="18"/>
                <w:szCs w:val="18"/>
                <w:lang w:val="en-US"/>
              </w:rPr>
              <w:t>adherent</w:t>
            </w:r>
            <w:r w:rsidRPr="009C5F94">
              <w:rPr>
                <w:rFonts w:ascii="Times New Roman" w:hAnsi="Times New Roman"/>
                <w:sz w:val="18"/>
                <w:szCs w:val="18"/>
                <w:lang w:val="en-US"/>
              </w:rPr>
              <w:t xml:space="preserve"> </w:t>
            </w:r>
            <w:r w:rsidRPr="009C5F94">
              <w:rPr>
                <w:rFonts w:ascii="Times New Roman" w:hAnsi="Times New Roman"/>
                <w:smallCaps/>
                <w:sz w:val="18"/>
                <w:szCs w:val="18"/>
                <w:lang w:val="en-US"/>
              </w:rPr>
              <w:t>organizations</w:t>
            </w:r>
            <w:r w:rsidR="00D50ADE">
              <w:rPr>
                <w:rFonts w:ascii="Times New Roman" w:hAnsi="Times New Roman"/>
                <w:sz w:val="18"/>
                <w:szCs w:val="18"/>
                <w:lang w:val="en-US"/>
              </w:rPr>
              <w:t xml:space="preserve"> was granted to all citizens</w:t>
            </w:r>
          </w:p>
          <w:p w:rsidR="009C5F94" w:rsidRPr="009C5F94" w:rsidRDefault="00D50ADE" w:rsidP="009C5F94">
            <w:pPr>
              <w:numPr>
                <w:ilvl w:val="0"/>
                <w:numId w:val="16"/>
              </w:numPr>
              <w:contextualSpacing/>
              <w:jc w:val="both"/>
              <w:rPr>
                <w:rFonts w:ascii="Times New Roman" w:hAnsi="Times New Roman"/>
                <w:sz w:val="18"/>
                <w:szCs w:val="18"/>
                <w:lang w:val="en-US"/>
              </w:rPr>
            </w:pPr>
            <w:r>
              <w:rPr>
                <w:rFonts w:ascii="Times New Roman" w:hAnsi="Times New Roman"/>
                <w:sz w:val="18"/>
                <w:szCs w:val="18"/>
                <w:lang w:val="en-US"/>
              </w:rPr>
              <w:t>Violent assets dispersed</w:t>
            </w:r>
          </w:p>
        </w:tc>
      </w:tr>
      <w:tr w:rsidR="009C5F94" w:rsidRPr="004D515D" w:rsidTr="009C5F94">
        <w:trPr>
          <w:trHeight w:val="2158"/>
        </w:trPr>
        <w:tc>
          <w:tcPr>
            <w:tcW w:w="4090" w:type="dxa"/>
          </w:tcPr>
          <w:p w:rsidR="009C5F94" w:rsidRPr="009C5F94" w:rsidRDefault="009C5F94" w:rsidP="009C5F94">
            <w:pPr>
              <w:jc w:val="both"/>
              <w:rPr>
                <w:rFonts w:ascii="Times New Roman" w:hAnsi="Times New Roman"/>
                <w:sz w:val="18"/>
                <w:szCs w:val="18"/>
                <w:lang w:val="en-US"/>
              </w:rPr>
            </w:pPr>
            <w:proofErr w:type="spellStart"/>
            <w:r w:rsidRPr="009C5F94">
              <w:rPr>
                <w:rFonts w:ascii="Times New Roman" w:hAnsi="Times New Roman"/>
                <w:sz w:val="18"/>
                <w:szCs w:val="18"/>
                <w:lang w:val="en-US"/>
              </w:rPr>
              <w:t>Jacobo</w:t>
            </w:r>
            <w:proofErr w:type="spellEnd"/>
            <w:r w:rsidRPr="009C5F94">
              <w:rPr>
                <w:rFonts w:ascii="Times New Roman" w:hAnsi="Times New Roman"/>
                <w:sz w:val="18"/>
                <w:szCs w:val="18"/>
                <w:lang w:val="en-US"/>
              </w:rPr>
              <w:t xml:space="preserve"> </w:t>
            </w:r>
            <w:proofErr w:type="spellStart"/>
            <w:r w:rsidRPr="009C5F94">
              <w:rPr>
                <w:rFonts w:ascii="Times New Roman" w:hAnsi="Times New Roman"/>
                <w:sz w:val="18"/>
                <w:szCs w:val="18"/>
                <w:lang w:val="en-US"/>
              </w:rPr>
              <w:t>Arbenz</w:t>
            </w:r>
            <w:proofErr w:type="spellEnd"/>
            <w:r w:rsidRPr="009C5F94">
              <w:rPr>
                <w:rFonts w:ascii="Times New Roman" w:hAnsi="Times New Roman"/>
                <w:sz w:val="18"/>
                <w:szCs w:val="18"/>
                <w:lang w:val="en-US"/>
              </w:rPr>
              <w:t xml:space="preserve"> (1951-54) Coalition same as under </w:t>
            </w:r>
            <w:proofErr w:type="spellStart"/>
            <w:r w:rsidRPr="009C5F94">
              <w:rPr>
                <w:rFonts w:ascii="Times New Roman" w:hAnsi="Times New Roman"/>
                <w:sz w:val="18"/>
                <w:szCs w:val="18"/>
                <w:lang w:val="en-US"/>
              </w:rPr>
              <w:t>Arevalo</w:t>
            </w:r>
            <w:proofErr w:type="spellEnd"/>
            <w:r w:rsidRPr="009C5F94">
              <w:rPr>
                <w:rFonts w:ascii="Times New Roman" w:hAnsi="Times New Roman"/>
                <w:sz w:val="18"/>
                <w:szCs w:val="18"/>
                <w:lang w:val="en-US"/>
              </w:rPr>
              <w:t xml:space="preserve">. </w:t>
            </w:r>
          </w:p>
          <w:p w:rsidR="009C5F94" w:rsidRPr="009C5F94" w:rsidRDefault="009C5F94" w:rsidP="009C5F94">
            <w:pPr>
              <w:jc w:val="both"/>
              <w:rPr>
                <w:rFonts w:ascii="Times New Roman" w:hAnsi="Times New Roman"/>
                <w:sz w:val="18"/>
                <w:szCs w:val="18"/>
                <w:lang w:val="en-US"/>
              </w:rPr>
            </w:pPr>
          </w:p>
          <w:p w:rsidR="009C5F94" w:rsidRPr="009C5F94" w:rsidRDefault="009C5F94" w:rsidP="009C5F94">
            <w:pPr>
              <w:jc w:val="both"/>
              <w:rPr>
                <w:rFonts w:ascii="Times New Roman" w:hAnsi="Times New Roman"/>
                <w:sz w:val="18"/>
                <w:szCs w:val="18"/>
                <w:lang w:val="en-US"/>
              </w:rPr>
            </w:pPr>
            <w:r w:rsidRPr="009C5F94">
              <w:rPr>
                <w:rFonts w:ascii="Times New Roman" w:hAnsi="Times New Roman"/>
                <w:sz w:val="18"/>
                <w:szCs w:val="18"/>
                <w:lang w:val="en-US"/>
              </w:rPr>
              <w:t>In the Transition process towards OAO.</w:t>
            </w:r>
          </w:p>
        </w:tc>
        <w:tc>
          <w:tcPr>
            <w:tcW w:w="4090" w:type="dxa"/>
          </w:tcPr>
          <w:p w:rsidR="009C5F94" w:rsidRPr="009C5F94" w:rsidRDefault="009C5F94" w:rsidP="009C5F94">
            <w:pPr>
              <w:numPr>
                <w:ilvl w:val="0"/>
                <w:numId w:val="22"/>
              </w:numPr>
              <w:contextualSpacing/>
              <w:jc w:val="both"/>
              <w:rPr>
                <w:rFonts w:ascii="Times New Roman" w:hAnsi="Times New Roman"/>
                <w:sz w:val="18"/>
                <w:szCs w:val="18"/>
                <w:lang w:val="en-US"/>
              </w:rPr>
            </w:pPr>
            <w:r w:rsidRPr="009C5F94">
              <w:rPr>
                <w:rFonts w:ascii="Times New Roman" w:hAnsi="Times New Roman"/>
                <w:sz w:val="18"/>
                <w:szCs w:val="18"/>
                <w:lang w:val="en-US"/>
              </w:rPr>
              <w:t xml:space="preserve">Access to political </w:t>
            </w:r>
            <w:r w:rsidRPr="009C5F94">
              <w:rPr>
                <w:rFonts w:ascii="Times New Roman" w:hAnsi="Times New Roman"/>
                <w:smallCaps/>
                <w:sz w:val="18"/>
                <w:szCs w:val="18"/>
                <w:lang w:val="en-US"/>
              </w:rPr>
              <w:t>institutions</w:t>
            </w:r>
            <w:r w:rsidRPr="009C5F94">
              <w:rPr>
                <w:rFonts w:ascii="Times New Roman" w:hAnsi="Times New Roman"/>
                <w:sz w:val="18"/>
                <w:szCs w:val="18"/>
                <w:lang w:val="en-US"/>
              </w:rPr>
              <w:t xml:space="preserve"> was granted</w:t>
            </w:r>
            <w:r w:rsidR="00D50ADE">
              <w:rPr>
                <w:rFonts w:ascii="Times New Roman" w:hAnsi="Times New Roman"/>
                <w:sz w:val="18"/>
                <w:szCs w:val="18"/>
                <w:lang w:val="en-US"/>
              </w:rPr>
              <w:t xml:space="preserve"> to all political organizations</w:t>
            </w:r>
            <w:r w:rsidRPr="009C5F94">
              <w:rPr>
                <w:rFonts w:ascii="Times New Roman" w:hAnsi="Times New Roman"/>
                <w:sz w:val="18"/>
                <w:szCs w:val="18"/>
                <w:lang w:val="en-US"/>
              </w:rPr>
              <w:t xml:space="preserve"> but illiterate w</w:t>
            </w:r>
            <w:r w:rsidR="00D50ADE">
              <w:rPr>
                <w:rFonts w:ascii="Times New Roman" w:hAnsi="Times New Roman"/>
                <w:sz w:val="18"/>
                <w:szCs w:val="18"/>
                <w:lang w:val="en-US"/>
              </w:rPr>
              <w:t>omen still not access</w:t>
            </w:r>
          </w:p>
          <w:p w:rsidR="009C5F94" w:rsidRPr="009C5F94" w:rsidRDefault="009C5F94" w:rsidP="009C5F94">
            <w:pPr>
              <w:numPr>
                <w:ilvl w:val="0"/>
                <w:numId w:val="22"/>
              </w:numPr>
              <w:contextualSpacing/>
              <w:jc w:val="both"/>
              <w:rPr>
                <w:rFonts w:ascii="Times New Roman" w:hAnsi="Times New Roman"/>
                <w:sz w:val="18"/>
                <w:szCs w:val="18"/>
                <w:lang w:val="en-US"/>
              </w:rPr>
            </w:pPr>
            <w:r w:rsidRPr="009C5F94">
              <w:rPr>
                <w:rFonts w:ascii="Times New Roman" w:hAnsi="Times New Roman"/>
                <w:sz w:val="18"/>
                <w:szCs w:val="18"/>
                <w:lang w:val="en-US"/>
              </w:rPr>
              <w:t xml:space="preserve">Allocated state resources to primarily domestic economic </w:t>
            </w:r>
            <w:r w:rsidRPr="009C5F94">
              <w:rPr>
                <w:rFonts w:ascii="Times New Roman" w:hAnsi="Times New Roman"/>
                <w:smallCaps/>
                <w:sz w:val="18"/>
                <w:szCs w:val="18"/>
                <w:lang w:val="en-US"/>
              </w:rPr>
              <w:t>organizations</w:t>
            </w:r>
          </w:p>
          <w:p w:rsidR="009C5F94" w:rsidRPr="009C5F94" w:rsidRDefault="009C5F94" w:rsidP="009C5F94">
            <w:pPr>
              <w:numPr>
                <w:ilvl w:val="0"/>
                <w:numId w:val="22"/>
              </w:numPr>
              <w:contextualSpacing/>
              <w:jc w:val="both"/>
              <w:rPr>
                <w:rFonts w:ascii="Times New Roman" w:hAnsi="Times New Roman"/>
                <w:sz w:val="18"/>
                <w:szCs w:val="18"/>
                <w:lang w:val="en-US"/>
              </w:rPr>
            </w:pPr>
            <w:r w:rsidRPr="009C5F94">
              <w:rPr>
                <w:rFonts w:ascii="Times New Roman" w:hAnsi="Times New Roman"/>
                <w:sz w:val="18"/>
                <w:szCs w:val="18"/>
                <w:lang w:val="en-US"/>
              </w:rPr>
              <w:t>No spec</w:t>
            </w:r>
            <w:r w:rsidR="00D50ADE">
              <w:rPr>
                <w:rFonts w:ascii="Times New Roman" w:hAnsi="Times New Roman"/>
                <w:sz w:val="18"/>
                <w:szCs w:val="18"/>
                <w:lang w:val="en-US"/>
              </w:rPr>
              <w:t>ial rules for foreign companies</w:t>
            </w:r>
            <w:r w:rsidRPr="009C5F94">
              <w:rPr>
                <w:rFonts w:ascii="Times New Roman" w:hAnsi="Times New Roman"/>
                <w:sz w:val="18"/>
                <w:szCs w:val="18"/>
                <w:lang w:val="en-US"/>
              </w:rPr>
              <w:t xml:space="preserve"> </w:t>
            </w:r>
          </w:p>
          <w:p w:rsidR="009C5F94" w:rsidRPr="009C5F94" w:rsidRDefault="009C5F94" w:rsidP="009C5F94">
            <w:pPr>
              <w:numPr>
                <w:ilvl w:val="0"/>
                <w:numId w:val="22"/>
              </w:numPr>
              <w:contextualSpacing/>
              <w:jc w:val="both"/>
              <w:rPr>
                <w:rFonts w:ascii="Times New Roman" w:hAnsi="Times New Roman"/>
                <w:sz w:val="18"/>
                <w:szCs w:val="18"/>
                <w:lang w:val="en-US"/>
              </w:rPr>
            </w:pPr>
            <w:r w:rsidRPr="009C5F94">
              <w:rPr>
                <w:rFonts w:ascii="Times New Roman" w:hAnsi="Times New Roman"/>
                <w:sz w:val="18"/>
                <w:szCs w:val="18"/>
                <w:lang w:val="en-US"/>
              </w:rPr>
              <w:t>Attempted to empower the mass citizenry with access to land and bett</w:t>
            </w:r>
            <w:r w:rsidR="00D50ADE">
              <w:rPr>
                <w:rFonts w:ascii="Times New Roman" w:hAnsi="Times New Roman"/>
                <w:sz w:val="18"/>
                <w:szCs w:val="18"/>
                <w:lang w:val="en-US"/>
              </w:rPr>
              <w:t>er and equal pay to all workers</w:t>
            </w:r>
          </w:p>
          <w:p w:rsidR="009C5F94" w:rsidRPr="009C5F94" w:rsidRDefault="009C5F94" w:rsidP="009C5F94">
            <w:pPr>
              <w:numPr>
                <w:ilvl w:val="0"/>
                <w:numId w:val="22"/>
              </w:numPr>
              <w:contextualSpacing/>
              <w:jc w:val="both"/>
              <w:rPr>
                <w:rFonts w:ascii="Times New Roman" w:hAnsi="Times New Roman"/>
                <w:sz w:val="18"/>
                <w:szCs w:val="18"/>
                <w:lang w:val="en-US"/>
              </w:rPr>
            </w:pPr>
            <w:r w:rsidRPr="009C5F94">
              <w:rPr>
                <w:rFonts w:ascii="Times New Roman" w:hAnsi="Times New Roman"/>
                <w:sz w:val="18"/>
                <w:szCs w:val="18"/>
                <w:lang w:val="en-US"/>
              </w:rPr>
              <w:t xml:space="preserve">Open access to the legal </w:t>
            </w:r>
            <w:r w:rsidRPr="009C5F94">
              <w:rPr>
                <w:rFonts w:ascii="Times New Roman" w:hAnsi="Times New Roman"/>
                <w:smallCaps/>
                <w:sz w:val="18"/>
                <w:szCs w:val="18"/>
                <w:lang w:val="en-US"/>
              </w:rPr>
              <w:t>institutions</w:t>
            </w:r>
          </w:p>
          <w:p w:rsidR="009C5F94" w:rsidRPr="009C5F94" w:rsidRDefault="009C5F94" w:rsidP="009C5F94">
            <w:pPr>
              <w:numPr>
                <w:ilvl w:val="0"/>
                <w:numId w:val="22"/>
              </w:numPr>
              <w:contextualSpacing/>
              <w:jc w:val="both"/>
              <w:rPr>
                <w:rFonts w:ascii="Times New Roman" w:hAnsi="Times New Roman"/>
                <w:sz w:val="18"/>
                <w:szCs w:val="18"/>
                <w:lang w:val="en-US"/>
              </w:rPr>
            </w:pPr>
            <w:r w:rsidRPr="009C5F94">
              <w:rPr>
                <w:rFonts w:ascii="Times New Roman" w:hAnsi="Times New Roman"/>
                <w:sz w:val="18"/>
                <w:szCs w:val="18"/>
                <w:lang w:val="en-US"/>
              </w:rPr>
              <w:t>N</w:t>
            </w:r>
            <w:r w:rsidR="00D50ADE">
              <w:rPr>
                <w:rFonts w:ascii="Times New Roman" w:hAnsi="Times New Roman"/>
                <w:sz w:val="18"/>
                <w:szCs w:val="18"/>
                <w:lang w:val="en-US"/>
              </w:rPr>
              <w:t>o consolidation of the military</w:t>
            </w:r>
          </w:p>
        </w:tc>
      </w:tr>
      <w:tr w:rsidR="009C5F94" w:rsidRPr="004D515D" w:rsidTr="00D50ADE">
        <w:trPr>
          <w:trHeight w:val="2362"/>
        </w:trPr>
        <w:tc>
          <w:tcPr>
            <w:tcW w:w="4090" w:type="dxa"/>
          </w:tcPr>
          <w:p w:rsidR="009C5F94" w:rsidRPr="009C5F94" w:rsidRDefault="009C5F94" w:rsidP="009C5F94">
            <w:pPr>
              <w:jc w:val="both"/>
              <w:rPr>
                <w:rFonts w:ascii="Times New Roman" w:hAnsi="Times New Roman"/>
                <w:sz w:val="18"/>
                <w:szCs w:val="18"/>
                <w:lang w:val="en-US"/>
              </w:rPr>
            </w:pPr>
            <w:r w:rsidRPr="009C5F94">
              <w:rPr>
                <w:rFonts w:ascii="Times New Roman" w:hAnsi="Times New Roman"/>
                <w:sz w:val="18"/>
                <w:szCs w:val="18"/>
                <w:lang w:val="en-US"/>
              </w:rPr>
              <w:t xml:space="preserve"> Castillo </w:t>
            </w:r>
            <w:proofErr w:type="spellStart"/>
            <w:r w:rsidRPr="009C5F94">
              <w:rPr>
                <w:rFonts w:ascii="Times New Roman" w:hAnsi="Times New Roman"/>
                <w:sz w:val="18"/>
                <w:szCs w:val="18"/>
                <w:lang w:val="en-US"/>
              </w:rPr>
              <w:t>Armas</w:t>
            </w:r>
            <w:proofErr w:type="spellEnd"/>
            <w:r w:rsidRPr="009C5F94">
              <w:rPr>
                <w:rFonts w:ascii="Times New Roman" w:hAnsi="Times New Roman"/>
                <w:sz w:val="18"/>
                <w:szCs w:val="18"/>
                <w:lang w:val="en-US"/>
              </w:rPr>
              <w:t xml:space="preserve"> (1954-1957) coalition of new rich entrepreneurs and traditional elites, religious elites.</w:t>
            </w:r>
          </w:p>
          <w:p w:rsidR="009C5F94" w:rsidRPr="009C5F94" w:rsidRDefault="009C5F94" w:rsidP="009C5F94">
            <w:pPr>
              <w:jc w:val="both"/>
              <w:rPr>
                <w:rFonts w:ascii="Times New Roman" w:hAnsi="Times New Roman"/>
                <w:sz w:val="18"/>
                <w:szCs w:val="18"/>
                <w:lang w:val="en-US"/>
              </w:rPr>
            </w:pP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mallCaps/>
                <w:sz w:val="24"/>
                <w:lang w:val="en-US"/>
              </w:rPr>
              <w:t>Fragile natural state</w:t>
            </w:r>
            <w:r w:rsidRPr="009C5F94">
              <w:rPr>
                <w:rFonts w:ascii="Times New Roman" w:hAnsi="Times New Roman"/>
                <w:sz w:val="24"/>
                <w:lang w:val="en-US"/>
              </w:rPr>
              <w:t xml:space="preserve"> </w:t>
            </w:r>
          </w:p>
          <w:p w:rsidR="009C5F94" w:rsidRPr="009C5F94" w:rsidRDefault="009C5F94" w:rsidP="009C5F94">
            <w:pPr>
              <w:jc w:val="both"/>
              <w:rPr>
                <w:rFonts w:ascii="Times New Roman" w:hAnsi="Times New Roman"/>
                <w:sz w:val="18"/>
                <w:szCs w:val="18"/>
                <w:lang w:val="en-US"/>
              </w:rPr>
            </w:pPr>
          </w:p>
        </w:tc>
        <w:tc>
          <w:tcPr>
            <w:tcW w:w="4090" w:type="dxa"/>
          </w:tcPr>
          <w:p w:rsidR="009C5F94" w:rsidRPr="009C5F94" w:rsidRDefault="009C5F94" w:rsidP="009C5F94">
            <w:pPr>
              <w:numPr>
                <w:ilvl w:val="0"/>
                <w:numId w:val="30"/>
              </w:numPr>
              <w:contextualSpacing/>
              <w:jc w:val="both"/>
              <w:rPr>
                <w:rFonts w:ascii="Times New Roman" w:hAnsi="Times New Roman"/>
                <w:sz w:val="18"/>
                <w:szCs w:val="18"/>
                <w:lang w:val="en-US"/>
              </w:rPr>
            </w:pPr>
            <w:r w:rsidRPr="009C5F94">
              <w:rPr>
                <w:rFonts w:ascii="Times New Roman" w:hAnsi="Times New Roman"/>
                <w:sz w:val="18"/>
                <w:szCs w:val="18"/>
                <w:lang w:val="en-US"/>
              </w:rPr>
              <w:t xml:space="preserve">Increase access and rights of domestic companies to rent allocation and to form economic </w:t>
            </w:r>
            <w:r w:rsidRPr="009C5F94">
              <w:rPr>
                <w:rFonts w:ascii="Times New Roman" w:hAnsi="Times New Roman"/>
                <w:smallCaps/>
                <w:sz w:val="18"/>
                <w:szCs w:val="18"/>
                <w:lang w:val="en-US"/>
              </w:rPr>
              <w:t>organizations</w:t>
            </w:r>
          </w:p>
          <w:p w:rsidR="009C5F94" w:rsidRPr="009C5F94" w:rsidRDefault="009C5F94" w:rsidP="009C5F94">
            <w:pPr>
              <w:numPr>
                <w:ilvl w:val="0"/>
                <w:numId w:val="30"/>
              </w:numPr>
              <w:contextualSpacing/>
              <w:jc w:val="both"/>
              <w:rPr>
                <w:rFonts w:ascii="Times New Roman" w:hAnsi="Times New Roman"/>
                <w:sz w:val="18"/>
                <w:szCs w:val="18"/>
                <w:lang w:val="en-US"/>
              </w:rPr>
            </w:pPr>
            <w:proofErr w:type="spellStart"/>
            <w:r w:rsidRPr="009C5F94">
              <w:rPr>
                <w:rFonts w:ascii="Times New Roman" w:hAnsi="Times New Roman"/>
                <w:sz w:val="18"/>
                <w:szCs w:val="18"/>
                <w:lang w:val="en-US"/>
              </w:rPr>
              <w:t>Domestc</w:t>
            </w:r>
            <w:proofErr w:type="spellEnd"/>
            <w:r w:rsidRPr="009C5F94">
              <w:rPr>
                <w:rFonts w:ascii="Times New Roman" w:hAnsi="Times New Roman"/>
                <w:sz w:val="18"/>
                <w:szCs w:val="18"/>
                <w:lang w:val="en-US"/>
              </w:rPr>
              <w:t xml:space="preserve"> economic and political </w:t>
            </w:r>
            <w:r w:rsidRPr="009C5F94">
              <w:rPr>
                <w:rFonts w:ascii="Times New Roman" w:hAnsi="Times New Roman"/>
                <w:smallCaps/>
                <w:sz w:val="18"/>
                <w:szCs w:val="18"/>
                <w:lang w:val="en-US"/>
              </w:rPr>
              <w:t xml:space="preserve">organizations </w:t>
            </w:r>
            <w:r w:rsidRPr="009C5F94">
              <w:rPr>
                <w:rFonts w:ascii="Times New Roman" w:hAnsi="Times New Roman"/>
                <w:sz w:val="18"/>
                <w:szCs w:val="18"/>
                <w:lang w:val="en-US"/>
              </w:rPr>
              <w:t>to be grante</w:t>
            </w:r>
            <w:r w:rsidR="00D50ADE">
              <w:rPr>
                <w:rFonts w:ascii="Times New Roman" w:hAnsi="Times New Roman"/>
                <w:sz w:val="18"/>
                <w:szCs w:val="18"/>
                <w:lang w:val="en-US"/>
              </w:rPr>
              <w:t>d permission from new coalition</w:t>
            </w:r>
          </w:p>
          <w:p w:rsidR="009C5F94" w:rsidRPr="009C5F94" w:rsidRDefault="009C5F94" w:rsidP="009C5F94">
            <w:pPr>
              <w:numPr>
                <w:ilvl w:val="0"/>
                <w:numId w:val="30"/>
              </w:numPr>
              <w:contextualSpacing/>
              <w:jc w:val="both"/>
              <w:rPr>
                <w:rFonts w:ascii="Times New Roman" w:hAnsi="Times New Roman"/>
                <w:sz w:val="18"/>
                <w:szCs w:val="18"/>
                <w:lang w:val="en-US"/>
              </w:rPr>
            </w:pPr>
            <w:r w:rsidRPr="009C5F94">
              <w:rPr>
                <w:rFonts w:ascii="Times New Roman" w:hAnsi="Times New Roman"/>
                <w:sz w:val="18"/>
                <w:szCs w:val="18"/>
                <w:lang w:val="en-US"/>
              </w:rPr>
              <w:t xml:space="preserve">Limited access to political </w:t>
            </w:r>
            <w:r w:rsidRPr="009C5F94">
              <w:rPr>
                <w:rFonts w:ascii="Times New Roman" w:hAnsi="Times New Roman"/>
                <w:smallCaps/>
                <w:sz w:val="18"/>
                <w:szCs w:val="18"/>
                <w:lang w:val="en-US"/>
              </w:rPr>
              <w:t>institutions</w:t>
            </w:r>
            <w:r w:rsidR="00D50ADE">
              <w:rPr>
                <w:rFonts w:ascii="Times New Roman" w:hAnsi="Times New Roman"/>
                <w:sz w:val="18"/>
                <w:szCs w:val="18"/>
                <w:lang w:val="en-US"/>
              </w:rPr>
              <w:t xml:space="preserve"> based on the label communist</w:t>
            </w:r>
          </w:p>
          <w:p w:rsidR="009C5F94" w:rsidRPr="009C5F94" w:rsidRDefault="009C5F94" w:rsidP="009C5F94">
            <w:pPr>
              <w:numPr>
                <w:ilvl w:val="0"/>
                <w:numId w:val="30"/>
              </w:numPr>
              <w:contextualSpacing/>
              <w:jc w:val="both"/>
              <w:rPr>
                <w:rFonts w:ascii="Times New Roman" w:hAnsi="Times New Roman"/>
                <w:sz w:val="18"/>
                <w:szCs w:val="18"/>
                <w:lang w:val="en-US"/>
              </w:rPr>
            </w:pPr>
            <w:r w:rsidRPr="009C5F94">
              <w:rPr>
                <w:rFonts w:ascii="Times New Roman" w:hAnsi="Times New Roman"/>
                <w:sz w:val="18"/>
                <w:szCs w:val="18"/>
                <w:lang w:val="en-US"/>
              </w:rPr>
              <w:t xml:space="preserve">Elections </w:t>
            </w:r>
            <w:r w:rsidR="00D50ADE">
              <w:rPr>
                <w:rFonts w:ascii="Times New Roman" w:hAnsi="Times New Roman"/>
                <w:sz w:val="18"/>
                <w:szCs w:val="18"/>
                <w:lang w:val="en-US"/>
              </w:rPr>
              <w:t>subjected to fraud and coercion</w:t>
            </w:r>
          </w:p>
          <w:p w:rsidR="009C5F94" w:rsidRPr="009C5F94" w:rsidRDefault="009C5F94" w:rsidP="009C5F94">
            <w:pPr>
              <w:numPr>
                <w:ilvl w:val="0"/>
                <w:numId w:val="30"/>
              </w:numPr>
              <w:contextualSpacing/>
              <w:jc w:val="both"/>
              <w:rPr>
                <w:rFonts w:ascii="Times New Roman" w:hAnsi="Times New Roman"/>
                <w:smallCaps/>
                <w:sz w:val="18"/>
                <w:szCs w:val="18"/>
                <w:lang w:val="en-US"/>
              </w:rPr>
            </w:pPr>
            <w:r w:rsidRPr="009C5F94">
              <w:rPr>
                <w:rFonts w:ascii="Times New Roman" w:hAnsi="Times New Roman"/>
                <w:sz w:val="18"/>
                <w:szCs w:val="18"/>
                <w:lang w:val="en-US"/>
              </w:rPr>
              <w:t xml:space="preserve">Limited access to legal </w:t>
            </w:r>
            <w:r w:rsidR="00D50ADE">
              <w:rPr>
                <w:rFonts w:ascii="Times New Roman" w:hAnsi="Times New Roman"/>
                <w:smallCaps/>
                <w:sz w:val="18"/>
                <w:szCs w:val="18"/>
                <w:lang w:val="en-US"/>
              </w:rPr>
              <w:t>institutions</w:t>
            </w:r>
          </w:p>
          <w:p w:rsidR="009C5F94" w:rsidRPr="009C5F94" w:rsidRDefault="009C5F94" w:rsidP="009C5F94">
            <w:pPr>
              <w:numPr>
                <w:ilvl w:val="0"/>
                <w:numId w:val="30"/>
              </w:numPr>
              <w:contextualSpacing/>
              <w:jc w:val="both"/>
              <w:rPr>
                <w:rFonts w:ascii="Times New Roman" w:hAnsi="Times New Roman"/>
                <w:sz w:val="18"/>
                <w:szCs w:val="18"/>
                <w:lang w:val="en-US"/>
              </w:rPr>
            </w:pPr>
            <w:r w:rsidRPr="009C5F94">
              <w:rPr>
                <w:rFonts w:ascii="Times New Roman" w:hAnsi="Times New Roman"/>
                <w:sz w:val="18"/>
                <w:szCs w:val="18"/>
                <w:lang w:val="en-US"/>
              </w:rPr>
              <w:t xml:space="preserve">Rights of </w:t>
            </w:r>
            <w:r w:rsidR="00D50ADE">
              <w:rPr>
                <w:rFonts w:ascii="Times New Roman" w:hAnsi="Times New Roman"/>
                <w:sz w:val="18"/>
                <w:szCs w:val="18"/>
                <w:lang w:val="en-US"/>
              </w:rPr>
              <w:t>workers and peasants restricted</w:t>
            </w:r>
          </w:p>
          <w:p w:rsidR="009C5F94" w:rsidRPr="009C5F94" w:rsidRDefault="009C5F94" w:rsidP="009C5F94">
            <w:pPr>
              <w:ind w:left="360"/>
              <w:rPr>
                <w:rFonts w:ascii="Times New Roman" w:hAnsi="Times New Roman"/>
                <w:sz w:val="18"/>
                <w:szCs w:val="18"/>
                <w:lang w:val="en-US"/>
              </w:rPr>
            </w:pPr>
          </w:p>
        </w:tc>
      </w:tr>
    </w:tbl>
    <w:p w:rsidR="00C90143" w:rsidRDefault="00C90143" w:rsidP="00B136E9">
      <w:pPr>
        <w:pStyle w:val="Heading3"/>
        <w:rPr>
          <w:lang w:val="en-US"/>
        </w:rPr>
      </w:pPr>
    </w:p>
    <w:p w:rsidR="00C90143" w:rsidRDefault="00C90143" w:rsidP="00C90143">
      <w:pPr>
        <w:rPr>
          <w:lang w:val="en-US"/>
        </w:rPr>
      </w:pPr>
    </w:p>
    <w:p w:rsidR="00C90143" w:rsidRPr="00C90143" w:rsidRDefault="009C5F94" w:rsidP="00C90143">
      <w:pPr>
        <w:pStyle w:val="Heading3"/>
        <w:rPr>
          <w:rFonts w:asciiTheme="minorHAnsi" w:hAnsiTheme="minorHAnsi"/>
          <w:sz w:val="22"/>
          <w:lang w:val="en-US"/>
        </w:rPr>
      </w:pPr>
      <w:bookmarkStart w:id="53" w:name="_Toc357521147"/>
      <w:r w:rsidRPr="009C5F94">
        <w:rPr>
          <w:lang w:val="en-US"/>
        </w:rPr>
        <w:lastRenderedPageBreak/>
        <w:t>5.3.1</w:t>
      </w:r>
      <w:r w:rsidR="00D50ADE">
        <w:rPr>
          <w:lang w:val="en-US"/>
        </w:rPr>
        <w:t xml:space="preserve"> Guatemala Civil War</w:t>
      </w:r>
      <w:bookmarkEnd w:id="53"/>
    </w:p>
    <w:p w:rsidR="009C5F94" w:rsidRPr="009C5F94" w:rsidRDefault="00D50ADE" w:rsidP="009C5F94">
      <w:pPr>
        <w:spacing w:line="360" w:lineRule="auto"/>
        <w:jc w:val="both"/>
        <w:rPr>
          <w:rFonts w:ascii="Times New Roman" w:hAnsi="Times New Roman"/>
          <w:sz w:val="24"/>
          <w:lang w:val="en-US"/>
        </w:rPr>
      </w:pPr>
      <w:r>
        <w:rPr>
          <w:rFonts w:ascii="Times New Roman" w:hAnsi="Times New Roman"/>
          <w:sz w:val="24"/>
          <w:lang w:val="en-US"/>
        </w:rPr>
        <w:t>The civil w</w:t>
      </w:r>
      <w:r w:rsidR="009C5F94" w:rsidRPr="009C5F94">
        <w:rPr>
          <w:rFonts w:ascii="Times New Roman" w:hAnsi="Times New Roman"/>
          <w:sz w:val="24"/>
          <w:lang w:val="en-US"/>
        </w:rPr>
        <w:t>ar in Guatemala lasted fo</w:t>
      </w:r>
      <w:r>
        <w:rPr>
          <w:rFonts w:ascii="Times New Roman" w:hAnsi="Times New Roman"/>
          <w:sz w:val="24"/>
          <w:lang w:val="en-US"/>
        </w:rPr>
        <w:t xml:space="preserve">r 36 years during the period </w:t>
      </w:r>
      <w:r w:rsidR="009C5F94" w:rsidRPr="009C5F94">
        <w:rPr>
          <w:rFonts w:ascii="Times New Roman" w:hAnsi="Times New Roman"/>
          <w:sz w:val="24"/>
          <w:lang w:val="en-US"/>
        </w:rPr>
        <w:t>1960 to 1996. The r</w:t>
      </w:r>
      <w:r>
        <w:rPr>
          <w:rFonts w:ascii="Times New Roman" w:hAnsi="Times New Roman"/>
          <w:sz w:val="24"/>
          <w:lang w:val="en-US"/>
        </w:rPr>
        <w:t>eason for the emergence of the civil w</w:t>
      </w:r>
      <w:r w:rsidR="009C5F94" w:rsidRPr="009C5F94">
        <w:rPr>
          <w:rFonts w:ascii="Times New Roman" w:hAnsi="Times New Roman"/>
          <w:sz w:val="24"/>
          <w:lang w:val="en-US"/>
        </w:rPr>
        <w:t xml:space="preserve">ar can be described in these words from </w:t>
      </w:r>
      <w:proofErr w:type="spellStart"/>
      <w:r w:rsidR="009C5F94" w:rsidRPr="009C5F94">
        <w:rPr>
          <w:rFonts w:ascii="Times New Roman" w:hAnsi="Times New Roman"/>
          <w:sz w:val="24"/>
          <w:lang w:val="en-US"/>
        </w:rPr>
        <w:t>Higonnet</w:t>
      </w:r>
      <w:proofErr w:type="spellEnd"/>
      <w:r w:rsidR="009C5F94" w:rsidRPr="009C5F94">
        <w:rPr>
          <w:rFonts w:ascii="Times New Roman" w:hAnsi="Times New Roman"/>
          <w:sz w:val="24"/>
          <w:lang w:val="en-US"/>
        </w:rPr>
        <w:t xml:space="preserve"> (2009, p.4) </w:t>
      </w:r>
      <w:r w:rsidRPr="009C5F94">
        <w:rPr>
          <w:rFonts w:ascii="Times New Roman" w:hAnsi="Times New Roman"/>
          <w:i/>
          <w:sz w:val="24"/>
          <w:lang w:val="en-US"/>
        </w:rPr>
        <w:t>so</w:t>
      </w:r>
      <w:r w:rsidR="009C5F94" w:rsidRPr="009C5F94">
        <w:rPr>
          <w:rFonts w:ascii="Times New Roman" w:hAnsi="Times New Roman"/>
          <w:i/>
          <w:sz w:val="24"/>
          <w:lang w:val="en-US"/>
        </w:rPr>
        <w:t xml:space="preserve"> drastic was the closing of channels of participation and so extensive was the recourse to </w:t>
      </w:r>
      <w:r w:rsidR="009C5F94" w:rsidRPr="009C5F94">
        <w:rPr>
          <w:rFonts w:ascii="Times New Roman" w:hAnsi="Times New Roman"/>
          <w:i/>
          <w:smallCaps/>
          <w:sz w:val="24"/>
          <w:lang w:val="en-US"/>
        </w:rPr>
        <w:t>violence</w:t>
      </w:r>
      <w:r w:rsidR="009C5F94" w:rsidRPr="009C5F94">
        <w:rPr>
          <w:rFonts w:ascii="Times New Roman" w:hAnsi="Times New Roman"/>
          <w:i/>
          <w:sz w:val="24"/>
          <w:lang w:val="en-US"/>
        </w:rPr>
        <w:t xml:space="preserve"> that it is considered one of the factors that led to the guerrilla insurgency of 1960.</w:t>
      </w:r>
      <w:r w:rsidR="009C5F94" w:rsidRPr="009C5F94">
        <w:rPr>
          <w:rFonts w:ascii="Times New Roman" w:hAnsi="Times New Roman"/>
          <w:sz w:val="24"/>
          <w:lang w:val="en-US"/>
        </w:rPr>
        <w:t xml:space="preserve"> Throughout my research I have found strong evidence for the claim that the closing of channels was one of the primary reasons for why the conflict came about. The peasants and workers had finally managed to obtain access to the political system, they had been promised access to land, access to the legal system and the right to certain economic benefits. They were used to speak their mind, had learned that they were entitled to equal pay, to form </w:t>
      </w:r>
      <w:r w:rsidR="009C5F94" w:rsidRPr="009C5F94">
        <w:rPr>
          <w:rFonts w:ascii="Times New Roman" w:hAnsi="Times New Roman"/>
          <w:smallCaps/>
          <w:sz w:val="24"/>
          <w:lang w:val="en-US"/>
        </w:rPr>
        <w:t>organizations</w:t>
      </w:r>
      <w:r w:rsidR="009C5F94" w:rsidRPr="009C5F94">
        <w:rPr>
          <w:rFonts w:ascii="Times New Roman" w:hAnsi="Times New Roman"/>
          <w:sz w:val="24"/>
          <w:lang w:val="en-US"/>
        </w:rPr>
        <w:t xml:space="preserve"> outside of the state control, to strike and to apply for assistance from the state whenever they came up with an entrepreneurial idea. Therefore the lack of these entitlements; to lose the acres of land, and their increase in payment led to a confrontation between the new economic elite on one side and the workers and peasants</w:t>
      </w:r>
      <w:r>
        <w:rPr>
          <w:rFonts w:ascii="Times New Roman" w:hAnsi="Times New Roman"/>
          <w:sz w:val="24"/>
          <w:lang w:val="en-US"/>
        </w:rPr>
        <w:t xml:space="preserve"> on the other. Another reason for the civil war in the 1960s was that</w:t>
      </w:r>
      <w:r w:rsidR="009C5F94" w:rsidRPr="009C5F94">
        <w:rPr>
          <w:rFonts w:ascii="Times New Roman" w:hAnsi="Times New Roman"/>
          <w:sz w:val="24"/>
          <w:lang w:val="en-US"/>
        </w:rPr>
        <w:t xml:space="preserve"> the citizens were inspired by the Cuban Revolution</w:t>
      </w:r>
      <w:r>
        <w:rPr>
          <w:rFonts w:ascii="Times New Roman" w:hAnsi="Times New Roman"/>
          <w:sz w:val="24"/>
          <w:lang w:val="en-US"/>
        </w:rPr>
        <w:t xml:space="preserve"> (Brockett 2005)</w:t>
      </w:r>
      <w:r w:rsidR="009C5F94" w:rsidRPr="009C5F94">
        <w:rPr>
          <w:rFonts w:ascii="Times New Roman" w:hAnsi="Times New Roman"/>
          <w:sz w:val="24"/>
          <w:lang w:val="en-US"/>
        </w:rPr>
        <w:t xml:space="preserve">.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 The conflict began when young military officers attempted to conduct an abortive military coup in order to tumble the government of President Miguel </w:t>
      </w:r>
      <w:proofErr w:type="spellStart"/>
      <w:r w:rsidRPr="009C5F94">
        <w:rPr>
          <w:rFonts w:ascii="Times New Roman" w:hAnsi="Times New Roman"/>
          <w:sz w:val="24"/>
          <w:lang w:val="en-US"/>
        </w:rPr>
        <w:t>Ydigora</w:t>
      </w:r>
      <w:proofErr w:type="spellEnd"/>
      <w:r w:rsidRPr="009C5F94">
        <w:rPr>
          <w:rFonts w:ascii="Times New Roman" w:hAnsi="Times New Roman"/>
          <w:sz w:val="24"/>
          <w:lang w:val="en-US"/>
        </w:rPr>
        <w:t xml:space="preserve"> in 1960. They were fed up with the presence of Cuban rightist exiles on their territory and the endemic governmental corruption. When they did not succeed in neither negotiating with the dominant coalition nor by violent means they fled, later to return and form an alliance with the communist party PGT</w:t>
      </w:r>
      <w:r w:rsidRPr="009C5F94">
        <w:rPr>
          <w:rFonts w:ascii="Times New Roman" w:hAnsi="Times New Roman"/>
          <w:sz w:val="24"/>
          <w:vertAlign w:val="superscript"/>
          <w:lang w:val="en-US"/>
        </w:rPr>
        <w:footnoteReference w:id="53"/>
      </w:r>
      <w:r w:rsidRPr="009C5F94">
        <w:rPr>
          <w:rFonts w:ascii="Times New Roman" w:hAnsi="Times New Roman"/>
          <w:sz w:val="24"/>
          <w:lang w:val="en-US"/>
        </w:rPr>
        <w:t>. They named their group MR-13 (Black 1984 and Brockett 2005).  The remnants of the</w:t>
      </w:r>
      <w:r w:rsidR="00D50ADE">
        <w:rPr>
          <w:rFonts w:ascii="Times New Roman" w:hAnsi="Times New Roman"/>
          <w:sz w:val="24"/>
          <w:lang w:val="en-US"/>
        </w:rPr>
        <w:t xml:space="preserve"> two</w:t>
      </w:r>
      <w:r w:rsidRPr="009C5F94">
        <w:rPr>
          <w:rFonts w:ascii="Times New Roman" w:hAnsi="Times New Roman"/>
          <w:sz w:val="24"/>
          <w:lang w:val="en-US"/>
        </w:rPr>
        <w:t xml:space="preserve"> revolutionary groups decided to form an alliance and they became the group known as FAR</w:t>
      </w:r>
      <w:r w:rsidRPr="009C5F94">
        <w:rPr>
          <w:rFonts w:ascii="Times New Roman" w:hAnsi="Times New Roman"/>
          <w:sz w:val="24"/>
          <w:vertAlign w:val="superscript"/>
          <w:lang w:val="en-US"/>
        </w:rPr>
        <w:footnoteReference w:id="54"/>
      </w:r>
      <w:r w:rsidRPr="009C5F94">
        <w:rPr>
          <w:rFonts w:ascii="Times New Roman" w:hAnsi="Times New Roman"/>
          <w:sz w:val="24"/>
          <w:lang w:val="en-US"/>
        </w:rPr>
        <w:t xml:space="preserve">.  Once again the insurgent activities was unsuccessful and the survivors fled the country or went underground by1963 (Black 1984). The next violent period came about in </w:t>
      </w:r>
      <w:r w:rsidR="00D50ADE">
        <w:rPr>
          <w:rFonts w:ascii="Times New Roman" w:hAnsi="Times New Roman"/>
          <w:sz w:val="24"/>
          <w:lang w:val="en-US"/>
        </w:rPr>
        <w:t>the era</w:t>
      </w:r>
      <w:r w:rsidRPr="009C5F94">
        <w:rPr>
          <w:rFonts w:ascii="Times New Roman" w:hAnsi="Times New Roman"/>
          <w:sz w:val="24"/>
          <w:lang w:val="en-US"/>
        </w:rPr>
        <w:t xml:space="preserve"> known as the militarization</w:t>
      </w:r>
      <w:r w:rsidR="00D50ADE">
        <w:rPr>
          <w:rFonts w:ascii="Times New Roman" w:hAnsi="Times New Roman"/>
          <w:sz w:val="24"/>
          <w:lang w:val="en-US"/>
        </w:rPr>
        <w:t xml:space="preserve"> period</w:t>
      </w:r>
      <w:r w:rsidRPr="009C5F94">
        <w:rPr>
          <w:rFonts w:ascii="Times New Roman" w:hAnsi="Times New Roman"/>
          <w:sz w:val="24"/>
          <w:lang w:val="en-US"/>
        </w:rPr>
        <w:t>. This began when Carlos Arana hijacked the state in 1970s where after he rewarded his military supporters with acres of land and resources (Jonas 1991). The insurgents during this time were FAR, PGT and a new underground movement ORPA</w:t>
      </w:r>
      <w:r w:rsidRPr="009C5F94">
        <w:rPr>
          <w:rFonts w:ascii="Times New Roman" w:hAnsi="Times New Roman"/>
          <w:sz w:val="24"/>
          <w:vertAlign w:val="superscript"/>
          <w:lang w:val="en-US"/>
        </w:rPr>
        <w:footnoteReference w:id="55"/>
      </w:r>
      <w:r w:rsidRPr="009C5F94">
        <w:rPr>
          <w:rFonts w:ascii="Times New Roman" w:hAnsi="Times New Roman"/>
          <w:sz w:val="24"/>
          <w:lang w:val="en-US"/>
        </w:rPr>
        <w:t xml:space="preserve">. These had learned from the failed attempts in the 60s and had been working in the rural areas where they attempted to recruit the peasants, workers and pandering to the indigenous population.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lastRenderedPageBreak/>
        <w:t>Romeo Lucas Garcia managed to kill 9000 unarmed citizens in 1981 alone (Jona</w:t>
      </w:r>
      <w:r w:rsidR="00D50ADE">
        <w:rPr>
          <w:rFonts w:ascii="Times New Roman" w:hAnsi="Times New Roman"/>
          <w:sz w:val="24"/>
          <w:lang w:val="en-US"/>
        </w:rPr>
        <w:t>s 1991, p.147). Nonetheless</w:t>
      </w:r>
      <w:r w:rsidRPr="009C5F94">
        <w:rPr>
          <w:rFonts w:ascii="Times New Roman" w:hAnsi="Times New Roman"/>
          <w:sz w:val="24"/>
          <w:lang w:val="en-US"/>
        </w:rPr>
        <w:t xml:space="preserve"> he was unable to push back the opposition. Therefore General Rios </w:t>
      </w:r>
      <w:proofErr w:type="spellStart"/>
      <w:r w:rsidRPr="009C5F94">
        <w:rPr>
          <w:rFonts w:ascii="Times New Roman" w:hAnsi="Times New Roman"/>
          <w:sz w:val="24"/>
          <w:lang w:val="en-US"/>
        </w:rPr>
        <w:t>Montt</w:t>
      </w:r>
      <w:proofErr w:type="spellEnd"/>
      <w:r w:rsidRPr="009C5F94">
        <w:rPr>
          <w:rFonts w:ascii="Times New Roman" w:hAnsi="Times New Roman"/>
          <w:sz w:val="24"/>
          <w:lang w:val="en-US"/>
        </w:rPr>
        <w:t xml:space="preserve"> launched a successful coup and became the president in 1982 (Brockett 2005). At this time the opposition had joined forces and had formed the </w:t>
      </w:r>
      <w:proofErr w:type="spellStart"/>
      <w:r w:rsidRPr="009C5F94">
        <w:rPr>
          <w:rFonts w:ascii="Times New Roman" w:hAnsi="Times New Roman"/>
          <w:bCs/>
          <w:sz w:val="24"/>
          <w:lang w:val="en-US"/>
        </w:rPr>
        <w:t>Unidad</w:t>
      </w:r>
      <w:proofErr w:type="spellEnd"/>
      <w:r w:rsidRPr="009C5F94">
        <w:rPr>
          <w:rFonts w:ascii="Times New Roman" w:hAnsi="Times New Roman"/>
          <w:bCs/>
          <w:sz w:val="24"/>
          <w:lang w:val="en-US"/>
        </w:rPr>
        <w:t xml:space="preserve"> </w:t>
      </w:r>
      <w:proofErr w:type="spellStart"/>
      <w:r w:rsidRPr="009C5F94">
        <w:rPr>
          <w:rFonts w:ascii="Times New Roman" w:hAnsi="Times New Roman"/>
          <w:bCs/>
          <w:sz w:val="24"/>
          <w:lang w:val="en-US"/>
        </w:rPr>
        <w:t>Revolucionaria</w:t>
      </w:r>
      <w:proofErr w:type="spellEnd"/>
      <w:r w:rsidRPr="009C5F94">
        <w:rPr>
          <w:rFonts w:ascii="Times New Roman" w:hAnsi="Times New Roman"/>
          <w:bCs/>
          <w:sz w:val="24"/>
          <w:lang w:val="en-US"/>
        </w:rPr>
        <w:t xml:space="preserve"> </w:t>
      </w:r>
      <w:proofErr w:type="spellStart"/>
      <w:r w:rsidRPr="009C5F94">
        <w:rPr>
          <w:rFonts w:ascii="Times New Roman" w:hAnsi="Times New Roman"/>
          <w:bCs/>
          <w:sz w:val="24"/>
          <w:lang w:val="en-US"/>
        </w:rPr>
        <w:t>Nacional</w:t>
      </w:r>
      <w:proofErr w:type="spellEnd"/>
      <w:r w:rsidRPr="009C5F94">
        <w:rPr>
          <w:rFonts w:ascii="Times New Roman" w:hAnsi="Times New Roman"/>
          <w:bCs/>
          <w:sz w:val="24"/>
          <w:lang w:val="en-US"/>
        </w:rPr>
        <w:t xml:space="preserve"> </w:t>
      </w:r>
      <w:proofErr w:type="spellStart"/>
      <w:r w:rsidRPr="009C5F94">
        <w:rPr>
          <w:rFonts w:ascii="Times New Roman" w:hAnsi="Times New Roman"/>
          <w:bCs/>
          <w:sz w:val="24"/>
          <w:lang w:val="en-US"/>
        </w:rPr>
        <w:t>Guatemalteca</w:t>
      </w:r>
      <w:proofErr w:type="spellEnd"/>
      <w:r w:rsidRPr="009C5F94">
        <w:rPr>
          <w:rFonts w:ascii="Times New Roman" w:hAnsi="Times New Roman"/>
          <w:sz w:val="24"/>
          <w:lang w:val="en-US"/>
        </w:rPr>
        <w:t xml:space="preserve"> (URNG).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According to Jonas (1991, </w:t>
      </w:r>
      <w:r w:rsidR="00D50ADE">
        <w:rPr>
          <w:rFonts w:ascii="Times New Roman" w:hAnsi="Times New Roman"/>
          <w:sz w:val="24"/>
          <w:lang w:val="en-US"/>
        </w:rPr>
        <w:t xml:space="preserve">p.148) </w:t>
      </w:r>
      <w:proofErr w:type="spellStart"/>
      <w:r w:rsidR="00D50ADE">
        <w:rPr>
          <w:rFonts w:ascii="Times New Roman" w:hAnsi="Times New Roman"/>
          <w:sz w:val="24"/>
          <w:lang w:val="en-US"/>
        </w:rPr>
        <w:t>Montt</w:t>
      </w:r>
      <w:proofErr w:type="spellEnd"/>
      <w:r w:rsidR="00D50ADE">
        <w:rPr>
          <w:rFonts w:ascii="Times New Roman" w:hAnsi="Times New Roman"/>
          <w:sz w:val="24"/>
          <w:lang w:val="en-US"/>
        </w:rPr>
        <w:t xml:space="preserve"> killed between 100000 and 150</w:t>
      </w:r>
      <w:r w:rsidRPr="009C5F94">
        <w:rPr>
          <w:rFonts w:ascii="Times New Roman" w:hAnsi="Times New Roman"/>
          <w:sz w:val="24"/>
          <w:lang w:val="en-US"/>
        </w:rPr>
        <w:t xml:space="preserve">000 civilians. </w:t>
      </w:r>
      <w:proofErr w:type="spellStart"/>
      <w:r w:rsidRPr="009C5F94">
        <w:rPr>
          <w:rFonts w:ascii="Times New Roman" w:hAnsi="Times New Roman"/>
          <w:sz w:val="24"/>
          <w:lang w:val="en-US"/>
        </w:rPr>
        <w:t>Higonnet</w:t>
      </w:r>
      <w:proofErr w:type="spellEnd"/>
      <w:r w:rsidRPr="009C5F94">
        <w:rPr>
          <w:rFonts w:ascii="Times New Roman" w:hAnsi="Times New Roman"/>
          <w:sz w:val="24"/>
          <w:lang w:val="en-US"/>
        </w:rPr>
        <w:t xml:space="preserve"> states that he instigated 626 massacres with the intent to terrorize the pote</w:t>
      </w:r>
      <w:r w:rsidR="00D50ADE">
        <w:rPr>
          <w:rFonts w:ascii="Times New Roman" w:hAnsi="Times New Roman"/>
          <w:sz w:val="24"/>
          <w:lang w:val="en-US"/>
        </w:rPr>
        <w:t>ntial support group of the URNG</w:t>
      </w:r>
      <w:r w:rsidRPr="009C5F94">
        <w:rPr>
          <w:rFonts w:ascii="Times New Roman" w:hAnsi="Times New Roman"/>
          <w:sz w:val="24"/>
          <w:lang w:val="en-US"/>
        </w:rPr>
        <w:t xml:space="preserve"> by massacring the indigenous populat</w:t>
      </w:r>
      <w:r w:rsidR="00D50ADE">
        <w:rPr>
          <w:rFonts w:ascii="Times New Roman" w:hAnsi="Times New Roman"/>
          <w:sz w:val="24"/>
          <w:lang w:val="en-US"/>
        </w:rPr>
        <w:t>ion. The hardest hit areas were</w:t>
      </w:r>
      <w:r w:rsidRPr="009C5F94">
        <w:rPr>
          <w:rFonts w:ascii="Times New Roman" w:hAnsi="Times New Roman"/>
          <w:sz w:val="24"/>
          <w:lang w:val="en-US"/>
        </w:rPr>
        <w:t xml:space="preserve"> the </w:t>
      </w:r>
      <w:proofErr w:type="spellStart"/>
      <w:r w:rsidRPr="009C5F94">
        <w:rPr>
          <w:rFonts w:ascii="Times New Roman" w:hAnsi="Times New Roman"/>
          <w:sz w:val="24"/>
          <w:lang w:val="en-US"/>
        </w:rPr>
        <w:t>Rabinal</w:t>
      </w:r>
      <w:proofErr w:type="spellEnd"/>
      <w:r w:rsidRPr="009C5F94">
        <w:rPr>
          <w:rFonts w:ascii="Times New Roman" w:hAnsi="Times New Roman"/>
          <w:sz w:val="24"/>
          <w:lang w:val="en-US"/>
        </w:rPr>
        <w:t xml:space="preserve"> area where 14.6% of the rural population had been killed off,</w:t>
      </w:r>
      <w:r w:rsidR="00D50ADE">
        <w:rPr>
          <w:rFonts w:ascii="Times New Roman" w:hAnsi="Times New Roman"/>
          <w:sz w:val="24"/>
          <w:lang w:val="en-US"/>
        </w:rPr>
        <w:t xml:space="preserve"> 99.8% of these had been of native</w:t>
      </w:r>
      <w:r w:rsidRPr="009C5F94">
        <w:rPr>
          <w:rFonts w:ascii="Times New Roman" w:hAnsi="Times New Roman"/>
          <w:sz w:val="24"/>
          <w:lang w:val="en-US"/>
        </w:rPr>
        <w:t xml:space="preserve"> descent; the other location was that of </w:t>
      </w:r>
      <w:proofErr w:type="spellStart"/>
      <w:r w:rsidRPr="009C5F94">
        <w:rPr>
          <w:rFonts w:ascii="Times New Roman" w:hAnsi="Times New Roman"/>
          <w:sz w:val="24"/>
          <w:lang w:val="en-US"/>
        </w:rPr>
        <w:t>Ixil</w:t>
      </w:r>
      <w:proofErr w:type="spellEnd"/>
      <w:r w:rsidRPr="009C5F94">
        <w:rPr>
          <w:rFonts w:ascii="Times New Roman" w:hAnsi="Times New Roman"/>
          <w:sz w:val="24"/>
          <w:lang w:val="en-US"/>
        </w:rPr>
        <w:t xml:space="preserve"> in which 14.5% of the population had been killed, of these 97.8% wer</w:t>
      </w:r>
      <w:r w:rsidR="00CC594C">
        <w:rPr>
          <w:rFonts w:ascii="Times New Roman" w:hAnsi="Times New Roman"/>
          <w:sz w:val="24"/>
          <w:lang w:val="en-US"/>
        </w:rPr>
        <w:t>e indigenous (</w:t>
      </w:r>
      <w:proofErr w:type="spellStart"/>
      <w:r w:rsidR="00CC594C">
        <w:rPr>
          <w:rFonts w:ascii="Times New Roman" w:hAnsi="Times New Roman"/>
          <w:sz w:val="24"/>
          <w:lang w:val="en-US"/>
        </w:rPr>
        <w:t>Higonnet</w:t>
      </w:r>
      <w:proofErr w:type="spellEnd"/>
      <w:r w:rsidR="00CC594C">
        <w:rPr>
          <w:rFonts w:ascii="Times New Roman" w:hAnsi="Times New Roman"/>
          <w:sz w:val="24"/>
          <w:lang w:val="en-US"/>
        </w:rPr>
        <w:t xml:space="preserve"> 2009, p.</w:t>
      </w:r>
      <w:r w:rsidRPr="009C5F94">
        <w:rPr>
          <w:rFonts w:ascii="Times New Roman" w:hAnsi="Times New Roman"/>
          <w:sz w:val="24"/>
          <w:lang w:val="en-US"/>
        </w:rPr>
        <w:t>127)</w:t>
      </w:r>
      <w:r w:rsidRPr="009C5F94">
        <w:rPr>
          <w:rFonts w:ascii="Times New Roman" w:hAnsi="Times New Roman"/>
          <w:sz w:val="24"/>
          <w:vertAlign w:val="superscript"/>
          <w:lang w:val="en-US"/>
        </w:rPr>
        <w:footnoteReference w:id="56"/>
      </w:r>
      <w:r w:rsidRPr="009C5F94">
        <w:rPr>
          <w:rFonts w:ascii="Times New Roman" w:hAnsi="Times New Roman"/>
          <w:sz w:val="24"/>
          <w:lang w:val="en-US"/>
        </w:rPr>
        <w:t>. Included in these</w:t>
      </w:r>
      <w:r w:rsidR="00CC594C">
        <w:rPr>
          <w:rFonts w:ascii="Times New Roman" w:hAnsi="Times New Roman"/>
          <w:sz w:val="24"/>
          <w:lang w:val="en-US"/>
        </w:rPr>
        <w:t xml:space="preserve"> figures were innocent children even babies and mothers</w:t>
      </w:r>
      <w:r w:rsidRPr="009C5F94">
        <w:rPr>
          <w:rFonts w:ascii="Times New Roman" w:hAnsi="Times New Roman"/>
          <w:sz w:val="24"/>
          <w:lang w:val="en-US"/>
        </w:rPr>
        <w:t>. The indigenous population was forced into joining the civil patrol</w:t>
      </w:r>
      <w:r w:rsidRPr="009C5F94">
        <w:rPr>
          <w:rFonts w:ascii="Times New Roman" w:hAnsi="Times New Roman"/>
          <w:sz w:val="24"/>
          <w:vertAlign w:val="superscript"/>
          <w:lang w:val="en-US"/>
        </w:rPr>
        <w:footnoteReference w:id="57"/>
      </w:r>
      <w:r w:rsidR="00CC594C">
        <w:rPr>
          <w:rFonts w:ascii="Times New Roman" w:hAnsi="Times New Roman"/>
          <w:sz w:val="24"/>
          <w:lang w:val="en-US"/>
        </w:rPr>
        <w:t>, the natives expropriated from their lands</w:t>
      </w:r>
      <w:r w:rsidRPr="009C5F94">
        <w:rPr>
          <w:rFonts w:ascii="Times New Roman" w:hAnsi="Times New Roman"/>
          <w:sz w:val="24"/>
          <w:lang w:val="en-US"/>
        </w:rPr>
        <w:t xml:space="preserve"> and forced into ‘model cities’</w:t>
      </w:r>
      <w:r w:rsidRPr="009C5F94">
        <w:rPr>
          <w:rFonts w:ascii="Times New Roman" w:hAnsi="Times New Roman"/>
          <w:sz w:val="24"/>
          <w:vertAlign w:val="superscript"/>
          <w:lang w:val="en-US"/>
        </w:rPr>
        <w:footnoteReference w:id="58"/>
      </w:r>
      <w:r w:rsidRPr="009C5F94">
        <w:rPr>
          <w:rFonts w:ascii="Times New Roman" w:hAnsi="Times New Roman"/>
          <w:sz w:val="24"/>
          <w:lang w:val="en-US"/>
        </w:rPr>
        <w:t xml:space="preserve">. The violent aspects of the activities during the </w:t>
      </w:r>
      <w:proofErr w:type="spellStart"/>
      <w:r w:rsidRPr="009C5F94">
        <w:rPr>
          <w:rFonts w:ascii="Times New Roman" w:hAnsi="Times New Roman"/>
          <w:sz w:val="24"/>
          <w:lang w:val="en-US"/>
        </w:rPr>
        <w:t>Montt</w:t>
      </w:r>
      <w:proofErr w:type="spellEnd"/>
      <w:r w:rsidRPr="009C5F94">
        <w:rPr>
          <w:rFonts w:ascii="Times New Roman" w:hAnsi="Times New Roman"/>
          <w:sz w:val="24"/>
          <w:lang w:val="en-US"/>
        </w:rPr>
        <w:t xml:space="preserve"> era have been labeled as a genuine genocide against the indigenous population (Brockett 2005 and Jonas 1991).  </w:t>
      </w:r>
    </w:p>
    <w:p w:rsidR="009C5F94" w:rsidRPr="009C5F94" w:rsidRDefault="00CC594C" w:rsidP="00B136E9">
      <w:pPr>
        <w:pStyle w:val="Heading3"/>
        <w:rPr>
          <w:lang w:val="en-US"/>
        </w:rPr>
      </w:pPr>
      <w:bookmarkStart w:id="54" w:name="_Toc357521148"/>
      <w:r>
        <w:rPr>
          <w:lang w:val="en-US"/>
        </w:rPr>
        <w:t>5.3.2 Third-</w:t>
      </w:r>
      <w:r w:rsidR="009C5F94" w:rsidRPr="009C5F94">
        <w:rPr>
          <w:lang w:val="en-US"/>
        </w:rPr>
        <w:t>Party Intervention in Guatemala</w:t>
      </w:r>
      <w:bookmarkEnd w:id="54"/>
    </w:p>
    <w:p w:rsidR="00CC594C"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Because URNG was we</w:t>
      </w:r>
      <w:r w:rsidR="00CC594C">
        <w:rPr>
          <w:rFonts w:ascii="Times New Roman" w:hAnsi="Times New Roman"/>
          <w:sz w:val="24"/>
          <w:lang w:val="en-US"/>
        </w:rPr>
        <w:t xml:space="preserve">akened by </w:t>
      </w:r>
      <w:proofErr w:type="spellStart"/>
      <w:r w:rsidRPr="009C5F94">
        <w:rPr>
          <w:rFonts w:ascii="Times New Roman" w:hAnsi="Times New Roman"/>
          <w:sz w:val="24"/>
          <w:lang w:val="en-US"/>
        </w:rPr>
        <w:t>Montt</w:t>
      </w:r>
      <w:r w:rsidR="00CC594C">
        <w:rPr>
          <w:rFonts w:ascii="Times New Roman" w:hAnsi="Times New Roman"/>
          <w:sz w:val="24"/>
          <w:lang w:val="en-US"/>
        </w:rPr>
        <w:t>’</w:t>
      </w:r>
      <w:r w:rsidRPr="009C5F94">
        <w:rPr>
          <w:rFonts w:ascii="Times New Roman" w:hAnsi="Times New Roman"/>
          <w:sz w:val="24"/>
          <w:lang w:val="en-US"/>
        </w:rPr>
        <w:t>s</w:t>
      </w:r>
      <w:proofErr w:type="spellEnd"/>
      <w:r w:rsidRPr="009C5F94">
        <w:rPr>
          <w:rFonts w:ascii="Times New Roman" w:hAnsi="Times New Roman"/>
          <w:sz w:val="24"/>
          <w:lang w:val="en-US"/>
        </w:rPr>
        <w:t xml:space="preserve"> horrific acts the </w:t>
      </w:r>
      <w:r w:rsidR="00CC594C">
        <w:rPr>
          <w:rFonts w:ascii="Times New Roman" w:hAnsi="Times New Roman"/>
          <w:sz w:val="24"/>
          <w:lang w:val="en-US"/>
        </w:rPr>
        <w:t>insurgents decided to</w:t>
      </w:r>
      <w:r w:rsidRPr="009C5F94">
        <w:rPr>
          <w:rFonts w:ascii="Times New Roman" w:hAnsi="Times New Roman"/>
          <w:sz w:val="24"/>
          <w:lang w:val="en-US"/>
        </w:rPr>
        <w:t xml:space="preserve"> reach their goal</w:t>
      </w:r>
      <w:r w:rsidR="00CC594C">
        <w:rPr>
          <w:rFonts w:ascii="Times New Roman" w:hAnsi="Times New Roman"/>
          <w:sz w:val="24"/>
          <w:lang w:val="en-US"/>
        </w:rPr>
        <w:t>s through negotiations. At the same time the</w:t>
      </w:r>
      <w:r w:rsidRPr="009C5F94">
        <w:rPr>
          <w:rFonts w:ascii="Times New Roman" w:hAnsi="Times New Roman"/>
          <w:sz w:val="24"/>
          <w:lang w:val="en-US"/>
        </w:rPr>
        <w:t xml:space="preserve"> atrocities became known to the international community. For this reason the US and other aid donors could no longer justify sending foreign aid including military assistance to the Guatemalan government (Reilly 2009). However, the military needed economic assistance and therefore the more moderate forces came to the conclusion that it would</w:t>
      </w:r>
      <w:r w:rsidR="00CC594C">
        <w:rPr>
          <w:rFonts w:ascii="Times New Roman" w:hAnsi="Times New Roman"/>
          <w:sz w:val="24"/>
          <w:lang w:val="en-US"/>
        </w:rPr>
        <w:t xml:space="preserve"> be in their own best interest</w:t>
      </w:r>
      <w:r w:rsidRPr="009C5F94">
        <w:rPr>
          <w:rFonts w:ascii="Times New Roman" w:hAnsi="Times New Roman"/>
          <w:sz w:val="24"/>
          <w:lang w:val="en-US"/>
        </w:rPr>
        <w:t xml:space="preserve"> if</w:t>
      </w:r>
      <w:r w:rsidR="00CC594C">
        <w:rPr>
          <w:rFonts w:ascii="Times New Roman" w:hAnsi="Times New Roman"/>
          <w:sz w:val="24"/>
          <w:lang w:val="en-US"/>
        </w:rPr>
        <w:t xml:space="preserve"> the</w:t>
      </w:r>
      <w:r w:rsidRPr="009C5F94">
        <w:rPr>
          <w:rFonts w:ascii="Times New Roman" w:hAnsi="Times New Roman"/>
          <w:sz w:val="24"/>
          <w:lang w:val="en-US"/>
        </w:rPr>
        <w:t xml:space="preserve"> international </w:t>
      </w:r>
      <w:r w:rsidR="00CC594C" w:rsidRPr="009C5F94">
        <w:rPr>
          <w:rFonts w:ascii="Times New Roman" w:hAnsi="Times New Roman"/>
          <w:sz w:val="24"/>
          <w:lang w:val="en-US"/>
        </w:rPr>
        <w:t>reput</w:t>
      </w:r>
      <w:r w:rsidR="00CC594C">
        <w:rPr>
          <w:rFonts w:ascii="Times New Roman" w:hAnsi="Times New Roman"/>
          <w:sz w:val="24"/>
          <w:lang w:val="en-US"/>
        </w:rPr>
        <w:t>ation</w:t>
      </w:r>
      <w:r w:rsidR="00CC594C" w:rsidRPr="009C5F94">
        <w:rPr>
          <w:rFonts w:ascii="Times New Roman" w:hAnsi="Times New Roman"/>
          <w:sz w:val="24"/>
          <w:lang w:val="en-US"/>
        </w:rPr>
        <w:t xml:space="preserve"> improved significantly, in that way guarantee</w:t>
      </w:r>
      <w:r w:rsidRPr="009C5F94">
        <w:rPr>
          <w:rFonts w:ascii="Times New Roman" w:hAnsi="Times New Roman"/>
          <w:sz w:val="24"/>
          <w:lang w:val="en-US"/>
        </w:rPr>
        <w:t xml:space="preserve"> economic stability and foreign aid (</w:t>
      </w:r>
      <w:proofErr w:type="spellStart"/>
      <w:r w:rsidRPr="009C5F94">
        <w:rPr>
          <w:rFonts w:ascii="Times New Roman" w:hAnsi="Times New Roman"/>
          <w:sz w:val="24"/>
          <w:lang w:val="en-US"/>
        </w:rPr>
        <w:t>Burgerman</w:t>
      </w:r>
      <w:proofErr w:type="spellEnd"/>
      <w:r w:rsidRPr="009C5F94">
        <w:rPr>
          <w:rFonts w:ascii="Times New Roman" w:hAnsi="Times New Roman"/>
          <w:sz w:val="24"/>
          <w:lang w:val="en-US"/>
        </w:rPr>
        <w:t xml:space="preserve"> 2000). First step in thei</w:t>
      </w:r>
      <w:r w:rsidR="00CC594C">
        <w:rPr>
          <w:rFonts w:ascii="Times New Roman" w:hAnsi="Times New Roman"/>
          <w:sz w:val="24"/>
          <w:lang w:val="en-US"/>
        </w:rPr>
        <w:t xml:space="preserve">r plan were to overthrow </w:t>
      </w:r>
      <w:proofErr w:type="spellStart"/>
      <w:r w:rsidR="00CC594C">
        <w:rPr>
          <w:rFonts w:ascii="Times New Roman" w:hAnsi="Times New Roman"/>
          <w:sz w:val="24"/>
          <w:lang w:val="en-US"/>
        </w:rPr>
        <w:t>Montts</w:t>
      </w:r>
      <w:proofErr w:type="spellEnd"/>
      <w:r w:rsidR="00CC594C">
        <w:rPr>
          <w:rFonts w:ascii="Times New Roman" w:hAnsi="Times New Roman"/>
          <w:sz w:val="24"/>
          <w:lang w:val="en-US"/>
        </w:rPr>
        <w:t>. T</w:t>
      </w:r>
      <w:r w:rsidRPr="009C5F94">
        <w:rPr>
          <w:rFonts w:ascii="Times New Roman" w:hAnsi="Times New Roman"/>
          <w:sz w:val="24"/>
          <w:lang w:val="en-US"/>
        </w:rPr>
        <w:t>hen in 1984 the military elite decided that their image would improve if a civilian resumed the role as head of state and they allowed for an election. Thus in 1986 the first civilian president resumed the role as head of state and the army decid</w:t>
      </w:r>
      <w:r w:rsidR="00CC594C">
        <w:rPr>
          <w:rFonts w:ascii="Times New Roman" w:hAnsi="Times New Roman"/>
          <w:sz w:val="24"/>
          <w:lang w:val="en-US"/>
        </w:rPr>
        <w:t xml:space="preserve">ed that the image would </w:t>
      </w:r>
      <w:r w:rsidRPr="009C5F94">
        <w:rPr>
          <w:rFonts w:ascii="Times New Roman" w:hAnsi="Times New Roman"/>
          <w:sz w:val="24"/>
          <w:lang w:val="en-US"/>
        </w:rPr>
        <w:t>improve</w:t>
      </w:r>
      <w:r w:rsidR="00CC594C">
        <w:rPr>
          <w:rFonts w:ascii="Times New Roman" w:hAnsi="Times New Roman"/>
          <w:sz w:val="24"/>
          <w:lang w:val="en-US"/>
        </w:rPr>
        <w:t xml:space="preserve"> further</w:t>
      </w:r>
      <w:r w:rsidRPr="009C5F94">
        <w:rPr>
          <w:rFonts w:ascii="Times New Roman" w:hAnsi="Times New Roman"/>
          <w:sz w:val="24"/>
          <w:lang w:val="en-US"/>
        </w:rPr>
        <w:t xml:space="preserve">; if they negotiated with the URNG. In 1986, the presidents of Central America held a meeting in </w:t>
      </w:r>
      <w:proofErr w:type="spellStart"/>
      <w:r w:rsidRPr="009C5F94">
        <w:rPr>
          <w:rFonts w:ascii="Times New Roman" w:hAnsi="Times New Roman"/>
          <w:sz w:val="24"/>
          <w:lang w:val="en-US"/>
        </w:rPr>
        <w:t>Exquipulas</w:t>
      </w:r>
      <w:proofErr w:type="spellEnd"/>
      <w:r w:rsidRPr="009C5F94">
        <w:rPr>
          <w:rFonts w:ascii="Times New Roman" w:hAnsi="Times New Roman"/>
          <w:sz w:val="24"/>
          <w:lang w:val="en-US"/>
        </w:rPr>
        <w:t>, Guatemala, where they attempted to deal with the security situation in the region.</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lastRenderedPageBreak/>
        <w:t xml:space="preserve"> The result became the organizing of the National Reconciliation Commission of Guatemala (Rosenthal 2001). The first pea</w:t>
      </w:r>
      <w:r w:rsidR="00CC594C">
        <w:rPr>
          <w:rFonts w:ascii="Times New Roman" w:hAnsi="Times New Roman"/>
          <w:sz w:val="24"/>
          <w:lang w:val="en-US"/>
        </w:rPr>
        <w:t>ce negotiation occurred in 1989</w:t>
      </w:r>
      <w:r w:rsidRPr="009C5F94">
        <w:rPr>
          <w:rFonts w:ascii="Times New Roman" w:hAnsi="Times New Roman"/>
          <w:sz w:val="24"/>
          <w:lang w:val="en-US"/>
        </w:rPr>
        <w:t xml:space="preserve"> and </w:t>
      </w:r>
      <w:r w:rsidR="00CC594C">
        <w:rPr>
          <w:rFonts w:ascii="Times New Roman" w:hAnsi="Times New Roman"/>
          <w:sz w:val="24"/>
          <w:lang w:val="en-US"/>
        </w:rPr>
        <w:t>it was sponsored by the new commission and by third-</w:t>
      </w:r>
      <w:r w:rsidRPr="009C5F94">
        <w:rPr>
          <w:rFonts w:ascii="Times New Roman" w:hAnsi="Times New Roman"/>
          <w:sz w:val="24"/>
          <w:lang w:val="en-US"/>
        </w:rPr>
        <w:t>party assistance from catholic bishops functio</w:t>
      </w:r>
      <w:r w:rsidR="00CC594C">
        <w:rPr>
          <w:rFonts w:ascii="Times New Roman" w:hAnsi="Times New Roman"/>
          <w:sz w:val="24"/>
          <w:lang w:val="en-US"/>
        </w:rPr>
        <w:t>ning as mediators. Nevertheless</w:t>
      </w:r>
      <w:r w:rsidRPr="009C5F94">
        <w:rPr>
          <w:rFonts w:ascii="Times New Roman" w:hAnsi="Times New Roman"/>
          <w:sz w:val="24"/>
          <w:lang w:val="en-US"/>
        </w:rPr>
        <w:t xml:space="preserve"> the meeting didn’t accomplish much (Jonas 2000). Perhaps this can be explained by the fact that within the military, pr</w:t>
      </w:r>
      <w:r w:rsidR="00CC594C">
        <w:rPr>
          <w:rFonts w:ascii="Times New Roman" w:hAnsi="Times New Roman"/>
          <w:sz w:val="24"/>
          <w:lang w:val="en-US"/>
        </w:rPr>
        <w:t>ivate sector and the government</w:t>
      </w:r>
      <w:r w:rsidRPr="009C5F94">
        <w:rPr>
          <w:rFonts w:ascii="Times New Roman" w:hAnsi="Times New Roman"/>
          <w:sz w:val="24"/>
          <w:lang w:val="en-US"/>
        </w:rPr>
        <w:t xml:space="preserve"> there were diverting opinions on the topic of negotiating with insurgents (</w:t>
      </w:r>
      <w:proofErr w:type="spellStart"/>
      <w:r w:rsidRPr="009C5F94">
        <w:rPr>
          <w:rFonts w:ascii="Times New Roman" w:hAnsi="Times New Roman"/>
          <w:sz w:val="24"/>
          <w:lang w:val="en-US"/>
        </w:rPr>
        <w:t>Rettberg</w:t>
      </w:r>
      <w:proofErr w:type="spellEnd"/>
      <w:r w:rsidRPr="009C5F94">
        <w:rPr>
          <w:rFonts w:ascii="Times New Roman" w:hAnsi="Times New Roman"/>
          <w:sz w:val="24"/>
          <w:lang w:val="en-US"/>
        </w:rPr>
        <w:t xml:space="preserve"> 2007 and </w:t>
      </w:r>
      <w:proofErr w:type="spellStart"/>
      <w:r w:rsidRPr="009C5F94">
        <w:rPr>
          <w:rFonts w:ascii="Times New Roman" w:hAnsi="Times New Roman"/>
          <w:sz w:val="24"/>
          <w:lang w:val="en-US"/>
        </w:rPr>
        <w:t>Leeuwen</w:t>
      </w:r>
      <w:proofErr w:type="spellEnd"/>
      <w:r w:rsidRPr="009C5F94">
        <w:rPr>
          <w:rFonts w:ascii="Times New Roman" w:hAnsi="Times New Roman"/>
          <w:sz w:val="24"/>
          <w:lang w:val="en-US"/>
        </w:rPr>
        <w:t xml:space="preserve"> 2009). This could also be an indication of the fact that the army simply pretended to reach a peaceful settlement for strategic reasons.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The first UN attempt at brokering peace occurred in 1994 when a group of external actors known </w:t>
      </w:r>
      <w:r w:rsidR="00DE4EAD">
        <w:rPr>
          <w:rFonts w:ascii="Times New Roman" w:hAnsi="Times New Roman"/>
          <w:sz w:val="24"/>
          <w:lang w:val="en-US"/>
        </w:rPr>
        <w:t>as ‘friends of the peace</w:t>
      </w:r>
      <w:r w:rsidRPr="009C5F94">
        <w:rPr>
          <w:rFonts w:ascii="Times New Roman" w:hAnsi="Times New Roman"/>
          <w:sz w:val="24"/>
          <w:lang w:val="en-US"/>
        </w:rPr>
        <w:t>’</w:t>
      </w:r>
      <w:r w:rsidRPr="009C5F94">
        <w:rPr>
          <w:rFonts w:ascii="Times New Roman" w:hAnsi="Times New Roman"/>
          <w:sz w:val="24"/>
          <w:vertAlign w:val="superscript"/>
          <w:lang w:val="en-US"/>
        </w:rPr>
        <w:footnoteReference w:id="59"/>
      </w:r>
      <w:r w:rsidRPr="009C5F94">
        <w:rPr>
          <w:rFonts w:ascii="Times New Roman" w:hAnsi="Times New Roman"/>
          <w:sz w:val="24"/>
          <w:lang w:val="en-US"/>
        </w:rPr>
        <w:t xml:space="preserve"> decided to act as facilitators of the official negotiations between URNG and the government, in order to help them find common ground (Rosenthal 2001). The </w:t>
      </w:r>
      <w:r w:rsidR="00CC594C" w:rsidRPr="009C5F94">
        <w:rPr>
          <w:rFonts w:ascii="Times New Roman" w:hAnsi="Times New Roman"/>
          <w:sz w:val="24"/>
          <w:lang w:val="en-US"/>
        </w:rPr>
        <w:t>topics during these negotiations were</w:t>
      </w:r>
      <w:r w:rsidRPr="009C5F94">
        <w:rPr>
          <w:rFonts w:ascii="Times New Roman" w:hAnsi="Times New Roman"/>
          <w:sz w:val="24"/>
          <w:lang w:val="en-US"/>
        </w:rPr>
        <w:t xml:space="preserve"> issues of disarmament, human rights, and an effective cease fire (Reilly 2009). It is important to mention the importance of domestic civil society </w:t>
      </w:r>
      <w:r w:rsidRPr="009C5F94">
        <w:rPr>
          <w:rFonts w:ascii="Times New Roman" w:hAnsi="Times New Roman"/>
          <w:smallCaps/>
          <w:sz w:val="24"/>
          <w:lang w:val="en-US"/>
        </w:rPr>
        <w:t>organizations</w:t>
      </w:r>
      <w:r w:rsidRPr="009C5F94">
        <w:rPr>
          <w:rFonts w:ascii="Times New Roman" w:hAnsi="Times New Roman"/>
          <w:sz w:val="24"/>
          <w:lang w:val="en-US"/>
        </w:rPr>
        <w:t xml:space="preserve"> such as CACIF</w:t>
      </w:r>
      <w:r w:rsidRPr="009C5F94">
        <w:rPr>
          <w:rFonts w:ascii="Times New Roman" w:hAnsi="Times New Roman"/>
          <w:sz w:val="24"/>
          <w:vertAlign w:val="superscript"/>
          <w:lang w:val="en-US"/>
        </w:rPr>
        <w:footnoteReference w:id="60"/>
      </w:r>
      <w:r w:rsidRPr="009C5F94">
        <w:rPr>
          <w:rFonts w:ascii="Times New Roman" w:hAnsi="Times New Roman"/>
          <w:sz w:val="24"/>
          <w:lang w:val="en-US"/>
        </w:rPr>
        <w:t>, also the ASC</w:t>
      </w:r>
      <w:r w:rsidRPr="009C5F94">
        <w:rPr>
          <w:rFonts w:ascii="Times New Roman" w:hAnsi="Times New Roman"/>
          <w:sz w:val="24"/>
          <w:vertAlign w:val="superscript"/>
          <w:lang w:val="en-US"/>
        </w:rPr>
        <w:footnoteReference w:id="61"/>
      </w:r>
      <w:r w:rsidR="00CC594C">
        <w:rPr>
          <w:rFonts w:ascii="Times New Roman" w:hAnsi="Times New Roman"/>
          <w:sz w:val="24"/>
          <w:lang w:val="en-US"/>
        </w:rPr>
        <w:t xml:space="preserve"> that</w:t>
      </w:r>
      <w:r w:rsidRPr="009C5F94">
        <w:rPr>
          <w:rFonts w:ascii="Times New Roman" w:hAnsi="Times New Roman"/>
          <w:sz w:val="24"/>
          <w:lang w:val="en-US"/>
        </w:rPr>
        <w:t xml:space="preserve"> was an attempt from the various NGOs and civil society groups working with Indigenous - and workers’ rights to present a strong and united front and thus influence the peace talks by submitting a written proposal (</w:t>
      </w:r>
      <w:proofErr w:type="spellStart"/>
      <w:r w:rsidRPr="009C5F94">
        <w:rPr>
          <w:rFonts w:ascii="Times New Roman" w:hAnsi="Times New Roman"/>
          <w:sz w:val="24"/>
          <w:lang w:val="en-US"/>
        </w:rPr>
        <w:t>Rettberg</w:t>
      </w:r>
      <w:proofErr w:type="spellEnd"/>
      <w:r w:rsidRPr="009C5F94">
        <w:rPr>
          <w:rFonts w:ascii="Times New Roman" w:hAnsi="Times New Roman"/>
          <w:sz w:val="24"/>
          <w:lang w:val="en-US"/>
        </w:rPr>
        <w:t xml:space="preserve"> 2007 and </w:t>
      </w:r>
      <w:proofErr w:type="spellStart"/>
      <w:r w:rsidRPr="009C5F94">
        <w:rPr>
          <w:rFonts w:ascii="Times New Roman" w:hAnsi="Times New Roman"/>
          <w:sz w:val="24"/>
          <w:lang w:val="en-US"/>
        </w:rPr>
        <w:t>Burgerman</w:t>
      </w:r>
      <w:proofErr w:type="spellEnd"/>
      <w:r w:rsidRPr="009C5F94">
        <w:rPr>
          <w:rFonts w:ascii="Times New Roman" w:hAnsi="Times New Roman"/>
          <w:sz w:val="24"/>
          <w:lang w:val="en-US"/>
        </w:rPr>
        <w:t xml:space="preserve"> 2000). The result of the 1994 negotiations became the signing of the Human Rights Accord in March that year; this called for the formation of international verification mechanisms in order to make sure the human rights were respected, also the strengthening of the judicial </w:t>
      </w:r>
      <w:r w:rsidRPr="009C5F94">
        <w:rPr>
          <w:rFonts w:ascii="Times New Roman" w:hAnsi="Times New Roman"/>
          <w:smallCaps/>
          <w:sz w:val="24"/>
          <w:lang w:val="en-US"/>
        </w:rPr>
        <w:t xml:space="preserve">institutions </w:t>
      </w:r>
      <w:r w:rsidRPr="009C5F94">
        <w:rPr>
          <w:rFonts w:ascii="Times New Roman" w:hAnsi="Times New Roman"/>
          <w:sz w:val="24"/>
          <w:lang w:val="en-US"/>
        </w:rPr>
        <w:t>and</w:t>
      </w:r>
      <w:r w:rsidRPr="009C5F94">
        <w:rPr>
          <w:rFonts w:ascii="Times New Roman" w:hAnsi="Times New Roman"/>
          <w:smallCaps/>
          <w:sz w:val="24"/>
          <w:lang w:val="en-US"/>
        </w:rPr>
        <w:t xml:space="preserve"> organizations</w:t>
      </w:r>
      <w:r w:rsidRPr="009C5F94">
        <w:rPr>
          <w:rFonts w:ascii="Times New Roman" w:hAnsi="Times New Roman"/>
          <w:sz w:val="24"/>
          <w:lang w:val="en-US"/>
        </w:rPr>
        <w:t xml:space="preserve">. It is important to mention that MINUGUA did not arrive until eight months later and the government did not comply with the obligations of the accord as a result (Jonas 2000 and Reilly 2009). </w:t>
      </w:r>
      <w:r w:rsidRPr="009C5F94">
        <w:rPr>
          <w:rFonts w:ascii="Times New Roman" w:hAnsi="Times New Roman"/>
          <w:sz w:val="24"/>
          <w:lang w:val="en-US"/>
        </w:rPr>
        <w:tab/>
      </w:r>
      <w:r w:rsidRPr="009C5F94">
        <w:rPr>
          <w:rFonts w:ascii="Times New Roman" w:hAnsi="Times New Roman"/>
          <w:sz w:val="24"/>
          <w:lang w:val="en-US"/>
        </w:rPr>
        <w:tab/>
      </w:r>
      <w:r w:rsidRPr="009C5F94">
        <w:rPr>
          <w:rFonts w:ascii="Times New Roman" w:hAnsi="Times New Roman"/>
          <w:sz w:val="24"/>
          <w:lang w:val="en-US"/>
        </w:rPr>
        <w:tab/>
      </w:r>
      <w:r w:rsidRPr="009C5F94">
        <w:rPr>
          <w:rFonts w:ascii="Times New Roman" w:hAnsi="Times New Roman"/>
          <w:sz w:val="24"/>
          <w:lang w:val="en-US"/>
        </w:rPr>
        <w:tab/>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The group of friends and the two conflicting parties reconvened in </w:t>
      </w:r>
      <w:r w:rsidR="00DE4EAD">
        <w:rPr>
          <w:rFonts w:ascii="Times New Roman" w:hAnsi="Times New Roman"/>
          <w:sz w:val="24"/>
          <w:lang w:val="en-US"/>
        </w:rPr>
        <w:t>June that same year and this time</w:t>
      </w:r>
      <w:r w:rsidRPr="009C5F94">
        <w:rPr>
          <w:rFonts w:ascii="Times New Roman" w:hAnsi="Times New Roman"/>
          <w:sz w:val="24"/>
          <w:lang w:val="en-US"/>
        </w:rPr>
        <w:t xml:space="preserve"> </w:t>
      </w:r>
      <w:r w:rsidR="00DE4EAD">
        <w:rPr>
          <w:rFonts w:ascii="Times New Roman" w:hAnsi="Times New Roman"/>
          <w:sz w:val="24"/>
          <w:lang w:val="en-US"/>
        </w:rPr>
        <w:t>the issues were more complicated;</w:t>
      </w:r>
      <w:r w:rsidRPr="009C5F94">
        <w:rPr>
          <w:rFonts w:ascii="Times New Roman" w:hAnsi="Times New Roman"/>
          <w:sz w:val="24"/>
          <w:lang w:val="en-US"/>
        </w:rPr>
        <w:t xml:space="preserve"> the issue of amnesty for the perpetra</w:t>
      </w:r>
      <w:r w:rsidR="00DE4EAD">
        <w:rPr>
          <w:rFonts w:ascii="Times New Roman" w:hAnsi="Times New Roman"/>
          <w:sz w:val="24"/>
          <w:lang w:val="en-US"/>
        </w:rPr>
        <w:t>tors and the issue of resettlement of IDPs were the issues in the focus</w:t>
      </w:r>
      <w:r w:rsidRPr="009C5F94">
        <w:rPr>
          <w:rFonts w:ascii="Times New Roman" w:hAnsi="Times New Roman"/>
          <w:sz w:val="24"/>
          <w:lang w:val="en-US"/>
        </w:rPr>
        <w:t>. URNG who was the voice of the ASC wanted the talks to continue, or perhaps they knew that they had been weakened to such an extent that they were unable to thwart the agreement on amnesty for the army and the governm</w:t>
      </w:r>
      <w:r w:rsidR="00DE4EAD">
        <w:rPr>
          <w:rFonts w:ascii="Times New Roman" w:hAnsi="Times New Roman"/>
          <w:sz w:val="24"/>
          <w:lang w:val="en-US"/>
        </w:rPr>
        <w:t>ent.  Whatever the reasons,</w:t>
      </w:r>
      <w:r w:rsidRPr="009C5F94">
        <w:rPr>
          <w:rFonts w:ascii="Times New Roman" w:hAnsi="Times New Roman"/>
          <w:sz w:val="24"/>
          <w:lang w:val="en-US"/>
        </w:rPr>
        <w:t xml:space="preserve"> the ASC was split internally on the issue and wanted justice</w:t>
      </w:r>
      <w:r w:rsidR="00DE4EAD">
        <w:rPr>
          <w:rFonts w:ascii="Times New Roman" w:hAnsi="Times New Roman"/>
          <w:sz w:val="24"/>
          <w:lang w:val="en-US"/>
        </w:rPr>
        <w:t xml:space="preserve"> this ended up in internal </w:t>
      </w:r>
      <w:r w:rsidR="00DE4EAD">
        <w:rPr>
          <w:rFonts w:ascii="Times New Roman" w:hAnsi="Times New Roman"/>
          <w:sz w:val="24"/>
          <w:lang w:val="en-US"/>
        </w:rPr>
        <w:lastRenderedPageBreak/>
        <w:t>disputes and demonstrations.</w:t>
      </w:r>
      <w:r w:rsidRPr="009C5F94">
        <w:rPr>
          <w:rFonts w:ascii="Times New Roman" w:hAnsi="Times New Roman"/>
          <w:sz w:val="24"/>
          <w:lang w:val="en-US"/>
        </w:rPr>
        <w:t xml:space="preserve"> </w:t>
      </w:r>
      <w:r w:rsidR="00DE4EAD">
        <w:rPr>
          <w:rFonts w:ascii="Times New Roman" w:hAnsi="Times New Roman"/>
          <w:sz w:val="24"/>
          <w:lang w:val="en-US"/>
        </w:rPr>
        <w:t xml:space="preserve">In the end those </w:t>
      </w:r>
      <w:r w:rsidRPr="009C5F94">
        <w:rPr>
          <w:rFonts w:ascii="Times New Roman" w:hAnsi="Times New Roman"/>
          <w:sz w:val="24"/>
          <w:lang w:val="en-US"/>
        </w:rPr>
        <w:t xml:space="preserve">at the bargaining table decided to grant </w:t>
      </w:r>
      <w:r w:rsidR="00DE4EAD">
        <w:rPr>
          <w:rFonts w:ascii="Times New Roman" w:hAnsi="Times New Roman"/>
          <w:sz w:val="24"/>
          <w:lang w:val="en-US"/>
        </w:rPr>
        <w:t>the army and insurgent’s amnesty</w:t>
      </w:r>
      <w:r w:rsidRPr="009C5F94">
        <w:rPr>
          <w:rFonts w:ascii="Times New Roman" w:hAnsi="Times New Roman"/>
          <w:sz w:val="24"/>
          <w:lang w:val="en-US"/>
        </w:rPr>
        <w:t xml:space="preserve"> but a truth commission was formed and given the job of shedding light on the past crimes</w:t>
      </w:r>
      <w:r w:rsidR="00DE4EAD">
        <w:rPr>
          <w:rStyle w:val="FootnoteReference"/>
          <w:rFonts w:ascii="Times New Roman" w:hAnsi="Times New Roman"/>
          <w:sz w:val="24"/>
          <w:lang w:val="en-US"/>
        </w:rPr>
        <w:footnoteReference w:id="62"/>
      </w:r>
      <w:r w:rsidR="00DE4EAD">
        <w:rPr>
          <w:rFonts w:ascii="Times New Roman" w:hAnsi="Times New Roman"/>
          <w:sz w:val="24"/>
          <w:lang w:val="en-US"/>
        </w:rPr>
        <w:t>. And the IDPs were to be</w:t>
      </w:r>
      <w:r w:rsidRPr="009C5F94">
        <w:rPr>
          <w:rFonts w:ascii="Times New Roman" w:hAnsi="Times New Roman"/>
          <w:sz w:val="24"/>
          <w:lang w:val="en-US"/>
        </w:rPr>
        <w:t xml:space="preserve"> resettled (</w:t>
      </w:r>
      <w:proofErr w:type="spellStart"/>
      <w:r w:rsidRPr="009C5F94">
        <w:rPr>
          <w:rFonts w:ascii="Times New Roman" w:hAnsi="Times New Roman"/>
          <w:sz w:val="24"/>
          <w:lang w:val="en-US"/>
        </w:rPr>
        <w:t>Leeuwe</w:t>
      </w:r>
      <w:r w:rsidR="00DE4EAD">
        <w:rPr>
          <w:rFonts w:ascii="Times New Roman" w:hAnsi="Times New Roman"/>
          <w:sz w:val="24"/>
          <w:lang w:val="en-US"/>
        </w:rPr>
        <w:t>n</w:t>
      </w:r>
      <w:proofErr w:type="spellEnd"/>
      <w:r w:rsidR="00DE4EAD">
        <w:rPr>
          <w:rFonts w:ascii="Times New Roman" w:hAnsi="Times New Roman"/>
          <w:sz w:val="24"/>
          <w:lang w:val="en-US"/>
        </w:rPr>
        <w:t xml:space="preserve"> 2009 and Jonas 2000). Finally</w:t>
      </w:r>
      <w:r w:rsidRPr="009C5F94">
        <w:rPr>
          <w:rFonts w:ascii="Times New Roman" w:hAnsi="Times New Roman"/>
          <w:sz w:val="24"/>
          <w:lang w:val="en-US"/>
        </w:rPr>
        <w:t xml:space="preserve"> in Oslo on the 29.12.1996 URNG and the government of Alvaro </w:t>
      </w:r>
      <w:proofErr w:type="spellStart"/>
      <w:r w:rsidRPr="009C5F94">
        <w:rPr>
          <w:rFonts w:ascii="Times New Roman" w:hAnsi="Times New Roman"/>
          <w:sz w:val="24"/>
          <w:lang w:val="en-US"/>
        </w:rPr>
        <w:t>Arzu</w:t>
      </w:r>
      <w:proofErr w:type="spellEnd"/>
      <w:r w:rsidRPr="009C5F94">
        <w:rPr>
          <w:rFonts w:ascii="Times New Roman" w:hAnsi="Times New Roman"/>
          <w:sz w:val="24"/>
          <w:lang w:val="en-US"/>
        </w:rPr>
        <w:t xml:space="preserve"> signed the crowning achievement</w:t>
      </w:r>
      <w:r w:rsidR="00DE4EAD">
        <w:rPr>
          <w:rFonts w:ascii="Times New Roman" w:hAnsi="Times New Roman"/>
          <w:sz w:val="24"/>
          <w:lang w:val="en-US"/>
        </w:rPr>
        <w:t xml:space="preserve"> of all the peace talks -</w:t>
      </w:r>
      <w:r w:rsidRPr="009C5F94">
        <w:rPr>
          <w:rFonts w:ascii="Times New Roman" w:hAnsi="Times New Roman"/>
          <w:sz w:val="24"/>
          <w:lang w:val="en-US"/>
        </w:rPr>
        <w:t xml:space="preserve"> a comprehensive settlement bringing an end to the 36 year</w:t>
      </w:r>
      <w:r w:rsidR="00DE4EAD">
        <w:rPr>
          <w:rFonts w:ascii="Times New Roman" w:hAnsi="Times New Roman"/>
          <w:sz w:val="24"/>
          <w:lang w:val="en-US"/>
        </w:rPr>
        <w:t>s of</w:t>
      </w:r>
      <w:r w:rsidRPr="009C5F94">
        <w:rPr>
          <w:rFonts w:ascii="Times New Roman" w:hAnsi="Times New Roman"/>
          <w:sz w:val="24"/>
          <w:lang w:val="en-US"/>
        </w:rPr>
        <w:t xml:space="preserve"> civil war (</w:t>
      </w:r>
      <w:proofErr w:type="spellStart"/>
      <w:r w:rsidRPr="009C5F94">
        <w:rPr>
          <w:rFonts w:ascii="Times New Roman" w:hAnsi="Times New Roman"/>
          <w:sz w:val="24"/>
          <w:lang w:val="en-US"/>
        </w:rPr>
        <w:t>Sieder</w:t>
      </w:r>
      <w:proofErr w:type="spellEnd"/>
      <w:r w:rsidRPr="009C5F94">
        <w:rPr>
          <w:rFonts w:ascii="Times New Roman" w:hAnsi="Times New Roman"/>
          <w:sz w:val="24"/>
          <w:lang w:val="en-US"/>
        </w:rPr>
        <w:t xml:space="preserve"> 1998).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In 1997 the Security Council decided to launch the MINUGUA operation. The mandate of this mission was to verify and observe that URNG and the government complied with the ceasefire settlement; including disarmament and the separation and concentration of the respective forces, the formal cessation of hostilities and demobilization of former URNG combatants. The council also decided to deploy a group of</w:t>
      </w:r>
      <w:r w:rsidR="00DE4EAD">
        <w:rPr>
          <w:rFonts w:ascii="Times New Roman" w:hAnsi="Times New Roman"/>
          <w:sz w:val="24"/>
          <w:lang w:val="en-US"/>
        </w:rPr>
        <w:t xml:space="preserve"> 155 requisite medical - and military delegates</w:t>
      </w:r>
      <w:r w:rsidRPr="009C5F94">
        <w:rPr>
          <w:rFonts w:ascii="Times New Roman" w:hAnsi="Times New Roman"/>
          <w:sz w:val="24"/>
          <w:lang w:val="en-US"/>
        </w:rPr>
        <w:t xml:space="preserve"> for a three month period (UN.org 2003c). Another function of </w:t>
      </w:r>
      <w:r w:rsidR="00DE4EAD">
        <w:rPr>
          <w:rFonts w:ascii="Times New Roman" w:hAnsi="Times New Roman"/>
          <w:sz w:val="24"/>
          <w:lang w:val="en-US"/>
        </w:rPr>
        <w:t>MINUGUA was to give guidance: to</w:t>
      </w:r>
      <w:r w:rsidRPr="009C5F94">
        <w:rPr>
          <w:rFonts w:ascii="Times New Roman" w:hAnsi="Times New Roman"/>
          <w:sz w:val="24"/>
          <w:lang w:val="en-US"/>
        </w:rPr>
        <w:t xml:space="preserve"> the judicial </w:t>
      </w:r>
      <w:r w:rsidRPr="009C5F94">
        <w:rPr>
          <w:rFonts w:ascii="Times New Roman" w:hAnsi="Times New Roman"/>
          <w:smallCaps/>
          <w:sz w:val="24"/>
          <w:lang w:val="en-US"/>
        </w:rPr>
        <w:t>institutional</w:t>
      </w:r>
      <w:r w:rsidRPr="009C5F94">
        <w:rPr>
          <w:rFonts w:ascii="Times New Roman" w:hAnsi="Times New Roman"/>
          <w:sz w:val="24"/>
          <w:lang w:val="en-US"/>
        </w:rPr>
        <w:t xml:space="preserve"> reform measures</w:t>
      </w:r>
      <w:r w:rsidRPr="009C5F94">
        <w:rPr>
          <w:rFonts w:ascii="Times New Roman" w:hAnsi="Times New Roman"/>
          <w:sz w:val="24"/>
          <w:vertAlign w:val="superscript"/>
          <w:lang w:val="en-US"/>
        </w:rPr>
        <w:footnoteReference w:id="63"/>
      </w:r>
      <w:r w:rsidRPr="009C5F94">
        <w:rPr>
          <w:rFonts w:ascii="Times New Roman" w:hAnsi="Times New Roman"/>
          <w:sz w:val="24"/>
          <w:lang w:val="en-US"/>
        </w:rPr>
        <w:t>, DDR process and the consolidation of the military under the control of the government (</w:t>
      </w:r>
      <w:proofErr w:type="spellStart"/>
      <w:r w:rsidRPr="009C5F94">
        <w:rPr>
          <w:rFonts w:ascii="Times New Roman" w:hAnsi="Times New Roman"/>
          <w:sz w:val="24"/>
          <w:lang w:val="en-US"/>
        </w:rPr>
        <w:t>Burgerman</w:t>
      </w:r>
      <w:proofErr w:type="spellEnd"/>
      <w:r w:rsidRPr="009C5F94">
        <w:rPr>
          <w:rFonts w:ascii="Times New Roman" w:hAnsi="Times New Roman"/>
          <w:sz w:val="24"/>
          <w:lang w:val="en-US"/>
        </w:rPr>
        <w:t xml:space="preserve"> 2000).</w:t>
      </w:r>
      <w:r w:rsidR="00DE4EAD">
        <w:rPr>
          <w:rFonts w:ascii="Times New Roman" w:hAnsi="Times New Roman"/>
          <w:sz w:val="24"/>
          <w:lang w:val="en-US"/>
        </w:rPr>
        <w:t xml:space="preserve"> Taking everything into account</w:t>
      </w:r>
      <w:r w:rsidRPr="009C5F94">
        <w:rPr>
          <w:rFonts w:ascii="Times New Roman" w:hAnsi="Times New Roman"/>
          <w:sz w:val="24"/>
          <w:lang w:val="en-US"/>
        </w:rPr>
        <w:t xml:space="preserve"> the financial aspect of the operation reached $3.9 million (gross).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MINU</w:t>
      </w:r>
      <w:r w:rsidR="00DE4EAD">
        <w:rPr>
          <w:rFonts w:ascii="Times New Roman" w:hAnsi="Times New Roman"/>
          <w:sz w:val="24"/>
          <w:lang w:val="en-US"/>
        </w:rPr>
        <w:t>GUA succeeded in demobilizing 2</w:t>
      </w:r>
      <w:r w:rsidRPr="009C5F94">
        <w:rPr>
          <w:rFonts w:ascii="Times New Roman" w:hAnsi="Times New Roman"/>
          <w:sz w:val="24"/>
          <w:lang w:val="en-US"/>
        </w:rPr>
        <w:t>928 URNG combatants, issued tempora</w:t>
      </w:r>
      <w:r w:rsidR="00DE4EAD">
        <w:rPr>
          <w:rFonts w:ascii="Times New Roman" w:hAnsi="Times New Roman"/>
          <w:sz w:val="24"/>
          <w:lang w:val="en-US"/>
        </w:rPr>
        <w:t>ry identification cards and 535</w:t>
      </w:r>
      <w:r w:rsidRPr="009C5F94">
        <w:rPr>
          <w:rFonts w:ascii="Times New Roman" w:hAnsi="Times New Roman"/>
          <w:sz w:val="24"/>
          <w:lang w:val="en-US"/>
        </w:rPr>
        <w:t>102 rounds of ammunition and weapons were handed over to the MINUGUA (UN.org 2003c, p.2). The army was n</w:t>
      </w:r>
      <w:r w:rsidR="00DE4EAD">
        <w:rPr>
          <w:rFonts w:ascii="Times New Roman" w:hAnsi="Times New Roman"/>
          <w:sz w:val="24"/>
          <w:lang w:val="en-US"/>
        </w:rPr>
        <w:t>ot as efficient as that of URNG</w:t>
      </w:r>
      <w:r w:rsidRPr="009C5F94">
        <w:rPr>
          <w:rFonts w:ascii="Times New Roman" w:hAnsi="Times New Roman"/>
          <w:sz w:val="24"/>
          <w:lang w:val="en-US"/>
        </w:rPr>
        <w:t xml:space="preserve"> only two out of twenty three military zones were closed. An estimated ten battalions with approximately 300 to 400 soldiers were transferred or demobilized. The budget on military </w:t>
      </w:r>
      <w:r w:rsidR="00DE4EAD" w:rsidRPr="009C5F94">
        <w:rPr>
          <w:rFonts w:ascii="Times New Roman" w:hAnsi="Times New Roman"/>
          <w:sz w:val="24"/>
          <w:lang w:val="en-US"/>
        </w:rPr>
        <w:t>spending’s</w:t>
      </w:r>
      <w:r w:rsidR="00DE4EAD">
        <w:rPr>
          <w:rFonts w:ascii="Times New Roman" w:hAnsi="Times New Roman"/>
          <w:sz w:val="24"/>
          <w:lang w:val="en-US"/>
        </w:rPr>
        <w:t>, that were</w:t>
      </w:r>
      <w:r w:rsidRPr="009C5F94">
        <w:rPr>
          <w:rFonts w:ascii="Times New Roman" w:hAnsi="Times New Roman"/>
          <w:sz w:val="24"/>
          <w:lang w:val="en-US"/>
        </w:rPr>
        <w:t xml:space="preserve"> supposed to be reduced by 33 percent, stea</w:t>
      </w:r>
      <w:r w:rsidR="00DE4EAD">
        <w:rPr>
          <w:rFonts w:ascii="Times New Roman" w:hAnsi="Times New Roman"/>
          <w:sz w:val="24"/>
          <w:lang w:val="en-US"/>
        </w:rPr>
        <w:t>dily increased (</w:t>
      </w:r>
      <w:proofErr w:type="spellStart"/>
      <w:r w:rsidR="00DE4EAD">
        <w:rPr>
          <w:rFonts w:ascii="Times New Roman" w:hAnsi="Times New Roman"/>
          <w:sz w:val="24"/>
          <w:lang w:val="en-US"/>
        </w:rPr>
        <w:t>Sieder</w:t>
      </w:r>
      <w:proofErr w:type="spellEnd"/>
      <w:r w:rsidR="00DE4EAD">
        <w:rPr>
          <w:rFonts w:ascii="Times New Roman" w:hAnsi="Times New Roman"/>
          <w:sz w:val="24"/>
          <w:lang w:val="en-US"/>
        </w:rPr>
        <w:t xml:space="preserve"> 1998, p.</w:t>
      </w:r>
      <w:r w:rsidRPr="009C5F94">
        <w:rPr>
          <w:rFonts w:ascii="Times New Roman" w:hAnsi="Times New Roman"/>
          <w:sz w:val="24"/>
          <w:lang w:val="en-US"/>
        </w:rPr>
        <w:t xml:space="preserve">25). </w:t>
      </w:r>
    </w:p>
    <w:p w:rsidR="00DE4EAD" w:rsidRDefault="009C5F94" w:rsidP="009C5F94">
      <w:pPr>
        <w:spacing w:line="360" w:lineRule="auto"/>
        <w:jc w:val="both"/>
        <w:rPr>
          <w:rFonts w:ascii="Times New Roman" w:eastAsia="Times New Roman" w:hAnsi="Times New Roman" w:cs="Times New Roman"/>
          <w:sz w:val="24"/>
          <w:szCs w:val="24"/>
          <w:lang w:val="en-US" w:eastAsia="da-DK"/>
        </w:rPr>
      </w:pPr>
      <w:r w:rsidRPr="009C5F94">
        <w:rPr>
          <w:rFonts w:ascii="Times New Roman" w:hAnsi="Times New Roman"/>
          <w:sz w:val="24"/>
          <w:lang w:val="en-US"/>
        </w:rPr>
        <w:t>In conclusion, URNG and the government did not resume the armed conflict which is positive, even so Guatemala’s legacy of impunity, lack of state accountability, militarization, human rights abuse, ethnic division and political and economic polarization continue to be a problem in Guatemala to this day (</w:t>
      </w:r>
      <w:proofErr w:type="spellStart"/>
      <w:r w:rsidRPr="009C5F94">
        <w:rPr>
          <w:rFonts w:ascii="Times New Roman" w:hAnsi="Times New Roman"/>
          <w:sz w:val="24"/>
          <w:lang w:val="en-US"/>
        </w:rPr>
        <w:t>Sieder</w:t>
      </w:r>
      <w:proofErr w:type="spellEnd"/>
      <w:r w:rsidRPr="009C5F94">
        <w:rPr>
          <w:rFonts w:ascii="Times New Roman" w:hAnsi="Times New Roman"/>
          <w:sz w:val="24"/>
          <w:lang w:val="en-US"/>
        </w:rPr>
        <w:t xml:space="preserve"> 1998). Also the economic situation has yet to improve. </w:t>
      </w:r>
      <w:r w:rsidRPr="009C5F94">
        <w:rPr>
          <w:rFonts w:ascii="Times New Roman" w:eastAsia="Times New Roman" w:hAnsi="Times New Roman" w:cs="Times New Roman"/>
          <w:sz w:val="24"/>
          <w:szCs w:val="24"/>
          <w:lang w:val="en-US" w:eastAsia="da-DK"/>
        </w:rPr>
        <w:t>According to the latest economic dat</w:t>
      </w:r>
      <w:r w:rsidR="00DE4EAD">
        <w:rPr>
          <w:rFonts w:ascii="Times New Roman" w:eastAsia="Times New Roman" w:hAnsi="Times New Roman" w:cs="Times New Roman"/>
          <w:sz w:val="24"/>
          <w:szCs w:val="24"/>
          <w:lang w:val="en-US" w:eastAsia="da-DK"/>
        </w:rPr>
        <w:t>a from the World Bank (2013, p.</w:t>
      </w:r>
      <w:r w:rsidRPr="009C5F94">
        <w:rPr>
          <w:rFonts w:ascii="Times New Roman" w:eastAsia="Times New Roman" w:hAnsi="Times New Roman" w:cs="Times New Roman"/>
          <w:sz w:val="24"/>
          <w:szCs w:val="24"/>
          <w:lang w:val="en-US" w:eastAsia="da-DK"/>
        </w:rPr>
        <w:t xml:space="preserve">2) Guatemala is the biggest economy in Central America, although it is the country in Latin America with the highest levels of inequality.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eastAsia="Times New Roman" w:hAnsi="Times New Roman" w:cs="Times New Roman"/>
          <w:sz w:val="24"/>
          <w:szCs w:val="24"/>
          <w:lang w:val="en-US" w:eastAsia="da-DK"/>
        </w:rPr>
        <w:lastRenderedPageBreak/>
        <w:t xml:space="preserve">The poverty indicators are among the highest in the region, especially in the indigenous and rural areas. The poverty assessment from 2011 was 53.7 percent and on the Human Development Index from 2013, the country ranked as 133 out of a total of 187countries.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The table below summarizes the third party </w:t>
      </w:r>
      <w:r w:rsidR="00DE4EAD">
        <w:rPr>
          <w:rFonts w:ascii="Times New Roman" w:hAnsi="Times New Roman"/>
          <w:sz w:val="24"/>
          <w:lang w:val="en-US"/>
        </w:rPr>
        <w:t>involvement and the DDR process</w:t>
      </w:r>
    </w:p>
    <w:tbl>
      <w:tblPr>
        <w:tblStyle w:val="TableGrid"/>
        <w:tblW w:w="0" w:type="auto"/>
        <w:tblLook w:val="04A0" w:firstRow="1" w:lastRow="0" w:firstColumn="1" w:lastColumn="0" w:noHBand="0" w:noVBand="1"/>
      </w:tblPr>
      <w:tblGrid>
        <w:gridCol w:w="4889"/>
        <w:gridCol w:w="4889"/>
      </w:tblGrid>
      <w:tr w:rsidR="009C5F94" w:rsidRPr="009C5F94" w:rsidTr="009C5F94">
        <w:tc>
          <w:tcPr>
            <w:tcW w:w="4889" w:type="dxa"/>
          </w:tcPr>
          <w:p w:rsidR="009C5F94" w:rsidRPr="009C5F94" w:rsidRDefault="00DE4EAD" w:rsidP="009C5F94">
            <w:pPr>
              <w:spacing w:line="360" w:lineRule="auto"/>
              <w:jc w:val="both"/>
              <w:rPr>
                <w:rFonts w:ascii="Times New Roman" w:hAnsi="Times New Roman"/>
                <w:b/>
                <w:sz w:val="18"/>
                <w:szCs w:val="18"/>
                <w:lang w:val="en-US"/>
              </w:rPr>
            </w:pPr>
            <w:r>
              <w:rPr>
                <w:rFonts w:ascii="Times New Roman" w:hAnsi="Times New Roman"/>
                <w:b/>
                <w:sz w:val="18"/>
                <w:szCs w:val="18"/>
                <w:lang w:val="en-US"/>
              </w:rPr>
              <w:t>Third-</w:t>
            </w:r>
            <w:r w:rsidR="009C5F94" w:rsidRPr="009C5F94">
              <w:rPr>
                <w:rFonts w:ascii="Times New Roman" w:hAnsi="Times New Roman"/>
                <w:b/>
                <w:sz w:val="18"/>
                <w:szCs w:val="18"/>
                <w:lang w:val="en-US"/>
              </w:rPr>
              <w:t>Party involvement and Mandate</w:t>
            </w:r>
          </w:p>
        </w:tc>
        <w:tc>
          <w:tcPr>
            <w:tcW w:w="4889" w:type="dxa"/>
          </w:tcPr>
          <w:p w:rsidR="009C5F94" w:rsidRPr="009C5F94" w:rsidRDefault="00DE4EAD" w:rsidP="009C5F94">
            <w:pPr>
              <w:spacing w:line="360" w:lineRule="auto"/>
              <w:jc w:val="both"/>
              <w:rPr>
                <w:rFonts w:ascii="Times New Roman" w:hAnsi="Times New Roman"/>
                <w:b/>
                <w:sz w:val="18"/>
                <w:szCs w:val="18"/>
                <w:lang w:val="en-US"/>
              </w:rPr>
            </w:pPr>
            <w:r>
              <w:rPr>
                <w:rFonts w:ascii="Times New Roman" w:hAnsi="Times New Roman"/>
                <w:b/>
                <w:sz w:val="18"/>
                <w:szCs w:val="18"/>
                <w:lang w:val="en-US"/>
              </w:rPr>
              <w:t>Resources/</w:t>
            </w:r>
            <w:r w:rsidR="009C5F94" w:rsidRPr="009C5F94">
              <w:rPr>
                <w:rFonts w:ascii="Times New Roman" w:hAnsi="Times New Roman"/>
                <w:b/>
                <w:sz w:val="18"/>
                <w:szCs w:val="18"/>
                <w:lang w:val="en-US"/>
              </w:rPr>
              <w:t>Manpower – DDR</w:t>
            </w:r>
          </w:p>
        </w:tc>
      </w:tr>
      <w:tr w:rsidR="009C5F94" w:rsidRPr="009C5F94" w:rsidTr="009C5F94">
        <w:tc>
          <w:tcPr>
            <w:tcW w:w="4889" w:type="dxa"/>
          </w:tcPr>
          <w:p w:rsidR="009C5F94" w:rsidRPr="009C5F94" w:rsidRDefault="009C5F94" w:rsidP="009C5F94">
            <w:pPr>
              <w:jc w:val="both"/>
              <w:rPr>
                <w:rFonts w:ascii="Times New Roman" w:hAnsi="Times New Roman"/>
                <w:sz w:val="18"/>
                <w:szCs w:val="18"/>
                <w:lang w:val="en-US"/>
              </w:rPr>
            </w:pPr>
            <w:proofErr w:type="spellStart"/>
            <w:r w:rsidRPr="009C5F94">
              <w:rPr>
                <w:rFonts w:ascii="Times New Roman" w:hAnsi="Times New Roman"/>
                <w:sz w:val="18"/>
                <w:szCs w:val="18"/>
                <w:lang w:val="en-US"/>
              </w:rPr>
              <w:t>Equipas</w:t>
            </w:r>
            <w:proofErr w:type="spellEnd"/>
            <w:r w:rsidRPr="009C5F94">
              <w:rPr>
                <w:rFonts w:ascii="Times New Roman" w:hAnsi="Times New Roman"/>
                <w:sz w:val="18"/>
                <w:szCs w:val="18"/>
                <w:lang w:val="en-US"/>
              </w:rPr>
              <w:t xml:space="preserve"> II (1987-89) Attempt at brokering peace from the Central American leaders and the domestic level.</w:t>
            </w:r>
          </w:p>
        </w:tc>
        <w:tc>
          <w:tcPr>
            <w:tcW w:w="4889" w:type="dxa"/>
          </w:tcPr>
          <w:p w:rsidR="009C5F94" w:rsidRPr="009C5F94" w:rsidRDefault="009C5F94" w:rsidP="009C5F94">
            <w:pPr>
              <w:numPr>
                <w:ilvl w:val="0"/>
                <w:numId w:val="29"/>
              </w:numPr>
              <w:contextualSpacing/>
              <w:jc w:val="both"/>
              <w:rPr>
                <w:rFonts w:ascii="Times New Roman" w:hAnsi="Times New Roman"/>
                <w:sz w:val="18"/>
                <w:szCs w:val="18"/>
                <w:lang w:val="en-US"/>
              </w:rPr>
            </w:pPr>
            <w:r w:rsidRPr="009C5F94">
              <w:rPr>
                <w:rFonts w:ascii="Times New Roman" w:hAnsi="Times New Roman"/>
                <w:sz w:val="18"/>
                <w:szCs w:val="18"/>
                <w:lang w:val="en-US"/>
              </w:rPr>
              <w:t>Central American presidents meet and establish the National Reconciliation Commission of Guatemala</w:t>
            </w:r>
          </w:p>
          <w:p w:rsidR="009C5F94" w:rsidRPr="009C5F94" w:rsidRDefault="009C5F94" w:rsidP="009C5F94">
            <w:pPr>
              <w:numPr>
                <w:ilvl w:val="0"/>
                <w:numId w:val="29"/>
              </w:numPr>
              <w:contextualSpacing/>
              <w:jc w:val="both"/>
              <w:rPr>
                <w:rFonts w:ascii="Times New Roman" w:hAnsi="Times New Roman"/>
                <w:sz w:val="18"/>
                <w:szCs w:val="18"/>
                <w:lang w:val="en-US"/>
              </w:rPr>
            </w:pPr>
            <w:r w:rsidRPr="009C5F94">
              <w:rPr>
                <w:rFonts w:ascii="Times New Roman" w:hAnsi="Times New Roman"/>
                <w:sz w:val="18"/>
                <w:szCs w:val="18"/>
                <w:lang w:val="en-US"/>
              </w:rPr>
              <w:t>1989 the Commission fund a negotiation between URNG and the government. Wit</w:t>
            </w:r>
            <w:r w:rsidR="003B2F8F">
              <w:rPr>
                <w:rFonts w:ascii="Times New Roman" w:hAnsi="Times New Roman"/>
                <w:sz w:val="18"/>
                <w:szCs w:val="18"/>
                <w:lang w:val="en-US"/>
              </w:rPr>
              <w:t>h catholic bishops as mediators</w:t>
            </w:r>
          </w:p>
          <w:p w:rsidR="009C5F94" w:rsidRPr="009C5F94" w:rsidRDefault="009C5F94" w:rsidP="009C5F94">
            <w:pPr>
              <w:numPr>
                <w:ilvl w:val="0"/>
                <w:numId w:val="29"/>
              </w:numPr>
              <w:contextualSpacing/>
              <w:jc w:val="both"/>
              <w:rPr>
                <w:rFonts w:ascii="Times New Roman" w:hAnsi="Times New Roman"/>
                <w:sz w:val="24"/>
                <w:lang w:val="en-US"/>
              </w:rPr>
            </w:pPr>
            <w:r w:rsidRPr="009C5F94">
              <w:rPr>
                <w:rFonts w:ascii="Times New Roman" w:hAnsi="Times New Roman"/>
                <w:sz w:val="18"/>
                <w:szCs w:val="18"/>
                <w:lang w:val="en-US"/>
              </w:rPr>
              <w:t>No DDR, no settlement</w:t>
            </w:r>
          </w:p>
        </w:tc>
      </w:tr>
      <w:tr w:rsidR="009C5F94" w:rsidRPr="009C5F94" w:rsidTr="003B2F8F">
        <w:trPr>
          <w:trHeight w:val="940"/>
        </w:trPr>
        <w:tc>
          <w:tcPr>
            <w:tcW w:w="4889" w:type="dxa"/>
          </w:tcPr>
          <w:p w:rsidR="009C5F94" w:rsidRPr="009C5F94" w:rsidRDefault="009C5F94" w:rsidP="009C5F94">
            <w:pPr>
              <w:jc w:val="both"/>
              <w:rPr>
                <w:rFonts w:ascii="Times New Roman" w:hAnsi="Times New Roman"/>
                <w:sz w:val="18"/>
                <w:szCs w:val="18"/>
                <w:lang w:val="en-US"/>
              </w:rPr>
            </w:pPr>
            <w:r w:rsidRPr="009C5F94">
              <w:rPr>
                <w:rFonts w:ascii="Times New Roman" w:hAnsi="Times New Roman"/>
                <w:sz w:val="18"/>
                <w:szCs w:val="18"/>
                <w:lang w:val="en-US"/>
              </w:rPr>
              <w:t xml:space="preserve">Friends of the Peace (1994-1996) acted as mediators between the two </w:t>
            </w:r>
            <w:r w:rsidR="003B2F8F">
              <w:rPr>
                <w:rFonts w:ascii="Times New Roman" w:hAnsi="Times New Roman"/>
                <w:sz w:val="18"/>
                <w:szCs w:val="18"/>
                <w:lang w:val="en-US"/>
              </w:rPr>
              <w:t>parties</w:t>
            </w:r>
          </w:p>
          <w:p w:rsidR="009C5F94" w:rsidRDefault="009C5F94" w:rsidP="009C5F94">
            <w:pPr>
              <w:jc w:val="both"/>
              <w:rPr>
                <w:rFonts w:ascii="Times New Roman" w:hAnsi="Times New Roman"/>
                <w:sz w:val="18"/>
                <w:szCs w:val="18"/>
                <w:lang w:val="en-US"/>
              </w:rPr>
            </w:pPr>
            <w:r w:rsidRPr="009C5F94">
              <w:rPr>
                <w:rFonts w:ascii="Times New Roman" w:hAnsi="Times New Roman"/>
                <w:sz w:val="18"/>
                <w:szCs w:val="18"/>
                <w:lang w:val="en-US"/>
              </w:rPr>
              <w:t>Also Civil Society (ASC, CACIF and NGOs) worked from the Grassroots level trying</w:t>
            </w:r>
            <w:r w:rsidR="003B2F8F">
              <w:rPr>
                <w:rFonts w:ascii="Times New Roman" w:hAnsi="Times New Roman"/>
                <w:sz w:val="18"/>
                <w:szCs w:val="18"/>
                <w:lang w:val="en-US"/>
              </w:rPr>
              <w:t xml:space="preserve"> to give voice to the citizens</w:t>
            </w:r>
          </w:p>
          <w:p w:rsidR="003B2F8F" w:rsidRPr="009C5F94" w:rsidRDefault="003B2F8F" w:rsidP="009C5F94">
            <w:pPr>
              <w:jc w:val="both"/>
              <w:rPr>
                <w:rFonts w:ascii="Times New Roman" w:hAnsi="Times New Roman"/>
                <w:sz w:val="18"/>
                <w:szCs w:val="18"/>
                <w:lang w:val="en-US"/>
              </w:rPr>
            </w:pPr>
          </w:p>
        </w:tc>
        <w:tc>
          <w:tcPr>
            <w:tcW w:w="4889" w:type="dxa"/>
          </w:tcPr>
          <w:p w:rsidR="009C5F94" w:rsidRPr="009C5F94" w:rsidRDefault="003B2F8F" w:rsidP="009C5F94">
            <w:pPr>
              <w:numPr>
                <w:ilvl w:val="0"/>
                <w:numId w:val="29"/>
              </w:numPr>
              <w:contextualSpacing/>
              <w:jc w:val="both"/>
              <w:rPr>
                <w:rFonts w:ascii="Times New Roman" w:hAnsi="Times New Roman"/>
                <w:sz w:val="18"/>
                <w:szCs w:val="18"/>
                <w:lang w:val="en-US"/>
              </w:rPr>
            </w:pPr>
            <w:r>
              <w:rPr>
                <w:rFonts w:ascii="Times New Roman" w:hAnsi="Times New Roman"/>
                <w:sz w:val="18"/>
                <w:szCs w:val="18"/>
                <w:lang w:val="en-US"/>
              </w:rPr>
              <w:t>Manpower: NGOs and civil society</w:t>
            </w:r>
          </w:p>
          <w:p w:rsidR="009C5F94" w:rsidRPr="009C5F94" w:rsidRDefault="009C5F94" w:rsidP="009C5F94">
            <w:pPr>
              <w:numPr>
                <w:ilvl w:val="0"/>
                <w:numId w:val="29"/>
              </w:numPr>
              <w:contextualSpacing/>
              <w:jc w:val="both"/>
              <w:rPr>
                <w:rFonts w:ascii="Times New Roman" w:hAnsi="Times New Roman"/>
                <w:sz w:val="18"/>
                <w:szCs w:val="18"/>
                <w:lang w:val="en-US"/>
              </w:rPr>
            </w:pPr>
            <w:r w:rsidRPr="009C5F94">
              <w:rPr>
                <w:rFonts w:ascii="Times New Roman" w:hAnsi="Times New Roman"/>
                <w:sz w:val="18"/>
                <w:szCs w:val="18"/>
                <w:lang w:val="en-US"/>
              </w:rPr>
              <w:t xml:space="preserve">Colombia, Mexico, </w:t>
            </w:r>
            <w:r w:rsidR="003B2F8F">
              <w:rPr>
                <w:rFonts w:ascii="Times New Roman" w:hAnsi="Times New Roman"/>
                <w:sz w:val="18"/>
                <w:szCs w:val="18"/>
                <w:lang w:val="en-US"/>
              </w:rPr>
              <w:t>Spain, US, Venezuela and Norway</w:t>
            </w:r>
          </w:p>
          <w:p w:rsidR="009C5F94" w:rsidRPr="009C5F94" w:rsidRDefault="009C5F94" w:rsidP="009C5F94">
            <w:pPr>
              <w:numPr>
                <w:ilvl w:val="0"/>
                <w:numId w:val="29"/>
              </w:numPr>
              <w:contextualSpacing/>
              <w:jc w:val="both"/>
              <w:rPr>
                <w:rFonts w:ascii="Times New Roman" w:hAnsi="Times New Roman"/>
                <w:sz w:val="18"/>
                <w:szCs w:val="18"/>
                <w:lang w:val="en-US"/>
              </w:rPr>
            </w:pPr>
            <w:r w:rsidRPr="009C5F94">
              <w:rPr>
                <w:rFonts w:ascii="Times New Roman" w:hAnsi="Times New Roman"/>
                <w:sz w:val="18"/>
                <w:szCs w:val="18"/>
                <w:lang w:val="en-US"/>
              </w:rPr>
              <w:t xml:space="preserve">No DDR </w:t>
            </w:r>
          </w:p>
        </w:tc>
      </w:tr>
      <w:tr w:rsidR="009C5F94" w:rsidRPr="004D515D" w:rsidTr="009C5F94">
        <w:tc>
          <w:tcPr>
            <w:tcW w:w="4889" w:type="dxa"/>
          </w:tcPr>
          <w:p w:rsidR="009C5F94" w:rsidRPr="009C5F94" w:rsidRDefault="009C5F94" w:rsidP="009C5F94">
            <w:pPr>
              <w:jc w:val="both"/>
              <w:rPr>
                <w:rFonts w:ascii="Times New Roman" w:hAnsi="Times New Roman"/>
                <w:sz w:val="18"/>
                <w:szCs w:val="18"/>
                <w:lang w:val="en-US"/>
              </w:rPr>
            </w:pPr>
            <w:r w:rsidRPr="009C5F94">
              <w:rPr>
                <w:rFonts w:ascii="Times New Roman" w:hAnsi="Times New Roman"/>
                <w:sz w:val="18"/>
                <w:szCs w:val="18"/>
                <w:lang w:val="en-US"/>
              </w:rPr>
              <w:t xml:space="preserve">MINUGUA (1997-2004): verify and observe the Ceasefire and Human Rights accord were adhered to; disarmament in separate areas, demobilization of former URNG. Give guidance to judicial and constitutional reform measures, disarmament procedure and the consolidation of the military under the control of the government. </w:t>
            </w:r>
          </w:p>
          <w:p w:rsidR="009C5F94" w:rsidRPr="009C5F94" w:rsidRDefault="009C5F94" w:rsidP="009C5F94">
            <w:pPr>
              <w:jc w:val="both"/>
              <w:rPr>
                <w:rFonts w:ascii="Times New Roman" w:hAnsi="Times New Roman"/>
                <w:sz w:val="18"/>
                <w:szCs w:val="18"/>
                <w:lang w:val="en-US"/>
              </w:rPr>
            </w:pPr>
          </w:p>
          <w:p w:rsidR="009C5F94" w:rsidRPr="009C5F94" w:rsidRDefault="009C5F94" w:rsidP="009C5F94">
            <w:pPr>
              <w:jc w:val="both"/>
              <w:rPr>
                <w:rFonts w:ascii="Times New Roman" w:hAnsi="Times New Roman"/>
                <w:sz w:val="18"/>
                <w:szCs w:val="18"/>
                <w:lang w:val="en-US"/>
              </w:rPr>
            </w:pPr>
            <w:r w:rsidRPr="009C5F94">
              <w:rPr>
                <w:rFonts w:ascii="Times New Roman" w:hAnsi="Times New Roman"/>
                <w:sz w:val="18"/>
                <w:szCs w:val="18"/>
                <w:lang w:val="en-US"/>
              </w:rPr>
              <w:t>IMF, World Bank and other donor agencies assisted by putting economic pressure on the elite.</w:t>
            </w:r>
          </w:p>
          <w:p w:rsidR="009C5F94" w:rsidRPr="009C5F94" w:rsidRDefault="009C5F94" w:rsidP="009C5F94">
            <w:pPr>
              <w:jc w:val="both"/>
              <w:rPr>
                <w:rFonts w:ascii="Times New Roman" w:hAnsi="Times New Roman"/>
                <w:sz w:val="18"/>
                <w:szCs w:val="18"/>
                <w:lang w:val="en-US"/>
              </w:rPr>
            </w:pPr>
          </w:p>
          <w:p w:rsidR="009C5F94" w:rsidRPr="009C5F94" w:rsidRDefault="009C5F94" w:rsidP="009C5F94">
            <w:pPr>
              <w:jc w:val="both"/>
              <w:rPr>
                <w:rFonts w:ascii="Times New Roman" w:hAnsi="Times New Roman"/>
                <w:sz w:val="18"/>
                <w:szCs w:val="18"/>
                <w:lang w:val="en-US"/>
              </w:rPr>
            </w:pPr>
          </w:p>
          <w:p w:rsidR="009C5F94" w:rsidRPr="009C5F94" w:rsidRDefault="009C5F94" w:rsidP="009C5F94">
            <w:pPr>
              <w:jc w:val="both"/>
              <w:rPr>
                <w:rFonts w:ascii="Times New Roman" w:hAnsi="Times New Roman"/>
                <w:sz w:val="18"/>
                <w:szCs w:val="18"/>
                <w:lang w:val="en-US"/>
              </w:rPr>
            </w:pPr>
          </w:p>
        </w:tc>
        <w:tc>
          <w:tcPr>
            <w:tcW w:w="4889" w:type="dxa"/>
          </w:tcPr>
          <w:p w:rsidR="009C5F94" w:rsidRPr="009C5F94" w:rsidRDefault="009C5F94" w:rsidP="009C5F94">
            <w:pPr>
              <w:numPr>
                <w:ilvl w:val="0"/>
                <w:numId w:val="29"/>
              </w:numPr>
              <w:contextualSpacing/>
              <w:jc w:val="both"/>
              <w:rPr>
                <w:rFonts w:ascii="Times New Roman" w:hAnsi="Times New Roman"/>
                <w:sz w:val="18"/>
                <w:szCs w:val="18"/>
                <w:lang w:val="en-US"/>
              </w:rPr>
            </w:pPr>
            <w:r w:rsidRPr="009C5F94">
              <w:rPr>
                <w:rFonts w:ascii="Times New Roman" w:hAnsi="Times New Roman"/>
                <w:sz w:val="18"/>
                <w:szCs w:val="18"/>
                <w:lang w:val="en-US"/>
              </w:rPr>
              <w:t>Demobilization of the URNG (success)</w:t>
            </w:r>
          </w:p>
          <w:p w:rsidR="009C5F94" w:rsidRPr="009C5F94" w:rsidRDefault="009C5F94" w:rsidP="009C5F94">
            <w:pPr>
              <w:numPr>
                <w:ilvl w:val="0"/>
                <w:numId w:val="29"/>
              </w:numPr>
              <w:contextualSpacing/>
              <w:jc w:val="both"/>
              <w:rPr>
                <w:rFonts w:ascii="Times New Roman" w:hAnsi="Times New Roman"/>
                <w:sz w:val="18"/>
                <w:szCs w:val="18"/>
                <w:lang w:val="en-US"/>
              </w:rPr>
            </w:pPr>
            <w:r w:rsidRPr="009C5F94">
              <w:rPr>
                <w:rFonts w:ascii="Times New Roman" w:hAnsi="Times New Roman"/>
                <w:sz w:val="18"/>
                <w:szCs w:val="18"/>
                <w:lang w:val="en-US"/>
              </w:rPr>
              <w:t>Disarmament of the URNG (success)</w:t>
            </w:r>
          </w:p>
          <w:p w:rsidR="009C5F94" w:rsidRPr="009C5F94" w:rsidRDefault="009C5F94" w:rsidP="009C5F94">
            <w:pPr>
              <w:numPr>
                <w:ilvl w:val="0"/>
                <w:numId w:val="29"/>
              </w:numPr>
              <w:contextualSpacing/>
              <w:jc w:val="both"/>
              <w:rPr>
                <w:rFonts w:ascii="Times New Roman" w:hAnsi="Times New Roman"/>
                <w:sz w:val="18"/>
                <w:szCs w:val="18"/>
                <w:lang w:val="en-US"/>
              </w:rPr>
            </w:pPr>
            <w:r w:rsidRPr="009C5F94">
              <w:rPr>
                <w:rFonts w:ascii="Times New Roman" w:hAnsi="Times New Roman"/>
                <w:sz w:val="18"/>
                <w:szCs w:val="18"/>
                <w:lang w:val="en-US"/>
              </w:rPr>
              <w:t>Th</w:t>
            </w:r>
            <w:r w:rsidR="003B2F8F">
              <w:rPr>
                <w:rFonts w:ascii="Times New Roman" w:hAnsi="Times New Roman"/>
                <w:sz w:val="18"/>
                <w:szCs w:val="18"/>
                <w:lang w:val="en-US"/>
              </w:rPr>
              <w:t>e army demobilization, only 400</w:t>
            </w:r>
          </w:p>
          <w:p w:rsidR="009C5F94" w:rsidRPr="009C5F94" w:rsidRDefault="009C5F94" w:rsidP="009C5F94">
            <w:pPr>
              <w:numPr>
                <w:ilvl w:val="0"/>
                <w:numId w:val="29"/>
              </w:numPr>
              <w:contextualSpacing/>
              <w:jc w:val="both"/>
              <w:rPr>
                <w:rFonts w:ascii="Times New Roman" w:hAnsi="Times New Roman"/>
                <w:sz w:val="18"/>
                <w:szCs w:val="18"/>
                <w:lang w:val="en-US"/>
              </w:rPr>
            </w:pPr>
            <w:r w:rsidRPr="009C5F94">
              <w:rPr>
                <w:rFonts w:ascii="Times New Roman" w:hAnsi="Times New Roman"/>
                <w:sz w:val="18"/>
                <w:szCs w:val="18"/>
                <w:lang w:val="en-US"/>
              </w:rPr>
              <w:t>Budget cuts on military spending’s, not happened</w:t>
            </w:r>
          </w:p>
          <w:p w:rsidR="009C5F94" w:rsidRPr="009C5F94" w:rsidRDefault="009C5F94" w:rsidP="009C5F94">
            <w:pPr>
              <w:numPr>
                <w:ilvl w:val="0"/>
                <w:numId w:val="29"/>
              </w:numPr>
              <w:contextualSpacing/>
              <w:jc w:val="both"/>
              <w:rPr>
                <w:rFonts w:ascii="Times New Roman" w:hAnsi="Times New Roman"/>
                <w:sz w:val="18"/>
                <w:szCs w:val="18"/>
                <w:lang w:val="en-US"/>
              </w:rPr>
            </w:pPr>
            <w:r w:rsidRPr="009C5F94">
              <w:rPr>
                <w:rFonts w:ascii="Times New Roman" w:hAnsi="Times New Roman"/>
                <w:sz w:val="18"/>
                <w:szCs w:val="18"/>
                <w:lang w:val="en-US"/>
              </w:rPr>
              <w:t xml:space="preserve">No consolidation of the </w:t>
            </w:r>
            <w:r w:rsidR="003B2F8F">
              <w:rPr>
                <w:rFonts w:ascii="Times New Roman" w:hAnsi="Times New Roman"/>
                <w:sz w:val="18"/>
                <w:szCs w:val="18"/>
                <w:lang w:val="en-US"/>
              </w:rPr>
              <w:t>army under governmental control</w:t>
            </w:r>
          </w:p>
          <w:p w:rsidR="009C5F94" w:rsidRPr="009C5F94" w:rsidRDefault="003B2F8F" w:rsidP="009C5F94">
            <w:pPr>
              <w:numPr>
                <w:ilvl w:val="0"/>
                <w:numId w:val="29"/>
              </w:numPr>
              <w:contextualSpacing/>
              <w:jc w:val="both"/>
              <w:rPr>
                <w:rFonts w:ascii="Times New Roman" w:hAnsi="Times New Roman"/>
                <w:sz w:val="18"/>
                <w:szCs w:val="18"/>
                <w:lang w:val="en-US"/>
              </w:rPr>
            </w:pPr>
            <w:r>
              <w:rPr>
                <w:rFonts w:ascii="Times New Roman" w:hAnsi="Times New Roman"/>
                <w:sz w:val="18"/>
                <w:szCs w:val="18"/>
                <w:lang w:val="en-US"/>
              </w:rPr>
              <w:t>155 UN observers deployed</w:t>
            </w:r>
            <w:r w:rsidR="009C5F94" w:rsidRPr="009C5F94">
              <w:rPr>
                <w:rFonts w:ascii="Times New Roman" w:hAnsi="Times New Roman"/>
                <w:sz w:val="18"/>
                <w:szCs w:val="18"/>
                <w:lang w:val="en-US"/>
              </w:rPr>
              <w:t xml:space="preserve"> </w:t>
            </w:r>
          </w:p>
          <w:p w:rsidR="009C5F94" w:rsidRPr="009C5F94" w:rsidRDefault="009C5F94" w:rsidP="009C5F94">
            <w:pPr>
              <w:numPr>
                <w:ilvl w:val="0"/>
                <w:numId w:val="29"/>
              </w:numPr>
              <w:contextualSpacing/>
              <w:jc w:val="both"/>
              <w:rPr>
                <w:rFonts w:ascii="Times New Roman" w:hAnsi="Times New Roman"/>
                <w:sz w:val="18"/>
                <w:szCs w:val="18"/>
                <w:lang w:val="en-US"/>
              </w:rPr>
            </w:pPr>
            <w:r w:rsidRPr="009C5F94">
              <w:rPr>
                <w:rFonts w:ascii="Times New Roman" w:hAnsi="Times New Roman"/>
                <w:sz w:val="18"/>
                <w:szCs w:val="18"/>
                <w:lang w:val="en-US"/>
              </w:rPr>
              <w:t>$3.9 million (gross)</w:t>
            </w:r>
          </w:p>
          <w:p w:rsidR="009C5F94" w:rsidRPr="009C5F94" w:rsidRDefault="009C5F94" w:rsidP="009C5F94">
            <w:pPr>
              <w:numPr>
                <w:ilvl w:val="0"/>
                <w:numId w:val="29"/>
              </w:numPr>
              <w:contextualSpacing/>
              <w:jc w:val="both"/>
              <w:rPr>
                <w:rFonts w:ascii="Times New Roman" w:hAnsi="Times New Roman"/>
                <w:sz w:val="18"/>
                <w:szCs w:val="18"/>
                <w:lang w:val="en-US"/>
              </w:rPr>
            </w:pPr>
            <w:r w:rsidRPr="009C5F94">
              <w:rPr>
                <w:rFonts w:ascii="Times New Roman" w:hAnsi="Times New Roman"/>
                <w:sz w:val="18"/>
                <w:szCs w:val="18"/>
                <w:lang w:val="en-US"/>
              </w:rPr>
              <w:t xml:space="preserve">Judicial </w:t>
            </w:r>
            <w:r w:rsidRPr="009C5F94">
              <w:rPr>
                <w:rFonts w:ascii="Times New Roman" w:hAnsi="Times New Roman"/>
                <w:smallCaps/>
                <w:sz w:val="18"/>
                <w:szCs w:val="18"/>
                <w:lang w:val="en-US"/>
              </w:rPr>
              <w:t>institutions</w:t>
            </w:r>
            <w:r w:rsidRPr="009C5F94">
              <w:rPr>
                <w:rFonts w:ascii="Times New Roman" w:hAnsi="Times New Roman"/>
                <w:sz w:val="18"/>
                <w:szCs w:val="18"/>
                <w:lang w:val="en-US"/>
              </w:rPr>
              <w:t xml:space="preserve"> still weak (</w:t>
            </w:r>
            <w:proofErr w:type="spellStart"/>
            <w:r w:rsidRPr="009C5F94">
              <w:rPr>
                <w:rFonts w:ascii="Times New Roman" w:hAnsi="Times New Roman"/>
                <w:sz w:val="18"/>
                <w:szCs w:val="18"/>
                <w:lang w:val="en-US"/>
              </w:rPr>
              <w:t>Sieder</w:t>
            </w:r>
            <w:proofErr w:type="spellEnd"/>
            <w:r w:rsidRPr="009C5F94">
              <w:rPr>
                <w:rFonts w:ascii="Times New Roman" w:hAnsi="Times New Roman"/>
                <w:sz w:val="18"/>
                <w:szCs w:val="18"/>
                <w:lang w:val="en-US"/>
              </w:rPr>
              <w:t xml:space="preserve"> 1998) </w:t>
            </w:r>
          </w:p>
          <w:p w:rsidR="009C5F94" w:rsidRPr="009C5F94" w:rsidRDefault="009C5F94" w:rsidP="009C5F94">
            <w:pPr>
              <w:numPr>
                <w:ilvl w:val="0"/>
                <w:numId w:val="29"/>
              </w:numPr>
              <w:contextualSpacing/>
              <w:jc w:val="both"/>
              <w:rPr>
                <w:rFonts w:ascii="Times New Roman" w:hAnsi="Times New Roman"/>
                <w:sz w:val="18"/>
                <w:szCs w:val="18"/>
                <w:lang w:val="en-US"/>
              </w:rPr>
            </w:pPr>
            <w:r w:rsidRPr="009C5F94">
              <w:rPr>
                <w:rFonts w:ascii="Times New Roman" w:hAnsi="Times New Roman"/>
                <w:sz w:val="18"/>
                <w:szCs w:val="18"/>
                <w:lang w:val="en-US"/>
              </w:rPr>
              <w:t>Police force weak  (</w:t>
            </w:r>
            <w:proofErr w:type="spellStart"/>
            <w:r w:rsidRPr="009C5F94">
              <w:rPr>
                <w:rFonts w:ascii="Times New Roman" w:hAnsi="Times New Roman"/>
                <w:sz w:val="18"/>
                <w:szCs w:val="18"/>
                <w:lang w:val="en-US"/>
              </w:rPr>
              <w:t>Gavigan</w:t>
            </w:r>
            <w:proofErr w:type="spellEnd"/>
            <w:r w:rsidRPr="009C5F94">
              <w:rPr>
                <w:rFonts w:ascii="Times New Roman" w:hAnsi="Times New Roman"/>
                <w:sz w:val="18"/>
                <w:szCs w:val="18"/>
                <w:lang w:val="en-US"/>
              </w:rPr>
              <w:t xml:space="preserve"> 2009)</w:t>
            </w:r>
          </w:p>
          <w:p w:rsidR="009C5F94" w:rsidRPr="009C5F94" w:rsidRDefault="009C5F94" w:rsidP="009C5F94">
            <w:pPr>
              <w:numPr>
                <w:ilvl w:val="0"/>
                <w:numId w:val="29"/>
              </w:numPr>
              <w:contextualSpacing/>
              <w:jc w:val="both"/>
              <w:rPr>
                <w:rFonts w:ascii="Times New Roman" w:hAnsi="Times New Roman"/>
                <w:sz w:val="18"/>
                <w:szCs w:val="18"/>
                <w:lang w:val="en-US"/>
              </w:rPr>
            </w:pPr>
            <w:r w:rsidRPr="009C5F94">
              <w:rPr>
                <w:rFonts w:ascii="Times New Roman" w:hAnsi="Times New Roman"/>
                <w:sz w:val="18"/>
                <w:szCs w:val="18"/>
                <w:lang w:val="en-US"/>
              </w:rPr>
              <w:t>More democratic but still limited access (Reilly 2009)</w:t>
            </w:r>
          </w:p>
          <w:p w:rsidR="009C5F94" w:rsidRPr="009C5F94" w:rsidRDefault="009C5F94" w:rsidP="009C5F94">
            <w:pPr>
              <w:numPr>
                <w:ilvl w:val="0"/>
                <w:numId w:val="29"/>
              </w:numPr>
              <w:contextualSpacing/>
              <w:jc w:val="both"/>
              <w:rPr>
                <w:rFonts w:ascii="Times New Roman" w:hAnsi="Times New Roman"/>
                <w:sz w:val="18"/>
                <w:szCs w:val="18"/>
                <w:lang w:val="en-US"/>
              </w:rPr>
            </w:pPr>
            <w:r w:rsidRPr="009C5F94">
              <w:rPr>
                <w:rFonts w:ascii="Times New Roman" w:hAnsi="Times New Roman"/>
                <w:sz w:val="18"/>
                <w:szCs w:val="18"/>
                <w:lang w:val="en-US"/>
              </w:rPr>
              <w:t>Land reform little improvement  (Reilly)</w:t>
            </w:r>
          </w:p>
          <w:p w:rsidR="009C5F94" w:rsidRPr="009C5F94" w:rsidRDefault="009C5F94" w:rsidP="009C5F94">
            <w:pPr>
              <w:numPr>
                <w:ilvl w:val="0"/>
                <w:numId w:val="29"/>
              </w:numPr>
              <w:contextualSpacing/>
              <w:jc w:val="both"/>
              <w:rPr>
                <w:rFonts w:ascii="Times New Roman" w:hAnsi="Times New Roman"/>
                <w:sz w:val="18"/>
                <w:szCs w:val="18"/>
                <w:lang w:val="en-US"/>
              </w:rPr>
            </w:pPr>
            <w:r w:rsidRPr="009C5F94">
              <w:rPr>
                <w:rFonts w:ascii="Times New Roman" w:hAnsi="Times New Roman"/>
                <w:sz w:val="18"/>
                <w:szCs w:val="18"/>
                <w:lang w:val="en-US"/>
              </w:rPr>
              <w:t>Economically weak and unequal (Reilly)</w:t>
            </w:r>
          </w:p>
        </w:tc>
      </w:tr>
    </w:tbl>
    <w:p w:rsidR="009C5F94" w:rsidRPr="009C5F94" w:rsidRDefault="009C5F94" w:rsidP="00B136E9">
      <w:pPr>
        <w:pStyle w:val="Heading3"/>
        <w:rPr>
          <w:lang w:val="en-US"/>
        </w:rPr>
      </w:pPr>
      <w:bookmarkStart w:id="55" w:name="_Toc357521149"/>
      <w:r w:rsidRPr="009C5F94">
        <w:rPr>
          <w:lang w:val="en-US"/>
        </w:rPr>
        <w:t>5.3.3</w:t>
      </w:r>
      <w:r w:rsidR="003B2F8F">
        <w:rPr>
          <w:lang w:val="en-US"/>
        </w:rPr>
        <w:t>The Negotiated Settlement</w:t>
      </w:r>
      <w:bookmarkEnd w:id="55"/>
    </w:p>
    <w:p w:rsidR="009C5F94" w:rsidRPr="009C5F94" w:rsidRDefault="003B2F8F" w:rsidP="009C5F94">
      <w:pPr>
        <w:spacing w:line="360" w:lineRule="auto"/>
        <w:jc w:val="both"/>
        <w:rPr>
          <w:rFonts w:ascii="Times New Roman" w:hAnsi="Times New Roman"/>
          <w:sz w:val="24"/>
          <w:lang w:val="en-US"/>
        </w:rPr>
      </w:pPr>
      <w:r>
        <w:rPr>
          <w:rFonts w:ascii="Times New Roman" w:hAnsi="Times New Roman"/>
          <w:sz w:val="24"/>
          <w:lang w:val="en-US"/>
        </w:rPr>
        <w:t xml:space="preserve">In the period 1994 to </w:t>
      </w:r>
      <w:r w:rsidR="009C5F94" w:rsidRPr="009C5F94">
        <w:rPr>
          <w:rFonts w:ascii="Times New Roman" w:hAnsi="Times New Roman"/>
          <w:sz w:val="24"/>
          <w:lang w:val="en-US"/>
        </w:rPr>
        <w:t>1996 t</w:t>
      </w:r>
      <w:r>
        <w:rPr>
          <w:rFonts w:ascii="Times New Roman" w:hAnsi="Times New Roman"/>
          <w:sz w:val="24"/>
          <w:lang w:val="en-US"/>
        </w:rPr>
        <w:t>here have been twelve settlements</w:t>
      </w:r>
      <w:r w:rsidR="009C5F94" w:rsidRPr="009C5F94">
        <w:rPr>
          <w:rFonts w:ascii="Times New Roman" w:hAnsi="Times New Roman"/>
          <w:sz w:val="24"/>
          <w:lang w:val="en-US"/>
        </w:rPr>
        <w:t xml:space="preserve"> signed between URNG and the Government. I have decided to look into those I find most important and comment on the points made, when relevant to this thesis (Rosenthal 2001). </w:t>
      </w:r>
    </w:p>
    <w:p w:rsidR="009C5F94" w:rsidRPr="009C5F94" w:rsidRDefault="009C5F94" w:rsidP="009C5F94">
      <w:pPr>
        <w:spacing w:line="360" w:lineRule="auto"/>
        <w:jc w:val="both"/>
        <w:rPr>
          <w:rFonts w:ascii="Times New Roman" w:hAnsi="Times New Roman"/>
          <w:sz w:val="24"/>
          <w:lang w:val="en-US" w:eastAsia="da-DK"/>
        </w:rPr>
      </w:pPr>
      <w:r w:rsidRPr="009C5F94">
        <w:rPr>
          <w:rFonts w:ascii="Times New Roman" w:hAnsi="Times New Roman"/>
          <w:sz w:val="24"/>
          <w:lang w:val="en-US" w:eastAsia="da-DK"/>
        </w:rPr>
        <w:t>The first agreement is that of the ‘1996 cease fire agreement’ and one of the points is no. 6;</w:t>
      </w:r>
      <w:r w:rsidRPr="009C5F94">
        <w:rPr>
          <w:rFonts w:ascii="Times New Roman" w:hAnsi="Times New Roman"/>
          <w:i/>
          <w:sz w:val="24"/>
          <w:lang w:val="en-US" w:eastAsia="da-DK"/>
        </w:rPr>
        <w:t xml:space="preserve"> during the period of the ceasefire, representatives of the UN shall be present in the military units of the Guatemalan armed forces and at the URNG assembly points.  </w:t>
      </w:r>
      <w:r w:rsidRPr="009C5F94">
        <w:rPr>
          <w:rFonts w:ascii="Times New Roman" w:hAnsi="Times New Roman"/>
          <w:sz w:val="24"/>
          <w:lang w:val="en-US" w:eastAsia="da-DK"/>
        </w:rPr>
        <w:t>Then 7</w:t>
      </w:r>
      <w:r w:rsidRPr="009C5F94">
        <w:rPr>
          <w:rFonts w:ascii="Times New Roman" w:hAnsi="Times New Roman"/>
          <w:i/>
          <w:sz w:val="24"/>
          <w:lang w:val="en-US" w:eastAsia="da-DK"/>
        </w:rPr>
        <w:t>; during troop movements and once at the assembly points, the forces may not engage in any propaganda or political activities beyond the assembly points.</w:t>
      </w:r>
      <w:r w:rsidRPr="009C5F94">
        <w:rPr>
          <w:rFonts w:ascii="Times New Roman" w:hAnsi="Times New Roman"/>
          <w:sz w:val="24"/>
          <w:lang w:val="en-US" w:eastAsia="da-DK"/>
        </w:rPr>
        <w:t xml:space="preserve"> The third one is 8:</w:t>
      </w:r>
      <w:r w:rsidRPr="009C5F94">
        <w:rPr>
          <w:rFonts w:ascii="Times New Roman" w:hAnsi="Times New Roman"/>
          <w:i/>
          <w:sz w:val="24"/>
          <w:lang w:val="en-US" w:eastAsia="da-DK"/>
        </w:rPr>
        <w:t xml:space="preserve"> redeployment of Guatemalan armed forces units; withdrawal means the establishment of spaces in which there is no Guatemalan armed forces presence of any kind. These spaces are to ensure safety and logistical support for URNG in order to facilitate verification by UN </w:t>
      </w:r>
      <w:r w:rsidR="003B2F8F">
        <w:rPr>
          <w:rFonts w:ascii="Times New Roman" w:hAnsi="Times New Roman"/>
          <w:sz w:val="24"/>
          <w:lang w:val="en-US" w:eastAsia="da-DK"/>
        </w:rPr>
        <w:t>(USIP.org 1998a, p.</w:t>
      </w:r>
      <w:r w:rsidRPr="009C5F94">
        <w:rPr>
          <w:rFonts w:ascii="Times New Roman" w:hAnsi="Times New Roman"/>
          <w:sz w:val="24"/>
          <w:lang w:val="en-US" w:eastAsia="da-DK"/>
        </w:rPr>
        <w:t>2)</w:t>
      </w:r>
      <w:r w:rsidRPr="009C5F94">
        <w:rPr>
          <w:rFonts w:ascii="Times New Roman" w:hAnsi="Times New Roman"/>
          <w:i/>
          <w:sz w:val="24"/>
          <w:lang w:val="en-US" w:eastAsia="da-DK"/>
        </w:rPr>
        <w:t>.</w:t>
      </w:r>
      <w:r w:rsidRPr="009C5F94">
        <w:rPr>
          <w:rFonts w:ascii="Times New Roman" w:hAnsi="Times New Roman"/>
          <w:sz w:val="24"/>
          <w:lang w:val="en-US" w:eastAsia="da-DK"/>
        </w:rPr>
        <w:t xml:space="preserve"> Thus we see that the security of the army and </w:t>
      </w:r>
      <w:r w:rsidRPr="009C5F94">
        <w:rPr>
          <w:rFonts w:ascii="Times New Roman" w:hAnsi="Times New Roman"/>
          <w:sz w:val="24"/>
          <w:lang w:val="en-US" w:eastAsia="da-DK"/>
        </w:rPr>
        <w:lastRenderedPageBreak/>
        <w:t>the insurgent forces had been considered in the settlement, also that neither of the groups had to let the other know how many weapons they had handed over. Because of the difference in the effectiveness of the DDR process between the army and the URNG, then it could be said that perhaps the asymmetry in power at the time of the negotiation, could have made the insurgents agree; while the army was strong enough not to comply, especially when they met no sanctions or coercive measures.</w:t>
      </w:r>
    </w:p>
    <w:p w:rsidR="009C5F94" w:rsidRPr="009C5F94" w:rsidRDefault="009C5F94" w:rsidP="009C5F94">
      <w:pPr>
        <w:spacing w:line="360" w:lineRule="auto"/>
        <w:jc w:val="both"/>
        <w:rPr>
          <w:rFonts w:ascii="Times New Roman" w:hAnsi="Times New Roman"/>
          <w:sz w:val="24"/>
          <w:lang w:val="en-US" w:eastAsia="da-DK"/>
        </w:rPr>
      </w:pPr>
      <w:r w:rsidRPr="009C5F94">
        <w:rPr>
          <w:rFonts w:ascii="Times New Roman" w:hAnsi="Times New Roman"/>
          <w:sz w:val="24"/>
          <w:lang w:val="en-US" w:eastAsia="da-DK"/>
        </w:rPr>
        <w:t xml:space="preserve">The next settlement is that of the ‘Human Rights Accord in 1994’; the important points are: </w:t>
      </w:r>
      <w:r w:rsidRPr="009C5F94">
        <w:rPr>
          <w:rFonts w:ascii="Times New Roman" w:hAnsi="Times New Roman"/>
          <w:i/>
          <w:sz w:val="24"/>
          <w:lang w:val="en-US" w:eastAsia="da-DK"/>
        </w:rPr>
        <w:t xml:space="preserve">no special law or exclusive jurisdiction may be invoked to uphold impunity in respect of human rights violations </w:t>
      </w:r>
      <w:r w:rsidRPr="009C5F94">
        <w:rPr>
          <w:rFonts w:ascii="Times New Roman" w:hAnsi="Times New Roman"/>
          <w:sz w:val="24"/>
          <w:lang w:val="en-US" w:eastAsia="da-DK"/>
        </w:rPr>
        <w:t>(USIP.org 1998b p.2). In other words, the elite need to expand the rule of law and there must not be any differences based on pe</w:t>
      </w:r>
      <w:r w:rsidR="003B2F8F">
        <w:rPr>
          <w:rFonts w:ascii="Times New Roman" w:hAnsi="Times New Roman"/>
          <w:sz w:val="24"/>
          <w:lang w:val="en-US" w:eastAsia="da-DK"/>
        </w:rPr>
        <w:t>rsonal characteristics. Clearly</w:t>
      </w:r>
      <w:r w:rsidRPr="009C5F94">
        <w:rPr>
          <w:rFonts w:ascii="Times New Roman" w:hAnsi="Times New Roman"/>
          <w:sz w:val="24"/>
          <w:lang w:val="en-US" w:eastAsia="da-DK"/>
        </w:rPr>
        <w:t xml:space="preserve"> an Open access policy imposed into a LAO. Another OAO policy is this one: </w:t>
      </w:r>
      <w:r w:rsidRPr="009C5F94">
        <w:rPr>
          <w:rFonts w:ascii="Times New Roman" w:hAnsi="Times New Roman"/>
          <w:i/>
          <w:sz w:val="24"/>
          <w:lang w:val="en-US" w:eastAsia="da-DK"/>
        </w:rPr>
        <w:t xml:space="preserve">Freedom of association and of movement is internationally and constitutionally recognized human rights which must be exercised in accordance with the law and must be fully enjoyed in Guatemala </w:t>
      </w:r>
      <w:r w:rsidRPr="009C5F94">
        <w:rPr>
          <w:rFonts w:ascii="Times New Roman" w:hAnsi="Times New Roman"/>
          <w:sz w:val="24"/>
          <w:lang w:val="en-US" w:eastAsia="da-DK"/>
        </w:rPr>
        <w:t>(USIP.org 1998b, p.2). In shor</w:t>
      </w:r>
      <w:r w:rsidR="003B2F8F">
        <w:rPr>
          <w:rFonts w:ascii="Times New Roman" w:hAnsi="Times New Roman"/>
          <w:sz w:val="24"/>
          <w:lang w:val="en-US" w:eastAsia="da-DK"/>
        </w:rPr>
        <w:t>t</w:t>
      </w:r>
      <w:r w:rsidRPr="009C5F94">
        <w:rPr>
          <w:rFonts w:ascii="Times New Roman" w:hAnsi="Times New Roman"/>
          <w:sz w:val="24"/>
          <w:lang w:val="en-US" w:eastAsia="da-DK"/>
        </w:rPr>
        <w:t xml:space="preserve"> open access to form </w:t>
      </w:r>
      <w:r w:rsidRPr="009C5F94">
        <w:rPr>
          <w:rFonts w:ascii="Times New Roman" w:hAnsi="Times New Roman"/>
          <w:smallCaps/>
          <w:sz w:val="24"/>
          <w:lang w:val="en-US" w:eastAsia="da-DK"/>
        </w:rPr>
        <w:t>adherent</w:t>
      </w:r>
      <w:r w:rsidRPr="009C5F94">
        <w:rPr>
          <w:rFonts w:ascii="Times New Roman" w:hAnsi="Times New Roman"/>
          <w:sz w:val="24"/>
          <w:lang w:val="en-US" w:eastAsia="da-DK"/>
        </w:rPr>
        <w:t xml:space="preserve"> </w:t>
      </w:r>
      <w:r w:rsidRPr="009C5F94">
        <w:rPr>
          <w:rFonts w:ascii="Times New Roman" w:hAnsi="Times New Roman"/>
          <w:smallCaps/>
          <w:sz w:val="24"/>
          <w:lang w:val="en-US" w:eastAsia="da-DK"/>
        </w:rPr>
        <w:t>organizations</w:t>
      </w:r>
      <w:r w:rsidRPr="009C5F94">
        <w:rPr>
          <w:rFonts w:ascii="Times New Roman" w:hAnsi="Times New Roman"/>
          <w:sz w:val="24"/>
          <w:lang w:val="en-US" w:eastAsia="da-DK"/>
        </w:rPr>
        <w:t xml:space="preserve">.   </w:t>
      </w:r>
    </w:p>
    <w:p w:rsidR="009C5F94" w:rsidRPr="009C5F94" w:rsidRDefault="009C5F94" w:rsidP="009C5F94">
      <w:pPr>
        <w:spacing w:line="360" w:lineRule="auto"/>
        <w:jc w:val="both"/>
        <w:rPr>
          <w:rFonts w:ascii="Times New Roman" w:hAnsi="Times New Roman"/>
          <w:smallCaps/>
          <w:sz w:val="24"/>
          <w:lang w:val="en-US" w:eastAsia="da-DK"/>
        </w:rPr>
      </w:pPr>
      <w:r w:rsidRPr="009C5F94">
        <w:rPr>
          <w:rFonts w:ascii="Times New Roman" w:hAnsi="Times New Roman"/>
          <w:sz w:val="24"/>
          <w:lang w:val="en-US" w:eastAsia="da-DK"/>
        </w:rPr>
        <w:t>On the theme of ‘</w:t>
      </w:r>
      <w:r w:rsidRPr="009C5F94">
        <w:rPr>
          <w:rFonts w:ascii="Times New Roman" w:hAnsi="Times New Roman"/>
          <w:smallCaps/>
          <w:sz w:val="24"/>
          <w:lang w:val="en-US" w:eastAsia="da-DK"/>
        </w:rPr>
        <w:t>institutions’</w:t>
      </w:r>
      <w:r w:rsidRPr="009C5F94">
        <w:rPr>
          <w:rFonts w:ascii="Times New Roman" w:hAnsi="Times New Roman"/>
          <w:sz w:val="24"/>
          <w:lang w:val="en-US" w:eastAsia="da-DK"/>
        </w:rPr>
        <w:t xml:space="preserve"> the important issues are: </w:t>
      </w:r>
      <w:r w:rsidRPr="009C5F94">
        <w:rPr>
          <w:rFonts w:ascii="Times New Roman" w:hAnsi="Times New Roman"/>
          <w:i/>
          <w:sz w:val="24"/>
          <w:lang w:val="en-US" w:eastAsia="da-DK"/>
        </w:rPr>
        <w:t xml:space="preserve">with regards to the council of human rights, the government of Guatemala shall continue to support the latter’s work so as to strengthen the </w:t>
      </w:r>
      <w:r w:rsidRPr="009C5F94">
        <w:rPr>
          <w:rFonts w:ascii="Times New Roman" w:hAnsi="Times New Roman"/>
          <w:i/>
          <w:smallCaps/>
          <w:sz w:val="24"/>
          <w:lang w:val="en-US" w:eastAsia="da-DK"/>
        </w:rPr>
        <w:t>institution</w:t>
      </w:r>
      <w:r w:rsidRPr="009C5F94">
        <w:rPr>
          <w:rFonts w:ascii="Times New Roman" w:hAnsi="Times New Roman"/>
          <w:i/>
          <w:sz w:val="24"/>
          <w:lang w:val="en-US" w:eastAsia="da-DK"/>
        </w:rPr>
        <w:t>, backing its actions and promoting such reforms of the enactments as may be needed to enable him to better carry out his functions and responsibilities</w:t>
      </w:r>
      <w:r w:rsidRPr="009C5F94">
        <w:rPr>
          <w:rFonts w:ascii="Times New Roman" w:hAnsi="Times New Roman"/>
          <w:sz w:val="24"/>
          <w:lang w:val="en-US" w:eastAsia="da-DK"/>
        </w:rPr>
        <w:t xml:space="preserve"> (USIP.org 1998b, p.2)</w:t>
      </w:r>
      <w:r w:rsidRPr="009C5F94">
        <w:rPr>
          <w:rFonts w:ascii="Times New Roman" w:hAnsi="Times New Roman"/>
          <w:i/>
          <w:sz w:val="24"/>
          <w:lang w:val="en-US" w:eastAsia="da-DK"/>
        </w:rPr>
        <w:t>.</w:t>
      </w:r>
      <w:r w:rsidRPr="009C5F94">
        <w:rPr>
          <w:rFonts w:ascii="Times New Roman" w:hAnsi="Times New Roman"/>
          <w:sz w:val="24"/>
          <w:lang w:val="en-US" w:eastAsia="da-DK"/>
        </w:rPr>
        <w:t xml:space="preserve"> From this point it can be argued that the peace-builders recognized that the judiciary </w:t>
      </w:r>
      <w:r w:rsidRPr="009C5F94">
        <w:rPr>
          <w:rFonts w:ascii="Times New Roman" w:hAnsi="Times New Roman"/>
          <w:smallCaps/>
          <w:sz w:val="24"/>
          <w:lang w:val="en-US" w:eastAsia="da-DK"/>
        </w:rPr>
        <w:t xml:space="preserve">institutions </w:t>
      </w:r>
      <w:r w:rsidRPr="009C5F94">
        <w:rPr>
          <w:rFonts w:ascii="Times New Roman" w:hAnsi="Times New Roman"/>
          <w:sz w:val="24"/>
          <w:lang w:val="en-US" w:eastAsia="da-DK"/>
        </w:rPr>
        <w:t>and</w:t>
      </w:r>
      <w:r w:rsidRPr="009C5F94">
        <w:rPr>
          <w:rFonts w:ascii="Times New Roman" w:hAnsi="Times New Roman"/>
          <w:smallCaps/>
          <w:sz w:val="24"/>
          <w:lang w:val="en-US" w:eastAsia="da-DK"/>
        </w:rPr>
        <w:t xml:space="preserve"> </w:t>
      </w:r>
      <w:proofErr w:type="spellStart"/>
      <w:r w:rsidRPr="009C5F94">
        <w:rPr>
          <w:rFonts w:ascii="Times New Roman" w:hAnsi="Times New Roman"/>
          <w:smallCaps/>
          <w:sz w:val="24"/>
          <w:lang w:val="en-US" w:eastAsia="da-DK"/>
        </w:rPr>
        <w:t>organizatons</w:t>
      </w:r>
      <w:proofErr w:type="spellEnd"/>
      <w:r w:rsidRPr="009C5F94">
        <w:rPr>
          <w:rFonts w:ascii="Times New Roman" w:hAnsi="Times New Roman"/>
          <w:smallCaps/>
          <w:sz w:val="24"/>
          <w:lang w:val="en-US" w:eastAsia="da-DK"/>
        </w:rPr>
        <w:t xml:space="preserve"> </w:t>
      </w:r>
      <w:r w:rsidRPr="009C5F94">
        <w:rPr>
          <w:rFonts w:ascii="Times New Roman" w:hAnsi="Times New Roman"/>
          <w:sz w:val="24"/>
          <w:lang w:val="en-US" w:eastAsia="da-DK"/>
        </w:rPr>
        <w:t>were not in place, and therefore Guatemala needed recommend</w:t>
      </w:r>
      <w:r w:rsidR="003B2F8F">
        <w:rPr>
          <w:rFonts w:ascii="Times New Roman" w:hAnsi="Times New Roman"/>
          <w:sz w:val="24"/>
          <w:lang w:val="en-US" w:eastAsia="da-DK"/>
        </w:rPr>
        <w:t>ations and funding from a third-</w:t>
      </w:r>
      <w:r w:rsidRPr="009C5F94">
        <w:rPr>
          <w:rFonts w:ascii="Times New Roman" w:hAnsi="Times New Roman"/>
          <w:sz w:val="24"/>
          <w:lang w:val="en-US" w:eastAsia="da-DK"/>
        </w:rPr>
        <w:t>party</w:t>
      </w:r>
      <w:r w:rsidRPr="009C5F94">
        <w:rPr>
          <w:rFonts w:ascii="Times New Roman" w:hAnsi="Times New Roman"/>
          <w:smallCaps/>
          <w:sz w:val="24"/>
          <w:lang w:val="en-US" w:eastAsia="da-DK"/>
        </w:rPr>
        <w:t>.</w:t>
      </w:r>
    </w:p>
    <w:p w:rsidR="009C5F94" w:rsidRPr="009C5F94" w:rsidRDefault="009C5F94" w:rsidP="009C5F94">
      <w:pPr>
        <w:spacing w:line="360" w:lineRule="auto"/>
        <w:jc w:val="both"/>
        <w:rPr>
          <w:rFonts w:ascii="Times New Roman" w:eastAsia="Times New Roman" w:hAnsi="Times New Roman" w:cs="Times New Roman"/>
          <w:sz w:val="24"/>
          <w:szCs w:val="24"/>
          <w:lang w:val="en-US" w:eastAsia="da-DK"/>
        </w:rPr>
      </w:pPr>
      <w:r w:rsidRPr="009C5F94">
        <w:rPr>
          <w:rFonts w:ascii="Times New Roman" w:hAnsi="Times New Roman"/>
          <w:sz w:val="24"/>
          <w:lang w:val="en-US" w:eastAsia="da-DK"/>
        </w:rPr>
        <w:t>In the third agreement on</w:t>
      </w:r>
      <w:r w:rsidRPr="009C5F94">
        <w:rPr>
          <w:rFonts w:ascii="Times New Roman" w:eastAsia="Times New Roman" w:hAnsi="Times New Roman" w:cs="Times New Roman"/>
          <w:sz w:val="24"/>
          <w:szCs w:val="24"/>
          <w:lang w:val="en-US" w:eastAsia="da-DK"/>
        </w:rPr>
        <w:t xml:space="preserve"> the ‘establishment of a truth commission’, an important point is this: </w:t>
      </w:r>
      <w:r w:rsidRPr="009C5F94">
        <w:rPr>
          <w:rFonts w:ascii="Times New Roman" w:eastAsia="Times New Roman" w:hAnsi="Times New Roman" w:cs="Times New Roman"/>
          <w:i/>
          <w:sz w:val="24"/>
          <w:szCs w:val="24"/>
          <w:lang w:val="en-US" w:eastAsia="da-DK"/>
        </w:rPr>
        <w:t>the commission shall not attribute responsibility to any individual in its work, recommendations and report, nor shall these have any judicial aim or effect (USIP.org 1998c, p.2)</w:t>
      </w:r>
      <w:r w:rsidRPr="009C5F94">
        <w:rPr>
          <w:rFonts w:ascii="Times New Roman" w:eastAsia="Times New Roman" w:hAnsi="Times New Roman" w:cs="Times New Roman"/>
          <w:sz w:val="24"/>
          <w:szCs w:val="24"/>
          <w:lang w:val="en-US" w:eastAsia="da-DK"/>
        </w:rPr>
        <w:t xml:space="preserve">. In other words; amnesty for those responsible for the genocide on the indigenous population, in fact, they were not even to be mentioned by name.    </w:t>
      </w:r>
    </w:p>
    <w:p w:rsidR="009C5F94" w:rsidRPr="009C5F94" w:rsidRDefault="009C5F94" w:rsidP="009C5F94">
      <w:pPr>
        <w:spacing w:line="360" w:lineRule="auto"/>
        <w:jc w:val="both"/>
        <w:rPr>
          <w:rFonts w:ascii="Times New Roman" w:eastAsia="Times New Roman" w:hAnsi="Times New Roman" w:cs="Times New Roman"/>
          <w:sz w:val="24"/>
          <w:szCs w:val="24"/>
          <w:lang w:val="en-US" w:eastAsia="da-DK"/>
        </w:rPr>
      </w:pPr>
      <w:r w:rsidRPr="009C5F94">
        <w:rPr>
          <w:rFonts w:ascii="Times New Roman" w:eastAsia="Times New Roman" w:hAnsi="Times New Roman" w:cs="Times New Roman"/>
          <w:sz w:val="24"/>
          <w:szCs w:val="24"/>
          <w:lang w:val="en-US" w:eastAsia="da-DK"/>
        </w:rPr>
        <w:t>The fourth agr</w:t>
      </w:r>
      <w:r w:rsidR="003B2F8F">
        <w:rPr>
          <w:rFonts w:ascii="Times New Roman" w:eastAsia="Times New Roman" w:hAnsi="Times New Roman" w:cs="Times New Roman"/>
          <w:sz w:val="24"/>
          <w:szCs w:val="24"/>
          <w:lang w:val="en-US" w:eastAsia="da-DK"/>
        </w:rPr>
        <w:t>eement that I wish to report on</w:t>
      </w:r>
      <w:r w:rsidRPr="009C5F94">
        <w:rPr>
          <w:rFonts w:ascii="Times New Roman" w:eastAsia="Times New Roman" w:hAnsi="Times New Roman" w:cs="Times New Roman"/>
          <w:sz w:val="24"/>
          <w:szCs w:val="24"/>
          <w:lang w:val="en-US" w:eastAsia="da-DK"/>
        </w:rPr>
        <w:t xml:space="preserve"> is that of ‘the rights of the indigenous population’: </w:t>
      </w:r>
      <w:r w:rsidRPr="009C5F94">
        <w:rPr>
          <w:rFonts w:ascii="Times New Roman" w:eastAsia="Times New Roman" w:hAnsi="Times New Roman" w:cs="Times New Roman"/>
          <w:i/>
          <w:sz w:val="24"/>
          <w:szCs w:val="24"/>
          <w:lang w:val="en-US" w:eastAsia="da-DK"/>
        </w:rPr>
        <w:t xml:space="preserve">the parties recognize and respect the identity and economic, political, social and cultural rights of the Maya, </w:t>
      </w:r>
      <w:proofErr w:type="spellStart"/>
      <w:r w:rsidRPr="009C5F94">
        <w:rPr>
          <w:rFonts w:ascii="Times New Roman" w:eastAsia="Times New Roman" w:hAnsi="Times New Roman" w:cs="Times New Roman"/>
          <w:i/>
          <w:sz w:val="24"/>
          <w:szCs w:val="24"/>
          <w:lang w:val="en-US" w:eastAsia="da-DK"/>
        </w:rPr>
        <w:t>Garifuna</w:t>
      </w:r>
      <w:proofErr w:type="spellEnd"/>
      <w:r w:rsidRPr="009C5F94">
        <w:rPr>
          <w:rFonts w:ascii="Times New Roman" w:eastAsia="Times New Roman" w:hAnsi="Times New Roman" w:cs="Times New Roman"/>
          <w:i/>
          <w:sz w:val="24"/>
          <w:szCs w:val="24"/>
          <w:lang w:val="en-US" w:eastAsia="da-DK"/>
        </w:rPr>
        <w:t xml:space="preserve">, and </w:t>
      </w:r>
      <w:proofErr w:type="spellStart"/>
      <w:r w:rsidRPr="009C5F94">
        <w:rPr>
          <w:rFonts w:ascii="Times New Roman" w:eastAsia="Times New Roman" w:hAnsi="Times New Roman" w:cs="Times New Roman"/>
          <w:i/>
          <w:sz w:val="24"/>
          <w:szCs w:val="24"/>
          <w:lang w:val="en-US" w:eastAsia="da-DK"/>
        </w:rPr>
        <w:t>Xinca</w:t>
      </w:r>
      <w:proofErr w:type="spellEnd"/>
      <w:r w:rsidRPr="009C5F94">
        <w:rPr>
          <w:rFonts w:ascii="Times New Roman" w:eastAsia="Times New Roman" w:hAnsi="Times New Roman" w:cs="Times New Roman"/>
          <w:i/>
          <w:sz w:val="24"/>
          <w:szCs w:val="24"/>
          <w:lang w:val="en-US" w:eastAsia="da-DK"/>
        </w:rPr>
        <w:t xml:space="preserve"> peoples, within the Guatemalan nation</w:t>
      </w:r>
      <w:r w:rsidRPr="009C5F94">
        <w:rPr>
          <w:rFonts w:ascii="Times New Roman" w:eastAsia="Times New Roman" w:hAnsi="Times New Roman" w:cs="Times New Roman"/>
          <w:sz w:val="24"/>
          <w:szCs w:val="24"/>
          <w:lang w:val="en-US" w:eastAsia="da-DK"/>
        </w:rPr>
        <w:t xml:space="preserve">. The parties further </w:t>
      </w:r>
      <w:r w:rsidRPr="009C5F94">
        <w:rPr>
          <w:rFonts w:ascii="Times New Roman" w:eastAsia="Times New Roman" w:hAnsi="Times New Roman" w:cs="Times New Roman"/>
          <w:i/>
          <w:sz w:val="24"/>
          <w:szCs w:val="24"/>
          <w:lang w:val="en-US" w:eastAsia="da-DK"/>
        </w:rPr>
        <w:t xml:space="preserve">acknowledge that the indigenous people have been particularly subjected to de facto levels of </w:t>
      </w:r>
      <w:r w:rsidRPr="009C5F94">
        <w:rPr>
          <w:rFonts w:ascii="Times New Roman" w:eastAsia="Times New Roman" w:hAnsi="Times New Roman" w:cs="Times New Roman"/>
          <w:i/>
          <w:sz w:val="24"/>
          <w:szCs w:val="24"/>
          <w:lang w:val="en-US" w:eastAsia="da-DK"/>
        </w:rPr>
        <w:lastRenderedPageBreak/>
        <w:t>discrimination, exploitation and injustice, on accounts of their origin, culture and language (</w:t>
      </w:r>
      <w:r w:rsidRPr="009C5F94">
        <w:rPr>
          <w:rFonts w:ascii="Times New Roman" w:eastAsia="Times New Roman" w:hAnsi="Times New Roman" w:cs="Times New Roman"/>
          <w:sz w:val="24"/>
          <w:szCs w:val="24"/>
          <w:lang w:val="en-US" w:eastAsia="da-DK"/>
        </w:rPr>
        <w:t xml:space="preserve">USIP.org 1998d, p.1).  From this point we can see the touch of the civil society and that the grievances and one of the root courses of the conflict were taken into account.   </w:t>
      </w:r>
    </w:p>
    <w:p w:rsidR="009C5F94" w:rsidRPr="009C5F94" w:rsidRDefault="009C5F94" w:rsidP="009C5F94">
      <w:pPr>
        <w:spacing w:line="360" w:lineRule="auto"/>
        <w:jc w:val="both"/>
        <w:rPr>
          <w:rFonts w:ascii="Times New Roman" w:eastAsia="Times New Roman" w:hAnsi="Times New Roman" w:cs="Times New Roman"/>
          <w:sz w:val="24"/>
          <w:szCs w:val="24"/>
          <w:lang w:val="en-US" w:eastAsia="da-DK"/>
        </w:rPr>
      </w:pPr>
      <w:r w:rsidRPr="009C5F94">
        <w:rPr>
          <w:rFonts w:ascii="Times New Roman" w:eastAsia="Times New Roman" w:hAnsi="Times New Roman" w:cs="Times New Roman"/>
          <w:sz w:val="24"/>
          <w:szCs w:val="24"/>
          <w:lang w:val="en-US" w:eastAsia="da-DK"/>
        </w:rPr>
        <w:t>The last agreement is that on ‘social and economic aspects and agrarian situation’: b</w:t>
      </w:r>
      <w:r w:rsidRPr="009C5F94">
        <w:rPr>
          <w:rFonts w:ascii="Times New Roman" w:eastAsia="Times New Roman" w:hAnsi="Times New Roman" w:cs="Times New Roman"/>
          <w:i/>
          <w:sz w:val="24"/>
          <w:szCs w:val="24"/>
          <w:lang w:val="en-US" w:eastAsia="da-DK"/>
        </w:rPr>
        <w:t>earing in mind the need to increase state revenues in order to cope with the urgent tasks of economic growth, social development and building peace, the government undertakes to ensure that by the year 2000, the tax burden increases by at least 50 percent as compared with the 1995 tax burden</w:t>
      </w:r>
      <w:r w:rsidRPr="009C5F94">
        <w:rPr>
          <w:rFonts w:ascii="Times New Roman" w:eastAsia="Times New Roman" w:hAnsi="Times New Roman" w:cs="Times New Roman"/>
          <w:i/>
          <w:sz w:val="24"/>
          <w:szCs w:val="24"/>
          <w:vertAlign w:val="superscript"/>
          <w:lang w:val="en-US" w:eastAsia="da-DK"/>
        </w:rPr>
        <w:footnoteReference w:id="64"/>
      </w:r>
      <w:r w:rsidRPr="009C5F94">
        <w:rPr>
          <w:rFonts w:ascii="Times New Roman" w:eastAsia="Times New Roman" w:hAnsi="Times New Roman" w:cs="Times New Roman"/>
          <w:i/>
          <w:sz w:val="24"/>
          <w:szCs w:val="24"/>
          <w:lang w:val="en-US" w:eastAsia="da-DK"/>
        </w:rPr>
        <w:t xml:space="preserve"> </w:t>
      </w:r>
      <w:r w:rsidRPr="009C5F94">
        <w:rPr>
          <w:rFonts w:ascii="Times New Roman" w:eastAsia="Times New Roman" w:hAnsi="Times New Roman" w:cs="Times New Roman"/>
          <w:sz w:val="24"/>
          <w:szCs w:val="24"/>
          <w:lang w:val="en-US" w:eastAsia="da-DK"/>
        </w:rPr>
        <w:t xml:space="preserve">(USIP.org 1998e p.24). </w:t>
      </w:r>
      <w:r w:rsidRPr="009C5F94">
        <w:rPr>
          <w:rFonts w:ascii="Times New Roman" w:eastAsia="Times New Roman" w:hAnsi="Times New Roman" w:cs="Times New Roman"/>
          <w:sz w:val="24"/>
          <w:szCs w:val="24"/>
          <w:lang w:val="en-US" w:eastAsia="da-DK"/>
        </w:rPr>
        <w:tab/>
        <w:t xml:space="preserve">The second important points in this settlement are: </w:t>
      </w:r>
      <w:r w:rsidRPr="009C5F94">
        <w:rPr>
          <w:rFonts w:ascii="Times New Roman" w:eastAsia="Times New Roman" w:hAnsi="Times New Roman" w:cs="Times New Roman"/>
          <w:i/>
          <w:sz w:val="24"/>
          <w:szCs w:val="24"/>
          <w:lang w:val="en-US" w:eastAsia="da-DK"/>
        </w:rPr>
        <w:t>lasting peace must be consolidated on the basis of social and economic development directed towards the common good, meeting the needs of the whole population.</w:t>
      </w:r>
      <w:r w:rsidRPr="009C5F94">
        <w:rPr>
          <w:rFonts w:ascii="Times New Roman" w:eastAsia="Times New Roman" w:hAnsi="Times New Roman" w:cs="Times New Roman"/>
          <w:sz w:val="24"/>
          <w:szCs w:val="24"/>
          <w:lang w:val="en-US" w:eastAsia="da-DK"/>
        </w:rPr>
        <w:t xml:space="preserve"> And</w:t>
      </w:r>
      <w:r w:rsidRPr="009C5F94">
        <w:rPr>
          <w:rFonts w:ascii="Times New Roman" w:eastAsia="Times New Roman" w:hAnsi="Times New Roman" w:cs="Times New Roman"/>
          <w:i/>
          <w:sz w:val="24"/>
          <w:szCs w:val="24"/>
          <w:lang w:val="en-US" w:eastAsia="da-DK"/>
        </w:rPr>
        <w:t>; this is necessary in order to overcome the poverty, discrimination and social and political marginalization which have impeded and distorted the country’s social, economic, cultural and political development and have represented a source of conflict and instability</w:t>
      </w:r>
      <w:r w:rsidRPr="009C5F94">
        <w:rPr>
          <w:rFonts w:ascii="Times New Roman" w:eastAsia="Times New Roman" w:hAnsi="Times New Roman" w:cs="Times New Roman"/>
          <w:sz w:val="24"/>
          <w:szCs w:val="24"/>
          <w:lang w:val="en-US" w:eastAsia="da-DK"/>
        </w:rPr>
        <w:t xml:space="preserve">.  Finally, </w:t>
      </w:r>
      <w:r w:rsidRPr="009C5F94">
        <w:rPr>
          <w:rFonts w:ascii="Times New Roman" w:eastAsia="Times New Roman" w:hAnsi="Times New Roman" w:cs="Times New Roman"/>
          <w:i/>
          <w:sz w:val="24"/>
          <w:szCs w:val="24"/>
          <w:lang w:val="en-US" w:eastAsia="da-DK"/>
        </w:rPr>
        <w:t>rural areas require an integral strategy that facilitates access by small farmers to land and other production resources, offers judicial security and promoted conflict resolution (USIP.org 1998e p.1)</w:t>
      </w:r>
      <w:r w:rsidRPr="009C5F94">
        <w:rPr>
          <w:rFonts w:ascii="Times New Roman" w:eastAsia="Times New Roman" w:hAnsi="Times New Roman" w:cs="Times New Roman"/>
          <w:sz w:val="24"/>
          <w:szCs w:val="24"/>
          <w:lang w:val="en-US" w:eastAsia="da-DK"/>
        </w:rPr>
        <w:t>. I included all of these points, to show that it was precisely for these reasons that the civil war broke out in the first place. It is my opinion that all of these rules, might as well have been written by the revolutionaries in the democ</w:t>
      </w:r>
      <w:r w:rsidR="003B2F8F">
        <w:rPr>
          <w:rFonts w:ascii="Times New Roman" w:eastAsia="Times New Roman" w:hAnsi="Times New Roman" w:cs="Times New Roman"/>
          <w:sz w:val="24"/>
          <w:szCs w:val="24"/>
          <w:lang w:val="en-US" w:eastAsia="da-DK"/>
        </w:rPr>
        <w:t>ratic interlude. If this is so</w:t>
      </w:r>
      <w:r w:rsidRPr="009C5F94">
        <w:rPr>
          <w:rFonts w:ascii="Times New Roman" w:eastAsia="Times New Roman" w:hAnsi="Times New Roman" w:cs="Times New Roman"/>
          <w:sz w:val="24"/>
          <w:szCs w:val="24"/>
          <w:lang w:val="en-US" w:eastAsia="da-DK"/>
        </w:rPr>
        <w:t xml:space="preserve"> then perhaps it is no wonder why the peace accords have not been adhered to. The economic elite and land owners stil</w:t>
      </w:r>
      <w:r w:rsidR="003B2F8F">
        <w:rPr>
          <w:rFonts w:ascii="Times New Roman" w:eastAsia="Times New Roman" w:hAnsi="Times New Roman" w:cs="Times New Roman"/>
          <w:sz w:val="24"/>
          <w:szCs w:val="24"/>
          <w:lang w:val="en-US" w:eastAsia="da-DK"/>
        </w:rPr>
        <w:t>l wants to keep their wealth to</w:t>
      </w:r>
      <w:r w:rsidRPr="009C5F94">
        <w:rPr>
          <w:rFonts w:ascii="Times New Roman" w:eastAsia="Times New Roman" w:hAnsi="Times New Roman" w:cs="Times New Roman"/>
          <w:sz w:val="24"/>
          <w:szCs w:val="24"/>
          <w:lang w:val="en-US" w:eastAsia="da-DK"/>
        </w:rPr>
        <w:t xml:space="preserve"> themselves, and the rest of the population still wants access to the </w:t>
      </w:r>
      <w:r w:rsidR="003B2F8F">
        <w:rPr>
          <w:rFonts w:ascii="Times New Roman" w:eastAsia="Times New Roman" w:hAnsi="Times New Roman" w:cs="Times New Roman"/>
          <w:sz w:val="24"/>
          <w:szCs w:val="24"/>
          <w:lang w:val="en-US" w:eastAsia="da-DK"/>
        </w:rPr>
        <w:t>state resources and wealth.</w:t>
      </w:r>
    </w:p>
    <w:p w:rsidR="009C5F94" w:rsidRPr="009C5F94" w:rsidRDefault="009C5F94" w:rsidP="009C5F94">
      <w:pPr>
        <w:spacing w:line="360" w:lineRule="auto"/>
        <w:jc w:val="both"/>
        <w:rPr>
          <w:rFonts w:ascii="Times New Roman" w:eastAsia="Times New Roman" w:hAnsi="Times New Roman" w:cs="Times New Roman"/>
          <w:sz w:val="24"/>
          <w:szCs w:val="24"/>
          <w:lang w:val="en-US" w:eastAsia="da-DK"/>
        </w:rPr>
      </w:pPr>
      <w:r w:rsidRPr="009C5F94">
        <w:rPr>
          <w:rFonts w:ascii="Times New Roman" w:eastAsia="Times New Roman" w:hAnsi="Times New Roman" w:cs="Times New Roman"/>
          <w:sz w:val="24"/>
          <w:szCs w:val="24"/>
          <w:lang w:val="en-US" w:eastAsia="da-DK"/>
        </w:rPr>
        <w:t>My concluding remark</w:t>
      </w:r>
      <w:r w:rsidR="003B2F8F">
        <w:rPr>
          <w:rFonts w:ascii="Times New Roman" w:eastAsia="Times New Roman" w:hAnsi="Times New Roman" w:cs="Times New Roman"/>
          <w:sz w:val="24"/>
          <w:szCs w:val="24"/>
          <w:lang w:val="en-US" w:eastAsia="da-DK"/>
        </w:rPr>
        <w:t xml:space="preserve"> on the twelve peace agreements</w:t>
      </w:r>
      <w:r w:rsidRPr="009C5F94">
        <w:rPr>
          <w:rFonts w:ascii="Times New Roman" w:eastAsia="Times New Roman" w:hAnsi="Times New Roman" w:cs="Times New Roman"/>
          <w:sz w:val="24"/>
          <w:szCs w:val="24"/>
          <w:lang w:val="en-US" w:eastAsia="da-DK"/>
        </w:rPr>
        <w:t xml:space="preserve"> is the fact that the settlements were comprehensive – paying attention to both the proposal and issues from the civil society as w</w:t>
      </w:r>
      <w:r w:rsidR="003B2F8F">
        <w:rPr>
          <w:rFonts w:ascii="Times New Roman" w:eastAsia="Times New Roman" w:hAnsi="Times New Roman" w:cs="Times New Roman"/>
          <w:sz w:val="24"/>
          <w:szCs w:val="24"/>
          <w:lang w:val="en-US" w:eastAsia="da-DK"/>
        </w:rPr>
        <w:t>ell as the elite level. Despite</w:t>
      </w:r>
      <w:r w:rsidRPr="009C5F94">
        <w:rPr>
          <w:rFonts w:ascii="Times New Roman" w:eastAsia="Times New Roman" w:hAnsi="Times New Roman" w:cs="Times New Roman"/>
          <w:sz w:val="24"/>
          <w:szCs w:val="24"/>
          <w:lang w:val="en-US" w:eastAsia="da-DK"/>
        </w:rPr>
        <w:t xml:space="preserve"> these creative negotiated settlements, the commitment to obey from both parties I find wanting. But from the data on the amount of manpower or resources granted from MINUGUA, compared to those of Somalia and Sierra Leone, and the lack of a commitment to use force if the agreem</w:t>
      </w:r>
      <w:r w:rsidR="003B2F8F">
        <w:rPr>
          <w:rFonts w:ascii="Times New Roman" w:eastAsia="Times New Roman" w:hAnsi="Times New Roman" w:cs="Times New Roman"/>
          <w:sz w:val="24"/>
          <w:szCs w:val="24"/>
          <w:lang w:val="en-US" w:eastAsia="da-DK"/>
        </w:rPr>
        <w:t>ents were violated,</w:t>
      </w:r>
      <w:r w:rsidRPr="009C5F94">
        <w:rPr>
          <w:rFonts w:ascii="Times New Roman" w:eastAsia="Times New Roman" w:hAnsi="Times New Roman" w:cs="Times New Roman"/>
          <w:sz w:val="24"/>
          <w:szCs w:val="24"/>
          <w:lang w:val="en-US" w:eastAsia="da-DK"/>
        </w:rPr>
        <w:t xml:space="preserve"> it could be argued that one of the reasons for the lack of progress are to be foun</w:t>
      </w:r>
      <w:r w:rsidR="003B2F8F">
        <w:rPr>
          <w:rFonts w:ascii="Times New Roman" w:eastAsia="Times New Roman" w:hAnsi="Times New Roman" w:cs="Times New Roman"/>
          <w:sz w:val="24"/>
          <w:szCs w:val="24"/>
          <w:lang w:val="en-US" w:eastAsia="da-DK"/>
        </w:rPr>
        <w:t>d in the lack of credible third-</w:t>
      </w:r>
      <w:r w:rsidRPr="009C5F94">
        <w:rPr>
          <w:rFonts w:ascii="Times New Roman" w:eastAsia="Times New Roman" w:hAnsi="Times New Roman" w:cs="Times New Roman"/>
          <w:sz w:val="24"/>
          <w:szCs w:val="24"/>
          <w:lang w:val="en-US" w:eastAsia="da-DK"/>
        </w:rPr>
        <w:t xml:space="preserve">party involvement. A second argument could be that the URNG was weaker than the government at the time of the negotiations. </w:t>
      </w:r>
    </w:p>
    <w:p w:rsidR="009C5F94" w:rsidRPr="009C5F94" w:rsidRDefault="009C5F94" w:rsidP="009C5F94">
      <w:pPr>
        <w:spacing w:line="360" w:lineRule="auto"/>
        <w:jc w:val="both"/>
        <w:rPr>
          <w:rFonts w:ascii="Times New Roman" w:eastAsia="Times New Roman" w:hAnsi="Times New Roman" w:cs="Times New Roman"/>
          <w:sz w:val="24"/>
          <w:szCs w:val="24"/>
          <w:lang w:val="en-US" w:eastAsia="da-DK"/>
        </w:rPr>
      </w:pPr>
    </w:p>
    <w:p w:rsidR="009C5F94" w:rsidRPr="009C5F94" w:rsidRDefault="009C5F94" w:rsidP="00B136E9">
      <w:pPr>
        <w:pStyle w:val="Heading1"/>
        <w:rPr>
          <w:lang w:val="en-US"/>
        </w:rPr>
      </w:pPr>
      <w:bookmarkStart w:id="56" w:name="_Toc357521150"/>
      <w:r w:rsidRPr="009C5F94">
        <w:rPr>
          <w:lang w:val="en-US"/>
        </w:rPr>
        <w:lastRenderedPageBreak/>
        <w:t>6.0 Analytical chapter</w:t>
      </w:r>
      <w:bookmarkEnd w:id="56"/>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In the fol</w:t>
      </w:r>
      <w:r w:rsidR="003B2F8F">
        <w:rPr>
          <w:rFonts w:ascii="Times New Roman" w:hAnsi="Times New Roman"/>
          <w:sz w:val="24"/>
          <w:lang w:val="en-US"/>
        </w:rPr>
        <w:t>lowing three sections under 6.0</w:t>
      </w:r>
      <w:r w:rsidRPr="009C5F94">
        <w:rPr>
          <w:rFonts w:ascii="Times New Roman" w:hAnsi="Times New Roman"/>
          <w:sz w:val="24"/>
          <w:lang w:val="en-US"/>
        </w:rPr>
        <w:t xml:space="preserve"> I will attempt to gather the empirical data on the three different cases and discuss the findings on the basis of the research questions. These are the following: </w:t>
      </w:r>
    </w:p>
    <w:p w:rsidR="009C5F94" w:rsidRPr="009C5F94" w:rsidRDefault="009C5F94" w:rsidP="009C5F94">
      <w:pPr>
        <w:numPr>
          <w:ilvl w:val="0"/>
          <w:numId w:val="31"/>
        </w:numPr>
        <w:spacing w:line="360" w:lineRule="auto"/>
        <w:contextualSpacing/>
        <w:jc w:val="both"/>
        <w:rPr>
          <w:rFonts w:ascii="Times New Roman" w:hAnsi="Times New Roman"/>
          <w:sz w:val="24"/>
          <w:lang w:val="en-US"/>
        </w:rPr>
      </w:pPr>
      <w:r w:rsidRPr="009C5F94">
        <w:rPr>
          <w:rFonts w:ascii="Times New Roman" w:hAnsi="Times New Roman"/>
          <w:sz w:val="24"/>
          <w:lang w:val="en-US"/>
        </w:rPr>
        <w:t xml:space="preserve">Did the country have credible institutions (political or judicial) to guarantee a settlement? </w:t>
      </w:r>
    </w:p>
    <w:p w:rsidR="009C5F94" w:rsidRPr="009C5F94" w:rsidRDefault="009C5F94" w:rsidP="009C5F94">
      <w:pPr>
        <w:numPr>
          <w:ilvl w:val="0"/>
          <w:numId w:val="31"/>
        </w:numPr>
        <w:spacing w:line="360" w:lineRule="auto"/>
        <w:contextualSpacing/>
        <w:jc w:val="both"/>
        <w:rPr>
          <w:rFonts w:ascii="Times New Roman" w:hAnsi="Times New Roman"/>
          <w:sz w:val="24"/>
          <w:lang w:val="en-US"/>
        </w:rPr>
      </w:pPr>
      <w:r w:rsidRPr="009C5F94">
        <w:rPr>
          <w:rFonts w:ascii="Times New Roman" w:hAnsi="Times New Roman"/>
          <w:sz w:val="24"/>
          <w:lang w:val="en-US"/>
        </w:rPr>
        <w:t xml:space="preserve">Where there third-party involvement? If yes, did they enforce the settlement? </w:t>
      </w:r>
    </w:p>
    <w:p w:rsidR="009C5F94" w:rsidRPr="009C5F94" w:rsidRDefault="009C5F94" w:rsidP="009C5F94">
      <w:pPr>
        <w:numPr>
          <w:ilvl w:val="0"/>
          <w:numId w:val="31"/>
        </w:numPr>
        <w:spacing w:line="360" w:lineRule="auto"/>
        <w:contextualSpacing/>
        <w:jc w:val="both"/>
        <w:rPr>
          <w:rFonts w:ascii="Times New Roman" w:hAnsi="Times New Roman"/>
          <w:sz w:val="24"/>
          <w:lang w:val="en-US"/>
        </w:rPr>
      </w:pPr>
      <w:r w:rsidRPr="009C5F94">
        <w:rPr>
          <w:rFonts w:ascii="Times New Roman" w:hAnsi="Times New Roman"/>
          <w:sz w:val="24"/>
          <w:lang w:val="en-US"/>
        </w:rPr>
        <w:t xml:space="preserve">Did the Disarmament, Demobilization and Reintegration phase begin too quickly? </w:t>
      </w:r>
    </w:p>
    <w:p w:rsidR="009C5F94" w:rsidRPr="009C5F94" w:rsidRDefault="009C5F94" w:rsidP="009C5F94">
      <w:pPr>
        <w:ind w:left="360"/>
        <w:contextualSpacing/>
        <w:rPr>
          <w:rFonts w:ascii="Times New Roman" w:hAnsi="Times New Roman"/>
          <w:sz w:val="24"/>
          <w:lang w:val="en-US"/>
        </w:rPr>
      </w:pPr>
    </w:p>
    <w:p w:rsidR="009C5F94" w:rsidRPr="009C5F94" w:rsidRDefault="009C5F94" w:rsidP="00B136E9">
      <w:pPr>
        <w:pStyle w:val="Heading2"/>
        <w:rPr>
          <w:lang w:val="en-US"/>
        </w:rPr>
      </w:pPr>
      <w:bookmarkStart w:id="57" w:name="_Toc357521151"/>
      <w:r w:rsidRPr="009C5F94">
        <w:rPr>
          <w:lang w:val="en-US"/>
        </w:rPr>
        <w:t>6.1 Analysis 1: The lack of</w:t>
      </w:r>
      <w:r w:rsidR="002329F5">
        <w:rPr>
          <w:lang w:val="en-US"/>
        </w:rPr>
        <w:t xml:space="preserve"> institutional capacity and the </w:t>
      </w:r>
      <w:r w:rsidRPr="009C5F94">
        <w:rPr>
          <w:lang w:val="en-US"/>
        </w:rPr>
        <w:t>effect on the settlement</w:t>
      </w:r>
      <w:bookmarkEnd w:id="57"/>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Through my empirical research on the Somali Civil War I learned that when UN decided to intervene the economy was destroyed, the urban areas overcrowded with IDPs and the infrast</w:t>
      </w:r>
      <w:r w:rsidR="002329F5">
        <w:rPr>
          <w:rFonts w:ascii="Times New Roman" w:hAnsi="Times New Roman"/>
          <w:sz w:val="24"/>
          <w:lang w:val="en-US"/>
        </w:rPr>
        <w:t xml:space="preserve">ructure and water supplies </w:t>
      </w:r>
      <w:r w:rsidRPr="009C5F94">
        <w:rPr>
          <w:rFonts w:ascii="Times New Roman" w:hAnsi="Times New Roman"/>
          <w:sz w:val="24"/>
          <w:lang w:val="en-US"/>
        </w:rPr>
        <w:t xml:space="preserve">destroyed. The </w:t>
      </w:r>
      <w:r w:rsidRPr="009C5F94">
        <w:rPr>
          <w:rFonts w:ascii="Times New Roman" w:hAnsi="Times New Roman"/>
          <w:smallCaps/>
          <w:sz w:val="24"/>
          <w:lang w:val="en-US"/>
        </w:rPr>
        <w:t>institutional</w:t>
      </w:r>
      <w:r w:rsidRPr="009C5F94">
        <w:rPr>
          <w:rFonts w:ascii="Times New Roman" w:hAnsi="Times New Roman"/>
          <w:sz w:val="24"/>
          <w:lang w:val="en-US"/>
        </w:rPr>
        <w:t xml:space="preserve"> and </w:t>
      </w:r>
      <w:r w:rsidRPr="009C5F94">
        <w:rPr>
          <w:rFonts w:ascii="Times New Roman" w:hAnsi="Times New Roman"/>
          <w:smallCaps/>
          <w:sz w:val="24"/>
          <w:lang w:val="en-US"/>
        </w:rPr>
        <w:t>organizational</w:t>
      </w:r>
      <w:r w:rsidRPr="009C5F94">
        <w:rPr>
          <w:rFonts w:ascii="Times New Roman" w:hAnsi="Times New Roman"/>
          <w:sz w:val="24"/>
          <w:lang w:val="en-US"/>
        </w:rPr>
        <w:t xml:space="preserve"> capacity was lacking. The new dominant coalition had yet to settle who would take over after </w:t>
      </w:r>
      <w:proofErr w:type="spellStart"/>
      <w:r w:rsidRPr="009C5F94">
        <w:rPr>
          <w:rFonts w:ascii="Times New Roman" w:hAnsi="Times New Roman"/>
          <w:sz w:val="24"/>
          <w:lang w:val="en-US"/>
        </w:rPr>
        <w:t>Barre</w:t>
      </w:r>
      <w:proofErr w:type="spellEnd"/>
      <w:r w:rsidRPr="009C5F94">
        <w:rPr>
          <w:rFonts w:ascii="Times New Roman" w:hAnsi="Times New Roman"/>
          <w:sz w:val="24"/>
          <w:lang w:val="en-US"/>
        </w:rPr>
        <w:t xml:space="preserve">. The Somali case can be used to criticize BFW’s strong focus on the institutional capacity. The mediators did try to assist Somalia by setting up a power-sharing coalition and assist in how to build better </w:t>
      </w:r>
      <w:r w:rsidRPr="009C5F94">
        <w:rPr>
          <w:rFonts w:ascii="Times New Roman" w:hAnsi="Times New Roman"/>
          <w:smallCaps/>
          <w:sz w:val="24"/>
          <w:lang w:val="en-US"/>
        </w:rPr>
        <w:t>Institutions</w:t>
      </w:r>
      <w:r w:rsidRPr="009C5F94">
        <w:rPr>
          <w:rFonts w:ascii="Times New Roman" w:hAnsi="Times New Roman"/>
          <w:sz w:val="24"/>
          <w:lang w:val="en-US"/>
        </w:rPr>
        <w:t xml:space="preserve"> and </w:t>
      </w:r>
      <w:r w:rsidRPr="009C5F94">
        <w:rPr>
          <w:rFonts w:ascii="Times New Roman" w:hAnsi="Times New Roman"/>
          <w:smallCaps/>
          <w:sz w:val="24"/>
          <w:lang w:val="en-US"/>
        </w:rPr>
        <w:t>organizations</w:t>
      </w:r>
      <w:r w:rsidRPr="009C5F94">
        <w:rPr>
          <w:rFonts w:ascii="Times New Roman" w:hAnsi="Times New Roman"/>
          <w:sz w:val="24"/>
          <w:lang w:val="en-US"/>
        </w:rPr>
        <w:t xml:space="preserve">. Even in the beginning stages UN donated $67.3 million and in the most generous phase the number reached $1.5 billion a year. The financial assistance was way more than the total amount on $3.9 million given to Guatemala and the $600 million given to Sierra Leone each year. In the case of Somalia there is a tendency which confirms the argument of NWW about changes in internal or external affairs in the sense that when the external situations of; weakening economic assistance, natural disaster e.g. drought and at the same time internal challenge consisting of fragmentation within the dominant coalition – a renegotiation of a new status quo became the outcome. </w:t>
      </w:r>
    </w:p>
    <w:p w:rsidR="009C5F94" w:rsidRPr="009C5F94" w:rsidRDefault="009C5F94" w:rsidP="009C5F94">
      <w:pPr>
        <w:spacing w:line="360" w:lineRule="auto"/>
        <w:jc w:val="both"/>
        <w:rPr>
          <w:rFonts w:ascii="Times New Roman" w:hAnsi="Times New Roman"/>
          <w:color w:val="FF0000"/>
          <w:sz w:val="24"/>
          <w:lang w:val="en-US"/>
        </w:rPr>
      </w:pPr>
      <w:r w:rsidRPr="009C5F94">
        <w:rPr>
          <w:rFonts w:ascii="Times New Roman" w:hAnsi="Times New Roman"/>
          <w:sz w:val="24"/>
          <w:lang w:val="en-US"/>
        </w:rPr>
        <w:t xml:space="preserve">BFWs theory does not take into account </w:t>
      </w:r>
      <w:r w:rsidR="002329F5">
        <w:rPr>
          <w:rFonts w:ascii="Times New Roman" w:hAnsi="Times New Roman"/>
          <w:sz w:val="24"/>
          <w:lang w:val="en-US"/>
        </w:rPr>
        <w:t>the Neopatrimonial system which</w:t>
      </w:r>
      <w:r w:rsidRPr="009C5F94">
        <w:rPr>
          <w:rFonts w:ascii="Times New Roman" w:hAnsi="Times New Roman"/>
          <w:sz w:val="24"/>
          <w:lang w:val="en-US"/>
        </w:rPr>
        <w:t xml:space="preserve"> dominates many of the African states. Or to use </w:t>
      </w:r>
      <w:r w:rsidR="002329F5">
        <w:rPr>
          <w:rFonts w:ascii="Times New Roman" w:hAnsi="Times New Roman"/>
          <w:sz w:val="24"/>
          <w:lang w:val="en-US"/>
        </w:rPr>
        <w:t>the conceptual framework of NWW</w:t>
      </w:r>
      <w:r w:rsidRPr="009C5F94">
        <w:rPr>
          <w:rFonts w:ascii="Times New Roman" w:hAnsi="Times New Roman"/>
          <w:sz w:val="24"/>
          <w:lang w:val="en-US"/>
        </w:rPr>
        <w:t xml:space="preserve"> Somalia was a </w:t>
      </w:r>
      <w:r w:rsidRPr="009C5F94">
        <w:rPr>
          <w:rFonts w:ascii="Times New Roman" w:hAnsi="Times New Roman"/>
          <w:smallCaps/>
          <w:sz w:val="24"/>
          <w:lang w:val="en-US"/>
        </w:rPr>
        <w:t>fragile natural state</w:t>
      </w:r>
      <w:r w:rsidRPr="009C5F94">
        <w:rPr>
          <w:rFonts w:ascii="Times New Roman" w:hAnsi="Times New Roman"/>
          <w:sz w:val="24"/>
          <w:lang w:val="en-US"/>
        </w:rPr>
        <w:t xml:space="preserve"> with a long history of limited access to state resources and legal and political </w:t>
      </w:r>
      <w:r w:rsidRPr="002329F5">
        <w:rPr>
          <w:rFonts w:ascii="Times New Roman" w:hAnsi="Times New Roman"/>
          <w:sz w:val="24"/>
          <w:lang w:val="en-US"/>
        </w:rPr>
        <w:t>institutions</w:t>
      </w:r>
      <w:r w:rsidRPr="009C5F94">
        <w:rPr>
          <w:rFonts w:ascii="Times New Roman" w:hAnsi="Times New Roman"/>
          <w:sz w:val="24"/>
          <w:lang w:val="en-US"/>
        </w:rPr>
        <w:t>. To the majority of the</w:t>
      </w:r>
      <w:r w:rsidR="002329F5">
        <w:rPr>
          <w:rFonts w:ascii="Times New Roman" w:hAnsi="Times New Roman"/>
          <w:sz w:val="24"/>
          <w:lang w:val="en-US"/>
        </w:rPr>
        <w:t xml:space="preserve"> Somali, the central government had become synonymous with oppression and corruption, a powerful tool</w:t>
      </w:r>
      <w:r w:rsidRPr="009C5F94">
        <w:rPr>
          <w:rFonts w:ascii="Times New Roman" w:hAnsi="Times New Roman"/>
          <w:sz w:val="24"/>
          <w:lang w:val="en-US"/>
        </w:rPr>
        <w:t xml:space="preserve"> </w:t>
      </w:r>
      <w:r w:rsidR="002329F5">
        <w:rPr>
          <w:rFonts w:ascii="Times New Roman" w:hAnsi="Times New Roman"/>
          <w:sz w:val="24"/>
          <w:lang w:val="en-US"/>
        </w:rPr>
        <w:t>which could enrich those who held</w:t>
      </w:r>
      <w:r w:rsidRPr="009C5F94">
        <w:rPr>
          <w:rFonts w:ascii="Times New Roman" w:hAnsi="Times New Roman"/>
          <w:sz w:val="24"/>
          <w:lang w:val="en-US"/>
        </w:rPr>
        <w:t xml:space="preserve"> the power in Mogadishu. Based on these facts NWW’s focus on rent allocation and the privilege to grant access to </w:t>
      </w:r>
      <w:r w:rsidRPr="009C5F94">
        <w:rPr>
          <w:rFonts w:ascii="Times New Roman" w:hAnsi="Times New Roman"/>
          <w:smallCaps/>
          <w:sz w:val="24"/>
          <w:lang w:val="en-US"/>
        </w:rPr>
        <w:t>Organizations</w:t>
      </w:r>
      <w:r w:rsidRPr="009C5F94">
        <w:rPr>
          <w:rFonts w:ascii="Times New Roman" w:hAnsi="Times New Roman"/>
          <w:sz w:val="24"/>
          <w:lang w:val="en-US"/>
        </w:rPr>
        <w:t xml:space="preserve"> seems to be true. </w:t>
      </w:r>
    </w:p>
    <w:p w:rsidR="009C5F94" w:rsidRPr="009C5F94" w:rsidRDefault="009C5F94" w:rsidP="009C5F94">
      <w:pPr>
        <w:spacing w:line="360" w:lineRule="auto"/>
        <w:jc w:val="both"/>
        <w:rPr>
          <w:rFonts w:ascii="Times New Roman" w:hAnsi="Times New Roman"/>
          <w:lang w:val="en-US"/>
        </w:rPr>
      </w:pPr>
      <w:r w:rsidRPr="009C5F94">
        <w:rPr>
          <w:rFonts w:ascii="Times New Roman" w:hAnsi="Times New Roman"/>
          <w:lang w:val="en-US"/>
        </w:rPr>
        <w:lastRenderedPageBreak/>
        <w:t>The Sierra Leone case on the other hand is an example of a c</w:t>
      </w:r>
      <w:r w:rsidR="002329F5">
        <w:rPr>
          <w:rFonts w:ascii="Times New Roman" w:hAnsi="Times New Roman"/>
          <w:lang w:val="en-US"/>
        </w:rPr>
        <w:t>ase that does support the BFW</w:t>
      </w:r>
      <w:r w:rsidRPr="009C5F94">
        <w:rPr>
          <w:rFonts w:ascii="Times New Roman" w:hAnsi="Times New Roman"/>
          <w:lang w:val="en-US"/>
        </w:rPr>
        <w:t xml:space="preserve"> assumption of the lack of institutional capacity and therefore lack of settlement.  When third-party forces arrived the economic situation had significantly deteriorated, the country had been militarized, the elections dominated by coercion and</w:t>
      </w:r>
      <w:r w:rsidR="002329F5">
        <w:rPr>
          <w:rFonts w:ascii="Times New Roman" w:hAnsi="Times New Roman"/>
          <w:lang w:val="en-US"/>
        </w:rPr>
        <w:t xml:space="preserve"> bribery or the coalition changed through</w:t>
      </w:r>
      <w:r w:rsidRPr="009C5F94">
        <w:rPr>
          <w:rFonts w:ascii="Times New Roman" w:hAnsi="Times New Roman"/>
          <w:lang w:val="en-US"/>
        </w:rPr>
        <w:t xml:space="preserve"> coup d’états. The legal and political system was based on rent allocation and personal characteristics; In other words, a typical LAO society with the need to frequently renegotiate the balance of power in Sierra Leone. The UN force led by UK clearly knew that the new dominant coalition was in need of policy advice, the will to enforce should one part violate the agreement and financial assistance, in order to strengthen the lack of </w:t>
      </w:r>
      <w:r w:rsidRPr="009C5F94">
        <w:rPr>
          <w:rFonts w:ascii="Times New Roman" w:hAnsi="Times New Roman"/>
          <w:smallCaps/>
          <w:lang w:val="en-US"/>
        </w:rPr>
        <w:t>institutions</w:t>
      </w:r>
      <w:r w:rsidRPr="009C5F94">
        <w:rPr>
          <w:rFonts w:ascii="Times New Roman" w:hAnsi="Times New Roman"/>
          <w:lang w:val="en-US"/>
        </w:rPr>
        <w:t xml:space="preserve"> and </w:t>
      </w:r>
      <w:r w:rsidRPr="009C5F94">
        <w:rPr>
          <w:rFonts w:ascii="Times New Roman" w:hAnsi="Times New Roman"/>
          <w:smallCaps/>
          <w:lang w:val="en-US"/>
        </w:rPr>
        <w:t>organizations</w:t>
      </w:r>
      <w:r w:rsidRPr="009C5F94">
        <w:rPr>
          <w:rFonts w:ascii="Times New Roman" w:hAnsi="Times New Roman"/>
          <w:lang w:val="en-US"/>
        </w:rPr>
        <w:t>. It could be that the Sierra Leone case was blessed by the fact that UN attempted to broker peace after the failure of</w:t>
      </w:r>
      <w:r w:rsidR="002329F5">
        <w:rPr>
          <w:rFonts w:ascii="Times New Roman" w:hAnsi="Times New Roman"/>
          <w:lang w:val="en-US"/>
        </w:rPr>
        <w:t xml:space="preserve"> the Somali process</w:t>
      </w:r>
      <w:r w:rsidRPr="009C5F94">
        <w:rPr>
          <w:rFonts w:ascii="Times New Roman" w:hAnsi="Times New Roman"/>
          <w:lang w:val="en-US"/>
        </w:rPr>
        <w:t xml:space="preserve"> and therefore had learned some valuable lessons. Even if Sierra Leone was no absolute success and still faces multiple challenges, there seems to be an observable tendency that; policy advice, the economic resources and the UK enforcem</w:t>
      </w:r>
      <w:r w:rsidR="002329F5">
        <w:rPr>
          <w:rFonts w:ascii="Times New Roman" w:hAnsi="Times New Roman"/>
          <w:lang w:val="en-US"/>
        </w:rPr>
        <w:t>ent</w:t>
      </w:r>
      <w:r w:rsidRPr="009C5F94">
        <w:rPr>
          <w:rFonts w:ascii="Times New Roman" w:hAnsi="Times New Roman"/>
          <w:lang w:val="en-US"/>
        </w:rPr>
        <w:t xml:space="preserve"> led to the fact that civil war has yet to recur. For these reasons I find that Sierra L</w:t>
      </w:r>
      <w:r w:rsidR="002329F5">
        <w:rPr>
          <w:rFonts w:ascii="Times New Roman" w:hAnsi="Times New Roman"/>
          <w:lang w:val="en-US"/>
        </w:rPr>
        <w:t>eone provides evidence to BFW</w:t>
      </w:r>
      <w:r w:rsidRPr="009C5F94">
        <w:rPr>
          <w:rFonts w:ascii="Times New Roman" w:hAnsi="Times New Roman"/>
          <w:lang w:val="en-US"/>
        </w:rPr>
        <w:t xml:space="preserve">’s hypothesis on the role of institutional capacity.  The Sierra Leone case also offers weight to the theory of NWW with their statement about development policies being hurtful for the </w:t>
      </w:r>
      <w:r w:rsidR="002329F5" w:rsidRPr="009C5F94">
        <w:rPr>
          <w:rFonts w:ascii="Times New Roman" w:hAnsi="Times New Roman"/>
          <w:lang w:val="en-US"/>
        </w:rPr>
        <w:t>LAOs</w:t>
      </w:r>
      <w:r w:rsidR="002329F5">
        <w:rPr>
          <w:rFonts w:ascii="Times New Roman" w:hAnsi="Times New Roman"/>
          <w:lang w:val="en-US"/>
        </w:rPr>
        <w:t>; this</w:t>
      </w:r>
      <w:r w:rsidRPr="009C5F94">
        <w:rPr>
          <w:rFonts w:ascii="Times New Roman" w:hAnsi="Times New Roman"/>
          <w:lang w:val="en-US"/>
        </w:rPr>
        <w:t xml:space="preserve"> was clearly one of the reasons why the country experienced the civil war. The attempt from IMF and the World Bank at in</w:t>
      </w:r>
      <w:r w:rsidR="002329F5">
        <w:rPr>
          <w:rFonts w:ascii="Times New Roman" w:hAnsi="Times New Roman"/>
          <w:lang w:val="en-US"/>
        </w:rPr>
        <w:t>troducing SAP</w:t>
      </w:r>
      <w:r w:rsidRPr="009C5F94">
        <w:rPr>
          <w:rFonts w:ascii="Times New Roman" w:hAnsi="Times New Roman"/>
          <w:lang w:val="en-US"/>
        </w:rPr>
        <w:t xml:space="preserve">s into the already </w:t>
      </w:r>
      <w:r w:rsidRPr="009C5F94">
        <w:rPr>
          <w:rFonts w:ascii="Times New Roman" w:hAnsi="Times New Roman"/>
          <w:smallCaps/>
          <w:lang w:val="en-US"/>
        </w:rPr>
        <w:t>fragile natural state</w:t>
      </w:r>
      <w:r w:rsidRPr="009C5F94">
        <w:rPr>
          <w:rFonts w:ascii="Times New Roman" w:hAnsi="Times New Roman"/>
          <w:lang w:val="en-US"/>
        </w:rPr>
        <w:t xml:space="preserve"> only served to increase the discontent within the population and to limit the coalition’s ability to control </w:t>
      </w:r>
      <w:r w:rsidRPr="009C5F94">
        <w:rPr>
          <w:rFonts w:ascii="Times New Roman" w:hAnsi="Times New Roman"/>
          <w:smallCaps/>
          <w:lang w:val="en-US"/>
        </w:rPr>
        <w:t>violence</w:t>
      </w:r>
      <w:r w:rsidRPr="009C5F94">
        <w:rPr>
          <w:rFonts w:ascii="Times New Roman" w:hAnsi="Times New Roman"/>
          <w:lang w:val="en-US"/>
        </w:rPr>
        <w:t xml:space="preserve"> when the state could no longer afford to pay rents to the military elite. </w:t>
      </w:r>
    </w:p>
    <w:p w:rsidR="009C5F94" w:rsidRPr="009C5F94" w:rsidRDefault="009C5F94" w:rsidP="009C5F94">
      <w:pPr>
        <w:spacing w:line="360" w:lineRule="auto"/>
        <w:jc w:val="both"/>
        <w:rPr>
          <w:rFonts w:ascii="Times New Roman" w:hAnsi="Times New Roman"/>
          <w:lang w:val="en-US"/>
        </w:rPr>
      </w:pPr>
      <w:r w:rsidRPr="009C5F94">
        <w:rPr>
          <w:rFonts w:ascii="Times New Roman" w:hAnsi="Times New Roman"/>
          <w:lang w:val="en-US"/>
        </w:rPr>
        <w:t xml:space="preserve"> The Guatemala case taught me that the </w:t>
      </w:r>
      <w:r w:rsidRPr="009C5F94">
        <w:rPr>
          <w:rFonts w:ascii="Times New Roman" w:hAnsi="Times New Roman"/>
          <w:smallCaps/>
          <w:lang w:val="en-US"/>
        </w:rPr>
        <w:t>institutional</w:t>
      </w:r>
      <w:r w:rsidRPr="009C5F94">
        <w:rPr>
          <w:rFonts w:ascii="Times New Roman" w:hAnsi="Times New Roman"/>
          <w:lang w:val="en-US"/>
        </w:rPr>
        <w:t xml:space="preserve"> and </w:t>
      </w:r>
      <w:r w:rsidRPr="009C5F94">
        <w:rPr>
          <w:rFonts w:ascii="Times New Roman" w:hAnsi="Times New Roman"/>
          <w:smallCaps/>
          <w:lang w:val="en-US"/>
        </w:rPr>
        <w:t>organizational</w:t>
      </w:r>
      <w:r w:rsidR="002329F5">
        <w:rPr>
          <w:rFonts w:ascii="Times New Roman" w:hAnsi="Times New Roman"/>
          <w:lang w:val="en-US"/>
        </w:rPr>
        <w:t xml:space="preserve"> capacity do</w:t>
      </w:r>
      <w:r w:rsidRPr="009C5F94">
        <w:rPr>
          <w:rFonts w:ascii="Times New Roman" w:hAnsi="Times New Roman"/>
          <w:lang w:val="en-US"/>
        </w:rPr>
        <w:t xml:space="preserve"> have a strong impact on a successful settlement. It is true that the country had experienced nine years of improvement in the i</w:t>
      </w:r>
      <w:r w:rsidR="002329F5">
        <w:rPr>
          <w:rFonts w:ascii="Times New Roman" w:hAnsi="Times New Roman"/>
          <w:lang w:val="en-US"/>
        </w:rPr>
        <w:t>nstitutional situation. In fact,</w:t>
      </w:r>
      <w:r w:rsidRPr="009C5F94">
        <w:rPr>
          <w:rFonts w:ascii="Times New Roman" w:hAnsi="Times New Roman"/>
          <w:lang w:val="en-US"/>
        </w:rPr>
        <w:t xml:space="preserve"> during the </w:t>
      </w:r>
      <w:proofErr w:type="spellStart"/>
      <w:r w:rsidRPr="009C5F94">
        <w:rPr>
          <w:rFonts w:ascii="Times New Roman" w:hAnsi="Times New Roman"/>
          <w:lang w:val="en-US"/>
        </w:rPr>
        <w:t>Arbenz</w:t>
      </w:r>
      <w:proofErr w:type="spellEnd"/>
      <w:r w:rsidRPr="009C5F94">
        <w:rPr>
          <w:rFonts w:ascii="Times New Roman" w:hAnsi="Times New Roman"/>
          <w:lang w:val="en-US"/>
        </w:rPr>
        <w:t xml:space="preserve"> era, Guatemala had had the potential to develop into an </w:t>
      </w:r>
      <w:r w:rsidR="002329F5">
        <w:rPr>
          <w:rFonts w:ascii="Times New Roman" w:hAnsi="Times New Roman"/>
          <w:smallCaps/>
          <w:lang w:val="en-US"/>
        </w:rPr>
        <w:t xml:space="preserve">OAO </w:t>
      </w:r>
      <w:r w:rsidRPr="009C5F94">
        <w:rPr>
          <w:rFonts w:ascii="Times New Roman" w:hAnsi="Times New Roman"/>
          <w:lang w:val="en-US"/>
        </w:rPr>
        <w:t>t</w:t>
      </w:r>
      <w:r w:rsidR="002329F5">
        <w:rPr>
          <w:rFonts w:ascii="Times New Roman" w:hAnsi="Times New Roman"/>
          <w:lang w:val="en-US"/>
        </w:rPr>
        <w:t>ype of society. For this reason</w:t>
      </w:r>
      <w:r w:rsidRPr="009C5F94">
        <w:rPr>
          <w:rFonts w:ascii="Times New Roman" w:hAnsi="Times New Roman"/>
          <w:lang w:val="en-US"/>
        </w:rPr>
        <w:t xml:space="preserve"> it could be argued, that because Guatemala at one point was a </w:t>
      </w:r>
      <w:r w:rsidRPr="009C5F94">
        <w:rPr>
          <w:rFonts w:ascii="Times New Roman" w:hAnsi="Times New Roman"/>
          <w:smallCaps/>
          <w:lang w:val="en-US"/>
        </w:rPr>
        <w:t>Mature Natural state</w:t>
      </w:r>
      <w:r w:rsidRPr="009C5F94">
        <w:rPr>
          <w:rFonts w:ascii="Times New Roman" w:hAnsi="Times New Roman"/>
          <w:lang w:val="en-US"/>
        </w:rPr>
        <w:t>, the settlement had a be</w:t>
      </w:r>
      <w:r w:rsidR="002329F5">
        <w:rPr>
          <w:rFonts w:ascii="Times New Roman" w:hAnsi="Times New Roman"/>
          <w:lang w:val="en-US"/>
        </w:rPr>
        <w:t>tter chance to succeed. Perhaps</w:t>
      </w:r>
      <w:r w:rsidRPr="009C5F94">
        <w:rPr>
          <w:rFonts w:ascii="Times New Roman" w:hAnsi="Times New Roman"/>
          <w:lang w:val="en-US"/>
        </w:rPr>
        <w:t xml:space="preserve"> this was also the reason for the lack of manpower and financial assistance granted to Guatemala through MINUGUA. The belief that Guatemala’s </w:t>
      </w:r>
      <w:r w:rsidRPr="009C5F94">
        <w:rPr>
          <w:rFonts w:ascii="Times New Roman" w:hAnsi="Times New Roman"/>
          <w:smallCaps/>
          <w:lang w:val="en-US"/>
        </w:rPr>
        <w:t>institutional</w:t>
      </w:r>
      <w:r w:rsidRPr="009C5F94">
        <w:rPr>
          <w:rFonts w:ascii="Times New Roman" w:hAnsi="Times New Roman"/>
          <w:lang w:val="en-US"/>
        </w:rPr>
        <w:t xml:space="preserve"> and </w:t>
      </w:r>
      <w:r w:rsidRPr="009C5F94">
        <w:rPr>
          <w:rFonts w:ascii="Times New Roman" w:hAnsi="Times New Roman"/>
          <w:smallCaps/>
          <w:lang w:val="en-US"/>
        </w:rPr>
        <w:t>organizational</w:t>
      </w:r>
      <w:r w:rsidR="002329F5">
        <w:rPr>
          <w:rFonts w:ascii="Times New Roman" w:hAnsi="Times New Roman"/>
          <w:lang w:val="en-US"/>
        </w:rPr>
        <w:t xml:space="preserve"> situation was</w:t>
      </w:r>
      <w:r w:rsidRPr="009C5F94">
        <w:rPr>
          <w:rFonts w:ascii="Times New Roman" w:hAnsi="Times New Roman"/>
          <w:lang w:val="en-US"/>
        </w:rPr>
        <w:t xml:space="preserve"> enough to implement the settlement is wrong f</w:t>
      </w:r>
      <w:r w:rsidR="002329F5">
        <w:rPr>
          <w:rFonts w:ascii="Times New Roman" w:hAnsi="Times New Roman"/>
          <w:lang w:val="en-US"/>
        </w:rPr>
        <w:t>or the following reasons. First,</w:t>
      </w:r>
      <w:r w:rsidRPr="009C5F94">
        <w:rPr>
          <w:rFonts w:ascii="Times New Roman" w:hAnsi="Times New Roman"/>
          <w:lang w:val="en-US"/>
        </w:rPr>
        <w:t xml:space="preserve"> despite these nine years of transformation the country had, at the time of the peace negotiations, experienced more than one hundred years as a </w:t>
      </w:r>
      <w:r w:rsidRPr="009C5F94">
        <w:rPr>
          <w:rFonts w:ascii="Times New Roman" w:hAnsi="Times New Roman"/>
          <w:smallCaps/>
          <w:lang w:val="en-US"/>
        </w:rPr>
        <w:t>fragile</w:t>
      </w:r>
      <w:r w:rsidRPr="009C5F94">
        <w:rPr>
          <w:rFonts w:ascii="Times New Roman" w:hAnsi="Times New Roman"/>
          <w:lang w:val="en-US"/>
        </w:rPr>
        <w:t xml:space="preserve"> or </w:t>
      </w:r>
      <w:r w:rsidRPr="009C5F94">
        <w:rPr>
          <w:rFonts w:ascii="Times New Roman" w:hAnsi="Times New Roman"/>
          <w:smallCaps/>
          <w:lang w:val="en-US"/>
        </w:rPr>
        <w:t>basic natural state</w:t>
      </w:r>
      <w:r w:rsidR="002329F5">
        <w:rPr>
          <w:rFonts w:ascii="Times New Roman" w:hAnsi="Times New Roman"/>
          <w:lang w:val="en-US"/>
        </w:rPr>
        <w:t>.  Second,</w:t>
      </w:r>
      <w:r w:rsidRPr="009C5F94">
        <w:rPr>
          <w:rFonts w:ascii="Times New Roman" w:hAnsi="Times New Roman"/>
          <w:lang w:val="en-US"/>
        </w:rPr>
        <w:t xml:space="preserve"> Gua</w:t>
      </w:r>
      <w:r w:rsidR="002329F5">
        <w:rPr>
          <w:rFonts w:ascii="Times New Roman" w:hAnsi="Times New Roman"/>
          <w:lang w:val="en-US"/>
        </w:rPr>
        <w:t>temala came out of 36 years of civil w</w:t>
      </w:r>
      <w:r w:rsidRPr="009C5F94">
        <w:rPr>
          <w:rFonts w:ascii="Times New Roman" w:hAnsi="Times New Roman"/>
          <w:lang w:val="en-US"/>
        </w:rPr>
        <w:t>ar and</w:t>
      </w:r>
      <w:r w:rsidR="00062777">
        <w:rPr>
          <w:rFonts w:ascii="Times New Roman" w:hAnsi="Times New Roman"/>
          <w:lang w:val="en-US"/>
        </w:rPr>
        <w:t xml:space="preserve"> an economic crisis, Guatemala</w:t>
      </w:r>
      <w:r w:rsidRPr="009C5F94">
        <w:rPr>
          <w:rFonts w:ascii="Times New Roman" w:hAnsi="Times New Roman"/>
          <w:lang w:val="en-US"/>
        </w:rPr>
        <w:t xml:space="preserve"> had been ruled by the military and the economic elite for decades; the </w:t>
      </w:r>
      <w:r w:rsidRPr="009C5F94">
        <w:rPr>
          <w:rFonts w:ascii="Times New Roman" w:hAnsi="Times New Roman"/>
          <w:smallCaps/>
          <w:lang w:val="en-US"/>
        </w:rPr>
        <w:t>institutional</w:t>
      </w:r>
      <w:r w:rsidRPr="009C5F94">
        <w:rPr>
          <w:rFonts w:ascii="Times New Roman" w:hAnsi="Times New Roman"/>
          <w:lang w:val="en-US"/>
        </w:rPr>
        <w:t xml:space="preserve"> and </w:t>
      </w:r>
      <w:r w:rsidRPr="009C5F94">
        <w:rPr>
          <w:rFonts w:ascii="Times New Roman" w:hAnsi="Times New Roman"/>
          <w:smallCaps/>
          <w:lang w:val="en-US"/>
        </w:rPr>
        <w:t>organizational</w:t>
      </w:r>
      <w:r w:rsidRPr="009C5F94">
        <w:rPr>
          <w:rFonts w:ascii="Times New Roman" w:hAnsi="Times New Roman"/>
          <w:lang w:val="en-US"/>
        </w:rPr>
        <w:t xml:space="preserve"> capacity had been corrupted or repressed. For centuries the majority of the citizens, predominantly the Indigenous</w:t>
      </w:r>
      <w:r w:rsidRPr="009C5F94">
        <w:rPr>
          <w:rFonts w:ascii="Times New Roman" w:hAnsi="Times New Roman"/>
          <w:vertAlign w:val="superscript"/>
          <w:lang w:val="en-US"/>
        </w:rPr>
        <w:footnoteReference w:id="65"/>
      </w:r>
      <w:r w:rsidRPr="009C5F94">
        <w:rPr>
          <w:rFonts w:ascii="Times New Roman" w:hAnsi="Times New Roman"/>
          <w:lang w:val="en-US"/>
        </w:rPr>
        <w:t xml:space="preserve">, had suffered marginalization, limited access to legal and political </w:t>
      </w:r>
      <w:r w:rsidRPr="009C5F94">
        <w:rPr>
          <w:rFonts w:ascii="Times New Roman" w:hAnsi="Times New Roman"/>
          <w:smallCaps/>
          <w:lang w:val="en-US"/>
        </w:rPr>
        <w:t>organizations</w:t>
      </w:r>
      <w:r w:rsidRPr="009C5F94">
        <w:rPr>
          <w:rFonts w:ascii="Times New Roman" w:hAnsi="Times New Roman"/>
          <w:lang w:val="en-US"/>
        </w:rPr>
        <w:t xml:space="preserve"> and severe acts of </w:t>
      </w:r>
      <w:r w:rsidRPr="009C5F94">
        <w:rPr>
          <w:rFonts w:ascii="Times New Roman" w:hAnsi="Times New Roman"/>
          <w:smallCaps/>
          <w:lang w:val="en-US"/>
        </w:rPr>
        <w:t>violence</w:t>
      </w:r>
      <w:r w:rsidRPr="009C5F94">
        <w:rPr>
          <w:rFonts w:ascii="Times New Roman" w:hAnsi="Times New Roman"/>
          <w:lang w:val="en-US"/>
        </w:rPr>
        <w:t xml:space="preserve">. </w:t>
      </w:r>
    </w:p>
    <w:p w:rsidR="00062777" w:rsidRDefault="00062777" w:rsidP="009C5F94">
      <w:pPr>
        <w:spacing w:line="360" w:lineRule="auto"/>
        <w:jc w:val="both"/>
        <w:rPr>
          <w:rFonts w:ascii="Times New Roman" w:hAnsi="Times New Roman"/>
          <w:lang w:val="en-US"/>
        </w:rPr>
      </w:pPr>
    </w:p>
    <w:p w:rsidR="009C5F94" w:rsidRPr="009C5F94" w:rsidRDefault="009C5F94" w:rsidP="009C5F94">
      <w:pPr>
        <w:spacing w:line="360" w:lineRule="auto"/>
        <w:jc w:val="both"/>
        <w:rPr>
          <w:rFonts w:ascii="Times New Roman" w:hAnsi="Times New Roman"/>
          <w:lang w:val="en-US"/>
        </w:rPr>
      </w:pPr>
      <w:r w:rsidRPr="009C5F94">
        <w:rPr>
          <w:rFonts w:ascii="Times New Roman" w:hAnsi="Times New Roman"/>
          <w:lang w:val="en-US"/>
        </w:rPr>
        <w:lastRenderedPageBreak/>
        <w:t>The multiple peace agr</w:t>
      </w:r>
      <w:r w:rsidR="00062777">
        <w:rPr>
          <w:rFonts w:ascii="Times New Roman" w:hAnsi="Times New Roman"/>
          <w:lang w:val="en-US"/>
        </w:rPr>
        <w:t>eements indicate that the UN was</w:t>
      </w:r>
      <w:r w:rsidRPr="009C5F94">
        <w:rPr>
          <w:rFonts w:ascii="Times New Roman" w:hAnsi="Times New Roman"/>
          <w:lang w:val="en-US"/>
        </w:rPr>
        <w:t xml:space="preserve"> aware that there were severe problems with the political and judicial system. Although, the primary role of the UN were to; observe, mediate and assist with advice.</w:t>
      </w:r>
      <w:r w:rsidR="00062777">
        <w:rPr>
          <w:rFonts w:ascii="Times New Roman" w:hAnsi="Times New Roman"/>
          <w:lang w:val="en-US"/>
        </w:rPr>
        <w:t xml:space="preserve"> This is where BFW</w:t>
      </w:r>
      <w:r w:rsidRPr="009C5F94">
        <w:rPr>
          <w:rFonts w:ascii="Times New Roman" w:hAnsi="Times New Roman"/>
          <w:lang w:val="en-US"/>
        </w:rPr>
        <w:t xml:space="preserve">’s theory on the lack of credible institutions comes into the picture. The Guatemala case provides evidence to her claim of the need for outside assistance and enforcement when it comes to a successful outcome. The dominant coalition in Guatemala was not able to implement the various policy advices for the following reasons: first, the new rules were exactly the reason why the civil war came about; </w:t>
      </w:r>
      <w:r w:rsidR="00062777" w:rsidRPr="009C5F94">
        <w:rPr>
          <w:rFonts w:ascii="Times New Roman" w:hAnsi="Times New Roman"/>
          <w:lang w:val="en-US"/>
        </w:rPr>
        <w:t>second</w:t>
      </w:r>
      <w:r w:rsidRPr="009C5F94">
        <w:rPr>
          <w:rFonts w:ascii="Times New Roman" w:hAnsi="Times New Roman"/>
          <w:lang w:val="en-US"/>
        </w:rPr>
        <w:t>, there were no severe repercussions whe</w:t>
      </w:r>
      <w:r w:rsidR="00062777">
        <w:rPr>
          <w:rFonts w:ascii="Times New Roman" w:hAnsi="Times New Roman"/>
          <w:lang w:val="en-US"/>
        </w:rPr>
        <w:t>n the settlements were violated; t</w:t>
      </w:r>
      <w:r w:rsidRPr="009C5F94">
        <w:rPr>
          <w:rFonts w:ascii="Times New Roman" w:hAnsi="Times New Roman"/>
          <w:lang w:val="en-US"/>
        </w:rPr>
        <w:t>hird, the $3</w:t>
      </w:r>
      <w:r w:rsidR="00062777">
        <w:rPr>
          <w:rFonts w:ascii="Times New Roman" w:hAnsi="Times New Roman"/>
          <w:lang w:val="en-US"/>
        </w:rPr>
        <w:t>.9 million and 155 observers were</w:t>
      </w:r>
      <w:r w:rsidRPr="009C5F94">
        <w:rPr>
          <w:rFonts w:ascii="Times New Roman" w:hAnsi="Times New Roman"/>
          <w:lang w:val="en-US"/>
        </w:rPr>
        <w:t xml:space="preserve"> not enough for the new coalition to actual implement the agreements, considering that the country suffered from an economic crisis. Guatemala also offers support to the claim of NWW in the sense that the external changes i.e. natural disaster (earthquake), glob</w:t>
      </w:r>
      <w:r w:rsidR="00062777">
        <w:rPr>
          <w:rFonts w:ascii="Times New Roman" w:hAnsi="Times New Roman"/>
          <w:lang w:val="en-US"/>
        </w:rPr>
        <w:t xml:space="preserve">al financial crisis, SAPs </w:t>
      </w:r>
      <w:r w:rsidRPr="009C5F94">
        <w:rPr>
          <w:rFonts w:ascii="Times New Roman" w:hAnsi="Times New Roman"/>
          <w:lang w:val="en-US"/>
        </w:rPr>
        <w:t>and Cold War meant that the Central American country had to renegotiate the status quo with each change, and at one point the economic and political elites were unable to continue to buy the support of the Military elite, who took the power in order to receive better benefits.</w:t>
      </w:r>
    </w:p>
    <w:p w:rsidR="009C5F94" w:rsidRPr="009C5F94" w:rsidRDefault="009C5F94" w:rsidP="009C5F94">
      <w:pPr>
        <w:spacing w:line="360" w:lineRule="auto"/>
        <w:jc w:val="both"/>
        <w:rPr>
          <w:rFonts w:ascii="Times New Roman" w:hAnsi="Times New Roman"/>
          <w:lang w:val="en-US"/>
        </w:rPr>
      </w:pPr>
      <w:r w:rsidRPr="009C5F94">
        <w:rPr>
          <w:rFonts w:ascii="Times New Roman" w:hAnsi="Times New Roman"/>
          <w:lang w:val="en-US"/>
        </w:rPr>
        <w:t xml:space="preserve">In summary Sierra Leone and Guatemala provide evidence to the importance of the </w:t>
      </w:r>
      <w:r w:rsidRPr="009C5F94">
        <w:rPr>
          <w:rFonts w:ascii="Times New Roman" w:hAnsi="Times New Roman"/>
          <w:smallCaps/>
          <w:lang w:val="en-US"/>
        </w:rPr>
        <w:t>institutional</w:t>
      </w:r>
      <w:r w:rsidRPr="009C5F94">
        <w:rPr>
          <w:rFonts w:ascii="Times New Roman" w:hAnsi="Times New Roman"/>
          <w:lang w:val="en-US"/>
        </w:rPr>
        <w:t xml:space="preserve"> and </w:t>
      </w:r>
      <w:r w:rsidRPr="009C5F94">
        <w:rPr>
          <w:rFonts w:ascii="Times New Roman" w:hAnsi="Times New Roman"/>
          <w:smallCaps/>
          <w:lang w:val="en-US"/>
        </w:rPr>
        <w:t>organizational</w:t>
      </w:r>
      <w:r w:rsidRPr="009C5F94">
        <w:rPr>
          <w:rFonts w:ascii="Times New Roman" w:hAnsi="Times New Roman"/>
          <w:lang w:val="en-US"/>
        </w:rPr>
        <w:t xml:space="preserve"> capacity in the settlement. Sierra L</w:t>
      </w:r>
      <w:r w:rsidR="00062777">
        <w:rPr>
          <w:rFonts w:ascii="Times New Roman" w:hAnsi="Times New Roman"/>
          <w:lang w:val="en-US"/>
        </w:rPr>
        <w:t>eone is a case in which a third-</w:t>
      </w:r>
      <w:r w:rsidRPr="009C5F94">
        <w:rPr>
          <w:rFonts w:ascii="Times New Roman" w:hAnsi="Times New Roman"/>
          <w:lang w:val="en-US"/>
        </w:rPr>
        <w:t xml:space="preserve">party stepped up to give guidance, economic assistance and had the will to enforce the agreement; because they were aware that the institutional </w:t>
      </w:r>
      <w:r w:rsidR="00062777" w:rsidRPr="009C5F94">
        <w:rPr>
          <w:rFonts w:ascii="Times New Roman" w:hAnsi="Times New Roman"/>
          <w:lang w:val="en-US"/>
        </w:rPr>
        <w:t>capacity of Sierra Leone was</w:t>
      </w:r>
      <w:r w:rsidRPr="009C5F94">
        <w:rPr>
          <w:rFonts w:ascii="Times New Roman" w:hAnsi="Times New Roman"/>
          <w:lang w:val="en-US"/>
        </w:rPr>
        <w:t xml:space="preserve"> not in place. The Guatemala case gives cloud in the sense that it is the opposite situation of that of Sierra Leone: the country came out of 36 years of civil war, the </w:t>
      </w:r>
      <w:r w:rsidRPr="009C5F94">
        <w:rPr>
          <w:rFonts w:ascii="Times New Roman" w:hAnsi="Times New Roman"/>
          <w:smallCaps/>
          <w:lang w:val="en-US"/>
        </w:rPr>
        <w:t>institutional</w:t>
      </w:r>
      <w:r w:rsidRPr="009C5F94">
        <w:rPr>
          <w:rFonts w:ascii="Times New Roman" w:hAnsi="Times New Roman"/>
          <w:lang w:val="en-US"/>
        </w:rPr>
        <w:t xml:space="preserve"> and </w:t>
      </w:r>
      <w:r w:rsidRPr="009C5F94">
        <w:rPr>
          <w:rFonts w:ascii="Times New Roman" w:hAnsi="Times New Roman"/>
          <w:smallCaps/>
          <w:lang w:val="en-US"/>
        </w:rPr>
        <w:t xml:space="preserve">organizational </w:t>
      </w:r>
      <w:r w:rsidRPr="009C5F94">
        <w:rPr>
          <w:rFonts w:ascii="Times New Roman" w:hAnsi="Times New Roman"/>
          <w:lang w:val="en-US"/>
        </w:rPr>
        <w:t>capacity to credib</w:t>
      </w:r>
      <w:r w:rsidR="00062777">
        <w:rPr>
          <w:rFonts w:ascii="Times New Roman" w:hAnsi="Times New Roman"/>
          <w:lang w:val="en-US"/>
        </w:rPr>
        <w:t>ly commit to the settlements were</w:t>
      </w:r>
      <w:r w:rsidRPr="009C5F94">
        <w:rPr>
          <w:rFonts w:ascii="Times New Roman" w:hAnsi="Times New Roman"/>
          <w:lang w:val="en-US"/>
        </w:rPr>
        <w:t xml:space="preserve"> not strong enough to implement the advice, nor did the incumbents fear the repercussions if they did not adhere to the accords. Therefore the unwillingness to enforce and provide adequate economic assistance and the lack of institutional capacity led to the fact that Guatemala still to this day experiences militarization of the state and multiple acts of </w:t>
      </w:r>
      <w:r w:rsidRPr="009C5F94">
        <w:rPr>
          <w:rFonts w:ascii="Times New Roman" w:hAnsi="Times New Roman"/>
          <w:smallCaps/>
          <w:lang w:val="en-US"/>
        </w:rPr>
        <w:t>violence</w:t>
      </w:r>
      <w:r w:rsidRPr="009C5F94">
        <w:rPr>
          <w:rFonts w:ascii="Times New Roman" w:hAnsi="Times New Roman"/>
          <w:lang w:val="en-US"/>
        </w:rPr>
        <w:t xml:space="preserve">, especially from criminal gangs. Somalia did not have the institutional capacity to enforce the settlements; this was despite the fact that the manpower and financial assistance was clearly present. For this reason I find that in cases like Somalia, </w:t>
      </w:r>
      <w:r w:rsidRPr="009C5F94">
        <w:rPr>
          <w:rFonts w:ascii="Times New Roman" w:hAnsi="Times New Roman"/>
          <w:smallCaps/>
          <w:lang w:val="en-US"/>
        </w:rPr>
        <w:t xml:space="preserve">OAO policies </w:t>
      </w:r>
      <w:r w:rsidRPr="009C5F94">
        <w:rPr>
          <w:rFonts w:ascii="Times New Roman" w:hAnsi="Times New Roman"/>
          <w:lang w:val="en-US"/>
        </w:rPr>
        <w:t xml:space="preserve">were more destructive than </w:t>
      </w:r>
      <w:r w:rsidR="00062777">
        <w:rPr>
          <w:rFonts w:ascii="Times New Roman" w:hAnsi="Times New Roman"/>
          <w:lang w:val="en-US"/>
        </w:rPr>
        <w:t>helpful,</w:t>
      </w:r>
      <w:r w:rsidRPr="009C5F94">
        <w:rPr>
          <w:rFonts w:ascii="Times New Roman" w:hAnsi="Times New Roman"/>
          <w:lang w:val="en-US"/>
        </w:rPr>
        <w:t xml:space="preserve"> wh</w:t>
      </w:r>
      <w:r w:rsidR="00062777">
        <w:rPr>
          <w:rFonts w:ascii="Times New Roman" w:hAnsi="Times New Roman"/>
          <w:lang w:val="en-US"/>
        </w:rPr>
        <w:t>ich indicates that NWW’s theory</w:t>
      </w:r>
      <w:r w:rsidRPr="009C5F94">
        <w:rPr>
          <w:rFonts w:ascii="Times New Roman" w:hAnsi="Times New Roman"/>
          <w:lang w:val="en-US"/>
        </w:rPr>
        <w:t xml:space="preserve"> o</w:t>
      </w:r>
      <w:r w:rsidR="00062777">
        <w:rPr>
          <w:rFonts w:ascii="Times New Roman" w:hAnsi="Times New Roman"/>
          <w:lang w:val="en-US"/>
        </w:rPr>
        <w:t>n why development policies fail</w:t>
      </w:r>
      <w:r w:rsidRPr="009C5F94">
        <w:rPr>
          <w:rFonts w:ascii="Times New Roman" w:hAnsi="Times New Roman"/>
          <w:lang w:val="en-US"/>
        </w:rPr>
        <w:t xml:space="preserve"> was true in the Somali situation.   </w:t>
      </w:r>
    </w:p>
    <w:p w:rsidR="009C5F94" w:rsidRPr="009C5F94" w:rsidRDefault="009C5F94" w:rsidP="00B136E9">
      <w:pPr>
        <w:pStyle w:val="Heading2"/>
        <w:rPr>
          <w:lang w:val="en-US"/>
        </w:rPr>
      </w:pPr>
      <w:r w:rsidRPr="009C5F94">
        <w:rPr>
          <w:lang w:val="en-US"/>
        </w:rPr>
        <w:t xml:space="preserve"> </w:t>
      </w:r>
      <w:bookmarkStart w:id="58" w:name="_Toc357521152"/>
      <w:r w:rsidRPr="009C5F94">
        <w:rPr>
          <w:lang w:val="en-US"/>
        </w:rPr>
        <w:t>6.2 Analysis 2: The lack of credible enforcement by a third-party and how this affects the settlements?</w:t>
      </w:r>
      <w:bookmarkEnd w:id="58"/>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Through my research on the Somali peace operation I learned that the mission suffered from changing patterns in the commitment to see to the enforcement of the ceasefire. In the beginning the conflict received little attention from the international society because of the situation in Yugoslavia. The involvement in the beginning stages were fifty military observers, humanitarian assistance and a team of peace brokers led by </w:t>
      </w:r>
      <w:proofErr w:type="spellStart"/>
      <w:r w:rsidRPr="009C5F94">
        <w:rPr>
          <w:rFonts w:ascii="Times New Roman" w:hAnsi="Times New Roman"/>
          <w:sz w:val="24"/>
          <w:lang w:val="en-US"/>
        </w:rPr>
        <w:t>Shahnoun</w:t>
      </w:r>
      <w:proofErr w:type="spellEnd"/>
      <w:r w:rsidRPr="009C5F94">
        <w:rPr>
          <w:rFonts w:ascii="Times New Roman" w:hAnsi="Times New Roman"/>
          <w:sz w:val="24"/>
          <w:lang w:val="en-US"/>
        </w:rPr>
        <w:t xml:space="preserve">. During the UNITAF and UNOSOM II era </w:t>
      </w:r>
      <w:r w:rsidRPr="009C5F94">
        <w:rPr>
          <w:rFonts w:ascii="Times New Roman" w:hAnsi="Times New Roman"/>
          <w:sz w:val="24"/>
          <w:lang w:val="en-US"/>
        </w:rPr>
        <w:lastRenderedPageBreak/>
        <w:t>the manpower, material assistance and the commitment to enforce the settlement increased si</w:t>
      </w:r>
      <w:r w:rsidR="00062777">
        <w:rPr>
          <w:rFonts w:ascii="Times New Roman" w:hAnsi="Times New Roman"/>
          <w:sz w:val="24"/>
          <w:lang w:val="en-US"/>
        </w:rPr>
        <w:t xml:space="preserve">gnificantly, until the </w:t>
      </w:r>
      <w:r w:rsidRPr="009C5F94">
        <w:rPr>
          <w:rFonts w:ascii="Times New Roman" w:hAnsi="Times New Roman"/>
          <w:sz w:val="24"/>
          <w:lang w:val="en-US"/>
        </w:rPr>
        <w:t>Council decided that the parties were unable and unwilling to adhere to the plans.  Also the peace enforcement troops in the UNITAF period had a positive effect on the settlement, until the force was diminished in 1993 and fighting recurred. Therefore I find that the Somali case provide BFW’s claim of a</w:t>
      </w:r>
      <w:r w:rsidRPr="009C5F94">
        <w:rPr>
          <w:rFonts w:ascii="Times New Roman" w:hAnsi="Times New Roman"/>
          <w:i/>
          <w:sz w:val="24"/>
          <w:lang w:val="en-US"/>
        </w:rPr>
        <w:t>n agreement will only be as effective as the political determination of its supporters, any hesitation from outside parties will undermine the enforcement operations</w:t>
      </w:r>
      <w:r w:rsidRPr="009C5F94">
        <w:rPr>
          <w:rFonts w:ascii="Times New Roman" w:hAnsi="Times New Roman"/>
          <w:sz w:val="24"/>
          <w:lang w:val="en-US"/>
        </w:rPr>
        <w:t xml:space="preserve">, to be reliable. Beside from this part of BFW suggestions it is my claim that the Somali case is in contrast to the majority of the arguments of Walter. However, the reason could be an indication that the fighting parties did not actually desire peace but that they were only pretending in order to receive foreign aid. BFW does agree that this is sometimes the case.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The lesson of Somalia seems to indicate that the Longo and Lust position on neutrality of the third party involvem</w:t>
      </w:r>
      <w:r w:rsidR="00062777">
        <w:rPr>
          <w:rFonts w:ascii="Times New Roman" w:hAnsi="Times New Roman"/>
          <w:sz w:val="24"/>
          <w:lang w:val="en-US"/>
        </w:rPr>
        <w:t>ent holds more weight than BFW’s claim</w:t>
      </w:r>
      <w:r w:rsidRPr="009C5F94">
        <w:rPr>
          <w:rFonts w:ascii="Times New Roman" w:hAnsi="Times New Roman"/>
          <w:sz w:val="24"/>
          <w:lang w:val="en-US"/>
        </w:rPr>
        <w:t xml:space="preserve"> that neutrality does not appear to be important in the settlement process. When UN became militarily involved in the enforcement of the agreement, and especially when the council decided that </w:t>
      </w:r>
      <w:proofErr w:type="spellStart"/>
      <w:r w:rsidRPr="009C5F94">
        <w:rPr>
          <w:rFonts w:ascii="Times New Roman" w:hAnsi="Times New Roman"/>
          <w:sz w:val="24"/>
          <w:lang w:val="en-US"/>
        </w:rPr>
        <w:t>Aideed</w:t>
      </w:r>
      <w:proofErr w:type="spellEnd"/>
      <w:r w:rsidRPr="009C5F94">
        <w:rPr>
          <w:rFonts w:ascii="Times New Roman" w:hAnsi="Times New Roman"/>
          <w:sz w:val="24"/>
          <w:lang w:val="en-US"/>
        </w:rPr>
        <w:t xml:space="preserve"> was to be arrested and the fighting parties needed to be disarmed by all means, the UN force became perceived as another rival and in that way lost its support from the local population. Therefore, it is my opinion that neutrality does matter in the settlement. As the international community found an interest in the Somali conflict, there was an understanding that </w:t>
      </w:r>
      <w:r w:rsidRPr="009C5F94">
        <w:rPr>
          <w:rFonts w:ascii="Times New Roman" w:hAnsi="Times New Roman"/>
          <w:smallCaps/>
          <w:sz w:val="24"/>
          <w:lang w:val="en-US"/>
        </w:rPr>
        <w:t>institutions</w:t>
      </w:r>
      <w:r w:rsidRPr="009C5F94">
        <w:rPr>
          <w:rFonts w:ascii="Times New Roman" w:hAnsi="Times New Roman"/>
          <w:sz w:val="24"/>
          <w:lang w:val="en-US"/>
        </w:rPr>
        <w:t xml:space="preserve"> and </w:t>
      </w:r>
      <w:r w:rsidRPr="009C5F94">
        <w:rPr>
          <w:rFonts w:ascii="Times New Roman" w:hAnsi="Times New Roman"/>
          <w:smallCaps/>
          <w:sz w:val="24"/>
          <w:lang w:val="en-US"/>
        </w:rPr>
        <w:t>organizations</w:t>
      </w:r>
      <w:r w:rsidRPr="009C5F94">
        <w:rPr>
          <w:rFonts w:ascii="Times New Roman" w:hAnsi="Times New Roman"/>
          <w:sz w:val="24"/>
          <w:lang w:val="en-US"/>
        </w:rPr>
        <w:t xml:space="preserve"> had to be reconstructed, also that the parties were unable to adhere to the settlement without: economic assistance, the will to enforce and to provide policy advice. Moreover, the Addis Ababa agreement tried to accommodate all the parties and give them a stake in the new coalition. Despite all these factors and that the will to enforce, assist and provide advice existed from 1992 to1995</w:t>
      </w:r>
      <w:r w:rsidR="00062777">
        <w:rPr>
          <w:rFonts w:ascii="Times New Roman" w:hAnsi="Times New Roman" w:cs="Times New Roman"/>
          <w:sz w:val="24"/>
          <w:szCs w:val="24"/>
          <w:lang w:val="en-US"/>
        </w:rPr>
        <w:t xml:space="preserve"> and the UN and US</w:t>
      </w:r>
      <w:r w:rsidRPr="009C5F94">
        <w:rPr>
          <w:rFonts w:ascii="Times New Roman" w:hAnsi="Times New Roman" w:cs="Times New Roman"/>
          <w:sz w:val="24"/>
          <w:szCs w:val="24"/>
          <w:lang w:val="en-US"/>
        </w:rPr>
        <w:t xml:space="preserve"> Advisors would stay during the implementation phase; </w:t>
      </w:r>
      <w:r w:rsidRPr="009C5F94">
        <w:rPr>
          <w:rFonts w:ascii="Times New Roman" w:hAnsi="Times New Roman"/>
          <w:sz w:val="24"/>
          <w:lang w:val="en-US"/>
        </w:rPr>
        <w:t xml:space="preserve">it is my argument that Somalia does not offer reliability to the hypothesis of BFW on 1) the importance of credible commitment of a third-party guarantor 2) the importance of the third-party to remain in the implementation process 3) that giving everybody a stake in the new coalition are requirements in a successful settlement.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In contrast to Somalia, the Sierra Leone case suggests that credible enforcement of a third-party guarantor has a positive impact on the successful settlement. From 1998 to 1999 UNOMSIL consisted of </w:t>
      </w:r>
      <w:r w:rsidRPr="009C5F94">
        <w:rPr>
          <w:rFonts w:ascii="Times New Roman" w:hAnsi="Times New Roman" w:cs="Times New Roman"/>
          <w:sz w:val="24"/>
          <w:szCs w:val="24"/>
          <w:lang w:val="en-US"/>
        </w:rPr>
        <w:t>352 in terms of manpower</w:t>
      </w:r>
      <w:r w:rsidRPr="009C5F94">
        <w:rPr>
          <w:rFonts w:ascii="Times New Roman" w:hAnsi="Times New Roman"/>
          <w:sz w:val="24"/>
          <w:lang w:val="en-US"/>
        </w:rPr>
        <w:t xml:space="preserve"> and $12.9 million in financial assistance. This mission was not equipped to enforce the ceasefire. From 1999 to 2005 the assistance and manpower increased, and UN also decided to send out soldiers, who could take action when the terms of the agreement </w:t>
      </w:r>
      <w:r w:rsidRPr="009C5F94">
        <w:rPr>
          <w:rFonts w:ascii="Times New Roman" w:hAnsi="Times New Roman"/>
          <w:sz w:val="24"/>
          <w:lang w:val="en-US"/>
        </w:rPr>
        <w:lastRenderedPageBreak/>
        <w:t xml:space="preserve">were violated. When it appeared that the UNAMSIL operation was about to turn into another ‘Somalia’, UK decided to intervene and stepped up to become the credible third-party enforcer, and the UN and UK stayed put until the implementation phase had ended. I consider this to be an indication that the following findings of BFW’s seem to be reliable: 1) it is only when a third party guarantor steps up to enforce the terms, that the settlement becomes believable and cooperation possible; 2) the settlement will only be as effective as the political determination of its supporters, any hesitation will undermine the enforcement operation; and 3) the third-party supporters need to be prepared to stay through the formation of the new government and national army. The </w:t>
      </w:r>
      <w:proofErr w:type="spellStart"/>
      <w:r w:rsidRPr="009C5F94">
        <w:rPr>
          <w:rFonts w:ascii="Times New Roman" w:hAnsi="Times New Roman"/>
          <w:sz w:val="24"/>
          <w:lang w:val="en-US"/>
        </w:rPr>
        <w:t>Lome</w:t>
      </w:r>
      <w:proofErr w:type="spellEnd"/>
      <w:r w:rsidRPr="009C5F94">
        <w:rPr>
          <w:rFonts w:ascii="Times New Roman" w:hAnsi="Times New Roman"/>
          <w:sz w:val="24"/>
          <w:lang w:val="en-US"/>
        </w:rPr>
        <w:t xml:space="preserve"> Agreement is more detailed than the Addis Ababa Agreement and based on the principle of p</w:t>
      </w:r>
      <w:r w:rsidR="00062777">
        <w:rPr>
          <w:rFonts w:ascii="Times New Roman" w:hAnsi="Times New Roman"/>
          <w:sz w:val="24"/>
          <w:lang w:val="en-US"/>
        </w:rPr>
        <w:t>ower sharing granting a stake to all fractions in</w:t>
      </w:r>
      <w:r w:rsidRPr="009C5F94">
        <w:rPr>
          <w:rFonts w:ascii="Times New Roman" w:hAnsi="Times New Roman"/>
          <w:sz w:val="24"/>
          <w:lang w:val="en-US"/>
        </w:rPr>
        <w:t xml:space="preserve"> the new dominant coalition. The settlement even included assistance to RUF in order for the fraction to change from a military entity and into a potential political player. For these reasons I find the following findings of BFW to be reliable: 1) fewer third party troops is needed when all parties are assured an actual say in the new government and extensive internal power sharin</w:t>
      </w:r>
      <w:r w:rsidR="005E7A49">
        <w:rPr>
          <w:rFonts w:ascii="Times New Roman" w:hAnsi="Times New Roman"/>
          <w:sz w:val="24"/>
          <w:lang w:val="en-US"/>
        </w:rPr>
        <w:t>g agreements have been planned.</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Nevertheless, I do not find any truth in the statement that neutrality in the operation is of secondary importance. In fact, EO might have been effective, but as soon as this powerful group left the power-balance shifted and RUF decided to return to the use of </w:t>
      </w:r>
      <w:r w:rsidRPr="009C5F94">
        <w:rPr>
          <w:rFonts w:ascii="Times New Roman" w:hAnsi="Times New Roman"/>
          <w:smallCaps/>
          <w:sz w:val="24"/>
          <w:lang w:val="en-US"/>
        </w:rPr>
        <w:t>Violence</w:t>
      </w:r>
      <w:r w:rsidRPr="009C5F94">
        <w:rPr>
          <w:rFonts w:ascii="Times New Roman" w:hAnsi="Times New Roman"/>
          <w:sz w:val="24"/>
          <w:lang w:val="en-US"/>
        </w:rPr>
        <w:t xml:space="preserve">. ECOMOG became part of the conflict by siding with the incumbents; thereby the group was seen as an enemy. When UNAMSIL was attacked by insurgents the operation became party of the conflict on the side of the incumbents; because RUF had become unpopular due to their atrocities and weakened militarily by the effective UK soldiers, the rebels had to agree to the ceasefire and finally the settlement was adhered to. This seems to be an indication that neutrality has a positive effect on the successful implementation of the settlements, and that the statement of Longo and Lust that, when the third party no longer seem to be neutral this can be a cause of heightened insecurity and fear that could ultimately lead to a resurgence of the conflict, is accurate. Had it not been for the change in the balance of power and popular support between incumbents and insurgents, the conflict could have recurred as the UNAMSIL force left the country.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Sierra Leone and Guatemala seem to share the same tendency. Whereas Sierra Leone was a case in which enforcement, assistance and policy advice led to the implementation of the settlement, Gua</w:t>
      </w:r>
      <w:r w:rsidR="005E7A49">
        <w:rPr>
          <w:rFonts w:ascii="Times New Roman" w:hAnsi="Times New Roman"/>
          <w:sz w:val="24"/>
          <w:lang w:val="en-US"/>
        </w:rPr>
        <w:t>temala is a case that shows what</w:t>
      </w:r>
      <w:r w:rsidRPr="009C5F94">
        <w:rPr>
          <w:rFonts w:ascii="Times New Roman" w:hAnsi="Times New Roman"/>
          <w:sz w:val="24"/>
          <w:lang w:val="en-US"/>
        </w:rPr>
        <w:t xml:space="preserve"> happens wh</w:t>
      </w:r>
      <w:r w:rsidR="005E7A49">
        <w:rPr>
          <w:rFonts w:ascii="Times New Roman" w:hAnsi="Times New Roman"/>
          <w:sz w:val="24"/>
          <w:lang w:val="en-US"/>
        </w:rPr>
        <w:t xml:space="preserve">en there is no enforcement of </w:t>
      </w:r>
      <w:r w:rsidRPr="009C5F94">
        <w:rPr>
          <w:rFonts w:ascii="Times New Roman" w:hAnsi="Times New Roman"/>
          <w:sz w:val="24"/>
          <w:lang w:val="en-US"/>
        </w:rPr>
        <w:t xml:space="preserve">the </w:t>
      </w:r>
      <w:r w:rsidR="005E7A49" w:rsidRPr="009C5F94">
        <w:rPr>
          <w:rFonts w:ascii="Times New Roman" w:hAnsi="Times New Roman"/>
          <w:sz w:val="24"/>
          <w:lang w:val="en-US"/>
        </w:rPr>
        <w:t xml:space="preserve">terms </w:t>
      </w:r>
      <w:r w:rsidR="005E7A49">
        <w:rPr>
          <w:rFonts w:ascii="Times New Roman" w:hAnsi="Times New Roman"/>
          <w:sz w:val="24"/>
          <w:lang w:val="en-US"/>
        </w:rPr>
        <w:t xml:space="preserve">and the violations of the </w:t>
      </w:r>
      <w:r w:rsidRPr="009C5F94">
        <w:rPr>
          <w:rFonts w:ascii="Times New Roman" w:hAnsi="Times New Roman"/>
          <w:sz w:val="24"/>
          <w:lang w:val="en-US"/>
        </w:rPr>
        <w:t xml:space="preserve">agreements. The conflict between URNG and the government did come to an end, </w:t>
      </w:r>
      <w:r w:rsidRPr="009C5F94">
        <w:rPr>
          <w:rFonts w:ascii="Times New Roman" w:hAnsi="Times New Roman"/>
          <w:sz w:val="24"/>
          <w:lang w:val="en-US"/>
        </w:rPr>
        <w:lastRenderedPageBreak/>
        <w:t xml:space="preserve">but the implementation of the terms of the agreements has yet to happen. The Guatemalan peace accords were more extensive, took note of the lack of institutional capacity and to assist with policy advice. The mediators even gave the population of Guatemala a </w:t>
      </w:r>
      <w:r w:rsidR="005E7A49">
        <w:rPr>
          <w:rFonts w:ascii="Times New Roman" w:hAnsi="Times New Roman"/>
          <w:sz w:val="24"/>
          <w:lang w:val="en-US"/>
        </w:rPr>
        <w:t>chance to voice their opinion in</w:t>
      </w:r>
      <w:r w:rsidRPr="009C5F94">
        <w:rPr>
          <w:rFonts w:ascii="Times New Roman" w:hAnsi="Times New Roman"/>
          <w:sz w:val="24"/>
          <w:lang w:val="en-US"/>
        </w:rPr>
        <w:t xml:space="preserve"> the terms of the contract. On this note, I wish to criticize BFW’s strong focus on power-sharing settlements. There are instances, such as the case of Guatemala, in which the strong focus on the commitment of the elite fractions end up in creating settlements that protect the guilty ones and ignores the victims. I argue, that Guatemala is such a case for the reason, that the military leaders responsible for the massacre, or as some state – </w:t>
      </w:r>
      <w:r w:rsidR="005E7A49">
        <w:rPr>
          <w:rFonts w:ascii="Times New Roman" w:hAnsi="Times New Roman"/>
          <w:sz w:val="24"/>
          <w:lang w:val="en-US"/>
        </w:rPr>
        <w:t>genocide were</w:t>
      </w:r>
      <w:r w:rsidRPr="009C5F94">
        <w:rPr>
          <w:rFonts w:ascii="Times New Roman" w:hAnsi="Times New Roman"/>
          <w:sz w:val="24"/>
          <w:lang w:val="en-US"/>
        </w:rPr>
        <w:t xml:space="preserve"> 1) rewarded with amnesty for their crimes they weren’t even to be g</w:t>
      </w:r>
      <w:r w:rsidR="005E7A49">
        <w:rPr>
          <w:rFonts w:ascii="Times New Roman" w:hAnsi="Times New Roman"/>
          <w:sz w:val="24"/>
          <w:lang w:val="en-US"/>
        </w:rPr>
        <w:t>iven a name in the truth report</w:t>
      </w:r>
      <w:r w:rsidRPr="009C5F94">
        <w:rPr>
          <w:rFonts w:ascii="Times New Roman" w:hAnsi="Times New Roman"/>
          <w:sz w:val="24"/>
          <w:lang w:val="en-US"/>
        </w:rPr>
        <w:t xml:space="preserve"> 2) granted key positions or 3) were able to keep the pr</w:t>
      </w:r>
      <w:r w:rsidR="005E7A49">
        <w:rPr>
          <w:rFonts w:ascii="Times New Roman" w:hAnsi="Times New Roman"/>
          <w:sz w:val="24"/>
          <w:lang w:val="en-US"/>
        </w:rPr>
        <w:t>ivileges which they had secured</w:t>
      </w:r>
      <w:r w:rsidRPr="009C5F94">
        <w:rPr>
          <w:rFonts w:ascii="Times New Roman" w:hAnsi="Times New Roman"/>
          <w:sz w:val="24"/>
          <w:lang w:val="en-US"/>
        </w:rPr>
        <w:t xml:space="preserve"> during the civil </w:t>
      </w:r>
      <w:r w:rsidR="005E7A49">
        <w:rPr>
          <w:rFonts w:ascii="Times New Roman" w:hAnsi="Times New Roman"/>
          <w:sz w:val="24"/>
          <w:lang w:val="en-US"/>
        </w:rPr>
        <w:t xml:space="preserve">war period. In fact, Riot </w:t>
      </w:r>
      <w:proofErr w:type="spellStart"/>
      <w:r w:rsidR="005E7A49">
        <w:rPr>
          <w:rFonts w:ascii="Times New Roman" w:hAnsi="Times New Roman"/>
          <w:sz w:val="24"/>
          <w:lang w:val="en-US"/>
        </w:rPr>
        <w:t>Montt</w:t>
      </w:r>
      <w:proofErr w:type="spellEnd"/>
      <w:r w:rsidRPr="009C5F94">
        <w:rPr>
          <w:rFonts w:ascii="Times New Roman" w:hAnsi="Times New Roman"/>
          <w:sz w:val="24"/>
          <w:vertAlign w:val="superscript"/>
          <w:lang w:val="en-US"/>
        </w:rPr>
        <w:footnoteReference w:id="66"/>
      </w:r>
      <w:r w:rsidRPr="009C5F94">
        <w:rPr>
          <w:rFonts w:ascii="Times New Roman" w:hAnsi="Times New Roman"/>
          <w:sz w:val="24"/>
          <w:lang w:val="en-US"/>
        </w:rPr>
        <w:t xml:space="preserve"> managed to run for presidential candidate in 2003, and in 2007 he became a member of the congress. For these reasons, I believe elite pacts are hurtful for the sustainability of the peace and those violated forgotten in order to ensure the collaboration with the elite. Nonetheless, the conflict did come to an end. I believe the following comment of BFW that, </w:t>
      </w:r>
      <w:r w:rsidRPr="009C5F94">
        <w:rPr>
          <w:rFonts w:ascii="Times New Roman" w:hAnsi="Times New Roman"/>
          <w:i/>
          <w:sz w:val="24"/>
          <w:lang w:val="en-US"/>
        </w:rPr>
        <w:t>sometimes negotiations are not the least costly solution; some battles are worth fighting for.  Negotiations can be great moments of opportunity rather than futile efforts to build cooperative regimes. Settlements offer an actual chance to institute a multiparty democratic state, in a situation in which a one-party authoritarian regime might otherwise ensue</w:t>
      </w:r>
      <w:r w:rsidRPr="009C5F94">
        <w:rPr>
          <w:rFonts w:ascii="Times New Roman" w:hAnsi="Times New Roman"/>
          <w:sz w:val="24"/>
          <w:lang w:val="en-US"/>
        </w:rPr>
        <w:t xml:space="preserve">, can be put on Guatemala. The incumbent power had the economic, political and military power superior to that of the weakened URNG, and even the civil society had been weakened to such an extent that they were unable to be an equal force in the bargaining process. It is my opinion that the UN agents should have been present to ensure a balance of power because this would have had a positive effect, in form of providing the insurgents with a feeling of security, which would then cause more pressure on the government to observe the agreements. </w:t>
      </w:r>
    </w:p>
    <w:p w:rsidR="005E7A49"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The peace process in Guatemala was different in the sense that it began as a domestic initiative based on an attempt by the coalition to secure outside assistance and a better international image. Based on the evidence of today, the incumbents did not intend to commit to the accords and only paid lip service. I deduce that when the agents learned that there would be no consequences if they did not adhere to the terms of the agreement, and given the fact that the insurgents was now disarmed, the implementation of the extensive power sharing agreement did not happen. My conclusion is that the Guatemala case therefore shows that the tendency of successful settlement and credible third-party enforcement appear to be reliable. </w:t>
      </w:r>
    </w:p>
    <w:p w:rsidR="009C5F94" w:rsidRPr="009C5F94" w:rsidRDefault="005E7A49" w:rsidP="009C5F94">
      <w:pPr>
        <w:spacing w:line="360" w:lineRule="auto"/>
        <w:jc w:val="both"/>
        <w:rPr>
          <w:rFonts w:ascii="Times New Roman" w:hAnsi="Times New Roman"/>
          <w:sz w:val="24"/>
          <w:lang w:val="en-US"/>
        </w:rPr>
      </w:pPr>
      <w:r>
        <w:rPr>
          <w:rFonts w:ascii="Times New Roman" w:hAnsi="Times New Roman"/>
          <w:sz w:val="24"/>
          <w:lang w:val="en-US"/>
        </w:rPr>
        <w:lastRenderedPageBreak/>
        <w:t>I</w:t>
      </w:r>
      <w:r w:rsidR="009C5F94" w:rsidRPr="009C5F94">
        <w:rPr>
          <w:rFonts w:ascii="Times New Roman" w:hAnsi="Times New Roman"/>
          <w:sz w:val="24"/>
          <w:lang w:val="en-US"/>
        </w:rPr>
        <w:t xml:space="preserve">n contrast to the case of Somalia and Sierra Leone then neutrality had a negative impact on the peace process. The MINUGUA delegation was impartial and listened to both sides without favoring any of the opponents. As BFW claims; </w:t>
      </w:r>
      <w:r w:rsidR="009C5F94" w:rsidRPr="009C5F94">
        <w:rPr>
          <w:rFonts w:ascii="Times New Roman" w:hAnsi="Times New Roman"/>
          <w:i/>
          <w:sz w:val="24"/>
          <w:lang w:val="en-US"/>
        </w:rPr>
        <w:t>some battles are worth fighting for, negotiations are great moments of opportunity</w:t>
      </w:r>
      <w:r w:rsidR="009C5F94" w:rsidRPr="009C5F94">
        <w:rPr>
          <w:rFonts w:ascii="Times New Roman" w:hAnsi="Times New Roman"/>
          <w:sz w:val="24"/>
          <w:lang w:val="en-US"/>
        </w:rPr>
        <w:t xml:space="preserve">, </w:t>
      </w:r>
      <w:r>
        <w:rPr>
          <w:rFonts w:ascii="Times New Roman" w:hAnsi="Times New Roman"/>
          <w:sz w:val="24"/>
          <w:lang w:val="en-US"/>
        </w:rPr>
        <w:t>the situation in Guatemala could</w:t>
      </w:r>
      <w:r w:rsidR="009C5F94" w:rsidRPr="009C5F94">
        <w:rPr>
          <w:rFonts w:ascii="Times New Roman" w:hAnsi="Times New Roman"/>
          <w:sz w:val="24"/>
          <w:lang w:val="en-US"/>
        </w:rPr>
        <w:t xml:space="preserve"> have been helped if there had been more support to the insurgents and thereby UN would have lost its policy of neutrality. It is not certain what would have happened; still neutrality had a negative impact on the successful implementation of the settlement. </w:t>
      </w:r>
    </w:p>
    <w:p w:rsidR="009C5F94" w:rsidRPr="009C5F94" w:rsidRDefault="005E7A49" w:rsidP="009C5F94">
      <w:pPr>
        <w:spacing w:line="360" w:lineRule="auto"/>
        <w:jc w:val="both"/>
        <w:rPr>
          <w:rFonts w:ascii="Times New Roman" w:hAnsi="Times New Roman"/>
          <w:sz w:val="24"/>
          <w:lang w:val="en-US"/>
        </w:rPr>
      </w:pPr>
      <w:r>
        <w:rPr>
          <w:rFonts w:ascii="Times New Roman" w:hAnsi="Times New Roman"/>
          <w:sz w:val="24"/>
          <w:lang w:val="en-US"/>
        </w:rPr>
        <w:t xml:space="preserve">In summary, </w:t>
      </w:r>
      <w:r w:rsidR="009C5F94" w:rsidRPr="009C5F94">
        <w:rPr>
          <w:rFonts w:ascii="Times New Roman" w:hAnsi="Times New Roman"/>
          <w:sz w:val="24"/>
          <w:lang w:val="en-US"/>
        </w:rPr>
        <w:t xml:space="preserve">in the case of Guatemala and Sierra Leone there seem to be a tendency that BFW’s hypothesis is reliable. Sierra Leone indicates that when UNAMSIL and UK decided to step up and; 1) enforce the terms of the agreements, 2) create creative institutional arrangements that gave everybody a stake in the new government, 3)  stay through the implementation phase, this led to the successful implementation and that the civil war has yet to recur. Whereas, Guatemala show that; 1) creative institutional arrangements that cater to the elite coupled with the lack of will to enforce the terms of the agreement, ended with an end to the civil war but with no implementation of the terms of the agreements and therefore hardly any difference for the citizens of Guatemala. Somalia on the other hand shows that; 1) enforcement of the terms, 2) the will to stay in the implementation phase and 3) giving everybody a stake in the new coalition, did not lead to the successful settlement. BFW’s hypothesis on neutrality is not reliable if </w:t>
      </w:r>
      <w:r w:rsidR="009C5F94" w:rsidRPr="009C5F94">
        <w:rPr>
          <w:rFonts w:ascii="Times New Roman" w:hAnsi="Times New Roman" w:cs="Times New Roman"/>
          <w:sz w:val="24"/>
          <w:szCs w:val="24"/>
          <w:lang w:val="en-US"/>
        </w:rPr>
        <w:t xml:space="preserve">you </w:t>
      </w:r>
      <w:r w:rsidR="009C5F94" w:rsidRPr="009C5F94">
        <w:rPr>
          <w:rFonts w:ascii="Times New Roman" w:hAnsi="Times New Roman"/>
          <w:sz w:val="24"/>
          <w:lang w:val="en-US"/>
        </w:rPr>
        <w:t xml:space="preserve">consider the Somali or Sierra Leonean peace process, but in the case of Guatemala neutrality might have caused more damage than if the mediators had sided with the insurgents.   </w:t>
      </w:r>
    </w:p>
    <w:p w:rsidR="009C5F94" w:rsidRPr="009C5F94" w:rsidRDefault="009C5F94" w:rsidP="00B136E9">
      <w:pPr>
        <w:pStyle w:val="Heading2"/>
        <w:rPr>
          <w:lang w:val="en-US"/>
        </w:rPr>
      </w:pPr>
      <w:bookmarkStart w:id="59" w:name="_Toc357521153"/>
      <w:r w:rsidRPr="009C5F94">
        <w:rPr>
          <w:lang w:val="en-US"/>
        </w:rPr>
        <w:t>6.3 Analysis 3: Do</w:t>
      </w:r>
      <w:r w:rsidR="00245513">
        <w:rPr>
          <w:lang w:val="en-US"/>
        </w:rPr>
        <w:t>es</w:t>
      </w:r>
      <w:r w:rsidRPr="009C5F94">
        <w:rPr>
          <w:lang w:val="en-US"/>
        </w:rPr>
        <w:t xml:space="preserve"> the timing of DDR have an impact on the Settlements?</w:t>
      </w:r>
      <w:bookmarkEnd w:id="59"/>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There appear to be a tendency in the Somali, Sierra Leonean and Guatemalan cases in support of NWW’s statement on the dispersion of violent assets and the lack of a monopoly on </w:t>
      </w:r>
      <w:r w:rsidRPr="009C5F94">
        <w:rPr>
          <w:rFonts w:ascii="Times New Roman" w:hAnsi="Times New Roman"/>
          <w:smallCaps/>
          <w:sz w:val="24"/>
          <w:lang w:val="en-US"/>
        </w:rPr>
        <w:t>violence</w:t>
      </w:r>
      <w:r w:rsidRPr="009C5F94">
        <w:rPr>
          <w:rFonts w:ascii="Times New Roman" w:hAnsi="Times New Roman"/>
          <w:sz w:val="24"/>
          <w:lang w:val="en-US"/>
        </w:rPr>
        <w:t xml:space="preserve">, also for the importance of how the LAO’s limit </w:t>
      </w:r>
      <w:r w:rsidRPr="009C5F94">
        <w:rPr>
          <w:rFonts w:ascii="Times New Roman" w:hAnsi="Times New Roman"/>
          <w:smallCaps/>
          <w:sz w:val="24"/>
          <w:lang w:val="en-US"/>
        </w:rPr>
        <w:t>violence</w:t>
      </w:r>
      <w:r w:rsidRPr="009C5F94">
        <w:rPr>
          <w:rFonts w:ascii="Times New Roman" w:hAnsi="Times New Roman"/>
          <w:sz w:val="24"/>
          <w:lang w:val="en-US"/>
        </w:rPr>
        <w:t xml:space="preserve"> by means of manipulation of the political</w:t>
      </w:r>
      <w:r w:rsidR="00245513">
        <w:rPr>
          <w:rFonts w:ascii="Times New Roman" w:hAnsi="Times New Roman"/>
          <w:sz w:val="24"/>
          <w:lang w:val="en-US"/>
        </w:rPr>
        <w:t xml:space="preserve"> and economic interests of the m</w:t>
      </w:r>
      <w:r w:rsidRPr="009C5F94">
        <w:rPr>
          <w:rFonts w:ascii="Times New Roman" w:hAnsi="Times New Roman"/>
          <w:sz w:val="24"/>
          <w:lang w:val="en-US"/>
        </w:rPr>
        <w:t xml:space="preserve">ilitary specialists. In all cases there existed an actual national army, but the military specialists were not consolidated under the control of the government. Furthermore, the insurgents were in position of violent assets which were dispersed throughout the countries.  The importance of the manipulation of the economic and political interests as a way to control </w:t>
      </w:r>
      <w:r w:rsidRPr="009C5F94">
        <w:rPr>
          <w:rFonts w:ascii="Times New Roman" w:hAnsi="Times New Roman"/>
          <w:smallCaps/>
          <w:sz w:val="24"/>
          <w:lang w:val="en-US"/>
        </w:rPr>
        <w:t xml:space="preserve">violence </w:t>
      </w:r>
      <w:r w:rsidRPr="009C5F94">
        <w:rPr>
          <w:rFonts w:ascii="Times New Roman" w:hAnsi="Times New Roman"/>
          <w:sz w:val="24"/>
          <w:lang w:val="en-US"/>
        </w:rPr>
        <w:t xml:space="preserve">in LAO’s are observed in all of the three societies. In Somalia, due to the decline in support to </w:t>
      </w:r>
      <w:proofErr w:type="spellStart"/>
      <w:r w:rsidRPr="009C5F94">
        <w:rPr>
          <w:rFonts w:ascii="Times New Roman" w:hAnsi="Times New Roman"/>
          <w:sz w:val="24"/>
          <w:lang w:val="en-US"/>
        </w:rPr>
        <w:t>Barre’s</w:t>
      </w:r>
      <w:proofErr w:type="spellEnd"/>
      <w:r w:rsidRPr="009C5F94">
        <w:rPr>
          <w:rFonts w:ascii="Times New Roman" w:hAnsi="Times New Roman"/>
          <w:sz w:val="24"/>
          <w:lang w:val="en-US"/>
        </w:rPr>
        <w:t xml:space="preserve"> regime from the international community, the SNA were unwilling to continue its militar</w:t>
      </w:r>
      <w:r w:rsidR="00245513">
        <w:rPr>
          <w:rFonts w:ascii="Times New Roman" w:hAnsi="Times New Roman"/>
          <w:sz w:val="24"/>
          <w:lang w:val="en-US"/>
        </w:rPr>
        <w:t xml:space="preserve">y support to his regime and decided to plunder </w:t>
      </w:r>
      <w:r w:rsidRPr="009C5F94">
        <w:rPr>
          <w:rFonts w:ascii="Times New Roman" w:hAnsi="Times New Roman"/>
          <w:sz w:val="24"/>
          <w:lang w:val="en-US"/>
        </w:rPr>
        <w:t>the food supplies and to</w:t>
      </w:r>
      <w:r w:rsidRPr="009C5F94">
        <w:rPr>
          <w:rFonts w:ascii="Times New Roman" w:hAnsi="Times New Roman"/>
          <w:color w:val="FF0000"/>
          <w:sz w:val="24"/>
          <w:lang w:val="en-US"/>
        </w:rPr>
        <w:t xml:space="preserve"> </w:t>
      </w:r>
      <w:r w:rsidRPr="009C5F94">
        <w:rPr>
          <w:rFonts w:ascii="Times New Roman" w:hAnsi="Times New Roman"/>
          <w:sz w:val="24"/>
          <w:lang w:val="en-US"/>
        </w:rPr>
        <w:t xml:space="preserve">sell protection to the citizens, </w:t>
      </w:r>
      <w:r w:rsidRPr="009C5F94">
        <w:rPr>
          <w:rFonts w:ascii="Times New Roman" w:hAnsi="Times New Roman"/>
          <w:sz w:val="24"/>
          <w:lang w:val="en-US"/>
        </w:rPr>
        <w:lastRenderedPageBreak/>
        <w:t>when these activities showed to provide a better payoff.  In Sierra Leone, preside</w:t>
      </w:r>
      <w:r w:rsidR="00245513">
        <w:rPr>
          <w:rFonts w:ascii="Times New Roman" w:hAnsi="Times New Roman"/>
          <w:sz w:val="24"/>
          <w:lang w:val="en-US"/>
        </w:rPr>
        <w:t>nt</w:t>
      </w:r>
      <w:r w:rsidR="005E7A49">
        <w:rPr>
          <w:rFonts w:ascii="Times New Roman" w:hAnsi="Times New Roman"/>
          <w:sz w:val="24"/>
          <w:lang w:val="en-US"/>
        </w:rPr>
        <w:t xml:space="preserve"> </w:t>
      </w:r>
      <w:proofErr w:type="spellStart"/>
      <w:r w:rsidR="005E7A49">
        <w:rPr>
          <w:rFonts w:ascii="Times New Roman" w:hAnsi="Times New Roman"/>
          <w:sz w:val="24"/>
          <w:lang w:val="en-US"/>
        </w:rPr>
        <w:t>Momoh’s</w:t>
      </w:r>
      <w:proofErr w:type="spellEnd"/>
      <w:r w:rsidR="005E7A49">
        <w:rPr>
          <w:rFonts w:ascii="Times New Roman" w:hAnsi="Times New Roman"/>
          <w:sz w:val="24"/>
          <w:lang w:val="en-US"/>
        </w:rPr>
        <w:t xml:space="preserve"> decision to introduce</w:t>
      </w:r>
      <w:r w:rsidRPr="009C5F94">
        <w:rPr>
          <w:rFonts w:ascii="Times New Roman" w:hAnsi="Times New Roman"/>
          <w:sz w:val="24"/>
          <w:lang w:val="en-US"/>
        </w:rPr>
        <w:t xml:space="preserve"> t</w:t>
      </w:r>
      <w:r w:rsidR="00245513">
        <w:rPr>
          <w:rFonts w:ascii="Times New Roman" w:hAnsi="Times New Roman"/>
          <w:sz w:val="24"/>
          <w:lang w:val="en-US"/>
        </w:rPr>
        <w:t>he SAPs</w:t>
      </w:r>
      <w:r w:rsidRPr="009C5F94">
        <w:rPr>
          <w:rFonts w:ascii="Times New Roman" w:hAnsi="Times New Roman"/>
          <w:sz w:val="24"/>
          <w:lang w:val="en-US"/>
        </w:rPr>
        <w:t xml:space="preserve"> and thereby limit the state</w:t>
      </w:r>
      <w:r w:rsidR="00245513">
        <w:rPr>
          <w:rFonts w:ascii="Times New Roman" w:hAnsi="Times New Roman"/>
          <w:sz w:val="24"/>
          <w:lang w:val="en-US"/>
        </w:rPr>
        <w:t>’</w:t>
      </w:r>
      <w:r w:rsidR="005E7A49">
        <w:rPr>
          <w:rFonts w:ascii="Times New Roman" w:hAnsi="Times New Roman"/>
          <w:sz w:val="24"/>
          <w:lang w:val="en-US"/>
        </w:rPr>
        <w:t>s rent creation capability i.e.</w:t>
      </w:r>
      <w:r w:rsidRPr="009C5F94">
        <w:rPr>
          <w:rFonts w:ascii="Times New Roman" w:hAnsi="Times New Roman"/>
          <w:sz w:val="24"/>
          <w:lang w:val="en-US"/>
        </w:rPr>
        <w:t xml:space="preserve"> to continue with the manipulation of the military specialists, the army turned into </w:t>
      </w:r>
      <w:proofErr w:type="spellStart"/>
      <w:r w:rsidRPr="009C5F94">
        <w:rPr>
          <w:rFonts w:ascii="Times New Roman" w:hAnsi="Times New Roman"/>
          <w:sz w:val="24"/>
          <w:lang w:val="en-US"/>
        </w:rPr>
        <w:t>Sobels</w:t>
      </w:r>
      <w:proofErr w:type="spellEnd"/>
      <w:r w:rsidRPr="009C5F94">
        <w:rPr>
          <w:rFonts w:ascii="Times New Roman" w:hAnsi="Times New Roman"/>
          <w:sz w:val="24"/>
          <w:lang w:val="en-US"/>
        </w:rPr>
        <w:t xml:space="preserve">; supported </w:t>
      </w:r>
      <w:proofErr w:type="spellStart"/>
      <w:r w:rsidRPr="009C5F94">
        <w:rPr>
          <w:rFonts w:ascii="Times New Roman" w:hAnsi="Times New Roman"/>
          <w:sz w:val="24"/>
          <w:lang w:val="en-US"/>
        </w:rPr>
        <w:t>Momoh</w:t>
      </w:r>
      <w:proofErr w:type="spellEnd"/>
      <w:r w:rsidRPr="009C5F94">
        <w:rPr>
          <w:rFonts w:ascii="Times New Roman" w:hAnsi="Times New Roman"/>
          <w:sz w:val="24"/>
          <w:lang w:val="en-US"/>
        </w:rPr>
        <w:t xml:space="preserve"> at da</w:t>
      </w:r>
      <w:r w:rsidR="00245513">
        <w:rPr>
          <w:rFonts w:ascii="Times New Roman" w:hAnsi="Times New Roman"/>
          <w:sz w:val="24"/>
          <w:lang w:val="en-US"/>
        </w:rPr>
        <w:t>y and at night the group went</w:t>
      </w:r>
      <w:r w:rsidRPr="009C5F94">
        <w:rPr>
          <w:rFonts w:ascii="Times New Roman" w:hAnsi="Times New Roman"/>
          <w:sz w:val="24"/>
          <w:lang w:val="en-US"/>
        </w:rPr>
        <w:t xml:space="preserve"> diamond smuggling to obtain a better profit. In Guatemala, when the government’s ability to grant rents and privileges eroded, as a result of economic crisis and SAPs, the military specialists decided to take over power of the </w:t>
      </w:r>
      <w:r w:rsidR="00245513">
        <w:rPr>
          <w:rFonts w:ascii="Times New Roman" w:hAnsi="Times New Roman"/>
          <w:sz w:val="24"/>
          <w:lang w:val="en-US"/>
        </w:rPr>
        <w:t xml:space="preserve">state apparatus and hereby maximizing </w:t>
      </w:r>
      <w:r w:rsidRPr="009C5F94">
        <w:rPr>
          <w:rFonts w:ascii="Times New Roman" w:hAnsi="Times New Roman"/>
          <w:sz w:val="24"/>
          <w:lang w:val="en-US"/>
        </w:rPr>
        <w:t xml:space="preserve">their economic gain. </w:t>
      </w:r>
    </w:p>
    <w:p w:rsidR="009C5F94" w:rsidRPr="009C5F94" w:rsidRDefault="005E7A49" w:rsidP="009C5F94">
      <w:pPr>
        <w:spacing w:line="360" w:lineRule="auto"/>
        <w:jc w:val="both"/>
        <w:rPr>
          <w:rFonts w:ascii="Times New Roman" w:hAnsi="Times New Roman"/>
          <w:sz w:val="24"/>
          <w:lang w:val="en-US"/>
        </w:rPr>
      </w:pPr>
      <w:r>
        <w:rPr>
          <w:rFonts w:ascii="Times New Roman" w:hAnsi="Times New Roman"/>
          <w:sz w:val="24"/>
          <w:lang w:val="en-US"/>
        </w:rPr>
        <w:t>On the topic of ‘e</w:t>
      </w:r>
      <w:r w:rsidR="00245513">
        <w:rPr>
          <w:rFonts w:ascii="Times New Roman" w:hAnsi="Times New Roman"/>
          <w:sz w:val="24"/>
          <w:lang w:val="en-US"/>
        </w:rPr>
        <w:t>lections</w:t>
      </w:r>
      <w:r>
        <w:rPr>
          <w:rFonts w:ascii="Times New Roman" w:hAnsi="Times New Roman"/>
          <w:sz w:val="24"/>
          <w:lang w:val="en-US"/>
        </w:rPr>
        <w:t>’</w:t>
      </w:r>
      <w:r w:rsidR="009C5F94" w:rsidRPr="009C5F94">
        <w:rPr>
          <w:rFonts w:ascii="Times New Roman" w:hAnsi="Times New Roman"/>
          <w:sz w:val="24"/>
          <w:lang w:val="en-US"/>
        </w:rPr>
        <w:t xml:space="preserve"> Somalia doesn’t say much on the issue because the civil war has not yet come to an end, nor were the terms of the settlement implemented. In the case of Sierra Leone there is a slight tendency in favor of BFW’s postulate of; </w:t>
      </w:r>
      <w:r w:rsidR="009C5F94" w:rsidRPr="009C5F94">
        <w:rPr>
          <w:rFonts w:ascii="Times New Roman" w:hAnsi="Times New Roman"/>
          <w:i/>
          <w:sz w:val="24"/>
          <w:lang w:val="en-US"/>
        </w:rPr>
        <w:t>it is unlikely that fair and free elections are reliable as a means to democratize in the aftermath of civil war</w:t>
      </w:r>
      <w:r w:rsidR="00245513">
        <w:rPr>
          <w:rFonts w:ascii="Times New Roman" w:hAnsi="Times New Roman"/>
          <w:sz w:val="24"/>
          <w:lang w:val="en-US"/>
        </w:rPr>
        <w:t>. In 1996</w:t>
      </w:r>
      <w:r w:rsidR="009C5F94" w:rsidRPr="009C5F94">
        <w:rPr>
          <w:rFonts w:ascii="Times New Roman" w:hAnsi="Times New Roman"/>
          <w:sz w:val="24"/>
          <w:lang w:val="en-US"/>
        </w:rPr>
        <w:t xml:space="preserve"> Sierra Leone held an election in an effort to put an end to the fighting, RUF did not participate</w:t>
      </w:r>
      <w:r w:rsidR="009C5F94" w:rsidRPr="009C5F94">
        <w:rPr>
          <w:rFonts w:ascii="Times New Roman" w:hAnsi="Times New Roman"/>
          <w:sz w:val="24"/>
          <w:vertAlign w:val="superscript"/>
          <w:lang w:val="en-US"/>
        </w:rPr>
        <w:footnoteReference w:id="67"/>
      </w:r>
      <w:r w:rsidR="009C5F94" w:rsidRPr="009C5F94">
        <w:rPr>
          <w:rFonts w:ascii="Times New Roman" w:hAnsi="Times New Roman"/>
          <w:sz w:val="24"/>
          <w:lang w:val="en-US"/>
        </w:rPr>
        <w:t xml:space="preserve"> and not everybody managed to vote. This is also where I find reliability to the claim of Longo and Lust, who argue that </w:t>
      </w:r>
      <w:r w:rsidR="009C5F94" w:rsidRPr="009C5F94">
        <w:rPr>
          <w:rFonts w:ascii="Times New Roman" w:hAnsi="Times New Roman"/>
          <w:i/>
          <w:sz w:val="24"/>
          <w:lang w:val="en-US"/>
        </w:rPr>
        <w:t>balance of power matters in the democratization process.</w:t>
      </w:r>
      <w:r w:rsidR="009C5F94" w:rsidRPr="009C5F94">
        <w:rPr>
          <w:rFonts w:ascii="Times New Roman" w:hAnsi="Times New Roman"/>
          <w:sz w:val="24"/>
          <w:lang w:val="en-US"/>
        </w:rPr>
        <w:t xml:space="preserve"> At the time of the election the incumbents, with the assistance of EO and CDF, had weakened RUF to such an extent that the group had to accept the election and to sign a peace treaty. Moreover, the fact that the shift in the balance of power led to a return to </w:t>
      </w:r>
      <w:r w:rsidR="009C5F94" w:rsidRPr="009C5F94">
        <w:rPr>
          <w:rFonts w:ascii="Times New Roman" w:hAnsi="Times New Roman"/>
          <w:smallCaps/>
          <w:sz w:val="24"/>
          <w:lang w:val="en-US"/>
        </w:rPr>
        <w:t>violence</w:t>
      </w:r>
      <w:r w:rsidR="00245513">
        <w:rPr>
          <w:rFonts w:ascii="Times New Roman" w:hAnsi="Times New Roman"/>
          <w:sz w:val="24"/>
          <w:lang w:val="en-US"/>
        </w:rPr>
        <w:t xml:space="preserve"> this </w:t>
      </w:r>
      <w:r w:rsidR="009C5F94" w:rsidRPr="009C5F94">
        <w:rPr>
          <w:rFonts w:ascii="Times New Roman" w:hAnsi="Times New Roman"/>
          <w:sz w:val="24"/>
          <w:lang w:val="en-US"/>
        </w:rPr>
        <w:t xml:space="preserve">could indicate that balance of power during the election is of major importance in the democratization process.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In 2002, UN and UK became the stabilizing mechanism</w:t>
      </w:r>
      <w:r w:rsidR="00245513">
        <w:rPr>
          <w:rFonts w:ascii="Times New Roman" w:hAnsi="Times New Roman"/>
          <w:sz w:val="24"/>
          <w:lang w:val="en-US"/>
        </w:rPr>
        <w:t>, ensuring the balance of power</w:t>
      </w:r>
      <w:r w:rsidR="00E0476B">
        <w:rPr>
          <w:rFonts w:ascii="Times New Roman" w:hAnsi="Times New Roman"/>
          <w:sz w:val="24"/>
          <w:lang w:val="en-US"/>
        </w:rPr>
        <w:t xml:space="preserve"> which made it possible to have a </w:t>
      </w:r>
      <w:r w:rsidRPr="009C5F94">
        <w:rPr>
          <w:rFonts w:ascii="Times New Roman" w:hAnsi="Times New Roman"/>
          <w:sz w:val="24"/>
          <w:lang w:val="en-US"/>
        </w:rPr>
        <w:t>relatively free and fair ele</w:t>
      </w:r>
      <w:r w:rsidR="00245513">
        <w:rPr>
          <w:rFonts w:ascii="Times New Roman" w:hAnsi="Times New Roman"/>
          <w:sz w:val="24"/>
          <w:lang w:val="en-US"/>
        </w:rPr>
        <w:t>ction. In the case of Guatemala</w:t>
      </w:r>
      <w:r w:rsidRPr="009C5F94">
        <w:rPr>
          <w:rFonts w:ascii="Times New Roman" w:hAnsi="Times New Roman"/>
          <w:sz w:val="24"/>
          <w:lang w:val="en-US"/>
        </w:rPr>
        <w:t xml:space="preserve"> the d</w:t>
      </w:r>
      <w:r w:rsidR="00245513">
        <w:rPr>
          <w:rFonts w:ascii="Times New Roman" w:hAnsi="Times New Roman"/>
          <w:sz w:val="24"/>
          <w:lang w:val="en-US"/>
        </w:rPr>
        <w:t>ifference in power between the incumbents and insurgents in the elections</w:t>
      </w:r>
      <w:r w:rsidRPr="009C5F94">
        <w:rPr>
          <w:rFonts w:ascii="Times New Roman" w:hAnsi="Times New Roman"/>
          <w:sz w:val="24"/>
          <w:lang w:val="en-US"/>
        </w:rPr>
        <w:t xml:space="preserve"> led to the fact that the civil war dominant coalition were able to remain in power. It is true that the access for the political </w:t>
      </w:r>
      <w:r w:rsidRPr="009C5F94">
        <w:rPr>
          <w:rFonts w:ascii="Times New Roman" w:hAnsi="Times New Roman"/>
          <w:smallCaps/>
          <w:sz w:val="24"/>
          <w:lang w:val="en-US"/>
        </w:rPr>
        <w:t>organizations</w:t>
      </w:r>
      <w:r w:rsidRPr="009C5F94">
        <w:rPr>
          <w:rFonts w:ascii="Times New Roman" w:hAnsi="Times New Roman"/>
          <w:sz w:val="24"/>
          <w:lang w:val="en-US"/>
        </w:rPr>
        <w:t xml:space="preserve"> increased and that there were obser</w:t>
      </w:r>
      <w:r w:rsidR="00245513">
        <w:rPr>
          <w:rFonts w:ascii="Times New Roman" w:hAnsi="Times New Roman"/>
          <w:sz w:val="24"/>
          <w:lang w:val="en-US"/>
        </w:rPr>
        <w:t>vers on the ground. Nonetheless</w:t>
      </w:r>
      <w:r w:rsidRPr="009C5F94">
        <w:rPr>
          <w:rFonts w:ascii="Times New Roman" w:hAnsi="Times New Roman"/>
          <w:sz w:val="24"/>
          <w:lang w:val="en-US"/>
        </w:rPr>
        <w:t xml:space="preserve"> it is my understanding that the country still to this day suffer</w:t>
      </w:r>
      <w:r w:rsidR="00245513">
        <w:rPr>
          <w:rFonts w:ascii="Times New Roman" w:hAnsi="Times New Roman"/>
          <w:sz w:val="24"/>
          <w:lang w:val="en-US"/>
        </w:rPr>
        <w:t>s</w:t>
      </w:r>
      <w:r w:rsidRPr="009C5F94">
        <w:rPr>
          <w:rFonts w:ascii="Times New Roman" w:hAnsi="Times New Roman"/>
          <w:sz w:val="24"/>
          <w:lang w:val="en-US"/>
        </w:rPr>
        <w:t xml:space="preserve"> from political and economic marginalization</w:t>
      </w:r>
      <w:r w:rsidR="00245513">
        <w:rPr>
          <w:rFonts w:ascii="Times New Roman" w:hAnsi="Times New Roman"/>
          <w:sz w:val="24"/>
          <w:lang w:val="en-US"/>
        </w:rPr>
        <w:t>,</w:t>
      </w:r>
      <w:r w:rsidRPr="009C5F94">
        <w:rPr>
          <w:rFonts w:ascii="Times New Roman" w:hAnsi="Times New Roman"/>
          <w:sz w:val="24"/>
          <w:lang w:val="en-US"/>
        </w:rPr>
        <w:t xml:space="preserve"> and that the incumbents had more economic and military power that could buy the support or coerce the choices of</w:t>
      </w:r>
      <w:r w:rsidR="00245513">
        <w:rPr>
          <w:rFonts w:ascii="Times New Roman" w:hAnsi="Times New Roman"/>
          <w:sz w:val="24"/>
          <w:lang w:val="en-US"/>
        </w:rPr>
        <w:t xml:space="preserve"> the citizenry. For this reason</w:t>
      </w:r>
      <w:r w:rsidRPr="009C5F94">
        <w:rPr>
          <w:rFonts w:ascii="Times New Roman" w:hAnsi="Times New Roman"/>
          <w:sz w:val="24"/>
          <w:lang w:val="en-US"/>
        </w:rPr>
        <w:t xml:space="preserve"> the balance of power in the election process is of major importance. In all three cases the elections prior to the civil war show support to the hypothesis of NWW on the elections in the LAOs, since the citizenry were either bribed or coerced.   </w:t>
      </w:r>
    </w:p>
    <w:p w:rsidR="00E0476B" w:rsidRDefault="00E0476B" w:rsidP="009C5F94">
      <w:pPr>
        <w:spacing w:line="360" w:lineRule="auto"/>
        <w:jc w:val="both"/>
        <w:rPr>
          <w:rFonts w:ascii="Times New Roman" w:hAnsi="Times New Roman"/>
          <w:sz w:val="24"/>
          <w:lang w:val="en-US"/>
        </w:rPr>
      </w:pPr>
    </w:p>
    <w:p w:rsidR="009C5F94" w:rsidRPr="009C5F94" w:rsidRDefault="00E0476B" w:rsidP="009C5F94">
      <w:pPr>
        <w:spacing w:line="360" w:lineRule="auto"/>
        <w:jc w:val="both"/>
        <w:rPr>
          <w:rFonts w:ascii="Times New Roman" w:hAnsi="Times New Roman"/>
          <w:sz w:val="24"/>
          <w:lang w:val="en-US"/>
        </w:rPr>
      </w:pPr>
      <w:r>
        <w:rPr>
          <w:rFonts w:ascii="Times New Roman" w:hAnsi="Times New Roman"/>
          <w:sz w:val="24"/>
          <w:lang w:val="en-US"/>
        </w:rPr>
        <w:lastRenderedPageBreak/>
        <w:t>The Somali</w:t>
      </w:r>
      <w:r w:rsidR="009C5F94" w:rsidRPr="009C5F94">
        <w:rPr>
          <w:rFonts w:ascii="Times New Roman" w:hAnsi="Times New Roman"/>
          <w:sz w:val="24"/>
          <w:lang w:val="en-US"/>
        </w:rPr>
        <w:t xml:space="preserve"> case provides reliability to the hypothesis on the negative impact disarmament has on the settlement, if the process is attempted prior to the stability of the judicial and political e</w:t>
      </w:r>
      <w:r w:rsidR="00245513">
        <w:rPr>
          <w:rFonts w:ascii="Times New Roman" w:hAnsi="Times New Roman"/>
          <w:sz w:val="24"/>
          <w:lang w:val="en-US"/>
        </w:rPr>
        <w:t>nvironment. There are those who</w:t>
      </w:r>
      <w:r w:rsidR="009C5F94" w:rsidRPr="009C5F94">
        <w:rPr>
          <w:rFonts w:ascii="Times New Roman" w:hAnsi="Times New Roman"/>
          <w:sz w:val="24"/>
          <w:lang w:val="en-US"/>
        </w:rPr>
        <w:t xml:space="preserve"> claim that the UNOSOM I operation wo</w:t>
      </w:r>
      <w:r w:rsidR="00245513">
        <w:rPr>
          <w:rFonts w:ascii="Times New Roman" w:hAnsi="Times New Roman"/>
          <w:sz w:val="24"/>
          <w:lang w:val="en-US"/>
        </w:rPr>
        <w:t>uld have turned out differently if</w:t>
      </w:r>
      <w:r w:rsidR="009C5F94" w:rsidRPr="009C5F94">
        <w:rPr>
          <w:rFonts w:ascii="Times New Roman" w:hAnsi="Times New Roman"/>
          <w:sz w:val="24"/>
          <w:lang w:val="en-US"/>
        </w:rPr>
        <w:t xml:space="preserve"> UNITAF </w:t>
      </w:r>
      <w:r w:rsidR="00245513">
        <w:rPr>
          <w:rFonts w:ascii="Times New Roman" w:hAnsi="Times New Roman"/>
          <w:sz w:val="24"/>
          <w:lang w:val="en-US"/>
        </w:rPr>
        <w:t xml:space="preserve">had </w:t>
      </w:r>
      <w:r w:rsidR="009C5F94" w:rsidRPr="009C5F94">
        <w:rPr>
          <w:rFonts w:ascii="Times New Roman" w:hAnsi="Times New Roman"/>
          <w:sz w:val="24"/>
          <w:lang w:val="en-US"/>
        </w:rPr>
        <w:t>attempted to disarm a</w:t>
      </w:r>
      <w:r w:rsidR="00245513">
        <w:rPr>
          <w:rFonts w:ascii="Times New Roman" w:hAnsi="Times New Roman"/>
          <w:sz w:val="24"/>
          <w:lang w:val="en-US"/>
        </w:rPr>
        <w:t>nd establish a new centralized g</w:t>
      </w:r>
      <w:r w:rsidR="009C5F94" w:rsidRPr="009C5F94">
        <w:rPr>
          <w:rFonts w:ascii="Times New Roman" w:hAnsi="Times New Roman"/>
          <w:sz w:val="24"/>
          <w:lang w:val="en-US"/>
        </w:rPr>
        <w:t xml:space="preserve">overnment. Whether this is the case </w:t>
      </w:r>
      <w:r w:rsidR="00245513">
        <w:rPr>
          <w:rFonts w:ascii="Times New Roman" w:hAnsi="Times New Roman"/>
          <w:sz w:val="24"/>
          <w:lang w:val="en-US"/>
        </w:rPr>
        <w:t xml:space="preserve">or not, of obvious reasons </w:t>
      </w:r>
      <w:r w:rsidR="009C5F94" w:rsidRPr="009C5F94">
        <w:rPr>
          <w:rFonts w:ascii="Times New Roman" w:hAnsi="Times New Roman"/>
          <w:sz w:val="24"/>
          <w:lang w:val="en-US"/>
        </w:rPr>
        <w:t>we will never know</w:t>
      </w:r>
      <w:r w:rsidR="00245513">
        <w:rPr>
          <w:rFonts w:ascii="Times New Roman" w:hAnsi="Times New Roman"/>
          <w:sz w:val="24"/>
          <w:lang w:val="en-US"/>
        </w:rPr>
        <w:t>.</w:t>
      </w:r>
      <w:r w:rsidR="009C5F94" w:rsidRPr="009C5F94">
        <w:rPr>
          <w:rFonts w:ascii="Times New Roman" w:hAnsi="Times New Roman"/>
          <w:sz w:val="24"/>
          <w:lang w:val="en-US"/>
        </w:rPr>
        <w:t xml:space="preserve"> What I can say is that the DDR process was implemented in Somalia prior to the stability of the political and judicial environment. Likewise, if the fractions woul</w:t>
      </w:r>
      <w:r w:rsidR="00245513">
        <w:rPr>
          <w:rFonts w:ascii="Times New Roman" w:hAnsi="Times New Roman"/>
          <w:sz w:val="24"/>
          <w:lang w:val="en-US"/>
        </w:rPr>
        <w:t xml:space="preserve">d not disarm the UNOSOM II </w:t>
      </w:r>
      <w:r w:rsidR="00D50286">
        <w:rPr>
          <w:rFonts w:ascii="Times New Roman" w:hAnsi="Times New Roman"/>
          <w:sz w:val="24"/>
          <w:lang w:val="en-US"/>
        </w:rPr>
        <w:t>soldiers</w:t>
      </w:r>
      <w:r w:rsidR="009C5F94" w:rsidRPr="009C5F94">
        <w:rPr>
          <w:rFonts w:ascii="Times New Roman" w:hAnsi="Times New Roman"/>
          <w:sz w:val="24"/>
          <w:lang w:val="en-US"/>
        </w:rPr>
        <w:t xml:space="preserve"> would enforce the process if necessary. Subsequently, as the DDR process was implemented the security situation eroded and the fractions no longer wished to comply with the </w:t>
      </w:r>
      <w:r w:rsidR="00D50286">
        <w:rPr>
          <w:rFonts w:ascii="Times New Roman" w:hAnsi="Times New Roman"/>
          <w:sz w:val="24"/>
          <w:lang w:val="en-US"/>
        </w:rPr>
        <w:t>terms of the agreement. However</w:t>
      </w:r>
      <w:r w:rsidR="009C5F94" w:rsidRPr="009C5F94">
        <w:rPr>
          <w:rFonts w:ascii="Times New Roman" w:hAnsi="Times New Roman"/>
          <w:sz w:val="24"/>
          <w:lang w:val="en-US"/>
        </w:rPr>
        <w:t xml:space="preserve">, it is not possible to determine whether disarmament has a negative impact on the </w:t>
      </w:r>
      <w:r w:rsidRPr="009C5F94">
        <w:rPr>
          <w:rFonts w:ascii="Times New Roman" w:hAnsi="Times New Roman"/>
          <w:sz w:val="24"/>
          <w:lang w:val="en-US"/>
        </w:rPr>
        <w:t>combatants’</w:t>
      </w:r>
      <w:r w:rsidR="009C5F94" w:rsidRPr="009C5F94">
        <w:rPr>
          <w:rFonts w:ascii="Times New Roman" w:hAnsi="Times New Roman"/>
          <w:sz w:val="24"/>
          <w:lang w:val="en-US"/>
        </w:rPr>
        <w:t xml:space="preserve"> sense of security or if it was a case o</w:t>
      </w:r>
      <w:r w:rsidR="00D50286">
        <w:rPr>
          <w:rFonts w:ascii="Times New Roman" w:hAnsi="Times New Roman"/>
          <w:sz w:val="24"/>
          <w:lang w:val="en-US"/>
        </w:rPr>
        <w:t>f the erosion of the payoffs which the combatants</w:t>
      </w:r>
      <w:r w:rsidR="009C5F94" w:rsidRPr="009C5F94">
        <w:rPr>
          <w:rFonts w:ascii="Times New Roman" w:hAnsi="Times New Roman"/>
          <w:sz w:val="24"/>
          <w:lang w:val="en-US"/>
        </w:rPr>
        <w:t xml:space="preserve"> had secured during the course of the civil war. In the case of Somalia, I do not find evidence for the importance of a third-party supporter to help enforce the DDR process. The economic assistance</w:t>
      </w:r>
      <w:r w:rsidR="00D50286">
        <w:rPr>
          <w:rFonts w:ascii="Times New Roman" w:hAnsi="Times New Roman"/>
          <w:sz w:val="24"/>
          <w:lang w:val="en-US"/>
        </w:rPr>
        <w:t xml:space="preserve"> and enforcement capability was</w:t>
      </w:r>
      <w:r w:rsidR="009C5F94" w:rsidRPr="009C5F94">
        <w:rPr>
          <w:rFonts w:ascii="Times New Roman" w:hAnsi="Times New Roman"/>
          <w:sz w:val="24"/>
          <w:lang w:val="en-US"/>
        </w:rPr>
        <w:t xml:space="preserve"> provided quite generously by the international community; yet DDR was not successful. This could be the fault of the timing or because the Somali fractions were taking a break until the third-party left, where after they would resume the fighting and their illegal economic activities.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Sierra Leone supports the hypothesis of BFW when it comes to the timing of the DDR process. During the ECOWAS involvement and the UNOMSIL operation DDR had been attempted</w:t>
      </w:r>
      <w:r w:rsidR="00D50286">
        <w:rPr>
          <w:rFonts w:ascii="Times New Roman" w:hAnsi="Times New Roman"/>
          <w:sz w:val="24"/>
          <w:lang w:val="en-US"/>
        </w:rPr>
        <w:t>,</w:t>
      </w:r>
      <w:r w:rsidRPr="009C5F94">
        <w:rPr>
          <w:rFonts w:ascii="Times New Roman" w:hAnsi="Times New Roman"/>
          <w:sz w:val="24"/>
          <w:lang w:val="en-US"/>
        </w:rPr>
        <w:t xml:space="preserve"> but the outcomes were unsuccessful. In the ECOWAS period the ECOMOG force was not trusted because of its pro incumbent sentiments</w:t>
      </w:r>
      <w:r w:rsidR="00D50286">
        <w:rPr>
          <w:rFonts w:ascii="Times New Roman" w:hAnsi="Times New Roman"/>
          <w:sz w:val="24"/>
          <w:lang w:val="en-US"/>
        </w:rPr>
        <w:t>,</w:t>
      </w:r>
      <w:r w:rsidRPr="009C5F94">
        <w:rPr>
          <w:rFonts w:ascii="Times New Roman" w:hAnsi="Times New Roman"/>
          <w:sz w:val="24"/>
          <w:lang w:val="en-US"/>
        </w:rPr>
        <w:t xml:space="preserve"> and the situation on the ground had yet to be stable. This was also the case for the UNOMSIL mission; the financial assistance and</w:t>
      </w:r>
      <w:r w:rsidR="00D50286">
        <w:rPr>
          <w:rFonts w:ascii="Times New Roman" w:hAnsi="Times New Roman"/>
          <w:sz w:val="24"/>
          <w:lang w:val="en-US"/>
        </w:rPr>
        <w:t xml:space="preserve"> the enforcement capability was</w:t>
      </w:r>
      <w:r w:rsidRPr="009C5F94">
        <w:rPr>
          <w:rFonts w:ascii="Times New Roman" w:hAnsi="Times New Roman"/>
          <w:sz w:val="24"/>
          <w:lang w:val="en-US"/>
        </w:rPr>
        <w:t xml:space="preserve"> not enough to convince the fighting parties to give up their arms, neither had the judicial and political situation been created. DDR was not successful until the judicial and political system had been created, the security s</w:t>
      </w:r>
      <w:r w:rsidR="00D50286">
        <w:rPr>
          <w:rFonts w:ascii="Times New Roman" w:hAnsi="Times New Roman"/>
          <w:sz w:val="24"/>
          <w:lang w:val="en-US"/>
        </w:rPr>
        <w:t>ituation improved and the third-</w:t>
      </w:r>
      <w:r w:rsidRPr="009C5F94">
        <w:rPr>
          <w:rFonts w:ascii="Times New Roman" w:hAnsi="Times New Roman"/>
          <w:sz w:val="24"/>
          <w:lang w:val="en-US"/>
        </w:rPr>
        <w:t>party supporter providing the enforcement mecha</w:t>
      </w:r>
      <w:r w:rsidR="00D50286">
        <w:rPr>
          <w:rFonts w:ascii="Times New Roman" w:hAnsi="Times New Roman"/>
          <w:sz w:val="24"/>
          <w:lang w:val="en-US"/>
        </w:rPr>
        <w:t>nisms which</w:t>
      </w:r>
      <w:r w:rsidRPr="009C5F94">
        <w:rPr>
          <w:rFonts w:ascii="Times New Roman" w:hAnsi="Times New Roman"/>
          <w:sz w:val="24"/>
          <w:lang w:val="en-US"/>
        </w:rPr>
        <w:t xml:space="preserve"> persuaded the fractions that they were secure. I also find partial evidence for BFW’s notion that; </w:t>
      </w:r>
      <w:r w:rsidRPr="009C5F94">
        <w:rPr>
          <w:rFonts w:ascii="Times New Roman" w:hAnsi="Times New Roman"/>
          <w:i/>
          <w:sz w:val="24"/>
          <w:lang w:val="en-US"/>
        </w:rPr>
        <w:t>creative institutional design matt</w:t>
      </w:r>
      <w:r w:rsidR="00D50286">
        <w:rPr>
          <w:rFonts w:ascii="Times New Roman" w:hAnsi="Times New Roman"/>
          <w:i/>
          <w:sz w:val="24"/>
          <w:lang w:val="en-US"/>
        </w:rPr>
        <w:t>ers more for demobilization than</w:t>
      </w:r>
      <w:r w:rsidRPr="009C5F94">
        <w:rPr>
          <w:rFonts w:ascii="Times New Roman" w:hAnsi="Times New Roman"/>
          <w:i/>
          <w:sz w:val="24"/>
          <w:lang w:val="en-US"/>
        </w:rPr>
        <w:t xml:space="preserve"> military force</w:t>
      </w:r>
      <w:r w:rsidRPr="009C5F94">
        <w:rPr>
          <w:rFonts w:ascii="Times New Roman" w:hAnsi="Times New Roman"/>
          <w:sz w:val="24"/>
          <w:lang w:val="en-US"/>
        </w:rPr>
        <w:t>. In the settlement, all the fractions had been offered a stake i</w:t>
      </w:r>
      <w:r w:rsidR="00D50286">
        <w:rPr>
          <w:rFonts w:ascii="Times New Roman" w:hAnsi="Times New Roman"/>
          <w:sz w:val="24"/>
          <w:lang w:val="en-US"/>
        </w:rPr>
        <w:t>n the new national army. The p</w:t>
      </w:r>
      <w:r w:rsidRPr="009C5F94">
        <w:rPr>
          <w:rFonts w:ascii="Times New Roman" w:hAnsi="Times New Roman"/>
          <w:sz w:val="24"/>
          <w:lang w:val="en-US"/>
        </w:rPr>
        <w:t xml:space="preserve">olice corps and the combatants had been given amnesty for their crimes and would therefore be protected against imprisonment. It is my opinion that Amnesty for the perpetrators is not necessarily positive; nonetheless, the civil war has yet to recur. Even if these institutional arrangements were important, I do not agree that this is more important than military force, they are of equal </w:t>
      </w:r>
      <w:r w:rsidRPr="009C5F94">
        <w:rPr>
          <w:rFonts w:ascii="Times New Roman" w:hAnsi="Times New Roman"/>
          <w:sz w:val="24"/>
          <w:lang w:val="en-US"/>
        </w:rPr>
        <w:lastRenderedPageBreak/>
        <w:t>importance. In conclusion, I find that disarmament has a nega</w:t>
      </w:r>
      <w:r w:rsidR="00E0476B">
        <w:rPr>
          <w:rFonts w:ascii="Times New Roman" w:hAnsi="Times New Roman"/>
          <w:sz w:val="24"/>
          <w:lang w:val="en-US"/>
        </w:rPr>
        <w:t>tive influence on the combatant</w:t>
      </w:r>
      <w:r w:rsidRPr="009C5F94">
        <w:rPr>
          <w:rFonts w:ascii="Times New Roman" w:hAnsi="Times New Roman"/>
          <w:sz w:val="24"/>
          <w:lang w:val="en-US"/>
        </w:rPr>
        <w:t>s</w:t>
      </w:r>
      <w:r w:rsidR="00E0476B">
        <w:rPr>
          <w:rFonts w:ascii="Times New Roman" w:hAnsi="Times New Roman"/>
          <w:sz w:val="24"/>
          <w:lang w:val="en-US"/>
        </w:rPr>
        <w:t>’</w:t>
      </w:r>
      <w:r w:rsidRPr="009C5F94">
        <w:rPr>
          <w:rFonts w:ascii="Times New Roman" w:hAnsi="Times New Roman"/>
          <w:sz w:val="24"/>
          <w:lang w:val="en-US"/>
        </w:rPr>
        <w:t xml:space="preserve"> sense of security, although personal gains are certainly also in the minds of the combatants.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Guatemala provides evidence to the claim of BF</w:t>
      </w:r>
      <w:r w:rsidR="00D50286">
        <w:rPr>
          <w:rFonts w:ascii="Times New Roman" w:hAnsi="Times New Roman"/>
          <w:sz w:val="24"/>
          <w:lang w:val="en-US"/>
        </w:rPr>
        <w:t>W on the importance of the third-</w:t>
      </w:r>
      <w:r w:rsidRPr="009C5F94">
        <w:rPr>
          <w:rFonts w:ascii="Times New Roman" w:hAnsi="Times New Roman"/>
          <w:sz w:val="24"/>
          <w:lang w:val="en-US"/>
        </w:rPr>
        <w:t>party to enforce the terms of the disarmament. When the national armed forces did not adhere to the promi</w:t>
      </w:r>
      <w:r w:rsidR="00D50286">
        <w:rPr>
          <w:rFonts w:ascii="Times New Roman" w:hAnsi="Times New Roman"/>
          <w:sz w:val="24"/>
          <w:lang w:val="en-US"/>
        </w:rPr>
        <w:t>se to implement the DDR process</w:t>
      </w:r>
      <w:r w:rsidRPr="009C5F94">
        <w:rPr>
          <w:rFonts w:ascii="Times New Roman" w:hAnsi="Times New Roman"/>
          <w:sz w:val="24"/>
          <w:lang w:val="en-US"/>
        </w:rPr>
        <w:t xml:space="preserve"> and learned that they faced no severe sanctions</w:t>
      </w:r>
      <w:r w:rsidR="00D50286">
        <w:rPr>
          <w:rFonts w:ascii="Times New Roman" w:hAnsi="Times New Roman"/>
          <w:sz w:val="24"/>
          <w:lang w:val="en-US"/>
        </w:rPr>
        <w:t>,</w:t>
      </w:r>
      <w:r w:rsidRPr="009C5F94">
        <w:rPr>
          <w:rFonts w:ascii="Times New Roman" w:hAnsi="Times New Roman"/>
          <w:sz w:val="24"/>
          <w:lang w:val="en-US"/>
        </w:rPr>
        <w:t xml:space="preserve"> the DDR process came to an end. In terms of the</w:t>
      </w:r>
      <w:r w:rsidR="00D50286">
        <w:rPr>
          <w:rFonts w:ascii="Times New Roman" w:hAnsi="Times New Roman"/>
          <w:sz w:val="24"/>
          <w:lang w:val="en-US"/>
        </w:rPr>
        <w:t xml:space="preserve"> timing of the DDR process, the</w:t>
      </w:r>
      <w:r w:rsidRPr="009C5F94">
        <w:rPr>
          <w:rFonts w:ascii="Times New Roman" w:hAnsi="Times New Roman"/>
          <w:sz w:val="24"/>
          <w:lang w:val="en-US"/>
        </w:rPr>
        <w:t xml:space="preserve"> DDR was not attempted until the settlements had been signed by all the parties involved. The security situation had improved somewhat, but the judicial and political situation had yet to be finalized. It is my opinion, that because DDR was instigated before the implementation of the terms of the agreement and coupled with the fact that the violators met no enforcement from the UN, DDR and the demilitarization of Guatemala remain unsuccessful. A weak URNG completed the DDR process, the third-party did not enforce and therefore the national army had no reason to adhere to the settlement. The case of Guatemala offers no reliability to the argument of BFW that; </w:t>
      </w:r>
      <w:r w:rsidRPr="009C5F94">
        <w:rPr>
          <w:rFonts w:ascii="Times New Roman" w:hAnsi="Times New Roman"/>
          <w:i/>
          <w:sz w:val="24"/>
          <w:lang w:val="en-US"/>
        </w:rPr>
        <w:t>creative institutional design matters more for demobilization than military force</w:t>
      </w:r>
      <w:r w:rsidRPr="009C5F94">
        <w:rPr>
          <w:rFonts w:ascii="Times New Roman" w:hAnsi="Times New Roman"/>
          <w:sz w:val="24"/>
          <w:lang w:val="en-US"/>
        </w:rPr>
        <w:t>. The settlement gave amnesty to the combatants, gave all</w:t>
      </w:r>
      <w:r w:rsidR="00D50286">
        <w:rPr>
          <w:rFonts w:ascii="Times New Roman" w:hAnsi="Times New Roman"/>
          <w:sz w:val="24"/>
          <w:lang w:val="en-US"/>
        </w:rPr>
        <w:t xml:space="preserve"> parties a stake in the army or</w:t>
      </w:r>
      <w:r w:rsidRPr="009C5F94">
        <w:rPr>
          <w:rFonts w:ascii="Times New Roman" w:hAnsi="Times New Roman"/>
          <w:sz w:val="24"/>
          <w:lang w:val="en-US"/>
        </w:rPr>
        <w:t xml:space="preserve"> the police force, they took note on the sense of securi</w:t>
      </w:r>
      <w:r w:rsidR="00D50286">
        <w:rPr>
          <w:rFonts w:ascii="Times New Roman" w:hAnsi="Times New Roman"/>
          <w:sz w:val="24"/>
          <w:lang w:val="en-US"/>
        </w:rPr>
        <w:t>ty i.e. demobilization was</w:t>
      </w:r>
      <w:r w:rsidRPr="009C5F94">
        <w:rPr>
          <w:rFonts w:ascii="Times New Roman" w:hAnsi="Times New Roman"/>
          <w:sz w:val="24"/>
          <w:lang w:val="en-US"/>
        </w:rPr>
        <w:t xml:space="preserve"> to be conducted in dif</w:t>
      </w:r>
      <w:r w:rsidR="00D50286">
        <w:rPr>
          <w:rFonts w:ascii="Times New Roman" w:hAnsi="Times New Roman"/>
          <w:sz w:val="24"/>
          <w:lang w:val="en-US"/>
        </w:rPr>
        <w:t>ferent locations and in this way the amount of combatants and weapons registered was kept a secret.</w:t>
      </w:r>
      <w:r w:rsidRPr="009C5F94">
        <w:rPr>
          <w:rFonts w:ascii="Times New Roman" w:hAnsi="Times New Roman"/>
          <w:sz w:val="24"/>
          <w:lang w:val="en-US"/>
        </w:rPr>
        <w:t xml:space="preserve"> Because of the uniqueness of the Guatemala case on the balance of power, military force on the side of the insurgents would have mattered more than the creative institutional design. </w:t>
      </w:r>
    </w:p>
    <w:p w:rsidR="009C5F94" w:rsidRPr="009C5F94" w:rsidRDefault="009C5F94" w:rsidP="009C5F94">
      <w:pPr>
        <w:spacing w:line="360" w:lineRule="auto"/>
        <w:jc w:val="both"/>
        <w:rPr>
          <w:rFonts w:ascii="Times New Roman" w:hAnsi="Times New Roman" w:cs="Times New Roman"/>
          <w:sz w:val="24"/>
          <w:szCs w:val="24"/>
          <w:lang w:val="en-US"/>
        </w:rPr>
      </w:pPr>
      <w:r w:rsidRPr="009C5F94">
        <w:rPr>
          <w:rFonts w:ascii="Times New Roman" w:hAnsi="Times New Roman" w:cs="Times New Roman"/>
          <w:sz w:val="24"/>
          <w:szCs w:val="24"/>
          <w:lang w:val="en-US"/>
        </w:rPr>
        <w:t>In summary: there existed a tendency in all of the different cases on the reliability of the NWW notions of dispersion of violent assets in LAOs and the importance of the coalition to be able to provide rents and privileges to the military elite. In addition</w:t>
      </w:r>
      <w:r w:rsidR="00D50286">
        <w:rPr>
          <w:rFonts w:ascii="Times New Roman" w:hAnsi="Times New Roman" w:cs="Times New Roman"/>
          <w:sz w:val="24"/>
          <w:szCs w:val="24"/>
          <w:lang w:val="en-US"/>
        </w:rPr>
        <w:t>,</w:t>
      </w:r>
      <w:r w:rsidRPr="009C5F94">
        <w:rPr>
          <w:rFonts w:ascii="Times New Roman" w:hAnsi="Times New Roman" w:cs="Times New Roman"/>
          <w:sz w:val="24"/>
          <w:szCs w:val="24"/>
          <w:lang w:val="en-US"/>
        </w:rPr>
        <w:t xml:space="preserve"> elections in LAOs are different than in OAOs, </w:t>
      </w:r>
      <w:r w:rsidR="00D50286">
        <w:rPr>
          <w:rFonts w:ascii="Times New Roman" w:hAnsi="Times New Roman" w:cs="Times New Roman"/>
          <w:sz w:val="24"/>
          <w:szCs w:val="24"/>
          <w:lang w:val="en-US"/>
        </w:rPr>
        <w:t xml:space="preserve">where </w:t>
      </w:r>
      <w:r w:rsidRPr="009C5F94">
        <w:rPr>
          <w:rFonts w:ascii="Times New Roman" w:hAnsi="Times New Roman" w:cs="Times New Roman"/>
          <w:sz w:val="24"/>
          <w:szCs w:val="24"/>
          <w:lang w:val="en-US"/>
        </w:rPr>
        <w:t>coercion and rents are used to force or bribe the citizenry. I found that there was a tendency in favor of Longo and Lust’s focus on the importance of the balance of power during the elections. Sierra Leone and Guatemala show</w:t>
      </w:r>
      <w:r w:rsidR="00D50286">
        <w:rPr>
          <w:rFonts w:ascii="Times New Roman" w:hAnsi="Times New Roman" w:cs="Times New Roman"/>
          <w:sz w:val="24"/>
          <w:szCs w:val="24"/>
          <w:lang w:val="en-US"/>
        </w:rPr>
        <w:t>s</w:t>
      </w:r>
      <w:r w:rsidRPr="009C5F94">
        <w:rPr>
          <w:rFonts w:ascii="Times New Roman" w:hAnsi="Times New Roman" w:cs="Times New Roman"/>
          <w:sz w:val="24"/>
          <w:szCs w:val="24"/>
          <w:lang w:val="en-US"/>
        </w:rPr>
        <w:t xml:space="preserve"> that when one part is stronger than the other, the elections are unlikely to be fair and free. Sierra Leone indicates that the NWW and BFW hypothesis on elections to be ineffective tools in the aftermath of the civil </w:t>
      </w:r>
      <w:r w:rsidR="00E0476B" w:rsidRPr="009C5F94">
        <w:rPr>
          <w:rFonts w:ascii="Times New Roman" w:hAnsi="Times New Roman" w:cs="Times New Roman"/>
          <w:sz w:val="24"/>
          <w:szCs w:val="24"/>
          <w:lang w:val="en-US"/>
        </w:rPr>
        <w:t>war</w:t>
      </w:r>
      <w:r w:rsidRPr="009C5F94">
        <w:rPr>
          <w:rFonts w:ascii="Times New Roman" w:hAnsi="Times New Roman" w:cs="Times New Roman"/>
          <w:sz w:val="24"/>
          <w:szCs w:val="24"/>
          <w:lang w:val="en-US"/>
        </w:rPr>
        <w:t xml:space="preserve"> are reliable. The Somali case provide</w:t>
      </w:r>
      <w:r w:rsidR="00A864D7">
        <w:rPr>
          <w:rFonts w:ascii="Times New Roman" w:hAnsi="Times New Roman" w:cs="Times New Roman"/>
          <w:sz w:val="24"/>
          <w:szCs w:val="24"/>
          <w:lang w:val="en-US"/>
        </w:rPr>
        <w:t xml:space="preserve">s evidence to </w:t>
      </w:r>
      <w:r w:rsidRPr="009C5F94">
        <w:rPr>
          <w:rFonts w:ascii="Times New Roman" w:hAnsi="Times New Roman" w:cs="Times New Roman"/>
          <w:sz w:val="24"/>
          <w:szCs w:val="24"/>
          <w:lang w:val="en-US"/>
        </w:rPr>
        <w:t>the claim that the timing of DDR mat</w:t>
      </w:r>
      <w:r w:rsidR="00E0476B">
        <w:rPr>
          <w:rFonts w:ascii="Times New Roman" w:hAnsi="Times New Roman" w:cs="Times New Roman"/>
          <w:sz w:val="24"/>
          <w:szCs w:val="24"/>
          <w:lang w:val="en-US"/>
        </w:rPr>
        <w:t>ters when the security -</w:t>
      </w:r>
      <w:r w:rsidR="00A864D7">
        <w:rPr>
          <w:rFonts w:ascii="Times New Roman" w:hAnsi="Times New Roman" w:cs="Times New Roman"/>
          <w:sz w:val="24"/>
          <w:szCs w:val="24"/>
          <w:lang w:val="en-US"/>
        </w:rPr>
        <w:t>,</w:t>
      </w:r>
      <w:r w:rsidRPr="009C5F94">
        <w:rPr>
          <w:rFonts w:ascii="Times New Roman" w:hAnsi="Times New Roman" w:cs="Times New Roman"/>
          <w:sz w:val="24"/>
          <w:szCs w:val="24"/>
          <w:lang w:val="en-US"/>
        </w:rPr>
        <w:t xml:space="preserve"> judi</w:t>
      </w:r>
      <w:r w:rsidR="00A864D7">
        <w:rPr>
          <w:rFonts w:ascii="Times New Roman" w:hAnsi="Times New Roman" w:cs="Times New Roman"/>
          <w:sz w:val="24"/>
          <w:szCs w:val="24"/>
          <w:lang w:val="en-US"/>
        </w:rPr>
        <w:t>cial and political situation is</w:t>
      </w:r>
      <w:r w:rsidRPr="009C5F94">
        <w:rPr>
          <w:rFonts w:ascii="Times New Roman" w:hAnsi="Times New Roman" w:cs="Times New Roman"/>
          <w:sz w:val="24"/>
          <w:szCs w:val="24"/>
          <w:lang w:val="en-US"/>
        </w:rPr>
        <w:t xml:space="preserve"> missing. There is</w:t>
      </w:r>
      <w:r w:rsidR="00A864D7">
        <w:rPr>
          <w:rFonts w:ascii="Times New Roman" w:hAnsi="Times New Roman" w:cs="Times New Roman"/>
          <w:sz w:val="24"/>
          <w:szCs w:val="24"/>
          <w:lang w:val="en-US"/>
        </w:rPr>
        <w:t xml:space="preserve"> a clear tendency in all of my three</w:t>
      </w:r>
      <w:r w:rsidRPr="009C5F94">
        <w:rPr>
          <w:rFonts w:ascii="Times New Roman" w:hAnsi="Times New Roman" w:cs="Times New Roman"/>
          <w:color w:val="FF0000"/>
          <w:sz w:val="24"/>
          <w:szCs w:val="24"/>
          <w:lang w:val="en-US"/>
        </w:rPr>
        <w:t xml:space="preserve"> </w:t>
      </w:r>
      <w:r w:rsidRPr="009C5F94">
        <w:rPr>
          <w:rFonts w:ascii="Times New Roman" w:hAnsi="Times New Roman" w:cs="Times New Roman"/>
          <w:sz w:val="24"/>
          <w:szCs w:val="24"/>
          <w:lang w:val="en-US"/>
        </w:rPr>
        <w:t>cases for the importance of the timing of the DDR process and the adequate security</w:t>
      </w:r>
      <w:r w:rsidR="00A864D7">
        <w:rPr>
          <w:rFonts w:ascii="Times New Roman" w:hAnsi="Times New Roman" w:cs="Times New Roman"/>
          <w:sz w:val="24"/>
          <w:szCs w:val="24"/>
          <w:lang w:val="en-US"/>
        </w:rPr>
        <w:t>-</w:t>
      </w:r>
      <w:r w:rsidRPr="009C5F94">
        <w:rPr>
          <w:rFonts w:ascii="Times New Roman" w:hAnsi="Times New Roman" w:cs="Times New Roman"/>
          <w:sz w:val="24"/>
          <w:szCs w:val="24"/>
          <w:lang w:val="en-US"/>
        </w:rPr>
        <w:t>, judicial and political situation. In Somalia and Sierra Leone DDR was attempted before the situation</w:t>
      </w:r>
      <w:r w:rsidR="00A864D7">
        <w:rPr>
          <w:rFonts w:ascii="Times New Roman" w:hAnsi="Times New Roman" w:cs="Times New Roman"/>
          <w:sz w:val="24"/>
          <w:szCs w:val="24"/>
          <w:lang w:val="en-US"/>
        </w:rPr>
        <w:t xml:space="preserve"> on the ground had been secured </w:t>
      </w:r>
      <w:r w:rsidR="00A864D7">
        <w:rPr>
          <w:rFonts w:ascii="Times New Roman" w:hAnsi="Times New Roman" w:cs="Times New Roman"/>
          <w:sz w:val="24"/>
          <w:szCs w:val="24"/>
          <w:lang w:val="en-US"/>
        </w:rPr>
        <w:lastRenderedPageBreak/>
        <w:t>and also before</w:t>
      </w:r>
      <w:r w:rsidRPr="009C5F94">
        <w:rPr>
          <w:rFonts w:ascii="Times New Roman" w:hAnsi="Times New Roman" w:cs="Times New Roman"/>
          <w:sz w:val="24"/>
          <w:szCs w:val="24"/>
          <w:lang w:val="en-US"/>
        </w:rPr>
        <w:t xml:space="preserve"> the judicial and political situation </w:t>
      </w:r>
      <w:r w:rsidR="00A864D7">
        <w:rPr>
          <w:rFonts w:ascii="Times New Roman" w:hAnsi="Times New Roman" w:cs="Times New Roman"/>
          <w:sz w:val="24"/>
          <w:szCs w:val="24"/>
          <w:lang w:val="en-US"/>
        </w:rPr>
        <w:t xml:space="preserve">was </w:t>
      </w:r>
      <w:r w:rsidRPr="009C5F94">
        <w:rPr>
          <w:rFonts w:ascii="Times New Roman" w:hAnsi="Times New Roman" w:cs="Times New Roman"/>
          <w:sz w:val="24"/>
          <w:szCs w:val="24"/>
          <w:lang w:val="en-US"/>
        </w:rPr>
        <w:t>improved. Guatemala show</w:t>
      </w:r>
      <w:r w:rsidR="00A864D7">
        <w:rPr>
          <w:rFonts w:ascii="Times New Roman" w:hAnsi="Times New Roman" w:cs="Times New Roman"/>
          <w:sz w:val="24"/>
          <w:szCs w:val="24"/>
          <w:lang w:val="en-US"/>
        </w:rPr>
        <w:t>s</w:t>
      </w:r>
      <w:r w:rsidRPr="009C5F94">
        <w:rPr>
          <w:rFonts w:ascii="Times New Roman" w:hAnsi="Times New Roman" w:cs="Times New Roman"/>
          <w:sz w:val="24"/>
          <w:szCs w:val="24"/>
          <w:lang w:val="en-US"/>
        </w:rPr>
        <w:t xml:space="preserve"> the danger in DDR when one party is weaker than the other. I find that in terms of what is more important; creative institutional design or military force; then Somalia shows what happens if there is more military force than creative institutional design involved in the DDR process; Guatemala indicates what happen</w:t>
      </w:r>
      <w:r w:rsidR="00A864D7">
        <w:rPr>
          <w:rFonts w:ascii="Times New Roman" w:hAnsi="Times New Roman" w:cs="Times New Roman"/>
          <w:sz w:val="24"/>
          <w:szCs w:val="24"/>
          <w:lang w:val="en-US"/>
        </w:rPr>
        <w:t>s</w:t>
      </w:r>
      <w:r w:rsidRPr="009C5F94">
        <w:rPr>
          <w:rFonts w:ascii="Times New Roman" w:hAnsi="Times New Roman" w:cs="Times New Roman"/>
          <w:sz w:val="24"/>
          <w:szCs w:val="24"/>
          <w:lang w:val="en-US"/>
        </w:rPr>
        <w:t xml:space="preserve"> when there are extensive creative institutional design</w:t>
      </w:r>
      <w:r w:rsidR="00A864D7">
        <w:rPr>
          <w:rFonts w:ascii="Times New Roman" w:hAnsi="Times New Roman" w:cs="Times New Roman"/>
          <w:sz w:val="24"/>
          <w:szCs w:val="24"/>
          <w:lang w:val="en-US"/>
        </w:rPr>
        <w:t xml:space="preserve"> and little military force and f</w:t>
      </w:r>
      <w:r w:rsidRPr="009C5F94">
        <w:rPr>
          <w:rFonts w:ascii="Times New Roman" w:hAnsi="Times New Roman" w:cs="Times New Roman"/>
          <w:sz w:val="24"/>
          <w:szCs w:val="24"/>
          <w:lang w:val="en-US"/>
        </w:rPr>
        <w:t>inally Sierra Leone offer</w:t>
      </w:r>
      <w:r w:rsidR="00A864D7">
        <w:rPr>
          <w:rFonts w:ascii="Times New Roman" w:hAnsi="Times New Roman" w:cs="Times New Roman"/>
          <w:sz w:val="24"/>
          <w:szCs w:val="24"/>
          <w:lang w:val="en-US"/>
        </w:rPr>
        <w:t>s</w:t>
      </w:r>
      <w:r w:rsidRPr="009C5F94">
        <w:rPr>
          <w:rFonts w:ascii="Times New Roman" w:hAnsi="Times New Roman" w:cs="Times New Roman"/>
          <w:sz w:val="24"/>
          <w:szCs w:val="24"/>
          <w:lang w:val="en-US"/>
        </w:rPr>
        <w:t xml:space="preserve"> the middle way in which creative institutional design coupled with military force result in the successful DDR process. Finally, I find a tendency that disarmament  have an impact on the combatants</w:t>
      </w:r>
      <w:r w:rsidR="00E0476B">
        <w:rPr>
          <w:rFonts w:ascii="Times New Roman" w:hAnsi="Times New Roman" w:cs="Times New Roman"/>
          <w:sz w:val="24"/>
          <w:szCs w:val="24"/>
          <w:lang w:val="en-US"/>
        </w:rPr>
        <w:t>’</w:t>
      </w:r>
      <w:r w:rsidRPr="009C5F94">
        <w:rPr>
          <w:rFonts w:ascii="Times New Roman" w:hAnsi="Times New Roman" w:cs="Times New Roman"/>
          <w:sz w:val="24"/>
          <w:szCs w:val="24"/>
          <w:lang w:val="en-US"/>
        </w:rPr>
        <w:t xml:space="preserve"> sense of security, however, personal enrichment appear</w:t>
      </w:r>
      <w:r w:rsidR="00A864D7">
        <w:rPr>
          <w:rFonts w:ascii="Times New Roman" w:hAnsi="Times New Roman" w:cs="Times New Roman"/>
          <w:sz w:val="24"/>
          <w:szCs w:val="24"/>
          <w:lang w:val="en-US"/>
        </w:rPr>
        <w:t>s</w:t>
      </w:r>
      <w:r w:rsidRPr="009C5F94">
        <w:rPr>
          <w:rFonts w:ascii="Times New Roman" w:hAnsi="Times New Roman" w:cs="Times New Roman"/>
          <w:sz w:val="24"/>
          <w:szCs w:val="24"/>
          <w:lang w:val="en-US"/>
        </w:rPr>
        <w:t xml:space="preserve"> to be just as importan</w:t>
      </w:r>
      <w:r w:rsidR="00A864D7">
        <w:rPr>
          <w:rFonts w:ascii="Times New Roman" w:hAnsi="Times New Roman" w:cs="Times New Roman"/>
          <w:sz w:val="24"/>
          <w:szCs w:val="24"/>
          <w:lang w:val="en-US"/>
        </w:rPr>
        <w:t xml:space="preserve">t to </w:t>
      </w:r>
      <w:r w:rsidRPr="009C5F94">
        <w:rPr>
          <w:rFonts w:ascii="Times New Roman" w:hAnsi="Times New Roman" w:cs="Times New Roman"/>
          <w:sz w:val="24"/>
          <w:szCs w:val="24"/>
          <w:lang w:val="en-US"/>
        </w:rPr>
        <w:t xml:space="preserve">the fighting parties.  </w:t>
      </w:r>
    </w:p>
    <w:p w:rsidR="009C5F94" w:rsidRDefault="009C5F94" w:rsidP="00B136E9">
      <w:pPr>
        <w:pStyle w:val="Heading1"/>
        <w:rPr>
          <w:lang w:val="en-US"/>
        </w:rPr>
      </w:pPr>
      <w:bookmarkStart w:id="60" w:name="_Toc357521154"/>
      <w:r w:rsidRPr="009C5F94">
        <w:rPr>
          <w:lang w:val="en-US"/>
        </w:rPr>
        <w:t>7.0 Conclusion</w:t>
      </w:r>
      <w:bookmarkEnd w:id="60"/>
    </w:p>
    <w:p w:rsidR="00B27D03" w:rsidRDefault="00B27D03" w:rsidP="00B27D03">
      <w:pPr>
        <w:spacing w:line="360" w:lineRule="auto"/>
        <w:jc w:val="both"/>
        <w:rPr>
          <w:rFonts w:ascii="Times New Roman" w:hAnsi="Times New Roman"/>
          <w:lang w:val="en-US"/>
        </w:rPr>
      </w:pPr>
      <w:r>
        <w:rPr>
          <w:rFonts w:ascii="Times New Roman" w:hAnsi="Times New Roman"/>
          <w:lang w:val="en-US"/>
        </w:rPr>
        <w:t xml:space="preserve">Through my analysis on the institutional capacity and its effect on the settlement I observed a tendency in favor of BFWs claim in the cases of Sierra Leone and Guatemala. </w:t>
      </w:r>
      <w:r w:rsidRPr="009C5F94">
        <w:rPr>
          <w:rFonts w:ascii="Times New Roman" w:hAnsi="Times New Roman"/>
          <w:lang w:val="en-US"/>
        </w:rPr>
        <w:t>Sierra L</w:t>
      </w:r>
      <w:r>
        <w:rPr>
          <w:rFonts w:ascii="Times New Roman" w:hAnsi="Times New Roman"/>
          <w:lang w:val="en-US"/>
        </w:rPr>
        <w:t>eone is a case in which a third-</w:t>
      </w:r>
      <w:r w:rsidRPr="009C5F94">
        <w:rPr>
          <w:rFonts w:ascii="Times New Roman" w:hAnsi="Times New Roman"/>
          <w:lang w:val="en-US"/>
        </w:rPr>
        <w:t xml:space="preserve">party stepped up to give guidance, economic assistance and had the will to enforce the agreement; because they were aware that the institutional capacity of Sierra Leone was not in place. The Guatemala case gives cloud in the sense that it is the opposite situation of that of Sierra Leone: the country came out of 36 years of civil war, the </w:t>
      </w:r>
      <w:r w:rsidRPr="009C5F94">
        <w:rPr>
          <w:rFonts w:ascii="Times New Roman" w:hAnsi="Times New Roman"/>
          <w:smallCaps/>
          <w:lang w:val="en-US"/>
        </w:rPr>
        <w:t>institutional</w:t>
      </w:r>
      <w:r w:rsidRPr="009C5F94">
        <w:rPr>
          <w:rFonts w:ascii="Times New Roman" w:hAnsi="Times New Roman"/>
          <w:lang w:val="en-US"/>
        </w:rPr>
        <w:t xml:space="preserve"> and </w:t>
      </w:r>
      <w:r w:rsidRPr="009C5F94">
        <w:rPr>
          <w:rFonts w:ascii="Times New Roman" w:hAnsi="Times New Roman"/>
          <w:smallCaps/>
          <w:lang w:val="en-US"/>
        </w:rPr>
        <w:t xml:space="preserve">organizational </w:t>
      </w:r>
      <w:r w:rsidRPr="009C5F94">
        <w:rPr>
          <w:rFonts w:ascii="Times New Roman" w:hAnsi="Times New Roman"/>
          <w:lang w:val="en-US"/>
        </w:rPr>
        <w:t>capacity to credib</w:t>
      </w:r>
      <w:r>
        <w:rPr>
          <w:rFonts w:ascii="Times New Roman" w:hAnsi="Times New Roman"/>
          <w:lang w:val="en-US"/>
        </w:rPr>
        <w:t>ly commit to the settlements were</w:t>
      </w:r>
      <w:r w:rsidRPr="009C5F94">
        <w:rPr>
          <w:rFonts w:ascii="Times New Roman" w:hAnsi="Times New Roman"/>
          <w:lang w:val="en-US"/>
        </w:rPr>
        <w:t xml:space="preserve"> not strong enough to implement the advice, nor did the incumbents fear the repercussions if they did not adhere to the accords. Therefore the unwillingness to enforce and provide adequate economic assistance and the lack of institutional capacity led to the fact that Guatemala still to this day experiences militarization of the state and multiple acts of </w:t>
      </w:r>
      <w:r w:rsidRPr="009C5F94">
        <w:rPr>
          <w:rFonts w:ascii="Times New Roman" w:hAnsi="Times New Roman"/>
          <w:smallCaps/>
          <w:lang w:val="en-US"/>
        </w:rPr>
        <w:t>violence</w:t>
      </w:r>
      <w:r w:rsidRPr="009C5F94">
        <w:rPr>
          <w:rFonts w:ascii="Times New Roman" w:hAnsi="Times New Roman"/>
          <w:lang w:val="en-US"/>
        </w:rPr>
        <w:t xml:space="preserve">. Somalia did not have the institutional capacity to enforce the settlements; this was despite the fact that the manpower and financial assistance was clearly present. For this reason I find that in cases like Somalia, </w:t>
      </w:r>
      <w:r w:rsidRPr="009C5F94">
        <w:rPr>
          <w:rFonts w:ascii="Times New Roman" w:hAnsi="Times New Roman"/>
          <w:smallCaps/>
          <w:lang w:val="en-US"/>
        </w:rPr>
        <w:t xml:space="preserve">OAO policies </w:t>
      </w:r>
      <w:r w:rsidRPr="009C5F94">
        <w:rPr>
          <w:rFonts w:ascii="Times New Roman" w:hAnsi="Times New Roman"/>
          <w:lang w:val="en-US"/>
        </w:rPr>
        <w:t xml:space="preserve">were more destructive than </w:t>
      </w:r>
      <w:r>
        <w:rPr>
          <w:rFonts w:ascii="Times New Roman" w:hAnsi="Times New Roman"/>
          <w:lang w:val="en-US"/>
        </w:rPr>
        <w:t>helpful,</w:t>
      </w:r>
      <w:r w:rsidRPr="009C5F94">
        <w:rPr>
          <w:rFonts w:ascii="Times New Roman" w:hAnsi="Times New Roman"/>
          <w:lang w:val="en-US"/>
        </w:rPr>
        <w:t xml:space="preserve"> wh</w:t>
      </w:r>
      <w:r>
        <w:rPr>
          <w:rFonts w:ascii="Times New Roman" w:hAnsi="Times New Roman"/>
          <w:lang w:val="en-US"/>
        </w:rPr>
        <w:t>ich indicates that NWW’s theory</w:t>
      </w:r>
      <w:r w:rsidRPr="009C5F94">
        <w:rPr>
          <w:rFonts w:ascii="Times New Roman" w:hAnsi="Times New Roman"/>
          <w:lang w:val="en-US"/>
        </w:rPr>
        <w:t xml:space="preserve"> o</w:t>
      </w:r>
      <w:r>
        <w:rPr>
          <w:rFonts w:ascii="Times New Roman" w:hAnsi="Times New Roman"/>
          <w:lang w:val="en-US"/>
        </w:rPr>
        <w:t>n why development policies fail</w:t>
      </w:r>
      <w:r w:rsidRPr="009C5F94">
        <w:rPr>
          <w:rFonts w:ascii="Times New Roman" w:hAnsi="Times New Roman"/>
          <w:lang w:val="en-US"/>
        </w:rPr>
        <w:t xml:space="preserve"> was true in the Somali situation. </w:t>
      </w:r>
    </w:p>
    <w:p w:rsidR="0010087F" w:rsidRDefault="00B27D03" w:rsidP="00B27D03">
      <w:pPr>
        <w:spacing w:line="360" w:lineRule="auto"/>
        <w:jc w:val="both"/>
        <w:rPr>
          <w:rFonts w:ascii="Times New Roman" w:hAnsi="Times New Roman"/>
          <w:sz w:val="24"/>
          <w:lang w:val="en-US"/>
        </w:rPr>
      </w:pPr>
      <w:r>
        <w:rPr>
          <w:rFonts w:ascii="Times New Roman" w:hAnsi="Times New Roman"/>
          <w:lang w:val="en-US"/>
        </w:rPr>
        <w:t xml:space="preserve">In regard to the importance of third-party involvement and enforcement I observed a tendency in favor of BFW’s hypothesis in the cases of Sierra Leone and Guatemala. </w:t>
      </w:r>
      <w:r w:rsidRPr="009C5F94">
        <w:rPr>
          <w:rFonts w:ascii="Times New Roman" w:hAnsi="Times New Roman"/>
          <w:sz w:val="24"/>
          <w:lang w:val="en-US"/>
        </w:rPr>
        <w:t xml:space="preserve">Sierra Leone indicates that when UNAMSIL and UK decided to step up and; 1) enforce the terms of the agreements, 2) create creative institutional arrangements that gave everybody a stake in the new government, 3)  stay through the implementation phase, this led to the successful implementation and that the civil war has yet to recur. Whereas, Guatemala show that; 1) creative institutional arrangements that cater to the elite coupled with the lack of will to enforce the terms of the agreement, ended with an end to the civil war but with no implementation of the terms of the agreements and therefore hardly any difference for the citizens of Guatemala. Somalia on the other hand shows that; 1) enforcement of </w:t>
      </w:r>
      <w:r w:rsidRPr="009C5F94">
        <w:rPr>
          <w:rFonts w:ascii="Times New Roman" w:hAnsi="Times New Roman"/>
          <w:sz w:val="24"/>
          <w:lang w:val="en-US"/>
        </w:rPr>
        <w:lastRenderedPageBreak/>
        <w:t xml:space="preserve">the terms, 2) the will to stay in the implementation phase and 3) giving everybody a stake in the new coalition, did not lead to the successful settlement. BFW’s hypothesis on neutrality is not reliable if </w:t>
      </w:r>
      <w:r w:rsidRPr="009C5F94">
        <w:rPr>
          <w:rFonts w:ascii="Times New Roman" w:hAnsi="Times New Roman" w:cs="Times New Roman"/>
          <w:sz w:val="24"/>
          <w:szCs w:val="24"/>
          <w:lang w:val="en-US"/>
        </w:rPr>
        <w:t xml:space="preserve">you </w:t>
      </w:r>
      <w:r w:rsidRPr="009C5F94">
        <w:rPr>
          <w:rFonts w:ascii="Times New Roman" w:hAnsi="Times New Roman"/>
          <w:sz w:val="24"/>
          <w:lang w:val="en-US"/>
        </w:rPr>
        <w:t xml:space="preserve">consider the Somali or Sierra Leonean peace process, but in the case of Guatemala neutrality might have caused more damage than if the mediators had sided with the insurgents.  </w:t>
      </w:r>
    </w:p>
    <w:p w:rsidR="0010087F" w:rsidRDefault="00B27D03" w:rsidP="0010087F">
      <w:pPr>
        <w:spacing w:line="360" w:lineRule="auto"/>
        <w:jc w:val="both"/>
        <w:rPr>
          <w:rFonts w:ascii="Times New Roman" w:hAnsi="Times New Roman"/>
          <w:sz w:val="24"/>
          <w:lang w:val="en-US"/>
        </w:rPr>
      </w:pPr>
      <w:r w:rsidRPr="009C5F94">
        <w:rPr>
          <w:rFonts w:ascii="Times New Roman" w:hAnsi="Times New Roman"/>
          <w:sz w:val="24"/>
          <w:lang w:val="en-US"/>
        </w:rPr>
        <w:t xml:space="preserve"> </w:t>
      </w:r>
      <w:r w:rsidR="0010087F">
        <w:rPr>
          <w:rFonts w:ascii="Times New Roman" w:hAnsi="Times New Roman"/>
          <w:sz w:val="24"/>
          <w:lang w:val="en-US"/>
        </w:rPr>
        <w:t xml:space="preserve">On the topic of the timing of the DDR process and the </w:t>
      </w:r>
      <w:r w:rsidR="004D515D">
        <w:rPr>
          <w:rFonts w:ascii="Times New Roman" w:hAnsi="Times New Roman"/>
          <w:sz w:val="24"/>
          <w:lang w:val="en-US"/>
        </w:rPr>
        <w:t>importance of adequate security-</w:t>
      </w:r>
      <w:proofErr w:type="gramStart"/>
      <w:r w:rsidR="004D515D">
        <w:rPr>
          <w:rFonts w:ascii="Times New Roman" w:hAnsi="Times New Roman"/>
          <w:sz w:val="24"/>
          <w:lang w:val="en-US"/>
        </w:rPr>
        <w:t>,</w:t>
      </w:r>
      <w:r w:rsidR="0010087F">
        <w:rPr>
          <w:rFonts w:ascii="Times New Roman" w:hAnsi="Times New Roman"/>
          <w:sz w:val="24"/>
          <w:lang w:val="en-US"/>
        </w:rPr>
        <w:t>judicial</w:t>
      </w:r>
      <w:proofErr w:type="gramEnd"/>
      <w:r w:rsidR="0010087F">
        <w:rPr>
          <w:rFonts w:ascii="Times New Roman" w:hAnsi="Times New Roman"/>
          <w:sz w:val="24"/>
          <w:lang w:val="en-US"/>
        </w:rPr>
        <w:t xml:space="preserve"> and political institutions, I deduce that there was a tendency in the Somali-, Sierra Leone and Guatemalan case in favor of BFW’s hypothesis. </w:t>
      </w:r>
      <w:r w:rsidR="0010087F" w:rsidRPr="009C5F94">
        <w:rPr>
          <w:rFonts w:ascii="Times New Roman" w:hAnsi="Times New Roman" w:cs="Times New Roman"/>
          <w:sz w:val="24"/>
          <w:szCs w:val="24"/>
          <w:lang w:val="en-US"/>
        </w:rPr>
        <w:t>In Somalia and Sierra Leone DDR was attempted before the situation</w:t>
      </w:r>
      <w:r w:rsidR="0010087F">
        <w:rPr>
          <w:rFonts w:ascii="Times New Roman" w:hAnsi="Times New Roman" w:cs="Times New Roman"/>
          <w:sz w:val="24"/>
          <w:szCs w:val="24"/>
          <w:lang w:val="en-US"/>
        </w:rPr>
        <w:t xml:space="preserve"> on the ground had been secured and also before</w:t>
      </w:r>
      <w:r w:rsidR="0010087F" w:rsidRPr="009C5F94">
        <w:rPr>
          <w:rFonts w:ascii="Times New Roman" w:hAnsi="Times New Roman" w:cs="Times New Roman"/>
          <w:sz w:val="24"/>
          <w:szCs w:val="24"/>
          <w:lang w:val="en-US"/>
        </w:rPr>
        <w:t xml:space="preserve"> the judicial and political situation </w:t>
      </w:r>
      <w:r w:rsidR="0010087F">
        <w:rPr>
          <w:rFonts w:ascii="Times New Roman" w:hAnsi="Times New Roman" w:cs="Times New Roman"/>
          <w:sz w:val="24"/>
          <w:szCs w:val="24"/>
          <w:lang w:val="en-US"/>
        </w:rPr>
        <w:t xml:space="preserve">was </w:t>
      </w:r>
      <w:r w:rsidR="0010087F" w:rsidRPr="009C5F94">
        <w:rPr>
          <w:rFonts w:ascii="Times New Roman" w:hAnsi="Times New Roman" w:cs="Times New Roman"/>
          <w:sz w:val="24"/>
          <w:szCs w:val="24"/>
          <w:lang w:val="en-US"/>
        </w:rPr>
        <w:t>improved. Guatemala show</w:t>
      </w:r>
      <w:r w:rsidR="0010087F">
        <w:rPr>
          <w:rFonts w:ascii="Times New Roman" w:hAnsi="Times New Roman" w:cs="Times New Roman"/>
          <w:sz w:val="24"/>
          <w:szCs w:val="24"/>
          <w:lang w:val="en-US"/>
        </w:rPr>
        <w:t>s</w:t>
      </w:r>
      <w:r w:rsidR="0010087F" w:rsidRPr="009C5F94">
        <w:rPr>
          <w:rFonts w:ascii="Times New Roman" w:hAnsi="Times New Roman" w:cs="Times New Roman"/>
          <w:sz w:val="24"/>
          <w:szCs w:val="24"/>
          <w:lang w:val="en-US"/>
        </w:rPr>
        <w:t xml:space="preserve"> the danger in DDR when one party is weaker than the other. I find that in terms of what is more important; creative institutional design or military force; then Somalia shows what happens if there is more military force than creative institutional design involved in the DDR process; Guatemala indicates what happen</w:t>
      </w:r>
      <w:r w:rsidR="0010087F">
        <w:rPr>
          <w:rFonts w:ascii="Times New Roman" w:hAnsi="Times New Roman" w:cs="Times New Roman"/>
          <w:sz w:val="24"/>
          <w:szCs w:val="24"/>
          <w:lang w:val="en-US"/>
        </w:rPr>
        <w:t>s</w:t>
      </w:r>
      <w:r w:rsidR="0010087F" w:rsidRPr="009C5F94">
        <w:rPr>
          <w:rFonts w:ascii="Times New Roman" w:hAnsi="Times New Roman" w:cs="Times New Roman"/>
          <w:sz w:val="24"/>
          <w:szCs w:val="24"/>
          <w:lang w:val="en-US"/>
        </w:rPr>
        <w:t xml:space="preserve"> when there are extensive creative institutional design</w:t>
      </w:r>
      <w:r w:rsidR="0010087F">
        <w:rPr>
          <w:rFonts w:ascii="Times New Roman" w:hAnsi="Times New Roman" w:cs="Times New Roman"/>
          <w:sz w:val="24"/>
          <w:szCs w:val="24"/>
          <w:lang w:val="en-US"/>
        </w:rPr>
        <w:t xml:space="preserve"> and little military force and f</w:t>
      </w:r>
      <w:r w:rsidR="0010087F" w:rsidRPr="009C5F94">
        <w:rPr>
          <w:rFonts w:ascii="Times New Roman" w:hAnsi="Times New Roman" w:cs="Times New Roman"/>
          <w:sz w:val="24"/>
          <w:szCs w:val="24"/>
          <w:lang w:val="en-US"/>
        </w:rPr>
        <w:t>inally Sierra Leone offer</w:t>
      </w:r>
      <w:r w:rsidR="0010087F">
        <w:rPr>
          <w:rFonts w:ascii="Times New Roman" w:hAnsi="Times New Roman" w:cs="Times New Roman"/>
          <w:sz w:val="24"/>
          <w:szCs w:val="24"/>
          <w:lang w:val="en-US"/>
        </w:rPr>
        <w:t>s</w:t>
      </w:r>
      <w:r w:rsidR="0010087F" w:rsidRPr="009C5F94">
        <w:rPr>
          <w:rFonts w:ascii="Times New Roman" w:hAnsi="Times New Roman" w:cs="Times New Roman"/>
          <w:sz w:val="24"/>
          <w:szCs w:val="24"/>
          <w:lang w:val="en-US"/>
        </w:rPr>
        <w:t xml:space="preserve"> the middle way in which creative institutional design coupled with military force result in the successful DDR process. Finally, I find a tendency that disarmament  have an impact on the combatants</w:t>
      </w:r>
      <w:r w:rsidR="0010087F">
        <w:rPr>
          <w:rFonts w:ascii="Times New Roman" w:hAnsi="Times New Roman" w:cs="Times New Roman"/>
          <w:sz w:val="24"/>
          <w:szCs w:val="24"/>
          <w:lang w:val="en-US"/>
        </w:rPr>
        <w:t>’</w:t>
      </w:r>
      <w:r w:rsidR="0010087F" w:rsidRPr="009C5F94">
        <w:rPr>
          <w:rFonts w:ascii="Times New Roman" w:hAnsi="Times New Roman" w:cs="Times New Roman"/>
          <w:sz w:val="24"/>
          <w:szCs w:val="24"/>
          <w:lang w:val="en-US"/>
        </w:rPr>
        <w:t xml:space="preserve"> sense of security, however, personal enrichment appear</w:t>
      </w:r>
      <w:r w:rsidR="0010087F">
        <w:rPr>
          <w:rFonts w:ascii="Times New Roman" w:hAnsi="Times New Roman" w:cs="Times New Roman"/>
          <w:sz w:val="24"/>
          <w:szCs w:val="24"/>
          <w:lang w:val="en-US"/>
        </w:rPr>
        <w:t>s</w:t>
      </w:r>
      <w:r w:rsidR="0010087F" w:rsidRPr="009C5F94">
        <w:rPr>
          <w:rFonts w:ascii="Times New Roman" w:hAnsi="Times New Roman" w:cs="Times New Roman"/>
          <w:sz w:val="24"/>
          <w:szCs w:val="24"/>
          <w:lang w:val="en-US"/>
        </w:rPr>
        <w:t xml:space="preserve"> to be just as importan</w:t>
      </w:r>
      <w:r w:rsidR="0010087F">
        <w:rPr>
          <w:rFonts w:ascii="Times New Roman" w:hAnsi="Times New Roman" w:cs="Times New Roman"/>
          <w:sz w:val="24"/>
          <w:szCs w:val="24"/>
          <w:lang w:val="en-US"/>
        </w:rPr>
        <w:t xml:space="preserve">t to </w:t>
      </w:r>
      <w:r w:rsidR="0010087F" w:rsidRPr="009C5F94">
        <w:rPr>
          <w:rFonts w:ascii="Times New Roman" w:hAnsi="Times New Roman" w:cs="Times New Roman"/>
          <w:sz w:val="24"/>
          <w:szCs w:val="24"/>
          <w:lang w:val="en-US"/>
        </w:rPr>
        <w:t>the fighting parties.</w:t>
      </w:r>
    </w:p>
    <w:p w:rsidR="0010087F" w:rsidRDefault="0010087F" w:rsidP="0010087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Throughout my empirical research I observed </w:t>
      </w:r>
      <w:r w:rsidRPr="009C5F94">
        <w:rPr>
          <w:rFonts w:ascii="Times New Roman" w:hAnsi="Times New Roman" w:cs="Times New Roman"/>
          <w:sz w:val="24"/>
          <w:szCs w:val="24"/>
          <w:lang w:val="en-US"/>
        </w:rPr>
        <w:t>a tendency in all of the different cases on the reliability of the NWW notions of dispersion of violent assets in LAOs and the importance of the coalition to be able to provide rents and privileges to the military elite. In addition</w:t>
      </w:r>
      <w:r>
        <w:rPr>
          <w:rFonts w:ascii="Times New Roman" w:hAnsi="Times New Roman" w:cs="Times New Roman"/>
          <w:sz w:val="24"/>
          <w:szCs w:val="24"/>
          <w:lang w:val="en-US"/>
        </w:rPr>
        <w:t>,</w:t>
      </w:r>
      <w:r w:rsidRPr="009C5F94">
        <w:rPr>
          <w:rFonts w:ascii="Times New Roman" w:hAnsi="Times New Roman" w:cs="Times New Roman"/>
          <w:sz w:val="24"/>
          <w:szCs w:val="24"/>
          <w:lang w:val="en-US"/>
        </w:rPr>
        <w:t xml:space="preserve"> elections in LAOs are different than in OAOs, </w:t>
      </w:r>
      <w:r>
        <w:rPr>
          <w:rFonts w:ascii="Times New Roman" w:hAnsi="Times New Roman" w:cs="Times New Roman"/>
          <w:sz w:val="24"/>
          <w:szCs w:val="24"/>
          <w:lang w:val="en-US"/>
        </w:rPr>
        <w:t xml:space="preserve">where </w:t>
      </w:r>
      <w:r w:rsidRPr="009C5F94">
        <w:rPr>
          <w:rFonts w:ascii="Times New Roman" w:hAnsi="Times New Roman" w:cs="Times New Roman"/>
          <w:sz w:val="24"/>
          <w:szCs w:val="24"/>
          <w:lang w:val="en-US"/>
        </w:rPr>
        <w:t>coercion and rents are used to force or bribe the citizenry. I found that there was a tendency in favor of Longo and Lust’s focus on the importance of the balance of power during the elections. Sierra Leone and Guatemala show</w:t>
      </w:r>
      <w:r>
        <w:rPr>
          <w:rFonts w:ascii="Times New Roman" w:hAnsi="Times New Roman" w:cs="Times New Roman"/>
          <w:sz w:val="24"/>
          <w:szCs w:val="24"/>
          <w:lang w:val="en-US"/>
        </w:rPr>
        <w:t>s</w:t>
      </w:r>
      <w:r w:rsidRPr="009C5F94">
        <w:rPr>
          <w:rFonts w:ascii="Times New Roman" w:hAnsi="Times New Roman" w:cs="Times New Roman"/>
          <w:sz w:val="24"/>
          <w:szCs w:val="24"/>
          <w:lang w:val="en-US"/>
        </w:rPr>
        <w:t xml:space="preserve"> that when one part is stronger than the other, the elections are unlikely to be fair and free. Sierra Leone indicates that the NWW and BFW hypothesis on elections to be ineffective tools in the aftermath of the civil war are reliable. </w:t>
      </w:r>
    </w:p>
    <w:p w:rsidR="00B27D03" w:rsidRPr="0010087F" w:rsidRDefault="0010087F" w:rsidP="0010087F">
      <w:pPr>
        <w:spacing w:line="360" w:lineRule="auto"/>
        <w:jc w:val="both"/>
        <w:rPr>
          <w:rFonts w:ascii="Times New Roman" w:hAnsi="Times New Roman" w:cs="Times New Roman"/>
          <w:sz w:val="24"/>
          <w:szCs w:val="24"/>
          <w:lang w:val="en-US"/>
        </w:rPr>
      </w:pPr>
      <w:r w:rsidRPr="0010087F">
        <w:rPr>
          <w:rFonts w:ascii="Times New Roman" w:hAnsi="Times New Roman" w:cs="Times New Roman"/>
          <w:sz w:val="24"/>
          <w:szCs w:val="24"/>
          <w:lang w:val="en-US"/>
        </w:rPr>
        <w:t xml:space="preserve">In conclusion I find that in the case of Sierra Leone and Guatemala, </w:t>
      </w:r>
      <w:r w:rsidR="00101B25">
        <w:rPr>
          <w:rFonts w:ascii="Times New Roman" w:hAnsi="Times New Roman" w:cs="Times New Roman"/>
          <w:sz w:val="24"/>
          <w:szCs w:val="24"/>
          <w:lang w:val="en-US"/>
        </w:rPr>
        <w:t xml:space="preserve">the explanation on the importance of </w:t>
      </w:r>
      <w:r w:rsidRPr="0010087F">
        <w:rPr>
          <w:rFonts w:ascii="Times New Roman" w:hAnsi="Times New Roman" w:cs="Times New Roman"/>
          <w:sz w:val="24"/>
          <w:szCs w:val="24"/>
          <w:lang w:val="en-US"/>
        </w:rPr>
        <w:t>institutio</w:t>
      </w:r>
      <w:r w:rsidR="00101B25">
        <w:rPr>
          <w:rFonts w:ascii="Times New Roman" w:hAnsi="Times New Roman" w:cs="Times New Roman"/>
          <w:sz w:val="24"/>
          <w:szCs w:val="24"/>
          <w:lang w:val="en-US"/>
        </w:rPr>
        <w:t>ns (political or judicial)</w:t>
      </w:r>
      <w:r w:rsidRPr="0010087F">
        <w:rPr>
          <w:rFonts w:ascii="Times New Roman" w:hAnsi="Times New Roman" w:cs="Times New Roman"/>
          <w:sz w:val="24"/>
          <w:szCs w:val="24"/>
          <w:lang w:val="en-US"/>
        </w:rPr>
        <w:t xml:space="preserve"> to be in place to guarantee a settlement</w:t>
      </w:r>
      <w:r w:rsidR="00101B25">
        <w:rPr>
          <w:rFonts w:ascii="Times New Roman" w:hAnsi="Times New Roman" w:cs="Times New Roman"/>
          <w:sz w:val="24"/>
          <w:szCs w:val="24"/>
          <w:lang w:val="en-US"/>
        </w:rPr>
        <w:t>, to be reliable</w:t>
      </w:r>
      <w:r w:rsidRPr="0010087F">
        <w:rPr>
          <w:rFonts w:ascii="Times New Roman" w:hAnsi="Times New Roman" w:cs="Times New Roman"/>
          <w:sz w:val="24"/>
          <w:szCs w:val="24"/>
          <w:lang w:val="en-US"/>
        </w:rPr>
        <w:t xml:space="preserve"> whereas Somalia implies that this is not</w:t>
      </w:r>
      <w:r w:rsidR="00101B25">
        <w:rPr>
          <w:rFonts w:ascii="Times New Roman" w:hAnsi="Times New Roman" w:cs="Times New Roman"/>
          <w:sz w:val="24"/>
          <w:szCs w:val="24"/>
          <w:lang w:val="en-US"/>
        </w:rPr>
        <w:t xml:space="preserve"> the case. The second explanation of the lack of </w:t>
      </w:r>
      <w:r w:rsidRPr="0010087F">
        <w:rPr>
          <w:rFonts w:ascii="Times New Roman" w:hAnsi="Times New Roman" w:cs="Times New Roman"/>
          <w:sz w:val="24"/>
          <w:szCs w:val="24"/>
          <w:lang w:val="en-US"/>
        </w:rPr>
        <w:t xml:space="preserve">third-party involvement and enforcement receives support from the case of Guatemala and Sierra Leone, whereas </w:t>
      </w:r>
      <w:r w:rsidR="00101B25">
        <w:rPr>
          <w:rFonts w:ascii="Times New Roman" w:hAnsi="Times New Roman" w:cs="Times New Roman"/>
          <w:sz w:val="24"/>
          <w:szCs w:val="24"/>
          <w:lang w:val="en-US"/>
        </w:rPr>
        <w:t>Somalia is in opposition to this claim. The third explanation</w:t>
      </w:r>
      <w:r w:rsidRPr="0010087F">
        <w:rPr>
          <w:rFonts w:ascii="Times New Roman" w:hAnsi="Times New Roman" w:cs="Times New Roman"/>
          <w:sz w:val="24"/>
          <w:szCs w:val="24"/>
          <w:lang w:val="en-US"/>
        </w:rPr>
        <w:t xml:space="preserve"> of the timing of Disarmament, Demobilization and Reintegration receives support from the case of Somalia, Sierra </w:t>
      </w:r>
      <w:r w:rsidRPr="0010087F">
        <w:rPr>
          <w:rFonts w:ascii="Times New Roman" w:hAnsi="Times New Roman" w:cs="Times New Roman"/>
          <w:sz w:val="24"/>
          <w:szCs w:val="24"/>
          <w:lang w:val="en-US"/>
        </w:rPr>
        <w:lastRenderedPageBreak/>
        <w:t xml:space="preserve">Leone and Guatemala. </w:t>
      </w:r>
      <w:r>
        <w:rPr>
          <w:rFonts w:ascii="Times New Roman" w:hAnsi="Times New Roman" w:cs="Times New Roman"/>
          <w:sz w:val="24"/>
          <w:szCs w:val="24"/>
          <w:lang w:val="en-US"/>
        </w:rPr>
        <w:t xml:space="preserve">Therefore </w:t>
      </w:r>
      <w:r w:rsidR="00101B25">
        <w:rPr>
          <w:rFonts w:ascii="Times New Roman" w:hAnsi="Times New Roman" w:cs="Times New Roman"/>
          <w:sz w:val="24"/>
          <w:szCs w:val="24"/>
          <w:lang w:val="en-US"/>
        </w:rPr>
        <w:t xml:space="preserve">only </w:t>
      </w:r>
      <w:r>
        <w:rPr>
          <w:rFonts w:ascii="Times New Roman" w:hAnsi="Times New Roman" w:cs="Times New Roman"/>
          <w:sz w:val="24"/>
          <w:szCs w:val="24"/>
          <w:lang w:val="en-US"/>
        </w:rPr>
        <w:t xml:space="preserve">BFW’s third assumption in relations to the three cases </w:t>
      </w:r>
      <w:r w:rsidR="00101B25">
        <w:rPr>
          <w:rFonts w:ascii="Times New Roman" w:hAnsi="Times New Roman" w:cs="Times New Roman"/>
          <w:sz w:val="24"/>
          <w:szCs w:val="24"/>
          <w:lang w:val="en-US"/>
        </w:rPr>
        <w:t xml:space="preserve">received </w:t>
      </w:r>
      <w:r w:rsidR="004D515D">
        <w:rPr>
          <w:rFonts w:ascii="Times New Roman" w:hAnsi="Times New Roman" w:cs="Times New Roman"/>
          <w:sz w:val="24"/>
          <w:szCs w:val="24"/>
          <w:lang w:val="en-US"/>
        </w:rPr>
        <w:t xml:space="preserve">full </w:t>
      </w:r>
      <w:r w:rsidR="00101B25">
        <w:rPr>
          <w:rFonts w:ascii="Times New Roman" w:hAnsi="Times New Roman" w:cs="Times New Roman"/>
          <w:sz w:val="24"/>
          <w:szCs w:val="24"/>
          <w:lang w:val="en-US"/>
        </w:rPr>
        <w:t>support through my chosen cases</w:t>
      </w:r>
      <w:r>
        <w:rPr>
          <w:rFonts w:ascii="Times New Roman" w:hAnsi="Times New Roman" w:cs="Times New Roman"/>
          <w:sz w:val="24"/>
          <w:szCs w:val="24"/>
          <w:lang w:val="en-US"/>
        </w:rPr>
        <w:t xml:space="preserve">. </w:t>
      </w:r>
      <w:r w:rsidRPr="0010087F">
        <w:rPr>
          <w:rFonts w:ascii="Times New Roman" w:hAnsi="Times New Roman" w:cs="Times New Roman"/>
          <w:sz w:val="24"/>
          <w:szCs w:val="24"/>
          <w:lang w:val="en-US"/>
        </w:rPr>
        <w:t>In addition I find that the New Conce</w:t>
      </w:r>
      <w:r w:rsidR="00101B25">
        <w:rPr>
          <w:rFonts w:ascii="Times New Roman" w:hAnsi="Times New Roman" w:cs="Times New Roman"/>
          <w:sz w:val="24"/>
          <w:szCs w:val="24"/>
          <w:lang w:val="en-US"/>
        </w:rPr>
        <w:t>ptual Framework is a useful explanation</w:t>
      </w:r>
      <w:r w:rsidRPr="0010087F">
        <w:rPr>
          <w:rFonts w:ascii="Times New Roman" w:hAnsi="Times New Roman" w:cs="Times New Roman"/>
          <w:sz w:val="24"/>
          <w:szCs w:val="24"/>
          <w:lang w:val="en-US"/>
        </w:rPr>
        <w:t xml:space="preserve"> when it comes to understand the institutions and organizations in the conflict affected countries. Also the understanding of why some countries experience more frequent eruptions of violence than others is useful and reliable.    </w:t>
      </w:r>
    </w:p>
    <w:p w:rsidR="009C5F94" w:rsidRPr="009C5F94" w:rsidRDefault="009C5F94" w:rsidP="00B136E9">
      <w:pPr>
        <w:pStyle w:val="Heading1"/>
        <w:rPr>
          <w:lang w:val="en-US"/>
        </w:rPr>
      </w:pPr>
      <w:bookmarkStart w:id="61" w:name="_Toc357521155"/>
      <w:r w:rsidRPr="009C5F94">
        <w:rPr>
          <w:lang w:val="en-US"/>
        </w:rPr>
        <w:t>8.0 Recommendation</w:t>
      </w:r>
      <w:bookmarkEnd w:id="61"/>
      <w:r w:rsidRPr="009C5F94">
        <w:rPr>
          <w:lang w:val="en-US"/>
        </w:rPr>
        <w:t xml:space="preserve"> </w:t>
      </w:r>
    </w:p>
    <w:p w:rsidR="009C5F94" w:rsidRP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 xml:space="preserve">This study was an attempt to investigate: </w:t>
      </w:r>
      <w:r w:rsidRPr="009C5F94">
        <w:rPr>
          <w:rFonts w:ascii="Times New Roman" w:hAnsi="Times New Roman"/>
          <w:i/>
          <w:sz w:val="24"/>
          <w:lang w:val="en-US"/>
        </w:rPr>
        <w:t>What is the explanation of why civil war settlements are often followed by a recurrence of conflict?</w:t>
      </w:r>
      <w:r w:rsidRPr="009C5F94">
        <w:rPr>
          <w:rFonts w:ascii="Times New Roman" w:hAnsi="Times New Roman"/>
          <w:sz w:val="24"/>
          <w:lang w:val="en-US"/>
        </w:rPr>
        <w:t xml:space="preserve"> BFW, NWW and Longo &amp; Lust are </w:t>
      </w:r>
      <w:r w:rsidR="004C289E">
        <w:rPr>
          <w:rFonts w:ascii="Times New Roman" w:hAnsi="Times New Roman"/>
          <w:sz w:val="24"/>
          <w:lang w:val="en-US"/>
        </w:rPr>
        <w:t>all from the same tradition -</w:t>
      </w:r>
      <w:r w:rsidRPr="009C5F94">
        <w:rPr>
          <w:rFonts w:ascii="Times New Roman" w:hAnsi="Times New Roman"/>
          <w:sz w:val="24"/>
          <w:lang w:val="en-US"/>
        </w:rPr>
        <w:t xml:space="preserve"> RCT and therefore their theories are compatible with one another and together they represent the RCT explanation for the recurrence of conflict. Even so, the issues of civil war settlements and the repeating cycles of civil conflict are complex and therefore I recommend two alternative schools that relates to my empirical findings and my problem statement.  </w:t>
      </w:r>
    </w:p>
    <w:p w:rsidR="004B39BE"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t>During my research</w:t>
      </w:r>
      <w:r w:rsidRPr="009C5F94">
        <w:rPr>
          <w:rFonts w:ascii="Times New Roman" w:hAnsi="Times New Roman"/>
          <w:smallCaps/>
          <w:sz w:val="24"/>
          <w:lang w:val="en-US"/>
        </w:rPr>
        <w:t xml:space="preserve"> </w:t>
      </w:r>
      <w:r w:rsidRPr="009C5F94">
        <w:rPr>
          <w:rFonts w:ascii="Times New Roman" w:hAnsi="Times New Roman"/>
          <w:sz w:val="24"/>
          <w:lang w:val="en-US"/>
        </w:rPr>
        <w:t>it came to my attention that 1) Guatemala suffers from gang related violence perpetrated by the poppy production and illegal drug trafficking networks</w:t>
      </w:r>
      <w:r w:rsidRPr="009C5F94">
        <w:rPr>
          <w:rFonts w:ascii="Times New Roman" w:hAnsi="Times New Roman"/>
          <w:sz w:val="24"/>
          <w:vertAlign w:val="superscript"/>
          <w:lang w:val="en-US"/>
        </w:rPr>
        <w:footnoteReference w:id="68"/>
      </w:r>
      <w:r w:rsidRPr="009C5F94">
        <w:rPr>
          <w:rFonts w:ascii="Times New Roman" w:hAnsi="Times New Roman"/>
          <w:sz w:val="24"/>
          <w:lang w:val="en-US"/>
        </w:rPr>
        <w:t>, 2) one of the reasons for the conflict in Sierra Leone was the countries resources ‘blood diamonds’ in particular and 3) warlords in Somalia were paid money from the UN and NGO’s in order to protect the aid. Based on these findings I recommend a study of these factors from the perspective of the ‘new war’ thesis. The explanation for the recurring nature of conflicts, is that war of today are based on the mutual interest of the conflicting parties in continuing the conflicts, because the civil wars provide a cover to the illegal activities and the informal economy of the globalized world system (</w:t>
      </w:r>
      <w:proofErr w:type="spellStart"/>
      <w:r w:rsidRPr="009C5F94">
        <w:rPr>
          <w:rFonts w:ascii="Times New Roman" w:hAnsi="Times New Roman"/>
          <w:sz w:val="24"/>
          <w:lang w:val="en-US"/>
        </w:rPr>
        <w:t>Kaldor</w:t>
      </w:r>
      <w:proofErr w:type="spellEnd"/>
      <w:r w:rsidRPr="009C5F94">
        <w:rPr>
          <w:rFonts w:ascii="Times New Roman" w:hAnsi="Times New Roman"/>
          <w:sz w:val="24"/>
          <w:lang w:val="en-US"/>
        </w:rPr>
        <w:t xml:space="preserve"> 2010). </w:t>
      </w:r>
      <w:proofErr w:type="spellStart"/>
      <w:r w:rsidRPr="009C5F94">
        <w:rPr>
          <w:rFonts w:ascii="Times New Roman" w:hAnsi="Times New Roman"/>
          <w:sz w:val="24"/>
          <w:lang w:val="en-US"/>
        </w:rPr>
        <w:t>Heupel</w:t>
      </w:r>
      <w:proofErr w:type="spellEnd"/>
      <w:r w:rsidRPr="009C5F94">
        <w:rPr>
          <w:rFonts w:ascii="Times New Roman" w:hAnsi="Times New Roman"/>
          <w:sz w:val="24"/>
          <w:lang w:val="en-US"/>
        </w:rPr>
        <w:t xml:space="preserve"> &amp; </w:t>
      </w:r>
      <w:proofErr w:type="spellStart"/>
      <w:r w:rsidRPr="009C5F94">
        <w:rPr>
          <w:rFonts w:ascii="Times New Roman" w:hAnsi="Times New Roman"/>
          <w:sz w:val="24"/>
          <w:lang w:val="en-US"/>
        </w:rPr>
        <w:t>Zangl</w:t>
      </w:r>
      <w:proofErr w:type="spellEnd"/>
      <w:r w:rsidRPr="009C5F94">
        <w:rPr>
          <w:rFonts w:ascii="Times New Roman" w:hAnsi="Times New Roman"/>
          <w:sz w:val="24"/>
          <w:lang w:val="en-US"/>
        </w:rPr>
        <w:t xml:space="preserve"> (2010) clarify the four key assumptions of this new theory:</w:t>
      </w:r>
      <w:r w:rsidR="00A864D7">
        <w:rPr>
          <w:rFonts w:ascii="Times New Roman" w:hAnsi="Times New Roman"/>
          <w:sz w:val="24"/>
          <w:lang w:val="en-US"/>
        </w:rPr>
        <w:t xml:space="preserve"> </w:t>
      </w:r>
      <w:r w:rsidRPr="009C5F94">
        <w:rPr>
          <w:rFonts w:ascii="Times New Roman" w:hAnsi="Times New Roman"/>
          <w:sz w:val="24"/>
          <w:lang w:val="en-US"/>
        </w:rPr>
        <w:t>1) in new wars there are often fragmentations of the warring factions into smaller units, 2) the new wars are often funded by criminal activities</w:t>
      </w:r>
      <w:r w:rsidR="00A864D7">
        <w:rPr>
          <w:rFonts w:ascii="Times New Roman" w:hAnsi="Times New Roman"/>
          <w:sz w:val="24"/>
          <w:lang w:val="en-US"/>
        </w:rPr>
        <w:t>; a so-</w:t>
      </w:r>
      <w:r w:rsidRPr="009C5F94">
        <w:rPr>
          <w:rFonts w:ascii="Times New Roman" w:hAnsi="Times New Roman"/>
          <w:sz w:val="24"/>
          <w:lang w:val="en-US"/>
        </w:rPr>
        <w:t>called criminalization of the economy, 3) in new wars ideological or identity based war motives are replaced by economic reasons, and 4) in new wars the war strategy is to terrorize and target the civilian population (</w:t>
      </w:r>
      <w:proofErr w:type="spellStart"/>
      <w:r w:rsidRPr="009C5F94">
        <w:rPr>
          <w:rFonts w:ascii="Times New Roman" w:hAnsi="Times New Roman"/>
          <w:sz w:val="24"/>
          <w:lang w:val="en-US"/>
        </w:rPr>
        <w:t>Heupel</w:t>
      </w:r>
      <w:proofErr w:type="spellEnd"/>
      <w:r w:rsidRPr="009C5F94">
        <w:rPr>
          <w:rFonts w:ascii="Times New Roman" w:hAnsi="Times New Roman"/>
          <w:sz w:val="24"/>
          <w:lang w:val="en-US"/>
        </w:rPr>
        <w:t xml:space="preserve"> &amp; </w:t>
      </w:r>
      <w:proofErr w:type="spellStart"/>
      <w:r w:rsidRPr="009C5F94">
        <w:rPr>
          <w:rFonts w:ascii="Times New Roman" w:hAnsi="Times New Roman"/>
          <w:sz w:val="24"/>
          <w:lang w:val="en-US"/>
        </w:rPr>
        <w:t>Zangl</w:t>
      </w:r>
      <w:proofErr w:type="spellEnd"/>
      <w:r w:rsidRPr="009C5F94">
        <w:rPr>
          <w:rFonts w:ascii="Times New Roman" w:hAnsi="Times New Roman"/>
          <w:sz w:val="24"/>
          <w:lang w:val="en-US"/>
        </w:rPr>
        <w:t xml:space="preserve"> 2010, p.27). I propose that a future study could investigate these four assumptions in regard to Somalia, Sierra Leone and Gu</w:t>
      </w:r>
      <w:r w:rsidR="00A864D7">
        <w:rPr>
          <w:rFonts w:ascii="Times New Roman" w:hAnsi="Times New Roman"/>
          <w:sz w:val="24"/>
          <w:lang w:val="en-US"/>
        </w:rPr>
        <w:t>atemala and thereby investigate</w:t>
      </w:r>
      <w:r w:rsidRPr="009C5F94">
        <w:rPr>
          <w:rFonts w:ascii="Times New Roman" w:hAnsi="Times New Roman"/>
          <w:sz w:val="24"/>
          <w:lang w:val="en-US"/>
        </w:rPr>
        <w:t xml:space="preserve"> whether the new war explanation is reliable. </w:t>
      </w:r>
    </w:p>
    <w:p w:rsidR="009C5F94" w:rsidRDefault="009C5F94" w:rsidP="009C5F94">
      <w:pPr>
        <w:spacing w:line="360" w:lineRule="auto"/>
        <w:jc w:val="both"/>
        <w:rPr>
          <w:rFonts w:ascii="Times New Roman" w:hAnsi="Times New Roman"/>
          <w:sz w:val="24"/>
          <w:lang w:val="en-US"/>
        </w:rPr>
      </w:pPr>
      <w:r w:rsidRPr="009C5F94">
        <w:rPr>
          <w:rFonts w:ascii="Times New Roman" w:hAnsi="Times New Roman"/>
          <w:sz w:val="24"/>
          <w:lang w:val="en-US"/>
        </w:rPr>
        <w:lastRenderedPageBreak/>
        <w:t>The second school and explanations of interest would be that of the Psycho</w:t>
      </w:r>
      <w:r w:rsidR="00A864D7">
        <w:rPr>
          <w:rFonts w:ascii="Times New Roman" w:hAnsi="Times New Roman"/>
          <w:sz w:val="24"/>
          <w:lang w:val="en-US"/>
        </w:rPr>
        <w:t>-cultural approach. I</w:t>
      </w:r>
      <w:r w:rsidRPr="009C5F94">
        <w:rPr>
          <w:rFonts w:ascii="Times New Roman" w:hAnsi="Times New Roman"/>
          <w:sz w:val="24"/>
          <w:lang w:val="en-US"/>
        </w:rPr>
        <w:t xml:space="preserve"> link </w:t>
      </w:r>
      <w:r w:rsidR="00A864D7">
        <w:rPr>
          <w:rFonts w:ascii="Times New Roman" w:hAnsi="Times New Roman"/>
          <w:sz w:val="24"/>
          <w:lang w:val="en-US"/>
        </w:rPr>
        <w:t xml:space="preserve">this to my empirical findings </w:t>
      </w:r>
      <w:r w:rsidRPr="009C5F94">
        <w:rPr>
          <w:rFonts w:ascii="Times New Roman" w:hAnsi="Times New Roman"/>
          <w:sz w:val="24"/>
          <w:lang w:val="en-US"/>
        </w:rPr>
        <w:t xml:space="preserve">because I identified a tendency in Somalia, Sierra Leone and Guatemala that a change in the dominant coalitions rent capacity caused a decline in the living standards of the population and thereby the recurrence of </w:t>
      </w:r>
      <w:r w:rsidRPr="009C5F94">
        <w:rPr>
          <w:rFonts w:ascii="Times New Roman" w:hAnsi="Times New Roman"/>
          <w:smallCaps/>
          <w:sz w:val="24"/>
          <w:lang w:val="en-US"/>
        </w:rPr>
        <w:t>violence</w:t>
      </w:r>
      <w:r w:rsidRPr="009C5F94">
        <w:rPr>
          <w:rFonts w:ascii="Times New Roman" w:hAnsi="Times New Roman"/>
          <w:sz w:val="24"/>
          <w:lang w:val="en-US"/>
        </w:rPr>
        <w:t>. The Psycho</w:t>
      </w:r>
      <w:r w:rsidR="00A864D7">
        <w:rPr>
          <w:rFonts w:ascii="Times New Roman" w:hAnsi="Times New Roman"/>
          <w:sz w:val="24"/>
          <w:lang w:val="en-US"/>
        </w:rPr>
        <w:t>-</w:t>
      </w:r>
      <w:r w:rsidRPr="009C5F94">
        <w:rPr>
          <w:rFonts w:ascii="Times New Roman" w:hAnsi="Times New Roman"/>
          <w:sz w:val="24"/>
          <w:lang w:val="en-US"/>
        </w:rPr>
        <w:t>cultural approach is also i</w:t>
      </w:r>
      <w:r w:rsidR="00A864D7">
        <w:rPr>
          <w:rFonts w:ascii="Times New Roman" w:hAnsi="Times New Roman"/>
          <w:sz w:val="24"/>
          <w:lang w:val="en-US"/>
        </w:rPr>
        <w:t xml:space="preserve">n contrast to the RCT tradition, </w:t>
      </w:r>
      <w:r w:rsidRPr="009C5F94">
        <w:rPr>
          <w:rFonts w:ascii="Times New Roman" w:hAnsi="Times New Roman"/>
          <w:sz w:val="24"/>
          <w:lang w:val="en-US"/>
        </w:rPr>
        <w:t>because it studies the collective motivations through the lens of individual behavior</w:t>
      </w:r>
      <w:r w:rsidRPr="009C5F94">
        <w:rPr>
          <w:rFonts w:ascii="Times New Roman" w:hAnsi="Times New Roman"/>
          <w:sz w:val="24"/>
          <w:vertAlign w:val="superscript"/>
          <w:lang w:val="en-US"/>
        </w:rPr>
        <w:footnoteReference w:id="69"/>
      </w:r>
      <w:r w:rsidRPr="009C5F94">
        <w:rPr>
          <w:rFonts w:ascii="Times New Roman" w:hAnsi="Times New Roman"/>
          <w:sz w:val="24"/>
          <w:lang w:val="en-US"/>
        </w:rPr>
        <w:t xml:space="preserve">. RCT is not concerned with what goes through the minds of the individuals; but what can be mathematically investigated from their actions. The main argument is that frustration leads to aggression and that there are three types of deprivation: </w:t>
      </w:r>
      <w:proofErr w:type="spellStart"/>
      <w:r w:rsidRPr="009C5F94">
        <w:rPr>
          <w:rFonts w:ascii="Times New Roman" w:hAnsi="Times New Roman"/>
          <w:sz w:val="24"/>
          <w:lang w:val="en-US"/>
        </w:rPr>
        <w:t>Decremental</w:t>
      </w:r>
      <w:proofErr w:type="spellEnd"/>
      <w:r w:rsidRPr="009C5F94">
        <w:rPr>
          <w:rFonts w:ascii="Times New Roman" w:hAnsi="Times New Roman"/>
          <w:sz w:val="24"/>
          <w:vertAlign w:val="superscript"/>
          <w:lang w:val="en-US"/>
        </w:rPr>
        <w:footnoteReference w:id="70"/>
      </w:r>
      <w:r w:rsidRPr="009C5F94">
        <w:rPr>
          <w:rFonts w:ascii="Times New Roman" w:hAnsi="Times New Roman"/>
          <w:sz w:val="24"/>
          <w:lang w:val="en-US"/>
        </w:rPr>
        <w:t>, Aspirational</w:t>
      </w:r>
      <w:r w:rsidRPr="009C5F94">
        <w:rPr>
          <w:rFonts w:ascii="Times New Roman" w:hAnsi="Times New Roman"/>
          <w:sz w:val="24"/>
          <w:vertAlign w:val="superscript"/>
          <w:lang w:val="en-US"/>
        </w:rPr>
        <w:footnoteReference w:id="71"/>
      </w:r>
      <w:r w:rsidRPr="009C5F94">
        <w:rPr>
          <w:rFonts w:ascii="Times New Roman" w:hAnsi="Times New Roman"/>
          <w:sz w:val="24"/>
          <w:lang w:val="en-US"/>
        </w:rPr>
        <w:t xml:space="preserve"> and Progressive</w:t>
      </w:r>
      <w:r w:rsidRPr="009C5F94">
        <w:rPr>
          <w:rFonts w:ascii="Times New Roman" w:hAnsi="Times New Roman"/>
          <w:sz w:val="24"/>
          <w:vertAlign w:val="superscript"/>
          <w:lang w:val="en-US"/>
        </w:rPr>
        <w:footnoteReference w:id="72"/>
      </w:r>
      <w:r w:rsidRPr="009C5F94">
        <w:rPr>
          <w:rFonts w:ascii="Times New Roman" w:hAnsi="Times New Roman"/>
          <w:sz w:val="24"/>
          <w:lang w:val="en-US"/>
        </w:rPr>
        <w:t>. One of the important mediating factors is called ‘normative justification’ i.e. is violence</w:t>
      </w:r>
      <w:r w:rsidRPr="009C5F94">
        <w:rPr>
          <w:rFonts w:ascii="Times New Roman" w:hAnsi="Times New Roman"/>
          <w:sz w:val="24"/>
          <w:vertAlign w:val="superscript"/>
          <w:lang w:val="en-US"/>
        </w:rPr>
        <w:footnoteReference w:id="73"/>
      </w:r>
      <w:r w:rsidRPr="009C5F94">
        <w:rPr>
          <w:rFonts w:ascii="Times New Roman" w:hAnsi="Times New Roman"/>
          <w:sz w:val="24"/>
          <w:lang w:val="en-US"/>
        </w:rPr>
        <w:t xml:space="preserve"> part of the cultural repertoire</w:t>
      </w:r>
      <w:r w:rsidR="00A864D7">
        <w:rPr>
          <w:rFonts w:ascii="Times New Roman" w:hAnsi="Times New Roman"/>
          <w:sz w:val="24"/>
          <w:lang w:val="en-US"/>
        </w:rPr>
        <w:t>?</w:t>
      </w:r>
      <w:r w:rsidRPr="009C5F94">
        <w:rPr>
          <w:rFonts w:ascii="Times New Roman" w:hAnsi="Times New Roman"/>
          <w:sz w:val="24"/>
          <w:vertAlign w:val="superscript"/>
          <w:lang w:val="en-US"/>
        </w:rPr>
        <w:footnoteReference w:id="74"/>
      </w:r>
      <w:r w:rsidRPr="009C5F94">
        <w:rPr>
          <w:rFonts w:ascii="Times New Roman" w:hAnsi="Times New Roman"/>
          <w:sz w:val="24"/>
          <w:lang w:val="en-US"/>
        </w:rPr>
        <w:t xml:space="preserve"> The explanation for the experience of the recurrence of violence is that the insurgents experienced one of the three types of deprivation. I recommend that an in-depth study into the standard of living of the insurgent group in order to investigate which of the types of deprivation led to the civil war and its continuation, and also </w:t>
      </w:r>
      <w:r w:rsidR="005D09D1">
        <w:rPr>
          <w:rFonts w:ascii="Times New Roman" w:hAnsi="Times New Roman"/>
          <w:sz w:val="24"/>
          <w:lang w:val="en-US"/>
        </w:rPr>
        <w:t xml:space="preserve">d                                                                                                                                                                                                                                                                                                                                                                                                                                                                                                                                                                                                                                                                                                                                                                                                                                                                                                                                                                                                                                                                                                                                                                                                                                                                                                                                                                                                                                                                                                                                                                                                                                                                                                                                                                                                                                                                                                                                                                                                                                                                                                                                                                                                                                                                                                                                                                                                                                                                                                                                                                                                                                                                                                                                                                                                                                                                                                                                                                                                                                                                                                                                                                                                                                                                                                                              </w:t>
      </w:r>
      <w:r w:rsidRPr="009C5F94">
        <w:rPr>
          <w:rFonts w:ascii="Times New Roman" w:hAnsi="Times New Roman"/>
          <w:sz w:val="24"/>
          <w:lang w:val="en-US"/>
        </w:rPr>
        <w:t xml:space="preserve">whether the mediating factor of a cultural repertoire of violence existed in the countries.    </w:t>
      </w:r>
    </w:p>
    <w:p w:rsidR="00197E9B" w:rsidRPr="0087472A" w:rsidRDefault="00197E9B" w:rsidP="00197E9B">
      <w:pPr>
        <w:pStyle w:val="Heading1"/>
        <w:rPr>
          <w:lang w:val="en-US"/>
        </w:rPr>
      </w:pPr>
      <w:bookmarkStart w:id="62" w:name="_Toc357521156"/>
      <w:r w:rsidRPr="0087472A">
        <w:rPr>
          <w:lang w:val="en-US"/>
        </w:rPr>
        <w:t xml:space="preserve">Appendix </w:t>
      </w:r>
      <w:r>
        <w:rPr>
          <w:lang w:val="en-US"/>
        </w:rPr>
        <w:t>1:</w:t>
      </w:r>
      <w:bookmarkEnd w:id="62"/>
      <w:r>
        <w:rPr>
          <w:lang w:val="en-US"/>
        </w:rPr>
        <w:t xml:space="preserve"> </w:t>
      </w:r>
    </w:p>
    <w:p w:rsidR="00197E9B" w:rsidRPr="0087472A" w:rsidRDefault="00197E9B" w:rsidP="00197E9B">
      <w:pPr>
        <w:rPr>
          <w:lang w:val="en-US"/>
        </w:rPr>
      </w:pPr>
      <w:r>
        <w:rPr>
          <w:noProof/>
          <w:lang w:eastAsia="da-DK"/>
        </w:rPr>
        <w:drawing>
          <wp:anchor distT="0" distB="0" distL="114300" distR="114300" simplePos="0" relativeHeight="251661312" behindDoc="1" locked="0" layoutInCell="1" allowOverlap="1" wp14:anchorId="227B3B3E" wp14:editId="6C9C6C19">
            <wp:simplePos x="0" y="0"/>
            <wp:positionH relativeFrom="column">
              <wp:posOffset>3810</wp:posOffset>
            </wp:positionH>
            <wp:positionV relativeFrom="paragraph">
              <wp:posOffset>38735</wp:posOffset>
            </wp:positionV>
            <wp:extent cx="5219700" cy="3095625"/>
            <wp:effectExtent l="0" t="0" r="0" b="9525"/>
            <wp:wrapThrough wrapText="bothSides">
              <wp:wrapPolygon edited="0">
                <wp:start x="0" y="0"/>
                <wp:lineTo x="0" y="21534"/>
                <wp:lineTo x="21521" y="21534"/>
                <wp:lineTo x="215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9700" cy="309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E9B" w:rsidRDefault="00197E9B" w:rsidP="00197E9B">
      <w:pPr>
        <w:rPr>
          <w:b/>
          <w:lang w:val="en-US"/>
        </w:rPr>
      </w:pPr>
    </w:p>
    <w:p w:rsidR="00197E9B" w:rsidRDefault="00197E9B" w:rsidP="00197E9B">
      <w:pPr>
        <w:rPr>
          <w:b/>
          <w:lang w:val="en-US"/>
        </w:rPr>
      </w:pPr>
    </w:p>
    <w:p w:rsidR="00197E9B" w:rsidRDefault="00197E9B" w:rsidP="00197E9B">
      <w:pPr>
        <w:rPr>
          <w:b/>
          <w:lang w:val="en-US"/>
        </w:rPr>
      </w:pPr>
    </w:p>
    <w:p w:rsidR="00197E9B" w:rsidRDefault="00197E9B" w:rsidP="00197E9B">
      <w:pPr>
        <w:rPr>
          <w:b/>
          <w:lang w:val="en-US"/>
        </w:rPr>
      </w:pPr>
    </w:p>
    <w:p w:rsidR="00197E9B" w:rsidRDefault="00197E9B" w:rsidP="00197E9B">
      <w:pPr>
        <w:rPr>
          <w:b/>
          <w:lang w:val="en-US"/>
        </w:rPr>
      </w:pPr>
    </w:p>
    <w:p w:rsidR="00197E9B" w:rsidRDefault="00197E9B" w:rsidP="00197E9B">
      <w:pPr>
        <w:rPr>
          <w:b/>
          <w:lang w:val="en-US"/>
        </w:rPr>
      </w:pPr>
    </w:p>
    <w:p w:rsidR="00197E9B" w:rsidRDefault="00197E9B" w:rsidP="00DF2081">
      <w:pPr>
        <w:rPr>
          <w:lang w:val="en-US"/>
        </w:rPr>
      </w:pPr>
    </w:p>
    <w:p w:rsidR="00197E9B" w:rsidRPr="00197E9B" w:rsidRDefault="00197E9B" w:rsidP="00DF2081">
      <w:pPr>
        <w:rPr>
          <w:sz w:val="20"/>
          <w:szCs w:val="20"/>
          <w:lang w:val="en-US"/>
        </w:rPr>
      </w:pPr>
      <w:r w:rsidRPr="00197E9B">
        <w:rPr>
          <w:sz w:val="20"/>
          <w:szCs w:val="20"/>
          <w:lang w:val="en-US"/>
        </w:rPr>
        <w:t>Source (Walter 1999, p. 128)</w:t>
      </w:r>
    </w:p>
    <w:p w:rsidR="009C5F94" w:rsidRPr="009C5F94" w:rsidRDefault="009C5F94" w:rsidP="00197E9B">
      <w:pPr>
        <w:pStyle w:val="Heading1"/>
        <w:rPr>
          <w:lang w:val="en-US"/>
        </w:rPr>
      </w:pPr>
      <w:bookmarkStart w:id="63" w:name="_Toc357521157"/>
      <w:r w:rsidRPr="009C5F94">
        <w:rPr>
          <w:lang w:val="en-US"/>
        </w:rPr>
        <w:lastRenderedPageBreak/>
        <w:t>9.0 Bibliography</w:t>
      </w:r>
      <w:bookmarkEnd w:id="63"/>
    </w:p>
    <w:p w:rsidR="009C5F94" w:rsidRPr="009C5F94" w:rsidRDefault="009C5F94" w:rsidP="00197E9B">
      <w:pPr>
        <w:spacing w:line="240" w:lineRule="auto"/>
        <w:rPr>
          <w:rFonts w:ascii="Times New Roman" w:hAnsi="Times New Roman" w:cs="Times New Roman"/>
          <w:lang w:val="en-US"/>
        </w:rPr>
      </w:pPr>
      <w:proofErr w:type="spellStart"/>
      <w:r w:rsidRPr="009C5F94">
        <w:rPr>
          <w:rFonts w:ascii="Times New Roman" w:hAnsi="Times New Roman" w:cs="Times New Roman"/>
          <w:lang w:val="en-US"/>
        </w:rPr>
        <w:t>Abedajo</w:t>
      </w:r>
      <w:proofErr w:type="spellEnd"/>
      <w:r w:rsidRPr="009C5F94">
        <w:rPr>
          <w:rFonts w:ascii="Times New Roman" w:hAnsi="Times New Roman" w:cs="Times New Roman"/>
          <w:lang w:val="en-US"/>
        </w:rPr>
        <w:t xml:space="preserve">, A. (2002) </w:t>
      </w:r>
      <w:r w:rsidRPr="009C5F94">
        <w:rPr>
          <w:rFonts w:ascii="Times New Roman" w:hAnsi="Times New Roman" w:cs="Times New Roman"/>
          <w:i/>
          <w:lang w:val="en-US"/>
        </w:rPr>
        <w:t xml:space="preserve">Building Peace in West Africa: Liberia, Sierra Leone, and Guinea-Bissau, </w:t>
      </w:r>
      <w:r w:rsidRPr="009C5F94">
        <w:rPr>
          <w:rFonts w:ascii="Times New Roman" w:hAnsi="Times New Roman" w:cs="Times New Roman"/>
          <w:lang w:val="en-US"/>
        </w:rPr>
        <w:t xml:space="preserve">Lynne </w:t>
      </w:r>
      <w:proofErr w:type="spellStart"/>
      <w:r w:rsidRPr="009C5F94">
        <w:rPr>
          <w:rFonts w:ascii="Times New Roman" w:hAnsi="Times New Roman" w:cs="Times New Roman"/>
          <w:lang w:val="en-US"/>
        </w:rPr>
        <w:t>Rienner</w:t>
      </w:r>
      <w:proofErr w:type="spellEnd"/>
      <w:r w:rsidRPr="009C5F94">
        <w:rPr>
          <w:rFonts w:ascii="Times New Roman" w:hAnsi="Times New Roman" w:cs="Times New Roman"/>
          <w:lang w:val="en-US"/>
        </w:rPr>
        <w:t xml:space="preserve"> publishers Inc.</w:t>
      </w:r>
    </w:p>
    <w:p w:rsidR="009C5F94" w:rsidRPr="009C5F94" w:rsidRDefault="009C5F94" w:rsidP="00197E9B">
      <w:pPr>
        <w:spacing w:line="240" w:lineRule="auto"/>
        <w:rPr>
          <w:rFonts w:ascii="Times New Roman" w:hAnsi="Times New Roman" w:cs="Times New Roman"/>
          <w:lang w:val="en-US"/>
        </w:rPr>
      </w:pPr>
      <w:r w:rsidRPr="009C5F94">
        <w:rPr>
          <w:rFonts w:ascii="Times New Roman" w:hAnsi="Times New Roman" w:cs="Times New Roman"/>
          <w:lang w:val="en-US"/>
        </w:rPr>
        <w:t xml:space="preserve">Ahmed, I. (1999) </w:t>
      </w:r>
      <w:r w:rsidRPr="009C5F94">
        <w:rPr>
          <w:rFonts w:ascii="Times New Roman" w:hAnsi="Times New Roman" w:cs="Times New Roman"/>
          <w:i/>
          <w:lang w:val="en-US"/>
        </w:rPr>
        <w:t xml:space="preserve">The Heritage of War and State Collapse in Somalia and Somaliland: local level effects, external intervention and reconstruction, </w:t>
      </w:r>
      <w:r w:rsidRPr="009C5F94">
        <w:rPr>
          <w:rFonts w:ascii="Times New Roman" w:hAnsi="Times New Roman" w:cs="Times New Roman"/>
          <w:lang w:val="en-US"/>
        </w:rPr>
        <w:t>Third World Quarterly, Vol. 20, No.1</w:t>
      </w:r>
    </w:p>
    <w:p w:rsidR="009C5F94" w:rsidRPr="009C5F94" w:rsidRDefault="009C5F94" w:rsidP="00197E9B">
      <w:pPr>
        <w:spacing w:line="240" w:lineRule="auto"/>
        <w:rPr>
          <w:rFonts w:ascii="Times New Roman" w:hAnsi="Times New Roman" w:cs="Times New Roman"/>
          <w:iCs/>
          <w:lang w:val="en-US"/>
        </w:rPr>
      </w:pPr>
      <w:proofErr w:type="spellStart"/>
      <w:r w:rsidRPr="009C5F94">
        <w:rPr>
          <w:rFonts w:ascii="Times New Roman" w:hAnsi="Times New Roman" w:cs="Times New Roman"/>
          <w:iCs/>
          <w:lang w:val="en-US"/>
        </w:rPr>
        <w:t>Binnningsbø</w:t>
      </w:r>
      <w:proofErr w:type="spellEnd"/>
      <w:r w:rsidRPr="009C5F94">
        <w:rPr>
          <w:rFonts w:ascii="Times New Roman" w:hAnsi="Times New Roman" w:cs="Times New Roman"/>
          <w:iCs/>
          <w:lang w:val="en-US"/>
        </w:rPr>
        <w:t xml:space="preserve">, H. &amp; </w:t>
      </w:r>
      <w:proofErr w:type="spellStart"/>
      <w:r w:rsidRPr="009C5F94">
        <w:rPr>
          <w:rFonts w:ascii="Times New Roman" w:hAnsi="Times New Roman" w:cs="Times New Roman"/>
          <w:iCs/>
          <w:lang w:val="en-US"/>
        </w:rPr>
        <w:t>Dupuy</w:t>
      </w:r>
      <w:proofErr w:type="spellEnd"/>
      <w:r w:rsidRPr="009C5F94">
        <w:rPr>
          <w:rFonts w:ascii="Times New Roman" w:hAnsi="Times New Roman" w:cs="Times New Roman"/>
          <w:iCs/>
          <w:lang w:val="en-US"/>
        </w:rPr>
        <w:t xml:space="preserve">, K. (2009) </w:t>
      </w:r>
      <w:r w:rsidRPr="009C5F94">
        <w:rPr>
          <w:rFonts w:ascii="Times New Roman" w:hAnsi="Times New Roman" w:cs="Times New Roman"/>
          <w:i/>
          <w:iCs/>
          <w:lang w:val="en-US"/>
        </w:rPr>
        <w:t xml:space="preserve">Using Power-Sharing to Win a War: The Implementation of the </w:t>
      </w:r>
      <w:proofErr w:type="spellStart"/>
      <w:r w:rsidRPr="009C5F94">
        <w:rPr>
          <w:rFonts w:ascii="Times New Roman" w:hAnsi="Times New Roman" w:cs="Times New Roman"/>
          <w:i/>
          <w:iCs/>
          <w:lang w:val="en-US"/>
        </w:rPr>
        <w:t>Lome</w:t>
      </w:r>
      <w:proofErr w:type="spellEnd"/>
      <w:r w:rsidRPr="009C5F94">
        <w:rPr>
          <w:rFonts w:ascii="Times New Roman" w:hAnsi="Times New Roman" w:cs="Times New Roman"/>
          <w:i/>
          <w:iCs/>
          <w:lang w:val="en-US"/>
        </w:rPr>
        <w:t xml:space="preserve"> Agreement in Sierra Leone, </w:t>
      </w:r>
      <w:r w:rsidRPr="009C5F94">
        <w:rPr>
          <w:rFonts w:ascii="Times New Roman" w:hAnsi="Times New Roman" w:cs="Times New Roman"/>
          <w:iCs/>
          <w:lang w:val="en-US"/>
        </w:rPr>
        <w:t>Africa Spectrum, Vol. 44, No. 3</w:t>
      </w:r>
    </w:p>
    <w:p w:rsidR="009C5F94" w:rsidRPr="009C5F94" w:rsidRDefault="009C5F94" w:rsidP="00197E9B">
      <w:pPr>
        <w:spacing w:line="240" w:lineRule="auto"/>
        <w:rPr>
          <w:rFonts w:ascii="Times New Roman" w:hAnsi="Times New Roman" w:cs="Times New Roman"/>
          <w:lang w:val="en-US"/>
        </w:rPr>
      </w:pPr>
      <w:r w:rsidRPr="009C5F94">
        <w:rPr>
          <w:rFonts w:ascii="Times New Roman" w:hAnsi="Times New Roman" w:cs="Times New Roman"/>
          <w:lang w:val="en-US"/>
        </w:rPr>
        <w:t xml:space="preserve">Black, G. (1984) </w:t>
      </w:r>
      <w:r w:rsidRPr="009C5F94">
        <w:rPr>
          <w:rFonts w:ascii="Times New Roman" w:hAnsi="Times New Roman" w:cs="Times New Roman"/>
          <w:i/>
          <w:lang w:val="en-US"/>
        </w:rPr>
        <w:t xml:space="preserve">Garrison Guatemala, </w:t>
      </w:r>
      <w:r w:rsidRPr="009C5F94">
        <w:rPr>
          <w:rFonts w:ascii="Times New Roman" w:hAnsi="Times New Roman" w:cs="Times New Roman"/>
          <w:lang w:val="en-US"/>
        </w:rPr>
        <w:t>Zed Books Ltd</w:t>
      </w:r>
    </w:p>
    <w:p w:rsidR="009C5F94" w:rsidRPr="009C5F94" w:rsidRDefault="009C5F94" w:rsidP="00197E9B">
      <w:pPr>
        <w:spacing w:line="240" w:lineRule="auto"/>
        <w:rPr>
          <w:rFonts w:ascii="Times New Roman" w:hAnsi="Times New Roman" w:cs="Times New Roman"/>
          <w:lang w:val="en-US"/>
        </w:rPr>
      </w:pPr>
      <w:proofErr w:type="spellStart"/>
      <w:r w:rsidRPr="009C5F94">
        <w:rPr>
          <w:rFonts w:ascii="Times New Roman" w:hAnsi="Times New Roman" w:cs="Times New Roman"/>
          <w:lang w:val="en-US"/>
        </w:rPr>
        <w:t>Blakie</w:t>
      </w:r>
      <w:proofErr w:type="spellEnd"/>
      <w:r w:rsidRPr="009C5F94">
        <w:rPr>
          <w:rFonts w:ascii="Times New Roman" w:hAnsi="Times New Roman" w:cs="Times New Roman"/>
          <w:lang w:val="en-US"/>
        </w:rPr>
        <w:t xml:space="preserve">, N. (2003a) </w:t>
      </w:r>
      <w:r w:rsidRPr="009C5F94">
        <w:rPr>
          <w:rFonts w:ascii="Times New Roman" w:hAnsi="Times New Roman" w:cs="Times New Roman"/>
          <w:i/>
          <w:lang w:val="en-US"/>
        </w:rPr>
        <w:t xml:space="preserve">Ontology, Ontological </w:t>
      </w:r>
      <w:r w:rsidRPr="009C5F94">
        <w:rPr>
          <w:rFonts w:ascii="Times New Roman" w:hAnsi="Times New Roman" w:cs="Times New Roman"/>
          <w:lang w:val="en-US"/>
        </w:rPr>
        <w:t xml:space="preserve">Accessed on 12.03.2013 http://www.sage-ereference.com.xorac.aub.aau.dk/view/socialscience/n633.xml </w:t>
      </w:r>
    </w:p>
    <w:p w:rsidR="009C5F94" w:rsidRPr="009C5F94" w:rsidRDefault="009C5F94" w:rsidP="00197E9B">
      <w:pPr>
        <w:spacing w:line="240" w:lineRule="auto"/>
        <w:rPr>
          <w:rFonts w:ascii="Times New Roman" w:hAnsi="Times New Roman" w:cs="Times New Roman"/>
          <w:lang w:val="en-US"/>
        </w:rPr>
      </w:pPr>
      <w:proofErr w:type="spellStart"/>
      <w:r w:rsidRPr="009C5F94">
        <w:rPr>
          <w:rFonts w:ascii="Times New Roman" w:hAnsi="Times New Roman" w:cs="Times New Roman"/>
          <w:lang w:val="en-US"/>
        </w:rPr>
        <w:t>Blaikie</w:t>
      </w:r>
      <w:proofErr w:type="spellEnd"/>
      <w:r w:rsidRPr="009C5F94">
        <w:rPr>
          <w:rFonts w:ascii="Times New Roman" w:hAnsi="Times New Roman" w:cs="Times New Roman"/>
          <w:lang w:val="en-US"/>
        </w:rPr>
        <w:t xml:space="preserve">, B. (2003b) </w:t>
      </w:r>
      <w:r w:rsidRPr="009C5F94">
        <w:rPr>
          <w:rFonts w:ascii="Times New Roman" w:hAnsi="Times New Roman" w:cs="Times New Roman"/>
          <w:i/>
          <w:lang w:val="en-US"/>
        </w:rPr>
        <w:t xml:space="preserve">Epistemology, </w:t>
      </w:r>
      <w:r w:rsidRPr="009C5F94">
        <w:rPr>
          <w:rFonts w:ascii="Times New Roman" w:hAnsi="Times New Roman" w:cs="Times New Roman"/>
          <w:lang w:val="en-US"/>
        </w:rPr>
        <w:t>Accessed on 12.03.2013 http://.www.sage-ereference.com.xorac.aub.aau.dk/view/socialscience/n281.xml</w:t>
      </w:r>
    </w:p>
    <w:p w:rsidR="009C5F94" w:rsidRPr="009C5F94" w:rsidRDefault="009C5F94" w:rsidP="00197E9B">
      <w:pPr>
        <w:spacing w:line="240" w:lineRule="auto"/>
        <w:rPr>
          <w:rFonts w:ascii="Times New Roman" w:hAnsi="Times New Roman" w:cs="Times New Roman"/>
          <w:lang w:val="en-US"/>
        </w:rPr>
      </w:pPr>
      <w:proofErr w:type="spellStart"/>
      <w:r w:rsidRPr="009C5F94">
        <w:rPr>
          <w:rFonts w:ascii="Times New Roman" w:hAnsi="Times New Roman" w:cs="Times New Roman"/>
          <w:lang w:val="en-US"/>
        </w:rPr>
        <w:t>Boulden</w:t>
      </w:r>
      <w:proofErr w:type="spellEnd"/>
      <w:r w:rsidRPr="009C5F94">
        <w:rPr>
          <w:rFonts w:ascii="Times New Roman" w:hAnsi="Times New Roman" w:cs="Times New Roman"/>
          <w:lang w:val="en-US"/>
        </w:rPr>
        <w:t xml:space="preserve">, J. (2001) </w:t>
      </w:r>
      <w:r w:rsidRPr="009C5F94">
        <w:rPr>
          <w:rFonts w:ascii="Times New Roman" w:hAnsi="Times New Roman" w:cs="Times New Roman"/>
          <w:i/>
          <w:lang w:val="en-US"/>
        </w:rPr>
        <w:t xml:space="preserve">Peace Enforcement: The United Nations Experience in Congo, Somalia and Bosnia, </w:t>
      </w:r>
      <w:proofErr w:type="spellStart"/>
      <w:r w:rsidRPr="009C5F94">
        <w:rPr>
          <w:rFonts w:ascii="Times New Roman" w:hAnsi="Times New Roman" w:cs="Times New Roman"/>
          <w:lang w:val="en-US"/>
        </w:rPr>
        <w:t>Praeger</w:t>
      </w:r>
      <w:proofErr w:type="spellEnd"/>
      <w:r w:rsidRPr="009C5F94">
        <w:rPr>
          <w:rFonts w:ascii="Times New Roman" w:hAnsi="Times New Roman" w:cs="Times New Roman"/>
          <w:lang w:val="en-US"/>
        </w:rPr>
        <w:t xml:space="preserve"> publishers</w:t>
      </w:r>
    </w:p>
    <w:p w:rsidR="009C5F94" w:rsidRPr="009C5F94" w:rsidRDefault="009C5F94" w:rsidP="00197E9B">
      <w:pPr>
        <w:spacing w:line="240" w:lineRule="auto"/>
        <w:rPr>
          <w:rFonts w:ascii="Times New Roman" w:hAnsi="Times New Roman" w:cs="Times New Roman"/>
          <w:lang w:val="en-US"/>
        </w:rPr>
      </w:pPr>
      <w:r w:rsidRPr="009C5F94">
        <w:rPr>
          <w:rFonts w:ascii="Times New Roman" w:hAnsi="Times New Roman" w:cs="Times New Roman"/>
          <w:lang w:val="en-US"/>
        </w:rPr>
        <w:t xml:space="preserve">Brands, H. (2011) </w:t>
      </w:r>
      <w:r w:rsidRPr="009C5F94">
        <w:rPr>
          <w:rFonts w:ascii="Times New Roman" w:hAnsi="Times New Roman" w:cs="Times New Roman"/>
          <w:i/>
          <w:lang w:val="en-US"/>
        </w:rPr>
        <w:t xml:space="preserve">Crime, Irregular warfare, and Institutional Failure in Latin America: Guatemala as a Case Study, </w:t>
      </w:r>
      <w:r w:rsidRPr="009C5F94">
        <w:rPr>
          <w:rFonts w:ascii="Times New Roman" w:hAnsi="Times New Roman" w:cs="Times New Roman"/>
          <w:lang w:val="en-US"/>
        </w:rPr>
        <w:t xml:space="preserve">Studies in Conflict and Terrorism, Vol.34, No. 3 </w:t>
      </w:r>
    </w:p>
    <w:p w:rsidR="009C5F94" w:rsidRPr="009C5F94" w:rsidRDefault="009C5F94" w:rsidP="00197E9B">
      <w:pPr>
        <w:spacing w:line="240" w:lineRule="auto"/>
        <w:rPr>
          <w:rFonts w:ascii="Times New Roman" w:hAnsi="Times New Roman" w:cs="Times New Roman"/>
          <w:lang w:val="en-US"/>
        </w:rPr>
      </w:pPr>
      <w:proofErr w:type="spellStart"/>
      <w:r w:rsidRPr="009C5F94">
        <w:rPr>
          <w:rFonts w:ascii="Times New Roman" w:hAnsi="Times New Roman" w:cs="Times New Roman"/>
          <w:lang w:val="en-US"/>
        </w:rPr>
        <w:t>Brattberg</w:t>
      </w:r>
      <w:proofErr w:type="spellEnd"/>
      <w:r w:rsidRPr="009C5F94">
        <w:rPr>
          <w:rFonts w:ascii="Times New Roman" w:hAnsi="Times New Roman" w:cs="Times New Roman"/>
          <w:lang w:val="en-US"/>
        </w:rPr>
        <w:t xml:space="preserve">, E. (2012) </w:t>
      </w:r>
      <w:r w:rsidRPr="009C5F94">
        <w:rPr>
          <w:rFonts w:ascii="Times New Roman" w:hAnsi="Times New Roman" w:cs="Times New Roman"/>
          <w:i/>
          <w:lang w:val="en-US"/>
        </w:rPr>
        <w:t xml:space="preserve">Revisiting UN Peacekeeping in Rwanda and Sierra Leone, </w:t>
      </w:r>
      <w:r w:rsidRPr="009C5F94">
        <w:rPr>
          <w:rFonts w:ascii="Times New Roman" w:hAnsi="Times New Roman" w:cs="Times New Roman"/>
          <w:lang w:val="en-US"/>
        </w:rPr>
        <w:t xml:space="preserve">A Journal of Social Justice, Vol. 24, No. 2 </w:t>
      </w:r>
    </w:p>
    <w:p w:rsidR="009C5F94" w:rsidRPr="009C5F94" w:rsidRDefault="009C5F94" w:rsidP="00197E9B">
      <w:pPr>
        <w:spacing w:line="240" w:lineRule="auto"/>
        <w:rPr>
          <w:rFonts w:ascii="Times New Roman" w:hAnsi="Times New Roman" w:cs="Times New Roman"/>
          <w:lang w:val="en-US"/>
        </w:rPr>
      </w:pPr>
      <w:r w:rsidRPr="009C5F94">
        <w:rPr>
          <w:rFonts w:ascii="Times New Roman" w:hAnsi="Times New Roman" w:cs="Times New Roman"/>
          <w:lang w:val="en-US"/>
        </w:rPr>
        <w:t xml:space="preserve">Brockett, C. (2005) </w:t>
      </w:r>
      <w:r w:rsidRPr="009C5F94">
        <w:rPr>
          <w:rFonts w:ascii="Times New Roman" w:hAnsi="Times New Roman" w:cs="Times New Roman"/>
          <w:i/>
          <w:lang w:val="en-US"/>
        </w:rPr>
        <w:t xml:space="preserve">Political Movements and Violence in Central America, </w:t>
      </w:r>
      <w:r w:rsidRPr="009C5F94">
        <w:rPr>
          <w:rFonts w:ascii="Times New Roman" w:hAnsi="Times New Roman" w:cs="Times New Roman"/>
          <w:lang w:val="en-US"/>
        </w:rPr>
        <w:t>Cambridge University Press</w:t>
      </w:r>
    </w:p>
    <w:p w:rsidR="009C5F94" w:rsidRPr="009C5F94" w:rsidRDefault="009C5F94" w:rsidP="00197E9B">
      <w:pPr>
        <w:spacing w:line="240" w:lineRule="auto"/>
        <w:rPr>
          <w:rFonts w:ascii="Times New Roman" w:hAnsi="Times New Roman" w:cs="Times New Roman"/>
          <w:i/>
          <w:lang w:val="en-US"/>
        </w:rPr>
      </w:pPr>
      <w:proofErr w:type="spellStart"/>
      <w:r w:rsidRPr="009C5F94">
        <w:rPr>
          <w:rFonts w:ascii="Times New Roman" w:hAnsi="Times New Roman" w:cs="Times New Roman"/>
          <w:lang w:val="en-US"/>
        </w:rPr>
        <w:t>Bryman</w:t>
      </w:r>
      <w:proofErr w:type="spellEnd"/>
      <w:r w:rsidRPr="009C5F94">
        <w:rPr>
          <w:rFonts w:ascii="Times New Roman" w:hAnsi="Times New Roman" w:cs="Times New Roman"/>
          <w:lang w:val="en-US"/>
        </w:rPr>
        <w:t xml:space="preserve">, A. (2004) </w:t>
      </w:r>
      <w:r w:rsidRPr="009C5F94">
        <w:rPr>
          <w:rFonts w:ascii="Times New Roman" w:hAnsi="Times New Roman" w:cs="Times New Roman"/>
          <w:i/>
          <w:lang w:val="en-US"/>
        </w:rPr>
        <w:t xml:space="preserve">Social Research Methods: second edition, </w:t>
      </w:r>
      <w:r w:rsidRPr="009C5F94">
        <w:rPr>
          <w:rFonts w:ascii="Times New Roman" w:hAnsi="Times New Roman" w:cs="Times New Roman"/>
          <w:lang w:val="en-US"/>
        </w:rPr>
        <w:t>Oxford University Press</w:t>
      </w:r>
      <w:r w:rsidRPr="009C5F94">
        <w:rPr>
          <w:rFonts w:ascii="Times New Roman" w:hAnsi="Times New Roman" w:cs="Times New Roman"/>
          <w:i/>
          <w:lang w:val="en-US"/>
        </w:rPr>
        <w:t xml:space="preserve"> </w:t>
      </w:r>
    </w:p>
    <w:p w:rsidR="009C5F94" w:rsidRPr="009C5F94" w:rsidRDefault="009C5F94" w:rsidP="00197E9B">
      <w:pPr>
        <w:spacing w:line="240" w:lineRule="auto"/>
        <w:rPr>
          <w:rFonts w:ascii="Times New Roman" w:hAnsi="Times New Roman" w:cs="Times New Roman"/>
          <w:i/>
          <w:lang w:val="en-US"/>
        </w:rPr>
      </w:pPr>
      <w:proofErr w:type="spellStart"/>
      <w:r w:rsidRPr="009C5F94">
        <w:rPr>
          <w:rFonts w:ascii="Times New Roman" w:hAnsi="Times New Roman" w:cs="Times New Roman"/>
          <w:lang w:val="en-US"/>
        </w:rPr>
        <w:t>Burgerman</w:t>
      </w:r>
      <w:proofErr w:type="spellEnd"/>
      <w:r w:rsidRPr="009C5F94">
        <w:rPr>
          <w:rFonts w:ascii="Times New Roman" w:hAnsi="Times New Roman" w:cs="Times New Roman"/>
          <w:lang w:val="en-US"/>
        </w:rPr>
        <w:t xml:space="preserve">, S. (2000) </w:t>
      </w:r>
      <w:proofErr w:type="spellStart"/>
      <w:r w:rsidRPr="009C5F94">
        <w:rPr>
          <w:rFonts w:ascii="Times New Roman" w:hAnsi="Times New Roman" w:cs="Times New Roman"/>
          <w:i/>
          <w:lang w:val="en-US"/>
        </w:rPr>
        <w:t>Builing</w:t>
      </w:r>
      <w:proofErr w:type="spellEnd"/>
      <w:r w:rsidRPr="009C5F94">
        <w:rPr>
          <w:rFonts w:ascii="Times New Roman" w:hAnsi="Times New Roman" w:cs="Times New Roman"/>
          <w:i/>
          <w:lang w:val="en-US"/>
        </w:rPr>
        <w:t xml:space="preserve"> the Peace by Mandating Reform; United Nations - Mediated Human Rights Agreements in El Salvador and Guatemala, </w:t>
      </w:r>
      <w:r w:rsidRPr="009C5F94">
        <w:rPr>
          <w:rFonts w:ascii="Times New Roman" w:hAnsi="Times New Roman" w:cs="Times New Roman"/>
          <w:lang w:val="en-US"/>
        </w:rPr>
        <w:t>Latin American Perspectives, Vol. 27, No.63</w:t>
      </w:r>
      <w:r w:rsidRPr="009C5F94">
        <w:rPr>
          <w:rFonts w:ascii="Times New Roman" w:hAnsi="Times New Roman" w:cs="Times New Roman"/>
          <w:i/>
          <w:lang w:val="en-US"/>
        </w:rPr>
        <w:t xml:space="preserve"> </w:t>
      </w:r>
    </w:p>
    <w:p w:rsidR="009C5F94" w:rsidRPr="009C5F94" w:rsidRDefault="009C5F94" w:rsidP="00197E9B">
      <w:pPr>
        <w:spacing w:line="240" w:lineRule="auto"/>
        <w:rPr>
          <w:rFonts w:ascii="Times New Roman" w:hAnsi="Times New Roman" w:cs="Times New Roman"/>
          <w:lang w:val="en-US"/>
        </w:rPr>
      </w:pPr>
      <w:proofErr w:type="spellStart"/>
      <w:proofErr w:type="gramStart"/>
      <w:r w:rsidRPr="009C5F94">
        <w:rPr>
          <w:rFonts w:ascii="Times New Roman" w:hAnsi="Times New Roman" w:cs="Times New Roman"/>
          <w:lang w:val="en-US"/>
        </w:rPr>
        <w:t>Bøås</w:t>
      </w:r>
      <w:proofErr w:type="spellEnd"/>
      <w:r w:rsidRPr="009C5F94">
        <w:rPr>
          <w:rFonts w:ascii="Times New Roman" w:hAnsi="Times New Roman" w:cs="Times New Roman"/>
          <w:lang w:val="en-US"/>
        </w:rPr>
        <w:t xml:space="preserve">, M. (2001) </w:t>
      </w:r>
      <w:r w:rsidRPr="009C5F94">
        <w:rPr>
          <w:rFonts w:ascii="Times New Roman" w:hAnsi="Times New Roman" w:cs="Times New Roman"/>
          <w:i/>
          <w:lang w:val="en-US"/>
        </w:rPr>
        <w:t>Liberia and Sierra Leone – dead ringers?</w:t>
      </w:r>
      <w:proofErr w:type="gramEnd"/>
      <w:r w:rsidRPr="009C5F94">
        <w:rPr>
          <w:rFonts w:ascii="Times New Roman" w:hAnsi="Times New Roman" w:cs="Times New Roman"/>
          <w:i/>
          <w:lang w:val="en-US"/>
        </w:rPr>
        <w:t xml:space="preserve"> The logic of </w:t>
      </w:r>
      <w:proofErr w:type="spellStart"/>
      <w:r w:rsidRPr="009C5F94">
        <w:rPr>
          <w:rFonts w:ascii="Times New Roman" w:hAnsi="Times New Roman" w:cs="Times New Roman"/>
          <w:i/>
          <w:lang w:val="en-US"/>
        </w:rPr>
        <w:t>neopatrimonial</w:t>
      </w:r>
      <w:proofErr w:type="spellEnd"/>
      <w:r w:rsidRPr="009C5F94">
        <w:rPr>
          <w:rFonts w:ascii="Times New Roman" w:hAnsi="Times New Roman" w:cs="Times New Roman"/>
          <w:i/>
          <w:lang w:val="en-US"/>
        </w:rPr>
        <w:t xml:space="preserve"> rule, </w:t>
      </w:r>
      <w:r w:rsidRPr="009C5F94">
        <w:rPr>
          <w:rFonts w:ascii="Times New Roman" w:hAnsi="Times New Roman" w:cs="Times New Roman"/>
          <w:lang w:val="en-US"/>
        </w:rPr>
        <w:t xml:space="preserve">Third World Quarterly, Vol. 22, No. 5 </w:t>
      </w:r>
    </w:p>
    <w:p w:rsidR="009C5F94" w:rsidRPr="009C5F94" w:rsidRDefault="009C5F94" w:rsidP="00197E9B">
      <w:pPr>
        <w:spacing w:line="240" w:lineRule="auto"/>
        <w:rPr>
          <w:rFonts w:ascii="Times New Roman" w:hAnsi="Times New Roman" w:cs="Times New Roman"/>
          <w:lang w:val="en-US"/>
        </w:rPr>
      </w:pPr>
      <w:r w:rsidRPr="009C5F94">
        <w:rPr>
          <w:rFonts w:ascii="Times New Roman" w:hAnsi="Times New Roman" w:cs="Times New Roman"/>
          <w:lang w:val="en-US"/>
        </w:rPr>
        <w:t xml:space="preserve">Calvert, P. (1985) </w:t>
      </w:r>
      <w:r w:rsidRPr="009C5F94">
        <w:rPr>
          <w:rFonts w:ascii="Times New Roman" w:hAnsi="Times New Roman" w:cs="Times New Roman"/>
          <w:i/>
          <w:lang w:val="en-US"/>
        </w:rPr>
        <w:t xml:space="preserve">Guatemala: A Nation in Turmoil, </w:t>
      </w:r>
      <w:r w:rsidRPr="009C5F94">
        <w:rPr>
          <w:rFonts w:ascii="Times New Roman" w:hAnsi="Times New Roman" w:cs="Times New Roman"/>
          <w:lang w:val="en-US"/>
        </w:rPr>
        <w:t>Westview Press, Inc.</w:t>
      </w:r>
    </w:p>
    <w:p w:rsidR="009C5F94" w:rsidRPr="009C5F94" w:rsidRDefault="009C5F94" w:rsidP="00197E9B">
      <w:pPr>
        <w:spacing w:line="240" w:lineRule="auto"/>
        <w:rPr>
          <w:rFonts w:ascii="Times New Roman" w:hAnsi="Times New Roman" w:cs="Times New Roman"/>
          <w:i/>
          <w:lang w:val="en-US"/>
        </w:rPr>
      </w:pPr>
      <w:r w:rsidRPr="009C5F94">
        <w:rPr>
          <w:rFonts w:ascii="Times New Roman" w:hAnsi="Times New Roman" w:cs="Times New Roman"/>
          <w:lang w:val="en-US"/>
        </w:rPr>
        <w:t xml:space="preserve">Christensen, M. &amp; </w:t>
      </w:r>
      <w:proofErr w:type="spellStart"/>
      <w:r w:rsidRPr="009C5F94">
        <w:rPr>
          <w:rFonts w:ascii="Times New Roman" w:hAnsi="Times New Roman" w:cs="Times New Roman"/>
          <w:lang w:val="en-US"/>
        </w:rPr>
        <w:t>Utas</w:t>
      </w:r>
      <w:proofErr w:type="spellEnd"/>
      <w:r w:rsidRPr="009C5F94">
        <w:rPr>
          <w:rFonts w:ascii="Times New Roman" w:hAnsi="Times New Roman" w:cs="Times New Roman"/>
          <w:lang w:val="en-US"/>
        </w:rPr>
        <w:t xml:space="preserve">, M. (2008) </w:t>
      </w:r>
      <w:r w:rsidRPr="009C5F94">
        <w:rPr>
          <w:rFonts w:ascii="Times New Roman" w:hAnsi="Times New Roman" w:cs="Times New Roman"/>
          <w:i/>
          <w:lang w:val="en-US"/>
        </w:rPr>
        <w:t>Mercenaries of democracy: The ‘</w:t>
      </w:r>
      <w:proofErr w:type="spellStart"/>
      <w:r w:rsidRPr="009C5F94">
        <w:rPr>
          <w:rFonts w:ascii="Times New Roman" w:hAnsi="Times New Roman" w:cs="Times New Roman"/>
          <w:i/>
          <w:lang w:val="en-US"/>
        </w:rPr>
        <w:t>Politricks</w:t>
      </w:r>
      <w:proofErr w:type="spellEnd"/>
      <w:r w:rsidRPr="009C5F94">
        <w:rPr>
          <w:rFonts w:ascii="Times New Roman" w:hAnsi="Times New Roman" w:cs="Times New Roman"/>
          <w:i/>
          <w:lang w:val="en-US"/>
        </w:rPr>
        <w:t xml:space="preserve">’ of remobilized combatants in the 2007 general elections, Sierra Leone, </w:t>
      </w:r>
      <w:r w:rsidRPr="009C5F94">
        <w:rPr>
          <w:rFonts w:ascii="Times New Roman" w:hAnsi="Times New Roman" w:cs="Times New Roman"/>
          <w:lang w:val="en-US"/>
        </w:rPr>
        <w:t>African Affairs,</w:t>
      </w:r>
      <w:r w:rsidRPr="009C5F94">
        <w:rPr>
          <w:rFonts w:ascii="Times New Roman" w:hAnsi="Times New Roman" w:cs="Times New Roman"/>
          <w:i/>
          <w:lang w:val="en-US"/>
        </w:rPr>
        <w:t xml:space="preserve"> </w:t>
      </w:r>
      <w:r w:rsidRPr="009C5F94">
        <w:rPr>
          <w:rFonts w:ascii="Times New Roman" w:hAnsi="Times New Roman" w:cs="Times New Roman"/>
          <w:lang w:val="en-US"/>
        </w:rPr>
        <w:t>Vol. 107, No. 429</w:t>
      </w:r>
      <w:r w:rsidRPr="009C5F94">
        <w:rPr>
          <w:rFonts w:ascii="Times New Roman" w:hAnsi="Times New Roman" w:cs="Times New Roman"/>
          <w:i/>
          <w:lang w:val="en-US"/>
        </w:rPr>
        <w:t xml:space="preserve"> </w:t>
      </w:r>
    </w:p>
    <w:p w:rsidR="009C5F94" w:rsidRPr="009C5F94" w:rsidRDefault="009C5F94" w:rsidP="00197E9B">
      <w:pPr>
        <w:spacing w:line="240" w:lineRule="auto"/>
        <w:rPr>
          <w:rFonts w:ascii="Times New Roman" w:hAnsi="Times New Roman" w:cs="Times New Roman"/>
          <w:lang w:val="en-US"/>
        </w:rPr>
      </w:pPr>
      <w:r w:rsidRPr="009C5F94">
        <w:rPr>
          <w:rFonts w:ascii="Times New Roman" w:hAnsi="Times New Roman" w:cs="Times New Roman"/>
          <w:lang w:val="en-US"/>
        </w:rPr>
        <w:t xml:space="preserve">CIA.org (2013) </w:t>
      </w:r>
      <w:r w:rsidRPr="009C5F94">
        <w:rPr>
          <w:rFonts w:ascii="Times New Roman" w:hAnsi="Times New Roman" w:cs="Times New Roman"/>
          <w:i/>
          <w:lang w:val="en-US"/>
        </w:rPr>
        <w:t xml:space="preserve">Guatemala: Transnational issues, </w:t>
      </w:r>
      <w:r w:rsidRPr="009C5F94">
        <w:rPr>
          <w:rFonts w:ascii="Times New Roman" w:hAnsi="Times New Roman" w:cs="Times New Roman"/>
          <w:lang w:val="en-US"/>
        </w:rPr>
        <w:t>Accessed on 17.05.2013</w:t>
      </w:r>
      <w:r w:rsidRPr="009C5F94">
        <w:rPr>
          <w:rFonts w:ascii="Times New Roman" w:hAnsi="Times New Roman"/>
          <w:sz w:val="24"/>
          <w:lang w:val="en-US"/>
        </w:rPr>
        <w:t xml:space="preserve"> </w:t>
      </w:r>
      <w:r w:rsidRPr="009C5F94">
        <w:rPr>
          <w:rFonts w:ascii="Times New Roman" w:hAnsi="Times New Roman" w:cs="Times New Roman"/>
          <w:lang w:val="en-US"/>
        </w:rPr>
        <w:t xml:space="preserve">https://www.cia.gov/library/publications/the-world-factbook/geos/gt.html </w:t>
      </w:r>
    </w:p>
    <w:p w:rsidR="009C5F94" w:rsidRPr="009C5F94" w:rsidRDefault="009C5F94" w:rsidP="00197E9B">
      <w:pPr>
        <w:spacing w:line="240" w:lineRule="auto"/>
        <w:rPr>
          <w:rFonts w:ascii="Times New Roman" w:hAnsi="Times New Roman" w:cs="Times New Roman"/>
          <w:lang w:val="en-US"/>
        </w:rPr>
      </w:pPr>
      <w:r w:rsidRPr="009C5F94">
        <w:rPr>
          <w:rFonts w:ascii="Times New Roman" w:hAnsi="Times New Roman" w:cs="Times New Roman"/>
          <w:lang w:val="en-US"/>
        </w:rPr>
        <w:t xml:space="preserve">Clarke, W. &amp; </w:t>
      </w:r>
      <w:proofErr w:type="spellStart"/>
      <w:r w:rsidRPr="009C5F94">
        <w:rPr>
          <w:rFonts w:ascii="Times New Roman" w:hAnsi="Times New Roman" w:cs="Times New Roman"/>
          <w:lang w:val="en-US"/>
        </w:rPr>
        <w:t>Herbst</w:t>
      </w:r>
      <w:proofErr w:type="spellEnd"/>
      <w:r w:rsidRPr="009C5F94">
        <w:rPr>
          <w:rFonts w:ascii="Times New Roman" w:hAnsi="Times New Roman" w:cs="Times New Roman"/>
          <w:lang w:val="en-US"/>
        </w:rPr>
        <w:t xml:space="preserve">, J. (1996) </w:t>
      </w:r>
      <w:r w:rsidRPr="009C5F94">
        <w:rPr>
          <w:rFonts w:ascii="Times New Roman" w:hAnsi="Times New Roman" w:cs="Times New Roman"/>
          <w:i/>
          <w:lang w:val="en-US"/>
        </w:rPr>
        <w:t>Somalia and the Future of Humanitarian Intervention</w:t>
      </w:r>
      <w:r w:rsidRPr="009C5F94">
        <w:rPr>
          <w:rFonts w:ascii="Times New Roman" w:hAnsi="Times New Roman" w:cs="Times New Roman"/>
          <w:lang w:val="en-US"/>
        </w:rPr>
        <w:t>, Foreign Affairs, March/April</w:t>
      </w:r>
    </w:p>
    <w:p w:rsidR="009C5F94" w:rsidRPr="009C5F94" w:rsidRDefault="009C5F94" w:rsidP="00197E9B">
      <w:pPr>
        <w:spacing w:line="240" w:lineRule="auto"/>
        <w:rPr>
          <w:rFonts w:ascii="Times New Roman" w:hAnsi="Times New Roman" w:cs="Times New Roman"/>
          <w:lang w:val="en-US"/>
        </w:rPr>
      </w:pPr>
      <w:r w:rsidRPr="009C5F94">
        <w:rPr>
          <w:rFonts w:ascii="Times New Roman" w:hAnsi="Times New Roman" w:cs="Times New Roman"/>
          <w:lang w:val="en-US"/>
        </w:rPr>
        <w:t xml:space="preserve">Coleman, J.S. &amp; </w:t>
      </w:r>
      <w:proofErr w:type="spellStart"/>
      <w:r w:rsidRPr="009C5F94">
        <w:rPr>
          <w:rFonts w:ascii="Times New Roman" w:hAnsi="Times New Roman" w:cs="Times New Roman"/>
          <w:lang w:val="en-US"/>
        </w:rPr>
        <w:t>Fararo</w:t>
      </w:r>
      <w:proofErr w:type="spellEnd"/>
      <w:r w:rsidRPr="009C5F94">
        <w:rPr>
          <w:rFonts w:ascii="Times New Roman" w:hAnsi="Times New Roman" w:cs="Times New Roman"/>
          <w:lang w:val="en-US"/>
        </w:rPr>
        <w:t xml:space="preserve">, T. J. Eds. (1992) </w:t>
      </w:r>
      <w:r w:rsidRPr="009C5F94">
        <w:rPr>
          <w:rFonts w:ascii="Times New Roman" w:hAnsi="Times New Roman" w:cs="Times New Roman"/>
          <w:i/>
          <w:lang w:val="en-US"/>
        </w:rPr>
        <w:t xml:space="preserve">Rational Choice Theory: Advocacy and Critique, </w:t>
      </w:r>
      <w:r w:rsidRPr="009C5F94">
        <w:rPr>
          <w:rFonts w:ascii="Times New Roman" w:hAnsi="Times New Roman" w:cs="Times New Roman"/>
          <w:lang w:val="en-US"/>
        </w:rPr>
        <w:t>Sage Publications Inc.</w:t>
      </w:r>
    </w:p>
    <w:p w:rsidR="009C5F94" w:rsidRPr="009C5F94" w:rsidRDefault="009C5F94" w:rsidP="00197E9B">
      <w:pPr>
        <w:spacing w:line="240" w:lineRule="auto"/>
        <w:rPr>
          <w:rFonts w:ascii="Times New Roman" w:hAnsi="Times New Roman" w:cs="Times New Roman"/>
          <w:lang w:val="en-US"/>
        </w:rPr>
      </w:pPr>
      <w:proofErr w:type="spellStart"/>
      <w:proofErr w:type="gramStart"/>
      <w:r w:rsidRPr="009C5F94">
        <w:rPr>
          <w:rFonts w:ascii="Times New Roman" w:hAnsi="Times New Roman" w:cs="Times New Roman"/>
          <w:lang w:val="en-US"/>
        </w:rPr>
        <w:t>Corbetta</w:t>
      </w:r>
      <w:proofErr w:type="spellEnd"/>
      <w:r w:rsidRPr="009C5F94">
        <w:rPr>
          <w:rFonts w:ascii="Times New Roman" w:hAnsi="Times New Roman" w:cs="Times New Roman"/>
          <w:lang w:val="en-US"/>
        </w:rPr>
        <w:t>.</w:t>
      </w:r>
      <w:proofErr w:type="gramEnd"/>
      <w:r w:rsidRPr="009C5F94">
        <w:rPr>
          <w:rFonts w:ascii="Times New Roman" w:hAnsi="Times New Roman" w:cs="Times New Roman"/>
          <w:lang w:val="en-US"/>
        </w:rPr>
        <w:t xml:space="preserve"> P. (2003) </w:t>
      </w:r>
      <w:r w:rsidRPr="009C5F94">
        <w:rPr>
          <w:rFonts w:ascii="Times New Roman" w:hAnsi="Times New Roman" w:cs="Times New Roman"/>
          <w:i/>
          <w:lang w:val="en-US"/>
        </w:rPr>
        <w:t xml:space="preserve">Social Research: Theory, Methods and Techniques, </w:t>
      </w:r>
      <w:r w:rsidRPr="009C5F94">
        <w:rPr>
          <w:rFonts w:ascii="Times New Roman" w:hAnsi="Times New Roman" w:cs="Times New Roman"/>
          <w:lang w:val="en-US"/>
        </w:rPr>
        <w:t>Sage publications</w:t>
      </w:r>
    </w:p>
    <w:p w:rsidR="009C5F94" w:rsidRPr="009C5F94" w:rsidRDefault="009C5F94" w:rsidP="00197E9B">
      <w:pPr>
        <w:spacing w:line="240" w:lineRule="auto"/>
        <w:rPr>
          <w:rFonts w:ascii="Times New Roman" w:hAnsi="Times New Roman" w:cs="Times New Roman"/>
          <w:lang w:val="en-US"/>
        </w:rPr>
      </w:pPr>
      <w:proofErr w:type="spellStart"/>
      <w:r w:rsidRPr="009C5F94">
        <w:rPr>
          <w:rFonts w:ascii="Times New Roman" w:hAnsi="Times New Roman" w:cs="Times New Roman"/>
          <w:lang w:val="en-US"/>
        </w:rPr>
        <w:t>Cubitt</w:t>
      </w:r>
      <w:proofErr w:type="spellEnd"/>
      <w:r w:rsidRPr="009C5F94">
        <w:rPr>
          <w:rFonts w:ascii="Times New Roman" w:hAnsi="Times New Roman" w:cs="Times New Roman"/>
          <w:lang w:val="en-US"/>
        </w:rPr>
        <w:t xml:space="preserve">, C. (2013) </w:t>
      </w:r>
      <w:r w:rsidRPr="009C5F94">
        <w:rPr>
          <w:rFonts w:ascii="Times New Roman" w:hAnsi="Times New Roman" w:cs="Times New Roman"/>
          <w:i/>
          <w:lang w:val="en-US"/>
        </w:rPr>
        <w:t xml:space="preserve">Responsible reconstruction after war: meeting local needs for peace building, </w:t>
      </w:r>
      <w:r w:rsidRPr="009C5F94">
        <w:rPr>
          <w:rFonts w:ascii="Times New Roman" w:hAnsi="Times New Roman" w:cs="Times New Roman"/>
          <w:lang w:val="en-US"/>
        </w:rPr>
        <w:t xml:space="preserve">Review of International Studies, Vol. 39 </w:t>
      </w:r>
    </w:p>
    <w:p w:rsidR="009C5F94" w:rsidRPr="009C5F94" w:rsidRDefault="009C5F94" w:rsidP="00197E9B">
      <w:pPr>
        <w:spacing w:line="240" w:lineRule="auto"/>
        <w:rPr>
          <w:rFonts w:ascii="Times New Roman" w:hAnsi="Times New Roman" w:cs="Times New Roman"/>
          <w:lang w:val="en-US"/>
        </w:rPr>
      </w:pPr>
      <w:r w:rsidRPr="009C5F94">
        <w:rPr>
          <w:rFonts w:ascii="Times New Roman" w:hAnsi="Times New Roman" w:cs="Times New Roman"/>
          <w:lang w:val="en-US"/>
        </w:rPr>
        <w:lastRenderedPageBreak/>
        <w:t xml:space="preserve">C-R.org (2000) </w:t>
      </w:r>
      <w:proofErr w:type="spellStart"/>
      <w:r w:rsidRPr="009C5F94">
        <w:rPr>
          <w:rFonts w:ascii="Times New Roman" w:hAnsi="Times New Roman" w:cs="Times New Roman"/>
          <w:i/>
          <w:lang w:val="en-US"/>
        </w:rPr>
        <w:t>Lome</w:t>
      </w:r>
      <w:proofErr w:type="spellEnd"/>
      <w:r w:rsidRPr="009C5F94">
        <w:rPr>
          <w:rFonts w:ascii="Times New Roman" w:hAnsi="Times New Roman" w:cs="Times New Roman"/>
          <w:i/>
          <w:lang w:val="en-US"/>
        </w:rPr>
        <w:t xml:space="preserve"> Agreement summary, </w:t>
      </w:r>
      <w:r w:rsidRPr="009C5F94">
        <w:rPr>
          <w:rFonts w:ascii="Times New Roman" w:hAnsi="Times New Roman" w:cs="Times New Roman"/>
          <w:lang w:val="en-US"/>
        </w:rPr>
        <w:t xml:space="preserve">Accessed on </w:t>
      </w:r>
      <w:proofErr w:type="gramStart"/>
      <w:r w:rsidRPr="009C5F94">
        <w:rPr>
          <w:rFonts w:ascii="Times New Roman" w:hAnsi="Times New Roman" w:cs="Times New Roman"/>
          <w:lang w:val="en-US"/>
        </w:rPr>
        <w:t>21.04.2013  http</w:t>
      </w:r>
      <w:proofErr w:type="gramEnd"/>
      <w:r w:rsidRPr="009C5F94">
        <w:rPr>
          <w:rFonts w:ascii="Times New Roman" w:hAnsi="Times New Roman" w:cs="Times New Roman"/>
          <w:lang w:val="en-US"/>
        </w:rPr>
        <w:t>://www.c-r.org/sites/c-r.org/files/Accord%2009_6The%20Lome%20Agreement%20summary_2000_ENG.pdf</w:t>
      </w:r>
    </w:p>
    <w:p w:rsidR="009C5F94" w:rsidRPr="009C5F94" w:rsidRDefault="009C5F94" w:rsidP="00197E9B">
      <w:pPr>
        <w:spacing w:line="240" w:lineRule="auto"/>
        <w:rPr>
          <w:rFonts w:ascii="Times New Roman" w:hAnsi="Times New Roman" w:cs="Times New Roman"/>
          <w:lang w:val="en-US"/>
        </w:rPr>
      </w:pPr>
      <w:r w:rsidRPr="009C5F94">
        <w:rPr>
          <w:rFonts w:ascii="Times New Roman" w:hAnsi="Times New Roman" w:cs="Times New Roman"/>
          <w:lang w:val="en-US"/>
        </w:rPr>
        <w:t xml:space="preserve">De Rouen, K. Ferguson, M. Norton, S. Park, Y. Lea, J. &amp; </w:t>
      </w:r>
      <w:proofErr w:type="spellStart"/>
      <w:r w:rsidRPr="009C5F94">
        <w:rPr>
          <w:rFonts w:ascii="Times New Roman" w:hAnsi="Times New Roman" w:cs="Times New Roman"/>
          <w:lang w:val="en-US"/>
        </w:rPr>
        <w:t>Streat</w:t>
      </w:r>
      <w:proofErr w:type="spellEnd"/>
      <w:r w:rsidRPr="009C5F94">
        <w:rPr>
          <w:rFonts w:ascii="Times New Roman" w:hAnsi="Times New Roman" w:cs="Times New Roman"/>
          <w:lang w:val="en-US"/>
        </w:rPr>
        <w:t xml:space="preserve">-Bartlett, A. (2010) </w:t>
      </w:r>
      <w:r w:rsidRPr="009C5F94">
        <w:rPr>
          <w:rFonts w:ascii="Times New Roman" w:hAnsi="Times New Roman" w:cs="Times New Roman"/>
          <w:i/>
          <w:lang w:val="en-US"/>
        </w:rPr>
        <w:t xml:space="preserve">Civil war peace agreement implementation  and state capacity, </w:t>
      </w:r>
      <w:r w:rsidRPr="009C5F94">
        <w:rPr>
          <w:rFonts w:ascii="Times New Roman" w:hAnsi="Times New Roman" w:cs="Times New Roman"/>
          <w:lang w:val="en-US"/>
        </w:rPr>
        <w:t>Journal of Peace Research, Vol. 47, No.333</w:t>
      </w:r>
    </w:p>
    <w:p w:rsidR="009C5F94" w:rsidRPr="009C5F94" w:rsidRDefault="009C5F94" w:rsidP="00197E9B">
      <w:pPr>
        <w:spacing w:line="240" w:lineRule="auto"/>
        <w:rPr>
          <w:rFonts w:ascii="Times New Roman" w:hAnsi="Times New Roman" w:cs="Times New Roman"/>
          <w:i/>
          <w:lang w:val="en-US"/>
        </w:rPr>
      </w:pPr>
      <w:r w:rsidRPr="009C5F94">
        <w:rPr>
          <w:rFonts w:ascii="Times New Roman" w:hAnsi="Times New Roman" w:cs="Times New Roman"/>
          <w:lang w:val="en-US"/>
        </w:rPr>
        <w:t xml:space="preserve">Dobson, P. (2002) </w:t>
      </w:r>
      <w:r w:rsidRPr="009C5F94">
        <w:rPr>
          <w:rFonts w:ascii="Times New Roman" w:hAnsi="Times New Roman" w:cs="Times New Roman"/>
          <w:i/>
          <w:lang w:val="en-US"/>
        </w:rPr>
        <w:t>Critical realism and information systems research: why bother with philosophy</w:t>
      </w:r>
      <w:proofErr w:type="gramStart"/>
      <w:r w:rsidRPr="009C5F94">
        <w:rPr>
          <w:rFonts w:ascii="Times New Roman" w:hAnsi="Times New Roman" w:cs="Times New Roman"/>
          <w:i/>
          <w:lang w:val="en-US"/>
        </w:rPr>
        <w:t>?,</w:t>
      </w:r>
      <w:proofErr w:type="gramEnd"/>
      <w:r w:rsidRPr="009C5F94">
        <w:rPr>
          <w:rFonts w:ascii="Times New Roman" w:hAnsi="Times New Roman" w:cs="Times New Roman"/>
          <w:i/>
          <w:lang w:val="en-US"/>
        </w:rPr>
        <w:t xml:space="preserve"> </w:t>
      </w:r>
      <w:r w:rsidRPr="009C5F94">
        <w:rPr>
          <w:rFonts w:ascii="Times New Roman" w:hAnsi="Times New Roman" w:cs="Times New Roman"/>
          <w:lang w:val="en-US"/>
        </w:rPr>
        <w:t>Information Research, Vol. 7, No. 2, January</w:t>
      </w:r>
      <w:r w:rsidRPr="009C5F94">
        <w:rPr>
          <w:rFonts w:ascii="Times New Roman" w:hAnsi="Times New Roman" w:cs="Times New Roman"/>
          <w:i/>
          <w:lang w:val="en-US"/>
        </w:rPr>
        <w:t xml:space="preserve"> </w:t>
      </w:r>
    </w:p>
    <w:p w:rsidR="009C5F94" w:rsidRPr="009C5F94" w:rsidRDefault="009C5F94" w:rsidP="00197E9B">
      <w:pPr>
        <w:spacing w:line="240" w:lineRule="auto"/>
        <w:rPr>
          <w:rFonts w:ascii="Times New Roman" w:hAnsi="Times New Roman" w:cs="Times New Roman"/>
          <w:lang w:val="en-US"/>
        </w:rPr>
      </w:pPr>
      <w:proofErr w:type="spellStart"/>
      <w:r w:rsidRPr="009C5F94">
        <w:rPr>
          <w:rFonts w:ascii="Times New Roman" w:hAnsi="Times New Roman" w:cs="Times New Roman"/>
          <w:lang w:val="en-US"/>
        </w:rPr>
        <w:t>Eisenhart</w:t>
      </w:r>
      <w:proofErr w:type="spellEnd"/>
      <w:r w:rsidRPr="009C5F94">
        <w:rPr>
          <w:rFonts w:ascii="Times New Roman" w:hAnsi="Times New Roman" w:cs="Times New Roman"/>
          <w:lang w:val="en-US"/>
        </w:rPr>
        <w:t>, M. (1991</w:t>
      </w:r>
      <w:r w:rsidRPr="009C5F94">
        <w:rPr>
          <w:rFonts w:ascii="Times New Roman" w:hAnsi="Times New Roman" w:cs="Times New Roman"/>
          <w:i/>
          <w:lang w:val="en-US"/>
        </w:rPr>
        <w:t xml:space="preserve">) Conceptual Framework For research </w:t>
      </w:r>
      <w:proofErr w:type="gramStart"/>
      <w:r w:rsidRPr="009C5F94">
        <w:rPr>
          <w:rFonts w:ascii="Times New Roman" w:hAnsi="Times New Roman" w:cs="Times New Roman"/>
          <w:i/>
          <w:lang w:val="en-US"/>
        </w:rPr>
        <w:t>Circa</w:t>
      </w:r>
      <w:proofErr w:type="gramEnd"/>
      <w:r w:rsidRPr="009C5F94">
        <w:rPr>
          <w:rFonts w:ascii="Times New Roman" w:hAnsi="Times New Roman" w:cs="Times New Roman"/>
          <w:i/>
          <w:lang w:val="en-US"/>
        </w:rPr>
        <w:t xml:space="preserve"> 1991: Ideas From a Cultural Anthropologist; Implications for Mathematics Education Researchers</w:t>
      </w:r>
      <w:r w:rsidRPr="009C5F94">
        <w:rPr>
          <w:rFonts w:ascii="Times New Roman" w:hAnsi="Times New Roman" w:cs="Times New Roman"/>
          <w:lang w:val="en-US"/>
        </w:rPr>
        <w:t xml:space="preserve">, Accessed on 21.03.2013 http://www.colorado.edu/education/faculty/margareteisenhart/Docs/Eisenhart_Conceptual%20Frameworks%20for%20Research.pdf </w:t>
      </w:r>
    </w:p>
    <w:p w:rsidR="009C5F94" w:rsidRPr="009C5F94" w:rsidRDefault="009C5F94" w:rsidP="00197E9B">
      <w:pPr>
        <w:spacing w:line="240" w:lineRule="auto"/>
        <w:rPr>
          <w:rFonts w:ascii="Times New Roman" w:hAnsi="Times New Roman" w:cs="Times New Roman"/>
          <w:lang w:val="en-US"/>
        </w:rPr>
      </w:pPr>
      <w:r w:rsidRPr="009C5F94">
        <w:rPr>
          <w:rFonts w:ascii="Times New Roman" w:hAnsi="Times New Roman" w:cs="Times New Roman"/>
          <w:lang w:val="en-US"/>
        </w:rPr>
        <w:t xml:space="preserve">Evangelista, M. ed. (2005) </w:t>
      </w:r>
      <w:r w:rsidRPr="009C5F94">
        <w:rPr>
          <w:rFonts w:ascii="Times New Roman" w:hAnsi="Times New Roman" w:cs="Times New Roman"/>
          <w:i/>
          <w:lang w:val="en-US"/>
        </w:rPr>
        <w:t>Peace Studies: Critical Concepts in Political Science</w:t>
      </w:r>
      <w:r w:rsidRPr="009C5F94">
        <w:rPr>
          <w:rFonts w:ascii="Times New Roman" w:hAnsi="Times New Roman" w:cs="Times New Roman"/>
          <w:lang w:val="en-US"/>
        </w:rPr>
        <w:t xml:space="preserve">, </w:t>
      </w:r>
      <w:proofErr w:type="spellStart"/>
      <w:r w:rsidRPr="009C5F94">
        <w:rPr>
          <w:rFonts w:ascii="Times New Roman" w:hAnsi="Times New Roman" w:cs="Times New Roman"/>
          <w:lang w:val="en-US"/>
        </w:rPr>
        <w:t>Routledge</w:t>
      </w:r>
      <w:proofErr w:type="spellEnd"/>
    </w:p>
    <w:p w:rsidR="009C5F94" w:rsidRPr="009C5F94" w:rsidRDefault="009C5F94" w:rsidP="00197E9B">
      <w:pPr>
        <w:spacing w:line="240" w:lineRule="auto"/>
        <w:rPr>
          <w:rFonts w:ascii="Times New Roman" w:hAnsi="Times New Roman" w:cs="Times New Roman"/>
          <w:lang w:val="en-US"/>
        </w:rPr>
      </w:pPr>
      <w:r w:rsidRPr="009C5F94">
        <w:rPr>
          <w:rFonts w:ascii="Times New Roman" w:hAnsi="Times New Roman" w:cs="Times New Roman"/>
          <w:lang w:val="en-US"/>
        </w:rPr>
        <w:t xml:space="preserve">Galtung, J. (1969) </w:t>
      </w:r>
      <w:r w:rsidRPr="009C5F94">
        <w:rPr>
          <w:rFonts w:ascii="Times New Roman" w:hAnsi="Times New Roman" w:cs="Times New Roman"/>
          <w:i/>
          <w:lang w:val="en-US"/>
        </w:rPr>
        <w:t>Violence, Peace and Peace Research</w:t>
      </w:r>
      <w:r w:rsidRPr="009C5F94">
        <w:rPr>
          <w:rFonts w:ascii="Times New Roman" w:hAnsi="Times New Roman" w:cs="Times New Roman"/>
          <w:lang w:val="en-US"/>
        </w:rPr>
        <w:t xml:space="preserve"> in Evangelista, M. ed. (2005) Peace Studies: Critical Concepts in Political Science, </w:t>
      </w:r>
      <w:proofErr w:type="spellStart"/>
      <w:r w:rsidRPr="009C5F94">
        <w:rPr>
          <w:rFonts w:ascii="Times New Roman" w:hAnsi="Times New Roman" w:cs="Times New Roman"/>
          <w:lang w:val="en-US"/>
        </w:rPr>
        <w:t>Routledge</w:t>
      </w:r>
      <w:proofErr w:type="spellEnd"/>
    </w:p>
    <w:p w:rsidR="009C5F94" w:rsidRPr="009C5F94" w:rsidRDefault="009C5F94" w:rsidP="00197E9B">
      <w:pPr>
        <w:spacing w:line="240" w:lineRule="auto"/>
        <w:rPr>
          <w:rFonts w:ascii="Times New Roman" w:hAnsi="Times New Roman" w:cs="Times New Roman"/>
          <w:i/>
          <w:lang w:val="en-US"/>
        </w:rPr>
      </w:pPr>
      <w:proofErr w:type="spellStart"/>
      <w:r w:rsidRPr="009C5F94">
        <w:rPr>
          <w:rFonts w:ascii="Times New Roman" w:hAnsi="Times New Roman" w:cs="Times New Roman"/>
          <w:lang w:val="en-US"/>
        </w:rPr>
        <w:t>Gavigan</w:t>
      </w:r>
      <w:proofErr w:type="spellEnd"/>
      <w:r w:rsidRPr="009C5F94">
        <w:rPr>
          <w:rFonts w:ascii="Times New Roman" w:hAnsi="Times New Roman" w:cs="Times New Roman"/>
          <w:lang w:val="en-US"/>
        </w:rPr>
        <w:t xml:space="preserve">, P. (2009) </w:t>
      </w:r>
      <w:r w:rsidRPr="009C5F94">
        <w:rPr>
          <w:rFonts w:ascii="Times New Roman" w:hAnsi="Times New Roman" w:cs="Times New Roman"/>
          <w:i/>
          <w:lang w:val="en-US"/>
        </w:rPr>
        <w:t xml:space="preserve">Organized Crime, illicit Power Structures and Guatemala’s Threatened Peace Process, </w:t>
      </w:r>
      <w:r w:rsidRPr="009C5F94">
        <w:rPr>
          <w:rFonts w:ascii="Times New Roman" w:hAnsi="Times New Roman" w:cs="Times New Roman"/>
          <w:lang w:val="en-US"/>
        </w:rPr>
        <w:t xml:space="preserve">International Peacekeeping, Vol. 16, No. 1 </w:t>
      </w:r>
      <w:r w:rsidRPr="009C5F94">
        <w:rPr>
          <w:rFonts w:ascii="Times New Roman" w:hAnsi="Times New Roman" w:cs="Times New Roman"/>
          <w:i/>
          <w:lang w:val="en-US"/>
        </w:rPr>
        <w:t xml:space="preserve"> </w:t>
      </w:r>
    </w:p>
    <w:p w:rsidR="009C5F94" w:rsidRPr="009C5F94" w:rsidRDefault="009C5F94" w:rsidP="00197E9B">
      <w:pPr>
        <w:spacing w:line="240" w:lineRule="auto"/>
        <w:rPr>
          <w:rFonts w:ascii="Times New Roman" w:hAnsi="Times New Roman" w:cs="Times New Roman"/>
          <w:lang w:val="en-US"/>
        </w:rPr>
      </w:pPr>
      <w:proofErr w:type="spellStart"/>
      <w:r w:rsidRPr="009C5F94">
        <w:rPr>
          <w:rFonts w:ascii="Times New Roman" w:hAnsi="Times New Roman" w:cs="Times New Roman"/>
          <w:lang w:val="en-US"/>
        </w:rPr>
        <w:t>Hammersley</w:t>
      </w:r>
      <w:proofErr w:type="spellEnd"/>
      <w:r w:rsidRPr="009C5F94">
        <w:rPr>
          <w:rFonts w:ascii="Times New Roman" w:hAnsi="Times New Roman" w:cs="Times New Roman"/>
          <w:lang w:val="en-US"/>
        </w:rPr>
        <w:t xml:space="preserve">, M. (2002) </w:t>
      </w:r>
      <w:r w:rsidRPr="009C5F94">
        <w:rPr>
          <w:rFonts w:ascii="Times New Roman" w:hAnsi="Times New Roman" w:cs="Times New Roman"/>
          <w:i/>
          <w:lang w:val="en-US"/>
        </w:rPr>
        <w:t xml:space="preserve">Research as emancipatory: the case of </w:t>
      </w:r>
      <w:proofErr w:type="spellStart"/>
      <w:r w:rsidRPr="009C5F94">
        <w:rPr>
          <w:rFonts w:ascii="Times New Roman" w:hAnsi="Times New Roman" w:cs="Times New Roman"/>
          <w:i/>
          <w:lang w:val="en-US"/>
        </w:rPr>
        <w:t>Bhaskar’s</w:t>
      </w:r>
      <w:proofErr w:type="spellEnd"/>
      <w:r w:rsidRPr="009C5F94">
        <w:rPr>
          <w:rFonts w:ascii="Times New Roman" w:hAnsi="Times New Roman" w:cs="Times New Roman"/>
          <w:i/>
          <w:lang w:val="en-US"/>
        </w:rPr>
        <w:t xml:space="preserve"> realism, </w:t>
      </w:r>
      <w:r w:rsidRPr="009C5F94">
        <w:rPr>
          <w:rFonts w:ascii="Times New Roman" w:hAnsi="Times New Roman" w:cs="Times New Roman"/>
          <w:lang w:val="en-US"/>
        </w:rPr>
        <w:t xml:space="preserve">in Williams, M. ed. (2006) Philosophical Foundations of Social Research Methods, Vol. III: Social Reality and Social Context of Social Research, Sage publications </w:t>
      </w:r>
    </w:p>
    <w:p w:rsidR="009C5F94" w:rsidRPr="009C5F94" w:rsidRDefault="009C5F94" w:rsidP="00197E9B">
      <w:pPr>
        <w:spacing w:line="240" w:lineRule="auto"/>
        <w:rPr>
          <w:rFonts w:ascii="Times New Roman" w:hAnsi="Times New Roman" w:cs="Times New Roman"/>
          <w:i/>
          <w:lang w:val="en-US"/>
        </w:rPr>
      </w:pPr>
      <w:proofErr w:type="gramStart"/>
      <w:r w:rsidRPr="009C5F94">
        <w:rPr>
          <w:rFonts w:ascii="Times New Roman" w:hAnsi="Times New Roman" w:cs="Times New Roman"/>
          <w:lang w:val="en-US"/>
        </w:rPr>
        <w:t xml:space="preserve">Harper, M. (2012) </w:t>
      </w:r>
      <w:r w:rsidRPr="009C5F94">
        <w:rPr>
          <w:rFonts w:ascii="Times New Roman" w:hAnsi="Times New Roman" w:cs="Times New Roman"/>
          <w:i/>
          <w:lang w:val="en-US"/>
        </w:rPr>
        <w:t>Getting Somalia Wrong?</w:t>
      </w:r>
      <w:proofErr w:type="gramEnd"/>
      <w:r w:rsidRPr="009C5F94">
        <w:rPr>
          <w:rFonts w:ascii="Times New Roman" w:hAnsi="Times New Roman" w:cs="Times New Roman"/>
          <w:i/>
          <w:lang w:val="en-US"/>
        </w:rPr>
        <w:t xml:space="preserve"> Faith, War and Hope in a Shattered State, </w:t>
      </w:r>
      <w:r w:rsidRPr="009C5F94">
        <w:rPr>
          <w:rFonts w:ascii="Times New Roman" w:hAnsi="Times New Roman" w:cs="Times New Roman"/>
          <w:lang w:val="en-US"/>
        </w:rPr>
        <w:t xml:space="preserve">Zed Books </w:t>
      </w:r>
      <w:r w:rsidRPr="009C5F94">
        <w:rPr>
          <w:rFonts w:ascii="Times New Roman" w:hAnsi="Times New Roman" w:cs="Times New Roman"/>
          <w:i/>
          <w:lang w:val="en-US"/>
        </w:rPr>
        <w:t xml:space="preserve"> </w:t>
      </w:r>
    </w:p>
    <w:p w:rsidR="009C5F94" w:rsidRPr="009C5F94" w:rsidRDefault="009C5F94" w:rsidP="00197E9B">
      <w:pPr>
        <w:spacing w:line="240" w:lineRule="auto"/>
        <w:rPr>
          <w:rFonts w:ascii="Times New Roman" w:hAnsi="Times New Roman" w:cs="Times New Roman"/>
          <w:i/>
          <w:lang w:val="en-US"/>
        </w:rPr>
      </w:pPr>
      <w:r w:rsidRPr="009C5F94">
        <w:rPr>
          <w:rFonts w:ascii="Times New Roman" w:hAnsi="Times New Roman" w:cs="Times New Roman"/>
          <w:lang w:val="en-US"/>
        </w:rPr>
        <w:t xml:space="preserve">Harris, D. (2012) </w:t>
      </w:r>
      <w:r w:rsidRPr="009C5F94">
        <w:rPr>
          <w:rFonts w:ascii="Times New Roman" w:hAnsi="Times New Roman" w:cs="Times New Roman"/>
          <w:i/>
          <w:lang w:val="en-US"/>
        </w:rPr>
        <w:t xml:space="preserve">Civil war and Democracy in West Africa: Conflict Resolution, Elections and Justice in Sierra Leone and Liberia, </w:t>
      </w:r>
      <w:r w:rsidRPr="009C5F94">
        <w:rPr>
          <w:rFonts w:ascii="Times New Roman" w:hAnsi="Times New Roman" w:cs="Times New Roman"/>
          <w:lang w:val="en-US"/>
        </w:rPr>
        <w:t xml:space="preserve">I.B. </w:t>
      </w:r>
      <w:proofErr w:type="spellStart"/>
      <w:r w:rsidRPr="009C5F94">
        <w:rPr>
          <w:rFonts w:ascii="Times New Roman" w:hAnsi="Times New Roman" w:cs="Times New Roman"/>
          <w:lang w:val="en-US"/>
        </w:rPr>
        <w:t>Tauris</w:t>
      </w:r>
      <w:proofErr w:type="spellEnd"/>
      <w:r w:rsidRPr="009C5F94">
        <w:rPr>
          <w:rFonts w:ascii="Times New Roman" w:hAnsi="Times New Roman" w:cs="Times New Roman"/>
          <w:lang w:val="en-US"/>
        </w:rPr>
        <w:t xml:space="preserve"> &amp; Co Ltd</w:t>
      </w:r>
    </w:p>
    <w:p w:rsidR="009C5F94" w:rsidRPr="009C5F94" w:rsidRDefault="009C5F94" w:rsidP="00197E9B">
      <w:pPr>
        <w:spacing w:line="240" w:lineRule="auto"/>
        <w:rPr>
          <w:rFonts w:ascii="Times New Roman" w:hAnsi="Times New Roman" w:cs="Times New Roman"/>
          <w:lang w:val="en-US"/>
        </w:rPr>
      </w:pPr>
      <w:r w:rsidRPr="009C5F94">
        <w:rPr>
          <w:rFonts w:ascii="Times New Roman" w:hAnsi="Times New Roman" w:cs="Times New Roman"/>
          <w:lang w:val="en-US"/>
        </w:rPr>
        <w:t xml:space="preserve">Hewitt, W. &amp; </w:t>
      </w:r>
      <w:proofErr w:type="spellStart"/>
      <w:r w:rsidRPr="009C5F94">
        <w:rPr>
          <w:rFonts w:ascii="Times New Roman" w:hAnsi="Times New Roman" w:cs="Times New Roman"/>
          <w:lang w:val="en-US"/>
        </w:rPr>
        <w:t>Gurr</w:t>
      </w:r>
      <w:proofErr w:type="spellEnd"/>
      <w:r w:rsidRPr="009C5F94">
        <w:rPr>
          <w:rFonts w:ascii="Times New Roman" w:hAnsi="Times New Roman" w:cs="Times New Roman"/>
          <w:lang w:val="en-US"/>
        </w:rPr>
        <w:t>, T. (</w:t>
      </w:r>
      <w:r w:rsidRPr="009C5F94">
        <w:rPr>
          <w:rFonts w:ascii="Times New Roman" w:hAnsi="Times New Roman" w:cs="Times New Roman"/>
          <w:i/>
          <w:lang w:val="en-US"/>
        </w:rPr>
        <w:t xml:space="preserve">2012) Peace and Conflict 2012, </w:t>
      </w:r>
      <w:r w:rsidRPr="009C5F94">
        <w:rPr>
          <w:rFonts w:ascii="Times New Roman" w:hAnsi="Times New Roman" w:cs="Times New Roman"/>
          <w:lang w:val="en-US"/>
        </w:rPr>
        <w:t xml:space="preserve">University of Maryland  </w:t>
      </w:r>
    </w:p>
    <w:p w:rsidR="009C5F94" w:rsidRPr="009C5F94" w:rsidRDefault="009C5F94" w:rsidP="00197E9B">
      <w:pPr>
        <w:spacing w:line="240" w:lineRule="auto"/>
        <w:rPr>
          <w:rFonts w:ascii="Times New Roman" w:hAnsi="Times New Roman" w:cs="Times New Roman"/>
          <w:i/>
          <w:lang w:val="en-US"/>
        </w:rPr>
      </w:pPr>
      <w:r w:rsidRPr="009C5F94">
        <w:rPr>
          <w:rFonts w:ascii="Times New Roman" w:hAnsi="Times New Roman" w:cs="Times New Roman"/>
          <w:lang w:val="en-US"/>
        </w:rPr>
        <w:t xml:space="preserve">Hewitt, J. (2012a) </w:t>
      </w:r>
      <w:r w:rsidRPr="009C5F94">
        <w:rPr>
          <w:rFonts w:ascii="Times New Roman" w:hAnsi="Times New Roman" w:cs="Times New Roman"/>
          <w:i/>
          <w:lang w:val="en-US"/>
        </w:rPr>
        <w:t xml:space="preserve">Trends in Global Conflict, 1946-2009 </w:t>
      </w:r>
      <w:r w:rsidRPr="009C5F94">
        <w:rPr>
          <w:rFonts w:ascii="Times New Roman" w:hAnsi="Times New Roman" w:cs="Times New Roman"/>
          <w:lang w:val="en-US"/>
        </w:rPr>
        <w:t>in</w:t>
      </w:r>
      <w:r w:rsidRPr="009C5F94">
        <w:rPr>
          <w:rFonts w:ascii="Times New Roman" w:hAnsi="Times New Roman" w:cs="Times New Roman"/>
          <w:i/>
          <w:lang w:val="en-US"/>
        </w:rPr>
        <w:t xml:space="preserve"> </w:t>
      </w:r>
      <w:r w:rsidRPr="009C5F94">
        <w:rPr>
          <w:rFonts w:ascii="Times New Roman" w:hAnsi="Times New Roman" w:cs="Times New Roman"/>
          <w:lang w:val="en-US"/>
        </w:rPr>
        <w:t xml:space="preserve">Hewitt, W. &amp; </w:t>
      </w:r>
      <w:proofErr w:type="spellStart"/>
      <w:r w:rsidRPr="009C5F94">
        <w:rPr>
          <w:rFonts w:ascii="Times New Roman" w:hAnsi="Times New Roman" w:cs="Times New Roman"/>
          <w:lang w:val="en-US"/>
        </w:rPr>
        <w:t>Gurr</w:t>
      </w:r>
      <w:proofErr w:type="spellEnd"/>
      <w:r w:rsidRPr="009C5F94">
        <w:rPr>
          <w:rFonts w:ascii="Times New Roman" w:hAnsi="Times New Roman" w:cs="Times New Roman"/>
          <w:lang w:val="en-US"/>
        </w:rPr>
        <w:t>, T. (2012)</w:t>
      </w:r>
      <w:r w:rsidRPr="009C5F94">
        <w:rPr>
          <w:rFonts w:ascii="Times New Roman" w:hAnsi="Times New Roman" w:cs="Times New Roman"/>
          <w:i/>
          <w:lang w:val="en-US"/>
        </w:rPr>
        <w:t xml:space="preserve"> </w:t>
      </w:r>
      <w:r w:rsidRPr="009C5F94">
        <w:rPr>
          <w:rFonts w:ascii="Times New Roman" w:hAnsi="Times New Roman" w:cs="Times New Roman"/>
          <w:lang w:val="en-US"/>
        </w:rPr>
        <w:t>Peace and conflict 2012, University of Maryland</w:t>
      </w:r>
      <w:r w:rsidRPr="009C5F94">
        <w:rPr>
          <w:rFonts w:ascii="Times New Roman" w:hAnsi="Times New Roman" w:cs="Times New Roman"/>
          <w:i/>
          <w:lang w:val="en-US"/>
        </w:rPr>
        <w:t xml:space="preserve"> </w:t>
      </w:r>
    </w:p>
    <w:p w:rsidR="009C5F94" w:rsidRPr="009C5F94" w:rsidRDefault="009C5F94" w:rsidP="00197E9B">
      <w:pPr>
        <w:spacing w:line="240" w:lineRule="auto"/>
        <w:rPr>
          <w:rFonts w:ascii="Times New Roman" w:hAnsi="Times New Roman" w:cs="Times New Roman"/>
          <w:lang w:val="en-US"/>
        </w:rPr>
      </w:pPr>
      <w:proofErr w:type="spellStart"/>
      <w:r w:rsidRPr="009C5F94">
        <w:rPr>
          <w:rFonts w:ascii="Times New Roman" w:hAnsi="Times New Roman" w:cs="Times New Roman"/>
          <w:lang w:val="en-US"/>
        </w:rPr>
        <w:t>Heupel</w:t>
      </w:r>
      <w:proofErr w:type="spellEnd"/>
      <w:r w:rsidRPr="009C5F94">
        <w:rPr>
          <w:rFonts w:ascii="Times New Roman" w:hAnsi="Times New Roman" w:cs="Times New Roman"/>
          <w:lang w:val="en-US"/>
        </w:rPr>
        <w:t xml:space="preserve">, M. &amp; </w:t>
      </w:r>
      <w:proofErr w:type="spellStart"/>
      <w:r w:rsidRPr="009C5F94">
        <w:rPr>
          <w:rFonts w:ascii="Times New Roman" w:hAnsi="Times New Roman" w:cs="Times New Roman"/>
          <w:lang w:val="en-US"/>
        </w:rPr>
        <w:t>Zangl</w:t>
      </w:r>
      <w:proofErr w:type="spellEnd"/>
      <w:r w:rsidRPr="009C5F94">
        <w:rPr>
          <w:rFonts w:ascii="Times New Roman" w:hAnsi="Times New Roman" w:cs="Times New Roman"/>
          <w:lang w:val="en-US"/>
        </w:rPr>
        <w:t xml:space="preserve">, B. (2010) </w:t>
      </w:r>
      <w:proofErr w:type="gramStart"/>
      <w:r w:rsidRPr="009C5F94">
        <w:rPr>
          <w:rFonts w:ascii="Times New Roman" w:hAnsi="Times New Roman" w:cs="Times New Roman"/>
          <w:i/>
          <w:lang w:val="en-US"/>
        </w:rPr>
        <w:t>On</w:t>
      </w:r>
      <w:proofErr w:type="gramEnd"/>
      <w:r w:rsidRPr="009C5F94">
        <w:rPr>
          <w:rFonts w:ascii="Times New Roman" w:hAnsi="Times New Roman" w:cs="Times New Roman"/>
          <w:i/>
          <w:lang w:val="en-US"/>
        </w:rPr>
        <w:t xml:space="preserve"> the transformation of warfare: a plausibility probe of the new war thesis, </w:t>
      </w:r>
      <w:r w:rsidRPr="009C5F94">
        <w:rPr>
          <w:rFonts w:ascii="Times New Roman" w:hAnsi="Times New Roman" w:cs="Times New Roman"/>
          <w:lang w:val="en-US"/>
        </w:rPr>
        <w:t>Journal of International Relations and Development, vol.13</w:t>
      </w:r>
    </w:p>
    <w:p w:rsidR="009C5F94" w:rsidRPr="009C5F94" w:rsidRDefault="009C5F94" w:rsidP="00197E9B">
      <w:pPr>
        <w:spacing w:line="240" w:lineRule="auto"/>
        <w:rPr>
          <w:rFonts w:ascii="Times New Roman" w:hAnsi="Times New Roman" w:cs="Times New Roman"/>
          <w:lang w:val="en-US"/>
        </w:rPr>
      </w:pPr>
      <w:proofErr w:type="spellStart"/>
      <w:r w:rsidRPr="009C5F94">
        <w:rPr>
          <w:rFonts w:ascii="Times New Roman" w:hAnsi="Times New Roman" w:cs="Times New Roman"/>
          <w:lang w:val="en-US"/>
        </w:rPr>
        <w:t>Higonnet</w:t>
      </w:r>
      <w:proofErr w:type="spellEnd"/>
      <w:r w:rsidRPr="009C5F94">
        <w:rPr>
          <w:rFonts w:ascii="Times New Roman" w:hAnsi="Times New Roman" w:cs="Times New Roman"/>
          <w:lang w:val="en-US"/>
        </w:rPr>
        <w:t xml:space="preserve">, E. (2009) </w:t>
      </w:r>
      <w:r w:rsidRPr="009C5F94">
        <w:rPr>
          <w:rFonts w:ascii="Times New Roman" w:hAnsi="Times New Roman" w:cs="Times New Roman"/>
          <w:i/>
          <w:lang w:val="en-US"/>
        </w:rPr>
        <w:t xml:space="preserve">Quiet Genocide: Guatemala 1981-1983, </w:t>
      </w:r>
      <w:r w:rsidRPr="009C5F94">
        <w:rPr>
          <w:rFonts w:ascii="Times New Roman" w:hAnsi="Times New Roman" w:cs="Times New Roman"/>
          <w:lang w:val="en-US"/>
        </w:rPr>
        <w:t>Transaction Publishers</w:t>
      </w:r>
    </w:p>
    <w:p w:rsidR="009C5F94" w:rsidRPr="009C5F94" w:rsidRDefault="009C5F94" w:rsidP="00197E9B">
      <w:pPr>
        <w:spacing w:line="240" w:lineRule="auto"/>
        <w:rPr>
          <w:rFonts w:ascii="Times New Roman" w:hAnsi="Times New Roman" w:cs="Times New Roman"/>
          <w:lang w:val="en-US"/>
        </w:rPr>
      </w:pPr>
      <w:r w:rsidRPr="009C5F94">
        <w:rPr>
          <w:rFonts w:ascii="Times New Roman" w:hAnsi="Times New Roman" w:cs="Times New Roman"/>
          <w:lang w:val="en-US"/>
        </w:rPr>
        <w:t xml:space="preserve">Hirsch, J. (2001) </w:t>
      </w:r>
      <w:r w:rsidRPr="009C5F94">
        <w:rPr>
          <w:rFonts w:ascii="Times New Roman" w:hAnsi="Times New Roman" w:cs="Times New Roman"/>
          <w:i/>
          <w:lang w:val="en-US"/>
        </w:rPr>
        <w:t xml:space="preserve">War in Sierra Leone, </w:t>
      </w:r>
      <w:r w:rsidRPr="009C5F94">
        <w:rPr>
          <w:rFonts w:ascii="Times New Roman" w:hAnsi="Times New Roman" w:cs="Times New Roman"/>
          <w:lang w:val="en-US"/>
        </w:rPr>
        <w:t xml:space="preserve">Survival, Vol. 43, No. 3, </w:t>
      </w:r>
      <w:proofErr w:type="gramStart"/>
      <w:r w:rsidRPr="009C5F94">
        <w:rPr>
          <w:rFonts w:ascii="Times New Roman" w:hAnsi="Times New Roman" w:cs="Times New Roman"/>
          <w:lang w:val="en-US"/>
        </w:rPr>
        <w:t>Autumn</w:t>
      </w:r>
      <w:proofErr w:type="gramEnd"/>
    </w:p>
    <w:p w:rsidR="009C5F94" w:rsidRPr="009C5F94" w:rsidRDefault="009C5F94" w:rsidP="00197E9B">
      <w:pPr>
        <w:spacing w:line="240" w:lineRule="auto"/>
        <w:rPr>
          <w:rFonts w:ascii="Times New Roman" w:hAnsi="Times New Roman" w:cs="Times New Roman"/>
          <w:i/>
          <w:lang w:val="en-US"/>
        </w:rPr>
      </w:pPr>
      <w:r w:rsidRPr="009C5F94">
        <w:rPr>
          <w:rFonts w:ascii="Times New Roman" w:hAnsi="Times New Roman" w:cs="Times New Roman"/>
          <w:lang w:val="en-US"/>
        </w:rPr>
        <w:t xml:space="preserve">Hough, L. (2007) </w:t>
      </w:r>
      <w:r w:rsidRPr="009C5F94">
        <w:rPr>
          <w:rFonts w:ascii="Times New Roman" w:hAnsi="Times New Roman" w:cs="Times New Roman"/>
          <w:i/>
          <w:lang w:val="en-US"/>
        </w:rPr>
        <w:t xml:space="preserve">A Study of Peacekeeping, Peace Enforcement and Private Military Companies in Sierra Leone, </w:t>
      </w:r>
      <w:r w:rsidRPr="009C5F94">
        <w:rPr>
          <w:rFonts w:ascii="Times New Roman" w:hAnsi="Times New Roman" w:cs="Times New Roman"/>
          <w:lang w:val="en-US"/>
        </w:rPr>
        <w:t>African Security Review</w:t>
      </w:r>
      <w:r w:rsidRPr="009C5F94">
        <w:rPr>
          <w:rFonts w:ascii="Times New Roman" w:hAnsi="Times New Roman" w:cs="Times New Roman"/>
          <w:i/>
          <w:lang w:val="en-US"/>
        </w:rPr>
        <w:t xml:space="preserve">, </w:t>
      </w:r>
      <w:r w:rsidRPr="009C5F94">
        <w:rPr>
          <w:rFonts w:ascii="Times New Roman" w:hAnsi="Times New Roman" w:cs="Times New Roman"/>
          <w:lang w:val="en-US"/>
        </w:rPr>
        <w:t>Vol. 16, No.4</w:t>
      </w:r>
    </w:p>
    <w:p w:rsidR="009C5F94" w:rsidRPr="009C5F94" w:rsidRDefault="009C5F94" w:rsidP="00197E9B">
      <w:pPr>
        <w:spacing w:line="240" w:lineRule="auto"/>
        <w:rPr>
          <w:rFonts w:ascii="Times New Roman" w:hAnsi="Times New Roman" w:cs="Times New Roman"/>
          <w:lang w:val="en-US"/>
        </w:rPr>
      </w:pPr>
      <w:r w:rsidRPr="009C5F94">
        <w:rPr>
          <w:rFonts w:ascii="Times New Roman" w:hAnsi="Times New Roman" w:cs="Times New Roman"/>
          <w:lang w:val="en-US"/>
        </w:rPr>
        <w:t xml:space="preserve">Howard, L. (2008) </w:t>
      </w:r>
      <w:r w:rsidRPr="009C5F94">
        <w:rPr>
          <w:rFonts w:ascii="Times New Roman" w:hAnsi="Times New Roman" w:cs="Times New Roman"/>
          <w:i/>
          <w:lang w:val="en-US"/>
        </w:rPr>
        <w:t xml:space="preserve">UN Peacekeeping in civil wars, </w:t>
      </w:r>
      <w:r w:rsidRPr="009C5F94">
        <w:rPr>
          <w:rFonts w:ascii="Times New Roman" w:hAnsi="Times New Roman" w:cs="Times New Roman"/>
          <w:lang w:val="en-US"/>
        </w:rPr>
        <w:t xml:space="preserve">Cambridge University Press </w:t>
      </w:r>
    </w:p>
    <w:p w:rsidR="009C5F94" w:rsidRPr="009C5F94" w:rsidRDefault="009C5F94" w:rsidP="00197E9B">
      <w:pPr>
        <w:spacing w:line="240" w:lineRule="auto"/>
        <w:rPr>
          <w:rFonts w:ascii="Times New Roman" w:hAnsi="Times New Roman" w:cs="Times New Roman"/>
          <w:i/>
          <w:lang w:val="en-US"/>
        </w:rPr>
      </w:pPr>
      <w:r w:rsidRPr="009C5F94">
        <w:rPr>
          <w:rFonts w:ascii="Times New Roman" w:hAnsi="Times New Roman" w:cs="Times New Roman"/>
          <w:lang w:val="en-US"/>
        </w:rPr>
        <w:t xml:space="preserve">Johnston, P. (2008) </w:t>
      </w:r>
      <w:proofErr w:type="gramStart"/>
      <w:r w:rsidRPr="009C5F94">
        <w:rPr>
          <w:rFonts w:ascii="Times New Roman" w:hAnsi="Times New Roman" w:cs="Times New Roman"/>
          <w:i/>
          <w:lang w:val="en-US"/>
        </w:rPr>
        <w:t>The</w:t>
      </w:r>
      <w:proofErr w:type="gramEnd"/>
      <w:r w:rsidRPr="009C5F94">
        <w:rPr>
          <w:rFonts w:ascii="Times New Roman" w:hAnsi="Times New Roman" w:cs="Times New Roman"/>
          <w:i/>
          <w:lang w:val="en-US"/>
        </w:rPr>
        <w:t xml:space="preserve"> Geography of Insurgent Organizations and its Consequences for Civil Wars: Evidence from Liberia and Sierra Leone, </w:t>
      </w:r>
      <w:r w:rsidRPr="009C5F94">
        <w:rPr>
          <w:rFonts w:ascii="Times New Roman" w:hAnsi="Times New Roman" w:cs="Times New Roman"/>
          <w:lang w:val="en-US"/>
        </w:rPr>
        <w:t>Security Studies, Vol. 17, No. 1</w:t>
      </w:r>
      <w:r w:rsidRPr="009C5F94">
        <w:rPr>
          <w:rFonts w:ascii="Times New Roman" w:hAnsi="Times New Roman" w:cs="Times New Roman"/>
          <w:i/>
          <w:lang w:val="en-US"/>
        </w:rPr>
        <w:t xml:space="preserve">  </w:t>
      </w:r>
    </w:p>
    <w:p w:rsidR="009C5F94" w:rsidRPr="009C5F94" w:rsidRDefault="009C5F94" w:rsidP="00197E9B">
      <w:pPr>
        <w:spacing w:line="240" w:lineRule="auto"/>
        <w:rPr>
          <w:rFonts w:ascii="Times New Roman" w:hAnsi="Times New Roman" w:cs="Times New Roman"/>
          <w:lang w:val="en-US"/>
        </w:rPr>
      </w:pPr>
      <w:r w:rsidRPr="009C5F94">
        <w:rPr>
          <w:rFonts w:ascii="Times New Roman" w:hAnsi="Times New Roman" w:cs="Times New Roman"/>
          <w:lang w:val="en-US"/>
        </w:rPr>
        <w:t xml:space="preserve">Jonas, S. (1991) </w:t>
      </w:r>
      <w:proofErr w:type="gramStart"/>
      <w:r w:rsidRPr="009C5F94">
        <w:rPr>
          <w:rFonts w:ascii="Times New Roman" w:hAnsi="Times New Roman" w:cs="Times New Roman"/>
          <w:i/>
          <w:lang w:val="en-US"/>
        </w:rPr>
        <w:t>The</w:t>
      </w:r>
      <w:proofErr w:type="gramEnd"/>
      <w:r w:rsidRPr="009C5F94">
        <w:rPr>
          <w:rFonts w:ascii="Times New Roman" w:hAnsi="Times New Roman" w:cs="Times New Roman"/>
          <w:i/>
          <w:lang w:val="en-US"/>
        </w:rPr>
        <w:t xml:space="preserve"> Battle for Guatemala: Rebels, Death Squads and U.S Power, </w:t>
      </w:r>
      <w:r w:rsidRPr="009C5F94">
        <w:rPr>
          <w:rFonts w:ascii="Times New Roman" w:hAnsi="Times New Roman" w:cs="Times New Roman"/>
          <w:lang w:val="en-US"/>
        </w:rPr>
        <w:t>Westview Press</w:t>
      </w:r>
    </w:p>
    <w:p w:rsidR="009C5F94" w:rsidRPr="009C5F94" w:rsidRDefault="009C5F94" w:rsidP="00197E9B">
      <w:pPr>
        <w:spacing w:line="240" w:lineRule="auto"/>
        <w:rPr>
          <w:rFonts w:ascii="Times New Roman" w:hAnsi="Times New Roman" w:cs="Times New Roman"/>
          <w:lang w:val="en-US"/>
        </w:rPr>
      </w:pPr>
      <w:r w:rsidRPr="009C5F94">
        <w:rPr>
          <w:rFonts w:ascii="Times New Roman" w:hAnsi="Times New Roman" w:cs="Times New Roman"/>
          <w:lang w:val="en-US"/>
        </w:rPr>
        <w:t xml:space="preserve">Jonas, S. (2000) </w:t>
      </w:r>
      <w:r w:rsidRPr="009C5F94">
        <w:rPr>
          <w:rFonts w:ascii="Times New Roman" w:hAnsi="Times New Roman" w:cs="Times New Roman"/>
          <w:i/>
          <w:lang w:val="en-US"/>
        </w:rPr>
        <w:t xml:space="preserve">Democratization trough Peace: The Difficult Case of Guatemala, </w:t>
      </w:r>
      <w:r w:rsidRPr="009C5F94">
        <w:rPr>
          <w:rFonts w:ascii="Times New Roman" w:hAnsi="Times New Roman" w:cs="Times New Roman"/>
          <w:lang w:val="en-US"/>
        </w:rPr>
        <w:t xml:space="preserve">Journal of </w:t>
      </w:r>
      <w:proofErr w:type="spellStart"/>
      <w:r w:rsidRPr="009C5F94">
        <w:rPr>
          <w:rFonts w:ascii="Times New Roman" w:hAnsi="Times New Roman" w:cs="Times New Roman"/>
          <w:lang w:val="en-US"/>
        </w:rPr>
        <w:t>Interamerican</w:t>
      </w:r>
      <w:proofErr w:type="spellEnd"/>
      <w:r w:rsidRPr="009C5F94">
        <w:rPr>
          <w:rFonts w:ascii="Times New Roman" w:hAnsi="Times New Roman" w:cs="Times New Roman"/>
          <w:lang w:val="en-US"/>
        </w:rPr>
        <w:t xml:space="preserve"> Studies and World Affairs, Vol. 42, No.4</w:t>
      </w:r>
    </w:p>
    <w:p w:rsidR="009C5F94" w:rsidRPr="009C5F94" w:rsidRDefault="009C5F94" w:rsidP="00197E9B">
      <w:pPr>
        <w:spacing w:line="240" w:lineRule="auto"/>
        <w:rPr>
          <w:rFonts w:ascii="Times New Roman" w:hAnsi="Times New Roman" w:cs="Times New Roman"/>
          <w:i/>
          <w:lang w:val="en-US"/>
        </w:rPr>
      </w:pPr>
      <w:proofErr w:type="spellStart"/>
      <w:r w:rsidRPr="009C5F94">
        <w:rPr>
          <w:rFonts w:ascii="Times New Roman" w:hAnsi="Times New Roman" w:cs="Times New Roman"/>
          <w:lang w:val="en-US"/>
        </w:rPr>
        <w:lastRenderedPageBreak/>
        <w:t>Kaldor</w:t>
      </w:r>
      <w:proofErr w:type="spellEnd"/>
      <w:r w:rsidRPr="009C5F94">
        <w:rPr>
          <w:rFonts w:ascii="Times New Roman" w:hAnsi="Times New Roman" w:cs="Times New Roman"/>
          <w:lang w:val="en-US"/>
        </w:rPr>
        <w:t>, M. (2010)</w:t>
      </w:r>
      <w:r w:rsidRPr="009C5F94">
        <w:rPr>
          <w:rFonts w:ascii="Times New Roman" w:hAnsi="Times New Roman" w:cs="Times New Roman"/>
          <w:i/>
          <w:lang w:val="en-US"/>
        </w:rPr>
        <w:t xml:space="preserve"> Inconclusive Wars; Is Clausewitz still Relevant for These Global Times?</w:t>
      </w:r>
      <w:proofErr w:type="gramStart"/>
      <w:r w:rsidRPr="009C5F94">
        <w:rPr>
          <w:rFonts w:ascii="Times New Roman" w:hAnsi="Times New Roman" w:cs="Times New Roman"/>
          <w:i/>
          <w:lang w:val="en-US"/>
        </w:rPr>
        <w:t xml:space="preserve">,  </w:t>
      </w:r>
      <w:r w:rsidRPr="009C5F94">
        <w:rPr>
          <w:rFonts w:ascii="Times New Roman" w:hAnsi="Times New Roman" w:cs="Times New Roman"/>
          <w:lang w:val="en-US"/>
        </w:rPr>
        <w:t>Global</w:t>
      </w:r>
      <w:proofErr w:type="gramEnd"/>
      <w:r w:rsidRPr="009C5F94">
        <w:rPr>
          <w:rFonts w:ascii="Times New Roman" w:hAnsi="Times New Roman" w:cs="Times New Roman"/>
          <w:lang w:val="en-US"/>
        </w:rPr>
        <w:t xml:space="preserve"> Policy, Vol.1, No. 3, October </w:t>
      </w:r>
    </w:p>
    <w:p w:rsidR="009C5F94" w:rsidRPr="009C5F94" w:rsidRDefault="009C5F94" w:rsidP="00197E9B">
      <w:pPr>
        <w:spacing w:line="240" w:lineRule="auto"/>
        <w:rPr>
          <w:rFonts w:ascii="Times New Roman" w:hAnsi="Times New Roman" w:cs="Times New Roman"/>
          <w:lang w:val="en-US"/>
        </w:rPr>
      </w:pPr>
      <w:r w:rsidRPr="009C5F94">
        <w:rPr>
          <w:rFonts w:ascii="Times New Roman" w:hAnsi="Times New Roman" w:cs="Times New Roman"/>
          <w:lang w:val="en-US"/>
        </w:rPr>
        <w:t xml:space="preserve">Keen, D. (2005) </w:t>
      </w:r>
      <w:r w:rsidRPr="009C5F94">
        <w:rPr>
          <w:rFonts w:ascii="Times New Roman" w:hAnsi="Times New Roman" w:cs="Times New Roman"/>
          <w:i/>
          <w:lang w:val="en-US"/>
        </w:rPr>
        <w:t xml:space="preserve">Liberalization and Conflict, </w:t>
      </w:r>
      <w:r w:rsidRPr="009C5F94">
        <w:rPr>
          <w:rFonts w:ascii="Times New Roman" w:hAnsi="Times New Roman" w:cs="Times New Roman"/>
          <w:lang w:val="en-US"/>
        </w:rPr>
        <w:t>International Political Science Review, Vol. 26, No. 1</w:t>
      </w:r>
    </w:p>
    <w:p w:rsidR="009C5F94" w:rsidRPr="009C5F94" w:rsidRDefault="009C5F94" w:rsidP="00197E9B">
      <w:pPr>
        <w:spacing w:line="240" w:lineRule="auto"/>
        <w:rPr>
          <w:rFonts w:ascii="Times New Roman" w:hAnsi="Times New Roman" w:cs="Times New Roman"/>
          <w:i/>
          <w:lang w:val="en-US"/>
        </w:rPr>
      </w:pPr>
      <w:proofErr w:type="spellStart"/>
      <w:r w:rsidRPr="009C5F94">
        <w:rPr>
          <w:rFonts w:ascii="Times New Roman" w:hAnsi="Times New Roman" w:cs="Times New Roman"/>
          <w:lang w:val="en-US"/>
        </w:rPr>
        <w:t>Laitin</w:t>
      </w:r>
      <w:proofErr w:type="spellEnd"/>
      <w:r w:rsidRPr="009C5F94">
        <w:rPr>
          <w:rFonts w:ascii="Times New Roman" w:hAnsi="Times New Roman" w:cs="Times New Roman"/>
          <w:lang w:val="en-US"/>
        </w:rPr>
        <w:t xml:space="preserve">, D. (1999) </w:t>
      </w:r>
      <w:r w:rsidRPr="009C5F94">
        <w:rPr>
          <w:rFonts w:ascii="Times New Roman" w:hAnsi="Times New Roman" w:cs="Times New Roman"/>
          <w:i/>
          <w:lang w:val="en-US"/>
        </w:rPr>
        <w:t xml:space="preserve">Somalia: Civil War and International Intervention </w:t>
      </w:r>
      <w:r w:rsidRPr="009C5F94">
        <w:rPr>
          <w:rFonts w:ascii="Times New Roman" w:hAnsi="Times New Roman" w:cs="Times New Roman"/>
          <w:lang w:val="en-US"/>
        </w:rPr>
        <w:t>in Walter, B.F. &amp; Snyder, J. eds. (1999) Civil wars, insecurity, and intervention</w:t>
      </w:r>
      <w:r w:rsidRPr="009C5F94">
        <w:rPr>
          <w:rFonts w:ascii="Times New Roman" w:hAnsi="Times New Roman" w:cs="Times New Roman"/>
          <w:i/>
          <w:lang w:val="en-US"/>
        </w:rPr>
        <w:t xml:space="preserve">, </w:t>
      </w:r>
      <w:r w:rsidRPr="009C5F94">
        <w:rPr>
          <w:rFonts w:ascii="Times New Roman" w:hAnsi="Times New Roman" w:cs="Times New Roman"/>
          <w:lang w:val="en-US"/>
        </w:rPr>
        <w:t>Columbia University Press</w:t>
      </w:r>
      <w:r w:rsidRPr="009C5F94">
        <w:rPr>
          <w:rFonts w:ascii="Times New Roman" w:hAnsi="Times New Roman" w:cs="Times New Roman"/>
          <w:i/>
          <w:lang w:val="en-US"/>
        </w:rPr>
        <w:t xml:space="preserve"> </w:t>
      </w:r>
    </w:p>
    <w:p w:rsidR="009C5F94" w:rsidRPr="009C5F94" w:rsidRDefault="009C5F94" w:rsidP="00197E9B">
      <w:pPr>
        <w:spacing w:line="240" w:lineRule="auto"/>
        <w:rPr>
          <w:rFonts w:ascii="Times New Roman" w:hAnsi="Times New Roman" w:cs="Times New Roman"/>
          <w:lang w:val="en-US"/>
        </w:rPr>
      </w:pPr>
      <w:proofErr w:type="spellStart"/>
      <w:r w:rsidRPr="009C5F94">
        <w:rPr>
          <w:rFonts w:ascii="Times New Roman" w:hAnsi="Times New Roman" w:cs="Times New Roman"/>
          <w:lang w:val="en-US"/>
        </w:rPr>
        <w:t>Laitin</w:t>
      </w:r>
      <w:proofErr w:type="spellEnd"/>
      <w:r w:rsidRPr="009C5F94">
        <w:rPr>
          <w:rFonts w:ascii="Times New Roman" w:hAnsi="Times New Roman" w:cs="Times New Roman"/>
          <w:lang w:val="en-US"/>
        </w:rPr>
        <w:t xml:space="preserve">, D. (1976) </w:t>
      </w:r>
      <w:r w:rsidRPr="009C5F94">
        <w:rPr>
          <w:rFonts w:ascii="Times New Roman" w:hAnsi="Times New Roman" w:cs="Times New Roman"/>
          <w:i/>
          <w:lang w:val="en-US"/>
        </w:rPr>
        <w:t xml:space="preserve">The Political Economy of Military Rule in Somalia, </w:t>
      </w:r>
      <w:r w:rsidRPr="009C5F94">
        <w:rPr>
          <w:rFonts w:ascii="Times New Roman" w:hAnsi="Times New Roman" w:cs="Times New Roman"/>
          <w:lang w:val="en-US"/>
        </w:rPr>
        <w:t xml:space="preserve">The Journal of Modern African Studies, Vol. 14, No. 3, September </w:t>
      </w:r>
    </w:p>
    <w:p w:rsidR="009C5F94" w:rsidRPr="009C5F94" w:rsidRDefault="009C5F94" w:rsidP="00197E9B">
      <w:pPr>
        <w:spacing w:line="240" w:lineRule="auto"/>
        <w:rPr>
          <w:rFonts w:ascii="Times New Roman" w:hAnsi="Times New Roman" w:cs="Times New Roman"/>
          <w:lang w:val="en-US"/>
        </w:rPr>
      </w:pPr>
      <w:proofErr w:type="spellStart"/>
      <w:r w:rsidRPr="009C5F94">
        <w:rPr>
          <w:rFonts w:ascii="Times New Roman" w:hAnsi="Times New Roman" w:cs="Times New Roman"/>
          <w:lang w:val="en-US"/>
        </w:rPr>
        <w:t>Laitin</w:t>
      </w:r>
      <w:proofErr w:type="spellEnd"/>
      <w:r w:rsidRPr="009C5F94">
        <w:rPr>
          <w:rFonts w:ascii="Times New Roman" w:hAnsi="Times New Roman" w:cs="Times New Roman"/>
          <w:lang w:val="en-US"/>
        </w:rPr>
        <w:t xml:space="preserve">, D. (1979) </w:t>
      </w:r>
      <w:proofErr w:type="gramStart"/>
      <w:r w:rsidRPr="009C5F94">
        <w:rPr>
          <w:rFonts w:ascii="Times New Roman" w:hAnsi="Times New Roman" w:cs="Times New Roman"/>
          <w:i/>
          <w:lang w:val="en-US"/>
        </w:rPr>
        <w:t>The</w:t>
      </w:r>
      <w:proofErr w:type="gramEnd"/>
      <w:r w:rsidRPr="009C5F94">
        <w:rPr>
          <w:rFonts w:ascii="Times New Roman" w:hAnsi="Times New Roman" w:cs="Times New Roman"/>
          <w:i/>
          <w:lang w:val="en-US"/>
        </w:rPr>
        <w:t xml:space="preserve"> War in the </w:t>
      </w:r>
      <w:proofErr w:type="spellStart"/>
      <w:r w:rsidRPr="009C5F94">
        <w:rPr>
          <w:rFonts w:ascii="Times New Roman" w:hAnsi="Times New Roman" w:cs="Times New Roman"/>
          <w:i/>
          <w:lang w:val="en-US"/>
        </w:rPr>
        <w:t>Ogaden</w:t>
      </w:r>
      <w:proofErr w:type="spellEnd"/>
      <w:r w:rsidRPr="009C5F94">
        <w:rPr>
          <w:rFonts w:ascii="Times New Roman" w:hAnsi="Times New Roman" w:cs="Times New Roman"/>
          <w:i/>
          <w:lang w:val="en-US"/>
        </w:rPr>
        <w:t xml:space="preserve">: Implications for </w:t>
      </w:r>
      <w:proofErr w:type="spellStart"/>
      <w:r w:rsidRPr="009C5F94">
        <w:rPr>
          <w:rFonts w:ascii="Times New Roman" w:hAnsi="Times New Roman" w:cs="Times New Roman"/>
          <w:i/>
          <w:lang w:val="en-US"/>
        </w:rPr>
        <w:t>Siyaads</w:t>
      </w:r>
      <w:proofErr w:type="spellEnd"/>
      <w:r w:rsidRPr="009C5F94">
        <w:rPr>
          <w:rFonts w:ascii="Times New Roman" w:hAnsi="Times New Roman" w:cs="Times New Roman"/>
          <w:i/>
          <w:lang w:val="en-US"/>
        </w:rPr>
        <w:t xml:space="preserve"> Role in Somali History,</w:t>
      </w:r>
      <w:r w:rsidRPr="009C5F94">
        <w:rPr>
          <w:rFonts w:ascii="Times New Roman" w:hAnsi="Times New Roman" w:cs="Times New Roman"/>
          <w:lang w:val="en-US"/>
        </w:rPr>
        <w:t xml:space="preserve"> The Journal of Modern African Studies, Vol. 17, No. 1 Marts</w:t>
      </w:r>
    </w:p>
    <w:p w:rsidR="009C5F94" w:rsidRPr="009C5F94" w:rsidRDefault="009C5F94" w:rsidP="00197E9B">
      <w:pPr>
        <w:spacing w:line="240" w:lineRule="auto"/>
        <w:rPr>
          <w:rFonts w:ascii="Times New Roman" w:hAnsi="Times New Roman" w:cs="Times New Roman"/>
          <w:lang w:val="en-US"/>
        </w:rPr>
      </w:pPr>
      <w:r w:rsidRPr="009C5F94">
        <w:rPr>
          <w:rFonts w:ascii="Times New Roman" w:hAnsi="Times New Roman" w:cs="Times New Roman"/>
          <w:lang w:val="en-US"/>
        </w:rPr>
        <w:t xml:space="preserve">Le Billon, P. (2008) </w:t>
      </w:r>
      <w:r w:rsidRPr="009C5F94">
        <w:rPr>
          <w:rFonts w:ascii="Times New Roman" w:hAnsi="Times New Roman" w:cs="Times New Roman"/>
          <w:i/>
          <w:lang w:val="en-US"/>
        </w:rPr>
        <w:t xml:space="preserve">Diamond Wars? Conflict Diamonds and Geographies of Resource Wars, </w:t>
      </w:r>
      <w:r w:rsidRPr="009C5F94">
        <w:rPr>
          <w:rFonts w:ascii="Times New Roman" w:hAnsi="Times New Roman" w:cs="Times New Roman"/>
          <w:lang w:val="en-US"/>
        </w:rPr>
        <w:t>Annals of the Association of American Geographers, Vol. 98 No.2</w:t>
      </w:r>
    </w:p>
    <w:p w:rsidR="009C5F94" w:rsidRPr="009C5F94" w:rsidRDefault="009C5F94" w:rsidP="00197E9B">
      <w:pPr>
        <w:spacing w:line="240" w:lineRule="auto"/>
        <w:rPr>
          <w:rFonts w:ascii="Times New Roman" w:hAnsi="Times New Roman" w:cs="Times New Roman"/>
          <w:i/>
          <w:lang w:val="en-US"/>
        </w:rPr>
      </w:pPr>
      <w:proofErr w:type="spellStart"/>
      <w:r w:rsidRPr="009C5F94">
        <w:rPr>
          <w:rFonts w:ascii="Times New Roman" w:hAnsi="Times New Roman" w:cs="Times New Roman"/>
          <w:lang w:val="en-US"/>
        </w:rPr>
        <w:t>Leeson</w:t>
      </w:r>
      <w:proofErr w:type="spellEnd"/>
      <w:r w:rsidRPr="009C5F94">
        <w:rPr>
          <w:rFonts w:ascii="Times New Roman" w:hAnsi="Times New Roman" w:cs="Times New Roman"/>
          <w:lang w:val="en-US"/>
        </w:rPr>
        <w:t xml:space="preserve">, P. (2006) </w:t>
      </w:r>
      <w:r w:rsidRPr="009C5F94">
        <w:rPr>
          <w:rFonts w:ascii="Times New Roman" w:hAnsi="Times New Roman" w:cs="Times New Roman"/>
          <w:i/>
          <w:lang w:val="en-US"/>
        </w:rPr>
        <w:t xml:space="preserve">Better </w:t>
      </w:r>
      <w:proofErr w:type="gramStart"/>
      <w:r w:rsidRPr="009C5F94">
        <w:rPr>
          <w:rFonts w:ascii="Times New Roman" w:hAnsi="Times New Roman" w:cs="Times New Roman"/>
          <w:i/>
          <w:lang w:val="en-US"/>
        </w:rPr>
        <w:t>Off</w:t>
      </w:r>
      <w:proofErr w:type="gramEnd"/>
      <w:r w:rsidRPr="009C5F94">
        <w:rPr>
          <w:rFonts w:ascii="Times New Roman" w:hAnsi="Times New Roman" w:cs="Times New Roman"/>
          <w:i/>
          <w:lang w:val="en-US"/>
        </w:rPr>
        <w:t xml:space="preserve"> Stateless: Somalia Before and After Government Collapse,</w:t>
      </w:r>
      <w:r w:rsidRPr="009C5F94">
        <w:rPr>
          <w:rFonts w:ascii="Times New Roman" w:hAnsi="Times New Roman" w:cs="Times New Roman"/>
          <w:lang w:val="en-US"/>
        </w:rPr>
        <w:t xml:space="preserve"> Accessed on 11.04.2013 </w:t>
      </w:r>
      <w:hyperlink r:id="rId13" w:history="1">
        <w:r w:rsidRPr="009C5F94">
          <w:rPr>
            <w:rFonts w:ascii="Times New Roman" w:hAnsi="Times New Roman" w:cs="Times New Roman"/>
            <w:u w:val="single"/>
            <w:lang w:val="en-US"/>
          </w:rPr>
          <w:t>http://www.peterleeson.com/better_off_stateless.pdf</w:t>
        </w:r>
      </w:hyperlink>
      <w:r w:rsidRPr="009C5F94">
        <w:rPr>
          <w:rFonts w:ascii="Times New Roman" w:hAnsi="Times New Roman" w:cs="Times New Roman"/>
          <w:i/>
          <w:lang w:val="en-US"/>
        </w:rPr>
        <w:t xml:space="preserve"> </w:t>
      </w:r>
    </w:p>
    <w:p w:rsidR="009C5F94" w:rsidRPr="009C5F94" w:rsidRDefault="009C5F94" w:rsidP="00197E9B">
      <w:pPr>
        <w:spacing w:line="240" w:lineRule="auto"/>
        <w:rPr>
          <w:rFonts w:ascii="Times New Roman" w:hAnsi="Times New Roman" w:cs="Times New Roman"/>
          <w:lang w:val="en-US"/>
        </w:rPr>
      </w:pPr>
      <w:proofErr w:type="spellStart"/>
      <w:r w:rsidRPr="009C5F94">
        <w:rPr>
          <w:rFonts w:ascii="Times New Roman" w:hAnsi="Times New Roman" w:cs="Times New Roman"/>
          <w:lang w:val="en-US"/>
        </w:rPr>
        <w:t>Leeuwen</w:t>
      </w:r>
      <w:proofErr w:type="spellEnd"/>
      <w:r w:rsidRPr="009C5F94">
        <w:rPr>
          <w:rFonts w:ascii="Times New Roman" w:hAnsi="Times New Roman" w:cs="Times New Roman"/>
          <w:lang w:val="en-US"/>
        </w:rPr>
        <w:t xml:space="preserve">, M. (2009) </w:t>
      </w:r>
      <w:r w:rsidRPr="009C5F94">
        <w:rPr>
          <w:rFonts w:ascii="Times New Roman" w:hAnsi="Times New Roman" w:cs="Times New Roman"/>
          <w:i/>
          <w:lang w:val="en-US"/>
        </w:rPr>
        <w:t xml:space="preserve">Partners in Peace: Discourses and Practices of Civil-Society </w:t>
      </w:r>
      <w:proofErr w:type="spellStart"/>
      <w:r w:rsidRPr="009C5F94">
        <w:rPr>
          <w:rFonts w:ascii="Times New Roman" w:hAnsi="Times New Roman" w:cs="Times New Roman"/>
          <w:i/>
          <w:lang w:val="en-US"/>
        </w:rPr>
        <w:t>Peacebuilding</w:t>
      </w:r>
      <w:proofErr w:type="spellEnd"/>
      <w:r w:rsidRPr="009C5F94">
        <w:rPr>
          <w:rFonts w:ascii="Times New Roman" w:hAnsi="Times New Roman" w:cs="Times New Roman"/>
          <w:i/>
          <w:lang w:val="en-US"/>
        </w:rPr>
        <w:t xml:space="preserve">, </w:t>
      </w:r>
      <w:proofErr w:type="spellStart"/>
      <w:r w:rsidRPr="009C5F94">
        <w:rPr>
          <w:rFonts w:ascii="Times New Roman" w:hAnsi="Times New Roman" w:cs="Times New Roman"/>
          <w:lang w:val="en-US"/>
        </w:rPr>
        <w:t>Ashgate</w:t>
      </w:r>
      <w:proofErr w:type="spellEnd"/>
      <w:r w:rsidRPr="009C5F94">
        <w:rPr>
          <w:rFonts w:ascii="Times New Roman" w:hAnsi="Times New Roman" w:cs="Times New Roman"/>
          <w:lang w:val="en-US"/>
        </w:rPr>
        <w:t xml:space="preserve"> Publishing Limited</w:t>
      </w:r>
    </w:p>
    <w:p w:rsidR="009C5F94" w:rsidRPr="009C5F94" w:rsidRDefault="009C5F94" w:rsidP="00197E9B">
      <w:pPr>
        <w:spacing w:line="240" w:lineRule="auto"/>
        <w:rPr>
          <w:rFonts w:ascii="Times New Roman" w:hAnsi="Times New Roman" w:cs="Times New Roman"/>
          <w:lang w:val="en-US"/>
        </w:rPr>
      </w:pPr>
      <w:r w:rsidRPr="009C5F94">
        <w:rPr>
          <w:rFonts w:ascii="Times New Roman" w:hAnsi="Times New Roman" w:cs="Times New Roman"/>
          <w:lang w:val="en-US"/>
        </w:rPr>
        <w:t xml:space="preserve">Longo, M. &amp; Lust, E. (2012) </w:t>
      </w:r>
      <w:proofErr w:type="gramStart"/>
      <w:r w:rsidRPr="009C5F94">
        <w:rPr>
          <w:rFonts w:ascii="Times New Roman" w:hAnsi="Times New Roman" w:cs="Times New Roman"/>
          <w:i/>
          <w:lang w:val="en-US"/>
        </w:rPr>
        <w:t>The</w:t>
      </w:r>
      <w:proofErr w:type="gramEnd"/>
      <w:r w:rsidRPr="009C5F94">
        <w:rPr>
          <w:rFonts w:ascii="Times New Roman" w:hAnsi="Times New Roman" w:cs="Times New Roman"/>
          <w:i/>
          <w:lang w:val="en-US"/>
        </w:rPr>
        <w:t xml:space="preserve"> power of arms: rethinking armed parties and democratization through the Palestinian elections, </w:t>
      </w:r>
      <w:r w:rsidRPr="009C5F94">
        <w:rPr>
          <w:rFonts w:ascii="Times New Roman" w:hAnsi="Times New Roman" w:cs="Times New Roman"/>
          <w:lang w:val="en-US"/>
        </w:rPr>
        <w:t>Democratization,</w:t>
      </w:r>
      <w:r w:rsidRPr="009C5F94">
        <w:rPr>
          <w:rFonts w:ascii="Times New Roman" w:hAnsi="Times New Roman" w:cs="Times New Roman"/>
          <w:i/>
          <w:lang w:val="en-US"/>
        </w:rPr>
        <w:t xml:space="preserve"> </w:t>
      </w:r>
      <w:r w:rsidRPr="009C5F94">
        <w:rPr>
          <w:rFonts w:ascii="Times New Roman" w:hAnsi="Times New Roman" w:cs="Times New Roman"/>
          <w:lang w:val="en-US"/>
        </w:rPr>
        <w:t>Vol. 19. No.2, April</w:t>
      </w:r>
    </w:p>
    <w:p w:rsidR="009C5F94" w:rsidRPr="009C5F94" w:rsidRDefault="009C5F94" w:rsidP="00197E9B">
      <w:pPr>
        <w:spacing w:line="240" w:lineRule="auto"/>
        <w:rPr>
          <w:rFonts w:ascii="Times New Roman" w:hAnsi="Times New Roman" w:cs="Times New Roman"/>
          <w:lang w:val="en-US"/>
        </w:rPr>
      </w:pPr>
      <w:proofErr w:type="spellStart"/>
      <w:r w:rsidRPr="009C5F94">
        <w:rPr>
          <w:rFonts w:ascii="Times New Roman" w:hAnsi="Times New Roman" w:cs="Times New Roman"/>
          <w:lang w:val="en-US"/>
        </w:rPr>
        <w:t>Makhubela</w:t>
      </w:r>
      <w:proofErr w:type="spellEnd"/>
      <w:r w:rsidRPr="009C5F94">
        <w:rPr>
          <w:rFonts w:ascii="Times New Roman" w:hAnsi="Times New Roman" w:cs="Times New Roman"/>
          <w:lang w:val="en-US"/>
        </w:rPr>
        <w:t xml:space="preserve">, K. (2012) </w:t>
      </w:r>
      <w:r w:rsidRPr="009C5F94">
        <w:rPr>
          <w:rFonts w:ascii="Times New Roman" w:hAnsi="Times New Roman" w:cs="Times New Roman"/>
          <w:i/>
          <w:lang w:val="en-US"/>
        </w:rPr>
        <w:t xml:space="preserve">Reflections on the Somalia Peace Process, </w:t>
      </w:r>
      <w:r w:rsidRPr="009C5F94">
        <w:rPr>
          <w:rFonts w:ascii="Times New Roman" w:hAnsi="Times New Roman" w:cs="Times New Roman"/>
          <w:lang w:val="en-US"/>
        </w:rPr>
        <w:t xml:space="preserve">Accessed on 12.04.2013 http://web.up.ac.za/sitefiles/file/46/1322/17295/Kingsley%20Makhubela.pdf </w:t>
      </w:r>
    </w:p>
    <w:p w:rsidR="009C5F94" w:rsidRPr="009C5F94" w:rsidRDefault="009C5F94" w:rsidP="00197E9B">
      <w:pPr>
        <w:spacing w:line="240" w:lineRule="auto"/>
        <w:rPr>
          <w:rFonts w:ascii="Times New Roman" w:hAnsi="Times New Roman" w:cs="Times New Roman"/>
          <w:i/>
          <w:lang w:val="en-US"/>
        </w:rPr>
      </w:pPr>
      <w:proofErr w:type="spellStart"/>
      <w:r w:rsidRPr="009C5F94">
        <w:rPr>
          <w:rFonts w:ascii="Times New Roman" w:hAnsi="Times New Roman" w:cs="Times New Roman"/>
          <w:lang w:val="en-US"/>
        </w:rPr>
        <w:t>Menkhaus</w:t>
      </w:r>
      <w:proofErr w:type="spellEnd"/>
      <w:r w:rsidRPr="009C5F94">
        <w:rPr>
          <w:rFonts w:ascii="Times New Roman" w:hAnsi="Times New Roman" w:cs="Times New Roman"/>
          <w:lang w:val="en-US"/>
        </w:rPr>
        <w:t xml:space="preserve">, K. (2010) </w:t>
      </w:r>
      <w:proofErr w:type="spellStart"/>
      <w:r w:rsidRPr="009C5F94">
        <w:rPr>
          <w:rFonts w:ascii="Times New Roman" w:hAnsi="Times New Roman" w:cs="Times New Roman"/>
          <w:i/>
          <w:lang w:val="en-US"/>
        </w:rPr>
        <w:t>Stabilisation</w:t>
      </w:r>
      <w:proofErr w:type="spellEnd"/>
      <w:r w:rsidRPr="009C5F94">
        <w:rPr>
          <w:rFonts w:ascii="Times New Roman" w:hAnsi="Times New Roman" w:cs="Times New Roman"/>
          <w:i/>
          <w:lang w:val="en-US"/>
        </w:rPr>
        <w:t xml:space="preserve"> and humanitarian access in a collapsed state: the Somali case</w:t>
      </w:r>
      <w:r w:rsidRPr="009C5F94">
        <w:rPr>
          <w:rFonts w:ascii="Times New Roman" w:hAnsi="Times New Roman" w:cs="Times New Roman"/>
          <w:lang w:val="en-US"/>
        </w:rPr>
        <w:t xml:space="preserve">, Disasters, Vol. 34, No. 3 </w:t>
      </w:r>
    </w:p>
    <w:p w:rsidR="009C5F94" w:rsidRPr="009C5F94" w:rsidRDefault="009C5F94" w:rsidP="00197E9B">
      <w:pPr>
        <w:spacing w:line="240" w:lineRule="auto"/>
        <w:rPr>
          <w:rFonts w:ascii="Times New Roman" w:hAnsi="Times New Roman" w:cs="Times New Roman"/>
          <w:i/>
          <w:lang w:val="en-US"/>
        </w:rPr>
      </w:pPr>
      <w:proofErr w:type="spellStart"/>
      <w:r w:rsidRPr="009C5F94">
        <w:rPr>
          <w:rFonts w:ascii="Times New Roman" w:hAnsi="Times New Roman" w:cs="Times New Roman"/>
          <w:lang w:val="en-US"/>
        </w:rPr>
        <w:t>Mersiades</w:t>
      </w:r>
      <w:proofErr w:type="spellEnd"/>
      <w:r w:rsidRPr="009C5F94">
        <w:rPr>
          <w:rFonts w:ascii="Times New Roman" w:hAnsi="Times New Roman" w:cs="Times New Roman"/>
          <w:lang w:val="en-US"/>
        </w:rPr>
        <w:t xml:space="preserve">, M. (2005) </w:t>
      </w:r>
      <w:r w:rsidRPr="009C5F94">
        <w:rPr>
          <w:rFonts w:ascii="Times New Roman" w:hAnsi="Times New Roman" w:cs="Times New Roman"/>
          <w:i/>
          <w:lang w:val="en-US"/>
        </w:rPr>
        <w:t xml:space="preserve">Peacekeeping and Legitimacy: Lessons from Cambodia and Somalia, </w:t>
      </w:r>
      <w:r w:rsidRPr="009C5F94">
        <w:rPr>
          <w:rFonts w:ascii="Times New Roman" w:hAnsi="Times New Roman" w:cs="Times New Roman"/>
          <w:lang w:val="en-US"/>
        </w:rPr>
        <w:t xml:space="preserve">International Peacekeeping, Vol.12, No. 2 </w:t>
      </w:r>
      <w:r w:rsidRPr="009C5F94">
        <w:rPr>
          <w:rFonts w:ascii="Times New Roman" w:hAnsi="Times New Roman" w:cs="Times New Roman"/>
          <w:i/>
          <w:lang w:val="en-US"/>
        </w:rPr>
        <w:t xml:space="preserve"> </w:t>
      </w:r>
    </w:p>
    <w:p w:rsidR="009C5F94" w:rsidRPr="009C5F94" w:rsidRDefault="009C5F94" w:rsidP="00197E9B">
      <w:pPr>
        <w:spacing w:line="240" w:lineRule="auto"/>
        <w:rPr>
          <w:rFonts w:ascii="Times New Roman" w:hAnsi="Times New Roman" w:cs="Times New Roman"/>
          <w:i/>
          <w:lang w:val="en-US"/>
        </w:rPr>
      </w:pPr>
      <w:proofErr w:type="spellStart"/>
      <w:r w:rsidRPr="009C5F94">
        <w:rPr>
          <w:rFonts w:ascii="Times New Roman" w:hAnsi="Times New Roman" w:cs="Times New Roman"/>
          <w:lang w:val="en-US"/>
        </w:rPr>
        <w:t>Molgalakwi</w:t>
      </w:r>
      <w:proofErr w:type="spellEnd"/>
      <w:r w:rsidRPr="009C5F94">
        <w:rPr>
          <w:rFonts w:ascii="Times New Roman" w:hAnsi="Times New Roman" w:cs="Times New Roman"/>
          <w:lang w:val="en-US"/>
        </w:rPr>
        <w:t xml:space="preserve">, M. (2006) </w:t>
      </w:r>
      <w:proofErr w:type="gramStart"/>
      <w:r w:rsidRPr="009C5F94">
        <w:rPr>
          <w:rFonts w:ascii="Times New Roman" w:hAnsi="Times New Roman" w:cs="Times New Roman"/>
          <w:i/>
          <w:lang w:val="en-US"/>
        </w:rPr>
        <w:t>The</w:t>
      </w:r>
      <w:proofErr w:type="gramEnd"/>
      <w:r w:rsidRPr="009C5F94">
        <w:rPr>
          <w:rFonts w:ascii="Times New Roman" w:hAnsi="Times New Roman" w:cs="Times New Roman"/>
          <w:i/>
          <w:lang w:val="en-US"/>
        </w:rPr>
        <w:t xml:space="preserve"> Use of Documentary Research Methods in Social Research, </w:t>
      </w:r>
      <w:r w:rsidRPr="009C5F94">
        <w:rPr>
          <w:rFonts w:ascii="Times New Roman" w:hAnsi="Times New Roman" w:cs="Times New Roman"/>
          <w:lang w:val="en-US"/>
        </w:rPr>
        <w:t>African Sociological Review</w:t>
      </w:r>
      <w:r w:rsidRPr="009C5F94">
        <w:rPr>
          <w:rFonts w:ascii="Times New Roman" w:hAnsi="Times New Roman" w:cs="Times New Roman"/>
          <w:i/>
          <w:lang w:val="en-US"/>
        </w:rPr>
        <w:t xml:space="preserve">. Vol. 10, No.1 </w:t>
      </w:r>
    </w:p>
    <w:p w:rsidR="009C5F94" w:rsidRPr="009C5F94" w:rsidRDefault="009C5F94" w:rsidP="00197E9B">
      <w:pPr>
        <w:spacing w:line="240" w:lineRule="auto"/>
        <w:rPr>
          <w:rFonts w:ascii="Times New Roman" w:hAnsi="Times New Roman" w:cs="Times New Roman"/>
          <w:lang w:val="en-US"/>
        </w:rPr>
      </w:pPr>
      <w:proofErr w:type="spellStart"/>
      <w:r w:rsidRPr="009C5F94">
        <w:rPr>
          <w:rFonts w:ascii="Times New Roman" w:hAnsi="Times New Roman" w:cs="Times New Roman"/>
          <w:lang w:val="en-US"/>
        </w:rPr>
        <w:t>Münch</w:t>
      </w:r>
      <w:proofErr w:type="spellEnd"/>
      <w:r w:rsidRPr="009C5F94">
        <w:rPr>
          <w:rFonts w:ascii="Times New Roman" w:hAnsi="Times New Roman" w:cs="Times New Roman"/>
          <w:lang w:val="en-US"/>
        </w:rPr>
        <w:t xml:space="preserve">, R. (1992) </w:t>
      </w:r>
      <w:r w:rsidRPr="009C5F94">
        <w:rPr>
          <w:rFonts w:ascii="Times New Roman" w:hAnsi="Times New Roman" w:cs="Times New Roman"/>
          <w:i/>
          <w:lang w:val="en-US"/>
        </w:rPr>
        <w:t xml:space="preserve">Rational choice theory: A Critical Assessment of Its Explanatory Power, </w:t>
      </w:r>
      <w:r w:rsidRPr="009C5F94">
        <w:rPr>
          <w:rFonts w:ascii="Times New Roman" w:hAnsi="Times New Roman" w:cs="Times New Roman"/>
          <w:lang w:val="en-US"/>
        </w:rPr>
        <w:t xml:space="preserve">in Coleman, J.S. &amp; </w:t>
      </w:r>
      <w:proofErr w:type="spellStart"/>
      <w:r w:rsidRPr="009C5F94">
        <w:rPr>
          <w:rFonts w:ascii="Times New Roman" w:hAnsi="Times New Roman" w:cs="Times New Roman"/>
          <w:lang w:val="en-US"/>
        </w:rPr>
        <w:t>Fararo</w:t>
      </w:r>
      <w:proofErr w:type="spellEnd"/>
      <w:r w:rsidRPr="009C5F94">
        <w:rPr>
          <w:rFonts w:ascii="Times New Roman" w:hAnsi="Times New Roman" w:cs="Times New Roman"/>
          <w:lang w:val="en-US"/>
        </w:rPr>
        <w:t xml:space="preserve">, </w:t>
      </w:r>
      <w:proofErr w:type="gramStart"/>
      <w:r w:rsidRPr="009C5F94">
        <w:rPr>
          <w:rFonts w:ascii="Times New Roman" w:hAnsi="Times New Roman" w:cs="Times New Roman"/>
          <w:lang w:val="en-US"/>
        </w:rPr>
        <w:t>T</w:t>
      </w:r>
      <w:proofErr w:type="gramEnd"/>
      <w:r w:rsidRPr="009C5F94">
        <w:rPr>
          <w:rFonts w:ascii="Times New Roman" w:hAnsi="Times New Roman" w:cs="Times New Roman"/>
          <w:lang w:val="en-US"/>
        </w:rPr>
        <w:t>. J. Eds. (1992) Rational Choice Theory: Advocacy and Critique</w:t>
      </w:r>
      <w:r w:rsidRPr="009C5F94">
        <w:rPr>
          <w:rFonts w:ascii="Times New Roman" w:hAnsi="Times New Roman" w:cs="Times New Roman"/>
          <w:i/>
          <w:lang w:val="en-US"/>
        </w:rPr>
        <w:t xml:space="preserve">, </w:t>
      </w:r>
      <w:r w:rsidRPr="009C5F94">
        <w:rPr>
          <w:rFonts w:ascii="Times New Roman" w:hAnsi="Times New Roman" w:cs="Times New Roman"/>
          <w:lang w:val="en-US"/>
        </w:rPr>
        <w:t>Sage Publications Inc.</w:t>
      </w:r>
    </w:p>
    <w:p w:rsidR="009C5F94" w:rsidRPr="009C5F94" w:rsidRDefault="009C5F94" w:rsidP="00197E9B">
      <w:pPr>
        <w:spacing w:line="240" w:lineRule="auto"/>
        <w:rPr>
          <w:rFonts w:ascii="Times New Roman" w:hAnsi="Times New Roman" w:cs="Times New Roman"/>
          <w:lang w:val="en-US"/>
        </w:rPr>
      </w:pPr>
      <w:r w:rsidRPr="009C5F94">
        <w:rPr>
          <w:rFonts w:ascii="Times New Roman" w:hAnsi="Times New Roman" w:cs="Times New Roman"/>
          <w:lang w:val="en-US"/>
        </w:rPr>
        <w:t xml:space="preserve">Nilsson, R. A. (2008) </w:t>
      </w:r>
      <w:r w:rsidRPr="009C5F94">
        <w:rPr>
          <w:rFonts w:ascii="Times New Roman" w:hAnsi="Times New Roman" w:cs="Times New Roman"/>
          <w:i/>
          <w:lang w:val="en-US"/>
        </w:rPr>
        <w:t xml:space="preserve">Dangerous Liaisons: Why Ex-Combatants Return to Violence, Cases from the Republic of Congo and Sierra Leone, </w:t>
      </w:r>
      <w:r w:rsidRPr="009C5F94">
        <w:rPr>
          <w:rFonts w:ascii="Times New Roman" w:hAnsi="Times New Roman" w:cs="Times New Roman"/>
          <w:lang w:val="en-US"/>
        </w:rPr>
        <w:t xml:space="preserve">Uppsala </w:t>
      </w:r>
      <w:proofErr w:type="spellStart"/>
      <w:r w:rsidRPr="009C5F94">
        <w:rPr>
          <w:rFonts w:ascii="Times New Roman" w:hAnsi="Times New Roman" w:cs="Times New Roman"/>
          <w:lang w:val="en-US"/>
        </w:rPr>
        <w:t>Universitet</w:t>
      </w:r>
      <w:proofErr w:type="spellEnd"/>
    </w:p>
    <w:p w:rsidR="009C5F94" w:rsidRPr="009C5F94" w:rsidRDefault="009C5F94" w:rsidP="00197E9B">
      <w:pPr>
        <w:spacing w:line="240" w:lineRule="auto"/>
        <w:rPr>
          <w:rFonts w:ascii="Times New Roman" w:hAnsi="Times New Roman" w:cs="Times New Roman"/>
          <w:lang w:val="en-US"/>
        </w:rPr>
      </w:pPr>
      <w:r w:rsidRPr="009C5F94">
        <w:rPr>
          <w:rFonts w:ascii="Times New Roman" w:hAnsi="Times New Roman" w:cs="Times New Roman"/>
          <w:lang w:val="en-US"/>
        </w:rPr>
        <w:t>North, D. C. Wallis, J. J. &amp; Weingast, B. R.</w:t>
      </w:r>
      <w:r w:rsidR="004D515D">
        <w:rPr>
          <w:rFonts w:ascii="Times New Roman" w:hAnsi="Times New Roman" w:cs="Times New Roman"/>
          <w:lang w:val="en-US"/>
        </w:rPr>
        <w:t xml:space="preserve"> (NWW)</w:t>
      </w:r>
      <w:r w:rsidRPr="009C5F94">
        <w:rPr>
          <w:rFonts w:ascii="Times New Roman" w:hAnsi="Times New Roman" w:cs="Times New Roman"/>
          <w:lang w:val="en-US"/>
        </w:rPr>
        <w:t xml:space="preserve"> (2009a) </w:t>
      </w:r>
      <w:r w:rsidRPr="009C5F94">
        <w:rPr>
          <w:rFonts w:ascii="Times New Roman" w:hAnsi="Times New Roman" w:cs="Times New Roman"/>
          <w:i/>
          <w:lang w:val="en-US"/>
        </w:rPr>
        <w:t xml:space="preserve">Violence and social orders, </w:t>
      </w:r>
      <w:r w:rsidRPr="009C5F94">
        <w:rPr>
          <w:rFonts w:ascii="Times New Roman" w:hAnsi="Times New Roman" w:cs="Times New Roman"/>
          <w:lang w:val="en-US"/>
        </w:rPr>
        <w:t>Cambridge University Press .                                                                                                                                                                    North, D. C. Wallis, J. J. &amp; Weingast, B. R.</w:t>
      </w:r>
      <w:r w:rsidR="004D515D">
        <w:rPr>
          <w:rFonts w:ascii="Times New Roman" w:hAnsi="Times New Roman" w:cs="Times New Roman"/>
          <w:lang w:val="en-US"/>
        </w:rPr>
        <w:t xml:space="preserve"> (NWW)</w:t>
      </w:r>
      <w:r w:rsidRPr="009C5F94">
        <w:rPr>
          <w:rFonts w:ascii="Times New Roman" w:hAnsi="Times New Roman" w:cs="Times New Roman"/>
          <w:lang w:val="en-US"/>
        </w:rPr>
        <w:t xml:space="preserve"> (2009b) </w:t>
      </w:r>
      <w:r w:rsidRPr="009C5F94">
        <w:rPr>
          <w:rFonts w:ascii="Times New Roman" w:hAnsi="Times New Roman" w:cs="Times New Roman"/>
          <w:i/>
          <w:lang w:val="en-US"/>
        </w:rPr>
        <w:t>Violence and the Rise of Open- Access Orders</w:t>
      </w:r>
      <w:r w:rsidRPr="009C5F94">
        <w:rPr>
          <w:rFonts w:ascii="Times New Roman" w:hAnsi="Times New Roman" w:cs="Times New Roman"/>
          <w:lang w:val="en-US"/>
        </w:rPr>
        <w:t>, Journal of Democracy, vol. 20, no. 1, January</w:t>
      </w:r>
    </w:p>
    <w:p w:rsidR="009C5F94" w:rsidRPr="009C5F94" w:rsidRDefault="009C5F94" w:rsidP="00197E9B">
      <w:pPr>
        <w:autoSpaceDE w:val="0"/>
        <w:autoSpaceDN w:val="0"/>
        <w:adjustRightInd w:val="0"/>
        <w:spacing w:after="0" w:line="240" w:lineRule="auto"/>
        <w:rPr>
          <w:rFonts w:ascii="Times New Roman" w:hAnsi="Times New Roman" w:cs="Times New Roman"/>
          <w:lang w:val="en-US"/>
        </w:rPr>
      </w:pPr>
      <w:r w:rsidRPr="009C5F94">
        <w:rPr>
          <w:rFonts w:ascii="Times New Roman" w:hAnsi="Times New Roman" w:cs="Times New Roman"/>
          <w:lang w:val="en-US"/>
        </w:rPr>
        <w:t>North, D. C. Wallis J.J. Webb, S. B. &amp; Weingast, B. R. (2010)</w:t>
      </w:r>
      <w:r w:rsidRPr="009C5F94">
        <w:rPr>
          <w:rFonts w:ascii="Times New Roman" w:hAnsi="Times New Roman" w:cs="Times New Roman"/>
          <w:i/>
          <w:lang w:val="en-US"/>
        </w:rPr>
        <w:t xml:space="preserve"> Limited Access Orders: An Introduction to the Conceptual Framework</w:t>
      </w:r>
      <w:proofErr w:type="gramStart"/>
      <w:r w:rsidRPr="009C5F94">
        <w:rPr>
          <w:rFonts w:ascii="Times New Roman" w:hAnsi="Times New Roman" w:cs="Times New Roman"/>
          <w:i/>
          <w:lang w:val="en-US"/>
        </w:rPr>
        <w:t xml:space="preserve">,  </w:t>
      </w:r>
      <w:r w:rsidRPr="009C5F94">
        <w:rPr>
          <w:rFonts w:ascii="Times New Roman" w:hAnsi="Times New Roman" w:cs="Times New Roman"/>
          <w:lang w:val="en-US"/>
        </w:rPr>
        <w:t>Accessed</w:t>
      </w:r>
      <w:proofErr w:type="gramEnd"/>
      <w:r w:rsidRPr="009C5F94">
        <w:rPr>
          <w:rFonts w:ascii="Times New Roman" w:hAnsi="Times New Roman" w:cs="Times New Roman"/>
          <w:lang w:val="en-US"/>
        </w:rPr>
        <w:t xml:space="preserve"> on 26.03.2013 </w:t>
      </w:r>
      <w:hyperlink r:id="rId14" w:history="1">
        <w:r w:rsidRPr="009C5F94">
          <w:rPr>
            <w:rFonts w:ascii="Times New Roman" w:hAnsi="Times New Roman" w:cs="Times New Roman"/>
            <w:u w:val="single"/>
            <w:lang w:val="en-US"/>
          </w:rPr>
          <w:t>http://www.stanforduniversity.info/group/polisci/faculty/weingast/LAO_CUP_2_Intro2100614.pdf</w:t>
        </w:r>
      </w:hyperlink>
    </w:p>
    <w:p w:rsidR="009C5F94" w:rsidRPr="009C5F94" w:rsidRDefault="009C5F94" w:rsidP="00197E9B">
      <w:pPr>
        <w:autoSpaceDE w:val="0"/>
        <w:autoSpaceDN w:val="0"/>
        <w:adjustRightInd w:val="0"/>
        <w:spacing w:after="0" w:line="240" w:lineRule="auto"/>
        <w:rPr>
          <w:rFonts w:ascii="Times New Roman" w:hAnsi="Times New Roman" w:cs="Times New Roman"/>
          <w:lang w:val="en-US"/>
        </w:rPr>
      </w:pPr>
    </w:p>
    <w:p w:rsidR="009C5F94" w:rsidRPr="009C5F94" w:rsidRDefault="009C5F94" w:rsidP="00197E9B">
      <w:pPr>
        <w:autoSpaceDE w:val="0"/>
        <w:autoSpaceDN w:val="0"/>
        <w:adjustRightInd w:val="0"/>
        <w:spacing w:after="0" w:line="240" w:lineRule="auto"/>
        <w:rPr>
          <w:rFonts w:ascii="Times New Roman" w:hAnsi="Times New Roman" w:cs="Times New Roman"/>
          <w:lang w:val="en-US"/>
        </w:rPr>
      </w:pPr>
      <w:proofErr w:type="spellStart"/>
      <w:r w:rsidRPr="009C5F94">
        <w:rPr>
          <w:rFonts w:ascii="Times New Roman" w:hAnsi="Times New Roman" w:cs="Times New Roman"/>
          <w:lang w:val="en-US"/>
        </w:rPr>
        <w:t>Perlez</w:t>
      </w:r>
      <w:proofErr w:type="spellEnd"/>
      <w:r w:rsidRPr="009C5F94">
        <w:rPr>
          <w:rFonts w:ascii="Times New Roman" w:hAnsi="Times New Roman" w:cs="Times New Roman"/>
          <w:lang w:val="en-US"/>
        </w:rPr>
        <w:t xml:space="preserve">, J. (1992) </w:t>
      </w:r>
      <w:r w:rsidRPr="009C5F94">
        <w:rPr>
          <w:rFonts w:ascii="Times New Roman" w:hAnsi="Times New Roman" w:cs="Times New Roman"/>
          <w:i/>
          <w:lang w:val="en-US"/>
        </w:rPr>
        <w:t xml:space="preserve">Profile: Mohamed </w:t>
      </w:r>
      <w:proofErr w:type="spellStart"/>
      <w:r w:rsidRPr="009C5F94">
        <w:rPr>
          <w:rFonts w:ascii="Times New Roman" w:hAnsi="Times New Roman" w:cs="Times New Roman"/>
          <w:i/>
          <w:lang w:val="en-US"/>
        </w:rPr>
        <w:t>Sahnoun</w:t>
      </w:r>
      <w:proofErr w:type="spellEnd"/>
      <w:r w:rsidRPr="009C5F94">
        <w:rPr>
          <w:rFonts w:ascii="Times New Roman" w:hAnsi="Times New Roman" w:cs="Times New Roman"/>
          <w:i/>
          <w:lang w:val="en-US"/>
        </w:rPr>
        <w:t xml:space="preserve">: </w:t>
      </w:r>
      <w:proofErr w:type="gramStart"/>
      <w:r w:rsidRPr="009C5F94">
        <w:rPr>
          <w:rFonts w:ascii="Times New Roman" w:hAnsi="Times New Roman" w:cs="Times New Roman"/>
          <w:i/>
          <w:lang w:val="en-US"/>
        </w:rPr>
        <w:t>A Diplomat Matches Wits</w:t>
      </w:r>
      <w:proofErr w:type="gramEnd"/>
      <w:r w:rsidRPr="009C5F94">
        <w:rPr>
          <w:rFonts w:ascii="Times New Roman" w:hAnsi="Times New Roman" w:cs="Times New Roman"/>
          <w:i/>
          <w:lang w:val="en-US"/>
        </w:rPr>
        <w:t xml:space="preserve"> with Chaos in Somalia, </w:t>
      </w:r>
      <w:r w:rsidRPr="009C5F94">
        <w:rPr>
          <w:rFonts w:ascii="Times New Roman" w:hAnsi="Times New Roman" w:cs="Times New Roman"/>
          <w:lang w:val="en-US"/>
        </w:rPr>
        <w:t>The New York Times</w:t>
      </w:r>
      <w:r w:rsidRPr="009C5F94">
        <w:rPr>
          <w:rFonts w:ascii="Times New Roman" w:hAnsi="Times New Roman" w:cs="Times New Roman"/>
          <w:i/>
          <w:lang w:val="en-US"/>
        </w:rPr>
        <w:t xml:space="preserve">, </w:t>
      </w:r>
      <w:r w:rsidRPr="009C5F94">
        <w:rPr>
          <w:rFonts w:ascii="Times New Roman" w:hAnsi="Times New Roman" w:cs="Times New Roman"/>
          <w:lang w:val="en-US"/>
        </w:rPr>
        <w:t>September 20</w:t>
      </w:r>
      <w:r w:rsidRPr="009C5F94">
        <w:rPr>
          <w:rFonts w:ascii="Times New Roman" w:hAnsi="Times New Roman" w:cs="Times New Roman"/>
          <w:i/>
          <w:lang w:val="en-US"/>
        </w:rPr>
        <w:t xml:space="preserve">  </w:t>
      </w:r>
    </w:p>
    <w:p w:rsidR="009C5F94" w:rsidRPr="009C5F94" w:rsidRDefault="009C5F94" w:rsidP="00197E9B">
      <w:pPr>
        <w:autoSpaceDE w:val="0"/>
        <w:autoSpaceDN w:val="0"/>
        <w:adjustRightInd w:val="0"/>
        <w:spacing w:after="0" w:line="240" w:lineRule="auto"/>
        <w:rPr>
          <w:rFonts w:ascii="Times New Roman" w:hAnsi="Times New Roman" w:cs="Times New Roman"/>
          <w:lang w:val="en-US"/>
        </w:rPr>
      </w:pPr>
      <w:r w:rsidRPr="009C5F94">
        <w:rPr>
          <w:rFonts w:ascii="Times New Roman" w:hAnsi="Times New Roman" w:cs="Times New Roman"/>
          <w:lang w:val="en-US"/>
        </w:rPr>
        <w:t xml:space="preserve"> </w:t>
      </w:r>
    </w:p>
    <w:p w:rsidR="009C5F94" w:rsidRPr="009C5F94" w:rsidRDefault="009C5F94" w:rsidP="00197E9B">
      <w:pPr>
        <w:spacing w:line="240" w:lineRule="auto"/>
        <w:rPr>
          <w:rFonts w:ascii="Times New Roman" w:hAnsi="Times New Roman" w:cs="Times New Roman"/>
          <w:lang w:val="en-US"/>
        </w:rPr>
      </w:pPr>
      <w:proofErr w:type="spellStart"/>
      <w:r w:rsidRPr="009C5F94">
        <w:rPr>
          <w:rFonts w:ascii="Times New Roman" w:hAnsi="Times New Roman" w:cs="Times New Roman"/>
          <w:lang w:val="en-US"/>
        </w:rPr>
        <w:lastRenderedPageBreak/>
        <w:t>Preti</w:t>
      </w:r>
      <w:proofErr w:type="spellEnd"/>
      <w:r w:rsidRPr="009C5F94">
        <w:rPr>
          <w:rFonts w:ascii="Times New Roman" w:hAnsi="Times New Roman" w:cs="Times New Roman"/>
          <w:lang w:val="en-US"/>
        </w:rPr>
        <w:t xml:space="preserve">, A. (2002) </w:t>
      </w:r>
      <w:r w:rsidRPr="009C5F94">
        <w:rPr>
          <w:rFonts w:ascii="Times New Roman" w:hAnsi="Times New Roman" w:cs="Times New Roman"/>
          <w:i/>
          <w:lang w:val="en-US"/>
        </w:rPr>
        <w:t xml:space="preserve">Guatemala: violence in peacetime – a critical analysis of the armed conflict and the peace process, </w:t>
      </w:r>
      <w:r w:rsidRPr="009C5F94">
        <w:rPr>
          <w:rFonts w:ascii="Times New Roman" w:hAnsi="Times New Roman" w:cs="Times New Roman"/>
          <w:lang w:val="en-US"/>
        </w:rPr>
        <w:t>Disasters, vol. 26, No. 2</w:t>
      </w:r>
    </w:p>
    <w:p w:rsidR="009C5F94" w:rsidRPr="009C5F94" w:rsidRDefault="009C5F94" w:rsidP="00197E9B">
      <w:pPr>
        <w:spacing w:line="240" w:lineRule="auto"/>
        <w:rPr>
          <w:rFonts w:ascii="Times New Roman" w:hAnsi="Times New Roman" w:cs="Times New Roman"/>
          <w:u w:val="single"/>
          <w:lang w:val="en-US"/>
        </w:rPr>
      </w:pPr>
      <w:r w:rsidRPr="009C5F94">
        <w:rPr>
          <w:rFonts w:ascii="Times New Roman" w:hAnsi="Times New Roman" w:cs="Times New Roman"/>
          <w:lang w:val="en-US"/>
        </w:rPr>
        <w:t xml:space="preserve">Reliefweb.int (2009) </w:t>
      </w:r>
      <w:r w:rsidRPr="009C5F94">
        <w:rPr>
          <w:rFonts w:ascii="Times New Roman" w:hAnsi="Times New Roman" w:cs="Times New Roman"/>
          <w:i/>
          <w:lang w:val="en-US"/>
        </w:rPr>
        <w:t xml:space="preserve">Peacekeeping successes and failures in Africa, </w:t>
      </w:r>
      <w:r w:rsidRPr="009C5F94">
        <w:rPr>
          <w:rFonts w:ascii="Times New Roman" w:hAnsi="Times New Roman" w:cs="Times New Roman"/>
          <w:lang w:val="en-US"/>
        </w:rPr>
        <w:t xml:space="preserve">Accessed on 05.03.2013 </w:t>
      </w:r>
      <w:hyperlink r:id="rId15" w:history="1">
        <w:r w:rsidRPr="009C5F94">
          <w:rPr>
            <w:rFonts w:ascii="Times New Roman" w:hAnsi="Times New Roman" w:cs="Times New Roman"/>
            <w:u w:val="single"/>
            <w:lang w:val="en-US"/>
          </w:rPr>
          <w:t>http://reliefweb.int/report/angola/peacekeeping-successes-and-failures-africa</w:t>
        </w:r>
      </w:hyperlink>
    </w:p>
    <w:p w:rsidR="009C5F94" w:rsidRPr="009C5F94" w:rsidRDefault="009C5F94" w:rsidP="00197E9B">
      <w:pPr>
        <w:spacing w:line="240" w:lineRule="auto"/>
        <w:rPr>
          <w:rFonts w:ascii="Times New Roman" w:hAnsi="Times New Roman" w:cs="Times New Roman"/>
          <w:lang w:val="en-US"/>
        </w:rPr>
      </w:pPr>
      <w:r w:rsidRPr="009C5F94">
        <w:rPr>
          <w:rFonts w:ascii="Times New Roman" w:hAnsi="Times New Roman" w:cs="Times New Roman"/>
          <w:lang w:val="en-US"/>
        </w:rPr>
        <w:t xml:space="preserve">Reilly, C. (2009) </w:t>
      </w:r>
      <w:r w:rsidRPr="009C5F94">
        <w:rPr>
          <w:rFonts w:ascii="Times New Roman" w:hAnsi="Times New Roman" w:cs="Times New Roman"/>
          <w:i/>
          <w:lang w:val="en-US"/>
        </w:rPr>
        <w:t xml:space="preserve">Peace-Building and Development in Guatemala and Northern Ireland, </w:t>
      </w:r>
      <w:r w:rsidRPr="009C5F94">
        <w:rPr>
          <w:rFonts w:ascii="Times New Roman" w:hAnsi="Times New Roman" w:cs="Times New Roman"/>
          <w:lang w:val="en-US"/>
        </w:rPr>
        <w:t xml:space="preserve">Palgrave Macmillan </w:t>
      </w:r>
    </w:p>
    <w:p w:rsidR="009C5F94" w:rsidRPr="009C5F94" w:rsidRDefault="009C5F94" w:rsidP="00197E9B">
      <w:pPr>
        <w:spacing w:line="240" w:lineRule="auto"/>
        <w:rPr>
          <w:rFonts w:ascii="Times New Roman" w:hAnsi="Times New Roman" w:cs="Times New Roman"/>
          <w:lang w:val="en-US"/>
        </w:rPr>
      </w:pPr>
      <w:proofErr w:type="spellStart"/>
      <w:r w:rsidRPr="009C5F94">
        <w:rPr>
          <w:rFonts w:ascii="Times New Roman" w:hAnsi="Times New Roman" w:cs="Times New Roman"/>
          <w:lang w:val="en-US"/>
        </w:rPr>
        <w:t>Rettberg</w:t>
      </w:r>
      <w:proofErr w:type="spellEnd"/>
      <w:r w:rsidRPr="009C5F94">
        <w:rPr>
          <w:rFonts w:ascii="Times New Roman" w:hAnsi="Times New Roman" w:cs="Times New Roman"/>
          <w:lang w:val="en-US"/>
        </w:rPr>
        <w:t xml:space="preserve">, A. (2007) </w:t>
      </w:r>
      <w:r w:rsidRPr="009C5F94">
        <w:rPr>
          <w:rFonts w:ascii="Times New Roman" w:hAnsi="Times New Roman" w:cs="Times New Roman"/>
          <w:i/>
          <w:lang w:val="en-US"/>
        </w:rPr>
        <w:t>The Private Sector and Peace in El Salvador, Guatemala and Colombia</w:t>
      </w:r>
      <w:r w:rsidRPr="009C5F94">
        <w:rPr>
          <w:rFonts w:ascii="Times New Roman" w:hAnsi="Times New Roman" w:cs="Times New Roman"/>
          <w:lang w:val="en-US"/>
        </w:rPr>
        <w:t>, Journal of Latin American Studies,</w:t>
      </w:r>
      <w:r w:rsidRPr="009C5F94">
        <w:rPr>
          <w:rFonts w:ascii="Times New Roman" w:hAnsi="Times New Roman" w:cs="Times New Roman"/>
          <w:i/>
          <w:lang w:val="en-US"/>
        </w:rPr>
        <w:t xml:space="preserve"> </w:t>
      </w:r>
      <w:r w:rsidRPr="009C5F94">
        <w:rPr>
          <w:rFonts w:ascii="Times New Roman" w:hAnsi="Times New Roman" w:cs="Times New Roman"/>
          <w:lang w:val="en-US"/>
        </w:rPr>
        <w:t>Vol. 39, No. 3</w:t>
      </w:r>
    </w:p>
    <w:p w:rsidR="009C5F94" w:rsidRPr="009C5F94" w:rsidRDefault="009C5F94" w:rsidP="00197E9B">
      <w:pPr>
        <w:spacing w:line="240" w:lineRule="auto"/>
        <w:rPr>
          <w:rFonts w:ascii="Times New Roman" w:eastAsia="Times New Roman" w:hAnsi="Times New Roman" w:cs="Times New Roman"/>
          <w:lang w:val="en-US" w:eastAsia="da-DK"/>
        </w:rPr>
      </w:pPr>
      <w:r w:rsidRPr="009C5F94">
        <w:rPr>
          <w:rFonts w:ascii="Times New Roman" w:hAnsi="Times New Roman" w:cs="Times New Roman"/>
          <w:lang w:val="en-US"/>
        </w:rPr>
        <w:t xml:space="preserve">Robbins, C. (1992) </w:t>
      </w:r>
      <w:r w:rsidRPr="009C5F94">
        <w:rPr>
          <w:rFonts w:ascii="Times New Roman" w:hAnsi="Times New Roman" w:cs="Times New Roman"/>
          <w:i/>
          <w:lang w:val="en-US"/>
        </w:rPr>
        <w:t xml:space="preserve">One man’s plea for Somalia, </w:t>
      </w:r>
      <w:hyperlink r:id="rId16" w:tooltip="Search for U.S. News &amp; World Report" w:history="1">
        <w:r w:rsidRPr="009C5F94">
          <w:rPr>
            <w:rFonts w:ascii="Times New Roman" w:hAnsi="Times New Roman" w:cs="Times New Roman"/>
            <w:lang w:val="en-US"/>
          </w:rPr>
          <w:t>U.S. News &amp; World Report</w:t>
        </w:r>
      </w:hyperlink>
      <w:r w:rsidRPr="009C5F94">
        <w:rPr>
          <w:rFonts w:ascii="Times New Roman" w:eastAsia="Times New Roman" w:hAnsi="Times New Roman" w:cs="Times New Roman"/>
          <w:lang w:val="en-US" w:eastAsia="da-DK"/>
        </w:rPr>
        <w:t>, vol. 113, No. 20</w:t>
      </w:r>
    </w:p>
    <w:p w:rsidR="009C5F94" w:rsidRPr="009C5F94" w:rsidRDefault="009C5F94" w:rsidP="00197E9B">
      <w:pPr>
        <w:spacing w:line="240" w:lineRule="auto"/>
        <w:rPr>
          <w:rFonts w:ascii="Times New Roman" w:hAnsi="Times New Roman" w:cs="Times New Roman"/>
          <w:lang w:val="en-US"/>
        </w:rPr>
      </w:pPr>
      <w:r w:rsidRPr="009C5F94">
        <w:rPr>
          <w:rFonts w:ascii="Times New Roman" w:eastAsia="Times New Roman" w:hAnsi="Times New Roman" w:cs="Times New Roman"/>
          <w:lang w:val="en-US" w:eastAsia="da-DK"/>
        </w:rPr>
        <w:t xml:space="preserve">Rosenthal, G. (2001) </w:t>
      </w:r>
      <w:proofErr w:type="gramStart"/>
      <w:r w:rsidRPr="009C5F94">
        <w:rPr>
          <w:rFonts w:ascii="Times New Roman" w:eastAsia="Times New Roman" w:hAnsi="Times New Roman" w:cs="Times New Roman"/>
          <w:i/>
          <w:lang w:val="en-US" w:eastAsia="da-DK"/>
        </w:rPr>
        <w:t>The</w:t>
      </w:r>
      <w:proofErr w:type="gramEnd"/>
      <w:r w:rsidRPr="009C5F94">
        <w:rPr>
          <w:rFonts w:ascii="Times New Roman" w:eastAsia="Times New Roman" w:hAnsi="Times New Roman" w:cs="Times New Roman"/>
          <w:i/>
          <w:lang w:val="en-US" w:eastAsia="da-DK"/>
        </w:rPr>
        <w:t xml:space="preserve"> Peace Process in Guatemala and the Role of Third Parties, </w:t>
      </w:r>
      <w:r w:rsidRPr="009C5F94">
        <w:rPr>
          <w:rFonts w:ascii="Times New Roman" w:eastAsia="Times New Roman" w:hAnsi="Times New Roman" w:cs="Times New Roman"/>
          <w:lang w:val="en-US" w:eastAsia="da-DK"/>
        </w:rPr>
        <w:t>International Journal on Minority and Group Rights, Vol. 8</w:t>
      </w:r>
    </w:p>
    <w:p w:rsidR="009C5F94" w:rsidRPr="009C5F94" w:rsidRDefault="009C5F94" w:rsidP="00197E9B">
      <w:pPr>
        <w:spacing w:line="240" w:lineRule="auto"/>
        <w:rPr>
          <w:rFonts w:ascii="Times New Roman" w:hAnsi="Times New Roman" w:cs="Times New Roman"/>
          <w:lang w:val="en-US"/>
        </w:rPr>
      </w:pPr>
      <w:proofErr w:type="spellStart"/>
      <w:r w:rsidRPr="009C5F94">
        <w:rPr>
          <w:rFonts w:ascii="Times New Roman" w:hAnsi="Times New Roman" w:cs="Times New Roman"/>
          <w:lang w:val="en-US"/>
        </w:rPr>
        <w:t>Saalax</w:t>
      </w:r>
      <w:proofErr w:type="spellEnd"/>
      <w:r w:rsidRPr="009C5F94">
        <w:rPr>
          <w:rFonts w:ascii="Times New Roman" w:hAnsi="Times New Roman" w:cs="Times New Roman"/>
          <w:lang w:val="en-US"/>
        </w:rPr>
        <w:t xml:space="preserve">, W.  &amp; Ibrahim, A. (2010) </w:t>
      </w:r>
      <w:r w:rsidRPr="009C5F94">
        <w:rPr>
          <w:rFonts w:ascii="Times New Roman" w:hAnsi="Times New Roman" w:cs="Times New Roman"/>
          <w:i/>
          <w:lang w:val="en-US"/>
        </w:rPr>
        <w:t>Somali peace agreements: fuelling factionalism</w:t>
      </w:r>
      <w:proofErr w:type="gramStart"/>
      <w:r w:rsidRPr="009C5F94">
        <w:rPr>
          <w:rFonts w:ascii="Times New Roman" w:hAnsi="Times New Roman" w:cs="Times New Roman"/>
          <w:i/>
          <w:lang w:val="en-US"/>
        </w:rPr>
        <w:t xml:space="preserve">, </w:t>
      </w:r>
      <w:r w:rsidRPr="009C5F94">
        <w:rPr>
          <w:rFonts w:ascii="Times New Roman" w:hAnsi="Times New Roman" w:cs="Times New Roman"/>
          <w:lang w:val="en-US"/>
        </w:rPr>
        <w:t xml:space="preserve"> Accessed</w:t>
      </w:r>
      <w:proofErr w:type="gramEnd"/>
      <w:r w:rsidRPr="009C5F94">
        <w:rPr>
          <w:rFonts w:ascii="Times New Roman" w:hAnsi="Times New Roman" w:cs="Times New Roman"/>
          <w:lang w:val="en-US"/>
        </w:rPr>
        <w:t xml:space="preserve"> on 11.04.2013 </w:t>
      </w:r>
      <w:hyperlink r:id="rId17" w:history="1">
        <w:r w:rsidRPr="009C5F94">
          <w:rPr>
            <w:rFonts w:ascii="Times New Roman" w:hAnsi="Times New Roman" w:cs="Times New Roman"/>
            <w:u w:val="single"/>
            <w:lang w:val="en-US"/>
          </w:rPr>
          <w:t>http://www.c-r.org/accord-article/somali-peace-agreements-fuelling-factionalism</w:t>
        </w:r>
      </w:hyperlink>
    </w:p>
    <w:p w:rsidR="009C5F94" w:rsidRPr="009C5F94" w:rsidRDefault="009C5F94" w:rsidP="00197E9B">
      <w:pPr>
        <w:spacing w:line="240" w:lineRule="auto"/>
        <w:rPr>
          <w:rFonts w:ascii="Times New Roman" w:hAnsi="Times New Roman" w:cs="Times New Roman"/>
          <w:lang w:val="en-US"/>
        </w:rPr>
      </w:pPr>
      <w:r w:rsidRPr="009C5F94">
        <w:rPr>
          <w:rFonts w:ascii="Times New Roman" w:hAnsi="Times New Roman" w:cs="Times New Roman"/>
          <w:lang w:val="en-US"/>
        </w:rPr>
        <w:t xml:space="preserve">Schmidt, V. (2010) </w:t>
      </w:r>
      <w:r w:rsidRPr="009C5F94">
        <w:rPr>
          <w:rFonts w:ascii="Times New Roman" w:hAnsi="Times New Roman" w:cs="Times New Roman"/>
          <w:i/>
          <w:lang w:val="en-US"/>
        </w:rPr>
        <w:t>Taking Ideas and Discourse Seriously: Explaining Change through</w:t>
      </w:r>
      <w:r w:rsidRPr="009C5F94">
        <w:rPr>
          <w:rFonts w:ascii="Times New Roman" w:hAnsi="Times New Roman" w:cs="Times New Roman"/>
          <w:lang w:val="en-US"/>
        </w:rPr>
        <w:t xml:space="preserve"> </w:t>
      </w:r>
      <w:r w:rsidRPr="009C5F94">
        <w:rPr>
          <w:rFonts w:ascii="Times New Roman" w:hAnsi="Times New Roman" w:cs="Times New Roman"/>
          <w:i/>
          <w:lang w:val="en-US"/>
        </w:rPr>
        <w:t xml:space="preserve">Discursive Institutionalism as the Fourth ‘New Institutionalism’, </w:t>
      </w:r>
      <w:r w:rsidRPr="009C5F94">
        <w:rPr>
          <w:rFonts w:ascii="Times New Roman" w:hAnsi="Times New Roman" w:cs="Times New Roman"/>
          <w:lang w:val="en-US"/>
        </w:rPr>
        <w:t xml:space="preserve">European Political Science Review, Vol. 2, No. 01, March  </w:t>
      </w:r>
    </w:p>
    <w:p w:rsidR="009C5F94" w:rsidRPr="009C5F94" w:rsidRDefault="009C5F94" w:rsidP="00197E9B">
      <w:pPr>
        <w:spacing w:line="240" w:lineRule="auto"/>
        <w:rPr>
          <w:rFonts w:ascii="Times New Roman" w:hAnsi="Times New Roman" w:cs="Times New Roman"/>
          <w:lang w:val="en-US"/>
        </w:rPr>
      </w:pPr>
      <w:proofErr w:type="spellStart"/>
      <w:r w:rsidRPr="009C5F94">
        <w:rPr>
          <w:rFonts w:ascii="Times New Roman" w:hAnsi="Times New Roman" w:cs="Times New Roman"/>
          <w:lang w:val="en-US"/>
        </w:rPr>
        <w:t>Shepsle</w:t>
      </w:r>
      <w:proofErr w:type="spellEnd"/>
      <w:r w:rsidRPr="009C5F94">
        <w:rPr>
          <w:rFonts w:ascii="Times New Roman" w:hAnsi="Times New Roman" w:cs="Times New Roman"/>
          <w:lang w:val="en-US"/>
        </w:rPr>
        <w:t xml:space="preserve">, K. (2005) </w:t>
      </w:r>
      <w:r w:rsidRPr="009C5F94">
        <w:rPr>
          <w:rFonts w:ascii="Times New Roman" w:hAnsi="Times New Roman" w:cs="Times New Roman"/>
          <w:i/>
          <w:lang w:val="en-US"/>
        </w:rPr>
        <w:t xml:space="preserve">Rational Choice Institutionalism, </w:t>
      </w:r>
      <w:r w:rsidRPr="009C5F94">
        <w:rPr>
          <w:rFonts w:ascii="Times New Roman" w:hAnsi="Times New Roman" w:cs="Times New Roman"/>
          <w:lang w:val="en-US"/>
        </w:rPr>
        <w:t>Accessed on 15.05.2013 http://scholar.harvard.edu/files/kshepsle/files/rational_choice_institutionalism_4.5.05.pdf</w:t>
      </w:r>
    </w:p>
    <w:p w:rsidR="009C5F94" w:rsidRPr="009C5F94" w:rsidRDefault="009C5F94" w:rsidP="00197E9B">
      <w:pPr>
        <w:spacing w:line="240" w:lineRule="auto"/>
        <w:rPr>
          <w:rFonts w:ascii="Times New Roman" w:hAnsi="Times New Roman" w:cs="Times New Roman"/>
          <w:lang w:val="en-US"/>
        </w:rPr>
      </w:pPr>
      <w:proofErr w:type="spellStart"/>
      <w:r w:rsidRPr="009C5F94">
        <w:rPr>
          <w:rFonts w:ascii="Times New Roman" w:hAnsi="Times New Roman" w:cs="Times New Roman"/>
          <w:lang w:val="en-US"/>
        </w:rPr>
        <w:t>Sieder</w:t>
      </w:r>
      <w:proofErr w:type="spellEnd"/>
      <w:r w:rsidRPr="009C5F94">
        <w:rPr>
          <w:rFonts w:ascii="Times New Roman" w:hAnsi="Times New Roman" w:cs="Times New Roman"/>
          <w:lang w:val="en-US"/>
        </w:rPr>
        <w:t xml:space="preserve">, R. ed. (1998) </w:t>
      </w:r>
      <w:r w:rsidRPr="009C5F94">
        <w:rPr>
          <w:rFonts w:ascii="Times New Roman" w:hAnsi="Times New Roman" w:cs="Times New Roman"/>
          <w:i/>
          <w:lang w:val="en-US"/>
        </w:rPr>
        <w:t xml:space="preserve">Guatemala after the Peace Accord, </w:t>
      </w:r>
      <w:r w:rsidRPr="009C5F94">
        <w:rPr>
          <w:rFonts w:ascii="Times New Roman" w:hAnsi="Times New Roman" w:cs="Times New Roman"/>
          <w:lang w:val="en-US"/>
        </w:rPr>
        <w:t>Institute of Latin American Studies; University of London</w:t>
      </w:r>
    </w:p>
    <w:p w:rsidR="009C5F94" w:rsidRPr="009C5F94" w:rsidRDefault="009C5F94" w:rsidP="00197E9B">
      <w:pPr>
        <w:spacing w:line="240" w:lineRule="auto"/>
        <w:rPr>
          <w:rFonts w:ascii="Times New Roman" w:hAnsi="Times New Roman" w:cs="Times New Roman"/>
          <w:i/>
          <w:lang w:val="en-US"/>
        </w:rPr>
      </w:pPr>
      <w:r w:rsidRPr="009C5F94">
        <w:rPr>
          <w:rFonts w:ascii="Times New Roman" w:hAnsi="Times New Roman" w:cs="Times New Roman"/>
          <w:lang w:val="en-US"/>
        </w:rPr>
        <w:t xml:space="preserve">Singer, D. &amp; Small, </w:t>
      </w:r>
      <w:proofErr w:type="gramStart"/>
      <w:r w:rsidRPr="009C5F94">
        <w:rPr>
          <w:rFonts w:ascii="Times New Roman" w:hAnsi="Times New Roman" w:cs="Times New Roman"/>
          <w:lang w:val="en-US"/>
        </w:rPr>
        <w:t>M</w:t>
      </w:r>
      <w:proofErr w:type="gramEnd"/>
      <w:r w:rsidRPr="009C5F94">
        <w:rPr>
          <w:rFonts w:ascii="Times New Roman" w:hAnsi="Times New Roman" w:cs="Times New Roman"/>
          <w:lang w:val="en-US"/>
        </w:rPr>
        <w:t xml:space="preserve">. (1982) </w:t>
      </w:r>
      <w:r w:rsidRPr="009C5F94">
        <w:rPr>
          <w:rFonts w:ascii="Times New Roman" w:hAnsi="Times New Roman" w:cs="Times New Roman"/>
          <w:i/>
          <w:lang w:val="en-US"/>
        </w:rPr>
        <w:t xml:space="preserve">Resort to Arms: International and Civil War, 1816-1980, </w:t>
      </w:r>
      <w:r w:rsidRPr="009C5F94">
        <w:rPr>
          <w:rFonts w:ascii="Times New Roman" w:hAnsi="Times New Roman" w:cs="Times New Roman"/>
          <w:lang w:val="en-US"/>
        </w:rPr>
        <w:t xml:space="preserve">Beverly Hills, </w:t>
      </w:r>
      <w:proofErr w:type="spellStart"/>
      <w:r w:rsidRPr="009C5F94">
        <w:rPr>
          <w:rFonts w:ascii="Times New Roman" w:hAnsi="Times New Roman" w:cs="Times New Roman"/>
          <w:lang w:val="en-US"/>
        </w:rPr>
        <w:t>Calif</w:t>
      </w:r>
      <w:proofErr w:type="spellEnd"/>
      <w:r w:rsidRPr="009C5F94">
        <w:rPr>
          <w:rFonts w:ascii="Times New Roman" w:hAnsi="Times New Roman" w:cs="Times New Roman"/>
          <w:lang w:val="en-US"/>
        </w:rPr>
        <w:t>: Sage</w:t>
      </w:r>
      <w:r w:rsidRPr="009C5F94">
        <w:rPr>
          <w:rFonts w:ascii="Times New Roman" w:hAnsi="Times New Roman" w:cs="Times New Roman"/>
          <w:i/>
          <w:lang w:val="en-US"/>
        </w:rPr>
        <w:t xml:space="preserve">  </w:t>
      </w:r>
    </w:p>
    <w:p w:rsidR="009C5F94" w:rsidRPr="009C5F94" w:rsidRDefault="009C5F94" w:rsidP="00197E9B">
      <w:pPr>
        <w:spacing w:line="240" w:lineRule="auto"/>
        <w:rPr>
          <w:rFonts w:ascii="Times New Roman" w:hAnsi="Times New Roman" w:cs="Times New Roman"/>
          <w:lang w:val="en-US"/>
        </w:rPr>
      </w:pPr>
      <w:r w:rsidRPr="009C5F94">
        <w:rPr>
          <w:rFonts w:ascii="Times New Roman" w:hAnsi="Times New Roman" w:cs="Times New Roman"/>
          <w:lang w:val="en-US"/>
        </w:rPr>
        <w:t xml:space="preserve">Stedman, S. J. (1997) </w:t>
      </w:r>
      <w:r w:rsidRPr="009C5F94">
        <w:rPr>
          <w:rFonts w:ascii="Times New Roman" w:hAnsi="Times New Roman" w:cs="Times New Roman"/>
          <w:i/>
          <w:lang w:val="en-US"/>
        </w:rPr>
        <w:t xml:space="preserve">Spoiler Problems in Peace Processes, </w:t>
      </w:r>
      <w:r w:rsidRPr="009C5F94">
        <w:rPr>
          <w:rFonts w:ascii="Times New Roman" w:hAnsi="Times New Roman" w:cs="Times New Roman"/>
          <w:lang w:val="en-US"/>
        </w:rPr>
        <w:t xml:space="preserve">International Security, Vol. 22, no. 2, fall </w:t>
      </w:r>
    </w:p>
    <w:p w:rsidR="009C5F94" w:rsidRPr="009C5F94" w:rsidRDefault="009C5F94" w:rsidP="00197E9B">
      <w:pPr>
        <w:spacing w:line="240" w:lineRule="auto"/>
        <w:rPr>
          <w:rFonts w:ascii="Times New Roman" w:hAnsi="Times New Roman" w:cs="Times New Roman"/>
          <w:i/>
          <w:lang w:val="en-US"/>
        </w:rPr>
      </w:pPr>
      <w:proofErr w:type="spellStart"/>
      <w:r w:rsidRPr="009C5F94">
        <w:rPr>
          <w:rFonts w:ascii="Times New Roman" w:hAnsi="Times New Roman" w:cs="Times New Roman"/>
          <w:lang w:val="en-US"/>
        </w:rPr>
        <w:t>Tripodi</w:t>
      </w:r>
      <w:proofErr w:type="spellEnd"/>
      <w:r w:rsidRPr="009C5F94">
        <w:rPr>
          <w:rFonts w:ascii="Times New Roman" w:hAnsi="Times New Roman" w:cs="Times New Roman"/>
          <w:lang w:val="en-US"/>
        </w:rPr>
        <w:t xml:space="preserve">, P. (1999) </w:t>
      </w:r>
      <w:proofErr w:type="gramStart"/>
      <w:r w:rsidRPr="009C5F94">
        <w:rPr>
          <w:rFonts w:ascii="Times New Roman" w:hAnsi="Times New Roman" w:cs="Times New Roman"/>
          <w:i/>
          <w:lang w:val="en-US"/>
        </w:rPr>
        <w:t>The</w:t>
      </w:r>
      <w:proofErr w:type="gramEnd"/>
      <w:r w:rsidRPr="009C5F94">
        <w:rPr>
          <w:rFonts w:ascii="Times New Roman" w:hAnsi="Times New Roman" w:cs="Times New Roman"/>
          <w:i/>
          <w:lang w:val="en-US"/>
        </w:rPr>
        <w:t xml:space="preserve"> colonial Legacy in Somalia: Rome and Mogadishu: from Colonial Administration to Operation Restore Hope, </w:t>
      </w:r>
      <w:r w:rsidRPr="009C5F94">
        <w:rPr>
          <w:rFonts w:ascii="Times New Roman" w:hAnsi="Times New Roman" w:cs="Times New Roman"/>
          <w:lang w:val="en-US"/>
        </w:rPr>
        <w:t xml:space="preserve">Palo Alto, </w:t>
      </w:r>
      <w:proofErr w:type="spellStart"/>
      <w:r w:rsidRPr="009C5F94">
        <w:rPr>
          <w:rFonts w:ascii="Times New Roman" w:hAnsi="Times New Roman" w:cs="Times New Roman"/>
          <w:lang w:val="en-US"/>
        </w:rPr>
        <w:t>Calif</w:t>
      </w:r>
      <w:proofErr w:type="spellEnd"/>
      <w:r w:rsidRPr="009C5F94">
        <w:rPr>
          <w:rFonts w:ascii="Times New Roman" w:hAnsi="Times New Roman" w:cs="Times New Roman"/>
          <w:lang w:val="en-US"/>
        </w:rPr>
        <w:t xml:space="preserve">, </w:t>
      </w:r>
      <w:proofErr w:type="spellStart"/>
      <w:r w:rsidRPr="009C5F94">
        <w:rPr>
          <w:rFonts w:ascii="Times New Roman" w:hAnsi="Times New Roman" w:cs="Times New Roman"/>
          <w:lang w:val="en-US"/>
        </w:rPr>
        <w:t>Ebrary</w:t>
      </w:r>
      <w:proofErr w:type="spellEnd"/>
      <w:r w:rsidRPr="009C5F94">
        <w:rPr>
          <w:rFonts w:ascii="Times New Roman" w:hAnsi="Times New Roman" w:cs="Times New Roman"/>
          <w:i/>
          <w:lang w:val="en-US"/>
        </w:rPr>
        <w:t xml:space="preserve"> </w:t>
      </w:r>
    </w:p>
    <w:p w:rsidR="009C5F94" w:rsidRPr="009C5F94" w:rsidRDefault="009C5F94" w:rsidP="00197E9B">
      <w:pPr>
        <w:spacing w:line="240" w:lineRule="auto"/>
        <w:rPr>
          <w:rFonts w:ascii="Times New Roman" w:hAnsi="Times New Roman" w:cs="Times New Roman"/>
          <w:lang w:val="en-US"/>
        </w:rPr>
      </w:pPr>
      <w:proofErr w:type="spellStart"/>
      <w:r w:rsidRPr="009C5F94">
        <w:rPr>
          <w:rFonts w:ascii="Times New Roman" w:hAnsi="Times New Roman" w:cs="Times New Roman"/>
          <w:lang w:val="en-US"/>
        </w:rPr>
        <w:t>Trochim</w:t>
      </w:r>
      <w:proofErr w:type="spellEnd"/>
      <w:r w:rsidRPr="009C5F94">
        <w:rPr>
          <w:rFonts w:ascii="Times New Roman" w:hAnsi="Times New Roman" w:cs="Times New Roman"/>
          <w:lang w:val="en-US"/>
        </w:rPr>
        <w:t xml:space="preserve">, W. (2006) </w:t>
      </w:r>
      <w:r w:rsidRPr="009C5F94">
        <w:rPr>
          <w:rFonts w:ascii="Times New Roman" w:hAnsi="Times New Roman" w:cs="Times New Roman"/>
          <w:i/>
          <w:lang w:val="en-US"/>
        </w:rPr>
        <w:t xml:space="preserve">Deduction &amp; Induction, </w:t>
      </w:r>
      <w:r w:rsidRPr="009C5F94">
        <w:rPr>
          <w:rFonts w:ascii="Times New Roman" w:hAnsi="Times New Roman" w:cs="Times New Roman"/>
          <w:lang w:val="en-US"/>
        </w:rPr>
        <w:t>Accessed on 03.04.2013 http://www.socialresearchmethods.net/kb/dedind.php</w:t>
      </w:r>
    </w:p>
    <w:p w:rsidR="009C5F94" w:rsidRPr="009C5F94" w:rsidRDefault="009C5F94" w:rsidP="00197E9B">
      <w:pPr>
        <w:spacing w:line="240" w:lineRule="auto"/>
        <w:rPr>
          <w:rFonts w:ascii="Times New Roman" w:hAnsi="Times New Roman" w:cs="Times New Roman"/>
          <w:i/>
        </w:rPr>
      </w:pPr>
      <w:r w:rsidRPr="009C5F94">
        <w:rPr>
          <w:rFonts w:ascii="Times New Roman" w:hAnsi="Times New Roman" w:cs="Times New Roman"/>
        </w:rPr>
        <w:t xml:space="preserve">Troelsen, B (2008) </w:t>
      </w:r>
      <w:r w:rsidRPr="009C5F94">
        <w:rPr>
          <w:rFonts w:ascii="Times New Roman" w:hAnsi="Times New Roman" w:cs="Times New Roman"/>
          <w:i/>
        </w:rPr>
        <w:t xml:space="preserve">Videnskab og Virkelighed, </w:t>
      </w:r>
      <w:r w:rsidRPr="009C5F94">
        <w:rPr>
          <w:rFonts w:ascii="Times New Roman" w:hAnsi="Times New Roman" w:cs="Times New Roman"/>
        </w:rPr>
        <w:t>Lindhardt og Ringhof/ Malling Beck.</w:t>
      </w:r>
      <w:r w:rsidRPr="009C5F94">
        <w:rPr>
          <w:rFonts w:ascii="Times New Roman" w:hAnsi="Times New Roman" w:cs="Times New Roman"/>
          <w:i/>
        </w:rPr>
        <w:t xml:space="preserve"> </w:t>
      </w:r>
    </w:p>
    <w:p w:rsidR="009C5F94" w:rsidRPr="009C5F94" w:rsidRDefault="009C5F94" w:rsidP="00197E9B">
      <w:pPr>
        <w:spacing w:line="240" w:lineRule="auto"/>
        <w:rPr>
          <w:rFonts w:ascii="Times New Roman" w:hAnsi="Times New Roman" w:cs="Times New Roman"/>
          <w:lang w:val="en-US"/>
        </w:rPr>
      </w:pPr>
      <w:r w:rsidRPr="009C5F94">
        <w:rPr>
          <w:rFonts w:ascii="Times New Roman" w:hAnsi="Times New Roman" w:cs="Times New Roman"/>
          <w:lang w:val="en-US"/>
        </w:rPr>
        <w:t xml:space="preserve">UN.org (2000) </w:t>
      </w:r>
      <w:r w:rsidRPr="009C5F94">
        <w:rPr>
          <w:rFonts w:ascii="Times New Roman" w:hAnsi="Times New Roman" w:cs="Times New Roman"/>
          <w:i/>
          <w:lang w:val="en-US"/>
        </w:rPr>
        <w:t xml:space="preserve">UNOMSIL, </w:t>
      </w:r>
      <w:r w:rsidRPr="009C5F94">
        <w:rPr>
          <w:rFonts w:ascii="Times New Roman" w:hAnsi="Times New Roman" w:cs="Times New Roman"/>
          <w:lang w:val="en-US"/>
        </w:rPr>
        <w:t>Accessed on 20.04.2013 http://www.un.org/Depts/DPKO/Missions/unomsil/Unomsil.htm</w:t>
      </w:r>
    </w:p>
    <w:p w:rsidR="009C5F94" w:rsidRPr="009C5F94" w:rsidRDefault="009C5F94" w:rsidP="00197E9B">
      <w:pPr>
        <w:spacing w:line="240" w:lineRule="auto"/>
        <w:rPr>
          <w:rFonts w:ascii="Times New Roman" w:hAnsi="Times New Roman" w:cs="Times New Roman"/>
          <w:lang w:val="en-US"/>
        </w:rPr>
      </w:pPr>
      <w:r w:rsidRPr="009C5F94">
        <w:rPr>
          <w:rFonts w:ascii="Times New Roman" w:hAnsi="Times New Roman" w:cs="Times New Roman"/>
          <w:lang w:val="en-US"/>
        </w:rPr>
        <w:t xml:space="preserve">UN.org (2003a) </w:t>
      </w:r>
      <w:r w:rsidRPr="009C5F94">
        <w:rPr>
          <w:rFonts w:ascii="Times New Roman" w:hAnsi="Times New Roman" w:cs="Times New Roman"/>
          <w:i/>
          <w:lang w:val="en-US"/>
        </w:rPr>
        <w:t xml:space="preserve">United Nations Operation in Somalia (UNOSOM I), </w:t>
      </w:r>
      <w:r w:rsidRPr="009C5F94">
        <w:rPr>
          <w:rFonts w:ascii="Times New Roman" w:hAnsi="Times New Roman" w:cs="Times New Roman"/>
          <w:lang w:val="en-US"/>
        </w:rPr>
        <w:t>Accessed on 10.04.2013 http://www.un.org/en/peacekeeping/missions/past/unosomi.htm</w:t>
      </w:r>
    </w:p>
    <w:p w:rsidR="009C5F94" w:rsidRPr="009C5F94" w:rsidRDefault="009C5F94" w:rsidP="00197E9B">
      <w:pPr>
        <w:spacing w:line="240" w:lineRule="auto"/>
        <w:rPr>
          <w:rFonts w:ascii="Times New Roman" w:hAnsi="Times New Roman" w:cs="Times New Roman"/>
          <w:lang w:val="en-US"/>
        </w:rPr>
      </w:pPr>
      <w:r w:rsidRPr="009C5F94">
        <w:rPr>
          <w:rFonts w:ascii="Times New Roman" w:hAnsi="Times New Roman" w:cs="Times New Roman"/>
          <w:lang w:val="en-US"/>
        </w:rPr>
        <w:t xml:space="preserve">UN.org (2003b) </w:t>
      </w:r>
      <w:r w:rsidRPr="009C5F94">
        <w:rPr>
          <w:rFonts w:ascii="Times New Roman" w:hAnsi="Times New Roman" w:cs="Times New Roman"/>
          <w:i/>
          <w:lang w:val="en-US"/>
        </w:rPr>
        <w:t>United Nations Operation in Somalia (UNOSOM II),</w:t>
      </w:r>
      <w:r w:rsidRPr="009C5F94">
        <w:rPr>
          <w:rFonts w:ascii="Times New Roman" w:hAnsi="Times New Roman" w:cs="Times New Roman"/>
          <w:lang w:val="en-US"/>
        </w:rPr>
        <w:t xml:space="preserve"> Accessed on 10.04.2013 </w:t>
      </w:r>
      <w:hyperlink r:id="rId18" w:history="1">
        <w:r w:rsidRPr="009C5F94">
          <w:rPr>
            <w:rFonts w:ascii="Times New Roman" w:hAnsi="Times New Roman" w:cs="Times New Roman"/>
            <w:u w:val="single"/>
            <w:lang w:val="en-US"/>
          </w:rPr>
          <w:t>http://www.un.org/en/peacekeeping/missions/past/unosom2.htm</w:t>
        </w:r>
      </w:hyperlink>
    </w:p>
    <w:p w:rsidR="009C5F94" w:rsidRPr="009C5F94" w:rsidRDefault="009C5F94" w:rsidP="00197E9B">
      <w:pPr>
        <w:spacing w:line="240" w:lineRule="auto"/>
        <w:rPr>
          <w:rFonts w:ascii="Times New Roman" w:hAnsi="Times New Roman" w:cs="Times New Roman"/>
          <w:lang w:val="en-US"/>
        </w:rPr>
      </w:pPr>
      <w:r w:rsidRPr="009C5F94">
        <w:rPr>
          <w:rFonts w:ascii="Times New Roman" w:hAnsi="Times New Roman" w:cs="Times New Roman"/>
          <w:lang w:val="en-US"/>
        </w:rPr>
        <w:t xml:space="preserve">UN.org (2003c) </w:t>
      </w:r>
      <w:r w:rsidRPr="009C5F94">
        <w:rPr>
          <w:rFonts w:ascii="Times New Roman" w:hAnsi="Times New Roman" w:cs="Times New Roman"/>
          <w:i/>
          <w:lang w:val="en-US"/>
        </w:rPr>
        <w:t xml:space="preserve">Guatemala- MINUGUA: Background, </w:t>
      </w:r>
      <w:r w:rsidRPr="009C5F94">
        <w:rPr>
          <w:rFonts w:ascii="Times New Roman" w:hAnsi="Times New Roman" w:cs="Times New Roman"/>
          <w:lang w:val="en-US"/>
        </w:rPr>
        <w:t>Accessed on 29.04.2013 http://www.un.org/en/peacekeeping/missions/past/minuguabackgr.html</w:t>
      </w:r>
    </w:p>
    <w:p w:rsidR="009C5F94" w:rsidRPr="009C5F94" w:rsidRDefault="009C5F94" w:rsidP="00197E9B">
      <w:pPr>
        <w:spacing w:line="240" w:lineRule="auto"/>
        <w:rPr>
          <w:rFonts w:ascii="Times New Roman" w:hAnsi="Times New Roman" w:cs="Times New Roman"/>
          <w:lang w:val="en-US"/>
        </w:rPr>
      </w:pPr>
      <w:r w:rsidRPr="009C5F94">
        <w:rPr>
          <w:rFonts w:ascii="Times New Roman" w:hAnsi="Times New Roman" w:cs="Times New Roman"/>
          <w:lang w:val="en-US"/>
        </w:rPr>
        <w:t xml:space="preserve">UN.org (2004a) </w:t>
      </w:r>
      <w:r w:rsidRPr="009C5F94">
        <w:rPr>
          <w:rFonts w:ascii="Times New Roman" w:hAnsi="Times New Roman" w:cs="Times New Roman"/>
          <w:i/>
          <w:lang w:val="en-US"/>
        </w:rPr>
        <w:t xml:space="preserve">MINUGUA: Leaving Guatemala with Mission Accomplished, </w:t>
      </w:r>
      <w:r w:rsidRPr="009C5F94">
        <w:rPr>
          <w:rFonts w:ascii="Times New Roman" w:hAnsi="Times New Roman" w:cs="Times New Roman"/>
          <w:lang w:val="en-US"/>
        </w:rPr>
        <w:t>Accessed on 05.03.2013 http://www.un.org/en/peacekeeping/publications/yir/2004/ch3.htm</w:t>
      </w:r>
    </w:p>
    <w:p w:rsidR="009C5F94" w:rsidRPr="009C5F94" w:rsidRDefault="009C5F94" w:rsidP="00197E9B">
      <w:pPr>
        <w:spacing w:line="240" w:lineRule="auto"/>
        <w:rPr>
          <w:rFonts w:ascii="Times New Roman" w:hAnsi="Times New Roman" w:cs="Times New Roman"/>
          <w:i/>
          <w:lang w:val="en-US"/>
        </w:rPr>
      </w:pPr>
      <w:r w:rsidRPr="009C5F94">
        <w:rPr>
          <w:rFonts w:ascii="Times New Roman" w:hAnsi="Times New Roman" w:cs="Times New Roman"/>
          <w:lang w:val="en-US"/>
        </w:rPr>
        <w:lastRenderedPageBreak/>
        <w:t xml:space="preserve">UN.org (2004b) </w:t>
      </w:r>
      <w:r w:rsidRPr="009C5F94">
        <w:rPr>
          <w:rFonts w:ascii="Times New Roman" w:hAnsi="Times New Roman" w:cs="Times New Roman"/>
          <w:i/>
          <w:lang w:val="en-US"/>
        </w:rPr>
        <w:t>UNAMSIL:</w:t>
      </w:r>
      <w:r w:rsidRPr="009C5F94">
        <w:rPr>
          <w:rFonts w:ascii="Times New Roman" w:eastAsiaTheme="majorEastAsia" w:hAnsi="Times New Roman" w:cs="Times New Roman"/>
          <w:b/>
          <w:bCs/>
          <w:i/>
          <w:shd w:val="clear" w:color="auto" w:fill="FFFFFF"/>
          <w:lang w:val="en-US"/>
        </w:rPr>
        <w:t xml:space="preserve"> </w:t>
      </w:r>
      <w:r w:rsidRPr="009C5F94">
        <w:rPr>
          <w:rFonts w:ascii="Times New Roman" w:hAnsi="Times New Roman" w:cs="Times New Roman"/>
          <w:i/>
          <w:lang w:val="en-US"/>
        </w:rPr>
        <w:t xml:space="preserve">A Success Story in UN Peacekeeping, </w:t>
      </w:r>
      <w:r w:rsidRPr="009C5F94">
        <w:rPr>
          <w:rFonts w:ascii="Times New Roman" w:hAnsi="Times New Roman" w:cs="Times New Roman"/>
          <w:lang w:val="en-US"/>
        </w:rPr>
        <w:t>Accessed on 05.03.2013 http://www.un.org/en/peacekeeping/publications/yir/2004/ch3.htm</w:t>
      </w:r>
      <w:r w:rsidRPr="009C5F94">
        <w:rPr>
          <w:rFonts w:ascii="Times New Roman" w:hAnsi="Times New Roman" w:cs="Times New Roman"/>
          <w:i/>
          <w:lang w:val="en-US"/>
        </w:rPr>
        <w:t xml:space="preserve"> </w:t>
      </w:r>
    </w:p>
    <w:p w:rsidR="009C5F94" w:rsidRPr="009C5F94" w:rsidRDefault="009C5F94" w:rsidP="00197E9B">
      <w:pPr>
        <w:spacing w:line="240" w:lineRule="auto"/>
        <w:rPr>
          <w:rFonts w:ascii="Times New Roman" w:hAnsi="Times New Roman" w:cs="Times New Roman"/>
          <w:lang w:val="en-US"/>
        </w:rPr>
      </w:pPr>
      <w:r w:rsidRPr="009C5F94">
        <w:rPr>
          <w:rFonts w:ascii="Times New Roman" w:hAnsi="Times New Roman" w:cs="Times New Roman"/>
          <w:lang w:val="en-US"/>
        </w:rPr>
        <w:t xml:space="preserve">UN.org (2005) </w:t>
      </w:r>
      <w:r w:rsidRPr="009C5F94">
        <w:rPr>
          <w:rFonts w:ascii="Times New Roman" w:hAnsi="Times New Roman" w:cs="Times New Roman"/>
          <w:i/>
          <w:lang w:val="en-US"/>
        </w:rPr>
        <w:t>UNAMSIL: Mandate</w:t>
      </w:r>
      <w:r w:rsidRPr="009C5F94">
        <w:rPr>
          <w:rFonts w:ascii="Times New Roman" w:hAnsi="Times New Roman" w:cs="Times New Roman"/>
          <w:lang w:val="en-US"/>
        </w:rPr>
        <w:t xml:space="preserve">, Accessed on 20.04.2013 http://www.un.org/en/peacekeeping/missions/past/unamsil/mandate.html </w:t>
      </w:r>
    </w:p>
    <w:p w:rsidR="009C5F94" w:rsidRPr="009C5F94" w:rsidRDefault="009C5F94" w:rsidP="00197E9B">
      <w:pPr>
        <w:spacing w:line="240" w:lineRule="auto"/>
        <w:rPr>
          <w:rFonts w:ascii="Times New Roman" w:hAnsi="Times New Roman" w:cs="Times New Roman"/>
          <w:lang w:val="en-US"/>
        </w:rPr>
      </w:pPr>
      <w:r w:rsidRPr="009C5F94">
        <w:rPr>
          <w:rFonts w:ascii="Times New Roman" w:hAnsi="Times New Roman" w:cs="Times New Roman"/>
          <w:lang w:val="en-US"/>
        </w:rPr>
        <w:t xml:space="preserve">UN.org (2013a) </w:t>
      </w:r>
      <w:r w:rsidRPr="009C5F94">
        <w:rPr>
          <w:rFonts w:ascii="Times New Roman" w:hAnsi="Times New Roman" w:cs="Times New Roman"/>
          <w:i/>
          <w:lang w:val="en-US"/>
        </w:rPr>
        <w:t xml:space="preserve">United Nations Peacekeeping Operations, </w:t>
      </w:r>
      <w:r w:rsidRPr="009C5F94">
        <w:rPr>
          <w:rFonts w:ascii="Times New Roman" w:hAnsi="Times New Roman" w:cs="Times New Roman"/>
          <w:lang w:val="en-US"/>
        </w:rPr>
        <w:t>Accessed on 17.04.2013 http://www.un.org/en/peacekeeping/archive/2013/bnote0113.pdf</w:t>
      </w:r>
    </w:p>
    <w:p w:rsidR="009C5F94" w:rsidRPr="009C5F94" w:rsidRDefault="009C5F94" w:rsidP="00197E9B">
      <w:pPr>
        <w:spacing w:line="240" w:lineRule="auto"/>
        <w:rPr>
          <w:rFonts w:ascii="Times New Roman" w:hAnsi="Times New Roman" w:cs="Times New Roman"/>
          <w:i/>
          <w:lang w:val="en-US"/>
        </w:rPr>
      </w:pPr>
      <w:r w:rsidRPr="009C5F94">
        <w:rPr>
          <w:rFonts w:ascii="Times New Roman" w:hAnsi="Times New Roman" w:cs="Times New Roman"/>
          <w:lang w:val="en-US"/>
        </w:rPr>
        <w:t>UN.org (2013b)</w:t>
      </w:r>
      <w:r w:rsidRPr="009C5F94">
        <w:rPr>
          <w:rFonts w:ascii="Times New Roman" w:hAnsi="Times New Roman" w:cs="Times New Roman"/>
          <w:i/>
          <w:lang w:val="en-US"/>
        </w:rPr>
        <w:t xml:space="preserve"> Success in Peacekeeping, </w:t>
      </w:r>
      <w:r w:rsidRPr="009C5F94">
        <w:rPr>
          <w:rFonts w:ascii="Times New Roman" w:hAnsi="Times New Roman" w:cs="Times New Roman"/>
          <w:lang w:val="en-US"/>
        </w:rPr>
        <w:t xml:space="preserve">Accessed on </w:t>
      </w:r>
      <w:proofErr w:type="gramStart"/>
      <w:r w:rsidRPr="009C5F94">
        <w:rPr>
          <w:rFonts w:ascii="Times New Roman" w:hAnsi="Times New Roman" w:cs="Times New Roman"/>
          <w:lang w:val="en-US"/>
        </w:rPr>
        <w:t xml:space="preserve">12.03.2013 </w:t>
      </w:r>
      <w:r w:rsidRPr="009C5F94">
        <w:rPr>
          <w:rFonts w:ascii="Times New Roman" w:hAnsi="Times New Roman" w:cs="Times New Roman"/>
          <w:i/>
          <w:lang w:val="en-US"/>
        </w:rPr>
        <w:t xml:space="preserve"> </w:t>
      </w:r>
      <w:proofErr w:type="gramEnd"/>
      <w:r w:rsidRPr="009C5F94">
        <w:rPr>
          <w:rFonts w:ascii="Times New Roman" w:hAnsi="Times New Roman"/>
          <w:sz w:val="24"/>
        </w:rPr>
        <w:fldChar w:fldCharType="begin"/>
      </w:r>
      <w:r w:rsidRPr="009C5F94">
        <w:rPr>
          <w:rFonts w:ascii="Times New Roman" w:hAnsi="Times New Roman"/>
          <w:sz w:val="24"/>
          <w:lang w:val="en-US"/>
        </w:rPr>
        <w:instrText xml:space="preserve"> HYPERLINK "http://www.un.org/en/peacekeeping/operations/success.shtml" </w:instrText>
      </w:r>
      <w:r w:rsidRPr="009C5F94">
        <w:rPr>
          <w:rFonts w:ascii="Times New Roman" w:hAnsi="Times New Roman"/>
          <w:sz w:val="24"/>
        </w:rPr>
        <w:fldChar w:fldCharType="separate"/>
      </w:r>
      <w:r w:rsidRPr="009C5F94">
        <w:rPr>
          <w:rFonts w:ascii="Times New Roman" w:hAnsi="Times New Roman" w:cs="Times New Roman"/>
          <w:i/>
          <w:u w:val="single"/>
          <w:lang w:val="en-US"/>
        </w:rPr>
        <w:t>http://www.un.org/en/peacekeeping/operations/success.shtml</w:t>
      </w:r>
      <w:r w:rsidRPr="009C5F94">
        <w:rPr>
          <w:rFonts w:ascii="Times New Roman" w:hAnsi="Times New Roman" w:cs="Times New Roman"/>
          <w:i/>
          <w:u w:val="single"/>
          <w:lang w:val="en-US"/>
        </w:rPr>
        <w:fldChar w:fldCharType="end"/>
      </w:r>
    </w:p>
    <w:p w:rsidR="009C5F94" w:rsidRPr="009C5F94" w:rsidRDefault="009C5F94" w:rsidP="00197E9B">
      <w:pPr>
        <w:spacing w:line="240" w:lineRule="auto"/>
        <w:rPr>
          <w:rFonts w:ascii="Times New Roman" w:hAnsi="Times New Roman" w:cs="Times New Roman"/>
          <w:lang w:val="en-US" w:eastAsia="da-DK"/>
        </w:rPr>
      </w:pPr>
      <w:r w:rsidRPr="009C5F94">
        <w:rPr>
          <w:rFonts w:ascii="Times New Roman" w:hAnsi="Times New Roman" w:cs="Times New Roman"/>
          <w:lang w:val="en-US"/>
        </w:rPr>
        <w:t xml:space="preserve">USIP.org (2002) </w:t>
      </w:r>
      <w:r w:rsidRPr="009C5F94">
        <w:rPr>
          <w:rFonts w:ascii="Times New Roman" w:hAnsi="Times New Roman" w:cs="Times New Roman"/>
          <w:i/>
          <w:lang w:val="en-US" w:eastAsia="da-DK"/>
        </w:rPr>
        <w:t xml:space="preserve">Addis Ababa Agreement concluded at the first session of the Conference on National Reconciliation in Somalia, 27 March 1993, </w:t>
      </w:r>
      <w:r w:rsidRPr="009C5F94">
        <w:rPr>
          <w:rFonts w:ascii="Times New Roman" w:hAnsi="Times New Roman" w:cs="Times New Roman"/>
          <w:lang w:val="en-US" w:eastAsia="da-DK"/>
        </w:rPr>
        <w:t xml:space="preserve">Accessed on 14.04.2013 </w:t>
      </w:r>
      <w:hyperlink r:id="rId19" w:history="1">
        <w:r w:rsidRPr="009C5F94">
          <w:rPr>
            <w:rFonts w:ascii="Times New Roman" w:hAnsi="Times New Roman" w:cs="Times New Roman"/>
            <w:u w:val="single"/>
            <w:lang w:val="en-US" w:eastAsia="da-DK"/>
          </w:rPr>
          <w:t>http://www.usip.org/files/file/resources/collections/peace_agreements/somalia_03271993.pdf</w:t>
        </w:r>
      </w:hyperlink>
    </w:p>
    <w:p w:rsidR="009C5F94" w:rsidRPr="009C5F94" w:rsidRDefault="009C5F94" w:rsidP="00197E9B">
      <w:pPr>
        <w:spacing w:line="240" w:lineRule="auto"/>
        <w:rPr>
          <w:rFonts w:ascii="Times New Roman" w:hAnsi="Times New Roman" w:cs="Times New Roman"/>
          <w:i/>
          <w:lang w:val="en-US" w:eastAsia="da-DK"/>
        </w:rPr>
      </w:pPr>
      <w:r w:rsidRPr="009C5F94">
        <w:rPr>
          <w:rFonts w:ascii="Times New Roman" w:hAnsi="Times New Roman" w:cs="Times New Roman"/>
          <w:lang w:val="en-US" w:eastAsia="da-DK"/>
        </w:rPr>
        <w:t xml:space="preserve">USIP.org (1998a) </w:t>
      </w:r>
      <w:r w:rsidRPr="009C5F94">
        <w:rPr>
          <w:rFonts w:ascii="Times New Roman" w:hAnsi="Times New Roman" w:cs="Times New Roman"/>
          <w:i/>
          <w:lang w:val="en-US" w:eastAsia="da-DK"/>
        </w:rPr>
        <w:t>Agreement on Definite Ceasefire</w:t>
      </w:r>
      <w:r w:rsidRPr="009C5F94">
        <w:rPr>
          <w:rFonts w:ascii="Times New Roman" w:hAnsi="Times New Roman" w:cs="Times New Roman"/>
          <w:lang w:val="en-US" w:eastAsia="da-DK"/>
        </w:rPr>
        <w:t>, Accessed on 29.04.2013 http://www.usip.org/files/file/resources/collections/peace_agreements/guat_961204.pdf</w:t>
      </w:r>
    </w:p>
    <w:p w:rsidR="009C5F94" w:rsidRPr="009C5F94" w:rsidRDefault="009C5F94" w:rsidP="00197E9B">
      <w:pPr>
        <w:spacing w:line="240" w:lineRule="auto"/>
        <w:rPr>
          <w:rFonts w:ascii="Times New Roman" w:hAnsi="Times New Roman" w:cs="Times New Roman"/>
          <w:lang w:val="en-US" w:eastAsia="da-DK"/>
        </w:rPr>
      </w:pPr>
      <w:r w:rsidRPr="009C5F94">
        <w:rPr>
          <w:rFonts w:ascii="Times New Roman" w:hAnsi="Times New Roman" w:cs="Times New Roman"/>
          <w:lang w:val="en-US" w:eastAsia="da-DK"/>
        </w:rPr>
        <w:t xml:space="preserve">USIP.org (1998b) </w:t>
      </w:r>
      <w:r w:rsidRPr="009C5F94">
        <w:rPr>
          <w:rFonts w:ascii="Times New Roman" w:hAnsi="Times New Roman" w:cs="Times New Roman"/>
          <w:i/>
          <w:lang w:val="en-US" w:eastAsia="da-DK"/>
        </w:rPr>
        <w:t xml:space="preserve">Comprehensive Agreement on Human Rights, </w:t>
      </w:r>
      <w:r w:rsidRPr="009C5F94">
        <w:rPr>
          <w:rFonts w:ascii="Times New Roman" w:hAnsi="Times New Roman" w:cs="Times New Roman"/>
          <w:lang w:val="en-US" w:eastAsia="da-DK"/>
        </w:rPr>
        <w:t>Accessed on 29.04.2013</w:t>
      </w:r>
      <w:r w:rsidRPr="009C5F94">
        <w:rPr>
          <w:rFonts w:ascii="Times New Roman" w:hAnsi="Times New Roman" w:cs="Times New Roman"/>
          <w:lang w:val="en-US"/>
        </w:rPr>
        <w:t xml:space="preserve"> </w:t>
      </w:r>
      <w:r w:rsidRPr="009C5F94">
        <w:rPr>
          <w:rFonts w:ascii="Times New Roman" w:hAnsi="Times New Roman" w:cs="Times New Roman"/>
          <w:lang w:val="en-US" w:eastAsia="da-DK"/>
        </w:rPr>
        <w:t>http://www.usip.org/files/file/resources/collections/peace_agreements/guat_hr_940329.pdf</w:t>
      </w:r>
    </w:p>
    <w:p w:rsidR="009C5F94" w:rsidRPr="009C5F94" w:rsidRDefault="009C5F94" w:rsidP="00197E9B">
      <w:pPr>
        <w:spacing w:line="240" w:lineRule="auto"/>
        <w:rPr>
          <w:rFonts w:ascii="Times New Roman" w:hAnsi="Times New Roman" w:cs="Times New Roman"/>
          <w:lang w:val="en-US" w:eastAsia="da-DK"/>
        </w:rPr>
      </w:pPr>
      <w:r w:rsidRPr="009C5F94">
        <w:rPr>
          <w:rFonts w:ascii="Times New Roman" w:hAnsi="Times New Roman" w:cs="Times New Roman"/>
          <w:lang w:val="en-US" w:eastAsia="da-DK"/>
        </w:rPr>
        <w:t xml:space="preserve">USIP.org (1998c) </w:t>
      </w:r>
      <w:r w:rsidRPr="009C5F94">
        <w:rPr>
          <w:rFonts w:ascii="Times New Roman" w:hAnsi="Times New Roman" w:cs="Times New Roman"/>
          <w:i/>
          <w:lang w:val="en-US" w:eastAsia="da-DK"/>
        </w:rPr>
        <w:t>Agreement on the Establishment of the Commission to Clarify past Human Rights Violations</w:t>
      </w:r>
      <w:r w:rsidRPr="009C5F94">
        <w:rPr>
          <w:rFonts w:ascii="Times New Roman" w:hAnsi="Times New Roman" w:cs="Times New Roman"/>
          <w:lang w:val="en-US" w:eastAsia="da-DK"/>
        </w:rPr>
        <w:t xml:space="preserve">, Accessed on </w:t>
      </w:r>
      <w:proofErr w:type="gramStart"/>
      <w:r w:rsidRPr="009C5F94">
        <w:rPr>
          <w:rFonts w:ascii="Times New Roman" w:hAnsi="Times New Roman" w:cs="Times New Roman"/>
          <w:lang w:val="en-US" w:eastAsia="da-DK"/>
        </w:rPr>
        <w:t>29.04.2013  http</w:t>
      </w:r>
      <w:proofErr w:type="gramEnd"/>
      <w:r w:rsidRPr="009C5F94">
        <w:rPr>
          <w:rFonts w:ascii="Times New Roman" w:hAnsi="Times New Roman" w:cs="Times New Roman"/>
          <w:lang w:val="en-US" w:eastAsia="da-DK"/>
        </w:rPr>
        <w:t>://www.usip.org/files/file/resources/collections/peace_agreements/guat_940623.pdf</w:t>
      </w:r>
    </w:p>
    <w:p w:rsidR="009C5F94" w:rsidRPr="009C5F94" w:rsidRDefault="009C5F94" w:rsidP="00197E9B">
      <w:pPr>
        <w:spacing w:line="240" w:lineRule="auto"/>
        <w:rPr>
          <w:rFonts w:ascii="Times New Roman" w:hAnsi="Times New Roman" w:cs="Times New Roman"/>
          <w:lang w:val="en-US" w:eastAsia="da-DK"/>
        </w:rPr>
      </w:pPr>
      <w:r w:rsidRPr="009C5F94">
        <w:rPr>
          <w:rFonts w:ascii="Times New Roman" w:hAnsi="Times New Roman" w:cs="Times New Roman"/>
          <w:lang w:val="en-US" w:eastAsia="da-DK"/>
        </w:rPr>
        <w:t xml:space="preserve">USIP.org (1998d) </w:t>
      </w:r>
      <w:r w:rsidRPr="009C5F94">
        <w:rPr>
          <w:rFonts w:ascii="Times New Roman" w:hAnsi="Times New Roman" w:cs="Times New Roman"/>
          <w:i/>
          <w:lang w:val="en-US" w:eastAsia="da-DK"/>
        </w:rPr>
        <w:t xml:space="preserve">Agreement of Identity and Rights of Indigenous Peoples, </w:t>
      </w:r>
      <w:r w:rsidRPr="009C5F94">
        <w:rPr>
          <w:rFonts w:ascii="Times New Roman" w:hAnsi="Times New Roman" w:cs="Times New Roman"/>
          <w:lang w:val="en-US" w:eastAsia="da-DK"/>
        </w:rPr>
        <w:t>Accessed on 29.04.2013</w:t>
      </w:r>
      <w:r w:rsidRPr="009C5F94">
        <w:rPr>
          <w:rFonts w:ascii="Times New Roman" w:hAnsi="Times New Roman" w:cs="Times New Roman"/>
          <w:lang w:val="en-US"/>
        </w:rPr>
        <w:t xml:space="preserve"> </w:t>
      </w:r>
      <w:r w:rsidRPr="009C5F94">
        <w:rPr>
          <w:rFonts w:ascii="Times New Roman" w:hAnsi="Times New Roman" w:cs="Times New Roman"/>
          <w:lang w:val="en-US" w:eastAsia="da-DK"/>
        </w:rPr>
        <w:t>http://www.usip.org/files/file/resources/collections/peace_agreements/guat_950331.pdf</w:t>
      </w:r>
    </w:p>
    <w:p w:rsidR="009C5F94" w:rsidRPr="009C5F94" w:rsidRDefault="009C5F94" w:rsidP="00197E9B">
      <w:pPr>
        <w:spacing w:line="240" w:lineRule="auto"/>
        <w:rPr>
          <w:rFonts w:ascii="Times New Roman" w:hAnsi="Times New Roman" w:cs="Times New Roman"/>
          <w:lang w:val="en-US" w:eastAsia="da-DK"/>
        </w:rPr>
      </w:pPr>
      <w:r w:rsidRPr="009C5F94">
        <w:rPr>
          <w:rFonts w:ascii="Times New Roman" w:hAnsi="Times New Roman" w:cs="Times New Roman"/>
          <w:lang w:val="en-US" w:eastAsia="da-DK"/>
        </w:rPr>
        <w:t xml:space="preserve">USIP.org (1998e) </w:t>
      </w:r>
      <w:r w:rsidRPr="009C5F94">
        <w:rPr>
          <w:rFonts w:ascii="Times New Roman" w:hAnsi="Times New Roman" w:cs="Times New Roman"/>
          <w:i/>
          <w:lang w:val="en-US" w:eastAsia="da-DK"/>
        </w:rPr>
        <w:t xml:space="preserve">Agreement on Social and Economic Aspects, </w:t>
      </w:r>
      <w:r w:rsidRPr="009C5F94">
        <w:rPr>
          <w:rFonts w:ascii="Times New Roman" w:hAnsi="Times New Roman" w:cs="Times New Roman"/>
          <w:lang w:val="en-US" w:eastAsia="da-DK"/>
        </w:rPr>
        <w:t>Accessed on 29.04.2013</w:t>
      </w:r>
      <w:r w:rsidRPr="009C5F94">
        <w:rPr>
          <w:rFonts w:ascii="Times New Roman" w:hAnsi="Times New Roman" w:cs="Times New Roman"/>
          <w:lang w:val="en-US"/>
        </w:rPr>
        <w:t xml:space="preserve"> </w:t>
      </w:r>
      <w:r w:rsidRPr="009C5F94">
        <w:rPr>
          <w:rFonts w:ascii="Times New Roman" w:hAnsi="Times New Roman" w:cs="Times New Roman"/>
          <w:lang w:val="en-US" w:eastAsia="da-DK"/>
        </w:rPr>
        <w:t>http://www.usip.org/files/file/resources/collections/peace_agreements/guat_960506.pdf</w:t>
      </w:r>
    </w:p>
    <w:p w:rsidR="009C5F94" w:rsidRPr="009C5F94" w:rsidRDefault="009C5F94" w:rsidP="00197E9B">
      <w:pPr>
        <w:spacing w:line="240" w:lineRule="auto"/>
        <w:rPr>
          <w:rFonts w:ascii="Times New Roman" w:hAnsi="Times New Roman" w:cs="Times New Roman"/>
          <w:lang w:val="en-US"/>
        </w:rPr>
      </w:pPr>
      <w:r w:rsidRPr="009C5F94">
        <w:rPr>
          <w:rFonts w:ascii="Times New Roman" w:hAnsi="Times New Roman" w:cs="Times New Roman"/>
          <w:lang w:val="en-US"/>
        </w:rPr>
        <w:t xml:space="preserve">Walter, B. F. (1997) </w:t>
      </w:r>
      <w:proofErr w:type="gramStart"/>
      <w:r w:rsidRPr="009C5F94">
        <w:rPr>
          <w:rFonts w:ascii="Times New Roman" w:hAnsi="Times New Roman" w:cs="Times New Roman"/>
          <w:i/>
          <w:lang w:val="en-US"/>
        </w:rPr>
        <w:t>The</w:t>
      </w:r>
      <w:proofErr w:type="gramEnd"/>
      <w:r w:rsidRPr="009C5F94">
        <w:rPr>
          <w:rFonts w:ascii="Times New Roman" w:hAnsi="Times New Roman" w:cs="Times New Roman"/>
          <w:i/>
          <w:lang w:val="en-US"/>
        </w:rPr>
        <w:t xml:space="preserve"> Critical Barrier to Civil War Settlement, </w:t>
      </w:r>
      <w:r w:rsidRPr="009C5F94">
        <w:rPr>
          <w:rFonts w:ascii="Times New Roman" w:hAnsi="Times New Roman" w:cs="Times New Roman"/>
          <w:lang w:val="en-US"/>
        </w:rPr>
        <w:t>International Organization, Vol.  51, no. 3, Summer</w:t>
      </w:r>
    </w:p>
    <w:p w:rsidR="009C5F94" w:rsidRPr="009C5F94" w:rsidRDefault="009C5F94" w:rsidP="00197E9B">
      <w:pPr>
        <w:spacing w:line="240" w:lineRule="auto"/>
        <w:rPr>
          <w:rFonts w:ascii="Times New Roman" w:hAnsi="Times New Roman" w:cs="Times New Roman"/>
          <w:lang w:val="en-US"/>
        </w:rPr>
      </w:pPr>
      <w:r w:rsidRPr="009C5F94">
        <w:rPr>
          <w:rFonts w:ascii="Times New Roman" w:hAnsi="Times New Roman" w:cs="Times New Roman"/>
          <w:lang w:val="en-US"/>
        </w:rPr>
        <w:t xml:space="preserve">Walter, B. F. (1999) </w:t>
      </w:r>
      <w:r w:rsidRPr="009C5F94">
        <w:rPr>
          <w:rFonts w:ascii="Times New Roman" w:hAnsi="Times New Roman" w:cs="Times New Roman"/>
          <w:i/>
          <w:lang w:val="en-US"/>
        </w:rPr>
        <w:t xml:space="preserve">Designing Transitions from Civil War: Demobilization, Democratization and Commitments to Peace, </w:t>
      </w:r>
      <w:r w:rsidRPr="009C5F94">
        <w:rPr>
          <w:rFonts w:ascii="Times New Roman" w:hAnsi="Times New Roman" w:cs="Times New Roman"/>
          <w:lang w:val="en-US"/>
        </w:rPr>
        <w:t>International Security, Vol. 24, No. 1, Summer</w:t>
      </w:r>
      <w:r w:rsidRPr="009C5F94">
        <w:rPr>
          <w:rFonts w:ascii="Times New Roman" w:hAnsi="Times New Roman" w:cs="Times New Roman"/>
          <w:i/>
          <w:lang w:val="en-US"/>
        </w:rPr>
        <w:t xml:space="preserve"> </w:t>
      </w:r>
    </w:p>
    <w:p w:rsidR="009C5F94" w:rsidRPr="009C5F94" w:rsidRDefault="009C5F94" w:rsidP="00197E9B">
      <w:pPr>
        <w:spacing w:line="240" w:lineRule="auto"/>
        <w:rPr>
          <w:rFonts w:ascii="Times New Roman" w:hAnsi="Times New Roman" w:cs="Times New Roman"/>
          <w:i/>
          <w:lang w:val="en-US"/>
        </w:rPr>
      </w:pPr>
      <w:r w:rsidRPr="009C5F94">
        <w:rPr>
          <w:rFonts w:ascii="Times New Roman" w:hAnsi="Times New Roman" w:cs="Times New Roman"/>
        </w:rPr>
        <w:t xml:space="preserve">Walter, B. F. &amp; Snyder, J. eds. </w:t>
      </w:r>
      <w:r w:rsidRPr="009C5F94">
        <w:rPr>
          <w:rFonts w:ascii="Times New Roman" w:hAnsi="Times New Roman" w:cs="Times New Roman"/>
          <w:lang w:val="en-US"/>
        </w:rPr>
        <w:t xml:space="preserve">(1999) </w:t>
      </w:r>
      <w:r w:rsidRPr="009C5F94">
        <w:rPr>
          <w:rFonts w:ascii="Times New Roman" w:hAnsi="Times New Roman" w:cs="Times New Roman"/>
          <w:i/>
          <w:lang w:val="en-US"/>
        </w:rPr>
        <w:t xml:space="preserve">Civil Wars, Insecurity, and Intervention, </w:t>
      </w:r>
      <w:r w:rsidRPr="009C5F94">
        <w:rPr>
          <w:rFonts w:ascii="Times New Roman" w:hAnsi="Times New Roman" w:cs="Times New Roman"/>
          <w:lang w:val="en-US"/>
        </w:rPr>
        <w:t>Columbia University Press</w:t>
      </w:r>
      <w:r w:rsidRPr="009C5F94">
        <w:rPr>
          <w:rFonts w:ascii="Times New Roman" w:hAnsi="Times New Roman" w:cs="Times New Roman"/>
          <w:i/>
          <w:lang w:val="en-US"/>
        </w:rPr>
        <w:t xml:space="preserve"> </w:t>
      </w:r>
    </w:p>
    <w:p w:rsidR="009C5F94" w:rsidRPr="009C5F94" w:rsidRDefault="009C5F94" w:rsidP="00197E9B">
      <w:pPr>
        <w:spacing w:line="240" w:lineRule="auto"/>
        <w:rPr>
          <w:rFonts w:ascii="Times New Roman" w:hAnsi="Times New Roman" w:cs="Times New Roman"/>
          <w:lang w:val="en-US"/>
        </w:rPr>
      </w:pPr>
      <w:r w:rsidRPr="009C5F94">
        <w:rPr>
          <w:rFonts w:ascii="Times New Roman" w:hAnsi="Times New Roman" w:cs="Times New Roman"/>
          <w:lang w:val="en-US"/>
        </w:rPr>
        <w:t xml:space="preserve">Williams, M. ed. (2006) </w:t>
      </w:r>
      <w:r w:rsidRPr="009C5F94">
        <w:rPr>
          <w:rFonts w:ascii="Times New Roman" w:hAnsi="Times New Roman" w:cs="Times New Roman"/>
          <w:i/>
          <w:lang w:val="en-US"/>
        </w:rPr>
        <w:t>Philosophical Foundations of Social Research Methods, Vol. III: Social reality and social context of social research</w:t>
      </w:r>
      <w:r w:rsidRPr="009C5F94">
        <w:rPr>
          <w:rFonts w:ascii="Times New Roman" w:hAnsi="Times New Roman" w:cs="Times New Roman"/>
          <w:lang w:val="en-US"/>
        </w:rPr>
        <w:t>, Sage publications</w:t>
      </w:r>
    </w:p>
    <w:p w:rsidR="009C5F94" w:rsidRPr="009C5F94" w:rsidRDefault="009C5F94" w:rsidP="00197E9B">
      <w:pPr>
        <w:spacing w:line="240" w:lineRule="auto"/>
        <w:rPr>
          <w:rFonts w:ascii="Times New Roman" w:hAnsi="Times New Roman" w:cs="Times New Roman"/>
          <w:lang w:val="en-US"/>
        </w:rPr>
      </w:pPr>
      <w:r w:rsidRPr="009C5F94">
        <w:rPr>
          <w:rFonts w:ascii="Times New Roman" w:hAnsi="Times New Roman" w:cs="Times New Roman"/>
          <w:lang w:val="en-US"/>
        </w:rPr>
        <w:t xml:space="preserve">Williams, P. (2004) </w:t>
      </w:r>
      <w:r w:rsidRPr="009C5F94">
        <w:rPr>
          <w:rFonts w:ascii="Times New Roman" w:hAnsi="Times New Roman" w:cs="Times New Roman"/>
          <w:i/>
          <w:lang w:val="en-US"/>
        </w:rPr>
        <w:t xml:space="preserve">Peace operations and the International Financial Institutions: Insights from Rwanda and Sierra Leone, </w:t>
      </w:r>
      <w:r w:rsidRPr="009C5F94">
        <w:rPr>
          <w:rFonts w:ascii="Times New Roman" w:hAnsi="Times New Roman" w:cs="Times New Roman"/>
          <w:lang w:val="en-US"/>
        </w:rPr>
        <w:t>International Peacekeeping, Vol. 11, No. 1</w:t>
      </w:r>
    </w:p>
    <w:p w:rsidR="009C5F94" w:rsidRPr="009C5F94" w:rsidRDefault="009C5F94" w:rsidP="00197E9B">
      <w:pPr>
        <w:spacing w:line="240" w:lineRule="auto"/>
        <w:rPr>
          <w:rFonts w:ascii="Times New Roman" w:hAnsi="Times New Roman" w:cs="Times New Roman"/>
          <w:i/>
          <w:lang w:val="en-US"/>
        </w:rPr>
      </w:pPr>
      <w:r w:rsidRPr="009C5F94">
        <w:rPr>
          <w:rFonts w:ascii="Times New Roman" w:hAnsi="Times New Roman" w:cs="Times New Roman"/>
          <w:lang w:val="en-US"/>
        </w:rPr>
        <w:t xml:space="preserve">World Bank (2005) </w:t>
      </w:r>
      <w:r w:rsidRPr="009C5F94">
        <w:rPr>
          <w:rFonts w:ascii="Times New Roman" w:hAnsi="Times New Roman" w:cs="Times New Roman"/>
          <w:i/>
          <w:lang w:val="en-US"/>
        </w:rPr>
        <w:t xml:space="preserve">Conflict in Somalia: Drivers and Dynamics, </w:t>
      </w:r>
      <w:r w:rsidRPr="009C5F94">
        <w:rPr>
          <w:rFonts w:ascii="Times New Roman" w:hAnsi="Times New Roman" w:cs="Times New Roman"/>
          <w:lang w:val="en-US"/>
        </w:rPr>
        <w:t xml:space="preserve">Accessed on </w:t>
      </w:r>
      <w:proofErr w:type="gramStart"/>
      <w:r w:rsidRPr="009C5F94">
        <w:rPr>
          <w:rFonts w:ascii="Times New Roman" w:hAnsi="Times New Roman" w:cs="Times New Roman"/>
          <w:lang w:val="en-US"/>
        </w:rPr>
        <w:t xml:space="preserve">10.04.2013 </w:t>
      </w:r>
      <w:r w:rsidRPr="009C5F94">
        <w:rPr>
          <w:rFonts w:ascii="Times New Roman" w:hAnsi="Times New Roman" w:cs="Times New Roman"/>
          <w:i/>
          <w:lang w:val="en-US"/>
        </w:rPr>
        <w:t xml:space="preserve"> </w:t>
      </w:r>
      <w:proofErr w:type="gramEnd"/>
      <w:hyperlink r:id="rId20" w:history="1">
        <w:r w:rsidRPr="009C5F94">
          <w:rPr>
            <w:rFonts w:ascii="Times New Roman" w:hAnsi="Times New Roman" w:cs="Times New Roman"/>
            <w:i/>
            <w:u w:val="single"/>
            <w:lang w:val="en-US"/>
          </w:rPr>
          <w:t>http://siteresources.worldbank.org/INTSOMALIA/Resources/conflictinsomalia.pdf</w:t>
        </w:r>
      </w:hyperlink>
    </w:p>
    <w:p w:rsidR="009C5F94" w:rsidRPr="009C5F94" w:rsidRDefault="009C5F94" w:rsidP="00197E9B">
      <w:pPr>
        <w:spacing w:line="240" w:lineRule="auto"/>
        <w:rPr>
          <w:rFonts w:ascii="Times New Roman" w:hAnsi="Times New Roman" w:cs="Times New Roman"/>
          <w:i/>
          <w:lang w:val="en-US"/>
        </w:rPr>
      </w:pPr>
      <w:r w:rsidRPr="009C5F94">
        <w:rPr>
          <w:rFonts w:ascii="Times New Roman" w:hAnsi="Times New Roman" w:cs="Times New Roman"/>
          <w:lang w:val="en-US"/>
        </w:rPr>
        <w:t xml:space="preserve">World Bank (2013) </w:t>
      </w:r>
      <w:r w:rsidRPr="009C5F94">
        <w:rPr>
          <w:rFonts w:ascii="Times New Roman" w:hAnsi="Times New Roman" w:cs="Times New Roman"/>
          <w:i/>
          <w:lang w:val="en-US"/>
        </w:rPr>
        <w:t xml:space="preserve">Guatemala; Overview, </w:t>
      </w:r>
      <w:r w:rsidRPr="009C5F94">
        <w:rPr>
          <w:rFonts w:ascii="Times New Roman" w:hAnsi="Times New Roman" w:cs="Times New Roman"/>
          <w:lang w:val="en-US"/>
        </w:rPr>
        <w:t>Accessed on 03.05.2013 http://www.worldbank.org/en/country/guatemala/overview</w:t>
      </w:r>
    </w:p>
    <w:p w:rsidR="009C5F94" w:rsidRPr="009C5F94" w:rsidRDefault="009C5F94" w:rsidP="00197E9B">
      <w:pPr>
        <w:spacing w:line="240" w:lineRule="auto"/>
        <w:rPr>
          <w:rFonts w:ascii="Times New Roman" w:hAnsi="Times New Roman"/>
          <w:color w:val="C00000"/>
          <w:sz w:val="24"/>
          <w:lang w:val="en-US"/>
        </w:rPr>
      </w:pPr>
      <w:r w:rsidRPr="009C5F94">
        <w:rPr>
          <w:rFonts w:ascii="Times New Roman" w:hAnsi="Times New Roman" w:cs="Times New Roman"/>
          <w:lang w:val="en-US"/>
        </w:rPr>
        <w:t xml:space="preserve">Zack-Williams, A. (1999) </w:t>
      </w:r>
      <w:r w:rsidRPr="009C5F94">
        <w:rPr>
          <w:rFonts w:ascii="Times New Roman" w:hAnsi="Times New Roman" w:cs="Times New Roman"/>
          <w:i/>
          <w:lang w:val="en-US"/>
        </w:rPr>
        <w:t>Sierra Leone</w:t>
      </w:r>
      <w:r w:rsidRPr="009C5F94">
        <w:rPr>
          <w:rFonts w:ascii="Times New Roman" w:hAnsi="Times New Roman" w:cs="Times New Roman"/>
          <w:lang w:val="en-US"/>
        </w:rPr>
        <w:t xml:space="preserve">: </w:t>
      </w:r>
      <w:r w:rsidRPr="009C5F94">
        <w:rPr>
          <w:rFonts w:ascii="Times New Roman" w:hAnsi="Times New Roman" w:cs="Times New Roman"/>
          <w:i/>
          <w:lang w:val="en-US"/>
        </w:rPr>
        <w:t xml:space="preserve">the political economy of civil war, 1991-98, </w:t>
      </w:r>
      <w:r w:rsidRPr="009C5F94">
        <w:rPr>
          <w:rFonts w:ascii="Times New Roman" w:hAnsi="Times New Roman" w:cs="Times New Roman"/>
          <w:lang w:val="en-US"/>
        </w:rPr>
        <w:t>Third World Quarterly, vol. 20, No. 1, Febru</w:t>
      </w:r>
      <w:r w:rsidRPr="009C5F94">
        <w:rPr>
          <w:rFonts w:ascii="Times New Roman" w:hAnsi="Times New Roman"/>
          <w:lang w:val="en-US"/>
        </w:rPr>
        <w:t>ary</w:t>
      </w:r>
    </w:p>
    <w:p w:rsidR="009C5F94" w:rsidRPr="009C5F94" w:rsidRDefault="009C5F94" w:rsidP="00197E9B">
      <w:pPr>
        <w:spacing w:line="360" w:lineRule="auto"/>
        <w:jc w:val="both"/>
        <w:rPr>
          <w:rFonts w:ascii="Times New Roman" w:hAnsi="Times New Roman"/>
          <w:sz w:val="24"/>
          <w:lang w:val="en-US"/>
        </w:rPr>
      </w:pPr>
    </w:p>
    <w:p w:rsidR="009C5F94" w:rsidRPr="009C5F94" w:rsidRDefault="009C5F94" w:rsidP="00197E9B">
      <w:pPr>
        <w:spacing w:line="360" w:lineRule="auto"/>
        <w:jc w:val="both"/>
        <w:rPr>
          <w:rFonts w:ascii="Times New Roman" w:hAnsi="Times New Roman"/>
          <w:noProof/>
          <w:lang w:val="en-US"/>
        </w:rPr>
      </w:pPr>
    </w:p>
    <w:sectPr w:rsidR="009C5F94" w:rsidRPr="009C5F94" w:rsidSect="00B32CB5">
      <w:headerReference w:type="default" r:id="rId21"/>
      <w:footerReference w:type="default" r:id="rId22"/>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2D5" w:rsidRDefault="00D802D5" w:rsidP="009C5F94">
      <w:pPr>
        <w:spacing w:after="0" w:line="240" w:lineRule="auto"/>
      </w:pPr>
      <w:r>
        <w:separator/>
      </w:r>
    </w:p>
  </w:endnote>
  <w:endnote w:type="continuationSeparator" w:id="0">
    <w:p w:rsidR="00D802D5" w:rsidRDefault="00D802D5" w:rsidP="009C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d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EuroSlav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403243"/>
      <w:docPartObj>
        <w:docPartGallery w:val="Page Numbers (Bottom of Page)"/>
        <w:docPartUnique/>
      </w:docPartObj>
    </w:sdtPr>
    <w:sdtEndPr>
      <w:rPr>
        <w:noProof/>
      </w:rPr>
    </w:sdtEndPr>
    <w:sdtContent>
      <w:p w:rsidR="005D09D1" w:rsidRDefault="005D09D1">
        <w:pPr>
          <w:pStyle w:val="Footer"/>
          <w:jc w:val="right"/>
        </w:pPr>
        <w:r>
          <w:fldChar w:fldCharType="begin"/>
        </w:r>
        <w:r>
          <w:instrText xml:space="preserve"> PAGE   \* MERGEFORMAT </w:instrText>
        </w:r>
        <w:r>
          <w:fldChar w:fldCharType="separate"/>
        </w:r>
        <w:r w:rsidR="004D515D">
          <w:rPr>
            <w:noProof/>
          </w:rPr>
          <w:t>2</w:t>
        </w:r>
        <w:r>
          <w:rPr>
            <w:noProof/>
          </w:rPr>
          <w:fldChar w:fldCharType="end"/>
        </w:r>
      </w:p>
    </w:sdtContent>
  </w:sdt>
  <w:p w:rsidR="005D09D1" w:rsidRDefault="005D0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2D5" w:rsidRDefault="00D802D5" w:rsidP="009C5F94">
      <w:pPr>
        <w:spacing w:after="0" w:line="240" w:lineRule="auto"/>
      </w:pPr>
      <w:r>
        <w:separator/>
      </w:r>
    </w:p>
  </w:footnote>
  <w:footnote w:type="continuationSeparator" w:id="0">
    <w:p w:rsidR="00D802D5" w:rsidRDefault="00D802D5" w:rsidP="009C5F94">
      <w:pPr>
        <w:spacing w:after="0" w:line="240" w:lineRule="auto"/>
      </w:pPr>
      <w:r>
        <w:continuationSeparator/>
      </w:r>
    </w:p>
  </w:footnote>
  <w:footnote w:id="1">
    <w:p w:rsidR="005D09D1" w:rsidRPr="005D0232" w:rsidRDefault="005D09D1" w:rsidP="009C5F94">
      <w:pPr>
        <w:pStyle w:val="FootnoteText"/>
        <w:rPr>
          <w:lang w:val="en-US"/>
        </w:rPr>
      </w:pPr>
      <w:r>
        <w:rPr>
          <w:rStyle w:val="FootnoteReference"/>
        </w:rPr>
        <w:footnoteRef/>
      </w:r>
      <w:r w:rsidRPr="005D0232">
        <w:rPr>
          <w:lang w:val="en-US"/>
        </w:rPr>
        <w:t xml:space="preserve"> For Empirical Data on these statistics see </w:t>
      </w:r>
      <w:r>
        <w:rPr>
          <w:lang w:val="en-US"/>
        </w:rPr>
        <w:t>Appendix 1</w:t>
      </w:r>
    </w:p>
  </w:footnote>
  <w:footnote w:id="2">
    <w:p w:rsidR="005D09D1" w:rsidRPr="00673A2E" w:rsidRDefault="005D09D1" w:rsidP="009C5F94">
      <w:pPr>
        <w:pStyle w:val="FootnoteText"/>
        <w:rPr>
          <w:lang w:val="en-US"/>
        </w:rPr>
      </w:pPr>
      <w:r>
        <w:rPr>
          <w:rStyle w:val="FootnoteReference"/>
        </w:rPr>
        <w:footnoteRef/>
      </w:r>
      <w:r w:rsidRPr="00673A2E">
        <w:rPr>
          <w:lang w:val="en-US"/>
        </w:rPr>
        <w:t xml:space="preserve"> </w:t>
      </w:r>
      <w:r>
        <w:rPr>
          <w:lang w:val="en-US"/>
        </w:rPr>
        <w:t>Inter and Intra state.</w:t>
      </w:r>
    </w:p>
  </w:footnote>
  <w:footnote w:id="3">
    <w:p w:rsidR="005D09D1" w:rsidRPr="00B15A84" w:rsidRDefault="005D09D1" w:rsidP="009C5F94">
      <w:pPr>
        <w:pStyle w:val="FootnoteText"/>
        <w:rPr>
          <w:lang w:val="en-US"/>
        </w:rPr>
      </w:pPr>
      <w:r>
        <w:rPr>
          <w:rStyle w:val="FootnoteReference"/>
        </w:rPr>
        <w:footnoteRef/>
      </w:r>
      <w:r w:rsidRPr="00B15A84">
        <w:rPr>
          <w:lang w:val="en-US"/>
        </w:rPr>
        <w:t xml:space="preserve"> </w:t>
      </w:r>
      <w:r>
        <w:rPr>
          <w:lang w:val="en-US"/>
        </w:rPr>
        <w:t>Undemocratic countries</w:t>
      </w:r>
    </w:p>
  </w:footnote>
  <w:footnote w:id="4">
    <w:p w:rsidR="005D09D1" w:rsidRPr="00072102" w:rsidRDefault="005D09D1" w:rsidP="009C5F94">
      <w:pPr>
        <w:spacing w:line="240" w:lineRule="auto"/>
        <w:rPr>
          <w:rFonts w:cs="Times New Roman"/>
          <w:sz w:val="20"/>
          <w:szCs w:val="20"/>
          <w:lang w:val="en-US"/>
        </w:rPr>
      </w:pPr>
      <w:r>
        <w:rPr>
          <w:rStyle w:val="FootnoteReference"/>
        </w:rPr>
        <w:footnoteRef/>
      </w:r>
      <w:r w:rsidRPr="004C2567">
        <w:rPr>
          <w:lang w:val="en-US"/>
        </w:rPr>
        <w:t xml:space="preserve"> </w:t>
      </w:r>
      <w:r w:rsidRPr="004C2567">
        <w:rPr>
          <w:rFonts w:cs="Times New Roman"/>
          <w:sz w:val="20"/>
          <w:szCs w:val="20"/>
          <w:lang w:val="en-US"/>
        </w:rPr>
        <w:t xml:space="preserve">Rent-creation result from the services and goods government can afford, such as enforcement of contracts, resource endowment, public infrastructure, defense, legal systems and enforcement of property rights </w:t>
      </w:r>
      <w:r>
        <w:rPr>
          <w:rFonts w:cs="Times New Roman"/>
          <w:sz w:val="20"/>
          <w:szCs w:val="20"/>
          <w:lang w:val="en-US"/>
        </w:rPr>
        <w:t>(NWW 2009a)</w:t>
      </w:r>
    </w:p>
  </w:footnote>
  <w:footnote w:id="5">
    <w:p w:rsidR="005D09D1" w:rsidRPr="00072102" w:rsidRDefault="005D09D1" w:rsidP="009C5F94">
      <w:pPr>
        <w:pStyle w:val="FootnoteText"/>
        <w:rPr>
          <w:lang w:val="en-US"/>
        </w:rPr>
      </w:pPr>
      <w:r>
        <w:rPr>
          <w:rStyle w:val="FootnoteReference"/>
        </w:rPr>
        <w:footnoteRef/>
      </w:r>
      <w:r w:rsidRPr="00072102">
        <w:rPr>
          <w:lang w:val="en-US"/>
        </w:rPr>
        <w:t xml:space="preserve"> </w:t>
      </w:r>
      <w:r>
        <w:rPr>
          <w:lang w:val="en-US"/>
        </w:rPr>
        <w:t>Democratic countries</w:t>
      </w:r>
    </w:p>
  </w:footnote>
  <w:footnote w:id="6">
    <w:p w:rsidR="005D09D1" w:rsidRPr="006F3870" w:rsidRDefault="005D09D1" w:rsidP="009C5F94">
      <w:pPr>
        <w:pStyle w:val="FootnoteText"/>
        <w:rPr>
          <w:lang w:val="en-US"/>
        </w:rPr>
      </w:pPr>
      <w:r>
        <w:rPr>
          <w:rStyle w:val="FootnoteReference"/>
        </w:rPr>
        <w:footnoteRef/>
      </w:r>
      <w:r w:rsidRPr="006F3870">
        <w:rPr>
          <w:lang w:val="en-US"/>
        </w:rPr>
        <w:t xml:space="preserve"> </w:t>
      </w:r>
      <w:r>
        <w:rPr>
          <w:lang w:val="en-US"/>
        </w:rPr>
        <w:t xml:space="preserve">When Walter use this term – she means </w:t>
      </w:r>
      <w:r w:rsidRPr="006F3870">
        <w:rPr>
          <w:smallCaps/>
          <w:lang w:val="en-US"/>
        </w:rPr>
        <w:t>organizations</w:t>
      </w:r>
      <w:r>
        <w:rPr>
          <w:lang w:val="en-US"/>
        </w:rPr>
        <w:t xml:space="preserve"> and </w:t>
      </w:r>
      <w:r>
        <w:rPr>
          <w:smallCaps/>
          <w:lang w:val="en-US"/>
        </w:rPr>
        <w:t>ins</w:t>
      </w:r>
      <w:r w:rsidRPr="006F3870">
        <w:rPr>
          <w:smallCaps/>
          <w:lang w:val="en-US"/>
        </w:rPr>
        <w:t>titutions</w:t>
      </w:r>
      <w:r>
        <w:rPr>
          <w:lang w:val="en-US"/>
        </w:rPr>
        <w:t>.</w:t>
      </w:r>
    </w:p>
  </w:footnote>
  <w:footnote w:id="7">
    <w:p w:rsidR="005D09D1" w:rsidRPr="000B1F79" w:rsidRDefault="005D09D1" w:rsidP="009C5F94">
      <w:pPr>
        <w:pStyle w:val="FootnoteText"/>
        <w:rPr>
          <w:lang w:val="en-US"/>
        </w:rPr>
      </w:pPr>
      <w:r>
        <w:rPr>
          <w:rStyle w:val="FootnoteReference"/>
        </w:rPr>
        <w:footnoteRef/>
      </w:r>
      <w:r w:rsidRPr="00072102">
        <w:rPr>
          <w:lang w:val="en-US"/>
        </w:rPr>
        <w:t xml:space="preserve"> </w:t>
      </w:r>
      <w:r w:rsidRPr="000B1F79">
        <w:rPr>
          <w:lang w:val="en-US"/>
        </w:rPr>
        <w:t>This question was chosen because of this quote:</w:t>
      </w:r>
      <w:r w:rsidRPr="00253890">
        <w:rPr>
          <w:rFonts w:cs="Times New Roman"/>
          <w:szCs w:val="24"/>
          <w:lang w:val="en-US"/>
        </w:rPr>
        <w:t xml:space="preserve"> </w:t>
      </w:r>
      <w:r w:rsidRPr="00253890">
        <w:rPr>
          <w:rFonts w:cs="Times New Roman"/>
          <w:i/>
          <w:szCs w:val="24"/>
          <w:lang w:val="en-US"/>
        </w:rPr>
        <w:t>at a time when no legal institutions and no legitimate government exist to enforce the contract, the parties are asked to disarm, disengage and demobilize their military forces and prepare for peace</w:t>
      </w:r>
      <w:r>
        <w:rPr>
          <w:rFonts w:cs="Times New Roman"/>
          <w:i/>
          <w:szCs w:val="24"/>
          <w:lang w:val="en-US"/>
        </w:rPr>
        <w:t xml:space="preserve">, </w:t>
      </w:r>
      <w:r>
        <w:rPr>
          <w:rFonts w:cs="Times New Roman"/>
          <w:szCs w:val="24"/>
          <w:lang w:val="en-US"/>
        </w:rPr>
        <w:t xml:space="preserve"> I understand this to imply that the timing of DDR happened too quickly</w:t>
      </w:r>
      <w:r w:rsidRPr="00253890">
        <w:rPr>
          <w:i/>
          <w:lang w:val="en-US"/>
        </w:rPr>
        <w:t xml:space="preserve"> </w:t>
      </w:r>
    </w:p>
    <w:p w:rsidR="005D09D1" w:rsidRPr="00072102" w:rsidRDefault="005D09D1" w:rsidP="009C5F94">
      <w:pPr>
        <w:pStyle w:val="FootnoteText"/>
        <w:rPr>
          <w:lang w:val="en-US"/>
        </w:rPr>
      </w:pPr>
    </w:p>
  </w:footnote>
  <w:footnote w:id="8">
    <w:p w:rsidR="005D09D1" w:rsidRPr="00AA7F63" w:rsidRDefault="005D09D1" w:rsidP="009C5F94">
      <w:pPr>
        <w:pStyle w:val="FootnoteText"/>
        <w:rPr>
          <w:lang w:val="en-US"/>
        </w:rPr>
      </w:pPr>
      <w:r>
        <w:rPr>
          <w:rStyle w:val="FootnoteReference"/>
        </w:rPr>
        <w:footnoteRef/>
      </w:r>
      <w:r w:rsidRPr="00AA7F63">
        <w:rPr>
          <w:lang w:val="en-US"/>
        </w:rPr>
        <w:t xml:space="preserve"> </w:t>
      </w:r>
      <w:r>
        <w:rPr>
          <w:lang w:val="en-US"/>
        </w:rPr>
        <w:t xml:space="preserve">During this paper; when I make use of </w:t>
      </w:r>
      <w:r w:rsidRPr="00ED62DC">
        <w:rPr>
          <w:smallCaps/>
          <w:lang w:val="en-US"/>
        </w:rPr>
        <w:t>capital letters</w:t>
      </w:r>
      <w:r>
        <w:rPr>
          <w:lang w:val="en-US"/>
        </w:rPr>
        <w:t>, the following definitions lay behind.</w:t>
      </w:r>
    </w:p>
  </w:footnote>
  <w:footnote w:id="9">
    <w:p w:rsidR="005D09D1" w:rsidRPr="004E59AC" w:rsidRDefault="005D09D1" w:rsidP="009C5F94">
      <w:pPr>
        <w:pStyle w:val="FootnoteText"/>
        <w:rPr>
          <w:lang w:val="en-US"/>
        </w:rPr>
      </w:pPr>
      <w:r>
        <w:rPr>
          <w:rStyle w:val="FootnoteReference"/>
        </w:rPr>
        <w:footnoteRef/>
      </w:r>
      <w:r w:rsidRPr="004E59AC">
        <w:rPr>
          <w:lang w:val="en-US"/>
        </w:rPr>
        <w:t xml:space="preserve"> </w:t>
      </w:r>
      <w:r>
        <w:rPr>
          <w:lang w:val="en-US"/>
        </w:rPr>
        <w:t>This paragraph was introduced in my prior semester projects; I contributed with this paragraph</w:t>
      </w:r>
    </w:p>
  </w:footnote>
  <w:footnote w:id="10">
    <w:p w:rsidR="005D09D1" w:rsidRPr="00000AA2" w:rsidRDefault="005D09D1" w:rsidP="009C5F94">
      <w:pPr>
        <w:pStyle w:val="FootnoteText"/>
        <w:rPr>
          <w:lang w:val="en-US"/>
        </w:rPr>
      </w:pPr>
      <w:r>
        <w:rPr>
          <w:rStyle w:val="FootnoteReference"/>
        </w:rPr>
        <w:footnoteRef/>
      </w:r>
      <w:r w:rsidRPr="00000AA2">
        <w:rPr>
          <w:lang w:val="en-US"/>
        </w:rPr>
        <w:t xml:space="preserve"> </w:t>
      </w:r>
      <w:r>
        <w:rPr>
          <w:lang w:val="en-US"/>
        </w:rPr>
        <w:t>This section was taken from my prior semester projects; I contributed with this chapter in the group effort.</w:t>
      </w:r>
    </w:p>
  </w:footnote>
  <w:footnote w:id="11">
    <w:p w:rsidR="005D09D1" w:rsidRPr="009C26EE" w:rsidRDefault="005D09D1" w:rsidP="009C5F94">
      <w:pPr>
        <w:pStyle w:val="FootnoteText"/>
        <w:rPr>
          <w:lang w:val="en-US"/>
        </w:rPr>
      </w:pPr>
      <w:r>
        <w:rPr>
          <w:rStyle w:val="FootnoteReference"/>
        </w:rPr>
        <w:footnoteRef/>
      </w:r>
      <w:r w:rsidRPr="009C26EE">
        <w:rPr>
          <w:lang w:val="en-US"/>
        </w:rPr>
        <w:t xml:space="preserve"> </w:t>
      </w:r>
      <w:r>
        <w:rPr>
          <w:lang w:val="en-US"/>
        </w:rPr>
        <w:t>Notes taken from the course</w:t>
      </w:r>
      <w:r>
        <w:rPr>
          <w:i/>
          <w:lang w:val="en-US"/>
        </w:rPr>
        <w:t>;</w:t>
      </w:r>
      <w:r w:rsidRPr="002D00DF">
        <w:rPr>
          <w:i/>
          <w:lang w:val="en-US"/>
        </w:rPr>
        <w:t xml:space="preserve"> Violence, Conflict and Politics</w:t>
      </w:r>
      <w:r>
        <w:rPr>
          <w:lang w:val="en-US"/>
        </w:rPr>
        <w:t xml:space="preserve">, attended at Saint Francis Xavier University Fall Semester 2012, with Prof. </w:t>
      </w:r>
      <w:proofErr w:type="spellStart"/>
      <w:r>
        <w:rPr>
          <w:lang w:val="en-US"/>
        </w:rPr>
        <w:t>Grenier</w:t>
      </w:r>
      <w:proofErr w:type="spellEnd"/>
    </w:p>
  </w:footnote>
  <w:footnote w:id="12">
    <w:p w:rsidR="005D09D1" w:rsidRPr="00331F46" w:rsidRDefault="005D09D1" w:rsidP="009C5F94">
      <w:pPr>
        <w:pStyle w:val="FootnoteText"/>
        <w:rPr>
          <w:lang w:val="en-US"/>
        </w:rPr>
      </w:pPr>
      <w:r>
        <w:rPr>
          <w:rStyle w:val="FootnoteReference"/>
        </w:rPr>
        <w:footnoteRef/>
      </w:r>
      <w:r w:rsidRPr="00331F46">
        <w:rPr>
          <w:lang w:val="en-US"/>
        </w:rPr>
        <w:t xml:space="preserve"> </w:t>
      </w:r>
      <w:r>
        <w:rPr>
          <w:lang w:val="en-US"/>
        </w:rPr>
        <w:t xml:space="preserve">RCI describes institutions in the same way as NCF as the’ rule of the game’ and as restrictions to their behavior and actions. </w:t>
      </w:r>
    </w:p>
  </w:footnote>
  <w:footnote w:id="13">
    <w:p w:rsidR="005D09D1" w:rsidRPr="00D25DBD" w:rsidRDefault="005D09D1" w:rsidP="009C5F94">
      <w:pPr>
        <w:pStyle w:val="FootnoteText"/>
        <w:rPr>
          <w:lang w:val="en-US"/>
        </w:rPr>
      </w:pPr>
      <w:r>
        <w:rPr>
          <w:rStyle w:val="FootnoteReference"/>
        </w:rPr>
        <w:footnoteRef/>
      </w:r>
      <w:r w:rsidRPr="00D25DBD">
        <w:rPr>
          <w:lang w:val="en-US"/>
        </w:rPr>
        <w:t xml:space="preserve"> </w:t>
      </w:r>
      <w:r>
        <w:rPr>
          <w:lang w:val="en-US"/>
        </w:rPr>
        <w:t xml:space="preserve">See North, Wallis &amp; Weingast (2009a) this was their introduction book on the NCF. </w:t>
      </w:r>
    </w:p>
  </w:footnote>
  <w:footnote w:id="14">
    <w:p w:rsidR="005D09D1" w:rsidRPr="00381D33" w:rsidRDefault="005D09D1" w:rsidP="009C5F94">
      <w:pPr>
        <w:pStyle w:val="FootnoteText"/>
        <w:rPr>
          <w:lang w:val="en-US"/>
        </w:rPr>
      </w:pPr>
      <w:r>
        <w:rPr>
          <w:rStyle w:val="FootnoteReference"/>
        </w:rPr>
        <w:footnoteRef/>
      </w:r>
      <w:r w:rsidRPr="00381D33">
        <w:rPr>
          <w:lang w:val="en-US"/>
        </w:rPr>
        <w:t xml:space="preserve"> </w:t>
      </w:r>
      <w:r>
        <w:rPr>
          <w:lang w:val="en-US"/>
        </w:rPr>
        <w:t xml:space="preserve">This section was taken from my prior two semester projects; it was one of my contributions </w:t>
      </w:r>
    </w:p>
  </w:footnote>
  <w:footnote w:id="15">
    <w:p w:rsidR="005D09D1" w:rsidRPr="00B92798" w:rsidRDefault="005D09D1" w:rsidP="009C5F94">
      <w:pPr>
        <w:pStyle w:val="FootnoteText"/>
        <w:rPr>
          <w:lang w:val="en-US"/>
        </w:rPr>
      </w:pPr>
      <w:r>
        <w:rPr>
          <w:rStyle w:val="FootnoteReference"/>
        </w:rPr>
        <w:footnoteRef/>
      </w:r>
      <w:r w:rsidRPr="00B92798">
        <w:rPr>
          <w:lang w:val="en-US"/>
        </w:rPr>
        <w:t xml:space="preserve"> </w:t>
      </w:r>
      <w:r>
        <w:rPr>
          <w:lang w:val="en-US"/>
        </w:rPr>
        <w:t>Longo &amp; Lust are from the school of RCI</w:t>
      </w:r>
    </w:p>
  </w:footnote>
  <w:footnote w:id="16">
    <w:p w:rsidR="005D09D1" w:rsidRPr="00B47A32" w:rsidRDefault="005D09D1" w:rsidP="009C5F94">
      <w:pPr>
        <w:pStyle w:val="FootnoteText"/>
        <w:rPr>
          <w:lang w:val="en-US"/>
        </w:rPr>
      </w:pPr>
      <w:r>
        <w:rPr>
          <w:rStyle w:val="FootnoteReference"/>
        </w:rPr>
        <w:footnoteRef/>
      </w:r>
      <w:r w:rsidRPr="00B47A32">
        <w:rPr>
          <w:lang w:val="en-US"/>
        </w:rPr>
        <w:t xml:space="preserve"> </w:t>
      </w:r>
      <w:r>
        <w:rPr>
          <w:lang w:val="en-US"/>
        </w:rPr>
        <w:t>Focus on criminal organizations and the security situation.</w:t>
      </w:r>
    </w:p>
  </w:footnote>
  <w:footnote w:id="17">
    <w:p w:rsidR="005D09D1" w:rsidRPr="00B47A32" w:rsidRDefault="005D09D1" w:rsidP="009C5F94">
      <w:pPr>
        <w:pStyle w:val="FootnoteText"/>
        <w:rPr>
          <w:lang w:val="en-US"/>
        </w:rPr>
      </w:pPr>
      <w:r>
        <w:rPr>
          <w:rStyle w:val="FootnoteReference"/>
        </w:rPr>
        <w:footnoteRef/>
      </w:r>
      <w:r w:rsidRPr="00B47A32">
        <w:rPr>
          <w:lang w:val="en-US"/>
        </w:rPr>
        <w:t xml:space="preserve"> </w:t>
      </w:r>
      <w:r>
        <w:rPr>
          <w:lang w:val="en-US"/>
        </w:rPr>
        <w:t>Private sectors role in the negotiation process</w:t>
      </w:r>
    </w:p>
  </w:footnote>
  <w:footnote w:id="18">
    <w:p w:rsidR="005D09D1" w:rsidRPr="00327A0A" w:rsidRDefault="005D09D1" w:rsidP="009C5F94">
      <w:pPr>
        <w:pStyle w:val="FootnoteText"/>
        <w:rPr>
          <w:lang w:val="en-US"/>
        </w:rPr>
      </w:pPr>
      <w:r>
        <w:rPr>
          <w:rStyle w:val="FootnoteReference"/>
        </w:rPr>
        <w:footnoteRef/>
      </w:r>
      <w:r w:rsidRPr="00327A0A">
        <w:rPr>
          <w:lang w:val="en-US"/>
        </w:rPr>
        <w:t xml:space="preserve"> </w:t>
      </w:r>
      <w:r>
        <w:rPr>
          <w:lang w:val="en-US"/>
        </w:rPr>
        <w:t>Section 2.0</w:t>
      </w:r>
    </w:p>
  </w:footnote>
  <w:footnote w:id="19">
    <w:p w:rsidR="005D09D1" w:rsidRPr="00667E66" w:rsidRDefault="005D09D1" w:rsidP="009C5F94">
      <w:pPr>
        <w:pStyle w:val="FootnoteText"/>
        <w:rPr>
          <w:lang w:val="en-US"/>
        </w:rPr>
      </w:pPr>
      <w:r>
        <w:rPr>
          <w:rStyle w:val="FootnoteReference"/>
        </w:rPr>
        <w:footnoteRef/>
      </w:r>
      <w:r w:rsidRPr="00667E66">
        <w:rPr>
          <w:lang w:val="en-US"/>
        </w:rPr>
        <w:t xml:space="preserve"> </w:t>
      </w:r>
      <w:r>
        <w:rPr>
          <w:lang w:val="en-US"/>
        </w:rPr>
        <w:t>See appendix 1</w:t>
      </w:r>
    </w:p>
  </w:footnote>
  <w:footnote w:id="20">
    <w:p w:rsidR="005D09D1" w:rsidRPr="00FE3457" w:rsidRDefault="005D09D1" w:rsidP="009C5F94">
      <w:pPr>
        <w:pStyle w:val="FootnoteText"/>
        <w:rPr>
          <w:lang w:val="en-US"/>
        </w:rPr>
      </w:pPr>
      <w:r>
        <w:rPr>
          <w:rStyle w:val="FootnoteReference"/>
        </w:rPr>
        <w:footnoteRef/>
      </w:r>
      <w:r w:rsidRPr="00FE3457">
        <w:rPr>
          <w:lang w:val="en-US"/>
        </w:rPr>
        <w:t xml:space="preserve"> </w:t>
      </w:r>
      <w:r>
        <w:rPr>
          <w:lang w:val="en-US"/>
        </w:rPr>
        <w:t>Longo and Lust state that the lack of neutrality can result in a return to war</w:t>
      </w:r>
    </w:p>
  </w:footnote>
  <w:footnote w:id="21">
    <w:p w:rsidR="005D09D1" w:rsidRPr="009B0808" w:rsidRDefault="005D09D1" w:rsidP="009C5F94">
      <w:pPr>
        <w:pStyle w:val="FootnoteText"/>
        <w:rPr>
          <w:lang w:val="en-US"/>
        </w:rPr>
      </w:pPr>
      <w:r>
        <w:rPr>
          <w:rStyle w:val="FootnoteReference"/>
        </w:rPr>
        <w:footnoteRef/>
      </w:r>
      <w:r w:rsidRPr="009B0808">
        <w:rPr>
          <w:lang w:val="en-US"/>
        </w:rPr>
        <w:t xml:space="preserve"> </w:t>
      </w:r>
      <w:r>
        <w:rPr>
          <w:lang w:val="en-US"/>
        </w:rPr>
        <w:t>See section 4.1.1</w:t>
      </w:r>
    </w:p>
  </w:footnote>
  <w:footnote w:id="22">
    <w:p w:rsidR="005D09D1" w:rsidRPr="00773421" w:rsidRDefault="005D09D1" w:rsidP="009C5F94">
      <w:pPr>
        <w:pStyle w:val="FootnoteText"/>
        <w:rPr>
          <w:lang w:val="en-US"/>
        </w:rPr>
      </w:pPr>
      <w:r>
        <w:rPr>
          <w:rStyle w:val="FootnoteReference"/>
        </w:rPr>
        <w:footnoteRef/>
      </w:r>
      <w:r w:rsidRPr="00773421">
        <w:rPr>
          <w:lang w:val="en-US"/>
        </w:rPr>
        <w:t xml:space="preserve"> </w:t>
      </w:r>
      <w:r>
        <w:rPr>
          <w:lang w:val="en-US"/>
        </w:rPr>
        <w:t>Organization of the Petroleum Exporting Countries</w:t>
      </w:r>
    </w:p>
  </w:footnote>
  <w:footnote w:id="23">
    <w:p w:rsidR="005D09D1" w:rsidRPr="009D0C41" w:rsidRDefault="005D09D1" w:rsidP="009C5F94">
      <w:pPr>
        <w:pStyle w:val="FootnoteText"/>
        <w:rPr>
          <w:lang w:val="en-US"/>
        </w:rPr>
      </w:pPr>
      <w:r>
        <w:rPr>
          <w:rStyle w:val="FootnoteReference"/>
        </w:rPr>
        <w:footnoteRef/>
      </w:r>
      <w:r w:rsidRPr="009D0C41">
        <w:rPr>
          <w:lang w:val="en-US"/>
        </w:rPr>
        <w:t xml:space="preserve"> </w:t>
      </w:r>
      <w:r>
        <w:rPr>
          <w:lang w:val="en-US"/>
        </w:rPr>
        <w:t>Consolidating the right to punish under the MOD</w:t>
      </w:r>
    </w:p>
  </w:footnote>
  <w:footnote w:id="24">
    <w:p w:rsidR="005D09D1" w:rsidRPr="003F011C" w:rsidRDefault="005D09D1" w:rsidP="009C5F94">
      <w:pPr>
        <w:pStyle w:val="FootnoteText"/>
        <w:rPr>
          <w:lang w:val="en-US"/>
        </w:rPr>
      </w:pPr>
      <w:r>
        <w:rPr>
          <w:rStyle w:val="FootnoteReference"/>
        </w:rPr>
        <w:footnoteRef/>
      </w:r>
      <w:r w:rsidRPr="003F011C">
        <w:rPr>
          <w:lang w:val="en-US"/>
        </w:rPr>
        <w:t xml:space="preserve"> </w:t>
      </w:r>
      <w:r w:rsidRPr="003F011C">
        <w:rPr>
          <w:sz w:val="16"/>
          <w:szCs w:val="16"/>
          <w:lang w:val="en-US"/>
        </w:rPr>
        <w:t xml:space="preserve">Dream of </w:t>
      </w:r>
      <w:r>
        <w:rPr>
          <w:sz w:val="16"/>
          <w:szCs w:val="16"/>
          <w:lang w:val="en-US"/>
        </w:rPr>
        <w:t>reconquering what they see as</w:t>
      </w:r>
      <w:r w:rsidRPr="003F011C">
        <w:rPr>
          <w:sz w:val="16"/>
          <w:szCs w:val="16"/>
          <w:lang w:val="en-US"/>
        </w:rPr>
        <w:t xml:space="preserve"> lost territories </w:t>
      </w:r>
      <w:r>
        <w:rPr>
          <w:sz w:val="16"/>
          <w:szCs w:val="16"/>
          <w:lang w:val="en-US"/>
        </w:rPr>
        <w:t>in Ethiopia, Kenya and Djibouti</w:t>
      </w:r>
    </w:p>
  </w:footnote>
  <w:footnote w:id="25">
    <w:p w:rsidR="005D09D1" w:rsidRPr="008D45DE" w:rsidRDefault="005D09D1" w:rsidP="009C5F94">
      <w:pPr>
        <w:pStyle w:val="FootnoteText"/>
        <w:rPr>
          <w:lang w:val="en-US"/>
        </w:rPr>
      </w:pPr>
      <w:r>
        <w:rPr>
          <w:rStyle w:val="FootnoteReference"/>
        </w:rPr>
        <w:footnoteRef/>
      </w:r>
      <w:r w:rsidRPr="008D45DE">
        <w:rPr>
          <w:lang w:val="en-US"/>
        </w:rPr>
        <w:t xml:space="preserve"> </w:t>
      </w:r>
      <w:proofErr w:type="spellStart"/>
      <w:r w:rsidRPr="008D45DE">
        <w:rPr>
          <w:lang w:val="en-US"/>
        </w:rPr>
        <w:t>Majerteen</w:t>
      </w:r>
      <w:proofErr w:type="spellEnd"/>
      <w:r w:rsidRPr="008D45DE">
        <w:rPr>
          <w:lang w:val="en-US"/>
        </w:rPr>
        <w:t xml:space="preserve"> based clan</w:t>
      </w:r>
    </w:p>
  </w:footnote>
  <w:footnote w:id="26">
    <w:p w:rsidR="005D09D1" w:rsidRPr="00003DF0" w:rsidRDefault="005D09D1" w:rsidP="009C5F94">
      <w:pPr>
        <w:pStyle w:val="FootnoteText"/>
        <w:rPr>
          <w:lang w:val="en-US"/>
        </w:rPr>
      </w:pPr>
      <w:r>
        <w:rPr>
          <w:rStyle w:val="FootnoteReference"/>
        </w:rPr>
        <w:footnoteRef/>
      </w:r>
      <w:r w:rsidRPr="00003DF0">
        <w:rPr>
          <w:lang w:val="en-US"/>
        </w:rPr>
        <w:t xml:space="preserve"> </w:t>
      </w:r>
      <w:proofErr w:type="spellStart"/>
      <w:r w:rsidRPr="00003DF0">
        <w:rPr>
          <w:lang w:val="en-US"/>
        </w:rPr>
        <w:t>Isaaq</w:t>
      </w:r>
      <w:proofErr w:type="spellEnd"/>
      <w:r w:rsidRPr="00003DF0">
        <w:rPr>
          <w:lang w:val="en-US"/>
        </w:rPr>
        <w:t xml:space="preserve"> based clan</w:t>
      </w:r>
    </w:p>
  </w:footnote>
  <w:footnote w:id="27">
    <w:p w:rsidR="005D09D1" w:rsidRPr="004D515D" w:rsidRDefault="005D09D1">
      <w:pPr>
        <w:pStyle w:val="FootnoteText"/>
        <w:rPr>
          <w:lang w:val="en-US"/>
        </w:rPr>
      </w:pPr>
      <w:r>
        <w:rPr>
          <w:rStyle w:val="FootnoteReference"/>
        </w:rPr>
        <w:footnoteRef/>
      </w:r>
      <w:r w:rsidRPr="004D515D">
        <w:rPr>
          <w:lang w:val="en-US"/>
        </w:rPr>
        <w:t xml:space="preserve"> Internally Displaced Peoples</w:t>
      </w:r>
    </w:p>
  </w:footnote>
  <w:footnote w:id="28">
    <w:p w:rsidR="005D09D1" w:rsidRPr="008D45DE" w:rsidRDefault="005D09D1" w:rsidP="009C5F94">
      <w:pPr>
        <w:pStyle w:val="FootnoteText"/>
        <w:rPr>
          <w:lang w:val="en-US"/>
        </w:rPr>
      </w:pPr>
      <w:r>
        <w:rPr>
          <w:rStyle w:val="FootnoteReference"/>
        </w:rPr>
        <w:footnoteRef/>
      </w:r>
      <w:r w:rsidRPr="008D45DE">
        <w:rPr>
          <w:lang w:val="en-US"/>
        </w:rPr>
        <w:t xml:space="preserve"> </w:t>
      </w:r>
      <w:proofErr w:type="spellStart"/>
      <w:r w:rsidRPr="008D45DE">
        <w:rPr>
          <w:lang w:val="en-US"/>
        </w:rPr>
        <w:t>Ogaden</w:t>
      </w:r>
      <w:proofErr w:type="spellEnd"/>
      <w:r w:rsidRPr="008D45DE">
        <w:rPr>
          <w:lang w:val="en-US"/>
        </w:rPr>
        <w:t xml:space="preserve"> clan based</w:t>
      </w:r>
    </w:p>
  </w:footnote>
  <w:footnote w:id="29">
    <w:p w:rsidR="005D09D1" w:rsidRPr="008D45DE" w:rsidRDefault="005D09D1" w:rsidP="009C5F94">
      <w:pPr>
        <w:pStyle w:val="FootnoteText"/>
        <w:rPr>
          <w:lang w:val="en-US"/>
        </w:rPr>
      </w:pPr>
      <w:r>
        <w:rPr>
          <w:rStyle w:val="FootnoteReference"/>
        </w:rPr>
        <w:footnoteRef/>
      </w:r>
      <w:r w:rsidRPr="008D45DE">
        <w:rPr>
          <w:lang w:val="en-US"/>
        </w:rPr>
        <w:t xml:space="preserve"> </w:t>
      </w:r>
      <w:proofErr w:type="spellStart"/>
      <w:r w:rsidRPr="008D45DE">
        <w:rPr>
          <w:lang w:val="en-US"/>
        </w:rPr>
        <w:t>Hawiye</w:t>
      </w:r>
      <w:proofErr w:type="spellEnd"/>
      <w:r w:rsidRPr="008D45DE">
        <w:rPr>
          <w:lang w:val="en-US"/>
        </w:rPr>
        <w:t xml:space="preserve"> clan based</w:t>
      </w:r>
    </w:p>
  </w:footnote>
  <w:footnote w:id="30">
    <w:p w:rsidR="005D09D1" w:rsidRPr="008643AD" w:rsidRDefault="005D09D1" w:rsidP="009C5F94">
      <w:pPr>
        <w:pStyle w:val="FootnoteText"/>
        <w:rPr>
          <w:lang w:val="en-US"/>
        </w:rPr>
      </w:pPr>
      <w:r>
        <w:rPr>
          <w:rStyle w:val="FootnoteReference"/>
        </w:rPr>
        <w:footnoteRef/>
      </w:r>
      <w:r w:rsidRPr="008643AD">
        <w:rPr>
          <w:lang w:val="en-US"/>
        </w:rPr>
        <w:t xml:space="preserve">  The first UN representative to Somalia</w:t>
      </w:r>
    </w:p>
  </w:footnote>
  <w:footnote w:id="31">
    <w:p w:rsidR="005D09D1" w:rsidRPr="00B86F9F" w:rsidRDefault="005D09D1" w:rsidP="009C5F94">
      <w:pPr>
        <w:pStyle w:val="FootnoteText"/>
        <w:rPr>
          <w:lang w:val="en-US"/>
        </w:rPr>
      </w:pPr>
      <w:r>
        <w:rPr>
          <w:rStyle w:val="FootnoteReference"/>
        </w:rPr>
        <w:footnoteRef/>
      </w:r>
      <w:r w:rsidRPr="00B86F9F">
        <w:rPr>
          <w:lang w:val="en-US"/>
        </w:rPr>
        <w:t xml:space="preserve"> He quit, or</w:t>
      </w:r>
      <w:r>
        <w:rPr>
          <w:lang w:val="en-US"/>
        </w:rPr>
        <w:t xml:space="preserve"> rather was fired because of</w:t>
      </w:r>
      <w:r w:rsidRPr="00B86F9F">
        <w:rPr>
          <w:lang w:val="en-US"/>
        </w:rPr>
        <w:t xml:space="preserve"> criticism of UN</w:t>
      </w:r>
    </w:p>
  </w:footnote>
  <w:footnote w:id="32">
    <w:p w:rsidR="005D09D1" w:rsidRPr="00947EE6" w:rsidRDefault="005D09D1" w:rsidP="009C5F94">
      <w:pPr>
        <w:pStyle w:val="FootnoteText"/>
        <w:tabs>
          <w:tab w:val="right" w:pos="9638"/>
        </w:tabs>
        <w:rPr>
          <w:lang w:val="en-US"/>
        </w:rPr>
      </w:pPr>
      <w:r>
        <w:rPr>
          <w:rStyle w:val="FootnoteReference"/>
        </w:rPr>
        <w:footnoteRef/>
      </w:r>
      <w:r w:rsidRPr="00947EE6">
        <w:rPr>
          <w:lang w:val="en-US"/>
        </w:rPr>
        <w:t xml:space="preserve"> Forcefully, if the fractions would </w:t>
      </w:r>
      <w:r>
        <w:rPr>
          <w:lang w:val="en-US"/>
        </w:rPr>
        <w:t>not  Disarm voluntarily</w:t>
      </w:r>
      <w:r>
        <w:rPr>
          <w:lang w:val="en-US"/>
        </w:rPr>
        <w:tab/>
      </w:r>
    </w:p>
  </w:footnote>
  <w:footnote w:id="33">
    <w:p w:rsidR="005D09D1" w:rsidRPr="008E6AA5" w:rsidRDefault="005D09D1" w:rsidP="009C5F94">
      <w:pPr>
        <w:pStyle w:val="FootnoteText"/>
        <w:rPr>
          <w:lang w:val="en-US"/>
        </w:rPr>
      </w:pPr>
      <w:r>
        <w:rPr>
          <w:rStyle w:val="FootnoteReference"/>
        </w:rPr>
        <w:footnoteRef/>
      </w:r>
      <w:r w:rsidRPr="008E6AA5">
        <w:rPr>
          <w:lang w:val="en-US"/>
        </w:rPr>
        <w:t xml:space="preserve"> Named after the</w:t>
      </w:r>
      <w:r>
        <w:rPr>
          <w:lang w:val="en-US"/>
        </w:rPr>
        <w:t xml:space="preserve"> military helicopter used by </w:t>
      </w:r>
      <w:r w:rsidRPr="008E6AA5">
        <w:rPr>
          <w:lang w:val="en-US"/>
        </w:rPr>
        <w:t>US in S</w:t>
      </w:r>
      <w:r>
        <w:rPr>
          <w:lang w:val="en-US"/>
        </w:rPr>
        <w:t>omalia</w:t>
      </w:r>
    </w:p>
  </w:footnote>
  <w:footnote w:id="34">
    <w:p w:rsidR="005D09D1" w:rsidRPr="008335E4" w:rsidRDefault="005D09D1" w:rsidP="009C5F94">
      <w:pPr>
        <w:pStyle w:val="FootnoteText"/>
        <w:rPr>
          <w:lang w:val="en-US"/>
        </w:rPr>
      </w:pPr>
      <w:r>
        <w:rPr>
          <w:rStyle w:val="FootnoteReference"/>
        </w:rPr>
        <w:footnoteRef/>
      </w:r>
      <w:r w:rsidRPr="008335E4">
        <w:rPr>
          <w:lang w:val="en-US"/>
        </w:rPr>
        <w:t xml:space="preserve"> </w:t>
      </w:r>
      <w:proofErr w:type="spellStart"/>
      <w:r w:rsidRPr="008335E4">
        <w:rPr>
          <w:lang w:val="en-US"/>
        </w:rPr>
        <w:t>Mende</w:t>
      </w:r>
      <w:proofErr w:type="spellEnd"/>
      <w:r w:rsidRPr="008335E4">
        <w:rPr>
          <w:lang w:val="en-US"/>
        </w:rPr>
        <w:t xml:space="preserve"> dominated party</w:t>
      </w:r>
    </w:p>
  </w:footnote>
  <w:footnote w:id="35">
    <w:p w:rsidR="005D09D1" w:rsidRPr="00116CC1" w:rsidRDefault="005D09D1" w:rsidP="009C5F94">
      <w:pPr>
        <w:pStyle w:val="FootnoteText"/>
        <w:rPr>
          <w:lang w:val="en-US"/>
        </w:rPr>
      </w:pPr>
      <w:r>
        <w:rPr>
          <w:rStyle w:val="FootnoteReference"/>
        </w:rPr>
        <w:footnoteRef/>
      </w:r>
      <w:r w:rsidRPr="00116CC1">
        <w:rPr>
          <w:lang w:val="en-US"/>
        </w:rPr>
        <w:t xml:space="preserve"> </w:t>
      </w:r>
      <w:proofErr w:type="gramStart"/>
      <w:r w:rsidRPr="00116CC1">
        <w:rPr>
          <w:lang w:val="en-US"/>
        </w:rPr>
        <w:t>Rent-system that use state resources to secure support.</w:t>
      </w:r>
      <w:proofErr w:type="gramEnd"/>
    </w:p>
  </w:footnote>
  <w:footnote w:id="36">
    <w:p w:rsidR="005D09D1" w:rsidRPr="0081534B" w:rsidRDefault="005D09D1" w:rsidP="009C5F94">
      <w:pPr>
        <w:pStyle w:val="FootnoteText"/>
        <w:rPr>
          <w:lang w:val="en-US"/>
        </w:rPr>
      </w:pPr>
      <w:r>
        <w:rPr>
          <w:rStyle w:val="FootnoteReference"/>
        </w:rPr>
        <w:footnoteRef/>
      </w:r>
      <w:r w:rsidRPr="0081534B">
        <w:rPr>
          <w:lang w:val="en-US"/>
        </w:rPr>
        <w:t xml:space="preserve"> </w:t>
      </w:r>
      <w:r>
        <w:rPr>
          <w:lang w:val="en-US"/>
        </w:rPr>
        <w:t xml:space="preserve">These has been termed </w:t>
      </w:r>
      <w:proofErr w:type="spellStart"/>
      <w:r>
        <w:rPr>
          <w:lang w:val="en-US"/>
        </w:rPr>
        <w:t>Sobels</w:t>
      </w:r>
      <w:proofErr w:type="spellEnd"/>
      <w:r>
        <w:rPr>
          <w:lang w:val="en-US"/>
        </w:rPr>
        <w:t xml:space="preserve"> (soldiers by day and rebels by night)</w:t>
      </w:r>
    </w:p>
  </w:footnote>
  <w:footnote w:id="37">
    <w:p w:rsidR="005D09D1" w:rsidRPr="00ED0D9A" w:rsidRDefault="005D09D1" w:rsidP="009C5F94">
      <w:pPr>
        <w:pStyle w:val="FootnoteText"/>
        <w:rPr>
          <w:lang w:val="en-US"/>
        </w:rPr>
      </w:pPr>
      <w:r>
        <w:rPr>
          <w:rStyle w:val="FootnoteReference"/>
        </w:rPr>
        <w:footnoteRef/>
      </w:r>
      <w:r w:rsidRPr="00ED0D9A">
        <w:rPr>
          <w:lang w:val="en-US"/>
        </w:rPr>
        <w:t xml:space="preserve"> Who was allegedly involved in the sale of the blood diamonds</w:t>
      </w:r>
    </w:p>
  </w:footnote>
  <w:footnote w:id="38">
    <w:p w:rsidR="005D09D1" w:rsidRPr="00D64D90" w:rsidRDefault="005D09D1" w:rsidP="009C5F94">
      <w:pPr>
        <w:pStyle w:val="FootnoteText"/>
        <w:rPr>
          <w:lang w:val="en-US"/>
        </w:rPr>
      </w:pPr>
      <w:r>
        <w:rPr>
          <w:rStyle w:val="FootnoteReference"/>
        </w:rPr>
        <w:footnoteRef/>
      </w:r>
      <w:r w:rsidRPr="00D64D90">
        <w:rPr>
          <w:lang w:val="en-US"/>
        </w:rPr>
        <w:t xml:space="preserve"> </w:t>
      </w:r>
      <w:r w:rsidRPr="00FF3741">
        <w:rPr>
          <w:lang w:val="en-US"/>
        </w:rPr>
        <w:t>Had just won a victory in Angola, where it sided with the government</w:t>
      </w:r>
    </w:p>
  </w:footnote>
  <w:footnote w:id="39">
    <w:p w:rsidR="005D09D1" w:rsidRPr="00D64D90" w:rsidRDefault="005D09D1" w:rsidP="009C5F94">
      <w:pPr>
        <w:pStyle w:val="FootnoteText"/>
        <w:rPr>
          <w:lang w:val="en-US"/>
        </w:rPr>
      </w:pPr>
      <w:r>
        <w:rPr>
          <w:rStyle w:val="FootnoteReference"/>
        </w:rPr>
        <w:footnoteRef/>
      </w:r>
      <w:r w:rsidRPr="00D64D90">
        <w:rPr>
          <w:lang w:val="en-US"/>
        </w:rPr>
        <w:t xml:space="preserve"> </w:t>
      </w:r>
      <w:r>
        <w:rPr>
          <w:lang w:val="en-US"/>
        </w:rPr>
        <w:t>in 1993 the civil service was cut to 46.400, reducing the inflation from 101% to 15% (</w:t>
      </w:r>
      <w:proofErr w:type="spellStart"/>
      <w:r>
        <w:rPr>
          <w:lang w:val="en-US"/>
        </w:rPr>
        <w:t>Bøås</w:t>
      </w:r>
      <w:proofErr w:type="spellEnd"/>
      <w:r>
        <w:rPr>
          <w:lang w:val="en-US"/>
        </w:rPr>
        <w:t xml:space="preserve"> 2001 and Williams 2004)</w:t>
      </w:r>
    </w:p>
  </w:footnote>
  <w:footnote w:id="40">
    <w:p w:rsidR="005D09D1" w:rsidRPr="00D64D90" w:rsidRDefault="005D09D1" w:rsidP="009C5F94">
      <w:pPr>
        <w:pStyle w:val="FootnoteText"/>
        <w:rPr>
          <w:lang w:val="en-US"/>
        </w:rPr>
      </w:pPr>
      <w:r>
        <w:rPr>
          <w:rStyle w:val="FootnoteReference"/>
        </w:rPr>
        <w:footnoteRef/>
      </w:r>
      <w:r w:rsidRPr="00D64D90">
        <w:rPr>
          <w:lang w:val="en-US"/>
        </w:rPr>
        <w:t xml:space="preserve"> </w:t>
      </w:r>
      <w:r>
        <w:rPr>
          <w:lang w:val="en-US"/>
        </w:rPr>
        <w:t xml:space="preserve">Known as </w:t>
      </w:r>
      <w:proofErr w:type="spellStart"/>
      <w:r>
        <w:rPr>
          <w:lang w:val="en-US"/>
        </w:rPr>
        <w:t>Kamajors</w:t>
      </w:r>
      <w:proofErr w:type="spellEnd"/>
    </w:p>
  </w:footnote>
  <w:footnote w:id="41">
    <w:p w:rsidR="005D09D1" w:rsidRPr="00F536DC" w:rsidRDefault="005D09D1" w:rsidP="009C5F94">
      <w:pPr>
        <w:pStyle w:val="FootnoteText"/>
        <w:rPr>
          <w:lang w:val="en-US"/>
        </w:rPr>
      </w:pPr>
      <w:r>
        <w:rPr>
          <w:rStyle w:val="FootnoteReference"/>
        </w:rPr>
        <w:footnoteRef/>
      </w:r>
      <w:r w:rsidRPr="00F536DC">
        <w:rPr>
          <w:lang w:val="en-US"/>
        </w:rPr>
        <w:t xml:space="preserve"> </w:t>
      </w:r>
      <w:r>
        <w:rPr>
          <w:lang w:val="en-US"/>
        </w:rPr>
        <w:t>The RUF had not participated in the election and 750.000 people did not vote (</w:t>
      </w:r>
      <w:proofErr w:type="spellStart"/>
      <w:r>
        <w:rPr>
          <w:lang w:val="en-US"/>
        </w:rPr>
        <w:t>Bøås</w:t>
      </w:r>
      <w:proofErr w:type="spellEnd"/>
      <w:r>
        <w:rPr>
          <w:lang w:val="en-US"/>
        </w:rPr>
        <w:t xml:space="preserve"> 2001 and Williams 2004).</w:t>
      </w:r>
    </w:p>
  </w:footnote>
  <w:footnote w:id="42">
    <w:p w:rsidR="005D09D1" w:rsidRPr="00F536DC" w:rsidRDefault="005D09D1" w:rsidP="009C5F94">
      <w:pPr>
        <w:pStyle w:val="FootnoteText"/>
        <w:rPr>
          <w:lang w:val="en-US"/>
        </w:rPr>
      </w:pPr>
      <w:r>
        <w:rPr>
          <w:rStyle w:val="FootnoteReference"/>
        </w:rPr>
        <w:footnoteRef/>
      </w:r>
      <w:r w:rsidRPr="00F536DC">
        <w:rPr>
          <w:lang w:val="en-US"/>
        </w:rPr>
        <w:t xml:space="preserve"> </w:t>
      </w:r>
      <w:r>
        <w:rPr>
          <w:lang w:val="en-US"/>
        </w:rPr>
        <w:t>Armed Forces Revolutionary Council, a military fraction attempting to take over the state</w:t>
      </w:r>
    </w:p>
  </w:footnote>
  <w:footnote w:id="43">
    <w:p w:rsidR="005D09D1" w:rsidRPr="001113F5" w:rsidRDefault="005D09D1" w:rsidP="009C5F94">
      <w:pPr>
        <w:pStyle w:val="FootnoteText"/>
        <w:rPr>
          <w:lang w:val="en-US"/>
        </w:rPr>
      </w:pPr>
      <w:r>
        <w:rPr>
          <w:rStyle w:val="FootnoteReference"/>
        </w:rPr>
        <w:footnoteRef/>
      </w:r>
      <w:r w:rsidRPr="001113F5">
        <w:rPr>
          <w:lang w:val="en-US"/>
        </w:rPr>
        <w:t xml:space="preserve"> </w:t>
      </w:r>
      <w:proofErr w:type="gramStart"/>
      <w:r w:rsidRPr="001113F5">
        <w:rPr>
          <w:lang w:val="en-US"/>
        </w:rPr>
        <w:t>Private Security Company</w:t>
      </w:r>
      <w:r>
        <w:rPr>
          <w:lang w:val="en-US"/>
        </w:rPr>
        <w:t xml:space="preserve"> from UK</w:t>
      </w:r>
      <w:r w:rsidRPr="001113F5">
        <w:rPr>
          <w:lang w:val="en-US"/>
        </w:rPr>
        <w:t>.</w:t>
      </w:r>
      <w:proofErr w:type="gramEnd"/>
    </w:p>
  </w:footnote>
  <w:footnote w:id="44">
    <w:p w:rsidR="005D09D1" w:rsidRPr="00003DF0" w:rsidRDefault="005D09D1" w:rsidP="009C5F94">
      <w:pPr>
        <w:pStyle w:val="FootnoteText"/>
        <w:rPr>
          <w:lang w:val="en-US"/>
        </w:rPr>
      </w:pPr>
      <w:r>
        <w:rPr>
          <w:rStyle w:val="FootnoteReference"/>
        </w:rPr>
        <w:footnoteRef/>
      </w:r>
      <w:r>
        <w:rPr>
          <w:lang w:val="en-US"/>
        </w:rPr>
        <w:t xml:space="preserve"> Diamonds in particular</w:t>
      </w:r>
    </w:p>
  </w:footnote>
  <w:footnote w:id="45">
    <w:p w:rsidR="005D09D1" w:rsidRPr="00003DF0" w:rsidRDefault="005D09D1" w:rsidP="009C5F94">
      <w:pPr>
        <w:pStyle w:val="FootnoteText"/>
        <w:rPr>
          <w:lang w:val="en-US"/>
        </w:rPr>
      </w:pPr>
      <w:r>
        <w:rPr>
          <w:rStyle w:val="FootnoteReference"/>
        </w:rPr>
        <w:footnoteRef/>
      </w:r>
      <w:r>
        <w:rPr>
          <w:lang w:val="en-US"/>
        </w:rPr>
        <w:t xml:space="preserve"> Majority were f</w:t>
      </w:r>
      <w:r w:rsidRPr="00003DF0">
        <w:rPr>
          <w:lang w:val="en-US"/>
        </w:rPr>
        <w:t>r</w:t>
      </w:r>
      <w:r>
        <w:rPr>
          <w:lang w:val="en-US"/>
        </w:rPr>
        <w:t>om indigenous descent</w:t>
      </w:r>
    </w:p>
  </w:footnote>
  <w:footnote w:id="46">
    <w:p w:rsidR="005D09D1" w:rsidRPr="00003DF0" w:rsidRDefault="005D09D1" w:rsidP="009C5F94">
      <w:pPr>
        <w:pStyle w:val="FootnoteText"/>
        <w:rPr>
          <w:lang w:val="en-US"/>
        </w:rPr>
      </w:pPr>
      <w:r>
        <w:rPr>
          <w:rStyle w:val="FootnoteReference"/>
        </w:rPr>
        <w:footnoteRef/>
      </w:r>
      <w:r w:rsidRPr="00003DF0">
        <w:rPr>
          <w:lang w:val="en-US"/>
        </w:rPr>
        <w:t xml:space="preserve"> US companies in particular</w:t>
      </w:r>
    </w:p>
  </w:footnote>
  <w:footnote w:id="47">
    <w:p w:rsidR="005D09D1" w:rsidRPr="00003DF0" w:rsidRDefault="005D09D1" w:rsidP="009C5F94">
      <w:pPr>
        <w:pStyle w:val="FootnoteText"/>
        <w:rPr>
          <w:lang w:val="en-US"/>
        </w:rPr>
      </w:pPr>
      <w:r>
        <w:rPr>
          <w:rStyle w:val="FootnoteReference"/>
        </w:rPr>
        <w:footnoteRef/>
      </w:r>
      <w:r>
        <w:rPr>
          <w:lang w:val="en-US"/>
        </w:rPr>
        <w:t xml:space="preserve"> Not illiterate women</w:t>
      </w:r>
    </w:p>
  </w:footnote>
  <w:footnote w:id="48">
    <w:p w:rsidR="005D09D1" w:rsidRPr="00795627" w:rsidRDefault="005D09D1" w:rsidP="009C5F94">
      <w:pPr>
        <w:pStyle w:val="FootnoteText"/>
        <w:rPr>
          <w:lang w:val="en-US"/>
        </w:rPr>
      </w:pPr>
      <w:r>
        <w:rPr>
          <w:rStyle w:val="FootnoteReference"/>
        </w:rPr>
        <w:footnoteRef/>
      </w:r>
      <w:r w:rsidRPr="00795627">
        <w:rPr>
          <w:lang w:val="en-US"/>
        </w:rPr>
        <w:t xml:space="preserve"> Not the communist or foreign run parties</w:t>
      </w:r>
    </w:p>
  </w:footnote>
  <w:footnote w:id="49">
    <w:p w:rsidR="005D09D1" w:rsidRPr="00871D35" w:rsidRDefault="005D09D1" w:rsidP="009C5F94">
      <w:pPr>
        <w:pStyle w:val="FootnoteText"/>
        <w:rPr>
          <w:lang w:val="en-US"/>
        </w:rPr>
      </w:pPr>
      <w:r>
        <w:rPr>
          <w:rStyle w:val="FootnoteReference"/>
        </w:rPr>
        <w:footnoteRef/>
      </w:r>
      <w:r w:rsidRPr="00871D35">
        <w:rPr>
          <w:lang w:val="en-US"/>
        </w:rPr>
        <w:t xml:space="preserve"> Lost their property because of US pressure on </w:t>
      </w:r>
      <w:proofErr w:type="spellStart"/>
      <w:r w:rsidRPr="00871D35">
        <w:rPr>
          <w:lang w:val="en-US"/>
        </w:rPr>
        <w:t>Ubico</w:t>
      </w:r>
      <w:proofErr w:type="spellEnd"/>
      <w:r w:rsidRPr="00871D35">
        <w:rPr>
          <w:lang w:val="en-US"/>
        </w:rPr>
        <w:t xml:space="preserve"> during WWII</w:t>
      </w:r>
    </w:p>
  </w:footnote>
  <w:footnote w:id="50">
    <w:p w:rsidR="005D09D1" w:rsidRPr="00003DF0" w:rsidRDefault="005D09D1" w:rsidP="009C5F94">
      <w:pPr>
        <w:pStyle w:val="FootnoteText"/>
        <w:rPr>
          <w:lang w:val="en-US"/>
        </w:rPr>
      </w:pPr>
      <w:r>
        <w:rPr>
          <w:rStyle w:val="FootnoteReference"/>
        </w:rPr>
        <w:footnoteRef/>
      </w:r>
      <w:r w:rsidRPr="00003DF0">
        <w:rPr>
          <w:lang w:val="en-US"/>
        </w:rPr>
        <w:t xml:space="preserve"> New rich and traditional oligarchy</w:t>
      </w:r>
    </w:p>
  </w:footnote>
  <w:footnote w:id="51">
    <w:p w:rsidR="005D09D1" w:rsidRPr="00003DF0" w:rsidRDefault="005D09D1" w:rsidP="009C5F94">
      <w:pPr>
        <w:pStyle w:val="FootnoteText"/>
        <w:rPr>
          <w:lang w:val="en-US"/>
        </w:rPr>
      </w:pPr>
      <w:r>
        <w:rPr>
          <w:rStyle w:val="FootnoteReference"/>
        </w:rPr>
        <w:footnoteRef/>
      </w:r>
      <w:r w:rsidRPr="00003DF0">
        <w:rPr>
          <w:lang w:val="en-US"/>
        </w:rPr>
        <w:t xml:space="preserve"> USA and Catholic priests</w:t>
      </w:r>
    </w:p>
  </w:footnote>
  <w:footnote w:id="52">
    <w:p w:rsidR="005D09D1" w:rsidRPr="00307530" w:rsidRDefault="005D09D1" w:rsidP="009C5F94">
      <w:pPr>
        <w:pStyle w:val="FootnoteText"/>
        <w:rPr>
          <w:lang w:val="en-US"/>
        </w:rPr>
      </w:pPr>
      <w:r>
        <w:rPr>
          <w:rStyle w:val="FootnoteReference"/>
        </w:rPr>
        <w:footnoteRef/>
      </w:r>
      <w:r w:rsidRPr="00307530">
        <w:rPr>
          <w:lang w:val="en-US"/>
        </w:rPr>
        <w:t xml:space="preserve"> NWW named the </w:t>
      </w:r>
      <w:r>
        <w:rPr>
          <w:lang w:val="en-US"/>
        </w:rPr>
        <w:t>final stage between OAO and LAO</w:t>
      </w:r>
      <w:r w:rsidRPr="00307530">
        <w:rPr>
          <w:lang w:val="en-US"/>
        </w:rPr>
        <w:t xml:space="preserve"> as</w:t>
      </w:r>
      <w:r>
        <w:rPr>
          <w:lang w:val="en-US"/>
        </w:rPr>
        <w:t xml:space="preserve"> Transition Proper</w:t>
      </w:r>
    </w:p>
  </w:footnote>
  <w:footnote w:id="53">
    <w:p w:rsidR="005D09D1" w:rsidRPr="00405681" w:rsidRDefault="005D09D1" w:rsidP="009C5F94">
      <w:pPr>
        <w:pStyle w:val="FootnoteText"/>
        <w:rPr>
          <w:lang w:val="en-US"/>
        </w:rPr>
      </w:pPr>
      <w:r>
        <w:rPr>
          <w:rStyle w:val="FootnoteReference"/>
        </w:rPr>
        <w:footnoteRef/>
      </w:r>
      <w:r w:rsidRPr="00405681">
        <w:rPr>
          <w:lang w:val="en-US"/>
        </w:rPr>
        <w:t xml:space="preserve"> </w:t>
      </w:r>
      <w:proofErr w:type="spellStart"/>
      <w:r w:rsidRPr="008335E4">
        <w:rPr>
          <w:iCs/>
          <w:lang w:val="en-US"/>
        </w:rPr>
        <w:t>Partido</w:t>
      </w:r>
      <w:proofErr w:type="spellEnd"/>
      <w:r w:rsidRPr="008335E4">
        <w:rPr>
          <w:iCs/>
          <w:lang w:val="en-US"/>
        </w:rPr>
        <w:t xml:space="preserve"> </w:t>
      </w:r>
      <w:proofErr w:type="spellStart"/>
      <w:r w:rsidRPr="008335E4">
        <w:rPr>
          <w:iCs/>
          <w:lang w:val="en-US"/>
        </w:rPr>
        <w:t>Guatemalteco</w:t>
      </w:r>
      <w:proofErr w:type="spellEnd"/>
      <w:r w:rsidRPr="008335E4">
        <w:rPr>
          <w:iCs/>
          <w:lang w:val="en-US"/>
        </w:rPr>
        <w:t xml:space="preserve"> del </w:t>
      </w:r>
      <w:proofErr w:type="spellStart"/>
      <w:r w:rsidRPr="008335E4">
        <w:rPr>
          <w:iCs/>
          <w:lang w:val="en-US"/>
        </w:rPr>
        <w:t>Trabajo</w:t>
      </w:r>
      <w:proofErr w:type="spellEnd"/>
    </w:p>
  </w:footnote>
  <w:footnote w:id="54">
    <w:p w:rsidR="005D09D1" w:rsidRPr="00405681" w:rsidRDefault="005D09D1" w:rsidP="009C5F94">
      <w:pPr>
        <w:pStyle w:val="FootnoteText"/>
        <w:rPr>
          <w:lang w:val="en-US"/>
        </w:rPr>
      </w:pPr>
      <w:r>
        <w:rPr>
          <w:rStyle w:val="FootnoteReference"/>
        </w:rPr>
        <w:footnoteRef/>
      </w:r>
      <w:r w:rsidRPr="00405681">
        <w:rPr>
          <w:lang w:val="en-US"/>
        </w:rPr>
        <w:t xml:space="preserve"> </w:t>
      </w:r>
      <w:r w:rsidRPr="00405681">
        <w:rPr>
          <w:iCs/>
          <w:lang w:val="es-ES"/>
        </w:rPr>
        <w:t>Fuerzas Armadas Rebelde</w:t>
      </w:r>
    </w:p>
  </w:footnote>
  <w:footnote w:id="55">
    <w:p w:rsidR="005D09D1" w:rsidRPr="00405681" w:rsidRDefault="005D09D1" w:rsidP="009C5F94">
      <w:pPr>
        <w:pStyle w:val="FootnoteText"/>
        <w:rPr>
          <w:lang w:val="en-US"/>
        </w:rPr>
      </w:pPr>
      <w:r>
        <w:rPr>
          <w:rStyle w:val="FootnoteReference"/>
        </w:rPr>
        <w:footnoteRef/>
      </w:r>
      <w:r w:rsidRPr="00405681">
        <w:rPr>
          <w:lang w:val="en-US"/>
        </w:rPr>
        <w:t xml:space="preserve"> </w:t>
      </w:r>
      <w:r w:rsidRPr="00405681">
        <w:rPr>
          <w:iCs/>
          <w:lang w:val="es-ES"/>
        </w:rPr>
        <w:t>Organización Revolucionario del Pueblo en Armas</w:t>
      </w:r>
    </w:p>
  </w:footnote>
  <w:footnote w:id="56">
    <w:p w:rsidR="005D09D1" w:rsidRPr="00964877" w:rsidRDefault="005D09D1" w:rsidP="009C5F94">
      <w:pPr>
        <w:pStyle w:val="FootnoteText"/>
        <w:rPr>
          <w:lang w:val="en-US"/>
        </w:rPr>
      </w:pPr>
      <w:r>
        <w:rPr>
          <w:rStyle w:val="FootnoteReference"/>
        </w:rPr>
        <w:footnoteRef/>
      </w:r>
      <w:r w:rsidRPr="00964877">
        <w:rPr>
          <w:lang w:val="en-US"/>
        </w:rPr>
        <w:t xml:space="preserve"> </w:t>
      </w:r>
      <w:proofErr w:type="spellStart"/>
      <w:r w:rsidRPr="00964877">
        <w:rPr>
          <w:lang w:val="en-US"/>
        </w:rPr>
        <w:t>Higonnet’s</w:t>
      </w:r>
      <w:proofErr w:type="spellEnd"/>
      <w:r w:rsidRPr="00964877">
        <w:rPr>
          <w:lang w:val="en-US"/>
        </w:rPr>
        <w:t xml:space="preserve"> book is a translation of the </w:t>
      </w:r>
      <w:r>
        <w:rPr>
          <w:lang w:val="en-US"/>
        </w:rPr>
        <w:t>report ‘</w:t>
      </w:r>
      <w:r w:rsidRPr="00AE153C">
        <w:rPr>
          <w:i/>
          <w:lang w:val="en-US"/>
        </w:rPr>
        <w:t>memory of Silence</w:t>
      </w:r>
      <w:r>
        <w:rPr>
          <w:lang w:val="en-US"/>
        </w:rPr>
        <w:t xml:space="preserve">’ which is the official report from the Truth Commission </w:t>
      </w:r>
    </w:p>
  </w:footnote>
  <w:footnote w:id="57">
    <w:p w:rsidR="005D09D1" w:rsidRPr="00F72074" w:rsidRDefault="005D09D1" w:rsidP="009C5F94">
      <w:pPr>
        <w:pStyle w:val="FootnoteText"/>
        <w:rPr>
          <w:lang w:val="en-US"/>
        </w:rPr>
      </w:pPr>
      <w:r>
        <w:rPr>
          <w:rStyle w:val="FootnoteReference"/>
        </w:rPr>
        <w:footnoteRef/>
      </w:r>
      <w:r w:rsidRPr="00F72074">
        <w:rPr>
          <w:lang w:val="en-US"/>
        </w:rPr>
        <w:t xml:space="preserve"> In </w:t>
      </w:r>
      <w:r>
        <w:rPr>
          <w:lang w:val="en-US"/>
        </w:rPr>
        <w:t>this way pitt</w:t>
      </w:r>
      <w:r w:rsidRPr="00F72074">
        <w:rPr>
          <w:lang w:val="en-US"/>
        </w:rPr>
        <w:t>ing community and fam</w:t>
      </w:r>
      <w:r>
        <w:rPr>
          <w:lang w:val="en-US"/>
        </w:rPr>
        <w:t>ily members against one another</w:t>
      </w:r>
    </w:p>
  </w:footnote>
  <w:footnote w:id="58">
    <w:p w:rsidR="005D09D1" w:rsidRPr="00985079" w:rsidRDefault="005D09D1" w:rsidP="009C5F94">
      <w:pPr>
        <w:pStyle w:val="FootnoteText"/>
        <w:rPr>
          <w:lang w:val="en-US"/>
        </w:rPr>
      </w:pPr>
      <w:r>
        <w:rPr>
          <w:rStyle w:val="FootnoteReference"/>
        </w:rPr>
        <w:footnoteRef/>
      </w:r>
      <w:r w:rsidRPr="00985079">
        <w:rPr>
          <w:lang w:val="en-US"/>
        </w:rPr>
        <w:t xml:space="preserve"> Propaganda areas introduced by the military and </w:t>
      </w:r>
      <w:proofErr w:type="spellStart"/>
      <w:r w:rsidRPr="00985079">
        <w:rPr>
          <w:lang w:val="en-US"/>
        </w:rPr>
        <w:t>Montt</w:t>
      </w:r>
      <w:proofErr w:type="spellEnd"/>
    </w:p>
  </w:footnote>
  <w:footnote w:id="59">
    <w:p w:rsidR="005D09D1" w:rsidRPr="00127308" w:rsidRDefault="005D09D1" w:rsidP="009C5F94">
      <w:pPr>
        <w:pStyle w:val="FootnoteText"/>
        <w:rPr>
          <w:lang w:val="en-US"/>
        </w:rPr>
      </w:pPr>
      <w:r>
        <w:rPr>
          <w:rStyle w:val="FootnoteReference"/>
        </w:rPr>
        <w:footnoteRef/>
      </w:r>
      <w:r w:rsidRPr="00127308">
        <w:rPr>
          <w:lang w:val="en-US"/>
        </w:rPr>
        <w:t xml:space="preserve"> Spain, US, Colombia, Mexico, Venezuela and </w:t>
      </w:r>
      <w:r>
        <w:rPr>
          <w:lang w:val="en-US"/>
        </w:rPr>
        <w:t>Norway</w:t>
      </w:r>
    </w:p>
  </w:footnote>
  <w:footnote w:id="60">
    <w:p w:rsidR="005D09D1" w:rsidRPr="00176C9A" w:rsidRDefault="005D09D1" w:rsidP="009C5F94">
      <w:pPr>
        <w:pStyle w:val="FootnoteText"/>
        <w:rPr>
          <w:lang w:val="en-US"/>
        </w:rPr>
      </w:pPr>
      <w:r>
        <w:rPr>
          <w:rStyle w:val="FootnoteReference"/>
        </w:rPr>
        <w:footnoteRef/>
      </w:r>
      <w:proofErr w:type="gramStart"/>
      <w:r w:rsidRPr="00BA21F5">
        <w:rPr>
          <w:rStyle w:val="st"/>
          <w:lang w:val="en-US"/>
        </w:rPr>
        <w:t>Coordinating Committee of Agricultural, Commercial, Industrial, and Financial Associations</w:t>
      </w:r>
      <w:r>
        <w:rPr>
          <w:rStyle w:val="st"/>
          <w:lang w:val="en-US"/>
        </w:rPr>
        <w:t>.</w:t>
      </w:r>
      <w:proofErr w:type="gramEnd"/>
      <w:r w:rsidRPr="00176C9A">
        <w:rPr>
          <w:lang w:val="en-US"/>
        </w:rPr>
        <w:t xml:space="preserve"> Private sector </w:t>
      </w:r>
      <w:r w:rsidRPr="00920640">
        <w:rPr>
          <w:smallCaps/>
          <w:lang w:val="en-US"/>
        </w:rPr>
        <w:t>organization</w:t>
      </w:r>
      <w:r>
        <w:rPr>
          <w:lang w:val="en-US"/>
        </w:rPr>
        <w:t xml:space="preserve"> dominated by economic elite</w:t>
      </w:r>
    </w:p>
  </w:footnote>
  <w:footnote w:id="61">
    <w:p w:rsidR="005D09D1" w:rsidRPr="00545FB8" w:rsidRDefault="005D09D1" w:rsidP="009C5F94">
      <w:pPr>
        <w:pStyle w:val="FootnoteText"/>
        <w:rPr>
          <w:lang w:val="en-US"/>
        </w:rPr>
      </w:pPr>
      <w:r>
        <w:rPr>
          <w:rStyle w:val="FootnoteReference"/>
        </w:rPr>
        <w:footnoteRef/>
      </w:r>
      <w:r w:rsidRPr="00545FB8">
        <w:rPr>
          <w:lang w:val="en-US"/>
        </w:rPr>
        <w:t xml:space="preserve"> </w:t>
      </w:r>
      <w:r>
        <w:rPr>
          <w:lang w:val="en-US"/>
        </w:rPr>
        <w:t>Assembly of Civil Sectors</w:t>
      </w:r>
    </w:p>
  </w:footnote>
  <w:footnote w:id="62">
    <w:p w:rsidR="005D09D1" w:rsidRPr="00DE4EAD" w:rsidRDefault="005D09D1">
      <w:pPr>
        <w:pStyle w:val="FootnoteText"/>
        <w:rPr>
          <w:lang w:val="en-US"/>
        </w:rPr>
      </w:pPr>
      <w:r>
        <w:rPr>
          <w:rStyle w:val="FootnoteReference"/>
        </w:rPr>
        <w:footnoteRef/>
      </w:r>
      <w:r w:rsidRPr="00DE4EAD">
        <w:rPr>
          <w:lang w:val="en-US"/>
        </w:rPr>
        <w:t xml:space="preserve"> </w:t>
      </w:r>
      <w:r>
        <w:rPr>
          <w:lang w:val="en-US"/>
        </w:rPr>
        <w:t>The authors of the ‘memory of silence’</w:t>
      </w:r>
    </w:p>
  </w:footnote>
  <w:footnote w:id="63">
    <w:p w:rsidR="005D09D1" w:rsidRPr="00F139AA" w:rsidRDefault="005D09D1" w:rsidP="009C5F94">
      <w:pPr>
        <w:pStyle w:val="FootnoteText"/>
        <w:rPr>
          <w:lang w:val="en-US"/>
        </w:rPr>
      </w:pPr>
      <w:r>
        <w:rPr>
          <w:rStyle w:val="FootnoteReference"/>
        </w:rPr>
        <w:footnoteRef/>
      </w:r>
      <w:r w:rsidRPr="00F139AA">
        <w:rPr>
          <w:lang w:val="en-US"/>
        </w:rPr>
        <w:t xml:space="preserve"> Strengthening rule of law, police force, prisons and court system</w:t>
      </w:r>
    </w:p>
  </w:footnote>
  <w:footnote w:id="64">
    <w:p w:rsidR="005D09D1" w:rsidRPr="00DB119C" w:rsidRDefault="005D09D1" w:rsidP="009C5F94">
      <w:pPr>
        <w:pStyle w:val="FootnoteText"/>
        <w:rPr>
          <w:lang w:val="en-US"/>
        </w:rPr>
      </w:pPr>
      <w:r>
        <w:rPr>
          <w:rStyle w:val="FootnoteReference"/>
        </w:rPr>
        <w:footnoteRef/>
      </w:r>
      <w:r w:rsidRPr="00DB119C">
        <w:rPr>
          <w:lang w:val="en-US"/>
        </w:rPr>
        <w:t xml:space="preserve"> Guatemala had the lo</w:t>
      </w:r>
      <w:r>
        <w:rPr>
          <w:lang w:val="en-US"/>
        </w:rPr>
        <w:t>west tax system in Central America</w:t>
      </w:r>
    </w:p>
  </w:footnote>
  <w:footnote w:id="65">
    <w:p w:rsidR="005D09D1" w:rsidRPr="00342ECD" w:rsidRDefault="005D09D1" w:rsidP="009C5F94">
      <w:pPr>
        <w:pStyle w:val="FootnoteText"/>
        <w:rPr>
          <w:lang w:val="en-US"/>
        </w:rPr>
      </w:pPr>
      <w:r>
        <w:rPr>
          <w:rStyle w:val="FootnoteReference"/>
        </w:rPr>
        <w:footnoteRef/>
      </w:r>
      <w:r w:rsidRPr="00342ECD">
        <w:rPr>
          <w:lang w:val="en-US"/>
        </w:rPr>
        <w:t xml:space="preserve"> 40% of the population was indigenous in </w:t>
      </w:r>
      <w:r>
        <w:rPr>
          <w:lang w:val="en-US"/>
        </w:rPr>
        <w:t xml:space="preserve">2001 (CIA </w:t>
      </w:r>
      <w:r w:rsidRPr="004C4B16">
        <w:rPr>
          <w:lang w:val="en-US"/>
        </w:rPr>
        <w:t>world fact book</w:t>
      </w:r>
      <w:r>
        <w:rPr>
          <w:lang w:val="en-US"/>
        </w:rPr>
        <w:t>)</w:t>
      </w:r>
    </w:p>
  </w:footnote>
  <w:footnote w:id="66">
    <w:p w:rsidR="005D09D1" w:rsidRPr="000B364B" w:rsidRDefault="005D09D1" w:rsidP="009C5F94">
      <w:pPr>
        <w:pStyle w:val="FootnoteText"/>
        <w:rPr>
          <w:lang w:val="en-US"/>
        </w:rPr>
      </w:pPr>
      <w:r>
        <w:rPr>
          <w:rStyle w:val="FootnoteReference"/>
        </w:rPr>
        <w:footnoteRef/>
      </w:r>
      <w:r w:rsidRPr="000B364B">
        <w:rPr>
          <w:lang w:val="en-US"/>
        </w:rPr>
        <w:t xml:space="preserve"> </w:t>
      </w:r>
      <w:r>
        <w:rPr>
          <w:lang w:val="en-US"/>
        </w:rPr>
        <w:t>The man guilty of the worst human rights atrocities during the Guatemalan civil war</w:t>
      </w:r>
    </w:p>
  </w:footnote>
  <w:footnote w:id="67">
    <w:p w:rsidR="005D09D1" w:rsidRPr="00811B10" w:rsidRDefault="005D09D1" w:rsidP="009C5F94">
      <w:pPr>
        <w:pStyle w:val="FootnoteText"/>
        <w:rPr>
          <w:lang w:val="en-US"/>
        </w:rPr>
      </w:pPr>
      <w:r>
        <w:rPr>
          <w:rStyle w:val="FootnoteReference"/>
        </w:rPr>
        <w:footnoteRef/>
      </w:r>
      <w:r w:rsidRPr="00811B10">
        <w:rPr>
          <w:lang w:val="en-US"/>
        </w:rPr>
        <w:t xml:space="preserve"> </w:t>
      </w:r>
      <w:r>
        <w:rPr>
          <w:lang w:val="en-US"/>
        </w:rPr>
        <w:t xml:space="preserve">Assistance in becoming a political party did not happen before the </w:t>
      </w:r>
      <w:proofErr w:type="spellStart"/>
      <w:r>
        <w:rPr>
          <w:lang w:val="en-US"/>
        </w:rPr>
        <w:t>Lome</w:t>
      </w:r>
      <w:proofErr w:type="spellEnd"/>
      <w:r>
        <w:rPr>
          <w:lang w:val="en-US"/>
        </w:rPr>
        <w:t xml:space="preserve"> Agreement had been signed </w:t>
      </w:r>
    </w:p>
  </w:footnote>
  <w:footnote w:id="68">
    <w:p w:rsidR="005D09D1" w:rsidRPr="00B66500" w:rsidRDefault="005D09D1" w:rsidP="009C5F94">
      <w:pPr>
        <w:rPr>
          <w:lang w:val="en-US"/>
        </w:rPr>
      </w:pPr>
      <w:r>
        <w:rPr>
          <w:rStyle w:val="FootnoteReference"/>
        </w:rPr>
        <w:footnoteRef/>
      </w:r>
      <w:r w:rsidRPr="006B6383">
        <w:rPr>
          <w:lang w:val="en-US"/>
        </w:rPr>
        <w:t xml:space="preserve"> </w:t>
      </w:r>
      <w:r w:rsidRPr="004C289E">
        <w:rPr>
          <w:rFonts w:ascii="Times New Roman" w:hAnsi="Times New Roman" w:cs="Times New Roman"/>
          <w:sz w:val="20"/>
          <w:szCs w:val="20"/>
          <w:lang w:val="en-US"/>
        </w:rPr>
        <w:t>Guatemala is located in the Centre of the drug trafficking belt from Andes to US’s enormous cocaine market (</w:t>
      </w:r>
      <w:proofErr w:type="spellStart"/>
      <w:r w:rsidRPr="004C289E">
        <w:rPr>
          <w:rFonts w:ascii="Times New Roman" w:hAnsi="Times New Roman" w:cs="Times New Roman"/>
          <w:sz w:val="20"/>
          <w:szCs w:val="20"/>
          <w:lang w:val="en-US"/>
        </w:rPr>
        <w:t>Gavigan</w:t>
      </w:r>
      <w:proofErr w:type="spellEnd"/>
      <w:r w:rsidRPr="004C289E">
        <w:rPr>
          <w:rFonts w:ascii="Times New Roman" w:hAnsi="Times New Roman" w:cs="Times New Roman"/>
          <w:sz w:val="20"/>
          <w:szCs w:val="20"/>
          <w:lang w:val="en-US"/>
        </w:rPr>
        <w:t xml:space="preserve"> 2009, p.72). In 2005,  Guatemala cultivated 100 hectares of opium poppy (CIA.gov 2013)</w:t>
      </w:r>
    </w:p>
  </w:footnote>
  <w:footnote w:id="69">
    <w:p w:rsidR="005D09D1" w:rsidRPr="00E7593D" w:rsidRDefault="005D09D1" w:rsidP="009C5F94">
      <w:pPr>
        <w:pStyle w:val="FootnoteText"/>
        <w:rPr>
          <w:lang w:val="en-US"/>
        </w:rPr>
      </w:pPr>
      <w:r>
        <w:rPr>
          <w:rStyle w:val="FootnoteReference"/>
        </w:rPr>
        <w:footnoteRef/>
      </w:r>
      <w:r w:rsidRPr="00E7593D">
        <w:rPr>
          <w:lang w:val="en-US"/>
        </w:rPr>
        <w:t xml:space="preserve"> Notes</w:t>
      </w:r>
      <w:r>
        <w:rPr>
          <w:lang w:val="en-US"/>
        </w:rPr>
        <w:t xml:space="preserve"> on this approach have been taken </w:t>
      </w:r>
      <w:r w:rsidRPr="00E7593D">
        <w:rPr>
          <w:lang w:val="en-US"/>
        </w:rPr>
        <w:t xml:space="preserve">from the course: </w:t>
      </w:r>
      <w:r>
        <w:rPr>
          <w:i/>
          <w:lang w:val="en-US"/>
        </w:rPr>
        <w:t>Violence, Conflict and P</w:t>
      </w:r>
      <w:r w:rsidRPr="00E7593D">
        <w:rPr>
          <w:i/>
          <w:lang w:val="en-US"/>
        </w:rPr>
        <w:t>olitics</w:t>
      </w:r>
      <w:r>
        <w:rPr>
          <w:lang w:val="en-US"/>
        </w:rPr>
        <w:t xml:space="preserve">, attended at </w:t>
      </w:r>
      <w:proofErr w:type="spellStart"/>
      <w:r>
        <w:rPr>
          <w:lang w:val="en-US"/>
        </w:rPr>
        <w:t>StFX</w:t>
      </w:r>
      <w:proofErr w:type="spellEnd"/>
      <w:r>
        <w:rPr>
          <w:lang w:val="en-US"/>
        </w:rPr>
        <w:t xml:space="preserve"> Univers</w:t>
      </w:r>
      <w:r w:rsidRPr="00E7593D">
        <w:rPr>
          <w:lang w:val="en-US"/>
        </w:rPr>
        <w:t>ity</w:t>
      </w:r>
      <w:r>
        <w:rPr>
          <w:lang w:val="en-US"/>
        </w:rPr>
        <w:t xml:space="preserve"> Fall 2012, with professor </w:t>
      </w:r>
      <w:proofErr w:type="spellStart"/>
      <w:r>
        <w:rPr>
          <w:lang w:val="en-US"/>
        </w:rPr>
        <w:t>Grenier</w:t>
      </w:r>
      <w:proofErr w:type="spellEnd"/>
    </w:p>
  </w:footnote>
  <w:footnote w:id="70">
    <w:p w:rsidR="005D09D1" w:rsidRPr="000C7608" w:rsidRDefault="005D09D1" w:rsidP="009C5F94">
      <w:pPr>
        <w:pStyle w:val="FootnoteText"/>
        <w:rPr>
          <w:lang w:val="en-US"/>
        </w:rPr>
      </w:pPr>
      <w:r>
        <w:rPr>
          <w:rStyle w:val="FootnoteReference"/>
        </w:rPr>
        <w:footnoteRef/>
      </w:r>
      <w:r w:rsidRPr="000C7608">
        <w:rPr>
          <w:lang w:val="en-US"/>
        </w:rPr>
        <w:t xml:space="preserve"> Angered because of loss in privileges and living standard</w:t>
      </w:r>
    </w:p>
  </w:footnote>
  <w:footnote w:id="71">
    <w:p w:rsidR="005D09D1" w:rsidRPr="000C7608" w:rsidRDefault="005D09D1" w:rsidP="009C5F94">
      <w:pPr>
        <w:pStyle w:val="FootnoteText"/>
        <w:rPr>
          <w:lang w:val="en-US"/>
        </w:rPr>
      </w:pPr>
      <w:r>
        <w:rPr>
          <w:rStyle w:val="FootnoteReference"/>
        </w:rPr>
        <w:footnoteRef/>
      </w:r>
      <w:r w:rsidRPr="000C7608">
        <w:rPr>
          <w:lang w:val="en-US"/>
        </w:rPr>
        <w:t xml:space="preserve"> A</w:t>
      </w:r>
      <w:r>
        <w:rPr>
          <w:lang w:val="en-US"/>
        </w:rPr>
        <w:t>n increase</w:t>
      </w:r>
      <w:r w:rsidRPr="000C7608">
        <w:rPr>
          <w:lang w:val="en-US"/>
        </w:rPr>
        <w:t xml:space="preserve"> in new expectations that are not met by those in power</w:t>
      </w:r>
    </w:p>
  </w:footnote>
  <w:footnote w:id="72">
    <w:p w:rsidR="005D09D1" w:rsidRPr="000C7608" w:rsidRDefault="005D09D1" w:rsidP="009C5F94">
      <w:pPr>
        <w:pStyle w:val="FootnoteText"/>
        <w:rPr>
          <w:lang w:val="en-US"/>
        </w:rPr>
      </w:pPr>
      <w:r>
        <w:rPr>
          <w:rStyle w:val="FootnoteReference"/>
        </w:rPr>
        <w:footnoteRef/>
      </w:r>
      <w:r w:rsidRPr="000C7608">
        <w:rPr>
          <w:lang w:val="en-US"/>
        </w:rPr>
        <w:t xml:space="preserve"> Happens when there is a situation of Aspirational and </w:t>
      </w:r>
      <w:proofErr w:type="spellStart"/>
      <w:r w:rsidRPr="000C7608">
        <w:rPr>
          <w:lang w:val="en-US"/>
        </w:rPr>
        <w:t>Decremental</w:t>
      </w:r>
      <w:proofErr w:type="spellEnd"/>
      <w:r w:rsidRPr="000C7608">
        <w:rPr>
          <w:lang w:val="en-US"/>
        </w:rPr>
        <w:t xml:space="preserve"> moti</w:t>
      </w:r>
      <w:r>
        <w:rPr>
          <w:lang w:val="en-US"/>
        </w:rPr>
        <w:t>vations present simultaneously</w:t>
      </w:r>
    </w:p>
  </w:footnote>
  <w:footnote w:id="73">
    <w:p w:rsidR="005D09D1" w:rsidRPr="000C7608" w:rsidRDefault="005D09D1" w:rsidP="009C5F94">
      <w:pPr>
        <w:pStyle w:val="FootnoteText"/>
        <w:rPr>
          <w:lang w:val="en-US"/>
        </w:rPr>
      </w:pPr>
      <w:r>
        <w:rPr>
          <w:rStyle w:val="FootnoteReference"/>
        </w:rPr>
        <w:footnoteRef/>
      </w:r>
      <w:r w:rsidRPr="000C7608">
        <w:rPr>
          <w:lang w:val="en-US"/>
        </w:rPr>
        <w:t xml:space="preserve"> </w:t>
      </w:r>
      <w:r>
        <w:rPr>
          <w:lang w:val="en-US"/>
        </w:rPr>
        <w:t>Understood as the physical act of violence</w:t>
      </w:r>
    </w:p>
  </w:footnote>
  <w:footnote w:id="74">
    <w:p w:rsidR="005D09D1" w:rsidRPr="000C7608" w:rsidRDefault="005D09D1" w:rsidP="009C5F94">
      <w:pPr>
        <w:pStyle w:val="FootnoteText"/>
        <w:rPr>
          <w:lang w:val="en-US"/>
        </w:rPr>
      </w:pPr>
      <w:r>
        <w:rPr>
          <w:rStyle w:val="FootnoteReference"/>
        </w:rPr>
        <w:footnoteRef/>
      </w:r>
      <w:r>
        <w:rPr>
          <w:lang w:val="en-US"/>
        </w:rPr>
        <w:t xml:space="preserve">  The </w:t>
      </w:r>
      <w:r w:rsidRPr="000C7608">
        <w:rPr>
          <w:lang w:val="en-US"/>
        </w:rPr>
        <w:t>glorification of violen</w:t>
      </w:r>
      <w:r w:rsidR="00197E9B">
        <w:rPr>
          <w:lang w:val="en-US"/>
        </w:rPr>
        <w:t>ce or martyrdom in the countries</w:t>
      </w:r>
      <w:r>
        <w:rPr>
          <w:lang w:val="en-US"/>
        </w:rPr>
        <w:t xml:space="preserve"> culture</w:t>
      </w:r>
      <w:r w:rsidRPr="000C7608">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9D1" w:rsidRDefault="005D09D1">
    <w:pPr>
      <w:pStyle w:val="Header"/>
      <w:rPr>
        <w:lang w:val="en-US"/>
      </w:rPr>
    </w:pPr>
    <w:r>
      <w:rPr>
        <w:noProof/>
        <w:lang w:eastAsia="da-DK"/>
      </w:rPr>
      <w:drawing>
        <wp:anchor distT="0" distB="0" distL="114300" distR="114300" simplePos="0" relativeHeight="251658240" behindDoc="1" locked="0" layoutInCell="1" allowOverlap="1" wp14:anchorId="5EC5E6FF" wp14:editId="693BBBB2">
          <wp:simplePos x="0" y="0"/>
          <wp:positionH relativeFrom="column">
            <wp:posOffset>3810</wp:posOffset>
          </wp:positionH>
          <wp:positionV relativeFrom="paragraph">
            <wp:posOffset>-135255</wp:posOffset>
          </wp:positionV>
          <wp:extent cx="2562225" cy="494665"/>
          <wp:effectExtent l="0" t="0" r="9525" b="635"/>
          <wp:wrapTight wrapText="bothSides">
            <wp:wrapPolygon edited="0">
              <wp:start x="0" y="0"/>
              <wp:lineTo x="0" y="20796"/>
              <wp:lineTo x="21520" y="20796"/>
              <wp:lineTo x="21520" y="0"/>
              <wp:lineTo x="0" y="0"/>
            </wp:wrapPolygon>
          </wp:wrapTight>
          <wp:docPr id="3" name="irc_mi" descr="http://www.resourceefficiency.aau.dk/UploadImages/aau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sourceefficiency.aau.dk/UploadImages/aau_logo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222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CB5">
      <w:rPr>
        <w:lang w:val="en-US"/>
      </w:rPr>
      <w:t xml:space="preserve"> </w:t>
    </w:r>
    <w:r>
      <w:rPr>
        <w:lang w:val="en-US"/>
      </w:rPr>
      <w:t xml:space="preserve">       </w:t>
    </w:r>
    <w:r w:rsidRPr="00B32CB5">
      <w:rPr>
        <w:lang w:val="en-US"/>
      </w:rPr>
      <w:t xml:space="preserve"> </w:t>
    </w:r>
  </w:p>
  <w:p w:rsidR="005D09D1" w:rsidRPr="00B32CB5" w:rsidRDefault="005D09D1">
    <w:pPr>
      <w:pStyle w:val="Header"/>
      <w:rPr>
        <w:lang w:val="en-US"/>
      </w:rPr>
    </w:pPr>
    <w:r>
      <w:rPr>
        <w:lang w:val="en-US"/>
      </w:rPr>
      <w:t xml:space="preserve">                                                                              </w:t>
    </w:r>
    <w:r w:rsidRPr="00B32CB5">
      <w:rPr>
        <w:lang w:val="en-US"/>
      </w:rPr>
      <w:t xml:space="preserve">Leah </w:t>
    </w:r>
    <w:proofErr w:type="spellStart"/>
    <w:r w:rsidRPr="00B32CB5">
      <w:rPr>
        <w:lang w:val="en-US"/>
      </w:rPr>
      <w:t>Skov</w:t>
    </w:r>
    <w:proofErr w:type="spellEnd"/>
    <w:r w:rsidRPr="00B32CB5">
      <w:rPr>
        <w:lang w:val="en-US"/>
      </w:rPr>
      <w:t xml:space="preserve"> Pedersen                  Master Thesis 2013</w:t>
    </w:r>
  </w:p>
  <w:p w:rsidR="005D09D1" w:rsidRPr="00B32CB5" w:rsidRDefault="005D09D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004E40"/>
    <w:multiLevelType w:val="hybridMultilevel"/>
    <w:tmpl w:val="521374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31624"/>
    <w:multiLevelType w:val="multilevel"/>
    <w:tmpl w:val="5040129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522B80"/>
    <w:multiLevelType w:val="hybridMultilevel"/>
    <w:tmpl w:val="B4522D72"/>
    <w:lvl w:ilvl="0" w:tplc="E65859D8">
      <w:start w:val="1"/>
      <w:numFmt w:val="bullet"/>
      <w:lvlText w:val=""/>
      <w:lvlJc w:val="left"/>
      <w:pPr>
        <w:ind w:left="720" w:hanging="360"/>
      </w:pPr>
      <w:rPr>
        <w:rFonts w:ascii="Symbol" w:hAnsi="Symbol" w:hint="default"/>
        <w:color w:val="auto"/>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B56109C"/>
    <w:multiLevelType w:val="hybridMultilevel"/>
    <w:tmpl w:val="9CB8CF0C"/>
    <w:lvl w:ilvl="0" w:tplc="77F8DB74">
      <w:start w:val="1"/>
      <w:numFmt w:val="bullet"/>
      <w:lvlText w:val=""/>
      <w:lvlJc w:val="left"/>
      <w:pPr>
        <w:ind w:left="720" w:hanging="360"/>
      </w:pPr>
      <w:rPr>
        <w:rFonts w:ascii="Symbol" w:hAnsi="Symbol" w:hint="default"/>
        <w:color w:val="auto"/>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E313179"/>
    <w:multiLevelType w:val="hybridMultilevel"/>
    <w:tmpl w:val="3F6EEB7E"/>
    <w:lvl w:ilvl="0" w:tplc="E65859D8">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EC966BC"/>
    <w:multiLevelType w:val="hybridMultilevel"/>
    <w:tmpl w:val="E87A1300"/>
    <w:lvl w:ilvl="0" w:tplc="E65859D8">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3D92272"/>
    <w:multiLevelType w:val="hybridMultilevel"/>
    <w:tmpl w:val="03483778"/>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57563D9"/>
    <w:multiLevelType w:val="hybridMultilevel"/>
    <w:tmpl w:val="C65AE0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7A37800"/>
    <w:multiLevelType w:val="hybridMultilevel"/>
    <w:tmpl w:val="09AEA9E0"/>
    <w:lvl w:ilvl="0" w:tplc="88B05E68">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9CA215B"/>
    <w:multiLevelType w:val="hybridMultilevel"/>
    <w:tmpl w:val="9C2CC07C"/>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3F93E35"/>
    <w:multiLevelType w:val="hybridMultilevel"/>
    <w:tmpl w:val="8D649B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278849C2"/>
    <w:multiLevelType w:val="hybridMultilevel"/>
    <w:tmpl w:val="0A06DB14"/>
    <w:lvl w:ilvl="0" w:tplc="E65859D8">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87E18A4"/>
    <w:multiLevelType w:val="hybridMultilevel"/>
    <w:tmpl w:val="22DCC84C"/>
    <w:lvl w:ilvl="0" w:tplc="E65859D8">
      <w:start w:val="1"/>
      <w:numFmt w:val="bullet"/>
      <w:lvlText w:val=""/>
      <w:lvlJc w:val="left"/>
      <w:pPr>
        <w:ind w:left="1080" w:hanging="360"/>
      </w:pPr>
      <w:rPr>
        <w:rFonts w:ascii="Symbol" w:hAnsi="Symbol" w:hint="default"/>
        <w:color w:val="auto"/>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nsid w:val="293474C3"/>
    <w:multiLevelType w:val="hybridMultilevel"/>
    <w:tmpl w:val="CD7EE7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A9B3ECD"/>
    <w:multiLevelType w:val="hybridMultilevel"/>
    <w:tmpl w:val="FBD231DA"/>
    <w:lvl w:ilvl="0" w:tplc="E65859D8">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2E3656E"/>
    <w:multiLevelType w:val="multilevel"/>
    <w:tmpl w:val="02F8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9B6B26"/>
    <w:multiLevelType w:val="hybridMultilevel"/>
    <w:tmpl w:val="17F2E00C"/>
    <w:lvl w:ilvl="0" w:tplc="E65859D8">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5CE5DA2"/>
    <w:multiLevelType w:val="hybridMultilevel"/>
    <w:tmpl w:val="18609502"/>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81A6C50"/>
    <w:multiLevelType w:val="multilevel"/>
    <w:tmpl w:val="20640704"/>
    <w:lvl w:ilvl="0">
      <w:start w:val="1"/>
      <w:numFmt w:val="decimal"/>
      <w:lvlText w:val="%1.0"/>
      <w:lvlJc w:val="left"/>
      <w:pPr>
        <w:ind w:left="465" w:hanging="465"/>
      </w:pPr>
      <w:rPr>
        <w:rFonts w:hint="default"/>
      </w:rPr>
    </w:lvl>
    <w:lvl w:ilvl="1">
      <w:start w:val="1"/>
      <w:numFmt w:val="decimal"/>
      <w:lvlText w:val="%1.%2"/>
      <w:lvlJc w:val="left"/>
      <w:pPr>
        <w:ind w:left="1769" w:hanging="465"/>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19">
    <w:nsid w:val="3B2401CA"/>
    <w:multiLevelType w:val="hybridMultilevel"/>
    <w:tmpl w:val="22CA01A6"/>
    <w:lvl w:ilvl="0" w:tplc="E65859D8">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24D36DD"/>
    <w:multiLevelType w:val="hybridMultilevel"/>
    <w:tmpl w:val="ED8EEFB2"/>
    <w:lvl w:ilvl="0" w:tplc="E65859D8">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D2142C4"/>
    <w:multiLevelType w:val="hybridMultilevel"/>
    <w:tmpl w:val="F96EBA54"/>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EC10937"/>
    <w:multiLevelType w:val="hybridMultilevel"/>
    <w:tmpl w:val="678CC8D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52D45801"/>
    <w:multiLevelType w:val="multilevel"/>
    <w:tmpl w:val="E026CA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1F1167"/>
    <w:multiLevelType w:val="hybridMultilevel"/>
    <w:tmpl w:val="46163020"/>
    <w:lvl w:ilvl="0" w:tplc="E65859D8">
      <w:start w:val="1"/>
      <w:numFmt w:val="bullet"/>
      <w:lvlText w:val=""/>
      <w:lvlJc w:val="left"/>
      <w:pPr>
        <w:ind w:left="1440" w:hanging="360"/>
      </w:pPr>
      <w:rPr>
        <w:rFonts w:ascii="Symbol" w:hAnsi="Symbol" w:hint="default"/>
        <w:color w:val="auto"/>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5">
    <w:nsid w:val="537B6F69"/>
    <w:multiLevelType w:val="hybridMultilevel"/>
    <w:tmpl w:val="B25868A2"/>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68D1FD3"/>
    <w:multiLevelType w:val="hybridMultilevel"/>
    <w:tmpl w:val="35B81F46"/>
    <w:lvl w:ilvl="0" w:tplc="E65859D8">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79834CB"/>
    <w:multiLevelType w:val="hybridMultilevel"/>
    <w:tmpl w:val="FFCE50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7ED5A3A"/>
    <w:multiLevelType w:val="hybridMultilevel"/>
    <w:tmpl w:val="E60AAEC0"/>
    <w:lvl w:ilvl="0" w:tplc="E65859D8">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09F0FC9"/>
    <w:multiLevelType w:val="hybridMultilevel"/>
    <w:tmpl w:val="B8AE8E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23C7393"/>
    <w:multiLevelType w:val="hybridMultilevel"/>
    <w:tmpl w:val="A7947D44"/>
    <w:lvl w:ilvl="0" w:tplc="992EE862">
      <w:start w:val="31"/>
      <w:numFmt w:val="bullet"/>
      <w:lvlText w:val="-"/>
      <w:lvlJc w:val="left"/>
      <w:pPr>
        <w:ind w:left="1350" w:hanging="360"/>
      </w:pPr>
      <w:rPr>
        <w:rFonts w:ascii="Calibri" w:eastAsiaTheme="minorHAnsi" w:hAnsi="Calibri" w:cstheme="minorBidi" w:hint="default"/>
      </w:rPr>
    </w:lvl>
    <w:lvl w:ilvl="1" w:tplc="04060003" w:tentative="1">
      <w:start w:val="1"/>
      <w:numFmt w:val="bullet"/>
      <w:lvlText w:val="o"/>
      <w:lvlJc w:val="left"/>
      <w:pPr>
        <w:ind w:left="2070" w:hanging="360"/>
      </w:pPr>
      <w:rPr>
        <w:rFonts w:ascii="Courier New" w:hAnsi="Courier New" w:cs="Courier New" w:hint="default"/>
      </w:rPr>
    </w:lvl>
    <w:lvl w:ilvl="2" w:tplc="04060005" w:tentative="1">
      <w:start w:val="1"/>
      <w:numFmt w:val="bullet"/>
      <w:lvlText w:val=""/>
      <w:lvlJc w:val="left"/>
      <w:pPr>
        <w:ind w:left="2790" w:hanging="360"/>
      </w:pPr>
      <w:rPr>
        <w:rFonts w:ascii="Wingdings" w:hAnsi="Wingdings" w:hint="default"/>
      </w:rPr>
    </w:lvl>
    <w:lvl w:ilvl="3" w:tplc="04060001" w:tentative="1">
      <w:start w:val="1"/>
      <w:numFmt w:val="bullet"/>
      <w:lvlText w:val=""/>
      <w:lvlJc w:val="left"/>
      <w:pPr>
        <w:ind w:left="3510" w:hanging="360"/>
      </w:pPr>
      <w:rPr>
        <w:rFonts w:ascii="Symbol" w:hAnsi="Symbol" w:hint="default"/>
      </w:rPr>
    </w:lvl>
    <w:lvl w:ilvl="4" w:tplc="04060003" w:tentative="1">
      <w:start w:val="1"/>
      <w:numFmt w:val="bullet"/>
      <w:lvlText w:val="o"/>
      <w:lvlJc w:val="left"/>
      <w:pPr>
        <w:ind w:left="4230" w:hanging="360"/>
      </w:pPr>
      <w:rPr>
        <w:rFonts w:ascii="Courier New" w:hAnsi="Courier New" w:cs="Courier New" w:hint="default"/>
      </w:rPr>
    </w:lvl>
    <w:lvl w:ilvl="5" w:tplc="04060005" w:tentative="1">
      <w:start w:val="1"/>
      <w:numFmt w:val="bullet"/>
      <w:lvlText w:val=""/>
      <w:lvlJc w:val="left"/>
      <w:pPr>
        <w:ind w:left="4950" w:hanging="360"/>
      </w:pPr>
      <w:rPr>
        <w:rFonts w:ascii="Wingdings" w:hAnsi="Wingdings" w:hint="default"/>
      </w:rPr>
    </w:lvl>
    <w:lvl w:ilvl="6" w:tplc="04060001" w:tentative="1">
      <w:start w:val="1"/>
      <w:numFmt w:val="bullet"/>
      <w:lvlText w:val=""/>
      <w:lvlJc w:val="left"/>
      <w:pPr>
        <w:ind w:left="5670" w:hanging="360"/>
      </w:pPr>
      <w:rPr>
        <w:rFonts w:ascii="Symbol" w:hAnsi="Symbol" w:hint="default"/>
      </w:rPr>
    </w:lvl>
    <w:lvl w:ilvl="7" w:tplc="04060003" w:tentative="1">
      <w:start w:val="1"/>
      <w:numFmt w:val="bullet"/>
      <w:lvlText w:val="o"/>
      <w:lvlJc w:val="left"/>
      <w:pPr>
        <w:ind w:left="6390" w:hanging="360"/>
      </w:pPr>
      <w:rPr>
        <w:rFonts w:ascii="Courier New" w:hAnsi="Courier New" w:cs="Courier New" w:hint="default"/>
      </w:rPr>
    </w:lvl>
    <w:lvl w:ilvl="8" w:tplc="04060005" w:tentative="1">
      <w:start w:val="1"/>
      <w:numFmt w:val="bullet"/>
      <w:lvlText w:val=""/>
      <w:lvlJc w:val="left"/>
      <w:pPr>
        <w:ind w:left="7110" w:hanging="360"/>
      </w:pPr>
      <w:rPr>
        <w:rFonts w:ascii="Wingdings" w:hAnsi="Wingdings" w:hint="default"/>
      </w:rPr>
    </w:lvl>
  </w:abstractNum>
  <w:abstractNum w:abstractNumId="31">
    <w:nsid w:val="65EC520E"/>
    <w:multiLevelType w:val="hybridMultilevel"/>
    <w:tmpl w:val="0DF613A8"/>
    <w:lvl w:ilvl="0" w:tplc="88B05E68">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6A2277B"/>
    <w:multiLevelType w:val="hybridMultilevel"/>
    <w:tmpl w:val="62EC9678"/>
    <w:lvl w:ilvl="0" w:tplc="E65859D8">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7BD6B63"/>
    <w:multiLevelType w:val="hybridMultilevel"/>
    <w:tmpl w:val="047ECA44"/>
    <w:lvl w:ilvl="0" w:tplc="E65859D8">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C010077"/>
    <w:multiLevelType w:val="hybridMultilevel"/>
    <w:tmpl w:val="1F601F0A"/>
    <w:lvl w:ilvl="0" w:tplc="E65859D8">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7F1947D8"/>
    <w:multiLevelType w:val="hybridMultilevel"/>
    <w:tmpl w:val="70D2C21A"/>
    <w:lvl w:ilvl="0" w:tplc="E65859D8">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0"/>
  </w:num>
  <w:num w:numId="4">
    <w:abstractNumId w:val="29"/>
  </w:num>
  <w:num w:numId="5">
    <w:abstractNumId w:val="13"/>
  </w:num>
  <w:num w:numId="6">
    <w:abstractNumId w:val="21"/>
  </w:num>
  <w:num w:numId="7">
    <w:abstractNumId w:val="17"/>
  </w:num>
  <w:num w:numId="8">
    <w:abstractNumId w:val="10"/>
  </w:num>
  <w:num w:numId="9">
    <w:abstractNumId w:val="25"/>
  </w:num>
  <w:num w:numId="10">
    <w:abstractNumId w:val="6"/>
  </w:num>
  <w:num w:numId="11">
    <w:abstractNumId w:val="9"/>
  </w:num>
  <w:num w:numId="12">
    <w:abstractNumId w:val="15"/>
  </w:num>
  <w:num w:numId="13">
    <w:abstractNumId w:val="18"/>
  </w:num>
  <w:num w:numId="14">
    <w:abstractNumId w:val="20"/>
  </w:num>
  <w:num w:numId="15">
    <w:abstractNumId w:val="11"/>
  </w:num>
  <w:num w:numId="16">
    <w:abstractNumId w:val="16"/>
  </w:num>
  <w:num w:numId="17">
    <w:abstractNumId w:val="33"/>
  </w:num>
  <w:num w:numId="18">
    <w:abstractNumId w:val="2"/>
  </w:num>
  <w:num w:numId="19">
    <w:abstractNumId w:val="26"/>
  </w:num>
  <w:num w:numId="20">
    <w:abstractNumId w:val="19"/>
  </w:num>
  <w:num w:numId="21">
    <w:abstractNumId w:val="28"/>
  </w:num>
  <w:num w:numId="22">
    <w:abstractNumId w:val="4"/>
  </w:num>
  <w:num w:numId="23">
    <w:abstractNumId w:val="32"/>
  </w:num>
  <w:num w:numId="24">
    <w:abstractNumId w:val="34"/>
  </w:num>
  <w:num w:numId="25">
    <w:abstractNumId w:val="24"/>
  </w:num>
  <w:num w:numId="26">
    <w:abstractNumId w:val="8"/>
  </w:num>
  <w:num w:numId="27">
    <w:abstractNumId w:val="31"/>
  </w:num>
  <w:num w:numId="28">
    <w:abstractNumId w:val="22"/>
  </w:num>
  <w:num w:numId="29">
    <w:abstractNumId w:val="3"/>
  </w:num>
  <w:num w:numId="30">
    <w:abstractNumId w:val="35"/>
  </w:num>
  <w:num w:numId="31">
    <w:abstractNumId w:val="27"/>
  </w:num>
  <w:num w:numId="32">
    <w:abstractNumId w:val="12"/>
  </w:num>
  <w:num w:numId="33">
    <w:abstractNumId w:val="14"/>
  </w:num>
  <w:num w:numId="34">
    <w:abstractNumId w:val="5"/>
  </w:num>
  <w:num w:numId="35">
    <w:abstractNumId w:val="7"/>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08"/>
    <w:rsid w:val="00006D86"/>
    <w:rsid w:val="00036A21"/>
    <w:rsid w:val="00062777"/>
    <w:rsid w:val="00075DFE"/>
    <w:rsid w:val="000C15AF"/>
    <w:rsid w:val="0010087F"/>
    <w:rsid w:val="00101B25"/>
    <w:rsid w:val="00161AF4"/>
    <w:rsid w:val="00197E9B"/>
    <w:rsid w:val="002329F5"/>
    <w:rsid w:val="00241D08"/>
    <w:rsid w:val="00245513"/>
    <w:rsid w:val="002F71E1"/>
    <w:rsid w:val="00336C7E"/>
    <w:rsid w:val="00337BFE"/>
    <w:rsid w:val="00351E24"/>
    <w:rsid w:val="0038421E"/>
    <w:rsid w:val="003B1C08"/>
    <w:rsid w:val="003B2F8F"/>
    <w:rsid w:val="003B5079"/>
    <w:rsid w:val="00462CBC"/>
    <w:rsid w:val="00470EF9"/>
    <w:rsid w:val="004B39BE"/>
    <w:rsid w:val="004C289E"/>
    <w:rsid w:val="004D515D"/>
    <w:rsid w:val="004F6EFA"/>
    <w:rsid w:val="00570EED"/>
    <w:rsid w:val="005C1A26"/>
    <w:rsid w:val="005D09D1"/>
    <w:rsid w:val="005E7A49"/>
    <w:rsid w:val="00642FE3"/>
    <w:rsid w:val="00662701"/>
    <w:rsid w:val="00675084"/>
    <w:rsid w:val="00682622"/>
    <w:rsid w:val="00691F2C"/>
    <w:rsid w:val="006949BE"/>
    <w:rsid w:val="006F1989"/>
    <w:rsid w:val="007C324C"/>
    <w:rsid w:val="008C0819"/>
    <w:rsid w:val="008C17EE"/>
    <w:rsid w:val="00917063"/>
    <w:rsid w:val="009C3C9C"/>
    <w:rsid w:val="009C5F94"/>
    <w:rsid w:val="009F3FC9"/>
    <w:rsid w:val="009F6A22"/>
    <w:rsid w:val="00A20D71"/>
    <w:rsid w:val="00A67C48"/>
    <w:rsid w:val="00A864D7"/>
    <w:rsid w:val="00AA7719"/>
    <w:rsid w:val="00B136E9"/>
    <w:rsid w:val="00B27D03"/>
    <w:rsid w:val="00B32CB5"/>
    <w:rsid w:val="00B67505"/>
    <w:rsid w:val="00BC76EC"/>
    <w:rsid w:val="00C14B8F"/>
    <w:rsid w:val="00C16C53"/>
    <w:rsid w:val="00C651C0"/>
    <w:rsid w:val="00C90143"/>
    <w:rsid w:val="00CC594C"/>
    <w:rsid w:val="00CD232E"/>
    <w:rsid w:val="00D50286"/>
    <w:rsid w:val="00D50ADE"/>
    <w:rsid w:val="00D802D5"/>
    <w:rsid w:val="00DE4EAD"/>
    <w:rsid w:val="00DF2081"/>
    <w:rsid w:val="00E0476B"/>
    <w:rsid w:val="00E119D8"/>
    <w:rsid w:val="00E23A6D"/>
    <w:rsid w:val="00E30B8E"/>
    <w:rsid w:val="00E351BB"/>
    <w:rsid w:val="00E40AB4"/>
    <w:rsid w:val="00E76869"/>
    <w:rsid w:val="00EB313E"/>
    <w:rsid w:val="00EE0197"/>
    <w:rsid w:val="00F241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4B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5F94"/>
    <w:pPr>
      <w:keepNext/>
      <w:keepLines/>
      <w:spacing w:before="200" w:after="0" w:line="360" w:lineRule="auto"/>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5F94"/>
    <w:pPr>
      <w:keepNext/>
      <w:keepLines/>
      <w:spacing w:before="200" w:after="0" w:line="360" w:lineRule="auto"/>
      <w:jc w:val="both"/>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9C5F94"/>
    <w:pPr>
      <w:keepNext/>
      <w:keepLines/>
      <w:spacing w:before="200" w:after="0" w:line="360" w:lineRule="auto"/>
      <w:jc w:val="both"/>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B8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14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B8F"/>
    <w:rPr>
      <w:rFonts w:ascii="Tahoma" w:hAnsi="Tahoma" w:cs="Tahoma"/>
      <w:sz w:val="16"/>
      <w:szCs w:val="16"/>
    </w:rPr>
  </w:style>
  <w:style w:type="paragraph" w:styleId="TOCHeading">
    <w:name w:val="TOC Heading"/>
    <w:basedOn w:val="Heading1"/>
    <w:next w:val="Normal"/>
    <w:uiPriority w:val="39"/>
    <w:unhideWhenUsed/>
    <w:qFormat/>
    <w:rsid w:val="00C14B8F"/>
    <w:pPr>
      <w:outlineLvl w:val="9"/>
    </w:pPr>
    <w:rPr>
      <w:lang w:val="en-US" w:eastAsia="ja-JP"/>
    </w:rPr>
  </w:style>
  <w:style w:type="paragraph" w:styleId="TOC2">
    <w:name w:val="toc 2"/>
    <w:basedOn w:val="Normal"/>
    <w:next w:val="Normal"/>
    <w:autoRedefine/>
    <w:uiPriority w:val="39"/>
    <w:unhideWhenUsed/>
    <w:qFormat/>
    <w:rsid w:val="00C14B8F"/>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C14B8F"/>
    <w:pPr>
      <w:spacing w:after="100"/>
    </w:pPr>
    <w:rPr>
      <w:rFonts w:eastAsiaTheme="minorEastAsia"/>
      <w:lang w:val="en-US" w:eastAsia="ja-JP"/>
    </w:rPr>
  </w:style>
  <w:style w:type="paragraph" w:styleId="TOC3">
    <w:name w:val="toc 3"/>
    <w:basedOn w:val="Normal"/>
    <w:next w:val="Normal"/>
    <w:autoRedefine/>
    <w:uiPriority w:val="39"/>
    <w:unhideWhenUsed/>
    <w:qFormat/>
    <w:rsid w:val="00C14B8F"/>
    <w:pPr>
      <w:spacing w:after="100"/>
      <w:ind w:left="440"/>
    </w:pPr>
    <w:rPr>
      <w:rFonts w:eastAsiaTheme="minorEastAsia"/>
      <w:lang w:val="en-US" w:eastAsia="ja-JP"/>
    </w:rPr>
  </w:style>
  <w:style w:type="character" w:customStyle="1" w:styleId="Heading2Char">
    <w:name w:val="Heading 2 Char"/>
    <w:basedOn w:val="DefaultParagraphFont"/>
    <w:link w:val="Heading2"/>
    <w:uiPriority w:val="9"/>
    <w:rsid w:val="009C5F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C5F9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9C5F94"/>
    <w:rPr>
      <w:rFonts w:asciiTheme="majorHAnsi" w:eastAsiaTheme="majorEastAsia" w:hAnsiTheme="majorHAnsi" w:cstheme="majorBidi"/>
      <w:b/>
      <w:bCs/>
      <w:i/>
      <w:iCs/>
      <w:color w:val="4F81BD" w:themeColor="accent1"/>
      <w:sz w:val="24"/>
    </w:rPr>
  </w:style>
  <w:style w:type="numbering" w:customStyle="1" w:styleId="NoList1">
    <w:name w:val="No List1"/>
    <w:next w:val="NoList"/>
    <w:uiPriority w:val="99"/>
    <w:semiHidden/>
    <w:unhideWhenUsed/>
    <w:rsid w:val="009C5F94"/>
  </w:style>
  <w:style w:type="paragraph" w:customStyle="1" w:styleId="Default">
    <w:name w:val="Default"/>
    <w:rsid w:val="009C5F94"/>
    <w:pPr>
      <w:autoSpaceDE w:val="0"/>
      <w:autoSpaceDN w:val="0"/>
      <w:adjustRightInd w:val="0"/>
      <w:spacing w:after="0" w:line="240" w:lineRule="auto"/>
    </w:pPr>
    <w:rPr>
      <w:rFonts w:ascii="Code" w:hAnsi="Code" w:cs="Code"/>
      <w:color w:val="000000"/>
      <w:sz w:val="24"/>
      <w:szCs w:val="24"/>
    </w:rPr>
  </w:style>
  <w:style w:type="character" w:customStyle="1" w:styleId="apple-converted-space">
    <w:name w:val="apple-converted-space"/>
    <w:basedOn w:val="DefaultParagraphFont"/>
    <w:rsid w:val="009C5F94"/>
  </w:style>
  <w:style w:type="character" w:styleId="Hyperlink">
    <w:name w:val="Hyperlink"/>
    <w:basedOn w:val="DefaultParagraphFont"/>
    <w:uiPriority w:val="99"/>
    <w:unhideWhenUsed/>
    <w:rsid w:val="009C5F94"/>
    <w:rPr>
      <w:color w:val="0000FF"/>
      <w:u w:val="single"/>
    </w:rPr>
  </w:style>
  <w:style w:type="paragraph" w:styleId="Header">
    <w:name w:val="header"/>
    <w:basedOn w:val="Normal"/>
    <w:link w:val="HeaderChar"/>
    <w:uiPriority w:val="99"/>
    <w:unhideWhenUsed/>
    <w:rsid w:val="009C5F94"/>
    <w:pPr>
      <w:tabs>
        <w:tab w:val="center" w:pos="4819"/>
        <w:tab w:val="right" w:pos="9638"/>
      </w:tabs>
      <w:spacing w:after="0" w:line="240" w:lineRule="auto"/>
      <w:jc w:val="both"/>
    </w:pPr>
    <w:rPr>
      <w:rFonts w:ascii="Times New Roman" w:hAnsi="Times New Roman"/>
      <w:sz w:val="24"/>
    </w:rPr>
  </w:style>
  <w:style w:type="character" w:customStyle="1" w:styleId="HeaderChar">
    <w:name w:val="Header Char"/>
    <w:basedOn w:val="DefaultParagraphFont"/>
    <w:link w:val="Header"/>
    <w:uiPriority w:val="99"/>
    <w:rsid w:val="009C5F94"/>
    <w:rPr>
      <w:rFonts w:ascii="Times New Roman" w:hAnsi="Times New Roman"/>
      <w:sz w:val="24"/>
    </w:rPr>
  </w:style>
  <w:style w:type="paragraph" w:styleId="Footer">
    <w:name w:val="footer"/>
    <w:basedOn w:val="Normal"/>
    <w:link w:val="FooterChar"/>
    <w:uiPriority w:val="99"/>
    <w:unhideWhenUsed/>
    <w:rsid w:val="009C5F94"/>
    <w:pPr>
      <w:tabs>
        <w:tab w:val="center" w:pos="4819"/>
        <w:tab w:val="right" w:pos="9638"/>
      </w:tabs>
      <w:spacing w:after="0" w:line="240" w:lineRule="auto"/>
      <w:jc w:val="both"/>
    </w:pPr>
    <w:rPr>
      <w:rFonts w:ascii="Times New Roman" w:hAnsi="Times New Roman"/>
      <w:sz w:val="24"/>
    </w:rPr>
  </w:style>
  <w:style w:type="character" w:customStyle="1" w:styleId="FooterChar">
    <w:name w:val="Footer Char"/>
    <w:basedOn w:val="DefaultParagraphFont"/>
    <w:link w:val="Footer"/>
    <w:uiPriority w:val="99"/>
    <w:rsid w:val="009C5F94"/>
    <w:rPr>
      <w:rFonts w:ascii="Times New Roman" w:hAnsi="Times New Roman"/>
      <w:sz w:val="24"/>
    </w:rPr>
  </w:style>
  <w:style w:type="paragraph" w:styleId="ListParagraph">
    <w:name w:val="List Paragraph"/>
    <w:basedOn w:val="Normal"/>
    <w:uiPriority w:val="34"/>
    <w:qFormat/>
    <w:rsid w:val="009C5F94"/>
    <w:pPr>
      <w:spacing w:line="360" w:lineRule="auto"/>
      <w:ind w:left="720"/>
      <w:contextualSpacing/>
      <w:jc w:val="both"/>
    </w:pPr>
    <w:rPr>
      <w:rFonts w:ascii="Times New Roman" w:hAnsi="Times New Roman"/>
      <w:sz w:val="24"/>
    </w:rPr>
  </w:style>
  <w:style w:type="character" w:styleId="Emphasis">
    <w:name w:val="Emphasis"/>
    <w:basedOn w:val="DefaultParagraphFont"/>
    <w:uiPriority w:val="20"/>
    <w:qFormat/>
    <w:rsid w:val="009C5F94"/>
    <w:rPr>
      <w:i/>
      <w:iCs/>
    </w:rPr>
  </w:style>
  <w:style w:type="paragraph" w:styleId="FootnoteText">
    <w:name w:val="footnote text"/>
    <w:basedOn w:val="Normal"/>
    <w:link w:val="FootnoteTextChar"/>
    <w:uiPriority w:val="99"/>
    <w:semiHidden/>
    <w:unhideWhenUsed/>
    <w:rsid w:val="009C5F94"/>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9C5F94"/>
    <w:rPr>
      <w:rFonts w:ascii="Times New Roman" w:hAnsi="Times New Roman"/>
      <w:sz w:val="20"/>
      <w:szCs w:val="20"/>
    </w:rPr>
  </w:style>
  <w:style w:type="character" w:styleId="FootnoteReference">
    <w:name w:val="footnote reference"/>
    <w:basedOn w:val="DefaultParagraphFont"/>
    <w:uiPriority w:val="99"/>
    <w:semiHidden/>
    <w:unhideWhenUsed/>
    <w:rsid w:val="009C5F94"/>
    <w:rPr>
      <w:vertAlign w:val="superscript"/>
    </w:rPr>
  </w:style>
  <w:style w:type="character" w:customStyle="1" w:styleId="st">
    <w:name w:val="st"/>
    <w:basedOn w:val="DefaultParagraphFont"/>
    <w:rsid w:val="009C5F94"/>
  </w:style>
  <w:style w:type="table" w:styleId="TableGrid">
    <w:name w:val="Table Grid"/>
    <w:basedOn w:val="TableNormal"/>
    <w:uiPriority w:val="59"/>
    <w:rsid w:val="009C5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C5F94"/>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4B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5F94"/>
    <w:pPr>
      <w:keepNext/>
      <w:keepLines/>
      <w:spacing w:before="200" w:after="0" w:line="360" w:lineRule="auto"/>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5F94"/>
    <w:pPr>
      <w:keepNext/>
      <w:keepLines/>
      <w:spacing w:before="200" w:after="0" w:line="360" w:lineRule="auto"/>
      <w:jc w:val="both"/>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9C5F94"/>
    <w:pPr>
      <w:keepNext/>
      <w:keepLines/>
      <w:spacing w:before="200" w:after="0" w:line="360" w:lineRule="auto"/>
      <w:jc w:val="both"/>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B8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14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B8F"/>
    <w:rPr>
      <w:rFonts w:ascii="Tahoma" w:hAnsi="Tahoma" w:cs="Tahoma"/>
      <w:sz w:val="16"/>
      <w:szCs w:val="16"/>
    </w:rPr>
  </w:style>
  <w:style w:type="paragraph" w:styleId="TOCHeading">
    <w:name w:val="TOC Heading"/>
    <w:basedOn w:val="Heading1"/>
    <w:next w:val="Normal"/>
    <w:uiPriority w:val="39"/>
    <w:unhideWhenUsed/>
    <w:qFormat/>
    <w:rsid w:val="00C14B8F"/>
    <w:pPr>
      <w:outlineLvl w:val="9"/>
    </w:pPr>
    <w:rPr>
      <w:lang w:val="en-US" w:eastAsia="ja-JP"/>
    </w:rPr>
  </w:style>
  <w:style w:type="paragraph" w:styleId="TOC2">
    <w:name w:val="toc 2"/>
    <w:basedOn w:val="Normal"/>
    <w:next w:val="Normal"/>
    <w:autoRedefine/>
    <w:uiPriority w:val="39"/>
    <w:unhideWhenUsed/>
    <w:qFormat/>
    <w:rsid w:val="00C14B8F"/>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C14B8F"/>
    <w:pPr>
      <w:spacing w:after="100"/>
    </w:pPr>
    <w:rPr>
      <w:rFonts w:eastAsiaTheme="minorEastAsia"/>
      <w:lang w:val="en-US" w:eastAsia="ja-JP"/>
    </w:rPr>
  </w:style>
  <w:style w:type="paragraph" w:styleId="TOC3">
    <w:name w:val="toc 3"/>
    <w:basedOn w:val="Normal"/>
    <w:next w:val="Normal"/>
    <w:autoRedefine/>
    <w:uiPriority w:val="39"/>
    <w:unhideWhenUsed/>
    <w:qFormat/>
    <w:rsid w:val="00C14B8F"/>
    <w:pPr>
      <w:spacing w:after="100"/>
      <w:ind w:left="440"/>
    </w:pPr>
    <w:rPr>
      <w:rFonts w:eastAsiaTheme="minorEastAsia"/>
      <w:lang w:val="en-US" w:eastAsia="ja-JP"/>
    </w:rPr>
  </w:style>
  <w:style w:type="character" w:customStyle="1" w:styleId="Heading2Char">
    <w:name w:val="Heading 2 Char"/>
    <w:basedOn w:val="DefaultParagraphFont"/>
    <w:link w:val="Heading2"/>
    <w:uiPriority w:val="9"/>
    <w:rsid w:val="009C5F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C5F9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9C5F94"/>
    <w:rPr>
      <w:rFonts w:asciiTheme="majorHAnsi" w:eastAsiaTheme="majorEastAsia" w:hAnsiTheme="majorHAnsi" w:cstheme="majorBidi"/>
      <w:b/>
      <w:bCs/>
      <w:i/>
      <w:iCs/>
      <w:color w:val="4F81BD" w:themeColor="accent1"/>
      <w:sz w:val="24"/>
    </w:rPr>
  </w:style>
  <w:style w:type="numbering" w:customStyle="1" w:styleId="NoList1">
    <w:name w:val="No List1"/>
    <w:next w:val="NoList"/>
    <w:uiPriority w:val="99"/>
    <w:semiHidden/>
    <w:unhideWhenUsed/>
    <w:rsid w:val="009C5F94"/>
  </w:style>
  <w:style w:type="paragraph" w:customStyle="1" w:styleId="Default">
    <w:name w:val="Default"/>
    <w:rsid w:val="009C5F94"/>
    <w:pPr>
      <w:autoSpaceDE w:val="0"/>
      <w:autoSpaceDN w:val="0"/>
      <w:adjustRightInd w:val="0"/>
      <w:spacing w:after="0" w:line="240" w:lineRule="auto"/>
    </w:pPr>
    <w:rPr>
      <w:rFonts w:ascii="Code" w:hAnsi="Code" w:cs="Code"/>
      <w:color w:val="000000"/>
      <w:sz w:val="24"/>
      <w:szCs w:val="24"/>
    </w:rPr>
  </w:style>
  <w:style w:type="character" w:customStyle="1" w:styleId="apple-converted-space">
    <w:name w:val="apple-converted-space"/>
    <w:basedOn w:val="DefaultParagraphFont"/>
    <w:rsid w:val="009C5F94"/>
  </w:style>
  <w:style w:type="character" w:styleId="Hyperlink">
    <w:name w:val="Hyperlink"/>
    <w:basedOn w:val="DefaultParagraphFont"/>
    <w:uiPriority w:val="99"/>
    <w:unhideWhenUsed/>
    <w:rsid w:val="009C5F94"/>
    <w:rPr>
      <w:color w:val="0000FF"/>
      <w:u w:val="single"/>
    </w:rPr>
  </w:style>
  <w:style w:type="paragraph" w:styleId="Header">
    <w:name w:val="header"/>
    <w:basedOn w:val="Normal"/>
    <w:link w:val="HeaderChar"/>
    <w:uiPriority w:val="99"/>
    <w:unhideWhenUsed/>
    <w:rsid w:val="009C5F94"/>
    <w:pPr>
      <w:tabs>
        <w:tab w:val="center" w:pos="4819"/>
        <w:tab w:val="right" w:pos="9638"/>
      </w:tabs>
      <w:spacing w:after="0" w:line="240" w:lineRule="auto"/>
      <w:jc w:val="both"/>
    </w:pPr>
    <w:rPr>
      <w:rFonts w:ascii="Times New Roman" w:hAnsi="Times New Roman"/>
      <w:sz w:val="24"/>
    </w:rPr>
  </w:style>
  <w:style w:type="character" w:customStyle="1" w:styleId="HeaderChar">
    <w:name w:val="Header Char"/>
    <w:basedOn w:val="DefaultParagraphFont"/>
    <w:link w:val="Header"/>
    <w:uiPriority w:val="99"/>
    <w:rsid w:val="009C5F94"/>
    <w:rPr>
      <w:rFonts w:ascii="Times New Roman" w:hAnsi="Times New Roman"/>
      <w:sz w:val="24"/>
    </w:rPr>
  </w:style>
  <w:style w:type="paragraph" w:styleId="Footer">
    <w:name w:val="footer"/>
    <w:basedOn w:val="Normal"/>
    <w:link w:val="FooterChar"/>
    <w:uiPriority w:val="99"/>
    <w:unhideWhenUsed/>
    <w:rsid w:val="009C5F94"/>
    <w:pPr>
      <w:tabs>
        <w:tab w:val="center" w:pos="4819"/>
        <w:tab w:val="right" w:pos="9638"/>
      </w:tabs>
      <w:spacing w:after="0" w:line="240" w:lineRule="auto"/>
      <w:jc w:val="both"/>
    </w:pPr>
    <w:rPr>
      <w:rFonts w:ascii="Times New Roman" w:hAnsi="Times New Roman"/>
      <w:sz w:val="24"/>
    </w:rPr>
  </w:style>
  <w:style w:type="character" w:customStyle="1" w:styleId="FooterChar">
    <w:name w:val="Footer Char"/>
    <w:basedOn w:val="DefaultParagraphFont"/>
    <w:link w:val="Footer"/>
    <w:uiPriority w:val="99"/>
    <w:rsid w:val="009C5F94"/>
    <w:rPr>
      <w:rFonts w:ascii="Times New Roman" w:hAnsi="Times New Roman"/>
      <w:sz w:val="24"/>
    </w:rPr>
  </w:style>
  <w:style w:type="paragraph" w:styleId="ListParagraph">
    <w:name w:val="List Paragraph"/>
    <w:basedOn w:val="Normal"/>
    <w:uiPriority w:val="34"/>
    <w:qFormat/>
    <w:rsid w:val="009C5F94"/>
    <w:pPr>
      <w:spacing w:line="360" w:lineRule="auto"/>
      <w:ind w:left="720"/>
      <w:contextualSpacing/>
      <w:jc w:val="both"/>
    </w:pPr>
    <w:rPr>
      <w:rFonts w:ascii="Times New Roman" w:hAnsi="Times New Roman"/>
      <w:sz w:val="24"/>
    </w:rPr>
  </w:style>
  <w:style w:type="character" w:styleId="Emphasis">
    <w:name w:val="Emphasis"/>
    <w:basedOn w:val="DefaultParagraphFont"/>
    <w:uiPriority w:val="20"/>
    <w:qFormat/>
    <w:rsid w:val="009C5F94"/>
    <w:rPr>
      <w:i/>
      <w:iCs/>
    </w:rPr>
  </w:style>
  <w:style w:type="paragraph" w:styleId="FootnoteText">
    <w:name w:val="footnote text"/>
    <w:basedOn w:val="Normal"/>
    <w:link w:val="FootnoteTextChar"/>
    <w:uiPriority w:val="99"/>
    <w:semiHidden/>
    <w:unhideWhenUsed/>
    <w:rsid w:val="009C5F94"/>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9C5F94"/>
    <w:rPr>
      <w:rFonts w:ascii="Times New Roman" w:hAnsi="Times New Roman"/>
      <w:sz w:val="20"/>
      <w:szCs w:val="20"/>
    </w:rPr>
  </w:style>
  <w:style w:type="character" w:styleId="FootnoteReference">
    <w:name w:val="footnote reference"/>
    <w:basedOn w:val="DefaultParagraphFont"/>
    <w:uiPriority w:val="99"/>
    <w:semiHidden/>
    <w:unhideWhenUsed/>
    <w:rsid w:val="009C5F94"/>
    <w:rPr>
      <w:vertAlign w:val="superscript"/>
    </w:rPr>
  </w:style>
  <w:style w:type="character" w:customStyle="1" w:styleId="st">
    <w:name w:val="st"/>
    <w:basedOn w:val="DefaultParagraphFont"/>
    <w:rsid w:val="009C5F94"/>
  </w:style>
  <w:style w:type="table" w:styleId="TableGrid">
    <w:name w:val="Table Grid"/>
    <w:basedOn w:val="TableNormal"/>
    <w:uiPriority w:val="59"/>
    <w:rsid w:val="009C5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C5F94"/>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eterleeson.com/better_off_stateless.pdf" TargetMode="External"/><Relationship Id="rId18" Type="http://schemas.openxmlformats.org/officeDocument/2006/relationships/hyperlink" Target="http://www.un.org/en/peacekeeping/missions/past/unosom2.htm"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http://www.c-r.org/accord-article/somali-peace-agreements-fuelling-factionalism" TargetMode="External"/><Relationship Id="rId2" Type="http://schemas.openxmlformats.org/officeDocument/2006/relationships/customXml" Target="../customXml/item2.xml"/><Relationship Id="rId16" Type="http://schemas.openxmlformats.org/officeDocument/2006/relationships/hyperlink" Target="javascript:__doLinkPostBack('','mdb%7E%7Ebuh%7C%7Cjdb%7E%7Ebuhjnh%7C%7Css%7E%7EJN%20%22U%2ES%2E%20News%20%26%20World%20Report%22%7C%7Csl%7E%7Ejh','');" TargetMode="External"/><Relationship Id="rId20" Type="http://schemas.openxmlformats.org/officeDocument/2006/relationships/hyperlink" Target="http://siteresources.worldbank.org/INTSOMALIA/Resources/conflictinsomalia.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lagiat.aau.dk/GetAsset.action?contentId=4117331&amp;assetId=4171389"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reliefweb.int/report/angola/peacekeeping-successes-and-failures-africa"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usip.org/files/file/resources/collections/peace_agreements/somalia_03271993.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tanforduniversity.info/group/polisci/faculty/weingast/LAO_CUP_2_Intro2100614.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6E9B36-C077-4E9A-A251-5A202EDE0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81</Pages>
  <Words>29321</Words>
  <Characters>178863</Characters>
  <Application>Microsoft Office Word</Application>
  <DocSecurity>0</DocSecurity>
  <Lines>1490</Lines>
  <Paragraphs>415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22</cp:revision>
  <dcterms:created xsi:type="dcterms:W3CDTF">2013-05-24T15:02:00Z</dcterms:created>
  <dcterms:modified xsi:type="dcterms:W3CDTF">2013-05-28T16:24:00Z</dcterms:modified>
</cp:coreProperties>
</file>