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heme="minorHAnsi" w:hAnsi="Times New Roman" w:cs="Times New Roman"/>
          <w:b w:val="0"/>
          <w:bCs w:val="0"/>
          <w:color w:val="auto"/>
          <w:sz w:val="24"/>
          <w:szCs w:val="24"/>
          <w:lang w:eastAsia="en-US"/>
        </w:rPr>
        <w:id w:val="943958648"/>
        <w:docPartObj>
          <w:docPartGallery w:val="Table of Contents"/>
          <w:docPartUnique/>
        </w:docPartObj>
      </w:sdtPr>
      <w:sdtContent>
        <w:p w:rsidR="009E25F1" w:rsidRPr="00535E5D" w:rsidRDefault="009E25F1">
          <w:pPr>
            <w:pStyle w:val="Overskrift"/>
          </w:pPr>
          <w:r w:rsidRPr="00535E5D">
            <w:t>Indhold</w:t>
          </w:r>
        </w:p>
        <w:p w:rsidR="003F03B6" w:rsidRDefault="009E25F1">
          <w:pPr>
            <w:pStyle w:val="Indholdsfortegnelse1"/>
            <w:tabs>
              <w:tab w:val="left" w:pos="480"/>
              <w:tab w:val="right" w:leader="dot" w:pos="9628"/>
            </w:tabs>
            <w:rPr>
              <w:rFonts w:asciiTheme="minorHAnsi" w:eastAsiaTheme="minorEastAsia" w:hAnsiTheme="minorHAnsi" w:cstheme="minorBidi"/>
              <w:noProof/>
              <w:sz w:val="22"/>
              <w:szCs w:val="22"/>
              <w:lang w:eastAsia="da-DK"/>
            </w:rPr>
          </w:pPr>
          <w:r w:rsidRPr="00535E5D">
            <w:fldChar w:fldCharType="begin"/>
          </w:r>
          <w:r w:rsidRPr="00535E5D">
            <w:instrText xml:space="preserve"> TOC \o "1-3" \h \z \u </w:instrText>
          </w:r>
          <w:r w:rsidRPr="00535E5D">
            <w:fldChar w:fldCharType="separate"/>
          </w:r>
          <w:hyperlink w:anchor="_Toc295349370" w:history="1">
            <w:r w:rsidR="003F03B6" w:rsidRPr="00236845">
              <w:rPr>
                <w:rStyle w:val="Hyperlink"/>
                <w:noProof/>
              </w:rPr>
              <w:t>1</w:t>
            </w:r>
            <w:r w:rsidR="003F03B6">
              <w:rPr>
                <w:rFonts w:asciiTheme="minorHAnsi" w:eastAsiaTheme="minorEastAsia" w:hAnsiTheme="minorHAnsi" w:cstheme="minorBidi"/>
                <w:noProof/>
                <w:sz w:val="22"/>
                <w:szCs w:val="22"/>
                <w:lang w:eastAsia="da-DK"/>
              </w:rPr>
              <w:tab/>
            </w:r>
            <w:r w:rsidR="003F03B6" w:rsidRPr="00236845">
              <w:rPr>
                <w:rStyle w:val="Hyperlink"/>
                <w:noProof/>
              </w:rPr>
              <w:t>Abstract</w:t>
            </w:r>
            <w:r w:rsidR="003F03B6">
              <w:rPr>
                <w:noProof/>
                <w:webHidden/>
              </w:rPr>
              <w:tab/>
            </w:r>
            <w:r w:rsidR="003F03B6">
              <w:rPr>
                <w:noProof/>
                <w:webHidden/>
              </w:rPr>
              <w:fldChar w:fldCharType="begin"/>
            </w:r>
            <w:r w:rsidR="003F03B6">
              <w:rPr>
                <w:noProof/>
                <w:webHidden/>
              </w:rPr>
              <w:instrText xml:space="preserve"> PAGEREF _Toc295349370 \h </w:instrText>
            </w:r>
            <w:r w:rsidR="003F03B6">
              <w:rPr>
                <w:noProof/>
                <w:webHidden/>
              </w:rPr>
            </w:r>
            <w:r w:rsidR="003F03B6">
              <w:rPr>
                <w:noProof/>
                <w:webHidden/>
              </w:rPr>
              <w:fldChar w:fldCharType="separate"/>
            </w:r>
            <w:r w:rsidR="00B67501">
              <w:rPr>
                <w:noProof/>
                <w:webHidden/>
              </w:rPr>
              <w:t>4</w:t>
            </w:r>
            <w:r w:rsidR="003F03B6">
              <w:rPr>
                <w:noProof/>
                <w:webHidden/>
              </w:rPr>
              <w:fldChar w:fldCharType="end"/>
            </w:r>
          </w:hyperlink>
        </w:p>
        <w:p w:rsidR="003F03B6" w:rsidRDefault="003F03B6">
          <w:pPr>
            <w:pStyle w:val="Indholdsfortegnelse1"/>
            <w:tabs>
              <w:tab w:val="left" w:pos="480"/>
              <w:tab w:val="right" w:leader="dot" w:pos="9628"/>
            </w:tabs>
            <w:rPr>
              <w:rFonts w:asciiTheme="minorHAnsi" w:eastAsiaTheme="minorEastAsia" w:hAnsiTheme="minorHAnsi" w:cstheme="minorBidi"/>
              <w:noProof/>
              <w:sz w:val="22"/>
              <w:szCs w:val="22"/>
              <w:lang w:eastAsia="da-DK"/>
            </w:rPr>
          </w:pPr>
          <w:hyperlink w:anchor="_Toc295349371" w:history="1">
            <w:r w:rsidRPr="00236845">
              <w:rPr>
                <w:rStyle w:val="Hyperlink"/>
                <w:noProof/>
              </w:rPr>
              <w:t>2</w:t>
            </w:r>
            <w:r>
              <w:rPr>
                <w:rFonts w:asciiTheme="minorHAnsi" w:eastAsiaTheme="minorEastAsia" w:hAnsiTheme="minorHAnsi" w:cstheme="minorBidi"/>
                <w:noProof/>
                <w:sz w:val="22"/>
                <w:szCs w:val="22"/>
                <w:lang w:eastAsia="da-DK"/>
              </w:rPr>
              <w:tab/>
            </w:r>
            <w:r w:rsidRPr="00236845">
              <w:rPr>
                <w:rStyle w:val="Hyperlink"/>
                <w:noProof/>
              </w:rPr>
              <w:t>Forord</w:t>
            </w:r>
            <w:r>
              <w:rPr>
                <w:noProof/>
                <w:webHidden/>
              </w:rPr>
              <w:tab/>
            </w:r>
            <w:r>
              <w:rPr>
                <w:noProof/>
                <w:webHidden/>
              </w:rPr>
              <w:fldChar w:fldCharType="begin"/>
            </w:r>
            <w:r>
              <w:rPr>
                <w:noProof/>
                <w:webHidden/>
              </w:rPr>
              <w:instrText xml:space="preserve"> PAGEREF _Toc295349371 \h </w:instrText>
            </w:r>
            <w:r>
              <w:rPr>
                <w:noProof/>
                <w:webHidden/>
              </w:rPr>
            </w:r>
            <w:r>
              <w:rPr>
                <w:noProof/>
                <w:webHidden/>
              </w:rPr>
              <w:fldChar w:fldCharType="separate"/>
            </w:r>
            <w:r w:rsidR="00B67501">
              <w:rPr>
                <w:noProof/>
                <w:webHidden/>
              </w:rPr>
              <w:t>6</w:t>
            </w:r>
            <w:r>
              <w:rPr>
                <w:noProof/>
                <w:webHidden/>
              </w:rPr>
              <w:fldChar w:fldCharType="end"/>
            </w:r>
          </w:hyperlink>
        </w:p>
        <w:p w:rsidR="003F03B6" w:rsidRDefault="003F03B6">
          <w:pPr>
            <w:pStyle w:val="Indholdsfortegnelse1"/>
            <w:tabs>
              <w:tab w:val="left" w:pos="480"/>
              <w:tab w:val="right" w:leader="dot" w:pos="9628"/>
            </w:tabs>
            <w:rPr>
              <w:rFonts w:asciiTheme="minorHAnsi" w:eastAsiaTheme="minorEastAsia" w:hAnsiTheme="minorHAnsi" w:cstheme="minorBidi"/>
              <w:noProof/>
              <w:sz w:val="22"/>
              <w:szCs w:val="22"/>
              <w:lang w:eastAsia="da-DK"/>
            </w:rPr>
          </w:pPr>
          <w:hyperlink w:anchor="_Toc295349372" w:history="1">
            <w:r w:rsidRPr="00236845">
              <w:rPr>
                <w:rStyle w:val="Hyperlink"/>
                <w:noProof/>
              </w:rPr>
              <w:t>3</w:t>
            </w:r>
            <w:r>
              <w:rPr>
                <w:rFonts w:asciiTheme="minorHAnsi" w:eastAsiaTheme="minorEastAsia" w:hAnsiTheme="minorHAnsi" w:cstheme="minorBidi"/>
                <w:noProof/>
                <w:sz w:val="22"/>
                <w:szCs w:val="22"/>
                <w:lang w:eastAsia="da-DK"/>
              </w:rPr>
              <w:tab/>
            </w:r>
            <w:r w:rsidRPr="00236845">
              <w:rPr>
                <w:rStyle w:val="Hyperlink"/>
                <w:noProof/>
              </w:rPr>
              <w:t>Problemfelt</w:t>
            </w:r>
            <w:r>
              <w:rPr>
                <w:noProof/>
                <w:webHidden/>
              </w:rPr>
              <w:tab/>
            </w:r>
            <w:r>
              <w:rPr>
                <w:noProof/>
                <w:webHidden/>
              </w:rPr>
              <w:fldChar w:fldCharType="begin"/>
            </w:r>
            <w:r>
              <w:rPr>
                <w:noProof/>
                <w:webHidden/>
              </w:rPr>
              <w:instrText xml:space="preserve"> PAGEREF _Toc295349372 \h </w:instrText>
            </w:r>
            <w:r>
              <w:rPr>
                <w:noProof/>
                <w:webHidden/>
              </w:rPr>
            </w:r>
            <w:r>
              <w:rPr>
                <w:noProof/>
                <w:webHidden/>
              </w:rPr>
              <w:fldChar w:fldCharType="separate"/>
            </w:r>
            <w:r w:rsidR="00B67501">
              <w:rPr>
                <w:noProof/>
                <w:webHidden/>
              </w:rPr>
              <w:t>7</w:t>
            </w:r>
            <w:r>
              <w:rPr>
                <w:noProof/>
                <w:webHidden/>
              </w:rPr>
              <w:fldChar w:fldCharType="end"/>
            </w:r>
          </w:hyperlink>
        </w:p>
        <w:p w:rsidR="003F03B6" w:rsidRDefault="003F03B6">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295349373" w:history="1">
            <w:r w:rsidRPr="00236845">
              <w:rPr>
                <w:rStyle w:val="Hyperlink"/>
                <w:noProof/>
              </w:rPr>
              <w:t>3.1</w:t>
            </w:r>
            <w:r>
              <w:rPr>
                <w:rFonts w:asciiTheme="minorHAnsi" w:eastAsiaTheme="minorEastAsia" w:hAnsiTheme="minorHAnsi" w:cstheme="minorBidi"/>
                <w:noProof/>
                <w:sz w:val="22"/>
                <w:szCs w:val="22"/>
                <w:lang w:eastAsia="da-DK"/>
              </w:rPr>
              <w:tab/>
            </w:r>
            <w:r w:rsidRPr="00236845">
              <w:rPr>
                <w:rStyle w:val="Hyperlink"/>
                <w:noProof/>
              </w:rPr>
              <w:t>Indledning</w:t>
            </w:r>
            <w:r>
              <w:rPr>
                <w:noProof/>
                <w:webHidden/>
              </w:rPr>
              <w:tab/>
            </w:r>
            <w:r>
              <w:rPr>
                <w:noProof/>
                <w:webHidden/>
              </w:rPr>
              <w:fldChar w:fldCharType="begin"/>
            </w:r>
            <w:r>
              <w:rPr>
                <w:noProof/>
                <w:webHidden/>
              </w:rPr>
              <w:instrText xml:space="preserve"> PAGEREF _Toc295349373 \h </w:instrText>
            </w:r>
            <w:r>
              <w:rPr>
                <w:noProof/>
                <w:webHidden/>
              </w:rPr>
            </w:r>
            <w:r>
              <w:rPr>
                <w:noProof/>
                <w:webHidden/>
              </w:rPr>
              <w:fldChar w:fldCharType="separate"/>
            </w:r>
            <w:r w:rsidR="00B67501">
              <w:rPr>
                <w:noProof/>
                <w:webHidden/>
              </w:rPr>
              <w:t>7</w:t>
            </w:r>
            <w:r>
              <w:rPr>
                <w:noProof/>
                <w:webHidden/>
              </w:rPr>
              <w:fldChar w:fldCharType="end"/>
            </w:r>
          </w:hyperlink>
        </w:p>
        <w:p w:rsidR="003F03B6" w:rsidRDefault="003F03B6">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295349374" w:history="1">
            <w:r w:rsidRPr="00236845">
              <w:rPr>
                <w:rStyle w:val="Hyperlink"/>
                <w:noProof/>
              </w:rPr>
              <w:t>3.2</w:t>
            </w:r>
            <w:r>
              <w:rPr>
                <w:rFonts w:asciiTheme="minorHAnsi" w:eastAsiaTheme="minorEastAsia" w:hAnsiTheme="minorHAnsi" w:cstheme="minorBidi"/>
                <w:noProof/>
                <w:sz w:val="22"/>
                <w:szCs w:val="22"/>
                <w:lang w:eastAsia="da-DK"/>
              </w:rPr>
              <w:tab/>
            </w:r>
            <w:r w:rsidRPr="00236845">
              <w:rPr>
                <w:rStyle w:val="Hyperlink"/>
                <w:noProof/>
              </w:rPr>
              <w:t>Indkredsning af problemstillingen</w:t>
            </w:r>
            <w:r>
              <w:rPr>
                <w:noProof/>
                <w:webHidden/>
              </w:rPr>
              <w:tab/>
            </w:r>
            <w:r>
              <w:rPr>
                <w:noProof/>
                <w:webHidden/>
              </w:rPr>
              <w:fldChar w:fldCharType="begin"/>
            </w:r>
            <w:r>
              <w:rPr>
                <w:noProof/>
                <w:webHidden/>
              </w:rPr>
              <w:instrText xml:space="preserve"> PAGEREF _Toc295349374 \h </w:instrText>
            </w:r>
            <w:r>
              <w:rPr>
                <w:noProof/>
                <w:webHidden/>
              </w:rPr>
            </w:r>
            <w:r>
              <w:rPr>
                <w:noProof/>
                <w:webHidden/>
              </w:rPr>
              <w:fldChar w:fldCharType="separate"/>
            </w:r>
            <w:r w:rsidR="00B67501">
              <w:rPr>
                <w:noProof/>
                <w:webHidden/>
              </w:rPr>
              <w:t>8</w:t>
            </w:r>
            <w:r>
              <w:rPr>
                <w:noProof/>
                <w:webHidden/>
              </w:rPr>
              <w:fldChar w:fldCharType="end"/>
            </w:r>
          </w:hyperlink>
        </w:p>
        <w:p w:rsidR="003F03B6" w:rsidRDefault="003F03B6">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295349375" w:history="1">
            <w:r w:rsidRPr="00236845">
              <w:rPr>
                <w:rStyle w:val="Hyperlink"/>
                <w:noProof/>
              </w:rPr>
              <w:t>3.3</w:t>
            </w:r>
            <w:r>
              <w:rPr>
                <w:rFonts w:asciiTheme="minorHAnsi" w:eastAsiaTheme="minorEastAsia" w:hAnsiTheme="minorHAnsi" w:cstheme="minorBidi"/>
                <w:noProof/>
                <w:sz w:val="22"/>
                <w:szCs w:val="22"/>
                <w:lang w:eastAsia="da-DK"/>
              </w:rPr>
              <w:tab/>
            </w:r>
            <w:r w:rsidRPr="00236845">
              <w:rPr>
                <w:rStyle w:val="Hyperlink"/>
                <w:noProof/>
              </w:rPr>
              <w:t>Problemformuleringen</w:t>
            </w:r>
            <w:r>
              <w:rPr>
                <w:noProof/>
                <w:webHidden/>
              </w:rPr>
              <w:tab/>
            </w:r>
            <w:r>
              <w:rPr>
                <w:noProof/>
                <w:webHidden/>
              </w:rPr>
              <w:fldChar w:fldCharType="begin"/>
            </w:r>
            <w:r>
              <w:rPr>
                <w:noProof/>
                <w:webHidden/>
              </w:rPr>
              <w:instrText xml:space="preserve"> PAGEREF _Toc295349375 \h </w:instrText>
            </w:r>
            <w:r>
              <w:rPr>
                <w:noProof/>
                <w:webHidden/>
              </w:rPr>
            </w:r>
            <w:r>
              <w:rPr>
                <w:noProof/>
                <w:webHidden/>
              </w:rPr>
              <w:fldChar w:fldCharType="separate"/>
            </w:r>
            <w:r w:rsidR="00B67501">
              <w:rPr>
                <w:noProof/>
                <w:webHidden/>
              </w:rPr>
              <w:t>10</w:t>
            </w:r>
            <w:r>
              <w:rPr>
                <w:noProof/>
                <w:webHidden/>
              </w:rPr>
              <w:fldChar w:fldCharType="end"/>
            </w:r>
          </w:hyperlink>
        </w:p>
        <w:p w:rsidR="003F03B6" w:rsidRDefault="003F03B6">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295349376" w:history="1">
            <w:r w:rsidRPr="00236845">
              <w:rPr>
                <w:rStyle w:val="Hyperlink"/>
                <w:noProof/>
              </w:rPr>
              <w:t>3.4</w:t>
            </w:r>
            <w:r>
              <w:rPr>
                <w:rFonts w:asciiTheme="minorHAnsi" w:eastAsiaTheme="minorEastAsia" w:hAnsiTheme="minorHAnsi" w:cstheme="minorBidi"/>
                <w:noProof/>
                <w:sz w:val="22"/>
                <w:szCs w:val="22"/>
                <w:lang w:eastAsia="da-DK"/>
              </w:rPr>
              <w:tab/>
            </w:r>
            <w:r w:rsidRPr="00236845">
              <w:rPr>
                <w:rStyle w:val="Hyperlink"/>
                <w:noProof/>
              </w:rPr>
              <w:t>Forskningsoversigt</w:t>
            </w:r>
            <w:r>
              <w:rPr>
                <w:noProof/>
                <w:webHidden/>
              </w:rPr>
              <w:tab/>
            </w:r>
            <w:r>
              <w:rPr>
                <w:noProof/>
                <w:webHidden/>
              </w:rPr>
              <w:fldChar w:fldCharType="begin"/>
            </w:r>
            <w:r>
              <w:rPr>
                <w:noProof/>
                <w:webHidden/>
              </w:rPr>
              <w:instrText xml:space="preserve"> PAGEREF _Toc295349376 \h </w:instrText>
            </w:r>
            <w:r>
              <w:rPr>
                <w:noProof/>
                <w:webHidden/>
              </w:rPr>
            </w:r>
            <w:r>
              <w:rPr>
                <w:noProof/>
                <w:webHidden/>
              </w:rPr>
              <w:fldChar w:fldCharType="separate"/>
            </w:r>
            <w:r w:rsidR="00B67501">
              <w:rPr>
                <w:noProof/>
                <w:webHidden/>
              </w:rPr>
              <w:t>11</w:t>
            </w:r>
            <w:r>
              <w:rPr>
                <w:noProof/>
                <w:webHidden/>
              </w:rPr>
              <w:fldChar w:fldCharType="end"/>
            </w:r>
          </w:hyperlink>
        </w:p>
        <w:p w:rsidR="003F03B6" w:rsidRDefault="003F03B6">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295349377" w:history="1">
            <w:r w:rsidRPr="00236845">
              <w:rPr>
                <w:rStyle w:val="Hyperlink"/>
                <w:noProof/>
              </w:rPr>
              <w:t>3.4.1</w:t>
            </w:r>
            <w:r>
              <w:rPr>
                <w:rFonts w:asciiTheme="minorHAnsi" w:eastAsiaTheme="minorEastAsia" w:hAnsiTheme="minorHAnsi" w:cstheme="minorBidi"/>
                <w:noProof/>
                <w:sz w:val="22"/>
                <w:szCs w:val="22"/>
                <w:lang w:eastAsia="da-DK"/>
              </w:rPr>
              <w:tab/>
            </w:r>
            <w:r w:rsidRPr="00236845">
              <w:rPr>
                <w:rStyle w:val="Hyperlink"/>
                <w:noProof/>
              </w:rPr>
              <w:t>Studier af forældres betydning for børns fysiske aktivitet</w:t>
            </w:r>
            <w:r>
              <w:rPr>
                <w:noProof/>
                <w:webHidden/>
              </w:rPr>
              <w:tab/>
            </w:r>
            <w:r>
              <w:rPr>
                <w:noProof/>
                <w:webHidden/>
              </w:rPr>
              <w:fldChar w:fldCharType="begin"/>
            </w:r>
            <w:r>
              <w:rPr>
                <w:noProof/>
                <w:webHidden/>
              </w:rPr>
              <w:instrText xml:space="preserve"> PAGEREF _Toc295349377 \h </w:instrText>
            </w:r>
            <w:r>
              <w:rPr>
                <w:noProof/>
                <w:webHidden/>
              </w:rPr>
            </w:r>
            <w:r>
              <w:rPr>
                <w:noProof/>
                <w:webHidden/>
              </w:rPr>
              <w:fldChar w:fldCharType="separate"/>
            </w:r>
            <w:r w:rsidR="00B67501">
              <w:rPr>
                <w:noProof/>
                <w:webHidden/>
              </w:rPr>
              <w:t>12</w:t>
            </w:r>
            <w:r>
              <w:rPr>
                <w:noProof/>
                <w:webHidden/>
              </w:rPr>
              <w:fldChar w:fldCharType="end"/>
            </w:r>
          </w:hyperlink>
        </w:p>
        <w:p w:rsidR="003F03B6" w:rsidRDefault="003F03B6">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295349378" w:history="1">
            <w:r w:rsidRPr="00236845">
              <w:rPr>
                <w:rStyle w:val="Hyperlink"/>
                <w:noProof/>
              </w:rPr>
              <w:t>3.4.2</w:t>
            </w:r>
            <w:r>
              <w:rPr>
                <w:rFonts w:asciiTheme="minorHAnsi" w:eastAsiaTheme="minorEastAsia" w:hAnsiTheme="minorHAnsi" w:cstheme="minorBidi"/>
                <w:noProof/>
                <w:sz w:val="22"/>
                <w:szCs w:val="22"/>
                <w:lang w:eastAsia="da-DK"/>
              </w:rPr>
              <w:tab/>
            </w:r>
            <w:r w:rsidRPr="00236845">
              <w:rPr>
                <w:rStyle w:val="Hyperlink"/>
                <w:noProof/>
                <w:shd w:val="clear" w:color="auto" w:fill="FFFFFF"/>
              </w:rPr>
              <w:t>Studier af forældres fysisk aktivitet</w:t>
            </w:r>
            <w:r>
              <w:rPr>
                <w:noProof/>
                <w:webHidden/>
              </w:rPr>
              <w:tab/>
            </w:r>
            <w:r>
              <w:rPr>
                <w:noProof/>
                <w:webHidden/>
              </w:rPr>
              <w:fldChar w:fldCharType="begin"/>
            </w:r>
            <w:r>
              <w:rPr>
                <w:noProof/>
                <w:webHidden/>
              </w:rPr>
              <w:instrText xml:space="preserve"> PAGEREF _Toc295349378 \h </w:instrText>
            </w:r>
            <w:r>
              <w:rPr>
                <w:noProof/>
                <w:webHidden/>
              </w:rPr>
            </w:r>
            <w:r>
              <w:rPr>
                <w:noProof/>
                <w:webHidden/>
              </w:rPr>
              <w:fldChar w:fldCharType="separate"/>
            </w:r>
            <w:r w:rsidR="00B67501">
              <w:rPr>
                <w:noProof/>
                <w:webHidden/>
              </w:rPr>
              <w:t>14</w:t>
            </w:r>
            <w:r>
              <w:rPr>
                <w:noProof/>
                <w:webHidden/>
              </w:rPr>
              <w:fldChar w:fldCharType="end"/>
            </w:r>
          </w:hyperlink>
        </w:p>
        <w:p w:rsidR="003F03B6" w:rsidRDefault="003F03B6">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295349379" w:history="1">
            <w:r w:rsidRPr="00236845">
              <w:rPr>
                <w:rStyle w:val="Hyperlink"/>
                <w:noProof/>
              </w:rPr>
              <w:t>3.5</w:t>
            </w:r>
            <w:r>
              <w:rPr>
                <w:rFonts w:asciiTheme="minorHAnsi" w:eastAsiaTheme="minorEastAsia" w:hAnsiTheme="minorHAnsi" w:cstheme="minorBidi"/>
                <w:noProof/>
                <w:sz w:val="22"/>
                <w:szCs w:val="22"/>
                <w:lang w:eastAsia="da-DK"/>
              </w:rPr>
              <w:tab/>
            </w:r>
            <w:r w:rsidRPr="00236845">
              <w:rPr>
                <w:rStyle w:val="Hyperlink"/>
                <w:noProof/>
              </w:rPr>
              <w:t>Projektdesign</w:t>
            </w:r>
            <w:r>
              <w:rPr>
                <w:noProof/>
                <w:webHidden/>
              </w:rPr>
              <w:tab/>
            </w:r>
            <w:r>
              <w:rPr>
                <w:noProof/>
                <w:webHidden/>
              </w:rPr>
              <w:fldChar w:fldCharType="begin"/>
            </w:r>
            <w:r>
              <w:rPr>
                <w:noProof/>
                <w:webHidden/>
              </w:rPr>
              <w:instrText xml:space="preserve"> PAGEREF _Toc295349379 \h </w:instrText>
            </w:r>
            <w:r>
              <w:rPr>
                <w:noProof/>
                <w:webHidden/>
              </w:rPr>
            </w:r>
            <w:r>
              <w:rPr>
                <w:noProof/>
                <w:webHidden/>
              </w:rPr>
              <w:fldChar w:fldCharType="separate"/>
            </w:r>
            <w:r w:rsidR="00B67501">
              <w:rPr>
                <w:noProof/>
                <w:webHidden/>
              </w:rPr>
              <w:t>18</w:t>
            </w:r>
            <w:r>
              <w:rPr>
                <w:noProof/>
                <w:webHidden/>
              </w:rPr>
              <w:fldChar w:fldCharType="end"/>
            </w:r>
          </w:hyperlink>
        </w:p>
        <w:p w:rsidR="003F03B6" w:rsidRDefault="003F03B6">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295349380" w:history="1">
            <w:r w:rsidRPr="00236845">
              <w:rPr>
                <w:rStyle w:val="Hyperlink"/>
                <w:noProof/>
              </w:rPr>
              <w:t>3.6</w:t>
            </w:r>
            <w:r>
              <w:rPr>
                <w:rFonts w:asciiTheme="minorHAnsi" w:eastAsiaTheme="minorEastAsia" w:hAnsiTheme="minorHAnsi" w:cstheme="minorBidi"/>
                <w:noProof/>
                <w:sz w:val="22"/>
                <w:szCs w:val="22"/>
                <w:lang w:eastAsia="da-DK"/>
              </w:rPr>
              <w:tab/>
            </w:r>
            <w:r w:rsidRPr="00236845">
              <w:rPr>
                <w:rStyle w:val="Hyperlink"/>
                <w:noProof/>
              </w:rPr>
              <w:t>Baggrund for projektet</w:t>
            </w:r>
            <w:r>
              <w:rPr>
                <w:noProof/>
                <w:webHidden/>
              </w:rPr>
              <w:tab/>
            </w:r>
            <w:r>
              <w:rPr>
                <w:noProof/>
                <w:webHidden/>
              </w:rPr>
              <w:fldChar w:fldCharType="begin"/>
            </w:r>
            <w:r>
              <w:rPr>
                <w:noProof/>
                <w:webHidden/>
              </w:rPr>
              <w:instrText xml:space="preserve"> PAGEREF _Toc295349380 \h </w:instrText>
            </w:r>
            <w:r>
              <w:rPr>
                <w:noProof/>
                <w:webHidden/>
              </w:rPr>
            </w:r>
            <w:r>
              <w:rPr>
                <w:noProof/>
                <w:webHidden/>
              </w:rPr>
              <w:fldChar w:fldCharType="separate"/>
            </w:r>
            <w:r w:rsidR="00B67501">
              <w:rPr>
                <w:noProof/>
                <w:webHidden/>
              </w:rPr>
              <w:t>20</w:t>
            </w:r>
            <w:r>
              <w:rPr>
                <w:noProof/>
                <w:webHidden/>
              </w:rPr>
              <w:fldChar w:fldCharType="end"/>
            </w:r>
          </w:hyperlink>
        </w:p>
        <w:p w:rsidR="003F03B6" w:rsidRDefault="003F03B6">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295349381" w:history="1">
            <w:r w:rsidRPr="00236845">
              <w:rPr>
                <w:rStyle w:val="Hyperlink"/>
                <w:noProof/>
              </w:rPr>
              <w:t>3.7</w:t>
            </w:r>
            <w:r>
              <w:rPr>
                <w:rFonts w:asciiTheme="minorHAnsi" w:eastAsiaTheme="minorEastAsia" w:hAnsiTheme="minorHAnsi" w:cstheme="minorBidi"/>
                <w:noProof/>
                <w:sz w:val="22"/>
                <w:szCs w:val="22"/>
                <w:lang w:eastAsia="da-DK"/>
              </w:rPr>
              <w:tab/>
            </w:r>
            <w:r w:rsidRPr="00236845">
              <w:rPr>
                <w:rStyle w:val="Hyperlink"/>
                <w:noProof/>
              </w:rPr>
              <w:t>Afgrænsning</w:t>
            </w:r>
            <w:r>
              <w:rPr>
                <w:noProof/>
                <w:webHidden/>
              </w:rPr>
              <w:tab/>
            </w:r>
            <w:r>
              <w:rPr>
                <w:noProof/>
                <w:webHidden/>
              </w:rPr>
              <w:fldChar w:fldCharType="begin"/>
            </w:r>
            <w:r>
              <w:rPr>
                <w:noProof/>
                <w:webHidden/>
              </w:rPr>
              <w:instrText xml:space="preserve"> PAGEREF _Toc295349381 \h </w:instrText>
            </w:r>
            <w:r>
              <w:rPr>
                <w:noProof/>
                <w:webHidden/>
              </w:rPr>
            </w:r>
            <w:r>
              <w:rPr>
                <w:noProof/>
                <w:webHidden/>
              </w:rPr>
              <w:fldChar w:fldCharType="separate"/>
            </w:r>
            <w:r w:rsidR="00B67501">
              <w:rPr>
                <w:noProof/>
                <w:webHidden/>
              </w:rPr>
              <w:t>21</w:t>
            </w:r>
            <w:r>
              <w:rPr>
                <w:noProof/>
                <w:webHidden/>
              </w:rPr>
              <w:fldChar w:fldCharType="end"/>
            </w:r>
          </w:hyperlink>
        </w:p>
        <w:p w:rsidR="003F03B6" w:rsidRDefault="003F03B6">
          <w:pPr>
            <w:pStyle w:val="Indholdsfortegnelse1"/>
            <w:tabs>
              <w:tab w:val="left" w:pos="480"/>
              <w:tab w:val="right" w:leader="dot" w:pos="9628"/>
            </w:tabs>
            <w:rPr>
              <w:rFonts w:asciiTheme="minorHAnsi" w:eastAsiaTheme="minorEastAsia" w:hAnsiTheme="minorHAnsi" w:cstheme="minorBidi"/>
              <w:noProof/>
              <w:sz w:val="22"/>
              <w:szCs w:val="22"/>
              <w:lang w:eastAsia="da-DK"/>
            </w:rPr>
          </w:pPr>
          <w:hyperlink w:anchor="_Toc295349382" w:history="1">
            <w:r w:rsidRPr="00236845">
              <w:rPr>
                <w:rStyle w:val="Hyperlink"/>
                <w:noProof/>
              </w:rPr>
              <w:t>4</w:t>
            </w:r>
            <w:r>
              <w:rPr>
                <w:rFonts w:asciiTheme="minorHAnsi" w:eastAsiaTheme="minorEastAsia" w:hAnsiTheme="minorHAnsi" w:cstheme="minorBidi"/>
                <w:noProof/>
                <w:sz w:val="22"/>
                <w:szCs w:val="22"/>
                <w:lang w:eastAsia="da-DK"/>
              </w:rPr>
              <w:tab/>
            </w:r>
            <w:r w:rsidRPr="00236845">
              <w:rPr>
                <w:rStyle w:val="Hyperlink"/>
                <w:noProof/>
              </w:rPr>
              <w:t>Teori</w:t>
            </w:r>
            <w:r>
              <w:rPr>
                <w:noProof/>
                <w:webHidden/>
              </w:rPr>
              <w:tab/>
            </w:r>
            <w:r>
              <w:rPr>
                <w:noProof/>
                <w:webHidden/>
              </w:rPr>
              <w:fldChar w:fldCharType="begin"/>
            </w:r>
            <w:r>
              <w:rPr>
                <w:noProof/>
                <w:webHidden/>
              </w:rPr>
              <w:instrText xml:space="preserve"> PAGEREF _Toc295349382 \h </w:instrText>
            </w:r>
            <w:r>
              <w:rPr>
                <w:noProof/>
                <w:webHidden/>
              </w:rPr>
            </w:r>
            <w:r>
              <w:rPr>
                <w:noProof/>
                <w:webHidden/>
              </w:rPr>
              <w:fldChar w:fldCharType="separate"/>
            </w:r>
            <w:r w:rsidR="00B67501">
              <w:rPr>
                <w:noProof/>
                <w:webHidden/>
              </w:rPr>
              <w:t>23</w:t>
            </w:r>
            <w:r>
              <w:rPr>
                <w:noProof/>
                <w:webHidden/>
              </w:rPr>
              <w:fldChar w:fldCharType="end"/>
            </w:r>
          </w:hyperlink>
        </w:p>
        <w:p w:rsidR="003F03B6" w:rsidRDefault="003F03B6">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295349383" w:history="1">
            <w:r w:rsidRPr="00236845">
              <w:rPr>
                <w:rStyle w:val="Hyperlink"/>
                <w:noProof/>
              </w:rPr>
              <w:t>4.1</w:t>
            </w:r>
            <w:r>
              <w:rPr>
                <w:rFonts w:asciiTheme="minorHAnsi" w:eastAsiaTheme="minorEastAsia" w:hAnsiTheme="minorHAnsi" w:cstheme="minorBidi"/>
                <w:noProof/>
                <w:sz w:val="22"/>
                <w:szCs w:val="22"/>
                <w:lang w:eastAsia="da-DK"/>
              </w:rPr>
              <w:tab/>
            </w:r>
            <w:r w:rsidRPr="00236845">
              <w:rPr>
                <w:rStyle w:val="Hyperlink"/>
                <w:noProof/>
              </w:rPr>
              <w:t>Habitus – en forståelse af livsstil</w:t>
            </w:r>
            <w:r>
              <w:rPr>
                <w:noProof/>
                <w:webHidden/>
              </w:rPr>
              <w:tab/>
            </w:r>
            <w:r>
              <w:rPr>
                <w:noProof/>
                <w:webHidden/>
              </w:rPr>
              <w:fldChar w:fldCharType="begin"/>
            </w:r>
            <w:r>
              <w:rPr>
                <w:noProof/>
                <w:webHidden/>
              </w:rPr>
              <w:instrText xml:space="preserve"> PAGEREF _Toc295349383 \h </w:instrText>
            </w:r>
            <w:r>
              <w:rPr>
                <w:noProof/>
                <w:webHidden/>
              </w:rPr>
            </w:r>
            <w:r>
              <w:rPr>
                <w:noProof/>
                <w:webHidden/>
              </w:rPr>
              <w:fldChar w:fldCharType="separate"/>
            </w:r>
            <w:r w:rsidR="00B67501">
              <w:rPr>
                <w:noProof/>
                <w:webHidden/>
              </w:rPr>
              <w:t>23</w:t>
            </w:r>
            <w:r>
              <w:rPr>
                <w:noProof/>
                <w:webHidden/>
              </w:rPr>
              <w:fldChar w:fldCharType="end"/>
            </w:r>
          </w:hyperlink>
        </w:p>
        <w:p w:rsidR="003F03B6" w:rsidRDefault="003F03B6">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295349384" w:history="1">
            <w:r w:rsidRPr="00236845">
              <w:rPr>
                <w:rStyle w:val="Hyperlink"/>
                <w:noProof/>
              </w:rPr>
              <w:t>4.2</w:t>
            </w:r>
            <w:r>
              <w:rPr>
                <w:rFonts w:asciiTheme="minorHAnsi" w:eastAsiaTheme="minorEastAsia" w:hAnsiTheme="minorHAnsi" w:cstheme="minorBidi"/>
                <w:noProof/>
                <w:sz w:val="22"/>
                <w:szCs w:val="22"/>
                <w:lang w:eastAsia="da-DK"/>
              </w:rPr>
              <w:tab/>
            </w:r>
            <w:r w:rsidRPr="00236845">
              <w:rPr>
                <w:rStyle w:val="Hyperlink"/>
                <w:noProof/>
              </w:rPr>
              <w:t>Refleksivitet – en anden forståelse af livsstil</w:t>
            </w:r>
            <w:r>
              <w:rPr>
                <w:noProof/>
                <w:webHidden/>
              </w:rPr>
              <w:tab/>
            </w:r>
            <w:r>
              <w:rPr>
                <w:noProof/>
                <w:webHidden/>
              </w:rPr>
              <w:fldChar w:fldCharType="begin"/>
            </w:r>
            <w:r>
              <w:rPr>
                <w:noProof/>
                <w:webHidden/>
              </w:rPr>
              <w:instrText xml:space="preserve"> PAGEREF _Toc295349384 \h </w:instrText>
            </w:r>
            <w:r>
              <w:rPr>
                <w:noProof/>
                <w:webHidden/>
              </w:rPr>
            </w:r>
            <w:r>
              <w:rPr>
                <w:noProof/>
                <w:webHidden/>
              </w:rPr>
              <w:fldChar w:fldCharType="separate"/>
            </w:r>
            <w:r w:rsidR="00B67501">
              <w:rPr>
                <w:noProof/>
                <w:webHidden/>
              </w:rPr>
              <w:t>28</w:t>
            </w:r>
            <w:r>
              <w:rPr>
                <w:noProof/>
                <w:webHidden/>
              </w:rPr>
              <w:fldChar w:fldCharType="end"/>
            </w:r>
          </w:hyperlink>
        </w:p>
        <w:p w:rsidR="003F03B6" w:rsidRDefault="003F03B6">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295349385" w:history="1">
            <w:r w:rsidRPr="00236845">
              <w:rPr>
                <w:rStyle w:val="Hyperlink"/>
                <w:noProof/>
              </w:rPr>
              <w:t>4.3</w:t>
            </w:r>
            <w:r>
              <w:rPr>
                <w:rFonts w:asciiTheme="minorHAnsi" w:eastAsiaTheme="minorEastAsia" w:hAnsiTheme="minorHAnsi" w:cstheme="minorBidi"/>
                <w:noProof/>
                <w:sz w:val="22"/>
                <w:szCs w:val="22"/>
                <w:lang w:eastAsia="da-DK"/>
              </w:rPr>
              <w:tab/>
            </w:r>
            <w:r w:rsidRPr="00236845">
              <w:rPr>
                <w:rStyle w:val="Hyperlink"/>
                <w:noProof/>
              </w:rPr>
              <w:t>Opsummering</w:t>
            </w:r>
            <w:r>
              <w:rPr>
                <w:noProof/>
                <w:webHidden/>
              </w:rPr>
              <w:tab/>
            </w:r>
            <w:r>
              <w:rPr>
                <w:noProof/>
                <w:webHidden/>
              </w:rPr>
              <w:fldChar w:fldCharType="begin"/>
            </w:r>
            <w:r>
              <w:rPr>
                <w:noProof/>
                <w:webHidden/>
              </w:rPr>
              <w:instrText xml:space="preserve"> PAGEREF _Toc295349385 \h </w:instrText>
            </w:r>
            <w:r>
              <w:rPr>
                <w:noProof/>
                <w:webHidden/>
              </w:rPr>
            </w:r>
            <w:r>
              <w:rPr>
                <w:noProof/>
                <w:webHidden/>
              </w:rPr>
              <w:fldChar w:fldCharType="separate"/>
            </w:r>
            <w:r w:rsidR="00B67501">
              <w:rPr>
                <w:noProof/>
                <w:webHidden/>
              </w:rPr>
              <w:t>31</w:t>
            </w:r>
            <w:r>
              <w:rPr>
                <w:noProof/>
                <w:webHidden/>
              </w:rPr>
              <w:fldChar w:fldCharType="end"/>
            </w:r>
          </w:hyperlink>
        </w:p>
        <w:p w:rsidR="003F03B6" w:rsidRDefault="003F03B6">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295349386" w:history="1">
            <w:r w:rsidRPr="00236845">
              <w:rPr>
                <w:rStyle w:val="Hyperlink"/>
                <w:noProof/>
              </w:rPr>
              <w:t>4.4</w:t>
            </w:r>
            <w:r>
              <w:rPr>
                <w:rFonts w:asciiTheme="minorHAnsi" w:eastAsiaTheme="minorEastAsia" w:hAnsiTheme="minorHAnsi" w:cstheme="minorBidi"/>
                <w:noProof/>
                <w:sz w:val="22"/>
                <w:szCs w:val="22"/>
                <w:lang w:eastAsia="da-DK"/>
              </w:rPr>
              <w:tab/>
            </w:r>
            <w:r w:rsidRPr="00236845">
              <w:rPr>
                <w:rStyle w:val="Hyperlink"/>
                <w:noProof/>
              </w:rPr>
              <w:t>Teorifravalg</w:t>
            </w:r>
            <w:r>
              <w:rPr>
                <w:noProof/>
                <w:webHidden/>
              </w:rPr>
              <w:tab/>
            </w:r>
            <w:r>
              <w:rPr>
                <w:noProof/>
                <w:webHidden/>
              </w:rPr>
              <w:fldChar w:fldCharType="begin"/>
            </w:r>
            <w:r>
              <w:rPr>
                <w:noProof/>
                <w:webHidden/>
              </w:rPr>
              <w:instrText xml:space="preserve"> PAGEREF _Toc295349386 \h </w:instrText>
            </w:r>
            <w:r>
              <w:rPr>
                <w:noProof/>
                <w:webHidden/>
              </w:rPr>
            </w:r>
            <w:r>
              <w:rPr>
                <w:noProof/>
                <w:webHidden/>
              </w:rPr>
              <w:fldChar w:fldCharType="separate"/>
            </w:r>
            <w:r w:rsidR="00B67501">
              <w:rPr>
                <w:noProof/>
                <w:webHidden/>
              </w:rPr>
              <w:t>32</w:t>
            </w:r>
            <w:r>
              <w:rPr>
                <w:noProof/>
                <w:webHidden/>
              </w:rPr>
              <w:fldChar w:fldCharType="end"/>
            </w:r>
          </w:hyperlink>
        </w:p>
        <w:p w:rsidR="003F03B6" w:rsidRDefault="003F03B6">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295349387" w:history="1">
            <w:r w:rsidRPr="00236845">
              <w:rPr>
                <w:rStyle w:val="Hyperlink"/>
                <w:noProof/>
              </w:rPr>
              <w:t>4.5</w:t>
            </w:r>
            <w:r>
              <w:rPr>
                <w:rFonts w:asciiTheme="minorHAnsi" w:eastAsiaTheme="minorEastAsia" w:hAnsiTheme="minorHAnsi" w:cstheme="minorBidi"/>
                <w:noProof/>
                <w:sz w:val="22"/>
                <w:szCs w:val="22"/>
                <w:lang w:eastAsia="da-DK"/>
              </w:rPr>
              <w:tab/>
            </w:r>
            <w:r w:rsidRPr="00236845">
              <w:rPr>
                <w:rStyle w:val="Hyperlink"/>
                <w:noProof/>
              </w:rPr>
              <w:t>Teorivurdering</w:t>
            </w:r>
            <w:r>
              <w:rPr>
                <w:noProof/>
                <w:webHidden/>
              </w:rPr>
              <w:tab/>
            </w:r>
            <w:r>
              <w:rPr>
                <w:noProof/>
                <w:webHidden/>
              </w:rPr>
              <w:fldChar w:fldCharType="begin"/>
            </w:r>
            <w:r>
              <w:rPr>
                <w:noProof/>
                <w:webHidden/>
              </w:rPr>
              <w:instrText xml:space="preserve"> PAGEREF _Toc295349387 \h </w:instrText>
            </w:r>
            <w:r>
              <w:rPr>
                <w:noProof/>
                <w:webHidden/>
              </w:rPr>
            </w:r>
            <w:r>
              <w:rPr>
                <w:noProof/>
                <w:webHidden/>
              </w:rPr>
              <w:fldChar w:fldCharType="separate"/>
            </w:r>
            <w:r w:rsidR="00B67501">
              <w:rPr>
                <w:noProof/>
                <w:webHidden/>
              </w:rPr>
              <w:t>33</w:t>
            </w:r>
            <w:r>
              <w:rPr>
                <w:noProof/>
                <w:webHidden/>
              </w:rPr>
              <w:fldChar w:fldCharType="end"/>
            </w:r>
          </w:hyperlink>
        </w:p>
        <w:p w:rsidR="003F03B6" w:rsidRDefault="003F03B6">
          <w:pPr>
            <w:pStyle w:val="Indholdsfortegnelse1"/>
            <w:tabs>
              <w:tab w:val="left" w:pos="480"/>
              <w:tab w:val="right" w:leader="dot" w:pos="9628"/>
            </w:tabs>
            <w:rPr>
              <w:rFonts w:asciiTheme="minorHAnsi" w:eastAsiaTheme="minorEastAsia" w:hAnsiTheme="minorHAnsi" w:cstheme="minorBidi"/>
              <w:noProof/>
              <w:sz w:val="22"/>
              <w:szCs w:val="22"/>
              <w:lang w:eastAsia="da-DK"/>
            </w:rPr>
          </w:pPr>
          <w:hyperlink w:anchor="_Toc295349388" w:history="1">
            <w:r w:rsidRPr="00236845">
              <w:rPr>
                <w:rStyle w:val="Hyperlink"/>
                <w:noProof/>
              </w:rPr>
              <w:t>5</w:t>
            </w:r>
            <w:r>
              <w:rPr>
                <w:rFonts w:asciiTheme="minorHAnsi" w:eastAsiaTheme="minorEastAsia" w:hAnsiTheme="minorHAnsi" w:cstheme="minorBidi"/>
                <w:noProof/>
                <w:sz w:val="22"/>
                <w:szCs w:val="22"/>
                <w:lang w:eastAsia="da-DK"/>
              </w:rPr>
              <w:tab/>
            </w:r>
            <w:r w:rsidRPr="00236845">
              <w:rPr>
                <w:rStyle w:val="Hyperlink"/>
                <w:noProof/>
              </w:rPr>
              <w:t>Metode</w:t>
            </w:r>
            <w:r>
              <w:rPr>
                <w:noProof/>
                <w:webHidden/>
              </w:rPr>
              <w:tab/>
            </w:r>
            <w:r>
              <w:rPr>
                <w:noProof/>
                <w:webHidden/>
              </w:rPr>
              <w:fldChar w:fldCharType="begin"/>
            </w:r>
            <w:r>
              <w:rPr>
                <w:noProof/>
                <w:webHidden/>
              </w:rPr>
              <w:instrText xml:space="preserve"> PAGEREF _Toc295349388 \h </w:instrText>
            </w:r>
            <w:r>
              <w:rPr>
                <w:noProof/>
                <w:webHidden/>
              </w:rPr>
            </w:r>
            <w:r>
              <w:rPr>
                <w:noProof/>
                <w:webHidden/>
              </w:rPr>
              <w:fldChar w:fldCharType="separate"/>
            </w:r>
            <w:r w:rsidR="00B67501">
              <w:rPr>
                <w:noProof/>
                <w:webHidden/>
              </w:rPr>
              <w:t>35</w:t>
            </w:r>
            <w:r>
              <w:rPr>
                <w:noProof/>
                <w:webHidden/>
              </w:rPr>
              <w:fldChar w:fldCharType="end"/>
            </w:r>
          </w:hyperlink>
        </w:p>
        <w:p w:rsidR="003F03B6" w:rsidRDefault="003F03B6">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295349389" w:history="1">
            <w:r w:rsidRPr="00236845">
              <w:rPr>
                <w:rStyle w:val="Hyperlink"/>
                <w:noProof/>
              </w:rPr>
              <w:t>5.1</w:t>
            </w:r>
            <w:r>
              <w:rPr>
                <w:rFonts w:asciiTheme="minorHAnsi" w:eastAsiaTheme="minorEastAsia" w:hAnsiTheme="minorHAnsi" w:cstheme="minorBidi"/>
                <w:noProof/>
                <w:sz w:val="22"/>
                <w:szCs w:val="22"/>
                <w:lang w:eastAsia="da-DK"/>
              </w:rPr>
              <w:tab/>
            </w:r>
            <w:r w:rsidRPr="00236845">
              <w:rPr>
                <w:rStyle w:val="Hyperlink"/>
                <w:noProof/>
              </w:rPr>
              <w:t>Kvantitativt empiri</w:t>
            </w:r>
            <w:r>
              <w:rPr>
                <w:noProof/>
                <w:webHidden/>
              </w:rPr>
              <w:tab/>
            </w:r>
            <w:r>
              <w:rPr>
                <w:noProof/>
                <w:webHidden/>
              </w:rPr>
              <w:fldChar w:fldCharType="begin"/>
            </w:r>
            <w:r>
              <w:rPr>
                <w:noProof/>
                <w:webHidden/>
              </w:rPr>
              <w:instrText xml:space="preserve"> PAGEREF _Toc295349389 \h </w:instrText>
            </w:r>
            <w:r>
              <w:rPr>
                <w:noProof/>
                <w:webHidden/>
              </w:rPr>
            </w:r>
            <w:r>
              <w:rPr>
                <w:noProof/>
                <w:webHidden/>
              </w:rPr>
              <w:fldChar w:fldCharType="separate"/>
            </w:r>
            <w:r w:rsidR="00B67501">
              <w:rPr>
                <w:noProof/>
                <w:webHidden/>
              </w:rPr>
              <w:t>35</w:t>
            </w:r>
            <w:r>
              <w:rPr>
                <w:noProof/>
                <w:webHidden/>
              </w:rPr>
              <w:fldChar w:fldCharType="end"/>
            </w:r>
          </w:hyperlink>
        </w:p>
        <w:p w:rsidR="003F03B6" w:rsidRDefault="003F03B6">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295349390" w:history="1">
            <w:r w:rsidRPr="00236845">
              <w:rPr>
                <w:rStyle w:val="Hyperlink"/>
                <w:noProof/>
              </w:rPr>
              <w:t>5.1.1</w:t>
            </w:r>
            <w:r>
              <w:rPr>
                <w:rFonts w:asciiTheme="minorHAnsi" w:eastAsiaTheme="minorEastAsia" w:hAnsiTheme="minorHAnsi" w:cstheme="minorBidi"/>
                <w:noProof/>
                <w:sz w:val="22"/>
                <w:szCs w:val="22"/>
                <w:lang w:eastAsia="da-DK"/>
              </w:rPr>
              <w:tab/>
            </w:r>
            <w:r w:rsidRPr="00236845">
              <w:rPr>
                <w:rStyle w:val="Hyperlink"/>
                <w:noProof/>
              </w:rPr>
              <w:t>Dataindsamling</w:t>
            </w:r>
            <w:r>
              <w:rPr>
                <w:noProof/>
                <w:webHidden/>
              </w:rPr>
              <w:tab/>
            </w:r>
            <w:r>
              <w:rPr>
                <w:noProof/>
                <w:webHidden/>
              </w:rPr>
              <w:fldChar w:fldCharType="begin"/>
            </w:r>
            <w:r>
              <w:rPr>
                <w:noProof/>
                <w:webHidden/>
              </w:rPr>
              <w:instrText xml:space="preserve"> PAGEREF _Toc295349390 \h </w:instrText>
            </w:r>
            <w:r>
              <w:rPr>
                <w:noProof/>
                <w:webHidden/>
              </w:rPr>
            </w:r>
            <w:r>
              <w:rPr>
                <w:noProof/>
                <w:webHidden/>
              </w:rPr>
              <w:fldChar w:fldCharType="separate"/>
            </w:r>
            <w:r w:rsidR="00B67501">
              <w:rPr>
                <w:noProof/>
                <w:webHidden/>
              </w:rPr>
              <w:t>37</w:t>
            </w:r>
            <w:r>
              <w:rPr>
                <w:noProof/>
                <w:webHidden/>
              </w:rPr>
              <w:fldChar w:fldCharType="end"/>
            </w:r>
          </w:hyperlink>
        </w:p>
        <w:p w:rsidR="003F03B6" w:rsidRDefault="003F03B6">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295349391" w:history="1">
            <w:r w:rsidRPr="00236845">
              <w:rPr>
                <w:rStyle w:val="Hyperlink"/>
                <w:noProof/>
              </w:rPr>
              <w:t>5.1.2</w:t>
            </w:r>
            <w:r>
              <w:rPr>
                <w:rFonts w:asciiTheme="minorHAnsi" w:eastAsiaTheme="minorEastAsia" w:hAnsiTheme="minorHAnsi" w:cstheme="minorBidi"/>
                <w:noProof/>
                <w:sz w:val="22"/>
                <w:szCs w:val="22"/>
                <w:lang w:eastAsia="da-DK"/>
              </w:rPr>
              <w:tab/>
            </w:r>
            <w:r w:rsidRPr="00236845">
              <w:rPr>
                <w:rStyle w:val="Hyperlink"/>
                <w:noProof/>
              </w:rPr>
              <w:t>Hvad viser den kvantitative undersøgelse?</w:t>
            </w:r>
            <w:r>
              <w:rPr>
                <w:noProof/>
                <w:webHidden/>
              </w:rPr>
              <w:tab/>
            </w:r>
            <w:r>
              <w:rPr>
                <w:noProof/>
                <w:webHidden/>
              </w:rPr>
              <w:fldChar w:fldCharType="begin"/>
            </w:r>
            <w:r>
              <w:rPr>
                <w:noProof/>
                <w:webHidden/>
              </w:rPr>
              <w:instrText xml:space="preserve"> PAGEREF _Toc295349391 \h </w:instrText>
            </w:r>
            <w:r>
              <w:rPr>
                <w:noProof/>
                <w:webHidden/>
              </w:rPr>
            </w:r>
            <w:r>
              <w:rPr>
                <w:noProof/>
                <w:webHidden/>
              </w:rPr>
              <w:fldChar w:fldCharType="separate"/>
            </w:r>
            <w:r w:rsidR="00B67501">
              <w:rPr>
                <w:noProof/>
                <w:webHidden/>
              </w:rPr>
              <w:t>38</w:t>
            </w:r>
            <w:r>
              <w:rPr>
                <w:noProof/>
                <w:webHidden/>
              </w:rPr>
              <w:fldChar w:fldCharType="end"/>
            </w:r>
          </w:hyperlink>
        </w:p>
        <w:p w:rsidR="003F03B6" w:rsidRDefault="003F03B6">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295349392" w:history="1">
            <w:r w:rsidRPr="00236845">
              <w:rPr>
                <w:rStyle w:val="Hyperlink"/>
                <w:noProof/>
              </w:rPr>
              <w:t>5.1.3</w:t>
            </w:r>
            <w:r>
              <w:rPr>
                <w:rFonts w:asciiTheme="minorHAnsi" w:eastAsiaTheme="minorEastAsia" w:hAnsiTheme="minorHAnsi" w:cstheme="minorBidi"/>
                <w:noProof/>
                <w:sz w:val="22"/>
                <w:szCs w:val="22"/>
                <w:lang w:eastAsia="da-DK"/>
              </w:rPr>
              <w:tab/>
            </w:r>
            <w:r w:rsidRPr="00236845">
              <w:rPr>
                <w:rStyle w:val="Hyperlink"/>
                <w:noProof/>
              </w:rPr>
              <w:t>Vurdering af Danskernes sports- og motionsvaner</w:t>
            </w:r>
            <w:r>
              <w:rPr>
                <w:noProof/>
                <w:webHidden/>
              </w:rPr>
              <w:tab/>
            </w:r>
            <w:r>
              <w:rPr>
                <w:noProof/>
                <w:webHidden/>
              </w:rPr>
              <w:fldChar w:fldCharType="begin"/>
            </w:r>
            <w:r>
              <w:rPr>
                <w:noProof/>
                <w:webHidden/>
              </w:rPr>
              <w:instrText xml:space="preserve"> PAGEREF _Toc295349392 \h </w:instrText>
            </w:r>
            <w:r>
              <w:rPr>
                <w:noProof/>
                <w:webHidden/>
              </w:rPr>
            </w:r>
            <w:r>
              <w:rPr>
                <w:noProof/>
                <w:webHidden/>
              </w:rPr>
              <w:fldChar w:fldCharType="separate"/>
            </w:r>
            <w:r w:rsidR="00B67501">
              <w:rPr>
                <w:noProof/>
                <w:webHidden/>
              </w:rPr>
              <w:t>39</w:t>
            </w:r>
            <w:r>
              <w:rPr>
                <w:noProof/>
                <w:webHidden/>
              </w:rPr>
              <w:fldChar w:fldCharType="end"/>
            </w:r>
          </w:hyperlink>
        </w:p>
        <w:p w:rsidR="003F03B6" w:rsidRDefault="003F03B6">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295349393" w:history="1">
            <w:r w:rsidRPr="00236845">
              <w:rPr>
                <w:rStyle w:val="Hyperlink"/>
                <w:noProof/>
              </w:rPr>
              <w:t>5.2</w:t>
            </w:r>
            <w:r>
              <w:rPr>
                <w:rFonts w:asciiTheme="minorHAnsi" w:eastAsiaTheme="minorEastAsia" w:hAnsiTheme="minorHAnsi" w:cstheme="minorBidi"/>
                <w:noProof/>
                <w:sz w:val="22"/>
                <w:szCs w:val="22"/>
                <w:lang w:eastAsia="da-DK"/>
              </w:rPr>
              <w:tab/>
            </w:r>
            <w:r w:rsidRPr="00236845">
              <w:rPr>
                <w:rStyle w:val="Hyperlink"/>
                <w:noProof/>
              </w:rPr>
              <w:t>Kvalitativt empiri</w:t>
            </w:r>
            <w:r>
              <w:rPr>
                <w:noProof/>
                <w:webHidden/>
              </w:rPr>
              <w:tab/>
            </w:r>
            <w:r>
              <w:rPr>
                <w:noProof/>
                <w:webHidden/>
              </w:rPr>
              <w:fldChar w:fldCharType="begin"/>
            </w:r>
            <w:r>
              <w:rPr>
                <w:noProof/>
                <w:webHidden/>
              </w:rPr>
              <w:instrText xml:space="preserve"> PAGEREF _Toc295349393 \h </w:instrText>
            </w:r>
            <w:r>
              <w:rPr>
                <w:noProof/>
                <w:webHidden/>
              </w:rPr>
            </w:r>
            <w:r>
              <w:rPr>
                <w:noProof/>
                <w:webHidden/>
              </w:rPr>
              <w:fldChar w:fldCharType="separate"/>
            </w:r>
            <w:r w:rsidR="00B67501">
              <w:rPr>
                <w:noProof/>
                <w:webHidden/>
              </w:rPr>
              <w:t>40</w:t>
            </w:r>
            <w:r>
              <w:rPr>
                <w:noProof/>
                <w:webHidden/>
              </w:rPr>
              <w:fldChar w:fldCharType="end"/>
            </w:r>
          </w:hyperlink>
        </w:p>
        <w:p w:rsidR="003F03B6" w:rsidRDefault="003F03B6">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295349394" w:history="1">
            <w:r w:rsidRPr="00236845">
              <w:rPr>
                <w:rStyle w:val="Hyperlink"/>
                <w:noProof/>
              </w:rPr>
              <w:t>5.2.1</w:t>
            </w:r>
            <w:r>
              <w:rPr>
                <w:rFonts w:asciiTheme="minorHAnsi" w:eastAsiaTheme="minorEastAsia" w:hAnsiTheme="minorHAnsi" w:cstheme="minorBidi"/>
                <w:noProof/>
                <w:sz w:val="22"/>
                <w:szCs w:val="22"/>
                <w:lang w:eastAsia="da-DK"/>
              </w:rPr>
              <w:tab/>
            </w:r>
            <w:r w:rsidRPr="00236845">
              <w:rPr>
                <w:rStyle w:val="Hyperlink"/>
                <w:noProof/>
              </w:rPr>
              <w:t>Dataindsamling</w:t>
            </w:r>
            <w:r>
              <w:rPr>
                <w:noProof/>
                <w:webHidden/>
              </w:rPr>
              <w:tab/>
            </w:r>
            <w:r>
              <w:rPr>
                <w:noProof/>
                <w:webHidden/>
              </w:rPr>
              <w:fldChar w:fldCharType="begin"/>
            </w:r>
            <w:r>
              <w:rPr>
                <w:noProof/>
                <w:webHidden/>
              </w:rPr>
              <w:instrText xml:space="preserve"> PAGEREF _Toc295349394 \h </w:instrText>
            </w:r>
            <w:r>
              <w:rPr>
                <w:noProof/>
                <w:webHidden/>
              </w:rPr>
            </w:r>
            <w:r>
              <w:rPr>
                <w:noProof/>
                <w:webHidden/>
              </w:rPr>
              <w:fldChar w:fldCharType="separate"/>
            </w:r>
            <w:r w:rsidR="00B67501">
              <w:rPr>
                <w:noProof/>
                <w:webHidden/>
              </w:rPr>
              <w:t>40</w:t>
            </w:r>
            <w:r>
              <w:rPr>
                <w:noProof/>
                <w:webHidden/>
              </w:rPr>
              <w:fldChar w:fldCharType="end"/>
            </w:r>
          </w:hyperlink>
        </w:p>
        <w:p w:rsidR="003F03B6" w:rsidRDefault="003F03B6">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295349395" w:history="1">
            <w:r w:rsidRPr="00236845">
              <w:rPr>
                <w:rStyle w:val="Hyperlink"/>
                <w:noProof/>
              </w:rPr>
              <w:t>5.2.2</w:t>
            </w:r>
            <w:r>
              <w:rPr>
                <w:rFonts w:asciiTheme="minorHAnsi" w:eastAsiaTheme="minorEastAsia" w:hAnsiTheme="minorHAnsi" w:cstheme="minorBidi"/>
                <w:noProof/>
                <w:sz w:val="22"/>
                <w:szCs w:val="22"/>
                <w:lang w:eastAsia="da-DK"/>
              </w:rPr>
              <w:tab/>
            </w:r>
            <w:r w:rsidRPr="00236845">
              <w:rPr>
                <w:rStyle w:val="Hyperlink"/>
                <w:noProof/>
              </w:rPr>
              <w:t>Hvad viser de kvalitative interviews?</w:t>
            </w:r>
            <w:r>
              <w:rPr>
                <w:noProof/>
                <w:webHidden/>
              </w:rPr>
              <w:tab/>
            </w:r>
            <w:r>
              <w:rPr>
                <w:noProof/>
                <w:webHidden/>
              </w:rPr>
              <w:fldChar w:fldCharType="begin"/>
            </w:r>
            <w:r>
              <w:rPr>
                <w:noProof/>
                <w:webHidden/>
              </w:rPr>
              <w:instrText xml:space="preserve"> PAGEREF _Toc295349395 \h </w:instrText>
            </w:r>
            <w:r>
              <w:rPr>
                <w:noProof/>
                <w:webHidden/>
              </w:rPr>
            </w:r>
            <w:r>
              <w:rPr>
                <w:noProof/>
                <w:webHidden/>
              </w:rPr>
              <w:fldChar w:fldCharType="separate"/>
            </w:r>
            <w:r w:rsidR="00B67501">
              <w:rPr>
                <w:noProof/>
                <w:webHidden/>
              </w:rPr>
              <w:t>41</w:t>
            </w:r>
            <w:r>
              <w:rPr>
                <w:noProof/>
                <w:webHidden/>
              </w:rPr>
              <w:fldChar w:fldCharType="end"/>
            </w:r>
          </w:hyperlink>
        </w:p>
        <w:p w:rsidR="003F03B6" w:rsidRDefault="003F03B6">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295349396" w:history="1">
            <w:r w:rsidRPr="00236845">
              <w:rPr>
                <w:rStyle w:val="Hyperlink"/>
                <w:noProof/>
              </w:rPr>
              <w:t>5.2.3</w:t>
            </w:r>
            <w:r>
              <w:rPr>
                <w:rFonts w:asciiTheme="minorHAnsi" w:eastAsiaTheme="minorEastAsia" w:hAnsiTheme="minorHAnsi" w:cstheme="minorBidi"/>
                <w:noProof/>
                <w:sz w:val="22"/>
                <w:szCs w:val="22"/>
                <w:lang w:eastAsia="da-DK"/>
              </w:rPr>
              <w:tab/>
            </w:r>
            <w:r w:rsidRPr="00236845">
              <w:rPr>
                <w:rStyle w:val="Hyperlink"/>
                <w:noProof/>
              </w:rPr>
              <w:t>Vurdering af kvaliteten af interviews</w:t>
            </w:r>
            <w:r>
              <w:rPr>
                <w:noProof/>
                <w:webHidden/>
              </w:rPr>
              <w:tab/>
            </w:r>
            <w:r>
              <w:rPr>
                <w:noProof/>
                <w:webHidden/>
              </w:rPr>
              <w:fldChar w:fldCharType="begin"/>
            </w:r>
            <w:r>
              <w:rPr>
                <w:noProof/>
                <w:webHidden/>
              </w:rPr>
              <w:instrText xml:space="preserve"> PAGEREF _Toc295349396 \h </w:instrText>
            </w:r>
            <w:r>
              <w:rPr>
                <w:noProof/>
                <w:webHidden/>
              </w:rPr>
            </w:r>
            <w:r>
              <w:rPr>
                <w:noProof/>
                <w:webHidden/>
              </w:rPr>
              <w:fldChar w:fldCharType="separate"/>
            </w:r>
            <w:r w:rsidR="00B67501">
              <w:rPr>
                <w:noProof/>
                <w:webHidden/>
              </w:rPr>
              <w:t>42</w:t>
            </w:r>
            <w:r>
              <w:rPr>
                <w:noProof/>
                <w:webHidden/>
              </w:rPr>
              <w:fldChar w:fldCharType="end"/>
            </w:r>
          </w:hyperlink>
        </w:p>
        <w:p w:rsidR="003F03B6" w:rsidRDefault="003F03B6">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295349397" w:history="1">
            <w:r w:rsidRPr="00236845">
              <w:rPr>
                <w:rStyle w:val="Hyperlink"/>
                <w:noProof/>
              </w:rPr>
              <w:t>5.3</w:t>
            </w:r>
            <w:r>
              <w:rPr>
                <w:rFonts w:asciiTheme="minorHAnsi" w:eastAsiaTheme="minorEastAsia" w:hAnsiTheme="minorHAnsi" w:cstheme="minorBidi"/>
                <w:noProof/>
                <w:sz w:val="22"/>
                <w:szCs w:val="22"/>
                <w:lang w:eastAsia="da-DK"/>
              </w:rPr>
              <w:tab/>
            </w:r>
            <w:r w:rsidRPr="00236845">
              <w:rPr>
                <w:rStyle w:val="Hyperlink"/>
                <w:noProof/>
              </w:rPr>
              <w:t>Interviewguiden</w:t>
            </w:r>
            <w:r>
              <w:rPr>
                <w:noProof/>
                <w:webHidden/>
              </w:rPr>
              <w:tab/>
            </w:r>
            <w:r>
              <w:rPr>
                <w:noProof/>
                <w:webHidden/>
              </w:rPr>
              <w:fldChar w:fldCharType="begin"/>
            </w:r>
            <w:r>
              <w:rPr>
                <w:noProof/>
                <w:webHidden/>
              </w:rPr>
              <w:instrText xml:space="preserve"> PAGEREF _Toc295349397 \h </w:instrText>
            </w:r>
            <w:r>
              <w:rPr>
                <w:noProof/>
                <w:webHidden/>
              </w:rPr>
            </w:r>
            <w:r>
              <w:rPr>
                <w:noProof/>
                <w:webHidden/>
              </w:rPr>
              <w:fldChar w:fldCharType="separate"/>
            </w:r>
            <w:r w:rsidR="00B67501">
              <w:rPr>
                <w:noProof/>
                <w:webHidden/>
              </w:rPr>
              <w:t>43</w:t>
            </w:r>
            <w:r>
              <w:rPr>
                <w:noProof/>
                <w:webHidden/>
              </w:rPr>
              <w:fldChar w:fldCharType="end"/>
            </w:r>
          </w:hyperlink>
        </w:p>
        <w:p w:rsidR="003F03B6" w:rsidRDefault="003F03B6">
          <w:pPr>
            <w:pStyle w:val="Indholdsfortegnelse1"/>
            <w:tabs>
              <w:tab w:val="left" w:pos="480"/>
              <w:tab w:val="right" w:leader="dot" w:pos="9628"/>
            </w:tabs>
            <w:rPr>
              <w:rFonts w:asciiTheme="minorHAnsi" w:eastAsiaTheme="minorEastAsia" w:hAnsiTheme="minorHAnsi" w:cstheme="minorBidi"/>
              <w:noProof/>
              <w:sz w:val="22"/>
              <w:szCs w:val="22"/>
              <w:lang w:eastAsia="da-DK"/>
            </w:rPr>
          </w:pPr>
          <w:hyperlink w:anchor="_Toc295349398" w:history="1">
            <w:r w:rsidRPr="00236845">
              <w:rPr>
                <w:rStyle w:val="Hyperlink"/>
                <w:noProof/>
              </w:rPr>
              <w:t>6</w:t>
            </w:r>
            <w:r>
              <w:rPr>
                <w:rFonts w:asciiTheme="minorHAnsi" w:eastAsiaTheme="minorEastAsia" w:hAnsiTheme="minorHAnsi" w:cstheme="minorBidi"/>
                <w:noProof/>
                <w:sz w:val="22"/>
                <w:szCs w:val="22"/>
                <w:lang w:eastAsia="da-DK"/>
              </w:rPr>
              <w:tab/>
            </w:r>
            <w:r w:rsidRPr="00236845">
              <w:rPr>
                <w:rStyle w:val="Hyperlink"/>
                <w:noProof/>
              </w:rPr>
              <w:t>Analyse</w:t>
            </w:r>
            <w:r>
              <w:rPr>
                <w:noProof/>
                <w:webHidden/>
              </w:rPr>
              <w:tab/>
            </w:r>
            <w:r>
              <w:rPr>
                <w:noProof/>
                <w:webHidden/>
              </w:rPr>
              <w:fldChar w:fldCharType="begin"/>
            </w:r>
            <w:r>
              <w:rPr>
                <w:noProof/>
                <w:webHidden/>
              </w:rPr>
              <w:instrText xml:space="preserve"> PAGEREF _Toc295349398 \h </w:instrText>
            </w:r>
            <w:r>
              <w:rPr>
                <w:noProof/>
                <w:webHidden/>
              </w:rPr>
            </w:r>
            <w:r>
              <w:rPr>
                <w:noProof/>
                <w:webHidden/>
              </w:rPr>
              <w:fldChar w:fldCharType="separate"/>
            </w:r>
            <w:r w:rsidR="00B67501">
              <w:rPr>
                <w:noProof/>
                <w:webHidden/>
              </w:rPr>
              <w:t>45</w:t>
            </w:r>
            <w:r>
              <w:rPr>
                <w:noProof/>
                <w:webHidden/>
              </w:rPr>
              <w:fldChar w:fldCharType="end"/>
            </w:r>
          </w:hyperlink>
        </w:p>
        <w:p w:rsidR="003F03B6" w:rsidRDefault="003F03B6">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295349399" w:history="1">
            <w:r w:rsidRPr="00236845">
              <w:rPr>
                <w:rStyle w:val="Hyperlink"/>
                <w:noProof/>
              </w:rPr>
              <w:t>6.1</w:t>
            </w:r>
            <w:r>
              <w:rPr>
                <w:rFonts w:asciiTheme="minorHAnsi" w:eastAsiaTheme="minorEastAsia" w:hAnsiTheme="minorHAnsi" w:cstheme="minorBidi"/>
                <w:noProof/>
                <w:sz w:val="22"/>
                <w:szCs w:val="22"/>
                <w:lang w:eastAsia="da-DK"/>
              </w:rPr>
              <w:tab/>
            </w:r>
            <w:r w:rsidRPr="00236845">
              <w:rPr>
                <w:rStyle w:val="Hyperlink"/>
                <w:noProof/>
              </w:rPr>
              <w:t>Indledning</w:t>
            </w:r>
            <w:r>
              <w:rPr>
                <w:noProof/>
                <w:webHidden/>
              </w:rPr>
              <w:tab/>
            </w:r>
            <w:r>
              <w:rPr>
                <w:noProof/>
                <w:webHidden/>
              </w:rPr>
              <w:fldChar w:fldCharType="begin"/>
            </w:r>
            <w:r>
              <w:rPr>
                <w:noProof/>
                <w:webHidden/>
              </w:rPr>
              <w:instrText xml:space="preserve"> PAGEREF _Toc295349399 \h </w:instrText>
            </w:r>
            <w:r>
              <w:rPr>
                <w:noProof/>
                <w:webHidden/>
              </w:rPr>
            </w:r>
            <w:r>
              <w:rPr>
                <w:noProof/>
                <w:webHidden/>
              </w:rPr>
              <w:fldChar w:fldCharType="separate"/>
            </w:r>
            <w:r w:rsidR="00B67501">
              <w:rPr>
                <w:noProof/>
                <w:webHidden/>
              </w:rPr>
              <w:t>45</w:t>
            </w:r>
            <w:r>
              <w:rPr>
                <w:noProof/>
                <w:webHidden/>
              </w:rPr>
              <w:fldChar w:fldCharType="end"/>
            </w:r>
          </w:hyperlink>
        </w:p>
        <w:p w:rsidR="003F03B6" w:rsidRDefault="003F03B6">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295349400" w:history="1">
            <w:r w:rsidRPr="00236845">
              <w:rPr>
                <w:rStyle w:val="Hyperlink"/>
                <w:noProof/>
              </w:rPr>
              <w:t>6.2</w:t>
            </w:r>
            <w:r>
              <w:rPr>
                <w:rFonts w:asciiTheme="minorHAnsi" w:eastAsiaTheme="minorEastAsia" w:hAnsiTheme="minorHAnsi" w:cstheme="minorBidi"/>
                <w:noProof/>
                <w:sz w:val="22"/>
                <w:szCs w:val="22"/>
                <w:lang w:eastAsia="da-DK"/>
              </w:rPr>
              <w:tab/>
            </w:r>
            <w:r w:rsidRPr="00236845">
              <w:rPr>
                <w:rStyle w:val="Hyperlink"/>
                <w:noProof/>
              </w:rPr>
              <w:t>Hvordan påvirker forældrelivsfasen forældrenes fysiske aktivitet?</w:t>
            </w:r>
            <w:r>
              <w:rPr>
                <w:noProof/>
                <w:webHidden/>
              </w:rPr>
              <w:tab/>
            </w:r>
            <w:r>
              <w:rPr>
                <w:noProof/>
                <w:webHidden/>
              </w:rPr>
              <w:fldChar w:fldCharType="begin"/>
            </w:r>
            <w:r>
              <w:rPr>
                <w:noProof/>
                <w:webHidden/>
              </w:rPr>
              <w:instrText xml:space="preserve"> PAGEREF _Toc295349400 \h </w:instrText>
            </w:r>
            <w:r>
              <w:rPr>
                <w:noProof/>
                <w:webHidden/>
              </w:rPr>
            </w:r>
            <w:r>
              <w:rPr>
                <w:noProof/>
                <w:webHidden/>
              </w:rPr>
              <w:fldChar w:fldCharType="separate"/>
            </w:r>
            <w:r w:rsidR="00B67501">
              <w:rPr>
                <w:noProof/>
                <w:webHidden/>
              </w:rPr>
              <w:t>45</w:t>
            </w:r>
            <w:r>
              <w:rPr>
                <w:noProof/>
                <w:webHidden/>
              </w:rPr>
              <w:fldChar w:fldCharType="end"/>
            </w:r>
          </w:hyperlink>
        </w:p>
        <w:p w:rsidR="003F03B6" w:rsidRDefault="003F03B6">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295349401" w:history="1">
            <w:r w:rsidRPr="00236845">
              <w:rPr>
                <w:rStyle w:val="Hyperlink"/>
                <w:noProof/>
              </w:rPr>
              <w:t>6.2.1</w:t>
            </w:r>
            <w:r>
              <w:rPr>
                <w:rFonts w:asciiTheme="minorHAnsi" w:eastAsiaTheme="minorEastAsia" w:hAnsiTheme="minorHAnsi" w:cstheme="minorBidi"/>
                <w:noProof/>
                <w:sz w:val="22"/>
                <w:szCs w:val="22"/>
                <w:lang w:eastAsia="da-DK"/>
              </w:rPr>
              <w:tab/>
            </w:r>
            <w:r w:rsidRPr="00236845">
              <w:rPr>
                <w:rStyle w:val="Hyperlink"/>
                <w:noProof/>
              </w:rPr>
              <w:t>Delkonklusion på analysedel 1</w:t>
            </w:r>
            <w:r>
              <w:rPr>
                <w:noProof/>
                <w:webHidden/>
              </w:rPr>
              <w:tab/>
            </w:r>
            <w:r>
              <w:rPr>
                <w:noProof/>
                <w:webHidden/>
              </w:rPr>
              <w:fldChar w:fldCharType="begin"/>
            </w:r>
            <w:r>
              <w:rPr>
                <w:noProof/>
                <w:webHidden/>
              </w:rPr>
              <w:instrText xml:space="preserve"> PAGEREF _Toc295349401 \h </w:instrText>
            </w:r>
            <w:r>
              <w:rPr>
                <w:noProof/>
                <w:webHidden/>
              </w:rPr>
            </w:r>
            <w:r>
              <w:rPr>
                <w:noProof/>
                <w:webHidden/>
              </w:rPr>
              <w:fldChar w:fldCharType="separate"/>
            </w:r>
            <w:r w:rsidR="00B67501">
              <w:rPr>
                <w:noProof/>
                <w:webHidden/>
              </w:rPr>
              <w:t>51</w:t>
            </w:r>
            <w:r>
              <w:rPr>
                <w:noProof/>
                <w:webHidden/>
              </w:rPr>
              <w:fldChar w:fldCharType="end"/>
            </w:r>
          </w:hyperlink>
        </w:p>
        <w:p w:rsidR="003F03B6" w:rsidRDefault="003F03B6">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295349402" w:history="1">
            <w:r w:rsidRPr="00236845">
              <w:rPr>
                <w:rStyle w:val="Hyperlink"/>
                <w:noProof/>
              </w:rPr>
              <w:t>6.3</w:t>
            </w:r>
            <w:r>
              <w:rPr>
                <w:rFonts w:asciiTheme="minorHAnsi" w:eastAsiaTheme="minorEastAsia" w:hAnsiTheme="minorHAnsi" w:cstheme="minorBidi"/>
                <w:noProof/>
                <w:sz w:val="22"/>
                <w:szCs w:val="22"/>
                <w:lang w:eastAsia="da-DK"/>
              </w:rPr>
              <w:tab/>
            </w:r>
            <w:r w:rsidRPr="00236845">
              <w:rPr>
                <w:rStyle w:val="Hyperlink"/>
                <w:noProof/>
              </w:rPr>
              <w:t>Hvorfor påvirker forældrelivsfasen forældrenes fysiske aktivitet?</w:t>
            </w:r>
            <w:r>
              <w:rPr>
                <w:noProof/>
                <w:webHidden/>
              </w:rPr>
              <w:tab/>
            </w:r>
            <w:r>
              <w:rPr>
                <w:noProof/>
                <w:webHidden/>
              </w:rPr>
              <w:fldChar w:fldCharType="begin"/>
            </w:r>
            <w:r>
              <w:rPr>
                <w:noProof/>
                <w:webHidden/>
              </w:rPr>
              <w:instrText xml:space="preserve"> PAGEREF _Toc295349402 \h </w:instrText>
            </w:r>
            <w:r>
              <w:rPr>
                <w:noProof/>
                <w:webHidden/>
              </w:rPr>
            </w:r>
            <w:r>
              <w:rPr>
                <w:noProof/>
                <w:webHidden/>
              </w:rPr>
              <w:fldChar w:fldCharType="separate"/>
            </w:r>
            <w:r w:rsidR="00B67501">
              <w:rPr>
                <w:noProof/>
                <w:webHidden/>
              </w:rPr>
              <w:t>53</w:t>
            </w:r>
            <w:r>
              <w:rPr>
                <w:noProof/>
                <w:webHidden/>
              </w:rPr>
              <w:fldChar w:fldCharType="end"/>
            </w:r>
          </w:hyperlink>
        </w:p>
        <w:p w:rsidR="003F03B6" w:rsidRDefault="003F03B6">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295349403" w:history="1">
            <w:r w:rsidRPr="00236845">
              <w:rPr>
                <w:rStyle w:val="Hyperlink"/>
                <w:noProof/>
              </w:rPr>
              <w:t>6.3.1</w:t>
            </w:r>
            <w:r>
              <w:rPr>
                <w:rFonts w:asciiTheme="minorHAnsi" w:eastAsiaTheme="minorEastAsia" w:hAnsiTheme="minorHAnsi" w:cstheme="minorBidi"/>
                <w:noProof/>
                <w:sz w:val="22"/>
                <w:szCs w:val="22"/>
                <w:lang w:eastAsia="da-DK"/>
              </w:rPr>
              <w:tab/>
            </w:r>
            <w:r w:rsidRPr="00236845">
              <w:rPr>
                <w:rStyle w:val="Hyperlink"/>
                <w:noProof/>
              </w:rPr>
              <w:t>Uddannelsesniveauet påvirker forældres fysiske aktivitetsniveau</w:t>
            </w:r>
            <w:r>
              <w:rPr>
                <w:noProof/>
                <w:webHidden/>
              </w:rPr>
              <w:tab/>
            </w:r>
            <w:r>
              <w:rPr>
                <w:noProof/>
                <w:webHidden/>
              </w:rPr>
              <w:fldChar w:fldCharType="begin"/>
            </w:r>
            <w:r>
              <w:rPr>
                <w:noProof/>
                <w:webHidden/>
              </w:rPr>
              <w:instrText xml:space="preserve"> PAGEREF _Toc295349403 \h </w:instrText>
            </w:r>
            <w:r>
              <w:rPr>
                <w:noProof/>
                <w:webHidden/>
              </w:rPr>
            </w:r>
            <w:r>
              <w:rPr>
                <w:noProof/>
                <w:webHidden/>
              </w:rPr>
              <w:fldChar w:fldCharType="separate"/>
            </w:r>
            <w:r w:rsidR="00B67501">
              <w:rPr>
                <w:noProof/>
                <w:webHidden/>
              </w:rPr>
              <w:t>55</w:t>
            </w:r>
            <w:r>
              <w:rPr>
                <w:noProof/>
                <w:webHidden/>
              </w:rPr>
              <w:fldChar w:fldCharType="end"/>
            </w:r>
          </w:hyperlink>
        </w:p>
        <w:p w:rsidR="003F03B6" w:rsidRDefault="003F03B6">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295349404" w:history="1">
            <w:r w:rsidRPr="00236845">
              <w:rPr>
                <w:rStyle w:val="Hyperlink"/>
                <w:noProof/>
              </w:rPr>
              <w:t>6.3.2</w:t>
            </w:r>
            <w:r>
              <w:rPr>
                <w:rFonts w:asciiTheme="minorHAnsi" w:eastAsiaTheme="minorEastAsia" w:hAnsiTheme="minorHAnsi" w:cstheme="minorBidi"/>
                <w:noProof/>
                <w:sz w:val="22"/>
                <w:szCs w:val="22"/>
                <w:lang w:eastAsia="da-DK"/>
              </w:rPr>
              <w:tab/>
            </w:r>
            <w:r w:rsidRPr="00236845">
              <w:rPr>
                <w:rStyle w:val="Hyperlink"/>
                <w:noProof/>
              </w:rPr>
              <w:t>Delkonklusion på hypotese 1</w:t>
            </w:r>
            <w:r>
              <w:rPr>
                <w:noProof/>
                <w:webHidden/>
              </w:rPr>
              <w:tab/>
            </w:r>
            <w:r>
              <w:rPr>
                <w:noProof/>
                <w:webHidden/>
              </w:rPr>
              <w:fldChar w:fldCharType="begin"/>
            </w:r>
            <w:r>
              <w:rPr>
                <w:noProof/>
                <w:webHidden/>
              </w:rPr>
              <w:instrText xml:space="preserve"> PAGEREF _Toc295349404 \h </w:instrText>
            </w:r>
            <w:r>
              <w:rPr>
                <w:noProof/>
                <w:webHidden/>
              </w:rPr>
            </w:r>
            <w:r>
              <w:rPr>
                <w:noProof/>
                <w:webHidden/>
              </w:rPr>
              <w:fldChar w:fldCharType="separate"/>
            </w:r>
            <w:r w:rsidR="00B67501">
              <w:rPr>
                <w:noProof/>
                <w:webHidden/>
              </w:rPr>
              <w:t>60</w:t>
            </w:r>
            <w:r>
              <w:rPr>
                <w:noProof/>
                <w:webHidden/>
              </w:rPr>
              <w:fldChar w:fldCharType="end"/>
            </w:r>
          </w:hyperlink>
        </w:p>
        <w:p w:rsidR="003F03B6" w:rsidRDefault="003F03B6">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295349405" w:history="1">
            <w:r w:rsidRPr="00236845">
              <w:rPr>
                <w:rStyle w:val="Hyperlink"/>
                <w:noProof/>
              </w:rPr>
              <w:t>6.3.3</w:t>
            </w:r>
            <w:r>
              <w:rPr>
                <w:rFonts w:asciiTheme="minorHAnsi" w:eastAsiaTheme="minorEastAsia" w:hAnsiTheme="minorHAnsi" w:cstheme="minorBidi"/>
                <w:noProof/>
                <w:sz w:val="22"/>
                <w:szCs w:val="22"/>
                <w:lang w:eastAsia="da-DK"/>
              </w:rPr>
              <w:tab/>
            </w:r>
            <w:r w:rsidRPr="00236845">
              <w:rPr>
                <w:rStyle w:val="Hyperlink"/>
                <w:noProof/>
              </w:rPr>
              <w:t>Indkomstniveau påvirker forældres fysiske aktivitetsniveau</w:t>
            </w:r>
            <w:r>
              <w:rPr>
                <w:noProof/>
                <w:webHidden/>
              </w:rPr>
              <w:tab/>
            </w:r>
            <w:r>
              <w:rPr>
                <w:noProof/>
                <w:webHidden/>
              </w:rPr>
              <w:fldChar w:fldCharType="begin"/>
            </w:r>
            <w:r>
              <w:rPr>
                <w:noProof/>
                <w:webHidden/>
              </w:rPr>
              <w:instrText xml:space="preserve"> PAGEREF _Toc295349405 \h </w:instrText>
            </w:r>
            <w:r>
              <w:rPr>
                <w:noProof/>
                <w:webHidden/>
              </w:rPr>
            </w:r>
            <w:r>
              <w:rPr>
                <w:noProof/>
                <w:webHidden/>
              </w:rPr>
              <w:fldChar w:fldCharType="separate"/>
            </w:r>
            <w:r w:rsidR="00B67501">
              <w:rPr>
                <w:noProof/>
                <w:webHidden/>
              </w:rPr>
              <w:t>62</w:t>
            </w:r>
            <w:r>
              <w:rPr>
                <w:noProof/>
                <w:webHidden/>
              </w:rPr>
              <w:fldChar w:fldCharType="end"/>
            </w:r>
          </w:hyperlink>
        </w:p>
        <w:p w:rsidR="003F03B6" w:rsidRDefault="003F03B6">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295349406" w:history="1">
            <w:r w:rsidRPr="00236845">
              <w:rPr>
                <w:rStyle w:val="Hyperlink"/>
                <w:noProof/>
              </w:rPr>
              <w:t>6.3.4</w:t>
            </w:r>
            <w:r>
              <w:rPr>
                <w:rFonts w:asciiTheme="minorHAnsi" w:eastAsiaTheme="minorEastAsia" w:hAnsiTheme="minorHAnsi" w:cstheme="minorBidi"/>
                <w:noProof/>
                <w:sz w:val="22"/>
                <w:szCs w:val="22"/>
                <w:lang w:eastAsia="da-DK"/>
              </w:rPr>
              <w:tab/>
            </w:r>
            <w:r w:rsidRPr="00236845">
              <w:rPr>
                <w:rStyle w:val="Hyperlink"/>
                <w:noProof/>
              </w:rPr>
              <w:t>Delkonklusion på hypotese 2</w:t>
            </w:r>
            <w:r>
              <w:rPr>
                <w:noProof/>
                <w:webHidden/>
              </w:rPr>
              <w:tab/>
            </w:r>
            <w:r>
              <w:rPr>
                <w:noProof/>
                <w:webHidden/>
              </w:rPr>
              <w:fldChar w:fldCharType="begin"/>
            </w:r>
            <w:r>
              <w:rPr>
                <w:noProof/>
                <w:webHidden/>
              </w:rPr>
              <w:instrText xml:space="preserve"> PAGEREF _Toc295349406 \h </w:instrText>
            </w:r>
            <w:r>
              <w:rPr>
                <w:noProof/>
                <w:webHidden/>
              </w:rPr>
            </w:r>
            <w:r>
              <w:rPr>
                <w:noProof/>
                <w:webHidden/>
              </w:rPr>
              <w:fldChar w:fldCharType="separate"/>
            </w:r>
            <w:r w:rsidR="00B67501">
              <w:rPr>
                <w:noProof/>
                <w:webHidden/>
              </w:rPr>
              <w:t>66</w:t>
            </w:r>
            <w:r>
              <w:rPr>
                <w:noProof/>
                <w:webHidden/>
              </w:rPr>
              <w:fldChar w:fldCharType="end"/>
            </w:r>
          </w:hyperlink>
        </w:p>
        <w:p w:rsidR="003F03B6" w:rsidRDefault="003F03B6">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295349407" w:history="1">
            <w:r w:rsidRPr="00236845">
              <w:rPr>
                <w:rStyle w:val="Hyperlink"/>
                <w:noProof/>
              </w:rPr>
              <w:t>6.3.5</w:t>
            </w:r>
            <w:r>
              <w:rPr>
                <w:rFonts w:asciiTheme="minorHAnsi" w:eastAsiaTheme="minorEastAsia" w:hAnsiTheme="minorHAnsi" w:cstheme="minorBidi"/>
                <w:noProof/>
                <w:sz w:val="22"/>
                <w:szCs w:val="22"/>
                <w:lang w:eastAsia="da-DK"/>
              </w:rPr>
              <w:tab/>
            </w:r>
            <w:r w:rsidRPr="00236845">
              <w:rPr>
                <w:rStyle w:val="Hyperlink"/>
                <w:noProof/>
              </w:rPr>
              <w:t>Sociale relationer</w:t>
            </w:r>
            <w:r>
              <w:rPr>
                <w:noProof/>
                <w:webHidden/>
              </w:rPr>
              <w:tab/>
            </w:r>
            <w:r>
              <w:rPr>
                <w:noProof/>
                <w:webHidden/>
              </w:rPr>
              <w:fldChar w:fldCharType="begin"/>
            </w:r>
            <w:r>
              <w:rPr>
                <w:noProof/>
                <w:webHidden/>
              </w:rPr>
              <w:instrText xml:space="preserve"> PAGEREF _Toc295349407 \h </w:instrText>
            </w:r>
            <w:r>
              <w:rPr>
                <w:noProof/>
                <w:webHidden/>
              </w:rPr>
            </w:r>
            <w:r>
              <w:rPr>
                <w:noProof/>
                <w:webHidden/>
              </w:rPr>
              <w:fldChar w:fldCharType="separate"/>
            </w:r>
            <w:r w:rsidR="00B67501">
              <w:rPr>
                <w:noProof/>
                <w:webHidden/>
              </w:rPr>
              <w:t>67</w:t>
            </w:r>
            <w:r>
              <w:rPr>
                <w:noProof/>
                <w:webHidden/>
              </w:rPr>
              <w:fldChar w:fldCharType="end"/>
            </w:r>
          </w:hyperlink>
        </w:p>
        <w:p w:rsidR="003F03B6" w:rsidRDefault="003F03B6">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295349408" w:history="1">
            <w:r w:rsidRPr="00236845">
              <w:rPr>
                <w:rStyle w:val="Hyperlink"/>
                <w:noProof/>
              </w:rPr>
              <w:t>6.3.6</w:t>
            </w:r>
            <w:r>
              <w:rPr>
                <w:rFonts w:asciiTheme="minorHAnsi" w:eastAsiaTheme="minorEastAsia" w:hAnsiTheme="minorHAnsi" w:cstheme="minorBidi"/>
                <w:noProof/>
                <w:sz w:val="22"/>
                <w:szCs w:val="22"/>
                <w:lang w:eastAsia="da-DK"/>
              </w:rPr>
              <w:tab/>
            </w:r>
            <w:r w:rsidRPr="00236845">
              <w:rPr>
                <w:rStyle w:val="Hyperlink"/>
                <w:noProof/>
              </w:rPr>
              <w:t>Delkonklusion på hypotese 3</w:t>
            </w:r>
            <w:r>
              <w:rPr>
                <w:noProof/>
                <w:webHidden/>
              </w:rPr>
              <w:tab/>
            </w:r>
            <w:r>
              <w:rPr>
                <w:noProof/>
                <w:webHidden/>
              </w:rPr>
              <w:fldChar w:fldCharType="begin"/>
            </w:r>
            <w:r>
              <w:rPr>
                <w:noProof/>
                <w:webHidden/>
              </w:rPr>
              <w:instrText xml:space="preserve"> PAGEREF _Toc295349408 \h </w:instrText>
            </w:r>
            <w:r>
              <w:rPr>
                <w:noProof/>
                <w:webHidden/>
              </w:rPr>
            </w:r>
            <w:r>
              <w:rPr>
                <w:noProof/>
                <w:webHidden/>
              </w:rPr>
              <w:fldChar w:fldCharType="separate"/>
            </w:r>
            <w:r w:rsidR="00B67501">
              <w:rPr>
                <w:noProof/>
                <w:webHidden/>
              </w:rPr>
              <w:t>72</w:t>
            </w:r>
            <w:r>
              <w:rPr>
                <w:noProof/>
                <w:webHidden/>
              </w:rPr>
              <w:fldChar w:fldCharType="end"/>
            </w:r>
          </w:hyperlink>
        </w:p>
        <w:p w:rsidR="003F03B6" w:rsidRDefault="003F03B6">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295349409" w:history="1">
            <w:r w:rsidRPr="00236845">
              <w:rPr>
                <w:rStyle w:val="Hyperlink"/>
                <w:noProof/>
              </w:rPr>
              <w:t>6.3.7</w:t>
            </w:r>
            <w:r>
              <w:rPr>
                <w:rFonts w:asciiTheme="minorHAnsi" w:eastAsiaTheme="minorEastAsia" w:hAnsiTheme="minorHAnsi" w:cstheme="minorBidi"/>
                <w:noProof/>
                <w:sz w:val="22"/>
                <w:szCs w:val="22"/>
                <w:lang w:eastAsia="da-DK"/>
              </w:rPr>
              <w:tab/>
            </w:r>
            <w:r w:rsidRPr="00236845">
              <w:rPr>
                <w:rStyle w:val="Hyperlink"/>
                <w:noProof/>
              </w:rPr>
              <w:t>Forældre påvirkes af strukturen omkring dem</w:t>
            </w:r>
            <w:r>
              <w:rPr>
                <w:noProof/>
                <w:webHidden/>
              </w:rPr>
              <w:tab/>
            </w:r>
            <w:r>
              <w:rPr>
                <w:noProof/>
                <w:webHidden/>
              </w:rPr>
              <w:fldChar w:fldCharType="begin"/>
            </w:r>
            <w:r>
              <w:rPr>
                <w:noProof/>
                <w:webHidden/>
              </w:rPr>
              <w:instrText xml:space="preserve"> PAGEREF _Toc295349409 \h </w:instrText>
            </w:r>
            <w:r>
              <w:rPr>
                <w:noProof/>
                <w:webHidden/>
              </w:rPr>
            </w:r>
            <w:r>
              <w:rPr>
                <w:noProof/>
                <w:webHidden/>
              </w:rPr>
              <w:fldChar w:fldCharType="separate"/>
            </w:r>
            <w:r w:rsidR="00B67501">
              <w:rPr>
                <w:noProof/>
                <w:webHidden/>
              </w:rPr>
              <w:t>74</w:t>
            </w:r>
            <w:r>
              <w:rPr>
                <w:noProof/>
                <w:webHidden/>
              </w:rPr>
              <w:fldChar w:fldCharType="end"/>
            </w:r>
          </w:hyperlink>
        </w:p>
        <w:p w:rsidR="003F03B6" w:rsidRDefault="003F03B6">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295349410" w:history="1">
            <w:r w:rsidRPr="00236845">
              <w:rPr>
                <w:rStyle w:val="Hyperlink"/>
                <w:noProof/>
              </w:rPr>
              <w:t>6.3.8</w:t>
            </w:r>
            <w:r>
              <w:rPr>
                <w:rFonts w:asciiTheme="minorHAnsi" w:eastAsiaTheme="minorEastAsia" w:hAnsiTheme="minorHAnsi" w:cstheme="minorBidi"/>
                <w:noProof/>
                <w:sz w:val="22"/>
                <w:szCs w:val="22"/>
                <w:lang w:eastAsia="da-DK"/>
              </w:rPr>
              <w:tab/>
            </w:r>
            <w:r w:rsidRPr="00236845">
              <w:rPr>
                <w:rStyle w:val="Hyperlink"/>
                <w:noProof/>
              </w:rPr>
              <w:t>Delkonklusion på hypotese 4</w:t>
            </w:r>
            <w:r>
              <w:rPr>
                <w:noProof/>
                <w:webHidden/>
              </w:rPr>
              <w:tab/>
            </w:r>
            <w:r>
              <w:rPr>
                <w:noProof/>
                <w:webHidden/>
              </w:rPr>
              <w:fldChar w:fldCharType="begin"/>
            </w:r>
            <w:r>
              <w:rPr>
                <w:noProof/>
                <w:webHidden/>
              </w:rPr>
              <w:instrText xml:space="preserve"> PAGEREF _Toc295349410 \h </w:instrText>
            </w:r>
            <w:r>
              <w:rPr>
                <w:noProof/>
                <w:webHidden/>
              </w:rPr>
            </w:r>
            <w:r>
              <w:rPr>
                <w:noProof/>
                <w:webHidden/>
              </w:rPr>
              <w:fldChar w:fldCharType="separate"/>
            </w:r>
            <w:r w:rsidR="00B67501">
              <w:rPr>
                <w:noProof/>
                <w:webHidden/>
              </w:rPr>
              <w:t>77</w:t>
            </w:r>
            <w:r>
              <w:rPr>
                <w:noProof/>
                <w:webHidden/>
              </w:rPr>
              <w:fldChar w:fldCharType="end"/>
            </w:r>
          </w:hyperlink>
        </w:p>
        <w:p w:rsidR="003F03B6" w:rsidRDefault="003F03B6">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295349411" w:history="1">
            <w:r w:rsidRPr="00236845">
              <w:rPr>
                <w:rStyle w:val="Hyperlink"/>
                <w:noProof/>
              </w:rPr>
              <w:t>6.3.9</w:t>
            </w:r>
            <w:r>
              <w:rPr>
                <w:rFonts w:asciiTheme="minorHAnsi" w:eastAsiaTheme="minorEastAsia" w:hAnsiTheme="minorHAnsi" w:cstheme="minorBidi"/>
                <w:noProof/>
                <w:sz w:val="22"/>
                <w:szCs w:val="22"/>
                <w:lang w:eastAsia="da-DK"/>
              </w:rPr>
              <w:tab/>
            </w:r>
            <w:r w:rsidRPr="00236845">
              <w:rPr>
                <w:rStyle w:val="Hyperlink"/>
                <w:noProof/>
              </w:rPr>
              <w:t>Forældres refleksivitet påvirker prioritering af fysisk aktivitet</w:t>
            </w:r>
            <w:r>
              <w:rPr>
                <w:noProof/>
                <w:webHidden/>
              </w:rPr>
              <w:tab/>
            </w:r>
            <w:r>
              <w:rPr>
                <w:noProof/>
                <w:webHidden/>
              </w:rPr>
              <w:fldChar w:fldCharType="begin"/>
            </w:r>
            <w:r>
              <w:rPr>
                <w:noProof/>
                <w:webHidden/>
              </w:rPr>
              <w:instrText xml:space="preserve"> PAGEREF _Toc295349411 \h </w:instrText>
            </w:r>
            <w:r>
              <w:rPr>
                <w:noProof/>
                <w:webHidden/>
              </w:rPr>
            </w:r>
            <w:r>
              <w:rPr>
                <w:noProof/>
                <w:webHidden/>
              </w:rPr>
              <w:fldChar w:fldCharType="separate"/>
            </w:r>
            <w:r w:rsidR="00B67501">
              <w:rPr>
                <w:noProof/>
                <w:webHidden/>
              </w:rPr>
              <w:t>78</w:t>
            </w:r>
            <w:r>
              <w:rPr>
                <w:noProof/>
                <w:webHidden/>
              </w:rPr>
              <w:fldChar w:fldCharType="end"/>
            </w:r>
          </w:hyperlink>
        </w:p>
        <w:p w:rsidR="003F03B6" w:rsidRDefault="003F03B6">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295349412" w:history="1">
            <w:r w:rsidRPr="00236845">
              <w:rPr>
                <w:rStyle w:val="Hyperlink"/>
                <w:noProof/>
              </w:rPr>
              <w:t>6.3.10</w:t>
            </w:r>
            <w:r>
              <w:rPr>
                <w:rFonts w:asciiTheme="minorHAnsi" w:eastAsiaTheme="minorEastAsia" w:hAnsiTheme="minorHAnsi" w:cstheme="minorBidi"/>
                <w:noProof/>
                <w:sz w:val="22"/>
                <w:szCs w:val="22"/>
                <w:lang w:eastAsia="da-DK"/>
              </w:rPr>
              <w:tab/>
            </w:r>
            <w:r w:rsidRPr="00236845">
              <w:rPr>
                <w:rStyle w:val="Hyperlink"/>
                <w:noProof/>
              </w:rPr>
              <w:t>Delkonklusion hypotese 5</w:t>
            </w:r>
            <w:r>
              <w:rPr>
                <w:noProof/>
                <w:webHidden/>
              </w:rPr>
              <w:tab/>
            </w:r>
            <w:r>
              <w:rPr>
                <w:noProof/>
                <w:webHidden/>
              </w:rPr>
              <w:fldChar w:fldCharType="begin"/>
            </w:r>
            <w:r>
              <w:rPr>
                <w:noProof/>
                <w:webHidden/>
              </w:rPr>
              <w:instrText xml:space="preserve"> PAGEREF _Toc295349412 \h </w:instrText>
            </w:r>
            <w:r>
              <w:rPr>
                <w:noProof/>
                <w:webHidden/>
              </w:rPr>
            </w:r>
            <w:r>
              <w:rPr>
                <w:noProof/>
                <w:webHidden/>
              </w:rPr>
              <w:fldChar w:fldCharType="separate"/>
            </w:r>
            <w:r w:rsidR="00B67501">
              <w:rPr>
                <w:noProof/>
                <w:webHidden/>
              </w:rPr>
              <w:t>80</w:t>
            </w:r>
            <w:r>
              <w:rPr>
                <w:noProof/>
                <w:webHidden/>
              </w:rPr>
              <w:fldChar w:fldCharType="end"/>
            </w:r>
          </w:hyperlink>
        </w:p>
        <w:p w:rsidR="003F03B6" w:rsidRDefault="003F03B6">
          <w:pPr>
            <w:pStyle w:val="Indholdsfortegnelse1"/>
            <w:tabs>
              <w:tab w:val="left" w:pos="480"/>
              <w:tab w:val="right" w:leader="dot" w:pos="9628"/>
            </w:tabs>
            <w:rPr>
              <w:rFonts w:asciiTheme="minorHAnsi" w:eastAsiaTheme="minorEastAsia" w:hAnsiTheme="minorHAnsi" w:cstheme="minorBidi"/>
              <w:noProof/>
              <w:sz w:val="22"/>
              <w:szCs w:val="22"/>
              <w:lang w:eastAsia="da-DK"/>
            </w:rPr>
          </w:pPr>
          <w:hyperlink w:anchor="_Toc295349413" w:history="1">
            <w:r w:rsidRPr="00236845">
              <w:rPr>
                <w:rStyle w:val="Hyperlink"/>
                <w:noProof/>
              </w:rPr>
              <w:t>7</w:t>
            </w:r>
            <w:r>
              <w:rPr>
                <w:rFonts w:asciiTheme="minorHAnsi" w:eastAsiaTheme="minorEastAsia" w:hAnsiTheme="minorHAnsi" w:cstheme="minorBidi"/>
                <w:noProof/>
                <w:sz w:val="22"/>
                <w:szCs w:val="22"/>
                <w:lang w:eastAsia="da-DK"/>
              </w:rPr>
              <w:tab/>
            </w:r>
            <w:r w:rsidRPr="00236845">
              <w:rPr>
                <w:rStyle w:val="Hyperlink"/>
                <w:noProof/>
              </w:rPr>
              <w:t>Konklusion</w:t>
            </w:r>
            <w:r>
              <w:rPr>
                <w:noProof/>
                <w:webHidden/>
              </w:rPr>
              <w:tab/>
            </w:r>
            <w:r>
              <w:rPr>
                <w:noProof/>
                <w:webHidden/>
              </w:rPr>
              <w:fldChar w:fldCharType="begin"/>
            </w:r>
            <w:r>
              <w:rPr>
                <w:noProof/>
                <w:webHidden/>
              </w:rPr>
              <w:instrText xml:space="preserve"> PAGEREF _Toc295349413 \h </w:instrText>
            </w:r>
            <w:r>
              <w:rPr>
                <w:noProof/>
                <w:webHidden/>
              </w:rPr>
            </w:r>
            <w:r>
              <w:rPr>
                <w:noProof/>
                <w:webHidden/>
              </w:rPr>
              <w:fldChar w:fldCharType="separate"/>
            </w:r>
            <w:r w:rsidR="00B67501">
              <w:rPr>
                <w:noProof/>
                <w:webHidden/>
              </w:rPr>
              <w:t>81</w:t>
            </w:r>
            <w:r>
              <w:rPr>
                <w:noProof/>
                <w:webHidden/>
              </w:rPr>
              <w:fldChar w:fldCharType="end"/>
            </w:r>
          </w:hyperlink>
        </w:p>
        <w:p w:rsidR="003F03B6" w:rsidRDefault="003F03B6">
          <w:pPr>
            <w:pStyle w:val="Indholdsfortegnelse1"/>
            <w:tabs>
              <w:tab w:val="left" w:pos="480"/>
              <w:tab w:val="right" w:leader="dot" w:pos="9628"/>
            </w:tabs>
            <w:rPr>
              <w:rFonts w:asciiTheme="minorHAnsi" w:eastAsiaTheme="minorEastAsia" w:hAnsiTheme="minorHAnsi" w:cstheme="minorBidi"/>
              <w:noProof/>
              <w:sz w:val="22"/>
              <w:szCs w:val="22"/>
              <w:lang w:eastAsia="da-DK"/>
            </w:rPr>
          </w:pPr>
          <w:hyperlink w:anchor="_Toc295349414" w:history="1">
            <w:r w:rsidRPr="00236845">
              <w:rPr>
                <w:rStyle w:val="Hyperlink"/>
                <w:noProof/>
              </w:rPr>
              <w:t>8</w:t>
            </w:r>
            <w:r>
              <w:rPr>
                <w:rFonts w:asciiTheme="minorHAnsi" w:eastAsiaTheme="minorEastAsia" w:hAnsiTheme="minorHAnsi" w:cstheme="minorBidi"/>
                <w:noProof/>
                <w:sz w:val="22"/>
                <w:szCs w:val="22"/>
                <w:lang w:eastAsia="da-DK"/>
              </w:rPr>
              <w:tab/>
            </w:r>
            <w:r w:rsidRPr="00236845">
              <w:rPr>
                <w:rStyle w:val="Hyperlink"/>
                <w:noProof/>
              </w:rPr>
              <w:t>Litteraturliste</w:t>
            </w:r>
            <w:r>
              <w:rPr>
                <w:noProof/>
                <w:webHidden/>
              </w:rPr>
              <w:tab/>
            </w:r>
            <w:r>
              <w:rPr>
                <w:noProof/>
                <w:webHidden/>
              </w:rPr>
              <w:fldChar w:fldCharType="begin"/>
            </w:r>
            <w:r>
              <w:rPr>
                <w:noProof/>
                <w:webHidden/>
              </w:rPr>
              <w:instrText xml:space="preserve"> PAGEREF _Toc295349414 \h </w:instrText>
            </w:r>
            <w:r>
              <w:rPr>
                <w:noProof/>
                <w:webHidden/>
              </w:rPr>
            </w:r>
            <w:r>
              <w:rPr>
                <w:noProof/>
                <w:webHidden/>
              </w:rPr>
              <w:fldChar w:fldCharType="separate"/>
            </w:r>
            <w:r w:rsidR="00B67501">
              <w:rPr>
                <w:noProof/>
                <w:webHidden/>
              </w:rPr>
              <w:t>84</w:t>
            </w:r>
            <w:r>
              <w:rPr>
                <w:noProof/>
                <w:webHidden/>
              </w:rPr>
              <w:fldChar w:fldCharType="end"/>
            </w:r>
          </w:hyperlink>
        </w:p>
        <w:p w:rsidR="003F03B6" w:rsidRDefault="003F03B6">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295349415" w:history="1">
            <w:r w:rsidRPr="00236845">
              <w:rPr>
                <w:rStyle w:val="Hyperlink"/>
                <w:noProof/>
              </w:rPr>
              <w:t>8.1</w:t>
            </w:r>
            <w:r>
              <w:rPr>
                <w:rFonts w:asciiTheme="minorHAnsi" w:eastAsiaTheme="minorEastAsia" w:hAnsiTheme="minorHAnsi" w:cstheme="minorBidi"/>
                <w:noProof/>
                <w:sz w:val="22"/>
                <w:szCs w:val="22"/>
                <w:lang w:eastAsia="da-DK"/>
              </w:rPr>
              <w:tab/>
            </w:r>
            <w:r w:rsidRPr="00236845">
              <w:rPr>
                <w:rStyle w:val="Hyperlink"/>
                <w:noProof/>
              </w:rPr>
              <w:t>Bøger</w:t>
            </w:r>
            <w:r>
              <w:rPr>
                <w:noProof/>
                <w:webHidden/>
              </w:rPr>
              <w:tab/>
            </w:r>
            <w:r>
              <w:rPr>
                <w:noProof/>
                <w:webHidden/>
              </w:rPr>
              <w:fldChar w:fldCharType="begin"/>
            </w:r>
            <w:r>
              <w:rPr>
                <w:noProof/>
                <w:webHidden/>
              </w:rPr>
              <w:instrText xml:space="preserve"> PAGEREF _Toc295349415 \h </w:instrText>
            </w:r>
            <w:r>
              <w:rPr>
                <w:noProof/>
                <w:webHidden/>
              </w:rPr>
            </w:r>
            <w:r>
              <w:rPr>
                <w:noProof/>
                <w:webHidden/>
              </w:rPr>
              <w:fldChar w:fldCharType="separate"/>
            </w:r>
            <w:r w:rsidR="00B67501">
              <w:rPr>
                <w:noProof/>
                <w:webHidden/>
              </w:rPr>
              <w:t>84</w:t>
            </w:r>
            <w:r>
              <w:rPr>
                <w:noProof/>
                <w:webHidden/>
              </w:rPr>
              <w:fldChar w:fldCharType="end"/>
            </w:r>
          </w:hyperlink>
        </w:p>
        <w:p w:rsidR="003F03B6" w:rsidRDefault="003F03B6">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295349416" w:history="1">
            <w:r w:rsidRPr="00236845">
              <w:rPr>
                <w:rStyle w:val="Hyperlink"/>
                <w:noProof/>
              </w:rPr>
              <w:t>8.2</w:t>
            </w:r>
            <w:r>
              <w:rPr>
                <w:rFonts w:asciiTheme="minorHAnsi" w:eastAsiaTheme="minorEastAsia" w:hAnsiTheme="minorHAnsi" w:cstheme="minorBidi"/>
                <w:noProof/>
                <w:sz w:val="22"/>
                <w:szCs w:val="22"/>
                <w:lang w:eastAsia="da-DK"/>
              </w:rPr>
              <w:tab/>
            </w:r>
            <w:r w:rsidRPr="00236845">
              <w:rPr>
                <w:rStyle w:val="Hyperlink"/>
                <w:noProof/>
              </w:rPr>
              <w:t>Artikler</w:t>
            </w:r>
            <w:r>
              <w:rPr>
                <w:noProof/>
                <w:webHidden/>
              </w:rPr>
              <w:tab/>
            </w:r>
            <w:r>
              <w:rPr>
                <w:noProof/>
                <w:webHidden/>
              </w:rPr>
              <w:fldChar w:fldCharType="begin"/>
            </w:r>
            <w:r>
              <w:rPr>
                <w:noProof/>
                <w:webHidden/>
              </w:rPr>
              <w:instrText xml:space="preserve"> PAGEREF _Toc295349416 \h </w:instrText>
            </w:r>
            <w:r>
              <w:rPr>
                <w:noProof/>
                <w:webHidden/>
              </w:rPr>
            </w:r>
            <w:r>
              <w:rPr>
                <w:noProof/>
                <w:webHidden/>
              </w:rPr>
              <w:fldChar w:fldCharType="separate"/>
            </w:r>
            <w:r w:rsidR="00B67501">
              <w:rPr>
                <w:noProof/>
                <w:webHidden/>
              </w:rPr>
              <w:t>86</w:t>
            </w:r>
            <w:r>
              <w:rPr>
                <w:noProof/>
                <w:webHidden/>
              </w:rPr>
              <w:fldChar w:fldCharType="end"/>
            </w:r>
          </w:hyperlink>
        </w:p>
        <w:p w:rsidR="003F03B6" w:rsidRDefault="003F03B6">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295349417" w:history="1">
            <w:r w:rsidRPr="00236845">
              <w:rPr>
                <w:rStyle w:val="Hyperlink"/>
                <w:noProof/>
                <w:lang w:val="en-US"/>
              </w:rPr>
              <w:t>8.3</w:t>
            </w:r>
            <w:r>
              <w:rPr>
                <w:rFonts w:asciiTheme="minorHAnsi" w:eastAsiaTheme="minorEastAsia" w:hAnsiTheme="minorHAnsi" w:cstheme="minorBidi"/>
                <w:noProof/>
                <w:sz w:val="22"/>
                <w:szCs w:val="22"/>
                <w:lang w:eastAsia="da-DK"/>
              </w:rPr>
              <w:tab/>
            </w:r>
            <w:r w:rsidRPr="00236845">
              <w:rPr>
                <w:rStyle w:val="Hyperlink"/>
                <w:noProof/>
                <w:lang w:val="en-US"/>
              </w:rPr>
              <w:t>Internetkilder</w:t>
            </w:r>
            <w:r>
              <w:rPr>
                <w:noProof/>
                <w:webHidden/>
              </w:rPr>
              <w:tab/>
            </w:r>
            <w:r>
              <w:rPr>
                <w:noProof/>
                <w:webHidden/>
              </w:rPr>
              <w:fldChar w:fldCharType="begin"/>
            </w:r>
            <w:r>
              <w:rPr>
                <w:noProof/>
                <w:webHidden/>
              </w:rPr>
              <w:instrText xml:space="preserve"> PAGEREF _Toc295349417 \h </w:instrText>
            </w:r>
            <w:r>
              <w:rPr>
                <w:noProof/>
                <w:webHidden/>
              </w:rPr>
            </w:r>
            <w:r>
              <w:rPr>
                <w:noProof/>
                <w:webHidden/>
              </w:rPr>
              <w:fldChar w:fldCharType="separate"/>
            </w:r>
            <w:r w:rsidR="00B67501">
              <w:rPr>
                <w:noProof/>
                <w:webHidden/>
              </w:rPr>
              <w:t>88</w:t>
            </w:r>
            <w:r>
              <w:rPr>
                <w:noProof/>
                <w:webHidden/>
              </w:rPr>
              <w:fldChar w:fldCharType="end"/>
            </w:r>
          </w:hyperlink>
        </w:p>
        <w:p w:rsidR="003F03B6" w:rsidRDefault="003F03B6">
          <w:pPr>
            <w:pStyle w:val="Indholdsfortegnelse1"/>
            <w:tabs>
              <w:tab w:val="left" w:pos="480"/>
              <w:tab w:val="right" w:leader="dot" w:pos="9628"/>
            </w:tabs>
            <w:rPr>
              <w:rFonts w:asciiTheme="minorHAnsi" w:eastAsiaTheme="minorEastAsia" w:hAnsiTheme="minorHAnsi" w:cstheme="minorBidi"/>
              <w:noProof/>
              <w:sz w:val="22"/>
              <w:szCs w:val="22"/>
              <w:lang w:eastAsia="da-DK"/>
            </w:rPr>
          </w:pPr>
          <w:hyperlink w:anchor="_Toc295349418" w:history="1">
            <w:r w:rsidRPr="00236845">
              <w:rPr>
                <w:rStyle w:val="Hyperlink"/>
                <w:noProof/>
              </w:rPr>
              <w:t>9</w:t>
            </w:r>
            <w:r>
              <w:rPr>
                <w:rFonts w:asciiTheme="minorHAnsi" w:eastAsiaTheme="minorEastAsia" w:hAnsiTheme="minorHAnsi" w:cstheme="minorBidi"/>
                <w:noProof/>
                <w:sz w:val="22"/>
                <w:szCs w:val="22"/>
                <w:lang w:eastAsia="da-DK"/>
              </w:rPr>
              <w:tab/>
            </w:r>
            <w:r w:rsidRPr="00236845">
              <w:rPr>
                <w:rStyle w:val="Hyperlink"/>
                <w:noProof/>
              </w:rPr>
              <w:t>Bilag</w:t>
            </w:r>
            <w:r>
              <w:rPr>
                <w:noProof/>
                <w:webHidden/>
              </w:rPr>
              <w:tab/>
            </w:r>
            <w:r>
              <w:rPr>
                <w:noProof/>
                <w:webHidden/>
              </w:rPr>
              <w:fldChar w:fldCharType="begin"/>
            </w:r>
            <w:r>
              <w:rPr>
                <w:noProof/>
                <w:webHidden/>
              </w:rPr>
              <w:instrText xml:space="preserve"> PAGEREF _Toc295349418 \h </w:instrText>
            </w:r>
            <w:r>
              <w:rPr>
                <w:noProof/>
                <w:webHidden/>
              </w:rPr>
            </w:r>
            <w:r>
              <w:rPr>
                <w:noProof/>
                <w:webHidden/>
              </w:rPr>
              <w:fldChar w:fldCharType="separate"/>
            </w:r>
            <w:r w:rsidR="00B67501">
              <w:rPr>
                <w:noProof/>
                <w:webHidden/>
              </w:rPr>
              <w:t>89</w:t>
            </w:r>
            <w:r>
              <w:rPr>
                <w:noProof/>
                <w:webHidden/>
              </w:rPr>
              <w:fldChar w:fldCharType="end"/>
            </w:r>
          </w:hyperlink>
        </w:p>
        <w:p w:rsidR="003F03B6" w:rsidRDefault="003F03B6">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295349419" w:history="1">
            <w:r w:rsidRPr="00236845">
              <w:rPr>
                <w:rStyle w:val="Hyperlink"/>
                <w:noProof/>
              </w:rPr>
              <w:t>9.1</w:t>
            </w:r>
            <w:r>
              <w:rPr>
                <w:rFonts w:asciiTheme="minorHAnsi" w:eastAsiaTheme="minorEastAsia" w:hAnsiTheme="minorHAnsi" w:cstheme="minorBidi"/>
                <w:noProof/>
                <w:sz w:val="22"/>
                <w:szCs w:val="22"/>
                <w:lang w:eastAsia="da-DK"/>
              </w:rPr>
              <w:tab/>
            </w:r>
            <w:r w:rsidRPr="00236845">
              <w:rPr>
                <w:rStyle w:val="Hyperlink"/>
                <w:noProof/>
              </w:rPr>
              <w:t>Bilag 1, vigtige faktorer for sundhed generelt</w:t>
            </w:r>
            <w:r>
              <w:rPr>
                <w:noProof/>
                <w:webHidden/>
              </w:rPr>
              <w:tab/>
            </w:r>
            <w:r>
              <w:rPr>
                <w:noProof/>
                <w:webHidden/>
              </w:rPr>
              <w:fldChar w:fldCharType="begin"/>
            </w:r>
            <w:r>
              <w:rPr>
                <w:noProof/>
                <w:webHidden/>
              </w:rPr>
              <w:instrText xml:space="preserve"> PAGEREF _Toc295349419 \h </w:instrText>
            </w:r>
            <w:r>
              <w:rPr>
                <w:noProof/>
                <w:webHidden/>
              </w:rPr>
            </w:r>
            <w:r>
              <w:rPr>
                <w:noProof/>
                <w:webHidden/>
              </w:rPr>
              <w:fldChar w:fldCharType="separate"/>
            </w:r>
            <w:r w:rsidR="00B67501">
              <w:rPr>
                <w:noProof/>
                <w:webHidden/>
              </w:rPr>
              <w:t>89</w:t>
            </w:r>
            <w:r>
              <w:rPr>
                <w:noProof/>
                <w:webHidden/>
              </w:rPr>
              <w:fldChar w:fldCharType="end"/>
            </w:r>
          </w:hyperlink>
        </w:p>
        <w:p w:rsidR="003F03B6" w:rsidRDefault="003F03B6">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295349420" w:history="1">
            <w:r w:rsidRPr="00236845">
              <w:rPr>
                <w:rStyle w:val="Hyperlink"/>
                <w:noProof/>
              </w:rPr>
              <w:t>9.2</w:t>
            </w:r>
            <w:r>
              <w:rPr>
                <w:rFonts w:asciiTheme="minorHAnsi" w:eastAsiaTheme="minorEastAsia" w:hAnsiTheme="minorHAnsi" w:cstheme="minorBidi"/>
                <w:noProof/>
                <w:sz w:val="22"/>
                <w:szCs w:val="22"/>
                <w:lang w:eastAsia="da-DK"/>
              </w:rPr>
              <w:tab/>
            </w:r>
            <w:r w:rsidRPr="00236845">
              <w:rPr>
                <w:rStyle w:val="Hyperlink"/>
                <w:noProof/>
              </w:rPr>
              <w:t>Bilag 2, syntax</w:t>
            </w:r>
            <w:r>
              <w:rPr>
                <w:noProof/>
                <w:webHidden/>
              </w:rPr>
              <w:tab/>
            </w:r>
            <w:r>
              <w:rPr>
                <w:noProof/>
                <w:webHidden/>
              </w:rPr>
              <w:fldChar w:fldCharType="begin"/>
            </w:r>
            <w:r>
              <w:rPr>
                <w:noProof/>
                <w:webHidden/>
              </w:rPr>
              <w:instrText xml:space="preserve"> PAGEREF _Toc295349420 \h </w:instrText>
            </w:r>
            <w:r>
              <w:rPr>
                <w:noProof/>
                <w:webHidden/>
              </w:rPr>
            </w:r>
            <w:r>
              <w:rPr>
                <w:noProof/>
                <w:webHidden/>
              </w:rPr>
              <w:fldChar w:fldCharType="separate"/>
            </w:r>
            <w:r w:rsidR="00B67501">
              <w:rPr>
                <w:noProof/>
                <w:webHidden/>
              </w:rPr>
              <w:t>90</w:t>
            </w:r>
            <w:r>
              <w:rPr>
                <w:noProof/>
                <w:webHidden/>
              </w:rPr>
              <w:fldChar w:fldCharType="end"/>
            </w:r>
          </w:hyperlink>
        </w:p>
        <w:p w:rsidR="003F03B6" w:rsidRDefault="003F03B6">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295349421" w:history="1">
            <w:r w:rsidRPr="00236845">
              <w:rPr>
                <w:rStyle w:val="Hyperlink"/>
                <w:noProof/>
                <w:lang w:val="en-US"/>
              </w:rPr>
              <w:t>9.3</w:t>
            </w:r>
            <w:r>
              <w:rPr>
                <w:rFonts w:asciiTheme="minorHAnsi" w:eastAsiaTheme="minorEastAsia" w:hAnsiTheme="minorHAnsi" w:cstheme="minorBidi"/>
                <w:noProof/>
                <w:sz w:val="22"/>
                <w:szCs w:val="22"/>
                <w:lang w:eastAsia="da-DK"/>
              </w:rPr>
              <w:tab/>
            </w:r>
            <w:r w:rsidRPr="00236845">
              <w:rPr>
                <w:rStyle w:val="Hyperlink"/>
                <w:noProof/>
                <w:lang w:val="en-US"/>
              </w:rPr>
              <w:t>Bilag 3, analysemodel</w:t>
            </w:r>
            <w:r>
              <w:rPr>
                <w:noProof/>
                <w:webHidden/>
              </w:rPr>
              <w:tab/>
            </w:r>
            <w:r>
              <w:rPr>
                <w:noProof/>
                <w:webHidden/>
              </w:rPr>
              <w:fldChar w:fldCharType="begin"/>
            </w:r>
            <w:r>
              <w:rPr>
                <w:noProof/>
                <w:webHidden/>
              </w:rPr>
              <w:instrText xml:space="preserve"> PAGEREF _Toc295349421 \h </w:instrText>
            </w:r>
            <w:r>
              <w:rPr>
                <w:noProof/>
                <w:webHidden/>
              </w:rPr>
            </w:r>
            <w:r>
              <w:rPr>
                <w:noProof/>
                <w:webHidden/>
              </w:rPr>
              <w:fldChar w:fldCharType="separate"/>
            </w:r>
            <w:r w:rsidR="00B67501">
              <w:rPr>
                <w:noProof/>
                <w:webHidden/>
              </w:rPr>
              <w:t>91</w:t>
            </w:r>
            <w:r>
              <w:rPr>
                <w:noProof/>
                <w:webHidden/>
              </w:rPr>
              <w:fldChar w:fldCharType="end"/>
            </w:r>
          </w:hyperlink>
        </w:p>
        <w:p w:rsidR="003F03B6" w:rsidRDefault="003F03B6">
          <w:pPr>
            <w:pStyle w:val="Indholdsfortegnelse2"/>
            <w:tabs>
              <w:tab w:val="left" w:pos="880"/>
              <w:tab w:val="right" w:leader="dot" w:pos="9628"/>
            </w:tabs>
            <w:rPr>
              <w:rFonts w:asciiTheme="minorHAnsi" w:eastAsiaTheme="minorEastAsia" w:hAnsiTheme="minorHAnsi" w:cstheme="minorBidi"/>
              <w:noProof/>
              <w:sz w:val="22"/>
              <w:szCs w:val="22"/>
              <w:lang w:eastAsia="da-DK"/>
            </w:rPr>
          </w:pPr>
          <w:hyperlink w:anchor="_Toc295349422" w:history="1">
            <w:r w:rsidRPr="00236845">
              <w:rPr>
                <w:rStyle w:val="Hyperlink"/>
                <w:noProof/>
              </w:rPr>
              <w:t>9.4</w:t>
            </w:r>
            <w:r>
              <w:rPr>
                <w:rFonts w:asciiTheme="minorHAnsi" w:eastAsiaTheme="minorEastAsia" w:hAnsiTheme="minorHAnsi" w:cstheme="minorBidi"/>
                <w:noProof/>
                <w:sz w:val="22"/>
                <w:szCs w:val="22"/>
                <w:lang w:eastAsia="da-DK"/>
              </w:rPr>
              <w:tab/>
            </w:r>
            <w:r w:rsidRPr="00236845">
              <w:rPr>
                <w:rStyle w:val="Hyperlink"/>
                <w:noProof/>
              </w:rPr>
              <w:t>Bilag 4, interviewguiden</w:t>
            </w:r>
            <w:r>
              <w:rPr>
                <w:noProof/>
                <w:webHidden/>
              </w:rPr>
              <w:tab/>
            </w:r>
            <w:r>
              <w:rPr>
                <w:noProof/>
                <w:webHidden/>
              </w:rPr>
              <w:fldChar w:fldCharType="begin"/>
            </w:r>
            <w:r>
              <w:rPr>
                <w:noProof/>
                <w:webHidden/>
              </w:rPr>
              <w:instrText xml:space="preserve"> PAGEREF _Toc295349422 \h </w:instrText>
            </w:r>
            <w:r>
              <w:rPr>
                <w:noProof/>
                <w:webHidden/>
              </w:rPr>
            </w:r>
            <w:r>
              <w:rPr>
                <w:noProof/>
                <w:webHidden/>
              </w:rPr>
              <w:fldChar w:fldCharType="separate"/>
            </w:r>
            <w:r w:rsidR="00B67501">
              <w:rPr>
                <w:noProof/>
                <w:webHidden/>
              </w:rPr>
              <w:t>93</w:t>
            </w:r>
            <w:r>
              <w:rPr>
                <w:noProof/>
                <w:webHidden/>
              </w:rPr>
              <w:fldChar w:fldCharType="end"/>
            </w:r>
          </w:hyperlink>
        </w:p>
        <w:p w:rsidR="009E25F1" w:rsidRPr="00535E5D" w:rsidRDefault="009E25F1">
          <w:r w:rsidRPr="00535E5D">
            <w:rPr>
              <w:b/>
              <w:bCs/>
            </w:rPr>
            <w:fldChar w:fldCharType="end"/>
          </w:r>
        </w:p>
      </w:sdtContent>
    </w:sdt>
    <w:p w:rsidR="00E90E26" w:rsidRPr="00535E5D" w:rsidRDefault="00E90E26">
      <w:pPr>
        <w:spacing w:line="276" w:lineRule="auto"/>
        <w:jc w:val="left"/>
        <w:rPr>
          <w:rFonts w:asciiTheme="majorHAnsi" w:eastAsiaTheme="majorEastAsia" w:hAnsiTheme="majorHAnsi" w:cstheme="majorBidi"/>
          <w:b/>
          <w:bCs/>
          <w:color w:val="000000" w:themeColor="text1"/>
          <w:kern w:val="3"/>
          <w:sz w:val="28"/>
          <w:szCs w:val="28"/>
        </w:rPr>
      </w:pPr>
      <w:r w:rsidRPr="00535E5D">
        <w:br w:type="page"/>
      </w:r>
    </w:p>
    <w:p w:rsidR="00C1549A" w:rsidRDefault="00C1549A" w:rsidP="00F103FD">
      <w:pPr>
        <w:pStyle w:val="Overskrift1"/>
      </w:pPr>
      <w:bookmarkStart w:id="1" w:name="_Toc295349370"/>
      <w:r>
        <w:lastRenderedPageBreak/>
        <w:t>Abstract</w:t>
      </w:r>
      <w:bookmarkEnd w:id="1"/>
    </w:p>
    <w:p w:rsidR="00C1549A" w:rsidRPr="00AF7195" w:rsidRDefault="00C1549A" w:rsidP="00AF7195">
      <w:pPr>
        <w:rPr>
          <w:b/>
          <w:color w:val="2A2A2A"/>
          <w:lang w:val="en-US"/>
        </w:rPr>
      </w:pPr>
      <w:r w:rsidRPr="00AF7195">
        <w:rPr>
          <w:b/>
          <w:color w:val="2A2A2A"/>
          <w:lang w:val="en-US"/>
        </w:rPr>
        <w:t xml:space="preserve">Title: </w:t>
      </w:r>
      <w:r w:rsidRPr="00AF7195">
        <w:rPr>
          <w:b/>
          <w:i/>
          <w:color w:val="2A2A2A"/>
          <w:lang w:val="en-US"/>
        </w:rPr>
        <w:t>The impact on adults´ physical activity when entering the parental phase of life</w:t>
      </w:r>
    </w:p>
    <w:p w:rsidR="00C1549A" w:rsidRPr="00AF7195" w:rsidRDefault="00C1549A" w:rsidP="00AF7195">
      <w:pPr>
        <w:rPr>
          <w:color w:val="2A2A2A"/>
          <w:lang w:val="en-US"/>
        </w:rPr>
      </w:pPr>
      <w:r w:rsidRPr="00AF7195">
        <w:rPr>
          <w:color w:val="2A2A2A"/>
          <w:lang w:val="en-US"/>
        </w:rPr>
        <w:t xml:space="preserve">The scope of this project is to shed light on physical activity among parents and try to explain how the level of exercise is affected by becoming parents. </w:t>
      </w:r>
    </w:p>
    <w:p w:rsidR="00C1549A" w:rsidRPr="00AF7195" w:rsidRDefault="00C1549A" w:rsidP="00AF7195">
      <w:pPr>
        <w:rPr>
          <w:color w:val="2A2A2A"/>
          <w:lang w:val="en-US"/>
        </w:rPr>
      </w:pPr>
      <w:r w:rsidRPr="00AF7195">
        <w:rPr>
          <w:color w:val="2A2A2A"/>
          <w:lang w:val="en-US"/>
        </w:rPr>
        <w:t xml:space="preserve">Little knowledge concerning parenthood and physical exercise is currently available. The research, which has been carried out so far, has been quantitative and with a broader perspective and thus a more qualitative approach is needed in order to gain more knowledge concerning the parents own perception of their situation. </w:t>
      </w:r>
    </w:p>
    <w:p w:rsidR="00C1549A" w:rsidRPr="00AF7195" w:rsidRDefault="00C1549A" w:rsidP="00AF7195">
      <w:pPr>
        <w:rPr>
          <w:color w:val="2A2A2A"/>
          <w:lang w:val="en-US"/>
        </w:rPr>
      </w:pPr>
      <w:r w:rsidRPr="00AF7195">
        <w:rPr>
          <w:color w:val="2A2A2A"/>
          <w:lang w:val="en-US"/>
        </w:rPr>
        <w:t xml:space="preserve">In short, this project will look into two main aspects regarding parents and physical exercise. The first aspect is </w:t>
      </w:r>
      <w:r w:rsidRPr="00AF7195">
        <w:rPr>
          <w:i/>
          <w:color w:val="2A2A2A"/>
          <w:lang w:val="en-US"/>
        </w:rPr>
        <w:t>how</w:t>
      </w:r>
      <w:r w:rsidRPr="00AF7195">
        <w:rPr>
          <w:color w:val="2A2A2A"/>
          <w:lang w:val="en-US"/>
        </w:rPr>
        <w:t xml:space="preserve"> the level of physical activity is influenced by becoming parents and the second aspect is </w:t>
      </w:r>
      <w:r w:rsidRPr="00AF7195">
        <w:rPr>
          <w:i/>
          <w:color w:val="2A2A2A"/>
          <w:lang w:val="en-US"/>
        </w:rPr>
        <w:t xml:space="preserve">why. </w:t>
      </w:r>
    </w:p>
    <w:p w:rsidR="00C1549A" w:rsidRPr="00AF7195" w:rsidRDefault="00C1549A" w:rsidP="00AF7195">
      <w:pPr>
        <w:rPr>
          <w:color w:val="2A2A2A"/>
          <w:lang w:val="en-US"/>
        </w:rPr>
      </w:pPr>
      <w:r w:rsidRPr="00AF7195">
        <w:rPr>
          <w:color w:val="2A2A2A"/>
          <w:lang w:val="en-US"/>
        </w:rPr>
        <w:t xml:space="preserve">The data material included for the analysis consists of both existing quantitative and new qualitative information. The quantitative data has been borrowed from the publication </w:t>
      </w:r>
      <w:proofErr w:type="spellStart"/>
      <w:r w:rsidRPr="00AF7195">
        <w:rPr>
          <w:i/>
          <w:color w:val="2A2A2A"/>
          <w:lang w:val="en-US"/>
        </w:rPr>
        <w:t>Danskernes</w:t>
      </w:r>
      <w:proofErr w:type="spellEnd"/>
      <w:r w:rsidRPr="00AF7195">
        <w:rPr>
          <w:i/>
          <w:color w:val="2A2A2A"/>
          <w:lang w:val="en-US"/>
        </w:rPr>
        <w:t xml:space="preserve"> motions-</w:t>
      </w:r>
      <w:proofErr w:type="spellStart"/>
      <w:r w:rsidRPr="00AF7195">
        <w:rPr>
          <w:i/>
          <w:color w:val="2A2A2A"/>
          <w:lang w:val="en-US"/>
        </w:rPr>
        <w:t>og</w:t>
      </w:r>
      <w:proofErr w:type="spellEnd"/>
      <w:r w:rsidRPr="00AF7195">
        <w:rPr>
          <w:i/>
          <w:color w:val="2A2A2A"/>
          <w:lang w:val="en-US"/>
        </w:rPr>
        <w:t xml:space="preserve"> </w:t>
      </w:r>
      <w:proofErr w:type="spellStart"/>
      <w:r w:rsidRPr="00AF7195">
        <w:rPr>
          <w:i/>
          <w:color w:val="2A2A2A"/>
          <w:lang w:val="en-US"/>
        </w:rPr>
        <w:t>sportsvaner</w:t>
      </w:r>
      <w:proofErr w:type="spellEnd"/>
      <w:r w:rsidRPr="00AF7195">
        <w:rPr>
          <w:color w:val="2A2A2A"/>
          <w:lang w:val="en-US"/>
        </w:rPr>
        <w:t xml:space="preserve"> carried out in 2007. Furthermore five interviews with parents of children between the </w:t>
      </w:r>
      <w:proofErr w:type="gramStart"/>
      <w:r w:rsidRPr="00AF7195">
        <w:rPr>
          <w:color w:val="2A2A2A"/>
          <w:lang w:val="en-US"/>
        </w:rPr>
        <w:t>age</w:t>
      </w:r>
      <w:proofErr w:type="gramEnd"/>
      <w:r w:rsidRPr="00AF7195">
        <w:rPr>
          <w:color w:val="2A2A2A"/>
          <w:lang w:val="en-US"/>
        </w:rPr>
        <w:t xml:space="preserve"> of 0-7 years have been conducted. The limited amount of interviews renders any </w:t>
      </w:r>
      <w:proofErr w:type="spellStart"/>
      <w:r w:rsidRPr="00AF7195">
        <w:rPr>
          <w:color w:val="2A2A2A"/>
          <w:lang w:val="en-US"/>
        </w:rPr>
        <w:t>generalisation</w:t>
      </w:r>
      <w:proofErr w:type="spellEnd"/>
      <w:r w:rsidRPr="00AF7195">
        <w:rPr>
          <w:color w:val="2A2A2A"/>
          <w:lang w:val="en-US"/>
        </w:rPr>
        <w:t xml:space="preserve"> of the findings impossible. However, the use of the quantitative data and the combination of the two types of data will provide an opportunity of gaining knowledge concerning a larger group of people.</w:t>
      </w:r>
    </w:p>
    <w:p w:rsidR="00C1549A" w:rsidRPr="00AF7195" w:rsidRDefault="00C1549A" w:rsidP="00AF7195">
      <w:pPr>
        <w:rPr>
          <w:color w:val="2A2A2A"/>
          <w:lang w:val="en-US"/>
        </w:rPr>
      </w:pPr>
      <w:r w:rsidRPr="00AF7195">
        <w:rPr>
          <w:color w:val="2A2A2A"/>
          <w:lang w:val="en-US"/>
        </w:rPr>
        <w:t xml:space="preserve">The data will be </w:t>
      </w:r>
      <w:proofErr w:type="spellStart"/>
      <w:r w:rsidRPr="00AF7195">
        <w:rPr>
          <w:color w:val="2A2A2A"/>
          <w:lang w:val="en-US"/>
        </w:rPr>
        <w:t>analysed</w:t>
      </w:r>
      <w:proofErr w:type="spellEnd"/>
      <w:r w:rsidRPr="00AF7195">
        <w:rPr>
          <w:color w:val="2A2A2A"/>
          <w:lang w:val="en-US"/>
        </w:rPr>
        <w:t xml:space="preserve"> using the theories of Pierre Bourdieu and Anthony </w:t>
      </w:r>
      <w:proofErr w:type="spellStart"/>
      <w:r w:rsidRPr="00AF7195">
        <w:rPr>
          <w:color w:val="2A2A2A"/>
          <w:lang w:val="en-US"/>
        </w:rPr>
        <w:t>Giddens</w:t>
      </w:r>
      <w:proofErr w:type="spellEnd"/>
      <w:r w:rsidRPr="00AF7195">
        <w:rPr>
          <w:color w:val="2A2A2A"/>
          <w:lang w:val="en-US"/>
        </w:rPr>
        <w:t xml:space="preserve">. The concept of habitus presented by Bourdieu with provide a context of understanding the difficulties parents meet in maintaining the same level of physical activity after having a child and might provide knowledge as to why some parents manage the transition better than others. </w:t>
      </w:r>
    </w:p>
    <w:p w:rsidR="00C1549A" w:rsidRPr="00AF7195" w:rsidRDefault="00C1549A" w:rsidP="00AF7195">
      <w:pPr>
        <w:rPr>
          <w:color w:val="2A2A2A"/>
          <w:lang w:val="en-US"/>
        </w:rPr>
      </w:pPr>
      <w:proofErr w:type="spellStart"/>
      <w:r w:rsidRPr="00AF7195">
        <w:rPr>
          <w:color w:val="2A2A2A"/>
          <w:lang w:val="en-US"/>
        </w:rPr>
        <w:t>Giddens</w:t>
      </w:r>
      <w:proofErr w:type="spellEnd"/>
      <w:r w:rsidRPr="00AF7195">
        <w:rPr>
          <w:color w:val="2A2A2A"/>
          <w:lang w:val="en-US"/>
        </w:rPr>
        <w:t xml:space="preserve">´ theory will provide a </w:t>
      </w:r>
      <w:proofErr w:type="spellStart"/>
      <w:r w:rsidRPr="00AF7195">
        <w:rPr>
          <w:color w:val="2A2A2A"/>
          <w:lang w:val="en-US"/>
        </w:rPr>
        <w:t>phrame</w:t>
      </w:r>
      <w:proofErr w:type="spellEnd"/>
      <w:r w:rsidRPr="00AF7195">
        <w:rPr>
          <w:color w:val="2A2A2A"/>
          <w:lang w:val="en-US"/>
        </w:rPr>
        <w:t xml:space="preserve"> for analyzing the parents´ reflexivity concerning the habits of exercise and an understanding of whether parents use exercise as a type of </w:t>
      </w:r>
      <w:proofErr w:type="spellStart"/>
      <w:r w:rsidRPr="00AF7195">
        <w:rPr>
          <w:color w:val="2A2A2A"/>
          <w:lang w:val="en-US"/>
        </w:rPr>
        <w:t>self promotion</w:t>
      </w:r>
      <w:proofErr w:type="spellEnd"/>
      <w:r w:rsidRPr="00AF7195">
        <w:rPr>
          <w:color w:val="2A2A2A"/>
          <w:lang w:val="en-US"/>
        </w:rPr>
        <w:t xml:space="preserve"> and who this is affected by having children.</w:t>
      </w:r>
    </w:p>
    <w:p w:rsidR="00C1549A" w:rsidRPr="00AF7195" w:rsidRDefault="00C1549A" w:rsidP="00AF7195">
      <w:pPr>
        <w:rPr>
          <w:color w:val="2A2A2A"/>
          <w:lang w:val="en-US"/>
        </w:rPr>
      </w:pPr>
      <w:r w:rsidRPr="00AF7195">
        <w:rPr>
          <w:color w:val="2A2A2A"/>
          <w:lang w:val="en-US"/>
        </w:rPr>
        <w:t>The analysis will furthermore look into the importance of social relations and environment. In order to guide the analysis five hypotheses have been developed on the basis of the presented theory.</w:t>
      </w:r>
    </w:p>
    <w:p w:rsidR="00C1549A" w:rsidRPr="00AF7195" w:rsidRDefault="00C1549A" w:rsidP="00AF7195">
      <w:pPr>
        <w:rPr>
          <w:color w:val="2A2A2A"/>
          <w:lang w:val="en-US"/>
        </w:rPr>
      </w:pPr>
      <w:r w:rsidRPr="00AF7195">
        <w:rPr>
          <w:color w:val="2A2A2A"/>
          <w:lang w:val="en-US"/>
        </w:rPr>
        <w:t xml:space="preserve">The relevance of the project can be found in the fact that the importance of physical activity in relation to peoples´ health cannot be underestimated. If the level of physical activity among parents </w:t>
      </w:r>
      <w:r w:rsidRPr="00AF7195">
        <w:rPr>
          <w:color w:val="2A2A2A"/>
          <w:lang w:val="en-US"/>
        </w:rPr>
        <w:lastRenderedPageBreak/>
        <w:t xml:space="preserve">decreases rapidly, it will influence not only their own health, but also the health habits of the entire family. </w:t>
      </w:r>
    </w:p>
    <w:p w:rsidR="00282C2C" w:rsidRDefault="00282C2C" w:rsidP="00AF7195">
      <w:pPr>
        <w:spacing w:before="100" w:beforeAutospacing="1" w:after="100" w:afterAutospacing="1"/>
        <w:rPr>
          <w:rFonts w:eastAsia="Times New Roman"/>
          <w:lang w:val="en-US" w:eastAsia="da-DK"/>
        </w:rPr>
      </w:pPr>
      <w:r>
        <w:rPr>
          <w:rFonts w:eastAsia="Times New Roman"/>
          <w:lang w:val="en-US" w:eastAsia="da-DK"/>
        </w:rPr>
        <w:t xml:space="preserve">Parents are less physical active then adults without children. Parenthood is a big occasion which results in dramatic change in physical </w:t>
      </w:r>
      <w:r w:rsidR="00CB2D1B">
        <w:rPr>
          <w:rFonts w:eastAsia="Times New Roman"/>
          <w:lang w:val="en-US" w:eastAsia="da-DK"/>
        </w:rPr>
        <w:t>activity because of restricting of parents life style. Less personal time is disposal and that explains the decrease in time for parents own activity.</w:t>
      </w:r>
    </w:p>
    <w:p w:rsidR="005B1F82" w:rsidRDefault="00C1549A" w:rsidP="00AF7195">
      <w:pPr>
        <w:spacing w:before="100" w:beforeAutospacing="1" w:after="100" w:afterAutospacing="1"/>
        <w:rPr>
          <w:rFonts w:eastAsia="Times New Roman"/>
          <w:lang w:val="en-US" w:eastAsia="da-DK"/>
        </w:rPr>
      </w:pPr>
      <w:r w:rsidRPr="00AF7195">
        <w:rPr>
          <w:rFonts w:eastAsia="Times New Roman"/>
          <w:lang w:val="en-US" w:eastAsia="da-DK"/>
        </w:rPr>
        <w:t xml:space="preserve">The project is a humble contribution to the knowledge concerning parents and physical activity and hopefully the conclusions will indicate possible directions for helping parents towards a healthier family life in the future. </w:t>
      </w:r>
    </w:p>
    <w:p w:rsidR="005B1F82" w:rsidRDefault="005B1F82" w:rsidP="005B1F82">
      <w:pPr>
        <w:rPr>
          <w:lang w:val="en-US" w:eastAsia="da-DK"/>
        </w:rPr>
      </w:pPr>
      <w:r>
        <w:rPr>
          <w:lang w:val="en-US" w:eastAsia="da-DK"/>
        </w:rPr>
        <w:br w:type="page"/>
      </w:r>
    </w:p>
    <w:p w:rsidR="00C1549A" w:rsidRDefault="00C1549A" w:rsidP="00F103FD">
      <w:pPr>
        <w:pStyle w:val="Overskrift1"/>
      </w:pPr>
      <w:bookmarkStart w:id="2" w:name="_Toc295349371"/>
      <w:r>
        <w:lastRenderedPageBreak/>
        <w:t>Forord</w:t>
      </w:r>
      <w:bookmarkEnd w:id="2"/>
    </w:p>
    <w:p w:rsidR="005B1F82" w:rsidRDefault="00C1549A" w:rsidP="00A8003B">
      <w:r>
        <w:t>Dette speciale er</w:t>
      </w:r>
      <w:r w:rsidR="00727D02">
        <w:t xml:space="preserve"> udarbejdet på kandidatdelen af samfundsfagsuddannelsen på det samfundsvidenskabelige fakultet ved Aalborg Universitet </w:t>
      </w:r>
      <w:r w:rsidR="00DA7A8D">
        <w:t>i år 2011</w:t>
      </w:r>
      <w:r w:rsidR="00727D02">
        <w:t>.</w:t>
      </w:r>
      <w:r w:rsidR="00DA7A8D">
        <w:t xml:space="preserve"> Datamaterialet der anvendes er vedlagt på DVD.</w:t>
      </w:r>
      <w:r w:rsidR="008134C3">
        <w:t xml:space="preserve"> Der skal lyde en stor </w:t>
      </w:r>
      <w:r w:rsidR="00DA7A8D">
        <w:t xml:space="preserve">tak til </w:t>
      </w:r>
      <w:r w:rsidR="00CE2683">
        <w:t xml:space="preserve">alle de, der har gjort det muligt for mig at skrive dette speciale: </w:t>
      </w:r>
      <w:r w:rsidR="008134C3">
        <w:t>vejleder Jacob Jepsen Pedersen</w:t>
      </w:r>
      <w:r w:rsidR="00CE2683">
        <w:t xml:space="preserve"> for </w:t>
      </w:r>
      <w:r w:rsidR="008134C3">
        <w:t xml:space="preserve">altid </w:t>
      </w:r>
      <w:r w:rsidR="00CE2683">
        <w:t>at levere vejledning af høj klasse, min kone Maria Christina Fosnæs Thorsager</w:t>
      </w:r>
      <w:r w:rsidR="00F86553">
        <w:t xml:space="preserve"> fo</w:t>
      </w:r>
      <w:r w:rsidR="00681112">
        <w:t xml:space="preserve">r hendes </w:t>
      </w:r>
      <w:r w:rsidR="00AF7195">
        <w:t xml:space="preserve">eminente </w:t>
      </w:r>
      <w:r w:rsidR="00681112">
        <w:t xml:space="preserve">evne til at sætte </w:t>
      </w:r>
      <w:r w:rsidR="00AF7195">
        <w:t>projektemner</w:t>
      </w:r>
      <w:r w:rsidR="00681112">
        <w:t xml:space="preserve"> i perspektiv</w:t>
      </w:r>
      <w:r w:rsidR="00A8003B">
        <w:t xml:space="preserve"> – også på skæve tidspunkter af døgnet. Derudover en tak til Dansk Dataarkiv for at </w:t>
      </w:r>
      <w:proofErr w:type="gramStart"/>
      <w:r w:rsidR="00A8003B">
        <w:t>være</w:t>
      </w:r>
      <w:proofErr w:type="gramEnd"/>
      <w:r w:rsidR="00A8003B">
        <w:t xml:space="preserve"> behjælpelig med udlevering </w:t>
      </w:r>
      <w:r w:rsidR="00EB3DEE">
        <w:t>af datasættet</w:t>
      </w:r>
      <w:r w:rsidR="00A8003B">
        <w:t xml:space="preserve"> </w:t>
      </w:r>
      <w:r w:rsidR="00A8003B">
        <w:rPr>
          <w:i/>
        </w:rPr>
        <w:t xml:space="preserve">Danskernes sports- og motionsvaner. </w:t>
      </w:r>
      <w:r w:rsidR="00A8003B">
        <w:t xml:space="preserve">Sidst men ikke mindst en tak </w:t>
      </w:r>
      <w:r w:rsidR="00EB3DEE">
        <w:t xml:space="preserve">til de informanter, der har afset tid til et interview. </w:t>
      </w:r>
    </w:p>
    <w:p w:rsidR="005B1F82" w:rsidRDefault="005B1F82" w:rsidP="005B1F82">
      <w:r>
        <w:br w:type="page"/>
      </w:r>
    </w:p>
    <w:p w:rsidR="002A42F7" w:rsidRDefault="002A42F7" w:rsidP="00F103FD">
      <w:pPr>
        <w:pStyle w:val="Overskrift1"/>
      </w:pPr>
      <w:bookmarkStart w:id="3" w:name="_Toc295349372"/>
      <w:r>
        <w:lastRenderedPageBreak/>
        <w:t>Problemfelt</w:t>
      </w:r>
      <w:bookmarkEnd w:id="3"/>
    </w:p>
    <w:p w:rsidR="00526968" w:rsidRPr="00535E5D" w:rsidRDefault="00F103FD" w:rsidP="002A42F7">
      <w:pPr>
        <w:pStyle w:val="Overskrift2"/>
      </w:pPr>
      <w:bookmarkStart w:id="4" w:name="_Toc295349373"/>
      <w:r w:rsidRPr="00535E5D">
        <w:t>Indledning</w:t>
      </w:r>
      <w:bookmarkEnd w:id="4"/>
    </w:p>
    <w:p w:rsidR="007C1B7A" w:rsidRDefault="00737FC6" w:rsidP="00737FC6">
      <w:r w:rsidRPr="00535E5D">
        <w:t>Indenfor det seneste årti er social ulighed i</w:t>
      </w:r>
      <w:r w:rsidR="00B27D76">
        <w:t xml:space="preserve"> relation til</w:t>
      </w:r>
      <w:r w:rsidRPr="00535E5D">
        <w:t xml:space="preserve"> sundhed kommet på den danske politiske dagsorden</w:t>
      </w:r>
      <w:r w:rsidRPr="00535E5D">
        <w:rPr>
          <w:rStyle w:val="Fodnotehenvisning"/>
        </w:rPr>
        <w:footnoteReference w:id="1"/>
      </w:r>
      <w:r w:rsidRPr="00535E5D">
        <w:t>. Ikke mindst fordi WHO</w:t>
      </w:r>
      <w:r w:rsidRPr="00535E5D">
        <w:rPr>
          <w:rStyle w:val="Fodnotehenvisning"/>
        </w:rPr>
        <w:footnoteReference w:id="2"/>
      </w:r>
      <w:r w:rsidRPr="00535E5D">
        <w:t xml:space="preserve"> i 1984 vedtog programmet </w:t>
      </w:r>
      <w:r w:rsidRPr="00535E5D">
        <w:rPr>
          <w:i/>
        </w:rPr>
        <w:t>Sundhed for alle i år 2000</w:t>
      </w:r>
      <w:r w:rsidRPr="00535E5D">
        <w:t xml:space="preserve">, hvor det primære mål var at reducere forskelle i sundhed mellem lande og mellem grupper inden for landene. </w:t>
      </w:r>
      <w:r w:rsidR="003D1C13" w:rsidRPr="00535E5D">
        <w:rPr>
          <w:lang w:eastAsia="da-DK"/>
        </w:rPr>
        <w:t xml:space="preserve">Folketinget vedtog </w:t>
      </w:r>
      <w:r w:rsidR="00B27D76">
        <w:rPr>
          <w:lang w:eastAsia="da-DK"/>
        </w:rPr>
        <w:t xml:space="preserve">efterfølgende </w:t>
      </w:r>
      <w:r w:rsidR="003D1C13" w:rsidRPr="00535E5D">
        <w:rPr>
          <w:lang w:eastAsia="da-DK"/>
        </w:rPr>
        <w:t>i 1988, at "Sundhed for Alle år 2000" skulle danne grundlag for Danmarks sundhedspolitik</w:t>
      </w:r>
      <w:r w:rsidR="003D1C13" w:rsidRPr="00535E5D">
        <w:rPr>
          <w:rStyle w:val="Fodnotehenvisning"/>
          <w:lang w:eastAsia="da-DK"/>
        </w:rPr>
        <w:footnoteReference w:id="3"/>
      </w:r>
      <w:r w:rsidR="003D1C13" w:rsidRPr="00535E5D">
        <w:rPr>
          <w:lang w:eastAsia="da-DK"/>
        </w:rPr>
        <w:t xml:space="preserve">. I </w:t>
      </w:r>
      <w:r w:rsidR="003D1C13" w:rsidRPr="00535E5D">
        <w:rPr>
          <w:i/>
          <w:lang w:eastAsia="da-DK"/>
        </w:rPr>
        <w:t>Regeringens Folkesundhedsprogram 1999-2008</w:t>
      </w:r>
      <w:r w:rsidR="008E39CF" w:rsidRPr="00535E5D">
        <w:rPr>
          <w:lang w:eastAsia="da-DK"/>
        </w:rPr>
        <w:t xml:space="preserve"> er de</w:t>
      </w:r>
      <w:r w:rsidR="003D1C13" w:rsidRPr="00535E5D">
        <w:rPr>
          <w:lang w:eastAsia="da-DK"/>
        </w:rPr>
        <w:t xml:space="preserve"> 21 mål,</w:t>
      </w:r>
      <w:r w:rsidR="008E39CF" w:rsidRPr="00535E5D">
        <w:rPr>
          <w:lang w:eastAsia="da-DK"/>
        </w:rPr>
        <w:t xml:space="preserve"> som </w:t>
      </w:r>
      <w:r w:rsidR="003D1C13" w:rsidRPr="00535E5D">
        <w:rPr>
          <w:lang w:eastAsia="da-DK"/>
        </w:rPr>
        <w:t>WHO har opstille</w:t>
      </w:r>
      <w:r w:rsidR="008E39CF" w:rsidRPr="00535E5D">
        <w:rPr>
          <w:lang w:eastAsia="da-DK"/>
        </w:rPr>
        <w:t xml:space="preserve">t forsøgt </w:t>
      </w:r>
      <w:r w:rsidR="00962602" w:rsidRPr="00535E5D">
        <w:rPr>
          <w:lang w:eastAsia="da-DK"/>
        </w:rPr>
        <w:t>implementeret</w:t>
      </w:r>
      <w:r w:rsidR="008E39CF" w:rsidRPr="00535E5D">
        <w:rPr>
          <w:rStyle w:val="Fodnotehenvisning"/>
          <w:lang w:eastAsia="da-DK"/>
        </w:rPr>
        <w:footnoteReference w:id="4"/>
      </w:r>
      <w:r w:rsidR="003D1C13" w:rsidRPr="00535E5D">
        <w:rPr>
          <w:lang w:eastAsia="da-DK"/>
        </w:rPr>
        <w:t>.</w:t>
      </w:r>
      <w:r w:rsidR="008E39CF" w:rsidRPr="00535E5D">
        <w:rPr>
          <w:lang w:eastAsia="da-DK"/>
        </w:rPr>
        <w:t xml:space="preserve"> </w:t>
      </w:r>
      <w:r w:rsidR="00B27D76">
        <w:rPr>
          <w:lang w:eastAsia="da-DK"/>
        </w:rPr>
        <w:t>Samme implementering</w:t>
      </w:r>
      <w:r w:rsidR="00985D5F" w:rsidRPr="00535E5D">
        <w:rPr>
          <w:lang w:eastAsia="da-DK"/>
        </w:rPr>
        <w:t xml:space="preserve"> ses i andre europæiske lande og i USA og Canada</w:t>
      </w:r>
      <w:r w:rsidR="00985D5F" w:rsidRPr="00535E5D">
        <w:rPr>
          <w:rStyle w:val="Fodnotehenvisning"/>
          <w:lang w:eastAsia="da-DK"/>
        </w:rPr>
        <w:footnoteReference w:id="5"/>
      </w:r>
      <w:r w:rsidR="00985D5F" w:rsidRPr="00535E5D">
        <w:rPr>
          <w:lang w:eastAsia="da-DK"/>
        </w:rPr>
        <w:t xml:space="preserve">. </w:t>
      </w:r>
    </w:p>
    <w:p w:rsidR="001173D0" w:rsidRPr="00535E5D" w:rsidRDefault="001F3249" w:rsidP="001173D0">
      <w:r>
        <w:t>TV</w:t>
      </w:r>
      <w:r w:rsidR="00BD123A">
        <w:t xml:space="preserve"> - p</w:t>
      </w:r>
      <w:r w:rsidR="007C1B7A" w:rsidRPr="00535E5D">
        <w:t xml:space="preserve">rogrammer som </w:t>
      </w:r>
      <w:r w:rsidR="007C1B7A" w:rsidRPr="00535E5D">
        <w:rPr>
          <w:i/>
        </w:rPr>
        <w:t>by på skrump</w:t>
      </w:r>
      <w:r w:rsidR="007C1B7A" w:rsidRPr="00535E5D">
        <w:rPr>
          <w:rStyle w:val="Fodnotehenvisning"/>
          <w:i/>
        </w:rPr>
        <w:footnoteReference w:id="6"/>
      </w:r>
      <w:r w:rsidR="007C1B7A" w:rsidRPr="00535E5D">
        <w:rPr>
          <w:i/>
        </w:rPr>
        <w:t xml:space="preserve"> </w:t>
      </w:r>
      <w:r w:rsidR="007C1B7A" w:rsidRPr="00535E5D">
        <w:t>og</w:t>
      </w:r>
      <w:r w:rsidR="007C1B7A" w:rsidRPr="00535E5D">
        <w:rPr>
          <w:i/>
        </w:rPr>
        <w:t xml:space="preserve"> ha’ det godt</w:t>
      </w:r>
      <w:r w:rsidR="007C1B7A" w:rsidRPr="00535E5D">
        <w:rPr>
          <w:rStyle w:val="Fodnotehenvisning"/>
          <w:i/>
        </w:rPr>
        <w:footnoteReference w:id="7"/>
      </w:r>
      <w:r w:rsidR="00BD123A">
        <w:t xml:space="preserve"> er blot to eksempler på TV -</w:t>
      </w:r>
      <w:r w:rsidR="007C1B7A" w:rsidRPr="00535E5D">
        <w:t xml:space="preserve"> </w:t>
      </w:r>
      <w:r w:rsidR="00BD123A">
        <w:t>udsendelser</w:t>
      </w:r>
      <w:r w:rsidR="007C1B7A" w:rsidRPr="00535E5D">
        <w:t xml:space="preserve">, som </w:t>
      </w:r>
      <w:r w:rsidR="00013951">
        <w:t>medvirker til</w:t>
      </w:r>
      <w:r w:rsidR="007C1B7A" w:rsidRPr="00535E5D">
        <w:t>, at forældre bliver eksponeret for sundhedsidealer, som illustrerer, hvad de bør spise, hvor meget de bør bevæge sig, og hvor lidt de bør ryge og drikke.</w:t>
      </w:r>
      <w:r w:rsidR="00CB4072">
        <w:t xml:space="preserve"> </w:t>
      </w:r>
      <w:r w:rsidR="00737FC6" w:rsidRPr="00535E5D">
        <w:t xml:space="preserve">Men </w:t>
      </w:r>
      <w:r w:rsidR="004B34FF" w:rsidRPr="00535E5D">
        <w:t xml:space="preserve">på individniveau </w:t>
      </w:r>
      <w:r w:rsidR="00737FC6" w:rsidRPr="00535E5D">
        <w:t xml:space="preserve">kræver </w:t>
      </w:r>
      <w:r w:rsidR="004B34FF" w:rsidRPr="00535E5D">
        <w:t xml:space="preserve">det </w:t>
      </w:r>
      <w:r w:rsidR="00737FC6" w:rsidRPr="00535E5D">
        <w:t>tid og energi at følge sundhedskampagnebudskaberne</w:t>
      </w:r>
      <w:r w:rsidR="00177072" w:rsidRPr="00535E5D">
        <w:t>,</w:t>
      </w:r>
      <w:r w:rsidR="00737FC6" w:rsidRPr="00535E5D">
        <w:t xml:space="preserve"> og forældre har ikke de samme forudsætninger grundet deres forskellige ressourcer</w:t>
      </w:r>
      <w:r w:rsidR="00013951">
        <w:t>. D</w:t>
      </w:r>
      <w:r w:rsidR="00BE48B2" w:rsidRPr="00535E5D">
        <w:t>e</w:t>
      </w:r>
      <w:r w:rsidR="00013951">
        <w:t>t</w:t>
      </w:r>
      <w:r w:rsidR="00BE48B2" w:rsidRPr="00535E5D">
        <w:t>t</w:t>
      </w:r>
      <w:r w:rsidR="00013951">
        <w:t>e er et</w:t>
      </w:r>
      <w:r w:rsidR="00BE48B2" w:rsidRPr="00535E5D">
        <w:t xml:space="preserve"> sociologisk interessant perspektiv på sundheden generelt, at d</w:t>
      </w:r>
      <w:r w:rsidR="00737FC6" w:rsidRPr="00535E5D">
        <w:t xml:space="preserve">et kan have </w:t>
      </w:r>
      <w:r w:rsidR="00BE48B2" w:rsidRPr="00535E5D">
        <w:t>betydning for, hvordan forældre klarer</w:t>
      </w:r>
      <w:r w:rsidR="00737FC6" w:rsidRPr="00535E5D">
        <w:t xml:space="preserve"> de barrierer</w:t>
      </w:r>
      <w:r w:rsidR="00F71408" w:rsidRPr="00535E5D">
        <w:t>, der er</w:t>
      </w:r>
      <w:r w:rsidR="00737FC6" w:rsidRPr="00535E5D">
        <w:t xml:space="preserve"> for fysisk aktivitet. Resultatet heraf </w:t>
      </w:r>
      <w:r w:rsidR="00C70D00">
        <w:t>kan være</w:t>
      </w:r>
      <w:r w:rsidR="00737FC6" w:rsidRPr="00535E5D">
        <w:t xml:space="preserve">, at der </w:t>
      </w:r>
      <w:r w:rsidR="00983CFA">
        <w:t xml:space="preserve">bliver </w:t>
      </w:r>
      <w:r w:rsidR="00737FC6" w:rsidRPr="00535E5D">
        <w:t>stor forskel i befolkningens sundhedstilstand</w:t>
      </w:r>
      <w:r w:rsidR="00983CFA">
        <w:t xml:space="preserve"> i forhold til hvilken livssituation de befinder sig i</w:t>
      </w:r>
      <w:r w:rsidR="00737FC6" w:rsidRPr="00535E5D">
        <w:t>, hvilket</w:t>
      </w:r>
      <w:r w:rsidR="00C70D00">
        <w:t xml:space="preserve"> kan</w:t>
      </w:r>
      <w:r w:rsidR="00737FC6" w:rsidRPr="00535E5D">
        <w:t xml:space="preserve"> skabe en ulighed, som også afspejles på samfundsmæssigt plan</w:t>
      </w:r>
      <w:r w:rsidR="00737FC6" w:rsidRPr="00535E5D">
        <w:rPr>
          <w:rStyle w:val="Fodnotehenvisning"/>
        </w:rPr>
        <w:footnoteReference w:id="8"/>
      </w:r>
      <w:r w:rsidR="00737FC6" w:rsidRPr="00535E5D">
        <w:t xml:space="preserve">. Et synspunkt, som </w:t>
      </w:r>
      <w:r w:rsidR="00C70D00">
        <w:t>beskriv</w:t>
      </w:r>
      <w:r w:rsidR="00737FC6" w:rsidRPr="00535E5D">
        <w:t xml:space="preserve">es i et debatoplæg fra </w:t>
      </w:r>
      <w:proofErr w:type="spellStart"/>
      <w:r w:rsidR="00737FC6" w:rsidRPr="00535E5D">
        <w:t>Mandagmorgen</w:t>
      </w:r>
      <w:proofErr w:type="spellEnd"/>
      <w:r w:rsidR="00737FC6" w:rsidRPr="00535E5D">
        <w:t xml:space="preserve">, </w:t>
      </w:r>
      <w:r w:rsidR="00737FC6" w:rsidRPr="00535E5D">
        <w:rPr>
          <w:i/>
        </w:rPr>
        <w:t>samfundets socialt dårligt stillede er mere syge og dør tidligere end de bedre stillede</w:t>
      </w:r>
      <w:r w:rsidR="00737FC6" w:rsidRPr="00535E5D">
        <w:rPr>
          <w:rStyle w:val="Fodnotehenvisning"/>
          <w:i/>
        </w:rPr>
        <w:footnoteReference w:id="9"/>
      </w:r>
      <w:r w:rsidR="00737FC6" w:rsidRPr="00535E5D">
        <w:rPr>
          <w:i/>
        </w:rPr>
        <w:t>.</w:t>
      </w:r>
      <w:r w:rsidR="00737FC6" w:rsidRPr="00535E5D">
        <w:rPr>
          <w:sz w:val="22"/>
        </w:rPr>
        <w:t xml:space="preserve"> </w:t>
      </w:r>
      <w:r w:rsidR="00737FC6" w:rsidRPr="00535E5D">
        <w:t xml:space="preserve">Hvis man er mere syg, så falder energiniveauet og en del af forudsætningen for fysisk aktivitet forsvinder og den livsstil kan </w:t>
      </w:r>
      <w:r w:rsidR="002552A7">
        <w:t xml:space="preserve">på sigt </w:t>
      </w:r>
      <w:r w:rsidR="00737FC6" w:rsidRPr="00535E5D">
        <w:t>være medvirkende til en la</w:t>
      </w:r>
      <w:r w:rsidR="00BE48B2" w:rsidRPr="00535E5D">
        <w:t xml:space="preserve">vere social status i samfundet. </w:t>
      </w:r>
      <w:r w:rsidR="002552A7">
        <w:t xml:space="preserve">Men problemet som sådan er ikke den status, der er forbundet med fysisk aktivitet, men snarere den enkelte forældres forudsætning for at være fysisk aktiv i forældrelivsfasen. Nærmere betegnet, at forældre også er nødt til at prioritere mange andre ting end motion. </w:t>
      </w:r>
      <w:r w:rsidR="002552A7" w:rsidRPr="004B1DAF">
        <w:t xml:space="preserve">Dette giver anledning til </w:t>
      </w:r>
      <w:r w:rsidR="002552A7">
        <w:t>at belyse, hvilke</w:t>
      </w:r>
      <w:r w:rsidR="002552A7" w:rsidRPr="004B1DAF">
        <w:t xml:space="preserve"> </w:t>
      </w:r>
      <w:r w:rsidR="002552A7">
        <w:t>centrale faktorer,</w:t>
      </w:r>
      <w:r w:rsidR="002552A7" w:rsidRPr="004B1DAF">
        <w:t xml:space="preserve"> </w:t>
      </w:r>
      <w:r w:rsidR="002552A7">
        <w:t>der eventuelt er medvirkende til</w:t>
      </w:r>
      <w:r w:rsidR="002552A7" w:rsidRPr="004B1DAF">
        <w:t xml:space="preserve">, </w:t>
      </w:r>
      <w:r w:rsidR="002552A7">
        <w:t xml:space="preserve">at forældre vælger </w:t>
      </w:r>
      <w:r w:rsidR="00482735">
        <w:lastRenderedPageBreak/>
        <w:t xml:space="preserve">motion til eller fra. Det er netop formålet med dette speciale </w:t>
      </w:r>
      <w:r w:rsidR="00EF3569">
        <w:t>at belyse problematikken</w:t>
      </w:r>
      <w:r w:rsidR="002552A7">
        <w:t xml:space="preserve"> ved at lave et kombineret kvantitativt og kvalitativt studie af forældre til småbørn, som giver mulighed for at analysere på, hvilke faktorer der er afgørende for forældres prioritering af motion.</w:t>
      </w:r>
      <w:r w:rsidR="007007FB">
        <w:t xml:space="preserve"> Det antages, at sundhed for den enkelte forælder er et komplekst samspil af på den ene side det samfund forældrene lever i, og på den anden side de vaner, værdier og normer forældrene besidder i form af deres egen opdragelse og socialisering gennem livet.</w:t>
      </w:r>
    </w:p>
    <w:p w:rsidR="00AC29FC" w:rsidRPr="00535E5D" w:rsidRDefault="002A42F7" w:rsidP="002A42F7">
      <w:pPr>
        <w:pStyle w:val="Overskrift2"/>
      </w:pPr>
      <w:bookmarkStart w:id="5" w:name="_Toc295349374"/>
      <w:r w:rsidRPr="00535E5D">
        <w:t>Indkredsning af problemstillingen</w:t>
      </w:r>
      <w:bookmarkEnd w:id="5"/>
    </w:p>
    <w:p w:rsidR="00D72AA1" w:rsidRDefault="00D72AA1" w:rsidP="00D72AA1">
      <w:r w:rsidRPr="00535E5D">
        <w:t>Sundhed – hvad er det egentlig og hvad vil det sige at være sund?</w:t>
      </w:r>
      <w:r w:rsidR="00535E5D">
        <w:t xml:space="preserve"> Sundhed kan for den ene foræld</w:t>
      </w:r>
      <w:r w:rsidRPr="00535E5D">
        <w:t>e</w:t>
      </w:r>
      <w:r w:rsidR="00535E5D">
        <w:t>r</w:t>
      </w:r>
      <w:r w:rsidRPr="00535E5D">
        <w:t xml:space="preserve"> være at </w:t>
      </w:r>
      <w:r w:rsidR="00283419" w:rsidRPr="00535E5D">
        <w:t xml:space="preserve">gøre ”som man altid har gjort”, hvor hverdagen ikke er præget af overvejelser om at være sund. Men for </w:t>
      </w:r>
      <w:r w:rsidR="00EF3569">
        <w:t>andre</w:t>
      </w:r>
      <w:r w:rsidRPr="00535E5D">
        <w:t xml:space="preserve"> </w:t>
      </w:r>
      <w:r w:rsidR="00283419" w:rsidRPr="00535E5D">
        <w:t xml:space="preserve">er det måske ensbetydende med en opslidende ”jagt” efter en tilstand medier og sundhedskampagner fremstiller, og er ensbetydende med </w:t>
      </w:r>
      <w:r w:rsidRPr="00535E5D">
        <w:t>evig selvransagelse, s</w:t>
      </w:r>
      <w:r w:rsidR="00283419" w:rsidRPr="00535E5D">
        <w:t>elvbebrejdelse og bekymringer.</w:t>
      </w:r>
      <w:r w:rsidRPr="00535E5D">
        <w:t xml:space="preserve"> </w:t>
      </w:r>
    </w:p>
    <w:p w:rsidR="00027BC6" w:rsidRPr="00027BC6" w:rsidRDefault="00027BC6" w:rsidP="00D72AA1">
      <w:pPr>
        <w:rPr>
          <w:i/>
        </w:rPr>
      </w:pPr>
      <w:r w:rsidRPr="00535E5D">
        <w:t xml:space="preserve">Indenfor så stort et felt som danske borgeres sundhed og de sygdomme de rammes af, vil der være et stort antal faktorer, som har betydning. Det er svært at forestille sig, at sundhed og sygdomsforekomst ikke er socialt relateret, men omvendt kan det ikke afvises, at samfundet kan tillægges en del af skylden for de sygdomme, der rammer befolkningen: </w:t>
      </w:r>
      <w:r w:rsidRPr="00535E5D">
        <w:rPr>
          <w:i/>
        </w:rPr>
        <w:t>på den ene side er den enkeltes helbred påvirket af en række samfundsmæssige forhold, så som opvækst, social klasse, socialt netværk og arbejdsmiljø eller arbejdsløshed. Mennesket – herunder dets helbred er altså et socialt produkt. På den anden side er samfundet dannet af mennesker, der har ønsker, behov og mål, og den enkelte kan gennem sine valg og handlinger selv påvirke samfundet og de faktorer, der påvirker helbredet</w:t>
      </w:r>
      <w:r w:rsidRPr="00535E5D">
        <w:rPr>
          <w:rStyle w:val="Fodnotehenvisning"/>
          <w:i/>
        </w:rPr>
        <w:footnoteReference w:id="10"/>
      </w:r>
      <w:r w:rsidRPr="00535E5D">
        <w:rPr>
          <w:i/>
        </w:rPr>
        <w:t>.</w:t>
      </w:r>
    </w:p>
    <w:p w:rsidR="00F62A5B" w:rsidRPr="00535E5D" w:rsidRDefault="00283419" w:rsidP="00283419">
      <w:r w:rsidRPr="00535E5D">
        <w:t>Forældrenes sundhedsopfattelse er kompleks og ikke kun et spørgsmål om styrke og kredsløb, men handler også om udseende og at ”se sund ud”. Det kan være svært at finde tiden til fysisk aktivitet og få fysisk aktivitet struktureret ind i en travl hverdag. Livsstil er ikke nødvendigvis et personligt valg, men også under påvirkning af samfundets strukturer.</w:t>
      </w:r>
    </w:p>
    <w:p w:rsidR="002B3B8D" w:rsidRPr="006B0DAA" w:rsidRDefault="00317F56" w:rsidP="002B3B8D">
      <w:pPr>
        <w:rPr>
          <w:i/>
        </w:rPr>
      </w:pPr>
      <w:r w:rsidRPr="00535E5D">
        <w:t>Fysisk inaktivitet har direkte konsekvenser for forældrenes helbred, men også for statens udgifter til sundhedsvæsenet.</w:t>
      </w:r>
      <w:r w:rsidR="002B3B8D" w:rsidRPr="00535E5D">
        <w:t xml:space="preserve"> </w:t>
      </w:r>
      <w:r w:rsidR="006B0DAA" w:rsidRPr="00535E5D">
        <w:rPr>
          <w:i/>
        </w:rPr>
        <w:t xml:space="preserve">De helbredsmæssige konsekvenser af fysisk inaktivitet måles ved at sammenligne personer med forskelligt aktivitetsniveau i fritiden. Herved fås tal for de ekstra tilfælde, der kan </w:t>
      </w:r>
      <w:r w:rsidR="006B0DAA" w:rsidRPr="00535E5D">
        <w:rPr>
          <w:i/>
        </w:rPr>
        <w:lastRenderedPageBreak/>
        <w:t>relateres til fysisk inaktivitet</w:t>
      </w:r>
      <w:r w:rsidR="006B0DAA" w:rsidRPr="00535E5D">
        <w:rPr>
          <w:rStyle w:val="Fodnotehenvisning"/>
          <w:i/>
        </w:rPr>
        <w:footnoteReference w:id="11"/>
      </w:r>
      <w:r w:rsidR="006B0DAA" w:rsidRPr="00535E5D">
        <w:rPr>
          <w:i/>
        </w:rPr>
        <w:t>.</w:t>
      </w:r>
      <w:r w:rsidR="006B0DAA">
        <w:rPr>
          <w:i/>
        </w:rPr>
        <w:t xml:space="preserve"> </w:t>
      </w:r>
      <w:r w:rsidR="00231759">
        <w:t>Nedenstående tekstboks</w:t>
      </w:r>
      <w:r w:rsidR="00A30C55">
        <w:t xml:space="preserve"> illustrerer f</w:t>
      </w:r>
      <w:r w:rsidR="002B3B8D" w:rsidRPr="00535E5D">
        <w:t xml:space="preserve">akta om fysisk inaktivitet i Danmark: </w:t>
      </w:r>
    </w:p>
    <w:p w:rsidR="002B3B8D" w:rsidRPr="00535E5D" w:rsidRDefault="002B3B8D" w:rsidP="002B3B8D">
      <w:r w:rsidRPr="00535E5D">
        <w:rPr>
          <w:noProof/>
          <w:lang w:eastAsia="da-DK"/>
        </w:rPr>
        <w:drawing>
          <wp:inline distT="0" distB="0" distL="0" distR="0" wp14:anchorId="4B7E238F" wp14:editId="412702C2">
            <wp:extent cx="5486400" cy="3200400"/>
            <wp:effectExtent l="0" t="0" r="3810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B3B8D" w:rsidRPr="00535E5D" w:rsidRDefault="00231759" w:rsidP="00EF3569">
      <w:pPr>
        <w:jc w:val="left"/>
      </w:pPr>
      <w:r>
        <w:t xml:space="preserve">Tekstboks 1. </w:t>
      </w:r>
      <w:r>
        <w:br/>
      </w:r>
      <w:r w:rsidR="002B3B8D" w:rsidRPr="00535E5D">
        <w:t>Kilde: Sundhedsstyrelsen</w:t>
      </w:r>
      <w:r w:rsidR="00EF3569">
        <w:t xml:space="preserve"> </w:t>
      </w:r>
      <w:r w:rsidR="002B3B8D" w:rsidRPr="00535E5D">
        <w:t>(</w:t>
      </w:r>
      <w:hyperlink r:id="rId14" w:history="1">
        <w:r w:rsidR="002B3B8D" w:rsidRPr="00535E5D">
          <w:rPr>
            <w:rStyle w:val="Hyperlink"/>
          </w:rPr>
          <w:t>http://www.sst.dk/publ/Publ2006/CFF/Risikofaktorer/Risikofaktorer_SIF.pdf</w:t>
        </w:r>
      </w:hyperlink>
      <w:r w:rsidR="002B3B8D" w:rsidRPr="00535E5D">
        <w:t>)</w:t>
      </w:r>
    </w:p>
    <w:p w:rsidR="00E878C6" w:rsidRPr="00535E5D" w:rsidRDefault="00254895" w:rsidP="00A077A4">
      <w:r>
        <w:t xml:space="preserve">Som ovenstående afsnit beskriver, så er forældrene på den ene side deres egen lykkes smed, men på den anden side er de også underlagt strukturerne i det samfund, som de lever i. </w:t>
      </w:r>
      <w:r w:rsidR="0026364F" w:rsidRPr="00535E5D">
        <w:t>S</w:t>
      </w:r>
      <w:r w:rsidR="00A74C61" w:rsidRPr="00535E5D">
        <w:t xml:space="preserve">undhedsprofilerne for </w:t>
      </w:r>
      <w:r w:rsidR="00A30C55">
        <w:t>R</w:t>
      </w:r>
      <w:r w:rsidR="00A74C61" w:rsidRPr="00535E5D">
        <w:t xml:space="preserve">egion </w:t>
      </w:r>
      <w:r w:rsidR="00A30C55">
        <w:t>H</w:t>
      </w:r>
      <w:r w:rsidR="00A74C61" w:rsidRPr="00535E5D">
        <w:t>ovedstaden</w:t>
      </w:r>
      <w:r w:rsidR="0026364F" w:rsidRPr="00535E5D">
        <w:t xml:space="preserve"> er et eksempel på, hvordan </w:t>
      </w:r>
      <w:r w:rsidR="007641B4" w:rsidRPr="00535E5D">
        <w:t xml:space="preserve">den </w:t>
      </w:r>
      <w:r w:rsidR="0026364F" w:rsidRPr="00535E5D">
        <w:t>føromtalte ophobning sker i praksis</w:t>
      </w:r>
      <w:r w:rsidR="003B7E11" w:rsidRPr="00535E5D">
        <w:t>, på et lille geografisk område</w:t>
      </w:r>
      <w:r w:rsidR="00F26D50" w:rsidRPr="00535E5D">
        <w:t xml:space="preserve">. </w:t>
      </w:r>
      <w:r w:rsidR="00493570" w:rsidRPr="00535E5D">
        <w:t>Her ses en tenden</w:t>
      </w:r>
      <w:r w:rsidR="00B559D3" w:rsidRPr="00535E5D">
        <w:t>s til at indbyggerne i de sydlige kommuner</w:t>
      </w:r>
      <w:r w:rsidR="00567658" w:rsidRPr="00535E5D">
        <w:t>,</w:t>
      </w:r>
      <w:r w:rsidR="00493570" w:rsidRPr="00535E5D">
        <w:t xml:space="preserve"> </w:t>
      </w:r>
      <w:r w:rsidR="00567658" w:rsidRPr="00535E5D">
        <w:t xml:space="preserve">eksempelvis Høje Tåstrup og Brøndby, </w:t>
      </w:r>
      <w:r w:rsidR="00050416" w:rsidRPr="00535E5D">
        <w:t>sammenlig</w:t>
      </w:r>
      <w:r w:rsidR="00231759">
        <w:t>net med resten af kommunerne i R</w:t>
      </w:r>
      <w:r w:rsidR="00050416" w:rsidRPr="00535E5D">
        <w:t>egion Hovedstaden, har kort uddannelse, laveste indkomst, ryger mest, har mest usunde kostvaner</w:t>
      </w:r>
      <w:r w:rsidR="00FF4710" w:rsidRPr="00535E5D">
        <w:t xml:space="preserve">, </w:t>
      </w:r>
      <w:r w:rsidR="00A73D45" w:rsidRPr="00535E5D">
        <w:t xml:space="preserve">ikke spiser seks stykker frugt og grønt om dagen, hvorimod </w:t>
      </w:r>
      <w:r w:rsidR="005D6554" w:rsidRPr="00535E5D">
        <w:t>midt liggende</w:t>
      </w:r>
      <w:r w:rsidR="00A73D45" w:rsidRPr="00535E5D">
        <w:t xml:space="preserve"> kommuner, som </w:t>
      </w:r>
      <w:r w:rsidR="003B7E11" w:rsidRPr="00535E5D">
        <w:t>eksempelvis</w:t>
      </w:r>
      <w:r w:rsidR="00C3020E" w:rsidRPr="00535E5D">
        <w:t xml:space="preserve"> </w:t>
      </w:r>
      <w:r w:rsidR="00D57D5F" w:rsidRPr="00535E5D">
        <w:t>Hørsholm og Fredensborg er modsatte og ligger i toppen, hvad angår indkomst</w:t>
      </w:r>
      <w:r w:rsidR="00356700" w:rsidRPr="00535E5D">
        <w:t xml:space="preserve"> og </w:t>
      </w:r>
      <w:r w:rsidR="00D57D5F" w:rsidRPr="00535E5D">
        <w:t>uddannelse</w:t>
      </w:r>
      <w:r w:rsidR="00D57D5F" w:rsidRPr="00535E5D">
        <w:rPr>
          <w:rStyle w:val="Fodnotehenvisning"/>
        </w:rPr>
        <w:footnoteReference w:id="12"/>
      </w:r>
      <w:r w:rsidR="00356700" w:rsidRPr="00535E5D">
        <w:t>.</w:t>
      </w:r>
      <w:r w:rsidR="003B7E11" w:rsidRPr="00535E5D">
        <w:t xml:space="preserve"> </w:t>
      </w:r>
      <w:r w:rsidR="00C3020E" w:rsidRPr="00535E5D">
        <w:t xml:space="preserve">Sundhedsdemografien i Region Hovedstaden </w:t>
      </w:r>
      <w:r w:rsidR="00375178" w:rsidRPr="00535E5D">
        <w:t xml:space="preserve">viser således en gruppering, som kan have betydning for de herboende borgere, for ét er </w:t>
      </w:r>
      <w:r>
        <w:t xml:space="preserve">forældrenes </w:t>
      </w:r>
      <w:r w:rsidR="00375178" w:rsidRPr="00535E5D">
        <w:t>egne handlekompetencer, når en dårlig vane skal brydes, men noget andet er omgivelsernes betydning</w:t>
      </w:r>
      <w:r w:rsidR="0088047C" w:rsidRPr="00535E5D">
        <w:t xml:space="preserve">, og det er interessant, hvad der betyder mest for den enkelte </w:t>
      </w:r>
      <w:r>
        <w:t>forælder</w:t>
      </w:r>
      <w:r w:rsidR="00375178" w:rsidRPr="00535E5D">
        <w:t>.</w:t>
      </w:r>
      <w:r w:rsidR="0088047C" w:rsidRPr="00535E5D">
        <w:t xml:space="preserve"> </w:t>
      </w:r>
      <w:r>
        <w:t>P</w:t>
      </w:r>
      <w:r w:rsidR="009E280B" w:rsidRPr="00535E5D">
        <w:t xml:space="preserve">rofilerne er et redskab, som regionerne kan bruge til at danne overblik og </w:t>
      </w:r>
      <w:r w:rsidR="009E280B" w:rsidRPr="00535E5D">
        <w:lastRenderedPageBreak/>
        <w:t>derefter fokusere på bestemte befolkningsgrupper,</w:t>
      </w:r>
      <w:r w:rsidR="00BE7AB2" w:rsidRPr="00535E5D">
        <w:t xml:space="preserve"> som led i strukturel forebyggelse.</w:t>
      </w:r>
      <w:r w:rsidR="009E280B" w:rsidRPr="00535E5D">
        <w:t xml:space="preserve"> </w:t>
      </w:r>
      <w:r w:rsidR="0088047C" w:rsidRPr="00535E5D">
        <w:t xml:space="preserve"> </w:t>
      </w:r>
      <w:r w:rsidR="00304910" w:rsidRPr="00535E5D">
        <w:t xml:space="preserve">Det handler om at give borgerne incitamenter til at ændre livsstil. Her bringes </w:t>
      </w:r>
      <w:proofErr w:type="spellStart"/>
      <w:r w:rsidR="00304910" w:rsidRPr="00535E5D">
        <w:t>nudging</w:t>
      </w:r>
      <w:proofErr w:type="spellEnd"/>
      <w:r w:rsidR="008D45BE" w:rsidRPr="00535E5D">
        <w:t xml:space="preserve"> i spil, som er det engelske udtryk for at give et puf i en retning</w:t>
      </w:r>
      <w:r w:rsidR="008D45BE" w:rsidRPr="00535E5D">
        <w:rPr>
          <w:rStyle w:val="Fodnotehenvisning"/>
        </w:rPr>
        <w:footnoteReference w:id="13"/>
      </w:r>
      <w:r w:rsidR="008D45BE" w:rsidRPr="00535E5D">
        <w:t xml:space="preserve">. </w:t>
      </w:r>
      <w:r w:rsidR="00304910" w:rsidRPr="00535E5D">
        <w:t>Et konkret</w:t>
      </w:r>
      <w:r w:rsidR="002C26FC" w:rsidRPr="00535E5D">
        <w:t xml:space="preserve"> og aktuelt</w:t>
      </w:r>
      <w:r w:rsidR="00304910" w:rsidRPr="00535E5D">
        <w:t xml:space="preserve"> eksempel på </w:t>
      </w:r>
      <w:proofErr w:type="spellStart"/>
      <w:r w:rsidR="00304910" w:rsidRPr="00535E5D">
        <w:t>nudging</w:t>
      </w:r>
      <w:proofErr w:type="spellEnd"/>
      <w:r w:rsidR="00B9638C" w:rsidRPr="00535E5D">
        <w:t xml:space="preserve"> </w:t>
      </w:r>
      <w:r w:rsidR="002D14E0">
        <w:t>er Aalborg K</w:t>
      </w:r>
      <w:r w:rsidR="00981994" w:rsidRPr="00535E5D">
        <w:t>ommune</w:t>
      </w:r>
      <w:r w:rsidR="00760B67" w:rsidRPr="00535E5D">
        <w:t xml:space="preserve"> og samarbejdspartnere</w:t>
      </w:r>
      <w:r w:rsidR="00981994" w:rsidRPr="00535E5D">
        <w:t xml:space="preserve">, som </w:t>
      </w:r>
      <w:r w:rsidR="00760B67" w:rsidRPr="00535E5D">
        <w:t xml:space="preserve">ønsker at </w:t>
      </w:r>
      <w:r w:rsidR="00981994" w:rsidRPr="00535E5D">
        <w:t>g</w:t>
      </w:r>
      <w:r w:rsidR="00760B67" w:rsidRPr="00535E5D">
        <w:t>øre</w:t>
      </w:r>
      <w:r w:rsidR="00981994" w:rsidRPr="00535E5D">
        <w:t xml:space="preserve"> deres borgere </w:t>
      </w:r>
      <w:r w:rsidR="00760B67" w:rsidRPr="00535E5D">
        <w:t>mere fysisk aktive, med</w:t>
      </w:r>
      <w:r w:rsidR="00760B67" w:rsidRPr="00535E5D">
        <w:rPr>
          <w:lang w:eastAsia="da-DK"/>
        </w:rPr>
        <w:t xml:space="preserve"> projekt "Idræt - fra Vane til Vandring" – et projekt, der indeholder en række forskellige initiativer, der skal være med til at fremme en aktiv livsstil. Både de sociale og sundhedsmæssige aspekter er helt centrale for alle initiativer i projektet</w:t>
      </w:r>
      <w:r w:rsidR="00760B67" w:rsidRPr="00535E5D">
        <w:rPr>
          <w:rStyle w:val="Fodnotehenvisning"/>
        </w:rPr>
        <w:footnoteReference w:id="14"/>
      </w:r>
      <w:r w:rsidR="00760B67" w:rsidRPr="00535E5D">
        <w:t>.</w:t>
      </w:r>
      <w:r w:rsidR="00A70E5E" w:rsidRPr="00535E5D">
        <w:t xml:space="preserve"> </w:t>
      </w:r>
      <w:r w:rsidR="00A619E1" w:rsidRPr="00535E5D">
        <w:t>Projektet midtvejsevalueres ultimo 2010 og slutevalueres ultimo 2011</w:t>
      </w:r>
      <w:r w:rsidR="00A70E5E" w:rsidRPr="00535E5D">
        <w:rPr>
          <w:rStyle w:val="Fodnotehenvisning"/>
        </w:rPr>
        <w:footnoteReference w:id="15"/>
      </w:r>
      <w:r w:rsidR="00A619E1" w:rsidRPr="00535E5D">
        <w:t xml:space="preserve">. </w:t>
      </w:r>
    </w:p>
    <w:p w:rsidR="00D22144" w:rsidRPr="00535E5D" w:rsidRDefault="00D22144" w:rsidP="00D22144">
      <w:pPr>
        <w:pStyle w:val="Overskrift2"/>
      </w:pPr>
      <w:bookmarkStart w:id="6" w:name="_Toc295349375"/>
      <w:r w:rsidRPr="00535E5D">
        <w:t>Problemformuleringen</w:t>
      </w:r>
      <w:bookmarkEnd w:id="6"/>
    </w:p>
    <w:p w:rsidR="00FB714E" w:rsidRDefault="00D66D1F" w:rsidP="00D66D1F">
      <w:pPr>
        <w:pStyle w:val="Standard"/>
        <w:rPr>
          <w:rFonts w:ascii="Times New Roman" w:hAnsi="Times New Roman" w:cs="Times New Roman"/>
          <w:sz w:val="24"/>
          <w:szCs w:val="24"/>
        </w:rPr>
      </w:pPr>
      <w:r w:rsidRPr="00535E5D">
        <w:rPr>
          <w:rFonts w:ascii="Times New Roman" w:hAnsi="Times New Roman" w:cs="Times New Roman"/>
          <w:sz w:val="24"/>
          <w:szCs w:val="24"/>
        </w:rPr>
        <w:t xml:space="preserve">Med udgangspunkt </w:t>
      </w:r>
      <w:r w:rsidR="000323B1">
        <w:rPr>
          <w:rFonts w:ascii="Times New Roman" w:hAnsi="Times New Roman" w:cs="Times New Roman"/>
          <w:sz w:val="24"/>
          <w:szCs w:val="24"/>
        </w:rPr>
        <w:t xml:space="preserve">i </w:t>
      </w:r>
      <w:r w:rsidR="00FB714E" w:rsidRPr="00535E5D">
        <w:rPr>
          <w:rFonts w:ascii="Times New Roman" w:hAnsi="Times New Roman" w:cs="Times New Roman"/>
          <w:sz w:val="24"/>
          <w:szCs w:val="24"/>
        </w:rPr>
        <w:t xml:space="preserve">indkredsningen af problemstillingen ønskes en analyse af </w:t>
      </w:r>
      <w:r w:rsidR="00C26A45">
        <w:rPr>
          <w:rFonts w:ascii="Times New Roman" w:hAnsi="Times New Roman" w:cs="Times New Roman"/>
          <w:sz w:val="24"/>
          <w:szCs w:val="24"/>
        </w:rPr>
        <w:t>hvordan forældrelivsfasen har betydning</w:t>
      </w:r>
      <w:r w:rsidR="00FB714E" w:rsidRPr="00535E5D">
        <w:rPr>
          <w:rFonts w:ascii="Times New Roman" w:hAnsi="Times New Roman" w:cs="Times New Roman"/>
          <w:sz w:val="24"/>
          <w:szCs w:val="24"/>
        </w:rPr>
        <w:t xml:space="preserve"> for</w:t>
      </w:r>
      <w:r w:rsidR="00C26A45">
        <w:rPr>
          <w:rFonts w:ascii="Times New Roman" w:hAnsi="Times New Roman" w:cs="Times New Roman"/>
          <w:sz w:val="24"/>
          <w:szCs w:val="24"/>
        </w:rPr>
        <w:t xml:space="preserve"> forældrenes</w:t>
      </w:r>
      <w:r w:rsidR="00FB714E" w:rsidRPr="00535E5D">
        <w:rPr>
          <w:rFonts w:ascii="Times New Roman" w:hAnsi="Times New Roman" w:cs="Times New Roman"/>
          <w:sz w:val="24"/>
          <w:szCs w:val="24"/>
        </w:rPr>
        <w:t xml:space="preserve"> fysisk</w:t>
      </w:r>
      <w:r w:rsidR="00C26A45">
        <w:rPr>
          <w:rFonts w:ascii="Times New Roman" w:hAnsi="Times New Roman" w:cs="Times New Roman"/>
          <w:sz w:val="24"/>
          <w:szCs w:val="24"/>
        </w:rPr>
        <w:t>e</w:t>
      </w:r>
      <w:r w:rsidR="00FB714E" w:rsidRPr="00535E5D">
        <w:rPr>
          <w:rFonts w:ascii="Times New Roman" w:hAnsi="Times New Roman" w:cs="Times New Roman"/>
          <w:sz w:val="24"/>
          <w:szCs w:val="24"/>
        </w:rPr>
        <w:t xml:space="preserve"> aktivitet</w:t>
      </w:r>
      <w:r w:rsidR="00C26A45">
        <w:rPr>
          <w:rFonts w:ascii="Times New Roman" w:hAnsi="Times New Roman" w:cs="Times New Roman"/>
          <w:sz w:val="24"/>
          <w:szCs w:val="24"/>
        </w:rPr>
        <w:t>sniveau</w:t>
      </w:r>
      <w:r w:rsidR="00FB714E" w:rsidRPr="00535E5D">
        <w:rPr>
          <w:rFonts w:ascii="Times New Roman" w:hAnsi="Times New Roman" w:cs="Times New Roman"/>
          <w:sz w:val="24"/>
          <w:szCs w:val="24"/>
        </w:rPr>
        <w:t>. Er det altafgørende</w:t>
      </w:r>
      <w:r w:rsidR="00A6009F">
        <w:rPr>
          <w:rFonts w:ascii="Times New Roman" w:hAnsi="Times New Roman" w:cs="Times New Roman"/>
          <w:sz w:val="24"/>
          <w:szCs w:val="24"/>
        </w:rPr>
        <w:t>,</w:t>
      </w:r>
      <w:r w:rsidR="00FB714E" w:rsidRPr="00535E5D">
        <w:rPr>
          <w:rFonts w:ascii="Times New Roman" w:hAnsi="Times New Roman" w:cs="Times New Roman"/>
          <w:sz w:val="24"/>
          <w:szCs w:val="24"/>
        </w:rPr>
        <w:t xml:space="preserve"> hvordan forældres </w:t>
      </w:r>
      <w:r w:rsidR="00C26A45">
        <w:rPr>
          <w:rFonts w:ascii="Times New Roman" w:hAnsi="Times New Roman" w:cs="Times New Roman"/>
          <w:sz w:val="24"/>
          <w:szCs w:val="24"/>
        </w:rPr>
        <w:t>sociale baggrund</w:t>
      </w:r>
      <w:r w:rsidR="00A6009F">
        <w:rPr>
          <w:rFonts w:ascii="Times New Roman" w:hAnsi="Times New Roman" w:cs="Times New Roman"/>
          <w:sz w:val="24"/>
          <w:szCs w:val="24"/>
        </w:rPr>
        <w:t xml:space="preserve"> er</w:t>
      </w:r>
      <w:r w:rsidR="00C26A45">
        <w:rPr>
          <w:rFonts w:ascii="Times New Roman" w:hAnsi="Times New Roman" w:cs="Times New Roman"/>
          <w:sz w:val="24"/>
          <w:szCs w:val="24"/>
        </w:rPr>
        <w:t xml:space="preserve">, </w:t>
      </w:r>
      <w:r w:rsidR="00FB714E" w:rsidRPr="00535E5D">
        <w:rPr>
          <w:rFonts w:ascii="Times New Roman" w:hAnsi="Times New Roman" w:cs="Times New Roman"/>
          <w:sz w:val="24"/>
          <w:szCs w:val="24"/>
        </w:rPr>
        <w:t xml:space="preserve">eller handler det </w:t>
      </w:r>
      <w:r w:rsidR="00A6009F">
        <w:rPr>
          <w:rFonts w:ascii="Times New Roman" w:hAnsi="Times New Roman" w:cs="Times New Roman"/>
          <w:sz w:val="24"/>
          <w:szCs w:val="24"/>
        </w:rPr>
        <w:t xml:space="preserve">blot </w:t>
      </w:r>
      <w:r w:rsidR="00FB714E" w:rsidRPr="00535E5D">
        <w:rPr>
          <w:rFonts w:ascii="Times New Roman" w:hAnsi="Times New Roman" w:cs="Times New Roman"/>
          <w:sz w:val="24"/>
          <w:szCs w:val="24"/>
        </w:rPr>
        <w:t xml:space="preserve">om </w:t>
      </w:r>
      <w:r w:rsidR="00A6009F">
        <w:rPr>
          <w:rFonts w:ascii="Times New Roman" w:hAnsi="Times New Roman" w:cs="Times New Roman"/>
          <w:sz w:val="24"/>
          <w:szCs w:val="24"/>
        </w:rPr>
        <w:t>fysisk aktivitet</w:t>
      </w:r>
      <w:r w:rsidR="00FB714E" w:rsidRPr="00535E5D">
        <w:rPr>
          <w:rFonts w:ascii="Times New Roman" w:hAnsi="Times New Roman" w:cs="Times New Roman"/>
          <w:sz w:val="24"/>
          <w:szCs w:val="24"/>
        </w:rPr>
        <w:t xml:space="preserve">? </w:t>
      </w:r>
      <w:r w:rsidR="00C26A45">
        <w:rPr>
          <w:rFonts w:ascii="Times New Roman" w:hAnsi="Times New Roman" w:cs="Times New Roman"/>
          <w:sz w:val="24"/>
          <w:szCs w:val="24"/>
        </w:rPr>
        <w:t>Er det strukturerne</w:t>
      </w:r>
      <w:r w:rsidR="000323B1">
        <w:rPr>
          <w:rFonts w:ascii="Times New Roman" w:hAnsi="Times New Roman" w:cs="Times New Roman"/>
          <w:sz w:val="24"/>
          <w:szCs w:val="24"/>
        </w:rPr>
        <w:t>,</w:t>
      </w:r>
      <w:r w:rsidR="00C26A45">
        <w:rPr>
          <w:rFonts w:ascii="Times New Roman" w:hAnsi="Times New Roman" w:cs="Times New Roman"/>
          <w:sz w:val="24"/>
          <w:szCs w:val="24"/>
        </w:rPr>
        <w:t xml:space="preserve"> der er vigtig</w:t>
      </w:r>
      <w:r w:rsidR="000323B1">
        <w:rPr>
          <w:rFonts w:ascii="Times New Roman" w:hAnsi="Times New Roman" w:cs="Times New Roman"/>
          <w:sz w:val="24"/>
          <w:szCs w:val="24"/>
        </w:rPr>
        <w:t>e</w:t>
      </w:r>
      <w:r w:rsidR="00C26A45">
        <w:rPr>
          <w:rFonts w:ascii="Times New Roman" w:hAnsi="Times New Roman" w:cs="Times New Roman"/>
          <w:sz w:val="24"/>
          <w:szCs w:val="24"/>
        </w:rPr>
        <w:t xml:space="preserve"> for flertallet af forældre? Prioritere</w:t>
      </w:r>
      <w:r w:rsidR="00FB714E" w:rsidRPr="00535E5D">
        <w:rPr>
          <w:rFonts w:ascii="Times New Roman" w:hAnsi="Times New Roman" w:cs="Times New Roman"/>
          <w:sz w:val="24"/>
          <w:szCs w:val="24"/>
        </w:rPr>
        <w:t xml:space="preserve">r </w:t>
      </w:r>
      <w:r w:rsidR="00C26A45">
        <w:rPr>
          <w:rFonts w:ascii="Times New Roman" w:hAnsi="Times New Roman" w:cs="Times New Roman"/>
          <w:sz w:val="24"/>
          <w:szCs w:val="24"/>
        </w:rPr>
        <w:t>forældrene egen sundhed?</w:t>
      </w:r>
    </w:p>
    <w:p w:rsidR="00C26A45" w:rsidRPr="00535E5D" w:rsidRDefault="00C26A45" w:rsidP="00D66D1F">
      <w:pPr>
        <w:pStyle w:val="Standard"/>
        <w:rPr>
          <w:rFonts w:ascii="Times New Roman" w:hAnsi="Times New Roman" w:cs="Times New Roman"/>
          <w:sz w:val="24"/>
          <w:szCs w:val="24"/>
        </w:rPr>
      </w:pPr>
    </w:p>
    <w:p w:rsidR="00694BBC" w:rsidRPr="00535E5D" w:rsidRDefault="00FB714E" w:rsidP="00694BBC">
      <w:pPr>
        <w:pStyle w:val="Standard"/>
        <w:rPr>
          <w:rFonts w:ascii="Times New Roman" w:hAnsi="Times New Roman" w:cs="Times New Roman"/>
          <w:sz w:val="24"/>
          <w:szCs w:val="24"/>
        </w:rPr>
      </w:pPr>
      <w:r w:rsidRPr="00535E5D">
        <w:rPr>
          <w:rFonts w:ascii="Times New Roman" w:hAnsi="Times New Roman" w:cs="Times New Roman"/>
          <w:sz w:val="24"/>
          <w:szCs w:val="24"/>
        </w:rPr>
        <w:t xml:space="preserve">Med disse overvejelser </w:t>
      </w:r>
      <w:r w:rsidR="00D66D1F" w:rsidRPr="00535E5D">
        <w:rPr>
          <w:rFonts w:ascii="Times New Roman" w:hAnsi="Times New Roman" w:cs="Times New Roman"/>
          <w:sz w:val="24"/>
          <w:szCs w:val="24"/>
        </w:rPr>
        <w:t>præsenteres problemformuleringen:</w:t>
      </w:r>
    </w:p>
    <w:p w:rsidR="00694BBC" w:rsidRPr="00535E5D" w:rsidRDefault="00694BBC" w:rsidP="00694BBC">
      <w:pPr>
        <w:pStyle w:val="Standard"/>
        <w:rPr>
          <w:rFonts w:ascii="Times New Roman" w:hAnsi="Times New Roman" w:cs="Times New Roman"/>
          <w:sz w:val="24"/>
          <w:szCs w:val="24"/>
        </w:rPr>
      </w:pPr>
    </w:p>
    <w:p w:rsidR="00694BBC" w:rsidRPr="00535E5D" w:rsidRDefault="00EC4E02" w:rsidP="00E134FA">
      <w:pPr>
        <w:spacing w:line="276" w:lineRule="auto"/>
        <w:jc w:val="left"/>
      </w:pPr>
      <w:r w:rsidRPr="00535E5D">
        <w:br w:type="page"/>
      </w:r>
      <w:r w:rsidR="00FE158E">
        <w:rPr>
          <w:noProof/>
          <w:lang w:eastAsia="da-DK"/>
        </w:rPr>
        <w:pict>
          <v:shapetype id="_x0000_t202" coordsize="21600,21600" o:spt="202" path="m,l,21600r21600,l21600,xe">
            <v:stroke joinstyle="miter"/>
            <v:path gradientshapeok="t" o:connecttype="rect"/>
          </v:shapetype>
          <v:shape id="_x0000_s1036" type="#_x0000_t202" style="position:absolute;margin-left:0;margin-top:15.8pt;width:401.45pt;height:98.1pt;z-index:251658240;mso-position-horizontal:center;mso-position-horizontal-relative:text;mso-position-vertical-relative:text;mso-width-relative:margin;mso-height-relative:margin" fillcolor="#92cddc [1944]" strokecolor="#4bacc6 [3208]" strokeweight="1pt">
            <v:fill color2="#4bacc6 [3208]" focus="50%" type="gradient"/>
            <v:shadow on="t" type="perspective" color="#205867 [1608]" offset="1pt" offset2="-3pt"/>
            <v:textbox>
              <w:txbxContent>
                <w:p w:rsidR="003F03B6" w:rsidRDefault="003F03B6" w:rsidP="00D66D1F"/>
                <w:p w:rsidR="003F03B6" w:rsidRDefault="003F03B6" w:rsidP="00D66D1F">
                  <w:r>
                    <w:t>Hvordan påvirkes forældres fysiske aktivitetsniveau af forældrelivsfasen og hvorfor?</w:t>
                  </w:r>
                </w:p>
                <w:p w:rsidR="003F03B6" w:rsidRDefault="003F03B6" w:rsidP="00D66D1F"/>
              </w:txbxContent>
            </v:textbox>
          </v:shape>
        </w:pict>
      </w:r>
    </w:p>
    <w:p w:rsidR="00785D81" w:rsidRDefault="00027B88" w:rsidP="00E134FA">
      <w:r w:rsidRPr="00535E5D">
        <w:lastRenderedPageBreak/>
        <w:t>Der knytter sig nogle metodiske og definitionsmæssige udfordringer til problemformuleringen. P</w:t>
      </w:r>
      <w:r w:rsidR="00F71408" w:rsidRPr="00535E5D">
        <w:t xml:space="preserve">roblemformuleringen bærer præg af, at det vurderes, at </w:t>
      </w:r>
      <w:r w:rsidR="00CC2087">
        <w:t xml:space="preserve">der eksisterer </w:t>
      </w:r>
      <w:r w:rsidR="00F71408" w:rsidRPr="00535E5D">
        <w:t>barrierer</w:t>
      </w:r>
      <w:r w:rsidR="00CC2087">
        <w:t>, som</w:t>
      </w:r>
      <w:r w:rsidR="00F71408" w:rsidRPr="00535E5D">
        <w:t xml:space="preserve"> har betydning for forældre. Det er</w:t>
      </w:r>
      <w:r w:rsidR="00CC2087">
        <w:t xml:space="preserve"> et</w:t>
      </w:r>
      <w:r w:rsidR="00F71408" w:rsidRPr="00535E5D">
        <w:t xml:space="preserve"> bevidst valg, omend det anerkendes, at betydningen er subjektiv og kan være relativ lille for nogen.</w:t>
      </w:r>
      <w:r w:rsidR="00AC1955" w:rsidRPr="00535E5D">
        <w:t xml:space="preserve"> </w:t>
      </w:r>
      <w:r w:rsidR="005F60DF">
        <w:t>”</w:t>
      </w:r>
      <w:r w:rsidR="00AC1955" w:rsidRPr="00535E5D">
        <w:t>Forældre</w:t>
      </w:r>
      <w:r w:rsidR="005F60DF">
        <w:t>”</w:t>
      </w:r>
      <w:r w:rsidR="00AC1955" w:rsidRPr="00535E5D">
        <w:t xml:space="preserve"> defineres, som de</w:t>
      </w:r>
      <w:r w:rsidR="008C32BE">
        <w:t xml:space="preserve"> </w:t>
      </w:r>
      <w:r w:rsidR="005F60DF">
        <w:t>personer</w:t>
      </w:r>
      <w:r w:rsidR="008C32BE">
        <w:t xml:space="preserve">, der </w:t>
      </w:r>
      <w:r w:rsidR="00AC1955" w:rsidRPr="00535E5D">
        <w:t>har børn i alderen 0-7 år. Dette ud</w:t>
      </w:r>
      <w:r w:rsidR="0098460B">
        <w:t xml:space="preserve">dybes i afgrænsningen i afsnit </w:t>
      </w:r>
      <w:r w:rsidR="00B149AB">
        <w:t>3</w:t>
      </w:r>
      <w:r w:rsidR="0098460B">
        <w:t>.</w:t>
      </w:r>
      <w:r w:rsidR="008C32BE">
        <w:t>7</w:t>
      </w:r>
      <w:r w:rsidR="00AC1955" w:rsidRPr="00535E5D">
        <w:t>. Argumentation for, hvorfor netop forældre er</w:t>
      </w:r>
      <w:r w:rsidR="0098460B">
        <w:t xml:space="preserve"> udvalgt præsenteres i afsnit </w:t>
      </w:r>
      <w:r w:rsidR="00B149AB">
        <w:t>3</w:t>
      </w:r>
      <w:r w:rsidR="008C32BE">
        <w:t>.6</w:t>
      </w:r>
      <w:r w:rsidR="005F60DF">
        <w:t xml:space="preserve">. </w:t>
      </w:r>
      <w:r w:rsidR="005F60DF" w:rsidRPr="005F60DF">
        <w:rPr>
          <w:i/>
        </w:rPr>
        <w:t>B</w:t>
      </w:r>
      <w:r w:rsidR="00AC1955" w:rsidRPr="005F60DF">
        <w:rPr>
          <w:i/>
        </w:rPr>
        <w:t>aggrund for projektet</w:t>
      </w:r>
      <w:r w:rsidR="00AC1955" w:rsidRPr="00535E5D">
        <w:t xml:space="preserve">. </w:t>
      </w:r>
      <w:r w:rsidRPr="00535E5D">
        <w:t>Fysisk aktivitetsniveau skal forstås</w:t>
      </w:r>
      <w:r w:rsidR="00785D81">
        <w:t>, som</w:t>
      </w:r>
      <w:r w:rsidRPr="00535E5D">
        <w:t xml:space="preserve"> sport og idræt, men også som almindelig motion, eksempelvis en gåtur med barnevognen. Der skal alts</w:t>
      </w:r>
      <w:r w:rsidR="006C4FB5">
        <w:t xml:space="preserve">å være tale om muskelaktivitet. </w:t>
      </w:r>
    </w:p>
    <w:p w:rsidR="001173D0" w:rsidRPr="00535E5D" w:rsidRDefault="00F71408" w:rsidP="00E134FA">
      <w:r w:rsidRPr="00535E5D">
        <w:t>M</w:t>
      </w:r>
      <w:r w:rsidR="009C696E" w:rsidRPr="00535E5D">
        <w:t xml:space="preserve">ed afsæt i problemformuleringen </w:t>
      </w:r>
      <w:r w:rsidR="006C4FB5">
        <w:t xml:space="preserve">og definition af centrale begreber </w:t>
      </w:r>
      <w:r w:rsidR="009C696E" w:rsidRPr="00535E5D">
        <w:t xml:space="preserve">præsenteres </w:t>
      </w:r>
      <w:r w:rsidR="006C4FB5">
        <w:t>en forskningsoversigt,</w:t>
      </w:r>
      <w:r w:rsidR="001540AD" w:rsidRPr="00535E5D">
        <w:t xml:space="preserve"> for at giv</w:t>
      </w:r>
      <w:r w:rsidR="006C4FB5">
        <w:t xml:space="preserve">e </w:t>
      </w:r>
      <w:r w:rsidR="00785D81">
        <w:t xml:space="preserve">en </w:t>
      </w:r>
      <w:r w:rsidR="006C4FB5">
        <w:t>forståelse af det forskningsfelt</w:t>
      </w:r>
      <w:r w:rsidR="00785D81">
        <w:t>, som</w:t>
      </w:r>
      <w:r w:rsidR="006C4FB5">
        <w:t xml:space="preserve"> projektet udspringer af</w:t>
      </w:r>
      <w:r w:rsidR="001540AD" w:rsidRPr="00535E5D">
        <w:t>.</w:t>
      </w:r>
    </w:p>
    <w:p w:rsidR="008900B4" w:rsidRDefault="008900B4" w:rsidP="008900B4">
      <w:pPr>
        <w:pStyle w:val="Overskrift2"/>
      </w:pPr>
      <w:bookmarkStart w:id="7" w:name="_Toc295349376"/>
      <w:r w:rsidRPr="00535E5D">
        <w:t>Forskningsoversigt</w:t>
      </w:r>
      <w:bookmarkEnd w:id="7"/>
    </w:p>
    <w:p w:rsidR="00885FC0" w:rsidRDefault="005A56FE" w:rsidP="002A42F7">
      <w:r w:rsidRPr="00535E5D">
        <w:t xml:space="preserve">Formålet med denne forskningsoversigt er at give et overblik </w:t>
      </w:r>
      <w:r w:rsidR="006413D2">
        <w:t xml:space="preserve">over foreliggende forskning </w:t>
      </w:r>
      <w:r w:rsidR="005A3595">
        <w:t>i forhold til</w:t>
      </w:r>
      <w:r w:rsidR="008F673D">
        <w:t xml:space="preserve"> sammenhængen mellem forældre</w:t>
      </w:r>
      <w:r w:rsidR="005A3595">
        <w:t>livsfase</w:t>
      </w:r>
      <w:r w:rsidR="008F673D">
        <w:t xml:space="preserve">n </w:t>
      </w:r>
      <w:r w:rsidR="00785D81">
        <w:t xml:space="preserve">og omfanget af </w:t>
      </w:r>
      <w:r w:rsidR="008F673D">
        <w:t>fysisk aktivitet</w:t>
      </w:r>
      <w:r w:rsidR="005A3595">
        <w:t>.</w:t>
      </w:r>
      <w:r w:rsidR="008F673D">
        <w:t xml:space="preserve"> </w:t>
      </w:r>
      <w:r w:rsidRPr="00535E5D">
        <w:t>I første omgang er der selvstændigt fore</w:t>
      </w:r>
      <w:r w:rsidR="005A3595">
        <w:t>taget en litteratursøgning, på I</w:t>
      </w:r>
      <w:r w:rsidRPr="00535E5D">
        <w:t>nternettet og på AUB</w:t>
      </w:r>
      <w:r w:rsidRPr="00535E5D">
        <w:rPr>
          <w:rStyle w:val="Fodnotehenvisning"/>
        </w:rPr>
        <w:footnoteReference w:id="16"/>
      </w:r>
      <w:r w:rsidR="005A3595">
        <w:t>, men uden at der blev lokaliseret litteratur, der beskæftig</w:t>
      </w:r>
      <w:r w:rsidR="008F673D">
        <w:t>er sig med samme emne. Derfor</w:t>
      </w:r>
      <w:r w:rsidR="005A3595">
        <w:t xml:space="preserve"> er </w:t>
      </w:r>
      <w:r w:rsidR="008F673D">
        <w:t xml:space="preserve">der </w:t>
      </w:r>
      <w:r w:rsidR="005A3595">
        <w:t xml:space="preserve">afholdt et litteraturmøde med en </w:t>
      </w:r>
      <w:r w:rsidR="005A3595" w:rsidRPr="00535E5D">
        <w:t>bibliotekar på AUB</w:t>
      </w:r>
      <w:r w:rsidR="005A3595">
        <w:t>,</w:t>
      </w:r>
      <w:r w:rsidR="005A3595" w:rsidRPr="00535E5D">
        <w:t xml:space="preserve"> med henblik på enten at få hjælp til at finde eksisterende forskning på området, eller</w:t>
      </w:r>
      <w:r w:rsidR="005A3595">
        <w:t xml:space="preserve"> til at</w:t>
      </w:r>
      <w:r w:rsidR="005A3595" w:rsidRPr="00535E5D">
        <w:t xml:space="preserve"> bekræfte resultatet fra den selvstændige søgning.</w:t>
      </w:r>
      <w:r w:rsidRPr="00535E5D">
        <w:t xml:space="preserve"> </w:t>
      </w:r>
    </w:p>
    <w:p w:rsidR="008900B4" w:rsidRPr="00535E5D" w:rsidRDefault="005A3595" w:rsidP="008900B4">
      <w:r>
        <w:t xml:space="preserve">Litteratursøgningen blev i projektforløbet udvidet til at omfatte artikler. Søgning på artikler er </w:t>
      </w:r>
      <w:r w:rsidR="008900B4" w:rsidRPr="00535E5D">
        <w:t xml:space="preserve">foretaget ud fra søgninger i litteratur på AUB og søgning i nationale og internationale artikeldatabaser på bibliotek.dk. og litteratursøgningen er ikke afgrænset tidsmæssigt, men er lavet ud fra bestemte søgeord. Den efterfølgende screening er iværksat ud fra et </w:t>
      </w:r>
      <w:r w:rsidR="003062DC" w:rsidRPr="00535E5D">
        <w:t>kriterium</w:t>
      </w:r>
      <w:r w:rsidR="008900B4" w:rsidRPr="00535E5D">
        <w:t xml:space="preserve"> om, at artiklen skal indeholde barrierer for fysisk aktivitet for forældre, men med den modifikation, at den må omhandle enten mænd eller kvinder artiklen, og at tidsrammen er underordnet.</w:t>
      </w:r>
    </w:p>
    <w:p w:rsidR="008900B4" w:rsidRPr="00535E5D" w:rsidRDefault="008900B4" w:rsidP="008900B4">
      <w:r w:rsidRPr="00535E5D">
        <w:t>På danske artikeldatabaser er der søgt på følgende ord: forældre, hindringer, fordringer, barrierer, motion, fysisk aktivitet. Her fremkommer artikler om barrierer for forældre, men i ikke</w:t>
      </w:r>
      <w:r w:rsidR="00A63544">
        <w:t xml:space="preserve"> brugbare relationer, som skole</w:t>
      </w:r>
      <w:r w:rsidRPr="00535E5D">
        <w:t xml:space="preserve">arbejde eksempelvis. I bedste fald fremkommer artikler om børns sundhed og hvilke barrierer børnene oplever, eller forældrene oplever i forbindelse med barnets fysiske aktivitet eller ønsket om det. Men ikke nogen med forældreperspektivet. Det kan ikke afvises, at der er </w:t>
      </w:r>
      <w:r w:rsidRPr="00535E5D">
        <w:lastRenderedPageBreak/>
        <w:t>skrevet om emnet på dansk, men med henvisning til ovenstående litteratursøgning, så må det konstateres, at der ikke foreligger store mængder forskning indenfor området.</w:t>
      </w:r>
    </w:p>
    <w:p w:rsidR="008900B4" w:rsidRPr="00535E5D" w:rsidRDefault="008900B4" w:rsidP="008900B4">
      <w:r w:rsidRPr="00535E5D">
        <w:t>Litteraturs</w:t>
      </w:r>
      <w:r w:rsidR="006413D2">
        <w:t xml:space="preserve">øgningen er også </w:t>
      </w:r>
      <w:r w:rsidR="00C83C8B">
        <w:t xml:space="preserve">foretaget i et internationalt perspektiv, igen </w:t>
      </w:r>
      <w:r w:rsidRPr="00535E5D">
        <w:t>via AUB hjemmesiden i artikeldatabasen</w:t>
      </w:r>
      <w:r w:rsidRPr="00C8039A">
        <w:t xml:space="preserve">. Søgeordene var </w:t>
      </w:r>
      <w:proofErr w:type="spellStart"/>
      <w:r w:rsidR="00A63544" w:rsidRPr="00C8039A">
        <w:t>physical</w:t>
      </w:r>
      <w:proofErr w:type="spellEnd"/>
      <w:r w:rsidRPr="00C8039A">
        <w:t xml:space="preserve"> fitness, </w:t>
      </w:r>
      <w:proofErr w:type="spellStart"/>
      <w:r w:rsidRPr="00C8039A">
        <w:t>parents</w:t>
      </w:r>
      <w:proofErr w:type="spellEnd"/>
      <w:r w:rsidRPr="00C8039A">
        <w:t xml:space="preserve">, </w:t>
      </w:r>
      <w:proofErr w:type="spellStart"/>
      <w:r w:rsidRPr="00C8039A">
        <w:t>barriers</w:t>
      </w:r>
      <w:proofErr w:type="spellEnd"/>
      <w:r w:rsidRPr="00C8039A">
        <w:t xml:space="preserve">, </w:t>
      </w:r>
      <w:proofErr w:type="spellStart"/>
      <w:r w:rsidRPr="00A63544">
        <w:t>p</w:t>
      </w:r>
      <w:r w:rsidR="00A63544" w:rsidRPr="00A63544">
        <w:t>h</w:t>
      </w:r>
      <w:r w:rsidRPr="00A63544">
        <w:t>ysical</w:t>
      </w:r>
      <w:proofErr w:type="spellEnd"/>
      <w:r w:rsidRPr="00C8039A">
        <w:t xml:space="preserve"> </w:t>
      </w:r>
      <w:proofErr w:type="spellStart"/>
      <w:r w:rsidRPr="00C8039A">
        <w:t>activity</w:t>
      </w:r>
      <w:proofErr w:type="spellEnd"/>
      <w:r w:rsidRPr="00C8039A">
        <w:t xml:space="preserve">. Her ses </w:t>
      </w:r>
      <w:r w:rsidRPr="00535E5D">
        <w:t xml:space="preserve">samme tendens som på bibliotek.dk: fokus er på børneperspektivet. Søgningen er også gjort specifik, ved at koncentrere søgningen på en database, i stedet for at søge på alle databaser på én gang. Søgningen er foretaget i databasen </w:t>
      </w:r>
      <w:r w:rsidRPr="00535E5D">
        <w:rPr>
          <w:i/>
        </w:rPr>
        <w:t>Social Abstracts.</w:t>
      </w:r>
      <w:r w:rsidRPr="00535E5D">
        <w:t xml:space="preserve"> Den indeholder internationale sociologiske artikler og afhandlinger med følgende emner: antropologi, demografi, familiesociologi, kriminologi, misbrug, organisationssociologi, social kontrol, social psykologi, social velfærd, sociale problemer, sociologisk teori /metode/historie, vold, uddannelse, udviklingspolitik, urbanisering m.m.</w:t>
      </w:r>
    </w:p>
    <w:p w:rsidR="008900B4" w:rsidRDefault="008900B4" w:rsidP="008900B4">
      <w:r w:rsidRPr="00535E5D">
        <w:t>Her er der udvalgt et antal artikler, som ud fra søgeord er interessante. Men ved nærmere gennemgang af dem viste de</w:t>
      </w:r>
      <w:r w:rsidR="003062DC">
        <w:t>t sig, at kun to artikler perife</w:t>
      </w:r>
      <w:r w:rsidRPr="00535E5D">
        <w:t>rt berører emnet for dette projekt. Det fælles tema for artiklerne er forældrene som rollemodeller, hvilket kan relateres til habitus hos forældrene og hvordan de danner habitus hos deres egne børn.</w:t>
      </w:r>
      <w:r w:rsidR="00FF164B">
        <w:t xml:space="preserve"> Men senere igen i projektforløbet skete et gennembrud i egen litteratursøgning: der </w:t>
      </w:r>
      <w:r w:rsidR="00B018CF">
        <w:t>blev lokaliseret</w:t>
      </w:r>
      <w:r w:rsidR="00FF164B">
        <w:t xml:space="preserve"> et videnskabeligt tidsskrift, hvilket resulterede i opdagelse af artikler omhandlende samme emne som dette projekt. I det følgende præsenteres </w:t>
      </w:r>
      <w:r w:rsidRPr="00535E5D">
        <w:t>artikler</w:t>
      </w:r>
      <w:r w:rsidR="00FF164B">
        <w:t>ne</w:t>
      </w:r>
      <w:r w:rsidRPr="00535E5D">
        <w:t xml:space="preserve"> med henblik på </w:t>
      </w:r>
      <w:r w:rsidR="00FF164B">
        <w:t xml:space="preserve">belysning af </w:t>
      </w:r>
      <w:r w:rsidRPr="00535E5D">
        <w:t>relevante pointer.</w:t>
      </w:r>
    </w:p>
    <w:p w:rsidR="00C83C8B" w:rsidRPr="00535E5D" w:rsidRDefault="00C83C8B" w:rsidP="00C83C8B">
      <w:pPr>
        <w:pStyle w:val="Overskrift3"/>
      </w:pPr>
      <w:bookmarkStart w:id="8" w:name="_Toc295349377"/>
      <w:r>
        <w:t>Studier af forældres betydning for børns fysiske aktivitet</w:t>
      </w:r>
      <w:bookmarkEnd w:id="8"/>
    </w:p>
    <w:p w:rsidR="008900B4" w:rsidRPr="00535E5D" w:rsidRDefault="00B93278" w:rsidP="008900B4">
      <w:pPr>
        <w:rPr>
          <w:rStyle w:val="longtext"/>
          <w:color w:val="000000"/>
        </w:rPr>
      </w:pPr>
      <w:proofErr w:type="spellStart"/>
      <w:r w:rsidRPr="00B93278">
        <w:rPr>
          <w:lang w:val="en-US" w:eastAsia="da-DK"/>
        </w:rPr>
        <w:t>Art</w:t>
      </w:r>
      <w:r>
        <w:rPr>
          <w:lang w:val="en-US" w:eastAsia="da-DK"/>
        </w:rPr>
        <w:t>i</w:t>
      </w:r>
      <w:r w:rsidRPr="00B93278">
        <w:rPr>
          <w:lang w:val="en-US" w:eastAsia="da-DK"/>
        </w:rPr>
        <w:t>klen</w:t>
      </w:r>
      <w:proofErr w:type="spellEnd"/>
      <w:r>
        <w:rPr>
          <w:i/>
          <w:lang w:val="en-US" w:eastAsia="da-DK"/>
        </w:rPr>
        <w:t xml:space="preserve"> </w:t>
      </w:r>
      <w:r w:rsidR="008900B4" w:rsidRPr="00535E5D">
        <w:rPr>
          <w:i/>
          <w:lang w:val="en-US" w:eastAsia="da-DK"/>
        </w:rPr>
        <w:t xml:space="preserve">Are parental health habits transmitted to their children? </w:t>
      </w:r>
      <w:r w:rsidR="008900B4" w:rsidRPr="00B93278">
        <w:rPr>
          <w:i/>
          <w:lang w:eastAsia="da-DK"/>
        </w:rPr>
        <w:t xml:space="preserve">An </w:t>
      </w:r>
      <w:proofErr w:type="spellStart"/>
      <w:r w:rsidR="008900B4" w:rsidRPr="00B93278">
        <w:rPr>
          <w:i/>
          <w:lang w:eastAsia="da-DK"/>
        </w:rPr>
        <w:t>eight</w:t>
      </w:r>
      <w:proofErr w:type="spellEnd"/>
      <w:r w:rsidR="008900B4" w:rsidRPr="00B93278">
        <w:rPr>
          <w:i/>
          <w:lang w:eastAsia="da-DK"/>
        </w:rPr>
        <w:t xml:space="preserve"> </w:t>
      </w:r>
      <w:proofErr w:type="spellStart"/>
      <w:r w:rsidR="008900B4" w:rsidRPr="00B93278">
        <w:rPr>
          <w:i/>
          <w:lang w:eastAsia="da-DK"/>
        </w:rPr>
        <w:t>year</w:t>
      </w:r>
      <w:proofErr w:type="spellEnd"/>
      <w:r w:rsidR="008900B4" w:rsidRPr="00B93278">
        <w:rPr>
          <w:i/>
          <w:lang w:eastAsia="da-DK"/>
        </w:rPr>
        <w:t xml:space="preserve"> </w:t>
      </w:r>
      <w:proofErr w:type="spellStart"/>
      <w:r w:rsidR="008900B4" w:rsidRPr="00B93278">
        <w:rPr>
          <w:i/>
          <w:lang w:eastAsia="da-DK"/>
        </w:rPr>
        <w:t>longitudinal</w:t>
      </w:r>
      <w:proofErr w:type="spellEnd"/>
      <w:r w:rsidR="008900B4" w:rsidRPr="00B93278">
        <w:rPr>
          <w:i/>
          <w:lang w:eastAsia="da-DK"/>
        </w:rPr>
        <w:t xml:space="preserve"> </w:t>
      </w:r>
      <w:proofErr w:type="spellStart"/>
      <w:r w:rsidR="008900B4" w:rsidRPr="00B93278">
        <w:rPr>
          <w:i/>
          <w:lang w:eastAsia="da-DK"/>
        </w:rPr>
        <w:t>study</w:t>
      </w:r>
      <w:proofErr w:type="spellEnd"/>
      <w:r w:rsidR="008900B4" w:rsidRPr="00B93278">
        <w:rPr>
          <w:i/>
          <w:lang w:eastAsia="da-DK"/>
        </w:rPr>
        <w:t xml:space="preserve"> of </w:t>
      </w:r>
      <w:proofErr w:type="spellStart"/>
      <w:r w:rsidR="008900B4" w:rsidRPr="00B93278">
        <w:rPr>
          <w:i/>
          <w:lang w:eastAsia="da-DK"/>
        </w:rPr>
        <w:t>physical</w:t>
      </w:r>
      <w:proofErr w:type="spellEnd"/>
      <w:r w:rsidR="008900B4" w:rsidRPr="00B93278">
        <w:rPr>
          <w:i/>
          <w:lang w:eastAsia="da-DK"/>
        </w:rPr>
        <w:t xml:space="preserve"> </w:t>
      </w:r>
      <w:proofErr w:type="spellStart"/>
      <w:r w:rsidR="008900B4" w:rsidRPr="00B93278">
        <w:rPr>
          <w:i/>
          <w:lang w:eastAsia="da-DK"/>
        </w:rPr>
        <w:t>activity</w:t>
      </w:r>
      <w:proofErr w:type="spellEnd"/>
      <w:r w:rsidR="008900B4" w:rsidRPr="00B93278">
        <w:rPr>
          <w:i/>
          <w:lang w:eastAsia="da-DK"/>
        </w:rPr>
        <w:t xml:space="preserve"> in </w:t>
      </w:r>
      <w:proofErr w:type="spellStart"/>
      <w:r w:rsidR="008900B4" w:rsidRPr="00B93278">
        <w:rPr>
          <w:i/>
          <w:lang w:eastAsia="da-DK"/>
        </w:rPr>
        <w:t>adolescents</w:t>
      </w:r>
      <w:proofErr w:type="spellEnd"/>
      <w:r w:rsidR="008900B4" w:rsidRPr="00B93278">
        <w:rPr>
          <w:i/>
          <w:lang w:eastAsia="da-DK"/>
        </w:rPr>
        <w:t xml:space="preserve"> and </w:t>
      </w:r>
      <w:proofErr w:type="spellStart"/>
      <w:r w:rsidR="008900B4" w:rsidRPr="00B93278">
        <w:rPr>
          <w:i/>
          <w:lang w:eastAsia="da-DK"/>
        </w:rPr>
        <w:t>their</w:t>
      </w:r>
      <w:proofErr w:type="spellEnd"/>
      <w:r w:rsidR="008900B4" w:rsidRPr="00B93278">
        <w:rPr>
          <w:i/>
          <w:lang w:eastAsia="da-DK"/>
        </w:rPr>
        <w:t xml:space="preserve"> </w:t>
      </w:r>
      <w:proofErr w:type="spellStart"/>
      <w:r w:rsidR="008900B4" w:rsidRPr="00B93278">
        <w:rPr>
          <w:i/>
          <w:lang w:eastAsia="da-DK"/>
        </w:rPr>
        <w:t>parents</w:t>
      </w:r>
      <w:proofErr w:type="spellEnd"/>
      <w:r w:rsidR="008900B4" w:rsidRPr="00B93278">
        <w:rPr>
          <w:i/>
          <w:lang w:eastAsia="da-DK"/>
        </w:rPr>
        <w:t>?</w:t>
      </w:r>
      <w:r w:rsidR="008900B4" w:rsidRPr="00535E5D">
        <w:rPr>
          <w:lang w:eastAsia="da-DK"/>
        </w:rPr>
        <w:t xml:space="preserve"> beskriver et studie af, unges fysiske aktivitet, og hvordan forældre virker som rollemodeller i forhold til fysisk aktivitet. </w:t>
      </w:r>
      <w:r w:rsidR="00B018CF">
        <w:rPr>
          <w:lang w:eastAsia="da-DK"/>
        </w:rPr>
        <w:t xml:space="preserve">Antagelsen </w:t>
      </w:r>
      <w:r w:rsidR="008900B4" w:rsidRPr="00535E5D">
        <w:rPr>
          <w:lang w:eastAsia="da-DK"/>
        </w:rPr>
        <w:t>er, at</w:t>
      </w:r>
      <w:r w:rsidR="008900B4" w:rsidRPr="00535E5D">
        <w:t xml:space="preserve"> unges fysiske aktivitet har betydning for folkesundheden, og der henvises til at samfundet vil kunne opnå store økonomiske gevinster fra øget sædvanligt fysisk aktivitet blandt den voksne befolkning, da fysisk aktivitet synes at være omvendt relateret til hjerte-kar-sygdomme.</w:t>
      </w:r>
      <w:r>
        <w:t xml:space="preserve"> </w:t>
      </w:r>
      <w:r w:rsidR="008900B4" w:rsidRPr="00535E5D">
        <w:rPr>
          <w:rStyle w:val="longtext"/>
          <w:color w:val="000000"/>
          <w:shd w:val="clear" w:color="auto" w:fill="FFFFFF"/>
        </w:rPr>
        <w:t xml:space="preserve">Teoretisk bygger undersøgelsen på en antagelse om, at fysiske aktivitetsvaner gennem ungdomsårene kan forventes at afhænge af psykologiske og sociale processer, hvorved de unge kan udvikle villighed til fysisk aktivitet, jævnfør </w:t>
      </w:r>
      <w:proofErr w:type="spellStart"/>
      <w:r w:rsidR="008900B4" w:rsidRPr="00535E5D">
        <w:rPr>
          <w:rStyle w:val="longtext"/>
          <w:color w:val="000000"/>
          <w:shd w:val="clear" w:color="auto" w:fill="FFFFFF"/>
        </w:rPr>
        <w:t>Engström</w:t>
      </w:r>
      <w:proofErr w:type="spellEnd"/>
      <w:r w:rsidR="008900B4" w:rsidRPr="00535E5D">
        <w:rPr>
          <w:rStyle w:val="longtext"/>
          <w:color w:val="000000"/>
          <w:shd w:val="clear" w:color="auto" w:fill="FFFFFF"/>
        </w:rPr>
        <w:t>,</w:t>
      </w:r>
      <w:r w:rsidR="00DE13B0">
        <w:rPr>
          <w:rStyle w:val="longtext"/>
          <w:color w:val="000000"/>
          <w:shd w:val="clear" w:color="auto" w:fill="FFFFFF"/>
        </w:rPr>
        <w:t xml:space="preserve"> </w:t>
      </w:r>
      <w:r w:rsidR="008900B4" w:rsidRPr="00535E5D">
        <w:rPr>
          <w:rStyle w:val="longtext"/>
          <w:color w:val="000000"/>
          <w:shd w:val="clear" w:color="auto" w:fill="FFFFFF"/>
        </w:rPr>
        <w:t xml:space="preserve">1986. Og et modsatrettet synspunkt: puberteten og sociale forandringer i løbet af unge år, resulterer i, at man kan forvente mindre stabilitet i fysiske vaner. I tråd med dette, foreslås det, at folk fortsat </w:t>
      </w:r>
      <w:r w:rsidR="00B018CF">
        <w:rPr>
          <w:rStyle w:val="longtext"/>
          <w:color w:val="000000"/>
          <w:shd w:val="clear" w:color="auto" w:fill="FFFFFF"/>
        </w:rPr>
        <w:t xml:space="preserve">kan </w:t>
      </w:r>
      <w:r w:rsidR="008900B4" w:rsidRPr="00535E5D">
        <w:rPr>
          <w:rStyle w:val="longtext"/>
          <w:color w:val="000000"/>
          <w:shd w:val="clear" w:color="auto" w:fill="FFFFFF"/>
        </w:rPr>
        <w:t xml:space="preserve">være åben for påvirkninger fra betydningsfulde andre gennem hele </w:t>
      </w:r>
      <w:r w:rsidR="008900B4" w:rsidRPr="00535E5D">
        <w:rPr>
          <w:rStyle w:val="longtext"/>
          <w:color w:val="000000"/>
          <w:shd w:val="clear" w:color="auto" w:fill="FFFFFF"/>
        </w:rPr>
        <w:lastRenderedPageBreak/>
        <w:t xml:space="preserve">livet, jævnfør </w:t>
      </w:r>
      <w:r w:rsidR="008900B4" w:rsidRPr="00535E5D">
        <w:rPr>
          <w:rStyle w:val="longtext"/>
          <w:i/>
          <w:color w:val="000000"/>
          <w:shd w:val="clear" w:color="auto" w:fill="FFFFFF"/>
        </w:rPr>
        <w:t xml:space="preserve">den livslange </w:t>
      </w:r>
      <w:r w:rsidR="008900B4" w:rsidRPr="00535E5D">
        <w:rPr>
          <w:rStyle w:val="longtext"/>
          <w:color w:val="000000"/>
          <w:shd w:val="clear" w:color="auto" w:fill="FFFFFF"/>
        </w:rPr>
        <w:t>model</w:t>
      </w:r>
      <w:r w:rsidR="00976A00">
        <w:rPr>
          <w:rStyle w:val="Fodnotehenvisning"/>
          <w:color w:val="000000"/>
          <w:shd w:val="clear" w:color="auto" w:fill="FFFFFF"/>
        </w:rPr>
        <w:footnoteReference w:id="17"/>
      </w:r>
      <w:r w:rsidR="008900B4" w:rsidRPr="00535E5D">
        <w:rPr>
          <w:rStyle w:val="longtext"/>
          <w:color w:val="000000"/>
          <w:shd w:val="clear" w:color="auto" w:fill="FFFFFF"/>
        </w:rPr>
        <w:t xml:space="preserve">. </w:t>
      </w:r>
      <w:r w:rsidR="003062DC">
        <w:rPr>
          <w:rStyle w:val="longtext"/>
          <w:color w:val="000000"/>
          <w:shd w:val="clear" w:color="auto" w:fill="FFFFFF"/>
        </w:rPr>
        <w:t>Formålet va</w:t>
      </w:r>
      <w:r w:rsidR="008900B4" w:rsidRPr="00535E5D">
        <w:rPr>
          <w:rStyle w:val="longtext"/>
          <w:color w:val="000000"/>
          <w:shd w:val="clear" w:color="auto" w:fill="FFFFFF"/>
        </w:rPr>
        <w:t xml:space="preserve">r at undersøge sammenhænge i forældre og deres børns fysiske aktivitetsniveau. Det vigtigste resultat er, at graden af ​​fysisk aktivitet blandt unge voksne ikke er direkte berørt af forældrenes niveauer af fysisk aktivitet. Resultaterne viser endvidere kun en svag til moderat grad af stabilitet af fysisk aktivitet. Den tid unge bruger på fritidsaktiviteter og fysisk aktivitet har en tendens til at variere lidt med tiden, og forældrenes egen fysiske aktivitet ser ikke ud til at spille </w:t>
      </w:r>
      <w:r w:rsidR="008900B4" w:rsidRPr="00535E5D">
        <w:rPr>
          <w:rStyle w:val="longtext"/>
          <w:color w:val="000000"/>
        </w:rPr>
        <w:t xml:space="preserve">nogen vigtig rolle i disse variationer. </w:t>
      </w:r>
      <w:r w:rsidR="008900B4" w:rsidRPr="00535E5D">
        <w:rPr>
          <w:rStyle w:val="longtext"/>
          <w:color w:val="000000"/>
          <w:shd w:val="clear" w:color="auto" w:fill="FFFFFF"/>
        </w:rPr>
        <w:t>Disse resultater giver ikke nogen stærk støtte til hypotese fundet i sundhedsadfærd litteratur</w:t>
      </w:r>
      <w:r w:rsidR="00B018CF">
        <w:rPr>
          <w:rStyle w:val="longtext"/>
          <w:color w:val="000000"/>
          <w:shd w:val="clear" w:color="auto" w:fill="FFFFFF"/>
        </w:rPr>
        <w:t xml:space="preserve"> om</w:t>
      </w:r>
      <w:r w:rsidR="008900B4" w:rsidRPr="00535E5D">
        <w:rPr>
          <w:rStyle w:val="longtext"/>
          <w:color w:val="000000"/>
          <w:shd w:val="clear" w:color="auto" w:fill="FFFFFF"/>
        </w:rPr>
        <w:t>, at fysisk aktivitet har en tendens til at stamme fra barndommen t</w:t>
      </w:r>
      <w:r w:rsidR="00976A00">
        <w:rPr>
          <w:rStyle w:val="longtext"/>
          <w:color w:val="000000"/>
          <w:shd w:val="clear" w:color="auto" w:fill="FFFFFF"/>
        </w:rPr>
        <w:t>il voksenlivet</w:t>
      </w:r>
      <w:r w:rsidR="00976A00">
        <w:rPr>
          <w:rStyle w:val="Fodnotehenvisning"/>
          <w:color w:val="000000"/>
          <w:shd w:val="clear" w:color="auto" w:fill="FFFFFF"/>
        </w:rPr>
        <w:footnoteReference w:id="18"/>
      </w:r>
      <w:r w:rsidR="00976A00">
        <w:rPr>
          <w:rStyle w:val="longtext"/>
          <w:color w:val="000000"/>
          <w:shd w:val="clear" w:color="auto" w:fill="FFFFFF"/>
        </w:rPr>
        <w:t>.</w:t>
      </w:r>
      <w:r>
        <w:rPr>
          <w:rStyle w:val="longtext"/>
          <w:color w:val="000000"/>
          <w:shd w:val="clear" w:color="auto" w:fill="FFFFFF"/>
        </w:rPr>
        <w:t xml:space="preserve"> </w:t>
      </w:r>
      <w:r w:rsidR="008900B4" w:rsidRPr="00535E5D">
        <w:rPr>
          <w:rStyle w:val="longtext"/>
          <w:color w:val="000000"/>
          <w:shd w:val="clear" w:color="auto" w:fill="FFFFFF"/>
        </w:rPr>
        <w:t xml:space="preserve">Dette kan skyldes, at de sociale påvirkninger fra forældrene i form af opmuntring og økonomisk støtte, ikke er indfanget i denne undersøgelse. Yderligere, at fysisk aktivitet hos unge personer i de vestlige lande er kulturelle fænomener, og bliver kulturelle udtryksformer med fokus på betydninger og symboler for fysiske aktiviteter og fysisk aktivitet. Eksempelvis at fysisk aktivitet bruges som et middel til at forme en krop, der passer til kulturelt udbredte ideer fra </w:t>
      </w:r>
      <w:r w:rsidR="002D1466">
        <w:rPr>
          <w:rStyle w:val="longtext"/>
          <w:color w:val="000000"/>
          <w:shd w:val="clear" w:color="auto" w:fill="FFFFFF"/>
        </w:rPr>
        <w:t>sports</w:t>
      </w:r>
      <w:r w:rsidR="008900B4" w:rsidRPr="002D1466">
        <w:rPr>
          <w:rStyle w:val="longtext"/>
          <w:color w:val="000000"/>
          <w:shd w:val="clear" w:color="auto" w:fill="FFFFFF"/>
        </w:rPr>
        <w:t>industrien</w:t>
      </w:r>
      <w:r w:rsidR="008900B4" w:rsidRPr="00535E5D">
        <w:rPr>
          <w:rStyle w:val="longtext"/>
          <w:color w:val="000000"/>
          <w:shd w:val="clear" w:color="auto" w:fill="FFFFFF"/>
        </w:rPr>
        <w:t xml:space="preserve"> og </w:t>
      </w:r>
      <w:r w:rsidR="008900B4" w:rsidRPr="002D1466">
        <w:rPr>
          <w:rStyle w:val="longtext"/>
          <w:color w:val="000000"/>
          <w:shd w:val="clear" w:color="auto" w:fill="FFFFFF"/>
        </w:rPr>
        <w:t>fitnessverdenen</w:t>
      </w:r>
      <w:r w:rsidR="008900B4" w:rsidRPr="00535E5D">
        <w:rPr>
          <w:rStyle w:val="longtext"/>
          <w:color w:val="000000"/>
          <w:shd w:val="clear" w:color="auto" w:fill="FFFFFF"/>
        </w:rPr>
        <w:t xml:space="preserve">. Inden for disse rammer, er fysisk aktivitet begrebsliggjort som eksempelvis </w:t>
      </w:r>
      <w:r w:rsidR="008900B4" w:rsidRPr="002D1466">
        <w:rPr>
          <w:rStyle w:val="longtext"/>
          <w:i/>
          <w:color w:val="000000"/>
          <w:shd w:val="clear" w:color="auto" w:fill="FFFFFF"/>
        </w:rPr>
        <w:t>produktion</w:t>
      </w:r>
      <w:r w:rsidR="008900B4" w:rsidRPr="00535E5D">
        <w:rPr>
          <w:rStyle w:val="longtext"/>
          <w:color w:val="000000"/>
          <w:shd w:val="clear" w:color="auto" w:fill="FFFFFF"/>
        </w:rPr>
        <w:t xml:space="preserve"> og </w:t>
      </w:r>
      <w:r w:rsidR="008900B4" w:rsidRPr="002D1466">
        <w:rPr>
          <w:rStyle w:val="longtext"/>
          <w:i/>
          <w:color w:val="000000"/>
          <w:shd w:val="clear" w:color="auto" w:fill="FFFFFF"/>
        </w:rPr>
        <w:t>reproduktion</w:t>
      </w:r>
      <w:r w:rsidR="008900B4" w:rsidRPr="00535E5D">
        <w:rPr>
          <w:rStyle w:val="longtext"/>
          <w:color w:val="000000"/>
          <w:shd w:val="clear" w:color="auto" w:fill="FFFFFF"/>
        </w:rPr>
        <w:t xml:space="preserve"> af familiemæssige status forskelle</w:t>
      </w:r>
      <w:r w:rsidR="00976A00">
        <w:rPr>
          <w:rStyle w:val="Fodnotehenvisning"/>
          <w:color w:val="000000"/>
          <w:shd w:val="clear" w:color="auto" w:fill="FFFFFF"/>
        </w:rPr>
        <w:footnoteReference w:id="19"/>
      </w:r>
      <w:r w:rsidR="008900B4" w:rsidRPr="00535E5D">
        <w:rPr>
          <w:rStyle w:val="longtext"/>
          <w:color w:val="000000"/>
          <w:shd w:val="clear" w:color="auto" w:fill="FFFFFF"/>
        </w:rPr>
        <w:t>, forholdet mellem kønnene</w:t>
      </w:r>
      <w:r w:rsidR="00976A00">
        <w:rPr>
          <w:rStyle w:val="Fodnotehenvisning"/>
          <w:color w:val="000000"/>
          <w:shd w:val="clear" w:color="auto" w:fill="FFFFFF"/>
        </w:rPr>
        <w:footnoteReference w:id="20"/>
      </w:r>
      <w:r w:rsidR="008900B4" w:rsidRPr="00535E5D">
        <w:rPr>
          <w:rStyle w:val="longtext"/>
          <w:color w:val="000000"/>
          <w:shd w:val="clear" w:color="auto" w:fill="FFFFFF"/>
        </w:rPr>
        <w:t xml:space="preserve">, </w:t>
      </w:r>
      <w:proofErr w:type="spellStart"/>
      <w:r w:rsidR="008900B4" w:rsidRPr="00535E5D">
        <w:rPr>
          <w:rStyle w:val="longtext"/>
          <w:color w:val="000000"/>
          <w:shd w:val="clear" w:color="auto" w:fill="FFFFFF"/>
        </w:rPr>
        <w:t>homonegativity</w:t>
      </w:r>
      <w:proofErr w:type="spellEnd"/>
      <w:r w:rsidR="00976A00">
        <w:rPr>
          <w:rStyle w:val="Fodnotehenvisning"/>
          <w:color w:val="000000"/>
          <w:shd w:val="clear" w:color="auto" w:fill="FFFFFF"/>
        </w:rPr>
        <w:footnoteReference w:id="21"/>
      </w:r>
      <w:r w:rsidR="008900B4" w:rsidRPr="00535E5D">
        <w:rPr>
          <w:rStyle w:val="longtext"/>
          <w:color w:val="000000"/>
          <w:shd w:val="clear" w:color="auto" w:fill="FFFFFF"/>
        </w:rPr>
        <w:t>, og racediskrimination</w:t>
      </w:r>
      <w:r w:rsidR="00976A00">
        <w:rPr>
          <w:rStyle w:val="Fodnotehenvisning"/>
          <w:color w:val="000000"/>
          <w:shd w:val="clear" w:color="auto" w:fill="FFFFFF"/>
        </w:rPr>
        <w:footnoteReference w:id="22"/>
      </w:r>
      <w:r w:rsidR="008900B4" w:rsidRPr="00535E5D">
        <w:rPr>
          <w:rStyle w:val="longtext"/>
          <w:color w:val="000000"/>
        </w:rPr>
        <w:t xml:space="preserve">. </w:t>
      </w:r>
    </w:p>
    <w:p w:rsidR="002D0000" w:rsidRDefault="002D0000" w:rsidP="002D0000">
      <w:pPr>
        <w:rPr>
          <w:rStyle w:val="longtext"/>
          <w:color w:val="000000"/>
          <w:shd w:val="clear" w:color="auto" w:fill="FFFFFF"/>
        </w:rPr>
      </w:pPr>
      <w:r w:rsidRPr="006B7F3D">
        <w:rPr>
          <w:rStyle w:val="longtext"/>
          <w:color w:val="000000"/>
          <w:shd w:val="clear" w:color="auto" w:fill="FFFFFF"/>
        </w:rPr>
        <w:t>Der har været en særlig interesse for, hvad der afgør børns</w:t>
      </w:r>
      <w:r w:rsidR="006B7F3D">
        <w:rPr>
          <w:rStyle w:val="longtext"/>
          <w:color w:val="000000"/>
          <w:shd w:val="clear" w:color="auto" w:fill="FFFFFF"/>
        </w:rPr>
        <w:t xml:space="preserve"> fysiske aktivitetsniveau. Her har man bl</w:t>
      </w:r>
      <w:r w:rsidRPr="006B7F3D">
        <w:rPr>
          <w:rStyle w:val="longtext"/>
          <w:color w:val="000000"/>
          <w:shd w:val="clear" w:color="auto" w:fill="FFFFFF"/>
        </w:rPr>
        <w:t>a</w:t>
      </w:r>
      <w:r w:rsidR="006B7F3D">
        <w:rPr>
          <w:rStyle w:val="longtext"/>
          <w:color w:val="000000"/>
          <w:shd w:val="clear" w:color="auto" w:fill="FFFFFF"/>
        </w:rPr>
        <w:t>ndt andet</w:t>
      </w:r>
      <w:r w:rsidRPr="006B7F3D">
        <w:rPr>
          <w:rStyle w:val="longtext"/>
          <w:color w:val="000000"/>
          <w:shd w:val="clear" w:color="auto" w:fill="FFFFFF"/>
        </w:rPr>
        <w:t xml:space="preserve"> set på forældres fysiske aktivitetsniveau – men også en lang række af andre faktorer. Sallis, </w:t>
      </w:r>
      <w:proofErr w:type="spellStart"/>
      <w:r w:rsidRPr="006B7F3D">
        <w:rPr>
          <w:rStyle w:val="longtext"/>
          <w:color w:val="000000"/>
          <w:shd w:val="clear" w:color="auto" w:fill="FFFFFF"/>
        </w:rPr>
        <w:t>Prochaska</w:t>
      </w:r>
      <w:proofErr w:type="spellEnd"/>
      <w:r w:rsidR="00D30C85">
        <w:rPr>
          <w:rStyle w:val="longtext"/>
          <w:color w:val="000000"/>
          <w:shd w:val="clear" w:color="auto" w:fill="FFFFFF"/>
        </w:rPr>
        <w:t xml:space="preserve"> og Taylor</w:t>
      </w:r>
      <w:r w:rsidRPr="006B7F3D">
        <w:rPr>
          <w:rStyle w:val="longtext"/>
          <w:color w:val="000000"/>
          <w:shd w:val="clear" w:color="auto" w:fill="FFFFFF"/>
        </w:rPr>
        <w:t xml:space="preserve"> har således gennemgået den eksisterende forskning i forhold til, hvilke faktorer, der har en indflydelse på børn og unges fysiske aktivitetsniveau. Deres oversigt forholder sig således ikke – som dette projekt – til spørgsmålet om, hvad der sker</w:t>
      </w:r>
      <w:r w:rsidR="002D1466">
        <w:rPr>
          <w:rStyle w:val="longtext"/>
          <w:color w:val="000000"/>
          <w:shd w:val="clear" w:color="auto" w:fill="FFFFFF"/>
        </w:rPr>
        <w:t>,</w:t>
      </w:r>
      <w:r w:rsidRPr="006B7F3D">
        <w:rPr>
          <w:rStyle w:val="longtext"/>
          <w:color w:val="000000"/>
          <w:shd w:val="clear" w:color="auto" w:fill="FFFFFF"/>
        </w:rPr>
        <w:t xml:space="preserve"> når individer bliver forældre og hvorfor deres fysiske aktivitetsniveau ændrer sig</w:t>
      </w:r>
      <w:r w:rsidR="006B7F3D">
        <w:rPr>
          <w:rStyle w:val="Fodnotehenvisning"/>
          <w:color w:val="000000"/>
          <w:shd w:val="clear" w:color="auto" w:fill="FFFFFF"/>
        </w:rPr>
        <w:footnoteReference w:id="23"/>
      </w:r>
      <w:r w:rsidRPr="006B7F3D">
        <w:rPr>
          <w:rStyle w:val="longtext"/>
          <w:color w:val="000000"/>
          <w:shd w:val="clear" w:color="auto" w:fill="FFFFFF"/>
        </w:rPr>
        <w:t>. Det er dog, som en baggrundsviden, alligevel interessant, at de her identificerer, at</w:t>
      </w:r>
      <w:r w:rsidR="00A53E8D">
        <w:rPr>
          <w:rStyle w:val="longtext"/>
          <w:color w:val="000000"/>
          <w:shd w:val="clear" w:color="auto" w:fill="FFFFFF"/>
        </w:rPr>
        <w:t xml:space="preserve"> bl</w:t>
      </w:r>
      <w:r w:rsidRPr="006B7F3D">
        <w:rPr>
          <w:rStyle w:val="longtext"/>
          <w:color w:val="000000"/>
          <w:shd w:val="clear" w:color="auto" w:fill="FFFFFF"/>
        </w:rPr>
        <w:t>a</w:t>
      </w:r>
      <w:r w:rsidR="00A53E8D">
        <w:rPr>
          <w:rStyle w:val="longtext"/>
          <w:color w:val="000000"/>
          <w:shd w:val="clear" w:color="auto" w:fill="FFFFFF"/>
        </w:rPr>
        <w:t>nd</w:t>
      </w:r>
      <w:r w:rsidR="002D1466">
        <w:rPr>
          <w:rStyle w:val="longtext"/>
          <w:color w:val="000000"/>
          <w:shd w:val="clear" w:color="auto" w:fill="FFFFFF"/>
        </w:rPr>
        <w:t>t</w:t>
      </w:r>
      <w:r w:rsidR="00A53E8D">
        <w:rPr>
          <w:rStyle w:val="longtext"/>
          <w:color w:val="000000"/>
          <w:shd w:val="clear" w:color="auto" w:fill="FFFFFF"/>
        </w:rPr>
        <w:t xml:space="preserve"> andet</w:t>
      </w:r>
      <w:r w:rsidRPr="006B7F3D">
        <w:rPr>
          <w:rStyle w:val="longtext"/>
          <w:color w:val="000000"/>
          <w:shd w:val="clear" w:color="auto" w:fill="FFFFFF"/>
        </w:rPr>
        <w:t xml:space="preserve"> </w:t>
      </w:r>
      <w:r w:rsidRPr="002D1466">
        <w:rPr>
          <w:rStyle w:val="longtext"/>
          <w:i/>
          <w:color w:val="000000"/>
          <w:shd w:val="clear" w:color="auto" w:fill="FFFFFF"/>
        </w:rPr>
        <w:t>etnicitet</w:t>
      </w:r>
      <w:r w:rsidRPr="006B7F3D">
        <w:rPr>
          <w:rStyle w:val="longtext"/>
          <w:color w:val="000000"/>
          <w:shd w:val="clear" w:color="auto" w:fill="FFFFFF"/>
        </w:rPr>
        <w:t xml:space="preserve">, </w:t>
      </w:r>
      <w:r w:rsidRPr="002D1466">
        <w:rPr>
          <w:rStyle w:val="longtext"/>
          <w:i/>
          <w:color w:val="000000"/>
          <w:shd w:val="clear" w:color="auto" w:fill="FFFFFF"/>
        </w:rPr>
        <w:t>alder</w:t>
      </w:r>
      <w:r w:rsidRPr="006B7F3D">
        <w:rPr>
          <w:rStyle w:val="longtext"/>
          <w:color w:val="000000"/>
          <w:shd w:val="clear" w:color="auto" w:fill="FFFFFF"/>
        </w:rPr>
        <w:t xml:space="preserve">, </w:t>
      </w:r>
      <w:r w:rsidRPr="002D1466">
        <w:rPr>
          <w:rStyle w:val="longtext"/>
          <w:i/>
          <w:color w:val="000000"/>
          <w:shd w:val="clear" w:color="auto" w:fill="FFFFFF"/>
        </w:rPr>
        <w:t>opfattelse af egen evne</w:t>
      </w:r>
      <w:r w:rsidRPr="006B7F3D">
        <w:rPr>
          <w:rStyle w:val="longtext"/>
          <w:color w:val="000000"/>
          <w:shd w:val="clear" w:color="auto" w:fill="FFFFFF"/>
        </w:rPr>
        <w:t xml:space="preserve"> til at være </w:t>
      </w:r>
      <w:r w:rsidRPr="00D30C85">
        <w:rPr>
          <w:rStyle w:val="longtext"/>
          <w:i/>
          <w:color w:val="000000"/>
          <w:shd w:val="clear" w:color="auto" w:fill="FFFFFF"/>
        </w:rPr>
        <w:t>fysisk aktiv</w:t>
      </w:r>
      <w:r w:rsidRPr="006B7F3D">
        <w:rPr>
          <w:rStyle w:val="longtext"/>
          <w:color w:val="000000"/>
          <w:shd w:val="clear" w:color="auto" w:fill="FFFFFF"/>
        </w:rPr>
        <w:t xml:space="preserve">, </w:t>
      </w:r>
      <w:r w:rsidRPr="00D30C85">
        <w:rPr>
          <w:rStyle w:val="longtext"/>
          <w:i/>
          <w:color w:val="000000"/>
          <w:shd w:val="clear" w:color="auto" w:fill="FFFFFF"/>
        </w:rPr>
        <w:t>intentioner om fysisk aktivitet</w:t>
      </w:r>
      <w:r w:rsidRPr="006B7F3D">
        <w:rPr>
          <w:rStyle w:val="longtext"/>
          <w:color w:val="000000"/>
          <w:shd w:val="clear" w:color="auto" w:fill="FFFFFF"/>
        </w:rPr>
        <w:t xml:space="preserve">, </w:t>
      </w:r>
      <w:r w:rsidRPr="00D30C85">
        <w:rPr>
          <w:rStyle w:val="longtext"/>
          <w:i/>
          <w:color w:val="000000"/>
          <w:shd w:val="clear" w:color="auto" w:fill="FFFFFF"/>
        </w:rPr>
        <w:t>opbakning fra forældre og venner</w:t>
      </w:r>
      <w:r w:rsidRPr="006B7F3D">
        <w:rPr>
          <w:rStyle w:val="longtext"/>
          <w:color w:val="000000"/>
          <w:shd w:val="clear" w:color="auto" w:fill="FFFFFF"/>
        </w:rPr>
        <w:t xml:space="preserve"> samt </w:t>
      </w:r>
      <w:r w:rsidRPr="00D30C85">
        <w:rPr>
          <w:rStyle w:val="longtext"/>
          <w:i/>
          <w:color w:val="000000"/>
          <w:shd w:val="clear" w:color="auto" w:fill="FFFFFF"/>
        </w:rPr>
        <w:t>tidligere fysisk aktivitet</w:t>
      </w:r>
      <w:r w:rsidRPr="006B7F3D">
        <w:rPr>
          <w:rStyle w:val="longtext"/>
          <w:color w:val="000000"/>
          <w:shd w:val="clear" w:color="auto" w:fill="FFFFFF"/>
        </w:rPr>
        <w:t xml:space="preserve"> spiller en rolle. Selvom dette således ikke er direkte relevant for dette projekt, så understreger det alligevel, at der er tale om et undersøgelsesområde, hvor mange facetter må antages at kunne spille ind. </w:t>
      </w:r>
    </w:p>
    <w:p w:rsidR="00C83C8B" w:rsidRPr="006B7F3D" w:rsidRDefault="00C83C8B" w:rsidP="00C83C8B">
      <w:pPr>
        <w:pStyle w:val="Overskrift3"/>
        <w:rPr>
          <w:rStyle w:val="longtext"/>
          <w:color w:val="000000"/>
          <w:shd w:val="clear" w:color="auto" w:fill="FFFFFF"/>
        </w:rPr>
      </w:pPr>
      <w:bookmarkStart w:id="9" w:name="_Toc295349378"/>
      <w:r>
        <w:rPr>
          <w:rStyle w:val="longtext"/>
          <w:color w:val="000000"/>
          <w:shd w:val="clear" w:color="auto" w:fill="FFFFFF"/>
        </w:rPr>
        <w:lastRenderedPageBreak/>
        <w:t>Studier af forældres fysisk aktivitet</w:t>
      </w:r>
      <w:bookmarkEnd w:id="9"/>
    </w:p>
    <w:p w:rsidR="006E085C" w:rsidRPr="000A5A69" w:rsidRDefault="00976A00" w:rsidP="000A5A69">
      <w:pPr>
        <w:rPr>
          <w:rStyle w:val="longtext"/>
        </w:rPr>
      </w:pPr>
      <w:r>
        <w:rPr>
          <w:rStyle w:val="longtext"/>
          <w:color w:val="000000"/>
          <w:shd w:val="clear" w:color="auto" w:fill="FFFFFF"/>
        </w:rPr>
        <w:t xml:space="preserve">Således et overblik over litteratur omhandlende forældres påvirkning af børns fysiske aktivitet. </w:t>
      </w:r>
      <w:r w:rsidR="002D0000" w:rsidRPr="006B7F3D">
        <w:rPr>
          <w:rStyle w:val="longtext"/>
          <w:color w:val="000000"/>
          <w:shd w:val="clear" w:color="auto" w:fill="FFFFFF"/>
        </w:rPr>
        <w:t>Mere interessant</w:t>
      </w:r>
      <w:r w:rsidR="00121664">
        <w:rPr>
          <w:rStyle w:val="longtext"/>
          <w:color w:val="000000"/>
          <w:shd w:val="clear" w:color="auto" w:fill="FFFFFF"/>
        </w:rPr>
        <w:t xml:space="preserve"> i forhold til dette projekt</w:t>
      </w:r>
      <w:r w:rsidR="002D0000" w:rsidRPr="006B7F3D">
        <w:rPr>
          <w:rStyle w:val="longtext"/>
          <w:color w:val="000000"/>
          <w:shd w:val="clear" w:color="auto" w:fill="FFFFFF"/>
        </w:rPr>
        <w:t xml:space="preserve"> er det, at </w:t>
      </w:r>
      <w:proofErr w:type="spellStart"/>
      <w:r w:rsidR="002D0000" w:rsidRPr="006B7F3D">
        <w:rPr>
          <w:rStyle w:val="longtext"/>
          <w:color w:val="000000"/>
          <w:shd w:val="clear" w:color="auto" w:fill="FFFFFF"/>
        </w:rPr>
        <w:t>Trost</w:t>
      </w:r>
      <w:proofErr w:type="spellEnd"/>
      <w:r w:rsidR="002D0000" w:rsidRPr="006B7F3D">
        <w:rPr>
          <w:rStyle w:val="longtext"/>
          <w:color w:val="000000"/>
          <w:shd w:val="clear" w:color="auto" w:fill="FFFFFF"/>
        </w:rPr>
        <w:t>, Owen, Bauman, Sallis o</w:t>
      </w:r>
      <w:r w:rsidR="00AA66E9" w:rsidRPr="006B7F3D">
        <w:rPr>
          <w:rStyle w:val="longtext"/>
          <w:color w:val="000000"/>
          <w:shd w:val="clear" w:color="auto" w:fill="FFFFFF"/>
        </w:rPr>
        <w:t xml:space="preserve">g Brown har set nærmere </w:t>
      </w:r>
      <w:r w:rsidR="002D0000" w:rsidRPr="006B7F3D">
        <w:rPr>
          <w:rStyle w:val="longtext"/>
          <w:color w:val="000000"/>
          <w:shd w:val="clear" w:color="auto" w:fill="FFFFFF"/>
        </w:rPr>
        <w:t>på, hvilke undersøgelser, der er lavet af, hvad der er afgørende for voksnes fysiske aktivitetsniveau.</w:t>
      </w:r>
      <w:r w:rsidR="005B07AA">
        <w:rPr>
          <w:rStyle w:val="longtext"/>
          <w:color w:val="000000"/>
          <w:shd w:val="clear" w:color="auto" w:fill="FFFFFF"/>
        </w:rPr>
        <w:t xml:space="preserve"> </w:t>
      </w:r>
      <w:r w:rsidR="006E085C">
        <w:rPr>
          <w:rStyle w:val="hps"/>
          <w:color w:val="000000"/>
        </w:rPr>
        <w:t xml:space="preserve">Deres undersøgelse har til formål at </w:t>
      </w:r>
      <w:r w:rsidR="006E085C" w:rsidRPr="006E085C">
        <w:rPr>
          <w:rStyle w:val="hps"/>
          <w:color w:val="000000"/>
        </w:rPr>
        <w:t>gennemgå</w:t>
      </w:r>
      <w:r w:rsidR="006E085C" w:rsidRPr="006E085C">
        <w:t xml:space="preserve"> </w:t>
      </w:r>
      <w:r w:rsidR="006E085C" w:rsidRPr="006E085C">
        <w:rPr>
          <w:rStyle w:val="hps"/>
          <w:color w:val="000000"/>
        </w:rPr>
        <w:t>og</w:t>
      </w:r>
      <w:r w:rsidR="006E085C" w:rsidRPr="006E085C">
        <w:t xml:space="preserve"> </w:t>
      </w:r>
      <w:r w:rsidR="006E085C" w:rsidRPr="006E085C">
        <w:rPr>
          <w:rStyle w:val="hps"/>
          <w:color w:val="000000"/>
        </w:rPr>
        <w:t>opdatere</w:t>
      </w:r>
      <w:r w:rsidR="006E085C" w:rsidRPr="006E085C">
        <w:t xml:space="preserve"> </w:t>
      </w:r>
      <w:r w:rsidR="006E085C" w:rsidRPr="006E085C">
        <w:rPr>
          <w:rStyle w:val="hps"/>
          <w:color w:val="000000"/>
        </w:rPr>
        <w:t>dokumentation</w:t>
      </w:r>
      <w:r w:rsidR="006E085C" w:rsidRPr="006E085C">
        <w:br/>
      </w:r>
      <w:r w:rsidR="006E085C" w:rsidRPr="006E085C">
        <w:rPr>
          <w:rStyle w:val="hps"/>
          <w:color w:val="000000"/>
        </w:rPr>
        <w:t>vedrørende</w:t>
      </w:r>
      <w:r w:rsidR="006E085C" w:rsidRPr="006E085C">
        <w:t xml:space="preserve"> </w:t>
      </w:r>
      <w:r w:rsidR="006E085C" w:rsidRPr="006E085C">
        <w:rPr>
          <w:rStyle w:val="hps"/>
          <w:color w:val="000000"/>
        </w:rPr>
        <w:t>de personlige</w:t>
      </w:r>
      <w:r w:rsidR="006E085C" w:rsidRPr="006E085C">
        <w:t xml:space="preserve">, sociale </w:t>
      </w:r>
      <w:r w:rsidR="006E085C" w:rsidRPr="006E085C">
        <w:rPr>
          <w:rStyle w:val="hps"/>
          <w:color w:val="000000"/>
        </w:rPr>
        <w:t>og</w:t>
      </w:r>
      <w:r w:rsidR="006E085C" w:rsidRPr="006E085C">
        <w:t xml:space="preserve"> </w:t>
      </w:r>
      <w:r w:rsidR="006E085C" w:rsidRPr="006E085C">
        <w:rPr>
          <w:rStyle w:val="hps"/>
          <w:color w:val="000000"/>
        </w:rPr>
        <w:t>miljømæssige</w:t>
      </w:r>
      <w:r w:rsidR="006E085C" w:rsidRPr="006E085C">
        <w:t xml:space="preserve"> </w:t>
      </w:r>
      <w:r w:rsidR="006E085C" w:rsidRPr="006E085C">
        <w:rPr>
          <w:rStyle w:val="hps"/>
          <w:color w:val="000000"/>
        </w:rPr>
        <w:t>faktorer i forbindelse med</w:t>
      </w:r>
      <w:r w:rsidR="006E085C" w:rsidRPr="006E085C">
        <w:t xml:space="preserve"> </w:t>
      </w:r>
      <w:r w:rsidR="006E085C" w:rsidRPr="006E085C">
        <w:rPr>
          <w:rStyle w:val="hps"/>
          <w:color w:val="000000"/>
        </w:rPr>
        <w:t>fysisk</w:t>
      </w:r>
      <w:r w:rsidR="006E085C" w:rsidRPr="006E085C">
        <w:t xml:space="preserve"> </w:t>
      </w:r>
      <w:r w:rsidR="006E085C" w:rsidRPr="006E085C">
        <w:rPr>
          <w:rStyle w:val="hps"/>
          <w:color w:val="000000"/>
        </w:rPr>
        <w:t>aktivitet</w:t>
      </w:r>
      <w:r w:rsidR="006E085C" w:rsidRPr="006E085C">
        <w:t xml:space="preserve"> </w:t>
      </w:r>
      <w:r w:rsidR="006E085C" w:rsidRPr="006E085C">
        <w:rPr>
          <w:rStyle w:val="hps"/>
          <w:color w:val="000000"/>
        </w:rPr>
        <w:t>hos voksne</w:t>
      </w:r>
      <w:r w:rsidR="006E085C">
        <w:t>. Metoden har været en s</w:t>
      </w:r>
      <w:r w:rsidR="006E085C" w:rsidRPr="006E085C">
        <w:rPr>
          <w:rStyle w:val="hps"/>
          <w:color w:val="000000"/>
        </w:rPr>
        <w:t>ystematisk</w:t>
      </w:r>
      <w:r w:rsidR="006E085C" w:rsidRPr="006E085C">
        <w:t xml:space="preserve"> </w:t>
      </w:r>
      <w:r w:rsidR="006E085C" w:rsidRPr="006E085C">
        <w:rPr>
          <w:rStyle w:val="hps"/>
          <w:color w:val="000000"/>
        </w:rPr>
        <w:t>gennemgang</w:t>
      </w:r>
      <w:r w:rsidR="006E085C">
        <w:rPr>
          <w:rStyle w:val="hps"/>
          <w:color w:val="000000"/>
        </w:rPr>
        <w:t xml:space="preserve"> </w:t>
      </w:r>
      <w:r w:rsidR="006E085C" w:rsidRPr="006E085C">
        <w:rPr>
          <w:rStyle w:val="hps"/>
          <w:color w:val="000000"/>
        </w:rPr>
        <w:t>af</w:t>
      </w:r>
      <w:r w:rsidR="006E085C" w:rsidRPr="006E085C">
        <w:t xml:space="preserve"> </w:t>
      </w:r>
      <w:r w:rsidR="006E085C" w:rsidRPr="006E085C">
        <w:rPr>
          <w:rStyle w:val="hps"/>
          <w:color w:val="000000"/>
        </w:rPr>
        <w:t>peer</w:t>
      </w:r>
      <w:r w:rsidR="006E085C" w:rsidRPr="006E085C">
        <w:rPr>
          <w:rStyle w:val="atn"/>
          <w:color w:val="000000"/>
        </w:rPr>
        <w:t>-</w:t>
      </w:r>
      <w:proofErr w:type="spellStart"/>
      <w:r w:rsidR="006E085C" w:rsidRPr="006E085C">
        <w:t>reviewed</w:t>
      </w:r>
      <w:proofErr w:type="spellEnd"/>
      <w:r w:rsidR="006E085C" w:rsidRPr="006E085C">
        <w:t xml:space="preserve"> </w:t>
      </w:r>
      <w:r w:rsidR="006E085C" w:rsidRPr="006E085C">
        <w:rPr>
          <w:rStyle w:val="hps"/>
          <w:color w:val="000000"/>
        </w:rPr>
        <w:t>litteratur</w:t>
      </w:r>
      <w:r w:rsidR="006E085C" w:rsidRPr="006E085C">
        <w:t xml:space="preserve"> </w:t>
      </w:r>
      <w:r w:rsidR="006E085C" w:rsidRPr="006E085C">
        <w:rPr>
          <w:rStyle w:val="hps"/>
          <w:color w:val="000000"/>
        </w:rPr>
        <w:t>for at identificere</w:t>
      </w:r>
      <w:r w:rsidR="006E085C" w:rsidRPr="006E085C">
        <w:t xml:space="preserve"> </w:t>
      </w:r>
      <w:r w:rsidR="006E085C" w:rsidRPr="006E085C">
        <w:rPr>
          <w:rStyle w:val="hps"/>
          <w:color w:val="000000"/>
        </w:rPr>
        <w:t>udgivelser i perioden</w:t>
      </w:r>
      <w:r w:rsidR="006E085C" w:rsidRPr="006E085C">
        <w:t xml:space="preserve"> </w:t>
      </w:r>
      <w:r w:rsidR="006E085C" w:rsidRPr="006E085C">
        <w:rPr>
          <w:rStyle w:val="hps"/>
          <w:color w:val="000000"/>
        </w:rPr>
        <w:t>1998 og</w:t>
      </w:r>
      <w:r w:rsidR="006E085C" w:rsidRPr="006E085C">
        <w:t xml:space="preserve"> </w:t>
      </w:r>
      <w:r w:rsidR="006E085C" w:rsidRPr="006E085C">
        <w:rPr>
          <w:rStyle w:val="hps"/>
          <w:color w:val="000000"/>
        </w:rPr>
        <w:t>2000</w:t>
      </w:r>
      <w:r w:rsidR="006E085C" w:rsidRPr="006E085C">
        <w:t xml:space="preserve"> </w:t>
      </w:r>
      <w:r w:rsidR="006E085C">
        <w:rPr>
          <w:rStyle w:val="hps"/>
          <w:color w:val="000000"/>
        </w:rPr>
        <w:t xml:space="preserve">omhandlende </w:t>
      </w:r>
      <w:r w:rsidR="006E085C" w:rsidRPr="006E085C">
        <w:rPr>
          <w:rStyle w:val="hps"/>
          <w:color w:val="000000"/>
        </w:rPr>
        <w:t>motion</w:t>
      </w:r>
      <w:r w:rsidR="006E085C" w:rsidRPr="006E085C">
        <w:t xml:space="preserve"> </w:t>
      </w:r>
      <w:r w:rsidR="006E085C" w:rsidRPr="006E085C">
        <w:rPr>
          <w:rStyle w:val="hps"/>
          <w:color w:val="000000"/>
        </w:rPr>
        <w:t>og</w:t>
      </w:r>
      <w:r w:rsidR="006E085C" w:rsidRPr="006E085C">
        <w:t xml:space="preserve"> </w:t>
      </w:r>
      <w:r w:rsidR="006E085C">
        <w:t xml:space="preserve">tilgange til </w:t>
      </w:r>
      <w:r w:rsidR="006E085C" w:rsidRPr="006E085C">
        <w:rPr>
          <w:rStyle w:val="hps"/>
          <w:color w:val="000000"/>
        </w:rPr>
        <w:t>motion</w:t>
      </w:r>
      <w:r w:rsidR="006E085C">
        <w:rPr>
          <w:rStyle w:val="hps"/>
          <w:color w:val="000000"/>
        </w:rPr>
        <w:t>.</w:t>
      </w:r>
      <w:r w:rsidR="006E085C" w:rsidRPr="006E085C">
        <w:br/>
      </w:r>
      <w:r w:rsidR="006E085C" w:rsidRPr="006E085C">
        <w:rPr>
          <w:rStyle w:val="hps"/>
          <w:color w:val="000000"/>
        </w:rPr>
        <w:t>Kvalitative</w:t>
      </w:r>
      <w:r w:rsidR="006E085C" w:rsidRPr="006E085C">
        <w:t xml:space="preserve"> </w:t>
      </w:r>
      <w:r w:rsidR="006E085C" w:rsidRPr="006E085C">
        <w:rPr>
          <w:rStyle w:val="hps"/>
          <w:color w:val="000000"/>
        </w:rPr>
        <w:t>rapporter</w:t>
      </w:r>
      <w:r w:rsidR="006E085C" w:rsidRPr="006E085C">
        <w:t xml:space="preserve"> </w:t>
      </w:r>
      <w:r w:rsidR="006E085C" w:rsidRPr="006E085C">
        <w:rPr>
          <w:rStyle w:val="hps"/>
          <w:color w:val="000000"/>
        </w:rPr>
        <w:t>eller</w:t>
      </w:r>
      <w:r w:rsidR="006E085C" w:rsidRPr="006E085C">
        <w:t xml:space="preserve"> </w:t>
      </w:r>
      <w:r w:rsidR="006E085C" w:rsidRPr="006E085C">
        <w:rPr>
          <w:rStyle w:val="hps"/>
          <w:color w:val="000000"/>
        </w:rPr>
        <w:t>case studies</w:t>
      </w:r>
      <w:r w:rsidR="006E085C" w:rsidRPr="006E085C">
        <w:t xml:space="preserve"> </w:t>
      </w:r>
      <w:r w:rsidR="006E085C" w:rsidRPr="006E085C">
        <w:rPr>
          <w:rStyle w:val="hps"/>
          <w:color w:val="000000"/>
        </w:rPr>
        <w:t>er ikke</w:t>
      </w:r>
      <w:r w:rsidR="006E085C" w:rsidRPr="006E085C">
        <w:t xml:space="preserve"> </w:t>
      </w:r>
      <w:r w:rsidR="006E085C" w:rsidRPr="006E085C">
        <w:rPr>
          <w:rStyle w:val="hps"/>
          <w:color w:val="000000"/>
        </w:rPr>
        <w:t>medtaget</w:t>
      </w:r>
      <w:r w:rsidR="006E085C" w:rsidRPr="006E085C">
        <w:t xml:space="preserve">. </w:t>
      </w:r>
      <w:r w:rsidR="006E085C">
        <w:t xml:space="preserve">Resultatet er søgningen var, at </w:t>
      </w:r>
      <w:r w:rsidR="000A5A69">
        <w:rPr>
          <w:rStyle w:val="hps"/>
          <w:color w:val="000000"/>
        </w:rPr>
        <w:t xml:space="preserve">faktorer, der var kendt i forvejen, blev observeret. Faktorer med væsentlig betydning: </w:t>
      </w:r>
      <w:r w:rsidR="006E085C" w:rsidRPr="006E085C">
        <w:rPr>
          <w:rStyle w:val="hps"/>
          <w:color w:val="000000"/>
        </w:rPr>
        <w:t>civilstand</w:t>
      </w:r>
      <w:r w:rsidR="006E085C" w:rsidRPr="006E085C">
        <w:t>,</w:t>
      </w:r>
      <w:r w:rsidR="006E085C" w:rsidRPr="006E085C">
        <w:br/>
      </w:r>
      <w:r w:rsidR="006E085C" w:rsidRPr="006E085C">
        <w:rPr>
          <w:rStyle w:val="hps"/>
          <w:color w:val="000000"/>
        </w:rPr>
        <w:t>fedme</w:t>
      </w:r>
      <w:r w:rsidR="006E085C" w:rsidRPr="006E085C">
        <w:t xml:space="preserve">, </w:t>
      </w:r>
      <w:r w:rsidR="006E085C" w:rsidRPr="006E085C">
        <w:rPr>
          <w:rStyle w:val="hps"/>
          <w:color w:val="000000"/>
        </w:rPr>
        <w:t>rygning</w:t>
      </w:r>
      <w:r w:rsidR="006E085C" w:rsidRPr="006E085C">
        <w:t xml:space="preserve">, </w:t>
      </w:r>
      <w:r w:rsidR="006E085C" w:rsidRPr="006E085C">
        <w:rPr>
          <w:rStyle w:val="hps"/>
          <w:color w:val="000000"/>
        </w:rPr>
        <w:t>mangel på</w:t>
      </w:r>
      <w:r w:rsidR="006E085C" w:rsidRPr="006E085C">
        <w:t xml:space="preserve"> </w:t>
      </w:r>
      <w:r w:rsidR="006E085C" w:rsidRPr="006E085C">
        <w:rPr>
          <w:rStyle w:val="hps"/>
          <w:color w:val="000000"/>
        </w:rPr>
        <w:t>tid</w:t>
      </w:r>
      <w:r w:rsidR="000A5A69">
        <w:t>. Nye studier blev gennemført med henblik på at fokusere på de grupper af befolkningen, som tidligere havde været underrepræsenteret:</w:t>
      </w:r>
      <w:r w:rsidR="006E085C" w:rsidRPr="006E085C">
        <w:t xml:space="preserve"> </w:t>
      </w:r>
      <w:r w:rsidR="006E085C" w:rsidRPr="006E085C">
        <w:rPr>
          <w:rStyle w:val="hps"/>
          <w:color w:val="000000"/>
        </w:rPr>
        <w:t>minoriteter</w:t>
      </w:r>
      <w:r w:rsidR="006E085C" w:rsidRPr="006E085C">
        <w:t>, mellemledere</w:t>
      </w:r>
      <w:r w:rsidR="000A5A69">
        <w:t xml:space="preserve">, </w:t>
      </w:r>
      <w:r w:rsidR="006E085C" w:rsidRPr="006E085C">
        <w:rPr>
          <w:rStyle w:val="hps"/>
          <w:color w:val="000000"/>
        </w:rPr>
        <w:t>ældre</w:t>
      </w:r>
      <w:r w:rsidR="006E085C" w:rsidRPr="006E085C">
        <w:t xml:space="preserve"> </w:t>
      </w:r>
      <w:r w:rsidR="000A5A69">
        <w:t>o</w:t>
      </w:r>
      <w:r w:rsidR="006E085C" w:rsidRPr="006E085C">
        <w:rPr>
          <w:rStyle w:val="hps"/>
          <w:color w:val="000000"/>
        </w:rPr>
        <w:t>g handicappede</w:t>
      </w:r>
      <w:r w:rsidR="006E085C" w:rsidRPr="006E085C">
        <w:t>.</w:t>
      </w:r>
      <w:r w:rsidR="000A5A69">
        <w:t xml:space="preserve"> Konklusionen blev, at d</w:t>
      </w:r>
      <w:r w:rsidR="006E085C" w:rsidRPr="006E085C">
        <w:rPr>
          <w:rStyle w:val="hps"/>
          <w:color w:val="000000"/>
        </w:rPr>
        <w:t>er</w:t>
      </w:r>
      <w:r w:rsidR="006E085C" w:rsidRPr="006E085C">
        <w:t xml:space="preserve"> </w:t>
      </w:r>
      <w:r w:rsidR="006E085C" w:rsidRPr="006E085C">
        <w:rPr>
          <w:rStyle w:val="hps"/>
          <w:color w:val="000000"/>
        </w:rPr>
        <w:t>stadig</w:t>
      </w:r>
      <w:r w:rsidR="006E085C" w:rsidRPr="006E085C">
        <w:t xml:space="preserve"> </w:t>
      </w:r>
      <w:r w:rsidR="00121664">
        <w:t xml:space="preserve">er </w:t>
      </w:r>
      <w:r w:rsidR="006E085C" w:rsidRPr="006E085C">
        <w:rPr>
          <w:rStyle w:val="hps"/>
          <w:color w:val="000000"/>
        </w:rPr>
        <w:t>behov for en</w:t>
      </w:r>
      <w:r w:rsidR="006E085C" w:rsidRPr="006E085C">
        <w:t xml:space="preserve"> </w:t>
      </w:r>
      <w:r w:rsidR="006E085C" w:rsidRPr="006E085C">
        <w:rPr>
          <w:rStyle w:val="hps"/>
          <w:color w:val="000000"/>
        </w:rPr>
        <w:t>bedre</w:t>
      </w:r>
      <w:r w:rsidR="006E085C" w:rsidRPr="006E085C">
        <w:t xml:space="preserve"> </w:t>
      </w:r>
      <w:r w:rsidR="006E085C" w:rsidRPr="006E085C">
        <w:rPr>
          <w:rStyle w:val="hps"/>
          <w:color w:val="000000"/>
        </w:rPr>
        <w:t>forståelse</w:t>
      </w:r>
      <w:r w:rsidR="006E085C" w:rsidRPr="006E085C">
        <w:t xml:space="preserve"> </w:t>
      </w:r>
      <w:r w:rsidR="00121664">
        <w:t xml:space="preserve">af </w:t>
      </w:r>
      <w:r w:rsidR="006E085C" w:rsidRPr="006E085C">
        <w:rPr>
          <w:rStyle w:val="hps"/>
          <w:color w:val="000000"/>
        </w:rPr>
        <w:t>miljømæssige påvirkninger</w:t>
      </w:r>
      <w:r w:rsidR="006E085C" w:rsidRPr="006E085C">
        <w:t xml:space="preserve"> </w:t>
      </w:r>
      <w:r w:rsidR="006E085C" w:rsidRPr="006E085C">
        <w:rPr>
          <w:rStyle w:val="hps"/>
          <w:color w:val="000000"/>
        </w:rPr>
        <w:t>og de faktorer</w:t>
      </w:r>
      <w:r w:rsidR="006E085C" w:rsidRPr="006E085C">
        <w:t xml:space="preserve">, der </w:t>
      </w:r>
      <w:r w:rsidR="006E085C" w:rsidRPr="006E085C">
        <w:rPr>
          <w:rStyle w:val="hps"/>
          <w:color w:val="000000"/>
        </w:rPr>
        <w:t>påvirker</w:t>
      </w:r>
      <w:r w:rsidR="006E085C" w:rsidRPr="006E085C">
        <w:t xml:space="preserve"> </w:t>
      </w:r>
      <w:r w:rsidR="006E085C" w:rsidRPr="006E085C">
        <w:rPr>
          <w:rStyle w:val="hps"/>
          <w:color w:val="000000"/>
        </w:rPr>
        <w:t>forskellige</w:t>
      </w:r>
      <w:r w:rsidR="006E085C" w:rsidRPr="006E085C">
        <w:t xml:space="preserve"> </w:t>
      </w:r>
      <w:r w:rsidR="006E085C" w:rsidRPr="006E085C">
        <w:rPr>
          <w:rStyle w:val="hps"/>
          <w:color w:val="000000"/>
        </w:rPr>
        <w:t>typer</w:t>
      </w:r>
      <w:r w:rsidR="00121664">
        <w:rPr>
          <w:rStyle w:val="hps"/>
          <w:color w:val="000000"/>
        </w:rPr>
        <w:t xml:space="preserve"> af</w:t>
      </w:r>
      <w:r w:rsidR="006E085C" w:rsidRPr="006E085C">
        <w:br/>
      </w:r>
      <w:r w:rsidR="000A5A69">
        <w:rPr>
          <w:rStyle w:val="hps"/>
          <w:color w:val="000000"/>
        </w:rPr>
        <w:t xml:space="preserve">personlige barrierer. Der henvises også til den metodiske tilgang, som beskrives som for snæver. De kvantitative undersøgelser har fordele og giver overblik, men er ikke fyldestgørende, hvis </w:t>
      </w:r>
      <w:r w:rsidR="006E085C" w:rsidRPr="006E085C">
        <w:rPr>
          <w:rStyle w:val="hps"/>
          <w:color w:val="000000"/>
        </w:rPr>
        <w:t>årsagssammenhænge</w:t>
      </w:r>
      <w:r w:rsidR="006E085C" w:rsidRPr="006E085C">
        <w:t xml:space="preserve"> </w:t>
      </w:r>
      <w:r w:rsidR="006E085C" w:rsidRPr="006E085C">
        <w:rPr>
          <w:rStyle w:val="hps"/>
          <w:color w:val="000000"/>
        </w:rPr>
        <w:t>skal</w:t>
      </w:r>
      <w:r w:rsidR="006E085C" w:rsidRPr="006E085C">
        <w:t xml:space="preserve"> </w:t>
      </w:r>
      <w:r w:rsidR="006E085C" w:rsidRPr="006E085C">
        <w:rPr>
          <w:rStyle w:val="hps"/>
          <w:color w:val="000000"/>
        </w:rPr>
        <w:t>udledes</w:t>
      </w:r>
      <w:r w:rsidR="000A5A69">
        <w:rPr>
          <w:rStyle w:val="Fodnotehenvisning"/>
          <w:color w:val="000000"/>
        </w:rPr>
        <w:footnoteReference w:id="24"/>
      </w:r>
      <w:r w:rsidR="006E085C" w:rsidRPr="006E085C">
        <w:t xml:space="preserve">. </w:t>
      </w:r>
    </w:p>
    <w:p w:rsidR="002D0000" w:rsidRDefault="002D0000" w:rsidP="002D0000">
      <w:pPr>
        <w:rPr>
          <w:rStyle w:val="longtext"/>
          <w:color w:val="000000"/>
          <w:shd w:val="clear" w:color="auto" w:fill="FFFFFF"/>
        </w:rPr>
      </w:pPr>
      <w:r w:rsidRPr="006B7F3D">
        <w:rPr>
          <w:rStyle w:val="longtext"/>
          <w:color w:val="000000"/>
          <w:shd w:val="clear" w:color="auto" w:fill="FFFFFF"/>
        </w:rPr>
        <w:t>I forhold til dette projekt er dog især litteratur-oversigten fra Bellows-</w:t>
      </w:r>
      <w:proofErr w:type="spellStart"/>
      <w:r w:rsidRPr="006B7F3D">
        <w:rPr>
          <w:rStyle w:val="longtext"/>
          <w:color w:val="000000"/>
          <w:shd w:val="clear" w:color="auto" w:fill="FFFFFF"/>
        </w:rPr>
        <w:t>Riecken</w:t>
      </w:r>
      <w:proofErr w:type="spellEnd"/>
      <w:r w:rsidRPr="006B7F3D">
        <w:rPr>
          <w:rStyle w:val="longtext"/>
          <w:color w:val="000000"/>
          <w:shd w:val="clear" w:color="auto" w:fill="FFFFFF"/>
        </w:rPr>
        <w:t xml:space="preserve"> og </w:t>
      </w:r>
      <w:proofErr w:type="spellStart"/>
      <w:r w:rsidRPr="006B7F3D">
        <w:rPr>
          <w:rStyle w:val="longtext"/>
          <w:color w:val="000000"/>
          <w:shd w:val="clear" w:color="auto" w:fill="FFFFFF"/>
        </w:rPr>
        <w:t>Rhodes</w:t>
      </w:r>
      <w:proofErr w:type="spellEnd"/>
      <w:r w:rsidRPr="006B7F3D">
        <w:rPr>
          <w:rStyle w:val="longtext"/>
          <w:color w:val="000000"/>
          <w:shd w:val="clear" w:color="auto" w:fill="FFFFFF"/>
        </w:rPr>
        <w:t xml:space="preserve"> særlig interessant. Bellows-</w:t>
      </w:r>
      <w:proofErr w:type="spellStart"/>
      <w:r w:rsidRPr="006B7F3D">
        <w:rPr>
          <w:rStyle w:val="longtext"/>
          <w:color w:val="000000"/>
          <w:shd w:val="clear" w:color="auto" w:fill="FFFFFF"/>
        </w:rPr>
        <w:t>Riecken</w:t>
      </w:r>
      <w:proofErr w:type="spellEnd"/>
      <w:r w:rsidRPr="006B7F3D">
        <w:rPr>
          <w:rStyle w:val="longtext"/>
          <w:color w:val="000000"/>
          <w:shd w:val="clear" w:color="auto" w:fill="FFFFFF"/>
        </w:rPr>
        <w:t xml:space="preserve"> og </w:t>
      </w:r>
      <w:proofErr w:type="spellStart"/>
      <w:r w:rsidRPr="006B7F3D">
        <w:rPr>
          <w:rStyle w:val="longtext"/>
          <w:color w:val="000000"/>
          <w:shd w:val="clear" w:color="auto" w:fill="FFFFFF"/>
        </w:rPr>
        <w:t>Rhodes</w:t>
      </w:r>
      <w:proofErr w:type="spellEnd"/>
      <w:r w:rsidRPr="006B7F3D">
        <w:rPr>
          <w:rStyle w:val="longtext"/>
          <w:color w:val="000000"/>
          <w:shd w:val="clear" w:color="auto" w:fill="FFFFFF"/>
        </w:rPr>
        <w:t xml:space="preserve"> gennemgår engelsksprogede peer-</w:t>
      </w:r>
      <w:proofErr w:type="spellStart"/>
      <w:r w:rsidRPr="006B7F3D">
        <w:rPr>
          <w:rStyle w:val="longtext"/>
          <w:color w:val="000000"/>
          <w:shd w:val="clear" w:color="auto" w:fill="FFFFFF"/>
        </w:rPr>
        <w:t>reviewed</w:t>
      </w:r>
      <w:proofErr w:type="spellEnd"/>
      <w:r w:rsidRPr="006B7F3D">
        <w:rPr>
          <w:rStyle w:val="longtext"/>
          <w:color w:val="000000"/>
          <w:shd w:val="clear" w:color="auto" w:fill="FFFFFF"/>
        </w:rPr>
        <w:t xml:space="preserve"> artikler, der er udgivet i perioden 1989-2007 og som har fokuseret på sammenhængen mellem det at være forældre og fysisk aktivitet. På baggrund af 25 særskilte undersøgelser gør de status i forhold til den eksisterende forsknings viden om bl.a.: 1. Forældres fysiske aktivitet sammenlignet med ikke-forældre, 2. Barrierer for fysisk aktivitet, 3. Betydningen af beskæftigelses- og ægteskabelig status, 4. Betydningen af antal børn</w:t>
      </w:r>
      <w:r w:rsidR="00A7412C">
        <w:rPr>
          <w:rStyle w:val="Fodnotehenvisning"/>
          <w:color w:val="000000"/>
          <w:shd w:val="clear" w:color="auto" w:fill="FFFFFF"/>
        </w:rPr>
        <w:footnoteReference w:id="25"/>
      </w:r>
      <w:r w:rsidR="00B63A63">
        <w:rPr>
          <w:rStyle w:val="longtext"/>
          <w:color w:val="000000"/>
          <w:shd w:val="clear" w:color="auto" w:fill="FFFFFF"/>
        </w:rPr>
        <w:t>.</w:t>
      </w:r>
    </w:p>
    <w:p w:rsidR="0006797E" w:rsidRDefault="00B63A63" w:rsidP="00B63A63">
      <w:pPr>
        <w:rPr>
          <w:rStyle w:val="hps"/>
          <w:color w:val="000000"/>
        </w:rPr>
      </w:pPr>
      <w:r w:rsidRPr="001E2AED">
        <w:rPr>
          <w:rStyle w:val="hps"/>
          <w:color w:val="000000"/>
        </w:rPr>
        <w:t xml:space="preserve">Resultater af </w:t>
      </w:r>
      <w:r w:rsidRPr="001E2AED">
        <w:rPr>
          <w:rStyle w:val="longtext"/>
          <w:color w:val="000000"/>
          <w:shd w:val="clear" w:color="auto" w:fill="FFFFFF"/>
        </w:rPr>
        <w:t>Bellows-</w:t>
      </w:r>
      <w:proofErr w:type="spellStart"/>
      <w:r w:rsidRPr="001E2AED">
        <w:rPr>
          <w:rStyle w:val="longtext"/>
          <w:color w:val="000000"/>
          <w:shd w:val="clear" w:color="auto" w:fill="FFFFFF"/>
        </w:rPr>
        <w:t>Riecken</w:t>
      </w:r>
      <w:proofErr w:type="spellEnd"/>
      <w:r w:rsidRPr="001E2AED">
        <w:rPr>
          <w:rStyle w:val="longtext"/>
          <w:color w:val="000000"/>
          <w:shd w:val="clear" w:color="auto" w:fill="FFFFFF"/>
        </w:rPr>
        <w:t xml:space="preserve"> og </w:t>
      </w:r>
      <w:proofErr w:type="spellStart"/>
      <w:r w:rsidRPr="001E2AED">
        <w:rPr>
          <w:rStyle w:val="longtext"/>
          <w:color w:val="000000"/>
          <w:shd w:val="clear" w:color="auto" w:fill="FFFFFF"/>
        </w:rPr>
        <w:t>Rhodes</w:t>
      </w:r>
      <w:proofErr w:type="spellEnd"/>
      <w:r w:rsidRPr="001E2AED">
        <w:rPr>
          <w:rStyle w:val="hps"/>
          <w:color w:val="000000"/>
        </w:rPr>
        <w:t xml:space="preserve"> undersøgelser viser, at mødre</w:t>
      </w:r>
      <w:r w:rsidRPr="001E2AED">
        <w:rPr>
          <w:color w:val="000000"/>
        </w:rPr>
        <w:t xml:space="preserve"> </w:t>
      </w:r>
      <w:r w:rsidRPr="001E2AED">
        <w:rPr>
          <w:rStyle w:val="hps"/>
          <w:color w:val="000000"/>
        </w:rPr>
        <w:t>generelt</w:t>
      </w:r>
      <w:r w:rsidR="00C16EB3">
        <w:rPr>
          <w:color w:val="000000"/>
        </w:rPr>
        <w:t xml:space="preserve"> e</w:t>
      </w:r>
      <w:r w:rsidRPr="001E2AED">
        <w:rPr>
          <w:color w:val="000000"/>
        </w:rPr>
        <w:t xml:space="preserve">r </w:t>
      </w:r>
      <w:r w:rsidRPr="001E2AED">
        <w:rPr>
          <w:rStyle w:val="hps"/>
          <w:color w:val="000000"/>
        </w:rPr>
        <w:t>mindre</w:t>
      </w:r>
      <w:r w:rsidRPr="001E2AED">
        <w:rPr>
          <w:color w:val="000000"/>
        </w:rPr>
        <w:t xml:space="preserve"> </w:t>
      </w:r>
      <w:r w:rsidRPr="001E2AED">
        <w:rPr>
          <w:rStyle w:val="hps"/>
          <w:color w:val="000000"/>
        </w:rPr>
        <w:t>aktive</w:t>
      </w:r>
      <w:r w:rsidRPr="001E2AED">
        <w:rPr>
          <w:color w:val="000000"/>
        </w:rPr>
        <w:t xml:space="preserve"> </w:t>
      </w:r>
      <w:r w:rsidRPr="001E2AED">
        <w:rPr>
          <w:rStyle w:val="hps"/>
          <w:color w:val="000000"/>
        </w:rPr>
        <w:t>end</w:t>
      </w:r>
      <w:r w:rsidRPr="001E2AED">
        <w:rPr>
          <w:color w:val="000000"/>
        </w:rPr>
        <w:t xml:space="preserve"> </w:t>
      </w:r>
      <w:r w:rsidRPr="001E2AED">
        <w:rPr>
          <w:rStyle w:val="hps"/>
          <w:color w:val="000000"/>
        </w:rPr>
        <w:t>fædre</w:t>
      </w:r>
      <w:r w:rsidRPr="001E2AED">
        <w:rPr>
          <w:color w:val="000000"/>
        </w:rPr>
        <w:t xml:space="preserve">. Endvidere ses en sammenhæng mellem </w:t>
      </w:r>
      <w:r w:rsidRPr="001E2AED">
        <w:rPr>
          <w:rStyle w:val="hps"/>
          <w:color w:val="000000"/>
        </w:rPr>
        <w:t>specifikke</w:t>
      </w:r>
      <w:r w:rsidRPr="001E2AED">
        <w:rPr>
          <w:color w:val="000000"/>
        </w:rPr>
        <w:t xml:space="preserve"> </w:t>
      </w:r>
      <w:r w:rsidRPr="001E2AED">
        <w:rPr>
          <w:rStyle w:val="hps"/>
          <w:color w:val="000000"/>
        </w:rPr>
        <w:t>barrierer</w:t>
      </w:r>
      <w:r w:rsidR="00FF164B">
        <w:rPr>
          <w:rStyle w:val="hps"/>
          <w:color w:val="000000"/>
        </w:rPr>
        <w:t>: stillesiddende arbejde, mangel på tid, mangel på motionspartner, selvbevidsthed om udseende</w:t>
      </w:r>
      <w:r w:rsidRPr="001E2AED">
        <w:rPr>
          <w:color w:val="000000"/>
        </w:rPr>
        <w:t xml:space="preserve"> </w:t>
      </w:r>
      <w:r w:rsidRPr="001E2AED">
        <w:rPr>
          <w:rStyle w:val="hps"/>
          <w:color w:val="000000"/>
        </w:rPr>
        <w:t>og forældrenes</w:t>
      </w:r>
      <w:r w:rsidRPr="001E2AED">
        <w:rPr>
          <w:color w:val="000000"/>
        </w:rPr>
        <w:t xml:space="preserve"> </w:t>
      </w:r>
      <w:r w:rsidRPr="001E2AED">
        <w:rPr>
          <w:rStyle w:val="hps"/>
          <w:color w:val="000000"/>
        </w:rPr>
        <w:t>fysiske</w:t>
      </w:r>
      <w:r w:rsidRPr="001E2AED">
        <w:rPr>
          <w:color w:val="000000"/>
        </w:rPr>
        <w:t xml:space="preserve"> </w:t>
      </w:r>
      <w:r w:rsidRPr="001E2AED">
        <w:rPr>
          <w:rStyle w:val="hps"/>
          <w:color w:val="000000"/>
        </w:rPr>
        <w:t>aktivitet</w:t>
      </w:r>
      <w:r w:rsidRPr="001E2AED">
        <w:rPr>
          <w:color w:val="000000"/>
        </w:rPr>
        <w:t xml:space="preserve">, </w:t>
      </w:r>
      <w:r w:rsidRPr="001E2AED">
        <w:rPr>
          <w:rStyle w:val="hps"/>
          <w:color w:val="000000"/>
        </w:rPr>
        <w:t>men</w:t>
      </w:r>
      <w:r w:rsidR="00C16EB3">
        <w:rPr>
          <w:rStyle w:val="hps"/>
          <w:color w:val="000000"/>
        </w:rPr>
        <w:t>s</w:t>
      </w:r>
      <w:r w:rsidRPr="001E2AED">
        <w:rPr>
          <w:color w:val="000000"/>
        </w:rPr>
        <w:t xml:space="preserve"> </w:t>
      </w:r>
      <w:r w:rsidRPr="001E2AED">
        <w:rPr>
          <w:rStyle w:val="hps"/>
          <w:color w:val="000000"/>
        </w:rPr>
        <w:t>forholdet</w:t>
      </w:r>
      <w:r w:rsidRPr="001E2AED">
        <w:rPr>
          <w:color w:val="000000"/>
        </w:rPr>
        <w:t xml:space="preserve"> </w:t>
      </w:r>
      <w:r w:rsidRPr="001E2AED">
        <w:rPr>
          <w:rStyle w:val="hps"/>
          <w:color w:val="000000"/>
        </w:rPr>
        <w:t>mellem</w:t>
      </w:r>
      <w:r w:rsidRPr="001E2AED">
        <w:rPr>
          <w:color w:val="000000"/>
        </w:rPr>
        <w:t xml:space="preserve"> </w:t>
      </w:r>
      <w:r w:rsidRPr="001E2AED">
        <w:rPr>
          <w:rStyle w:val="hps"/>
          <w:color w:val="000000"/>
        </w:rPr>
        <w:t>fysisk</w:t>
      </w:r>
      <w:r w:rsidRPr="001E2AED">
        <w:rPr>
          <w:color w:val="000000"/>
        </w:rPr>
        <w:t xml:space="preserve"> </w:t>
      </w:r>
      <w:r w:rsidRPr="001E2AED">
        <w:rPr>
          <w:rStyle w:val="hps"/>
          <w:color w:val="000000"/>
        </w:rPr>
        <w:t>aktivitet</w:t>
      </w:r>
      <w:r w:rsidRPr="001E2AED">
        <w:rPr>
          <w:color w:val="000000"/>
        </w:rPr>
        <w:t xml:space="preserve"> </w:t>
      </w:r>
      <w:r w:rsidRPr="001E2AED">
        <w:rPr>
          <w:rStyle w:val="hps"/>
          <w:color w:val="000000"/>
        </w:rPr>
        <w:t>og</w:t>
      </w:r>
      <w:r w:rsidRPr="001E2AED">
        <w:rPr>
          <w:color w:val="000000"/>
        </w:rPr>
        <w:t xml:space="preserve"> </w:t>
      </w:r>
      <w:r w:rsidRPr="001E2AED">
        <w:rPr>
          <w:rStyle w:val="hps"/>
          <w:color w:val="000000"/>
        </w:rPr>
        <w:t>ægteskabelig</w:t>
      </w:r>
      <w:r w:rsidRPr="001E2AED">
        <w:rPr>
          <w:color w:val="000000"/>
        </w:rPr>
        <w:t xml:space="preserve"> </w:t>
      </w:r>
      <w:r w:rsidRPr="001E2AED">
        <w:rPr>
          <w:rStyle w:val="hps"/>
          <w:color w:val="000000"/>
        </w:rPr>
        <w:t>/</w:t>
      </w:r>
      <w:r w:rsidRPr="001E2AED">
        <w:rPr>
          <w:color w:val="000000"/>
        </w:rPr>
        <w:t xml:space="preserve"> a</w:t>
      </w:r>
      <w:r w:rsidRPr="001E2AED">
        <w:rPr>
          <w:rStyle w:val="hps"/>
          <w:color w:val="000000"/>
        </w:rPr>
        <w:t>nsættelsesforhold</w:t>
      </w:r>
      <w:r w:rsidRPr="001E2AED">
        <w:rPr>
          <w:color w:val="000000"/>
        </w:rPr>
        <w:t xml:space="preserve"> </w:t>
      </w:r>
      <w:r w:rsidRPr="001E2AED">
        <w:rPr>
          <w:rStyle w:val="hps"/>
          <w:color w:val="000000"/>
        </w:rPr>
        <w:t>samt</w:t>
      </w:r>
      <w:r w:rsidRPr="001E2AED">
        <w:rPr>
          <w:color w:val="000000"/>
        </w:rPr>
        <w:t xml:space="preserve"> </w:t>
      </w:r>
      <w:r w:rsidRPr="001E2AED">
        <w:rPr>
          <w:rStyle w:val="hps"/>
          <w:color w:val="000000"/>
        </w:rPr>
        <w:t>antal</w:t>
      </w:r>
      <w:r w:rsidRPr="001E2AED">
        <w:rPr>
          <w:color w:val="000000"/>
        </w:rPr>
        <w:t xml:space="preserve"> </w:t>
      </w:r>
      <w:r w:rsidRPr="001E2AED">
        <w:rPr>
          <w:rStyle w:val="hps"/>
          <w:color w:val="000000"/>
        </w:rPr>
        <w:t>/</w:t>
      </w:r>
      <w:r w:rsidRPr="001E2AED">
        <w:rPr>
          <w:color w:val="000000"/>
        </w:rPr>
        <w:t xml:space="preserve"> </w:t>
      </w:r>
      <w:r w:rsidRPr="001E2AED">
        <w:rPr>
          <w:rStyle w:val="hps"/>
          <w:color w:val="000000"/>
        </w:rPr>
        <w:t>børnenes alder</w:t>
      </w:r>
      <w:r w:rsidRPr="001E2AED">
        <w:rPr>
          <w:color w:val="000000"/>
        </w:rPr>
        <w:t xml:space="preserve"> </w:t>
      </w:r>
      <w:r w:rsidRPr="001E2AED">
        <w:rPr>
          <w:rStyle w:val="hps"/>
          <w:color w:val="000000"/>
        </w:rPr>
        <w:t>var inkonsekvent</w:t>
      </w:r>
      <w:r w:rsidRPr="001E2AED">
        <w:rPr>
          <w:color w:val="000000"/>
        </w:rPr>
        <w:t xml:space="preserve">. </w:t>
      </w:r>
    </w:p>
    <w:p w:rsidR="00B63A63" w:rsidRPr="001E2AED" w:rsidRDefault="00B63A63" w:rsidP="00B63A63">
      <w:pPr>
        <w:rPr>
          <w:lang w:eastAsia="da-DK"/>
        </w:rPr>
      </w:pPr>
      <w:r w:rsidRPr="001E2AED">
        <w:lastRenderedPageBreak/>
        <w:t>Bellows-</w:t>
      </w:r>
      <w:proofErr w:type="spellStart"/>
      <w:r w:rsidRPr="001E2AED">
        <w:t>Riecken</w:t>
      </w:r>
      <w:proofErr w:type="spellEnd"/>
      <w:r w:rsidRPr="001E2AED">
        <w:t xml:space="preserve"> og </w:t>
      </w:r>
      <w:proofErr w:type="spellStart"/>
      <w:r w:rsidRPr="001E2AED">
        <w:t>Rhodes</w:t>
      </w:r>
      <w:proofErr w:type="spellEnd"/>
      <w:r w:rsidRPr="001E2AED">
        <w:t xml:space="preserve"> </w:t>
      </w:r>
      <w:r w:rsidRPr="001E2AED">
        <w:rPr>
          <w:lang w:eastAsia="da-DK"/>
        </w:rPr>
        <w:t>undersøgelse tage</w:t>
      </w:r>
      <w:r>
        <w:rPr>
          <w:lang w:eastAsia="da-DK"/>
        </w:rPr>
        <w:t>r</w:t>
      </w:r>
      <w:r w:rsidRPr="001E2AED">
        <w:rPr>
          <w:lang w:eastAsia="da-DK"/>
        </w:rPr>
        <w:t xml:space="preserve"> udgangspunkt i, at moderat fysisk ak</w:t>
      </w:r>
      <w:r w:rsidR="0006797E">
        <w:rPr>
          <w:lang w:eastAsia="da-DK"/>
        </w:rPr>
        <w:t>tivitet er et centralt element for at</w:t>
      </w:r>
      <w:r w:rsidRPr="001E2AED">
        <w:rPr>
          <w:lang w:eastAsia="da-DK"/>
        </w:rPr>
        <w:t xml:space="preserve"> bevare sit helbred og </w:t>
      </w:r>
      <w:r w:rsidR="0006797E">
        <w:rPr>
          <w:lang w:eastAsia="da-DK"/>
        </w:rPr>
        <w:t xml:space="preserve">sin </w:t>
      </w:r>
      <w:r w:rsidRPr="001E2AED">
        <w:rPr>
          <w:lang w:eastAsia="da-DK"/>
        </w:rPr>
        <w:t xml:space="preserve">livskvalitet, mens inaktivitet er forbundet med øget dødelighed og kronisk sygdom og henviser til Center for </w:t>
      </w:r>
      <w:proofErr w:type="spellStart"/>
      <w:r w:rsidRPr="001E2AED">
        <w:rPr>
          <w:lang w:eastAsia="da-DK"/>
        </w:rPr>
        <w:t>Disease</w:t>
      </w:r>
      <w:proofErr w:type="spellEnd"/>
      <w:r w:rsidRPr="001E2AED">
        <w:rPr>
          <w:lang w:eastAsia="da-DK"/>
        </w:rPr>
        <w:t xml:space="preserve"> Control og Forebyggelse, 2005. På trods af den offentlige og akademiske bevidsthed om disse fordele, så er ikke alle fysisk aktive: lavere indkomst og uddannelse </w:t>
      </w:r>
      <w:r w:rsidR="00337D84" w:rsidRPr="001E2AED">
        <w:rPr>
          <w:lang w:eastAsia="da-DK"/>
        </w:rPr>
        <w:t>er forbundet med inaktivitet</w:t>
      </w:r>
      <w:r w:rsidR="00337D84">
        <w:rPr>
          <w:lang w:eastAsia="da-DK"/>
        </w:rPr>
        <w:t>,</w:t>
      </w:r>
      <w:r w:rsidR="00337D84" w:rsidRPr="001E2AED">
        <w:rPr>
          <w:lang w:eastAsia="da-DK"/>
        </w:rPr>
        <w:t xml:space="preserve"> </w:t>
      </w:r>
      <w:r w:rsidRPr="001E2AED">
        <w:rPr>
          <w:lang w:eastAsia="da-DK"/>
        </w:rPr>
        <w:t>og kvinder er mere tilbøjelige til at være inaktive end deres m</w:t>
      </w:r>
      <w:r w:rsidR="00337D84">
        <w:rPr>
          <w:lang w:eastAsia="da-DK"/>
        </w:rPr>
        <w:t>ænd</w:t>
      </w:r>
      <w:r w:rsidRPr="001E2AED">
        <w:rPr>
          <w:lang w:eastAsia="da-DK"/>
        </w:rPr>
        <w:t>. En tendens der også er ses i Danmark</w:t>
      </w:r>
      <w:r w:rsidR="00337D84">
        <w:rPr>
          <w:lang w:eastAsia="da-DK"/>
        </w:rPr>
        <w:t>,</w:t>
      </w:r>
      <w:r w:rsidRPr="001E2AED">
        <w:rPr>
          <w:lang w:eastAsia="da-DK"/>
        </w:rPr>
        <w:t xml:space="preserve"> og som er beskrevet i afsnit 1.2. Men mere spændende, i forhold til dette projekt, omtales en specifik risiko for</w:t>
      </w:r>
      <w:r w:rsidRPr="001E2AED">
        <w:rPr>
          <w:lang w:eastAsia="da-DK"/>
        </w:rPr>
        <w:br/>
        <w:t>inaktivitet hos forældre med forsørgerpligt for børn:</w:t>
      </w:r>
    </w:p>
    <w:p w:rsidR="00B63A63" w:rsidRDefault="00A53E8D" w:rsidP="00B63A63">
      <w:pPr>
        <w:rPr>
          <w:lang w:eastAsia="da-DK"/>
        </w:rPr>
      </w:pPr>
      <w:r>
        <w:rPr>
          <w:i/>
          <w:lang w:eastAsia="da-DK"/>
        </w:rPr>
        <w:t>Forældreskab er en stor</w:t>
      </w:r>
      <w:r w:rsidR="00B63A63" w:rsidRPr="001E2AED">
        <w:rPr>
          <w:i/>
          <w:lang w:eastAsia="da-DK"/>
        </w:rPr>
        <w:t xml:space="preserve"> begivenhed, der kræver betydelige ændringer i livsstil og kunne således være associeret med en generel nedgang </w:t>
      </w:r>
      <w:r>
        <w:rPr>
          <w:i/>
          <w:lang w:eastAsia="da-DK"/>
        </w:rPr>
        <w:t xml:space="preserve">i </w:t>
      </w:r>
      <w:r w:rsidR="00B63A63" w:rsidRPr="001E2AED">
        <w:rPr>
          <w:i/>
          <w:lang w:eastAsia="da-DK"/>
        </w:rPr>
        <w:t>fysisk aktivitet</w:t>
      </w:r>
      <w:r w:rsidR="00B63A63" w:rsidRPr="001E2AED">
        <w:rPr>
          <w:rStyle w:val="Fodnotehenvisning"/>
          <w:i/>
          <w:lang w:eastAsia="da-DK"/>
        </w:rPr>
        <w:footnoteReference w:id="26"/>
      </w:r>
      <w:r w:rsidR="005B07AA">
        <w:rPr>
          <w:lang w:eastAsia="da-DK"/>
        </w:rPr>
        <w:t>.</w:t>
      </w:r>
    </w:p>
    <w:p w:rsidR="00D71876" w:rsidRPr="00D71876" w:rsidRDefault="00D71876" w:rsidP="00B63A63">
      <w:pPr>
        <w:rPr>
          <w:color w:val="000000"/>
          <w:shd w:val="clear" w:color="auto" w:fill="FFFFFF"/>
        </w:rPr>
      </w:pPr>
      <w:r w:rsidRPr="00B93278">
        <w:rPr>
          <w:rStyle w:val="longtext"/>
          <w:color w:val="000000"/>
        </w:rPr>
        <w:t xml:space="preserve">Artiklen: </w:t>
      </w:r>
      <w:proofErr w:type="spellStart"/>
      <w:r w:rsidRPr="00B93278">
        <w:rPr>
          <w:rStyle w:val="longtext"/>
          <w:i/>
          <w:color w:val="000000"/>
        </w:rPr>
        <w:t>Mothers</w:t>
      </w:r>
      <w:proofErr w:type="spellEnd"/>
      <w:r w:rsidRPr="00B93278">
        <w:rPr>
          <w:rStyle w:val="longtext"/>
          <w:i/>
          <w:color w:val="000000"/>
        </w:rPr>
        <w:t xml:space="preserve"> </w:t>
      </w:r>
      <w:proofErr w:type="spellStart"/>
      <w:r w:rsidRPr="00B93278">
        <w:rPr>
          <w:rStyle w:val="longtext"/>
          <w:i/>
          <w:color w:val="000000"/>
        </w:rPr>
        <w:t>reframing</w:t>
      </w:r>
      <w:proofErr w:type="spellEnd"/>
      <w:r w:rsidRPr="00B93278">
        <w:rPr>
          <w:rStyle w:val="longtext"/>
          <w:i/>
          <w:color w:val="000000"/>
        </w:rPr>
        <w:t xml:space="preserve"> </w:t>
      </w:r>
      <w:proofErr w:type="spellStart"/>
      <w:r w:rsidRPr="00B93278">
        <w:rPr>
          <w:rStyle w:val="longtext"/>
          <w:i/>
          <w:color w:val="000000"/>
        </w:rPr>
        <w:t>physical</w:t>
      </w:r>
      <w:proofErr w:type="spellEnd"/>
      <w:r w:rsidRPr="00B93278">
        <w:rPr>
          <w:rStyle w:val="longtext"/>
          <w:i/>
          <w:color w:val="000000"/>
        </w:rPr>
        <w:t xml:space="preserve"> </w:t>
      </w:r>
      <w:proofErr w:type="spellStart"/>
      <w:r w:rsidRPr="00B93278">
        <w:rPr>
          <w:rStyle w:val="longtext"/>
          <w:i/>
          <w:color w:val="000000"/>
        </w:rPr>
        <w:t>activity</w:t>
      </w:r>
      <w:proofErr w:type="spellEnd"/>
      <w:r w:rsidRPr="00B93278">
        <w:rPr>
          <w:rStyle w:val="longtext"/>
          <w:i/>
          <w:color w:val="000000"/>
        </w:rPr>
        <w:t xml:space="preserve">: </w:t>
      </w:r>
      <w:proofErr w:type="spellStart"/>
      <w:r w:rsidRPr="00B93278">
        <w:rPr>
          <w:rStyle w:val="longtext"/>
          <w:i/>
          <w:color w:val="000000"/>
        </w:rPr>
        <w:t>family</w:t>
      </w:r>
      <w:proofErr w:type="spellEnd"/>
      <w:r w:rsidRPr="00B93278">
        <w:rPr>
          <w:rStyle w:val="longtext"/>
          <w:i/>
          <w:color w:val="000000"/>
        </w:rPr>
        <w:t xml:space="preserve"> </w:t>
      </w:r>
      <w:proofErr w:type="spellStart"/>
      <w:r w:rsidRPr="00B93278">
        <w:rPr>
          <w:rStyle w:val="longtext"/>
          <w:i/>
          <w:color w:val="000000"/>
        </w:rPr>
        <w:t>oriented</w:t>
      </w:r>
      <w:proofErr w:type="spellEnd"/>
      <w:r w:rsidRPr="00B93278">
        <w:rPr>
          <w:rStyle w:val="longtext"/>
          <w:i/>
          <w:color w:val="000000"/>
        </w:rPr>
        <w:t xml:space="preserve"> </w:t>
      </w:r>
      <w:proofErr w:type="spellStart"/>
      <w:r w:rsidRPr="00B93278">
        <w:rPr>
          <w:rStyle w:val="longtext"/>
          <w:i/>
          <w:color w:val="000000"/>
        </w:rPr>
        <w:t>politicism</w:t>
      </w:r>
      <w:proofErr w:type="spellEnd"/>
      <w:r w:rsidRPr="00B93278">
        <w:rPr>
          <w:rStyle w:val="longtext"/>
          <w:i/>
          <w:color w:val="000000"/>
        </w:rPr>
        <w:t xml:space="preserve">, </w:t>
      </w:r>
      <w:proofErr w:type="spellStart"/>
      <w:r w:rsidRPr="00B93278">
        <w:rPr>
          <w:rStyle w:val="longtext"/>
          <w:i/>
          <w:color w:val="000000"/>
        </w:rPr>
        <w:t>transgression</w:t>
      </w:r>
      <w:proofErr w:type="spellEnd"/>
      <w:r w:rsidRPr="00B93278">
        <w:rPr>
          <w:rStyle w:val="longtext"/>
          <w:i/>
          <w:color w:val="000000"/>
        </w:rPr>
        <w:t xml:space="preserve"> and </w:t>
      </w:r>
      <w:proofErr w:type="spellStart"/>
      <w:r w:rsidRPr="00B93278">
        <w:rPr>
          <w:rStyle w:val="longtext"/>
          <w:i/>
          <w:color w:val="000000"/>
        </w:rPr>
        <w:t>contested</w:t>
      </w:r>
      <w:proofErr w:type="spellEnd"/>
      <w:r w:rsidRPr="00B93278">
        <w:rPr>
          <w:rStyle w:val="longtext"/>
          <w:i/>
          <w:color w:val="000000"/>
        </w:rPr>
        <w:t xml:space="preserve"> </w:t>
      </w:r>
      <w:proofErr w:type="spellStart"/>
      <w:r w:rsidRPr="00B93278">
        <w:rPr>
          <w:rStyle w:val="longtext"/>
          <w:i/>
          <w:color w:val="000000"/>
        </w:rPr>
        <w:t>expertise</w:t>
      </w:r>
      <w:proofErr w:type="spellEnd"/>
      <w:r w:rsidRPr="00B93278">
        <w:rPr>
          <w:rStyle w:val="longtext"/>
          <w:i/>
          <w:color w:val="000000"/>
        </w:rPr>
        <w:t xml:space="preserve"> in Australia </w:t>
      </w:r>
      <w:r w:rsidRPr="00535E5D">
        <w:rPr>
          <w:rStyle w:val="longtext"/>
          <w:color w:val="000000"/>
          <w:shd w:val="clear" w:color="auto" w:fill="FFFFFF"/>
        </w:rPr>
        <w:t>præsenterer resultaterne fra en kvalitativ undersøgelse med 40 australske mødre til bør</w:t>
      </w:r>
      <w:r>
        <w:rPr>
          <w:rStyle w:val="longtext"/>
          <w:color w:val="000000"/>
          <w:shd w:val="clear" w:color="auto" w:fill="FFFFFF"/>
        </w:rPr>
        <w:t>n under skolealderen. Formålet va</w:t>
      </w:r>
      <w:r w:rsidRPr="00535E5D">
        <w:rPr>
          <w:rStyle w:val="longtext"/>
          <w:color w:val="000000"/>
          <w:shd w:val="clear" w:color="auto" w:fill="FFFFFF"/>
        </w:rPr>
        <w:t xml:space="preserve">r at forstå de spændinger, dilemmaer og afvejninger, som kvinder oplever omkring fysisk aktivitet i de sammenhænge i deres dagligdag som mødre med små børn oplever. </w:t>
      </w:r>
      <w:r>
        <w:rPr>
          <w:rStyle w:val="longtext"/>
          <w:color w:val="000000"/>
          <w:shd w:val="clear" w:color="auto" w:fill="FFFFFF"/>
        </w:rPr>
        <w:t>Undersøgelsen viser, at etablering af familie ændrer kvindernes</w:t>
      </w:r>
      <w:r w:rsidRPr="000F444F">
        <w:rPr>
          <w:rStyle w:val="longtext"/>
          <w:color w:val="000000"/>
          <w:shd w:val="clear" w:color="auto" w:fill="FFFFFF"/>
        </w:rPr>
        <w:t xml:space="preserve"> sociale, faglige og biologiske liv, og dette dybt påvirker deres interesse og evne til at være involveret i fysisk aktivitet</w:t>
      </w:r>
      <w:r w:rsidR="005B07AA">
        <w:rPr>
          <w:rStyle w:val="Fodnotehenvisning"/>
          <w:color w:val="000000"/>
          <w:shd w:val="clear" w:color="auto" w:fill="FFFFFF"/>
        </w:rPr>
        <w:footnoteReference w:id="27"/>
      </w:r>
      <w:r w:rsidRPr="000F444F">
        <w:rPr>
          <w:rStyle w:val="longtext"/>
          <w:color w:val="000000"/>
          <w:shd w:val="clear" w:color="auto" w:fill="FFFFFF"/>
        </w:rPr>
        <w:t xml:space="preserve">. </w:t>
      </w:r>
      <w:r>
        <w:rPr>
          <w:rStyle w:val="longtext"/>
          <w:color w:val="000000"/>
          <w:shd w:val="clear" w:color="auto" w:fill="FFFFFF"/>
        </w:rPr>
        <w:t>Den omtaler s</w:t>
      </w:r>
      <w:r w:rsidRPr="000F444F">
        <w:rPr>
          <w:rStyle w:val="longtext"/>
          <w:color w:val="000000"/>
          <w:shd w:val="clear" w:color="auto" w:fill="FFFFFF"/>
        </w:rPr>
        <w:t xml:space="preserve">trukturelle begrænsninger: arbejdsbyrde og opgaver </w:t>
      </w:r>
      <w:r>
        <w:rPr>
          <w:rStyle w:val="longtext"/>
          <w:color w:val="000000"/>
          <w:shd w:val="clear" w:color="auto" w:fill="FFFFFF"/>
        </w:rPr>
        <w:t xml:space="preserve">i forbindelse med </w:t>
      </w:r>
      <w:r w:rsidRPr="000F444F">
        <w:rPr>
          <w:rStyle w:val="longtext"/>
          <w:color w:val="000000"/>
          <w:shd w:val="clear" w:color="auto" w:fill="FFFFFF"/>
        </w:rPr>
        <w:t>moderskabet, manglende</w:t>
      </w:r>
      <w:r>
        <w:rPr>
          <w:rStyle w:val="longtext"/>
          <w:color w:val="000000"/>
          <w:shd w:val="clear" w:color="auto" w:fill="FFFFFF"/>
        </w:rPr>
        <w:t xml:space="preserve"> </w:t>
      </w:r>
      <w:r w:rsidRPr="000F444F">
        <w:rPr>
          <w:rStyle w:val="longtext"/>
          <w:color w:val="000000"/>
          <w:shd w:val="clear" w:color="auto" w:fill="FFFFFF"/>
        </w:rPr>
        <w:t xml:space="preserve">tid og energi, manglende social støtte fra partnere, venner og familie, og manglende </w:t>
      </w:r>
      <w:r>
        <w:rPr>
          <w:rStyle w:val="longtext"/>
          <w:color w:val="000000"/>
          <w:shd w:val="clear" w:color="auto" w:fill="FFFFFF"/>
        </w:rPr>
        <w:t xml:space="preserve">mulighed for </w:t>
      </w:r>
      <w:r w:rsidRPr="000F444F">
        <w:rPr>
          <w:rStyle w:val="longtext"/>
          <w:color w:val="000000"/>
          <w:shd w:val="clear" w:color="auto" w:fill="FFFFFF"/>
        </w:rPr>
        <w:t xml:space="preserve">børnepasning. For </w:t>
      </w:r>
      <w:r>
        <w:rPr>
          <w:rStyle w:val="longtext"/>
          <w:color w:val="000000"/>
          <w:shd w:val="clear" w:color="auto" w:fill="FFFFFF"/>
        </w:rPr>
        <w:t xml:space="preserve">de </w:t>
      </w:r>
      <w:r w:rsidRPr="000F444F">
        <w:rPr>
          <w:rStyle w:val="longtext"/>
          <w:color w:val="000000"/>
          <w:shd w:val="clear" w:color="auto" w:fill="FFFFFF"/>
        </w:rPr>
        <w:t>lav</w:t>
      </w:r>
      <w:r>
        <w:rPr>
          <w:rStyle w:val="longtext"/>
          <w:color w:val="000000"/>
          <w:shd w:val="clear" w:color="auto" w:fill="FFFFFF"/>
        </w:rPr>
        <w:t xml:space="preserve">tlønnede </w:t>
      </w:r>
      <w:r w:rsidR="00C53E20">
        <w:rPr>
          <w:rStyle w:val="longtext"/>
          <w:color w:val="000000"/>
          <w:shd w:val="clear" w:color="auto" w:fill="FFFFFF"/>
        </w:rPr>
        <w:t>kvinder gælder det, at</w:t>
      </w:r>
      <w:r w:rsidRPr="000F444F">
        <w:rPr>
          <w:rStyle w:val="longtext"/>
          <w:color w:val="000000"/>
          <w:shd w:val="clear" w:color="auto" w:fill="FFFFFF"/>
        </w:rPr>
        <w:t xml:space="preserve"> begrænsninger </w:t>
      </w:r>
      <w:r w:rsidR="00C53E20">
        <w:rPr>
          <w:rStyle w:val="longtext"/>
          <w:color w:val="000000"/>
          <w:shd w:val="clear" w:color="auto" w:fill="FFFFFF"/>
        </w:rPr>
        <w:t>får en yderligere dimension i kraft af</w:t>
      </w:r>
      <w:r w:rsidRPr="000F444F">
        <w:rPr>
          <w:rStyle w:val="longtext"/>
          <w:color w:val="000000"/>
          <w:shd w:val="clear" w:color="auto" w:fill="FFFFFF"/>
        </w:rPr>
        <w:t xml:space="preserve"> manglende private transport</w:t>
      </w:r>
      <w:r w:rsidR="00C53E20">
        <w:rPr>
          <w:rStyle w:val="longtext"/>
          <w:color w:val="000000"/>
          <w:shd w:val="clear" w:color="auto" w:fill="FFFFFF"/>
        </w:rPr>
        <w:t>midler</w:t>
      </w:r>
      <w:r w:rsidRPr="000F444F">
        <w:rPr>
          <w:rStyle w:val="longtext"/>
          <w:color w:val="000000"/>
          <w:shd w:val="clear" w:color="auto" w:fill="FFFFFF"/>
        </w:rPr>
        <w:t xml:space="preserve"> og udgifter til udstyr, medlemskaber, deltagelse i faciliteter og børnepasning</w:t>
      </w:r>
      <w:r w:rsidR="005B07AA">
        <w:rPr>
          <w:rStyle w:val="Fodnotehenvisning"/>
          <w:color w:val="000000"/>
          <w:shd w:val="clear" w:color="auto" w:fill="FFFFFF"/>
        </w:rPr>
        <w:footnoteReference w:id="28"/>
      </w:r>
      <w:r w:rsidRPr="000F444F">
        <w:rPr>
          <w:rStyle w:val="longtext"/>
          <w:color w:val="000000"/>
          <w:shd w:val="clear" w:color="auto" w:fill="FFFFFF"/>
        </w:rPr>
        <w:t>.</w:t>
      </w:r>
      <w:r>
        <w:rPr>
          <w:rStyle w:val="longtext"/>
          <w:color w:val="000000"/>
          <w:shd w:val="clear" w:color="auto" w:fill="FFFFFF"/>
        </w:rPr>
        <w:t xml:space="preserve"> </w:t>
      </w:r>
      <w:r w:rsidRPr="000F444F">
        <w:rPr>
          <w:rStyle w:val="longtext"/>
          <w:color w:val="000000"/>
          <w:shd w:val="clear" w:color="auto" w:fill="FFFFFF"/>
        </w:rPr>
        <w:t xml:space="preserve">Kvinders beslutningsprocessen om fysisk aktivitet er påvirket og formet af deres mange roller og ansvar i familien, på arbejdspladser og lokalsamfund. </w:t>
      </w:r>
      <w:r w:rsidRPr="0052456E">
        <w:rPr>
          <w:rStyle w:val="longtext"/>
          <w:color w:val="000000"/>
          <w:shd w:val="clear" w:color="auto" w:fill="FFFFFF"/>
        </w:rPr>
        <w:t>Analysen viser, a</w:t>
      </w:r>
      <w:r>
        <w:rPr>
          <w:rStyle w:val="longtext"/>
          <w:color w:val="000000"/>
          <w:shd w:val="clear" w:color="auto" w:fill="FFFFFF"/>
        </w:rPr>
        <w:t xml:space="preserve">t i modsætning til sundhedskampagner, som italesætter </w:t>
      </w:r>
      <w:r w:rsidRPr="0052456E">
        <w:rPr>
          <w:rStyle w:val="longtext"/>
          <w:color w:val="000000"/>
          <w:shd w:val="clear" w:color="auto" w:fill="FFFFFF"/>
        </w:rPr>
        <w:t xml:space="preserve">fysisk aktivitet som en positiv og sund adfærd, </w:t>
      </w:r>
      <w:r>
        <w:rPr>
          <w:rStyle w:val="longtext"/>
          <w:color w:val="000000"/>
          <w:shd w:val="clear" w:color="auto" w:fill="FFFFFF"/>
        </w:rPr>
        <w:t xml:space="preserve">at </w:t>
      </w:r>
      <w:r w:rsidRPr="0052456E">
        <w:rPr>
          <w:rStyle w:val="longtext"/>
          <w:color w:val="000000"/>
          <w:shd w:val="clear" w:color="auto" w:fill="FFFFFF"/>
        </w:rPr>
        <w:t xml:space="preserve">mødre med små børn opfatter aktiviteten som værende både </w:t>
      </w:r>
      <w:r>
        <w:rPr>
          <w:rStyle w:val="longtext"/>
          <w:color w:val="000000"/>
          <w:shd w:val="clear" w:color="auto" w:fill="FFFFFF"/>
        </w:rPr>
        <w:t xml:space="preserve">en </w:t>
      </w:r>
      <w:r w:rsidRPr="0052456E">
        <w:rPr>
          <w:rStyle w:val="longtext"/>
          <w:color w:val="000000"/>
          <w:shd w:val="clear" w:color="auto" w:fill="FFFFFF"/>
        </w:rPr>
        <w:t>styrke</w:t>
      </w:r>
      <w:r w:rsidR="00C53E20">
        <w:rPr>
          <w:rStyle w:val="longtext"/>
          <w:color w:val="000000"/>
          <w:shd w:val="clear" w:color="auto" w:fill="FFFFFF"/>
        </w:rPr>
        <w:t>,</w:t>
      </w:r>
      <w:r>
        <w:rPr>
          <w:rStyle w:val="longtext"/>
          <w:color w:val="000000"/>
          <w:shd w:val="clear" w:color="auto" w:fill="FFFFFF"/>
        </w:rPr>
        <w:t xml:space="preserve"> men </w:t>
      </w:r>
      <w:r w:rsidRPr="0052456E">
        <w:rPr>
          <w:rStyle w:val="longtext"/>
          <w:color w:val="000000"/>
          <w:shd w:val="clear" w:color="auto" w:fill="FFFFFF"/>
        </w:rPr>
        <w:t>og</w:t>
      </w:r>
      <w:r>
        <w:rPr>
          <w:rStyle w:val="longtext"/>
          <w:color w:val="000000"/>
          <w:shd w:val="clear" w:color="auto" w:fill="FFFFFF"/>
        </w:rPr>
        <w:t>så en trussel mod</w:t>
      </w:r>
      <w:r w:rsidRPr="0052456E">
        <w:rPr>
          <w:rStyle w:val="longtext"/>
          <w:color w:val="000000"/>
          <w:shd w:val="clear" w:color="auto" w:fill="FFFFFF"/>
        </w:rPr>
        <w:t xml:space="preserve"> deres sundhed og sociale relationer. </w:t>
      </w:r>
      <w:r>
        <w:rPr>
          <w:rStyle w:val="longtext"/>
          <w:color w:val="000000"/>
          <w:shd w:val="clear" w:color="auto" w:fill="FFFFFF"/>
        </w:rPr>
        <w:t xml:space="preserve">Opfattelse af, hvad </w:t>
      </w:r>
      <w:r w:rsidRPr="00DF3BEF">
        <w:rPr>
          <w:rStyle w:val="longtext"/>
          <w:i/>
          <w:color w:val="000000"/>
          <w:shd w:val="clear" w:color="auto" w:fill="FFFFFF"/>
        </w:rPr>
        <w:t>den gode mor</w:t>
      </w:r>
      <w:r>
        <w:rPr>
          <w:rStyle w:val="longtext"/>
          <w:color w:val="000000"/>
          <w:shd w:val="clear" w:color="auto" w:fill="FFFFFF"/>
        </w:rPr>
        <w:t xml:space="preserve"> er,</w:t>
      </w:r>
      <w:r w:rsidRPr="0052456E">
        <w:rPr>
          <w:rStyle w:val="longtext"/>
          <w:color w:val="000000"/>
          <w:shd w:val="clear" w:color="auto" w:fill="FFFFFF"/>
        </w:rPr>
        <w:t xml:space="preserve"> gør det v</w:t>
      </w:r>
      <w:r>
        <w:rPr>
          <w:rStyle w:val="longtext"/>
          <w:color w:val="000000"/>
          <w:shd w:val="clear" w:color="auto" w:fill="FFFFFF"/>
        </w:rPr>
        <w:t xml:space="preserve">anskeligt for mange kvinder </w:t>
      </w:r>
      <w:r w:rsidRPr="0052456E">
        <w:rPr>
          <w:rStyle w:val="longtext"/>
          <w:color w:val="000000"/>
          <w:shd w:val="clear" w:color="auto" w:fill="FFFFFF"/>
        </w:rPr>
        <w:t xml:space="preserve">at prioritere deres egen fysiske aktivitet behov over deres børneopdragelse og husholdning. </w:t>
      </w:r>
    </w:p>
    <w:p w:rsidR="001C3C31" w:rsidRDefault="00CF21A4" w:rsidP="00B63A63">
      <w:pPr>
        <w:rPr>
          <w:lang w:eastAsia="da-DK"/>
        </w:rPr>
      </w:pPr>
      <w:r>
        <w:rPr>
          <w:lang w:eastAsia="da-DK"/>
        </w:rPr>
        <w:lastRenderedPageBreak/>
        <w:t>Der synes at være et fald i den</w:t>
      </w:r>
      <w:r w:rsidR="00B63A63" w:rsidRPr="001E2AED">
        <w:rPr>
          <w:lang w:eastAsia="da-DK"/>
        </w:rPr>
        <w:t xml:space="preserve"> samlede </w:t>
      </w:r>
      <w:r>
        <w:rPr>
          <w:lang w:eastAsia="da-DK"/>
        </w:rPr>
        <w:t xml:space="preserve">mængde </w:t>
      </w:r>
      <w:r w:rsidR="00B63A63" w:rsidRPr="001E2AED">
        <w:rPr>
          <w:lang w:eastAsia="da-DK"/>
        </w:rPr>
        <w:t>antal fysiske aktiviteter mennesker er involveret i løbet af de fødedygtige år, og en stigning i fedme</w:t>
      </w:r>
      <w:r w:rsidR="00B63A63" w:rsidRPr="001E2AED">
        <w:rPr>
          <w:rStyle w:val="Fodnotehenvisning"/>
          <w:lang w:eastAsia="da-DK"/>
        </w:rPr>
        <w:footnoteReference w:id="29"/>
      </w:r>
      <w:r w:rsidR="00B63A63" w:rsidRPr="001E2AED">
        <w:rPr>
          <w:lang w:eastAsia="da-DK"/>
        </w:rPr>
        <w:t xml:space="preserve">. Der sker altså en væsentlig forandring af forældrenes fysiske aktivitets niveau og dette er netop essensen i dette projekt, som ønsker at belyse denne problemstilling, ud fra en betragtning om, at nogle forældre går i stå med egen fysisk aktivitet når børnene er små og samfundsmæssigt kan det være et problem, hvis denne store del af befolkningen af den ene eller den anden grund ikke kan være fysisk aktive fordi de bliver forældre. </w:t>
      </w:r>
    </w:p>
    <w:p w:rsidR="00B63A63" w:rsidRPr="001E2AED" w:rsidRDefault="00B63A63" w:rsidP="00B63A63">
      <w:pPr>
        <w:rPr>
          <w:lang w:eastAsia="da-DK"/>
        </w:rPr>
      </w:pPr>
      <w:r w:rsidRPr="001E2AED">
        <w:t>Bellows-</w:t>
      </w:r>
      <w:proofErr w:type="spellStart"/>
      <w:r w:rsidRPr="001E2AED">
        <w:t>Riecken</w:t>
      </w:r>
      <w:proofErr w:type="spellEnd"/>
      <w:r w:rsidRPr="001E2AED">
        <w:t xml:space="preserve"> og </w:t>
      </w:r>
      <w:proofErr w:type="spellStart"/>
      <w:r w:rsidRPr="001E2AED">
        <w:t>Rhodes</w:t>
      </w:r>
      <w:proofErr w:type="spellEnd"/>
      <w:r w:rsidRPr="001E2AED">
        <w:rPr>
          <w:lang w:eastAsia="da-DK"/>
        </w:rPr>
        <w:t xml:space="preserve"> forklarer</w:t>
      </w:r>
      <w:r w:rsidR="001C3C31">
        <w:rPr>
          <w:lang w:eastAsia="da-DK"/>
        </w:rPr>
        <w:t>,</w:t>
      </w:r>
      <w:r w:rsidRPr="001E2AED">
        <w:rPr>
          <w:lang w:eastAsia="da-DK"/>
        </w:rPr>
        <w:t xml:space="preserve"> at mange aspekter har betydning i forhold til denne problemstilling. For det første er der en naturlig pause for kvinder i den første tid efter en fødsel, hvor kroppen skal heles efter fødselsforløbet. For det andet</w:t>
      </w:r>
      <w:r w:rsidR="001C3C31">
        <w:rPr>
          <w:lang w:eastAsia="da-DK"/>
        </w:rPr>
        <w:t>,</w:t>
      </w:r>
      <w:r w:rsidRPr="001E2AED">
        <w:rPr>
          <w:lang w:eastAsia="da-DK"/>
        </w:rPr>
        <w:t xml:space="preserve"> at tilgangen til fysisk aktivitet kan afhænge meget af fysisk aktivitetsniveau før forældrefasen indtræffer og livserfaringen generelt</w:t>
      </w:r>
      <w:r w:rsidRPr="001E2AED">
        <w:rPr>
          <w:rStyle w:val="Fodnotehenvisning"/>
          <w:lang w:eastAsia="da-DK"/>
        </w:rPr>
        <w:footnoteReference w:id="30"/>
      </w:r>
      <w:r w:rsidRPr="001E2AED">
        <w:rPr>
          <w:lang w:eastAsia="da-DK"/>
        </w:rPr>
        <w:t>. Forældrene tillægges en vigtig rolle i fo</w:t>
      </w:r>
      <w:r w:rsidR="001C3C31">
        <w:rPr>
          <w:lang w:eastAsia="da-DK"/>
        </w:rPr>
        <w:t>r</w:t>
      </w:r>
      <w:r w:rsidRPr="001E2AED">
        <w:rPr>
          <w:lang w:eastAsia="da-DK"/>
        </w:rPr>
        <w:t>hold til resten af familiens aktivitetsniveau: stopper en forælder med fysisk aktivitet vil det givetvis have en negativ påvirkning på resten af familiens aktivitetsniveau. Helt specifikt skyldes det, at forældrene bærer et stort ansvar i forhold til, hvordan deres børn bliver socialiseret</w:t>
      </w:r>
      <w:r w:rsidR="00864E3E">
        <w:rPr>
          <w:lang w:eastAsia="da-DK"/>
        </w:rPr>
        <w:t>,</w:t>
      </w:r>
      <w:r w:rsidRPr="001E2AED">
        <w:rPr>
          <w:lang w:eastAsia="da-DK"/>
        </w:rPr>
        <w:t xml:space="preserve"> hvordan deres adfærdsmønstre bliver</w:t>
      </w:r>
      <w:r w:rsidR="00864E3E">
        <w:rPr>
          <w:lang w:eastAsia="da-DK"/>
        </w:rPr>
        <w:t>,</w:t>
      </w:r>
      <w:r w:rsidR="00976A00">
        <w:rPr>
          <w:lang w:eastAsia="da-DK"/>
        </w:rPr>
        <w:t xml:space="preserve"> og hvordan de er fysisk aktive</w:t>
      </w:r>
      <w:r w:rsidR="00976A00">
        <w:rPr>
          <w:rStyle w:val="Fodnotehenvisning"/>
          <w:lang w:eastAsia="da-DK"/>
        </w:rPr>
        <w:footnoteReference w:id="31"/>
      </w:r>
      <w:r w:rsidRPr="001E2AED">
        <w:rPr>
          <w:lang w:eastAsia="da-DK"/>
        </w:rPr>
        <w:t>.</w:t>
      </w:r>
    </w:p>
    <w:p w:rsidR="00B63A63" w:rsidRPr="001E2AED" w:rsidRDefault="00B63A63" w:rsidP="00B63A63">
      <w:pPr>
        <w:rPr>
          <w:vanish/>
          <w:color w:val="888888"/>
          <w:lang w:eastAsia="da-DK"/>
        </w:rPr>
      </w:pPr>
      <w:r w:rsidRPr="001E2AED">
        <w:t>Bellows-</w:t>
      </w:r>
      <w:proofErr w:type="spellStart"/>
      <w:r w:rsidRPr="001E2AED">
        <w:t>Riecken</w:t>
      </w:r>
      <w:proofErr w:type="spellEnd"/>
      <w:r w:rsidRPr="001E2AED">
        <w:t xml:space="preserve"> og </w:t>
      </w:r>
      <w:proofErr w:type="spellStart"/>
      <w:r w:rsidRPr="001E2AED">
        <w:t>Rhodes</w:t>
      </w:r>
      <w:proofErr w:type="spellEnd"/>
      <w:r w:rsidRPr="001E2AED">
        <w:rPr>
          <w:lang w:eastAsia="da-DK"/>
        </w:rPr>
        <w:t xml:space="preserve"> påpeger vigtigheden af, at de ikke har fundet eksisterende </w:t>
      </w:r>
      <w:r w:rsidR="00160C76">
        <w:rPr>
          <w:lang w:eastAsia="da-DK"/>
        </w:rPr>
        <w:t>oplysninger vedrørende</w:t>
      </w:r>
      <w:r w:rsidRPr="001E2AED">
        <w:rPr>
          <w:lang w:eastAsia="da-DK"/>
        </w:rPr>
        <w:t xml:space="preserve"> sammenhæng</w:t>
      </w:r>
      <w:r w:rsidR="00160C76">
        <w:rPr>
          <w:lang w:eastAsia="da-DK"/>
        </w:rPr>
        <w:t>en</w:t>
      </w:r>
      <w:r w:rsidRPr="001E2AED">
        <w:rPr>
          <w:lang w:eastAsia="da-DK"/>
        </w:rPr>
        <w:t xml:space="preserve"> mellem fysisk aktivitet og forældreskab. I betragtning af betydningen af ​​de</w:t>
      </w:r>
      <w:r w:rsidR="00160C76">
        <w:rPr>
          <w:lang w:eastAsia="da-DK"/>
        </w:rPr>
        <w:t>nne</w:t>
      </w:r>
      <w:r w:rsidRPr="001E2AED">
        <w:rPr>
          <w:lang w:eastAsia="da-DK"/>
        </w:rPr>
        <w:t xml:space="preserve"> liv</w:t>
      </w:r>
      <w:r w:rsidR="00160C76">
        <w:rPr>
          <w:lang w:eastAsia="da-DK"/>
        </w:rPr>
        <w:t xml:space="preserve">sfase, </w:t>
      </w:r>
      <w:r w:rsidRPr="001E2AED">
        <w:rPr>
          <w:lang w:eastAsia="da-DK"/>
        </w:rPr>
        <w:t>og de sundhedsmæssige konsekvenser for</w:t>
      </w:r>
      <w:r w:rsidR="00160C76">
        <w:rPr>
          <w:lang w:eastAsia="da-DK"/>
        </w:rPr>
        <w:t>bundet med det, er en efterprøvning</w:t>
      </w:r>
      <w:r w:rsidRPr="001E2AED">
        <w:rPr>
          <w:lang w:eastAsia="da-DK"/>
        </w:rPr>
        <w:t xml:space="preserve"> berettiget.</w:t>
      </w:r>
      <w:r w:rsidRPr="001E2AED">
        <w:rPr>
          <w:vanish/>
          <w:color w:val="888888"/>
          <w:lang w:eastAsia="da-DK"/>
        </w:rPr>
        <w:t xml:space="preserve"> </w:t>
      </w:r>
    </w:p>
    <w:p w:rsidR="00B63A63" w:rsidRPr="001E2AED" w:rsidRDefault="00B63A63" w:rsidP="00B63A63"/>
    <w:p w:rsidR="009C5FC6" w:rsidRDefault="00B63A63" w:rsidP="00E2676B">
      <w:r>
        <w:rPr>
          <w:rStyle w:val="hps"/>
          <w:color w:val="000000"/>
        </w:rPr>
        <w:t>U</w:t>
      </w:r>
      <w:r w:rsidR="00110991">
        <w:rPr>
          <w:rStyle w:val="hps"/>
          <w:color w:val="000000"/>
        </w:rPr>
        <w:t>ndersøgelsen konkluderer, at f</w:t>
      </w:r>
      <w:r w:rsidR="00AA66E9" w:rsidRPr="00AA66E9">
        <w:rPr>
          <w:rStyle w:val="hps"/>
          <w:color w:val="000000"/>
        </w:rPr>
        <w:t>orældre</w:t>
      </w:r>
      <w:r w:rsidR="00AA66E9" w:rsidRPr="00AA66E9">
        <w:rPr>
          <w:color w:val="000000"/>
        </w:rPr>
        <w:t xml:space="preserve"> </w:t>
      </w:r>
      <w:r w:rsidR="00AA66E9" w:rsidRPr="00AA66E9">
        <w:rPr>
          <w:rStyle w:val="hps"/>
          <w:color w:val="000000"/>
        </w:rPr>
        <w:t>med små børn</w:t>
      </w:r>
      <w:r w:rsidR="009C5FC6">
        <w:rPr>
          <w:rStyle w:val="hps"/>
          <w:color w:val="000000"/>
        </w:rPr>
        <w:t>,</w:t>
      </w:r>
      <w:r w:rsidR="00AA66E9" w:rsidRPr="00AA66E9">
        <w:rPr>
          <w:rStyle w:val="hps"/>
          <w:color w:val="000000"/>
        </w:rPr>
        <w:t xml:space="preserve"> er</w:t>
      </w:r>
      <w:r w:rsidR="00AA66E9" w:rsidRPr="00AA66E9">
        <w:rPr>
          <w:color w:val="000000"/>
        </w:rPr>
        <w:t xml:space="preserve"> </w:t>
      </w:r>
      <w:r w:rsidR="00AA66E9" w:rsidRPr="00AA66E9">
        <w:rPr>
          <w:rStyle w:val="hps"/>
          <w:color w:val="000000"/>
        </w:rPr>
        <w:t>klart</w:t>
      </w:r>
      <w:r w:rsidR="00AA66E9" w:rsidRPr="00AA66E9">
        <w:rPr>
          <w:color w:val="000000"/>
        </w:rPr>
        <w:t xml:space="preserve"> </w:t>
      </w:r>
      <w:r w:rsidR="00AA66E9" w:rsidRPr="00AA66E9">
        <w:rPr>
          <w:rStyle w:val="hps"/>
          <w:color w:val="000000"/>
        </w:rPr>
        <w:t>mere</w:t>
      </w:r>
      <w:r w:rsidR="00AA66E9" w:rsidRPr="00AA66E9">
        <w:rPr>
          <w:color w:val="000000"/>
        </w:rPr>
        <w:t xml:space="preserve"> </w:t>
      </w:r>
      <w:r w:rsidR="00AA66E9" w:rsidRPr="00AA66E9">
        <w:rPr>
          <w:rStyle w:val="hps"/>
          <w:color w:val="000000"/>
        </w:rPr>
        <w:t>inaktive</w:t>
      </w:r>
      <w:r w:rsidR="00AA66E9" w:rsidRPr="00AA66E9">
        <w:rPr>
          <w:color w:val="000000"/>
        </w:rPr>
        <w:t xml:space="preserve"> </w:t>
      </w:r>
      <w:r w:rsidR="00AA66E9" w:rsidRPr="00AA66E9">
        <w:rPr>
          <w:rStyle w:val="hps"/>
          <w:color w:val="000000"/>
        </w:rPr>
        <w:t>end</w:t>
      </w:r>
      <w:r w:rsidR="00AA66E9" w:rsidRPr="00AA66E9">
        <w:rPr>
          <w:color w:val="000000"/>
        </w:rPr>
        <w:t xml:space="preserve"> </w:t>
      </w:r>
      <w:r w:rsidR="00AA66E9" w:rsidRPr="00AA66E9">
        <w:rPr>
          <w:rStyle w:val="hps"/>
          <w:color w:val="000000"/>
        </w:rPr>
        <w:t>ikke</w:t>
      </w:r>
      <w:r w:rsidR="00AA66E9" w:rsidRPr="00AA66E9">
        <w:rPr>
          <w:rStyle w:val="atn"/>
          <w:color w:val="000000"/>
        </w:rPr>
        <w:t>-</w:t>
      </w:r>
      <w:r w:rsidR="00AA66E9" w:rsidRPr="00AA66E9">
        <w:rPr>
          <w:color w:val="000000"/>
        </w:rPr>
        <w:t xml:space="preserve">forældre </w:t>
      </w:r>
      <w:r w:rsidR="00AA66E9" w:rsidRPr="00AA66E9">
        <w:rPr>
          <w:rStyle w:val="hps"/>
          <w:color w:val="000000"/>
        </w:rPr>
        <w:t>og</w:t>
      </w:r>
      <w:r w:rsidR="00AA66E9" w:rsidRPr="00AA66E9">
        <w:rPr>
          <w:color w:val="000000"/>
        </w:rPr>
        <w:t xml:space="preserve"> </w:t>
      </w:r>
      <w:r w:rsidR="009C5FC6">
        <w:rPr>
          <w:color w:val="000000"/>
        </w:rPr>
        <w:t xml:space="preserve">at </w:t>
      </w:r>
      <w:r w:rsidR="00110991">
        <w:rPr>
          <w:color w:val="000000"/>
        </w:rPr>
        <w:t>der ikke</w:t>
      </w:r>
      <w:r w:rsidR="00AA66E9">
        <w:rPr>
          <w:rStyle w:val="hps"/>
          <w:color w:val="000000"/>
        </w:rPr>
        <w:t xml:space="preserve"> </w:t>
      </w:r>
      <w:r w:rsidR="00AA66E9" w:rsidRPr="00AA66E9">
        <w:rPr>
          <w:rStyle w:val="hps"/>
          <w:color w:val="000000"/>
        </w:rPr>
        <w:t>forsk</w:t>
      </w:r>
      <w:r w:rsidR="00110991">
        <w:rPr>
          <w:rStyle w:val="hps"/>
          <w:color w:val="000000"/>
        </w:rPr>
        <w:t>es meget i emnet, til trods for den dokumenterede sammenhæng. Når der endelig forskes i emnet, så er fokus på mødre</w:t>
      </w:r>
      <w:r w:rsidR="00AA66E9" w:rsidRPr="00AA66E9">
        <w:rPr>
          <w:color w:val="000000"/>
        </w:rPr>
        <w:t xml:space="preserve"> </w:t>
      </w:r>
      <w:r w:rsidR="00AA66E9" w:rsidRPr="00AA66E9">
        <w:rPr>
          <w:rStyle w:val="hps"/>
          <w:color w:val="000000"/>
        </w:rPr>
        <w:t>og</w:t>
      </w:r>
      <w:r w:rsidR="00AA66E9" w:rsidRPr="00AA66E9">
        <w:rPr>
          <w:color w:val="000000"/>
        </w:rPr>
        <w:t xml:space="preserve"> </w:t>
      </w:r>
      <w:r w:rsidR="00AA66E9" w:rsidRPr="00AA66E9">
        <w:rPr>
          <w:rStyle w:val="hps"/>
          <w:color w:val="000000"/>
        </w:rPr>
        <w:t xml:space="preserve">har </w:t>
      </w:r>
      <w:r w:rsidR="00110991">
        <w:rPr>
          <w:rStyle w:val="hps"/>
          <w:color w:val="000000"/>
        </w:rPr>
        <w:t>været baseret på</w:t>
      </w:r>
      <w:r w:rsidR="00AA66E9" w:rsidRPr="00AA66E9">
        <w:rPr>
          <w:color w:val="000000"/>
        </w:rPr>
        <w:t xml:space="preserve"> </w:t>
      </w:r>
      <w:r w:rsidR="00AA66E9" w:rsidRPr="00AA66E9">
        <w:rPr>
          <w:rStyle w:val="hps"/>
          <w:color w:val="000000"/>
        </w:rPr>
        <w:t>tværsnits-</w:t>
      </w:r>
      <w:r w:rsidR="00AA66E9" w:rsidRPr="00AA66E9">
        <w:rPr>
          <w:color w:val="000000"/>
        </w:rPr>
        <w:t>designs</w:t>
      </w:r>
      <w:r w:rsidR="00AA66E9" w:rsidRPr="00AA66E9">
        <w:rPr>
          <w:color w:val="000000"/>
        </w:rPr>
        <w:br/>
      </w:r>
      <w:r w:rsidR="00AA66E9" w:rsidRPr="00AA66E9">
        <w:rPr>
          <w:rStyle w:val="hps"/>
          <w:color w:val="000000"/>
        </w:rPr>
        <w:t>og</w:t>
      </w:r>
      <w:r w:rsidR="00AA66E9" w:rsidRPr="00AA66E9">
        <w:rPr>
          <w:color w:val="000000"/>
        </w:rPr>
        <w:t xml:space="preserve"> </w:t>
      </w:r>
      <w:r w:rsidR="00AA66E9" w:rsidRPr="00AA66E9">
        <w:rPr>
          <w:rStyle w:val="hps"/>
          <w:color w:val="000000"/>
        </w:rPr>
        <w:t>selvrapportering</w:t>
      </w:r>
      <w:r w:rsidR="00AA66E9" w:rsidRPr="00AA66E9">
        <w:rPr>
          <w:color w:val="000000"/>
        </w:rPr>
        <w:t xml:space="preserve"> </w:t>
      </w:r>
      <w:r w:rsidR="00AA66E9" w:rsidRPr="00AA66E9">
        <w:rPr>
          <w:rStyle w:val="hps"/>
          <w:color w:val="000000"/>
        </w:rPr>
        <w:t>foranstaltninger.</w:t>
      </w:r>
      <w:r w:rsidR="00AA66E9" w:rsidRPr="00AA66E9">
        <w:rPr>
          <w:color w:val="000000"/>
        </w:rPr>
        <w:t xml:space="preserve"> </w:t>
      </w:r>
      <w:r w:rsidR="00AA66E9" w:rsidRPr="00AA66E9">
        <w:rPr>
          <w:rStyle w:val="hps"/>
          <w:color w:val="000000"/>
        </w:rPr>
        <w:t>Det fremtidige arbejde</w:t>
      </w:r>
      <w:r w:rsidR="00AA66E9" w:rsidRPr="00AA66E9">
        <w:rPr>
          <w:color w:val="000000"/>
        </w:rPr>
        <w:t xml:space="preserve"> </w:t>
      </w:r>
      <w:r w:rsidR="00AA66E9" w:rsidRPr="00AA66E9">
        <w:rPr>
          <w:rStyle w:val="hps"/>
          <w:color w:val="000000"/>
        </w:rPr>
        <w:t>bør fokusere</w:t>
      </w:r>
      <w:r w:rsidR="00AA66E9" w:rsidRPr="00AA66E9">
        <w:rPr>
          <w:color w:val="000000"/>
        </w:rPr>
        <w:t xml:space="preserve"> </w:t>
      </w:r>
      <w:r w:rsidR="00AA66E9" w:rsidRPr="00AA66E9">
        <w:rPr>
          <w:rStyle w:val="hps"/>
          <w:color w:val="000000"/>
        </w:rPr>
        <w:t>på</w:t>
      </w:r>
      <w:r w:rsidR="00AA66E9" w:rsidRPr="00AA66E9">
        <w:rPr>
          <w:color w:val="000000"/>
        </w:rPr>
        <w:t xml:space="preserve"> </w:t>
      </w:r>
      <w:proofErr w:type="spellStart"/>
      <w:r w:rsidR="00110991">
        <w:rPr>
          <w:color w:val="000000"/>
        </w:rPr>
        <w:t>longitudinalt</w:t>
      </w:r>
      <w:proofErr w:type="spellEnd"/>
      <w:r w:rsidR="00AA66E9" w:rsidRPr="00AA66E9">
        <w:rPr>
          <w:color w:val="000000"/>
        </w:rPr>
        <w:t xml:space="preserve"> </w:t>
      </w:r>
      <w:r w:rsidR="00AA66E9" w:rsidRPr="00AA66E9">
        <w:rPr>
          <w:rStyle w:val="hps"/>
          <w:color w:val="000000"/>
        </w:rPr>
        <w:t>design</w:t>
      </w:r>
      <w:r w:rsidR="00AA66E9" w:rsidRPr="00AA66E9">
        <w:rPr>
          <w:color w:val="000000"/>
        </w:rPr>
        <w:t xml:space="preserve"> </w:t>
      </w:r>
      <w:r w:rsidR="00AA66E9" w:rsidRPr="00AA66E9">
        <w:rPr>
          <w:rStyle w:val="hps"/>
          <w:color w:val="000000"/>
        </w:rPr>
        <w:t>på tværs af</w:t>
      </w:r>
      <w:r w:rsidR="00AA66E9" w:rsidRPr="00AA66E9">
        <w:rPr>
          <w:color w:val="000000"/>
        </w:rPr>
        <w:t xml:space="preserve"> </w:t>
      </w:r>
      <w:r w:rsidR="00AA66E9" w:rsidRPr="00AA66E9">
        <w:rPr>
          <w:rStyle w:val="hps"/>
          <w:color w:val="000000"/>
        </w:rPr>
        <w:t>familieudvikling</w:t>
      </w:r>
      <w:r w:rsidR="00AA66E9" w:rsidRPr="00AA66E9">
        <w:rPr>
          <w:color w:val="000000"/>
        </w:rPr>
        <w:t xml:space="preserve">, </w:t>
      </w:r>
      <w:r w:rsidR="00AA66E9" w:rsidRPr="00AA66E9">
        <w:rPr>
          <w:rStyle w:val="hps"/>
          <w:color w:val="000000"/>
        </w:rPr>
        <w:t>køn</w:t>
      </w:r>
      <w:r w:rsidR="00AA66E9" w:rsidRPr="00AA66E9">
        <w:rPr>
          <w:color w:val="000000"/>
        </w:rPr>
        <w:t xml:space="preserve"> </w:t>
      </w:r>
      <w:r w:rsidR="00AA66E9" w:rsidRPr="00AA66E9">
        <w:rPr>
          <w:rStyle w:val="hps"/>
          <w:color w:val="000000"/>
        </w:rPr>
        <w:t>og</w:t>
      </w:r>
      <w:r w:rsidR="00AA66E9" w:rsidRPr="00AA66E9">
        <w:rPr>
          <w:color w:val="000000"/>
        </w:rPr>
        <w:t xml:space="preserve"> </w:t>
      </w:r>
      <w:r w:rsidR="00AA66E9" w:rsidRPr="00AA66E9">
        <w:rPr>
          <w:rStyle w:val="hps"/>
          <w:color w:val="000000"/>
        </w:rPr>
        <w:t>rolle</w:t>
      </w:r>
      <w:r w:rsidR="00AA66E9" w:rsidRPr="00AA66E9">
        <w:rPr>
          <w:color w:val="000000"/>
        </w:rPr>
        <w:t xml:space="preserve"> </w:t>
      </w:r>
      <w:r w:rsidR="00AA66E9" w:rsidRPr="00AA66E9">
        <w:rPr>
          <w:rStyle w:val="hps"/>
          <w:color w:val="000000"/>
        </w:rPr>
        <w:t>interaktioner</w:t>
      </w:r>
      <w:r w:rsidR="00AA66E9" w:rsidRPr="00AA66E9">
        <w:rPr>
          <w:color w:val="000000"/>
        </w:rPr>
        <w:t xml:space="preserve">, </w:t>
      </w:r>
      <w:r w:rsidR="00AA66E9" w:rsidRPr="00AA66E9">
        <w:rPr>
          <w:rStyle w:val="hps"/>
          <w:color w:val="000000"/>
        </w:rPr>
        <w:t>og</w:t>
      </w:r>
      <w:r w:rsidR="00AA66E9" w:rsidRPr="00AA66E9">
        <w:rPr>
          <w:color w:val="000000"/>
        </w:rPr>
        <w:t xml:space="preserve"> </w:t>
      </w:r>
      <w:r w:rsidR="00110991">
        <w:rPr>
          <w:color w:val="000000"/>
        </w:rPr>
        <w:t>udvides til også at omfatte</w:t>
      </w:r>
      <w:r w:rsidR="00110991">
        <w:rPr>
          <w:rStyle w:val="hps"/>
          <w:color w:val="000000"/>
        </w:rPr>
        <w:t xml:space="preserve"> </w:t>
      </w:r>
      <w:r w:rsidR="00AA66E9" w:rsidRPr="00AA66E9">
        <w:rPr>
          <w:rStyle w:val="hps"/>
          <w:color w:val="000000"/>
        </w:rPr>
        <w:t>social</w:t>
      </w:r>
      <w:r w:rsidR="00110991">
        <w:rPr>
          <w:color w:val="000000"/>
        </w:rPr>
        <w:t>e relationer og</w:t>
      </w:r>
      <w:r w:rsidR="00AA66E9" w:rsidRPr="00AA66E9">
        <w:rPr>
          <w:color w:val="000000"/>
        </w:rPr>
        <w:t xml:space="preserve"> </w:t>
      </w:r>
      <w:r w:rsidR="00AA66E9" w:rsidRPr="00AA66E9">
        <w:rPr>
          <w:rStyle w:val="hps"/>
          <w:color w:val="000000"/>
        </w:rPr>
        <w:t>rammer</w:t>
      </w:r>
      <w:r w:rsidR="00110991">
        <w:rPr>
          <w:rStyle w:val="hps"/>
          <w:color w:val="000000"/>
        </w:rPr>
        <w:t xml:space="preserve">, samt </w:t>
      </w:r>
      <w:r w:rsidR="00AA66E9" w:rsidRPr="00AA66E9">
        <w:rPr>
          <w:rStyle w:val="hps"/>
          <w:color w:val="000000"/>
        </w:rPr>
        <w:t xml:space="preserve">objektive </w:t>
      </w:r>
      <w:r w:rsidR="00110991">
        <w:rPr>
          <w:rStyle w:val="hps"/>
          <w:color w:val="000000"/>
        </w:rPr>
        <w:t xml:space="preserve">målinger på den </w:t>
      </w:r>
      <w:r w:rsidR="00AA66E9" w:rsidRPr="00AA66E9">
        <w:rPr>
          <w:rStyle w:val="hps"/>
          <w:color w:val="000000"/>
        </w:rPr>
        <w:t>fysiske</w:t>
      </w:r>
      <w:r w:rsidR="00AA66E9" w:rsidRPr="00AA66E9">
        <w:rPr>
          <w:color w:val="000000"/>
        </w:rPr>
        <w:t xml:space="preserve"> </w:t>
      </w:r>
      <w:r w:rsidR="00AA66E9" w:rsidRPr="00AA66E9">
        <w:rPr>
          <w:rStyle w:val="hps"/>
          <w:color w:val="000000"/>
        </w:rPr>
        <w:t>aktivitet</w:t>
      </w:r>
      <w:r w:rsidR="00110991">
        <w:rPr>
          <w:color w:val="000000"/>
        </w:rPr>
        <w:t>.</w:t>
      </w:r>
      <w:r w:rsidR="009C5FC6">
        <w:rPr>
          <w:color w:val="000000"/>
        </w:rPr>
        <w:t xml:space="preserve"> </w:t>
      </w:r>
      <w:r w:rsidR="008E250F">
        <w:rPr>
          <w:color w:val="000000"/>
        </w:rPr>
        <w:t xml:space="preserve">Således redegør </w:t>
      </w:r>
      <w:r w:rsidR="008E250F" w:rsidRPr="008E250F">
        <w:rPr>
          <w:rStyle w:val="longtext"/>
          <w:color w:val="000000"/>
          <w:shd w:val="clear" w:color="auto" w:fill="FFFFFF"/>
        </w:rPr>
        <w:t>Bellows-</w:t>
      </w:r>
      <w:proofErr w:type="spellStart"/>
      <w:r w:rsidR="008E250F" w:rsidRPr="008E250F">
        <w:rPr>
          <w:rStyle w:val="longtext"/>
          <w:color w:val="000000"/>
          <w:shd w:val="clear" w:color="auto" w:fill="FFFFFF"/>
        </w:rPr>
        <w:t>Riecken</w:t>
      </w:r>
      <w:proofErr w:type="spellEnd"/>
      <w:r w:rsidR="008E250F" w:rsidRPr="008E250F">
        <w:rPr>
          <w:rStyle w:val="longtext"/>
          <w:color w:val="000000"/>
          <w:shd w:val="clear" w:color="auto" w:fill="FFFFFF"/>
        </w:rPr>
        <w:t xml:space="preserve"> og </w:t>
      </w:r>
      <w:proofErr w:type="spellStart"/>
      <w:r w:rsidR="008E250F" w:rsidRPr="008E250F">
        <w:rPr>
          <w:rStyle w:val="longtext"/>
          <w:color w:val="000000"/>
          <w:shd w:val="clear" w:color="auto" w:fill="FFFFFF"/>
        </w:rPr>
        <w:t>Rhodes</w:t>
      </w:r>
      <w:proofErr w:type="spellEnd"/>
      <w:r w:rsidR="008E250F" w:rsidRPr="00535E5D">
        <w:t xml:space="preserve"> </w:t>
      </w:r>
      <w:r w:rsidR="008E250F">
        <w:t xml:space="preserve">for, hvilken slags forskning der </w:t>
      </w:r>
      <w:r w:rsidR="008E250F">
        <w:rPr>
          <w:i/>
        </w:rPr>
        <w:t>er</w:t>
      </w:r>
      <w:r w:rsidR="008E250F">
        <w:t xml:space="preserve"> lavet indenfor emnet og anbefaler mere forskning og bredere forskning. </w:t>
      </w:r>
    </w:p>
    <w:p w:rsidR="001100A6" w:rsidRDefault="008E250F" w:rsidP="00E2676B">
      <w:r>
        <w:lastRenderedPageBreak/>
        <w:t>I slipstrømmen af denne opfordring falder dette projekt naturligt ind. For det første</w:t>
      </w:r>
      <w:r w:rsidR="009C5FC6">
        <w:t>,</w:t>
      </w:r>
      <w:r>
        <w:t xml:space="preserve"> fordi den metodiske tilgang </w:t>
      </w:r>
      <w:r w:rsidR="00B71A82">
        <w:t xml:space="preserve">til indsamling af data </w:t>
      </w:r>
      <w:r>
        <w:t>er et kombinationsdesign</w:t>
      </w:r>
      <w:r w:rsidR="00B71A82">
        <w:t xml:space="preserve">, som sikrer en god videns produktion, da der både gives et overblik og arbejdes i dybden. </w:t>
      </w:r>
      <w:r w:rsidR="006B7F3D">
        <w:t xml:space="preserve">Og fordi analysen bygger på et teoretisk genereret fundament. Hvordan </w:t>
      </w:r>
      <w:r w:rsidR="00FC17D0">
        <w:t xml:space="preserve">præcist </w:t>
      </w:r>
      <w:r w:rsidR="009202E5">
        <w:t>præsenteres i kapitel 4</w:t>
      </w:r>
      <w:r w:rsidR="006B7F3D">
        <w:t xml:space="preserve">. </w:t>
      </w:r>
      <w:r w:rsidR="00B71A82">
        <w:t>For det andet fordi der ikke alene fokuseres på mødre, men også på fædre og deres forudsætninger for at være fysisk aktive. For det tredje</w:t>
      </w:r>
      <w:r w:rsidR="00067CC2">
        <w:t>,</w:t>
      </w:r>
      <w:r w:rsidR="00B71A82">
        <w:t xml:space="preserve"> fordi udviklingen fra at være voksne uden børn til at blive forældre medtages og undersøges.</w:t>
      </w:r>
      <w:r w:rsidR="004A6F5B">
        <w:t xml:space="preserve"> De metodiske overvejelser</w:t>
      </w:r>
      <w:r w:rsidR="00CF7469">
        <w:t xml:space="preserve"> for dette projekt</w:t>
      </w:r>
      <w:r w:rsidR="004A6F5B">
        <w:t xml:space="preserve"> beskrives i kapitel </w:t>
      </w:r>
      <w:r w:rsidR="009202E5">
        <w:t>5</w:t>
      </w:r>
      <w:r w:rsidR="004A6F5B">
        <w:t>, metode.</w:t>
      </w:r>
    </w:p>
    <w:p w:rsidR="00CD14A0" w:rsidRDefault="00E2676B" w:rsidP="00CD14A0">
      <w:r>
        <w:t xml:space="preserve">Med udgangspunkt i denne præsentation ekspliceres, hvilke variable der er brugt i eksisterende forskning for at forklare fald i forældres fysiske aktivitetsniveau. </w:t>
      </w:r>
    </w:p>
    <w:p w:rsidR="00CD14A0" w:rsidRPr="00CD14A0" w:rsidRDefault="00CD14A0" w:rsidP="00AB7276">
      <w:pPr>
        <w:pStyle w:val="Listeafsnit"/>
        <w:numPr>
          <w:ilvl w:val="0"/>
          <w:numId w:val="8"/>
        </w:numPr>
        <w:rPr>
          <w:rStyle w:val="hps"/>
          <w:color w:val="000000"/>
        </w:rPr>
      </w:pPr>
      <w:r w:rsidRPr="00CD14A0">
        <w:rPr>
          <w:rStyle w:val="hps"/>
          <w:color w:val="000000"/>
        </w:rPr>
        <w:t>C</w:t>
      </w:r>
      <w:r w:rsidR="005B07AA" w:rsidRPr="00CD14A0">
        <w:rPr>
          <w:rStyle w:val="hps"/>
          <w:color w:val="000000"/>
        </w:rPr>
        <w:t>ivilstand</w:t>
      </w:r>
    </w:p>
    <w:p w:rsidR="00CD14A0" w:rsidRDefault="00CD14A0" w:rsidP="00AB7276">
      <w:pPr>
        <w:pStyle w:val="Listeafsnit"/>
        <w:numPr>
          <w:ilvl w:val="0"/>
          <w:numId w:val="8"/>
        </w:numPr>
        <w:rPr>
          <w:rStyle w:val="hps"/>
          <w:color w:val="000000"/>
        </w:rPr>
      </w:pPr>
      <w:r>
        <w:rPr>
          <w:rStyle w:val="hps"/>
          <w:color w:val="000000"/>
        </w:rPr>
        <w:t>F</w:t>
      </w:r>
      <w:r w:rsidR="005B07AA" w:rsidRPr="00CD14A0">
        <w:rPr>
          <w:rStyle w:val="hps"/>
          <w:color w:val="000000"/>
        </w:rPr>
        <w:t>edme</w:t>
      </w:r>
    </w:p>
    <w:p w:rsidR="00CD14A0" w:rsidRDefault="00CD14A0" w:rsidP="00AB7276">
      <w:pPr>
        <w:pStyle w:val="Listeafsnit"/>
        <w:numPr>
          <w:ilvl w:val="0"/>
          <w:numId w:val="8"/>
        </w:numPr>
        <w:rPr>
          <w:rStyle w:val="hps"/>
          <w:color w:val="000000"/>
        </w:rPr>
      </w:pPr>
      <w:r>
        <w:rPr>
          <w:rStyle w:val="hps"/>
          <w:color w:val="000000"/>
        </w:rPr>
        <w:t>R</w:t>
      </w:r>
      <w:r w:rsidR="005B07AA" w:rsidRPr="00CD14A0">
        <w:rPr>
          <w:rStyle w:val="hps"/>
          <w:color w:val="000000"/>
        </w:rPr>
        <w:t>ygning</w:t>
      </w:r>
    </w:p>
    <w:p w:rsidR="005B07AA" w:rsidRPr="00CD14A0" w:rsidRDefault="00CD14A0" w:rsidP="00AB7276">
      <w:pPr>
        <w:pStyle w:val="Listeafsnit"/>
        <w:numPr>
          <w:ilvl w:val="0"/>
          <w:numId w:val="8"/>
        </w:numPr>
        <w:rPr>
          <w:rStyle w:val="hps"/>
          <w:color w:val="000000"/>
        </w:rPr>
      </w:pPr>
      <w:r>
        <w:rPr>
          <w:rStyle w:val="hps"/>
          <w:color w:val="000000"/>
        </w:rPr>
        <w:t>M</w:t>
      </w:r>
      <w:r w:rsidR="005B07AA" w:rsidRPr="00CD14A0">
        <w:rPr>
          <w:rStyle w:val="hps"/>
          <w:color w:val="000000"/>
        </w:rPr>
        <w:t>angel på</w:t>
      </w:r>
      <w:r w:rsidR="005B07AA" w:rsidRPr="006E085C">
        <w:t xml:space="preserve"> </w:t>
      </w:r>
      <w:r w:rsidR="005B07AA" w:rsidRPr="00CD14A0">
        <w:rPr>
          <w:rStyle w:val="hps"/>
          <w:color w:val="000000"/>
        </w:rPr>
        <w:t>tid</w:t>
      </w:r>
    </w:p>
    <w:p w:rsidR="005B07AA" w:rsidRPr="005B07AA" w:rsidRDefault="005B07AA" w:rsidP="00AB7276">
      <w:pPr>
        <w:pStyle w:val="Listeafsnit"/>
        <w:numPr>
          <w:ilvl w:val="0"/>
          <w:numId w:val="8"/>
        </w:numPr>
        <w:rPr>
          <w:rStyle w:val="longtext"/>
          <w:color w:val="000000"/>
          <w:shd w:val="clear" w:color="auto" w:fill="FFFFFF"/>
        </w:rPr>
      </w:pPr>
      <w:r w:rsidRPr="005B07AA">
        <w:rPr>
          <w:rStyle w:val="longtext"/>
          <w:color w:val="000000"/>
          <w:shd w:val="clear" w:color="auto" w:fill="FFFFFF"/>
        </w:rPr>
        <w:t>Betydningen af antal børn.</w:t>
      </w:r>
    </w:p>
    <w:p w:rsidR="00CD14A0" w:rsidRPr="00CD14A0" w:rsidRDefault="00CD14A0" w:rsidP="00AB7276">
      <w:pPr>
        <w:pStyle w:val="Listeafsnit"/>
        <w:numPr>
          <w:ilvl w:val="0"/>
          <w:numId w:val="8"/>
        </w:numPr>
        <w:rPr>
          <w:rStyle w:val="hps"/>
        </w:rPr>
      </w:pPr>
      <w:r>
        <w:rPr>
          <w:rStyle w:val="hps"/>
          <w:color w:val="000000"/>
        </w:rPr>
        <w:t>S</w:t>
      </w:r>
      <w:r w:rsidR="005B07AA">
        <w:rPr>
          <w:rStyle w:val="hps"/>
          <w:color w:val="000000"/>
        </w:rPr>
        <w:t>tillesiddende arbejde</w:t>
      </w:r>
    </w:p>
    <w:p w:rsidR="00CD14A0" w:rsidRPr="00CD14A0" w:rsidRDefault="00CD14A0" w:rsidP="00AB7276">
      <w:pPr>
        <w:pStyle w:val="Listeafsnit"/>
        <w:numPr>
          <w:ilvl w:val="0"/>
          <w:numId w:val="8"/>
        </w:numPr>
        <w:rPr>
          <w:rStyle w:val="hps"/>
        </w:rPr>
      </w:pPr>
      <w:r>
        <w:rPr>
          <w:rStyle w:val="hps"/>
          <w:color w:val="000000"/>
        </w:rPr>
        <w:t>M</w:t>
      </w:r>
      <w:r w:rsidR="005B07AA">
        <w:rPr>
          <w:rStyle w:val="hps"/>
          <w:color w:val="000000"/>
        </w:rPr>
        <w:t>angel på motionspartner</w:t>
      </w:r>
    </w:p>
    <w:p w:rsidR="00CD14A0" w:rsidRPr="00CD14A0" w:rsidRDefault="00CD14A0" w:rsidP="00AB7276">
      <w:pPr>
        <w:pStyle w:val="Listeafsnit"/>
        <w:numPr>
          <w:ilvl w:val="0"/>
          <w:numId w:val="8"/>
        </w:numPr>
        <w:rPr>
          <w:rStyle w:val="hps"/>
        </w:rPr>
      </w:pPr>
      <w:r>
        <w:rPr>
          <w:rStyle w:val="hps"/>
          <w:color w:val="000000"/>
        </w:rPr>
        <w:t>S</w:t>
      </w:r>
      <w:r w:rsidR="005B07AA">
        <w:rPr>
          <w:rStyle w:val="hps"/>
          <w:color w:val="000000"/>
        </w:rPr>
        <w:t>elvbevidsthed om udseende</w:t>
      </w:r>
    </w:p>
    <w:p w:rsidR="00CD14A0" w:rsidRPr="00CD14A0" w:rsidRDefault="00CD14A0" w:rsidP="00AB7276">
      <w:pPr>
        <w:pStyle w:val="Listeafsnit"/>
        <w:numPr>
          <w:ilvl w:val="0"/>
          <w:numId w:val="8"/>
        </w:numPr>
        <w:rPr>
          <w:rStyle w:val="longtext"/>
        </w:rPr>
      </w:pPr>
      <w:r>
        <w:rPr>
          <w:rStyle w:val="longtext"/>
          <w:color w:val="000000"/>
          <w:shd w:val="clear" w:color="auto" w:fill="FFFFFF"/>
        </w:rPr>
        <w:t>K</w:t>
      </w:r>
      <w:r w:rsidR="005B07AA">
        <w:rPr>
          <w:rStyle w:val="longtext"/>
          <w:color w:val="000000"/>
          <w:shd w:val="clear" w:color="auto" w:fill="FFFFFF"/>
        </w:rPr>
        <w:t>vindernes</w:t>
      </w:r>
      <w:r w:rsidR="005B07AA" w:rsidRPr="000F444F">
        <w:rPr>
          <w:rStyle w:val="longtext"/>
          <w:color w:val="000000"/>
          <w:shd w:val="clear" w:color="auto" w:fill="FFFFFF"/>
        </w:rPr>
        <w:t xml:space="preserve"> sociale</w:t>
      </w:r>
      <w:r>
        <w:rPr>
          <w:rStyle w:val="longtext"/>
          <w:color w:val="000000"/>
          <w:shd w:val="clear" w:color="auto" w:fill="FFFFFF"/>
        </w:rPr>
        <w:t xml:space="preserve"> liv</w:t>
      </w:r>
    </w:p>
    <w:p w:rsidR="00CD14A0" w:rsidRPr="00CD14A0" w:rsidRDefault="00CD14A0" w:rsidP="00AB7276">
      <w:pPr>
        <w:pStyle w:val="Listeafsnit"/>
        <w:numPr>
          <w:ilvl w:val="0"/>
          <w:numId w:val="8"/>
        </w:numPr>
        <w:rPr>
          <w:rStyle w:val="longtext"/>
        </w:rPr>
      </w:pPr>
      <w:r>
        <w:rPr>
          <w:rStyle w:val="longtext"/>
          <w:color w:val="000000"/>
          <w:shd w:val="clear" w:color="auto" w:fill="FFFFFF"/>
        </w:rPr>
        <w:t>A</w:t>
      </w:r>
      <w:r w:rsidR="005B07AA" w:rsidRPr="000F444F">
        <w:rPr>
          <w:rStyle w:val="longtext"/>
          <w:color w:val="000000"/>
          <w:shd w:val="clear" w:color="auto" w:fill="FFFFFF"/>
        </w:rPr>
        <w:t>rbejdsbyrde</w:t>
      </w:r>
    </w:p>
    <w:p w:rsidR="00CD14A0" w:rsidRPr="00CD14A0" w:rsidRDefault="00CD14A0" w:rsidP="00AB7276">
      <w:pPr>
        <w:pStyle w:val="Listeafsnit"/>
        <w:numPr>
          <w:ilvl w:val="0"/>
          <w:numId w:val="8"/>
        </w:numPr>
        <w:rPr>
          <w:rStyle w:val="longtext"/>
        </w:rPr>
      </w:pPr>
      <w:r>
        <w:rPr>
          <w:rStyle w:val="longtext"/>
          <w:color w:val="000000"/>
          <w:shd w:val="clear" w:color="auto" w:fill="FFFFFF"/>
        </w:rPr>
        <w:t xml:space="preserve">Manglende </w:t>
      </w:r>
      <w:r w:rsidR="005B07AA" w:rsidRPr="000F444F">
        <w:rPr>
          <w:rStyle w:val="longtext"/>
          <w:color w:val="000000"/>
          <w:shd w:val="clear" w:color="auto" w:fill="FFFFFF"/>
        </w:rPr>
        <w:t>energi</w:t>
      </w:r>
    </w:p>
    <w:p w:rsidR="00CD14A0" w:rsidRPr="00CD14A0" w:rsidRDefault="00CD14A0" w:rsidP="00AB7276">
      <w:pPr>
        <w:pStyle w:val="Listeafsnit"/>
        <w:numPr>
          <w:ilvl w:val="0"/>
          <w:numId w:val="8"/>
        </w:numPr>
        <w:rPr>
          <w:rStyle w:val="longtext"/>
        </w:rPr>
      </w:pPr>
      <w:r>
        <w:rPr>
          <w:rStyle w:val="longtext"/>
          <w:color w:val="000000"/>
          <w:shd w:val="clear" w:color="auto" w:fill="FFFFFF"/>
        </w:rPr>
        <w:t>M</w:t>
      </w:r>
      <w:r w:rsidR="005B07AA" w:rsidRPr="000F444F">
        <w:rPr>
          <w:rStyle w:val="longtext"/>
          <w:color w:val="000000"/>
          <w:shd w:val="clear" w:color="auto" w:fill="FFFFFF"/>
        </w:rPr>
        <w:t>anglende social støtte fra</w:t>
      </w:r>
      <w:r>
        <w:rPr>
          <w:rStyle w:val="longtext"/>
          <w:color w:val="000000"/>
          <w:shd w:val="clear" w:color="auto" w:fill="FFFFFF"/>
        </w:rPr>
        <w:t>: partnere, venner og familie</w:t>
      </w:r>
    </w:p>
    <w:p w:rsidR="00CD14A0" w:rsidRPr="00CD14A0" w:rsidRDefault="00CD14A0" w:rsidP="00AB7276">
      <w:pPr>
        <w:pStyle w:val="Listeafsnit"/>
        <w:numPr>
          <w:ilvl w:val="0"/>
          <w:numId w:val="8"/>
        </w:numPr>
        <w:rPr>
          <w:rStyle w:val="longtext"/>
        </w:rPr>
      </w:pPr>
      <w:r>
        <w:rPr>
          <w:rStyle w:val="longtext"/>
          <w:color w:val="000000"/>
          <w:shd w:val="clear" w:color="auto" w:fill="FFFFFF"/>
        </w:rPr>
        <w:t>M</w:t>
      </w:r>
      <w:r w:rsidR="005B07AA" w:rsidRPr="000F444F">
        <w:rPr>
          <w:rStyle w:val="longtext"/>
          <w:color w:val="000000"/>
          <w:shd w:val="clear" w:color="auto" w:fill="FFFFFF"/>
        </w:rPr>
        <w:t xml:space="preserve">anglende </w:t>
      </w:r>
      <w:r w:rsidR="005B07AA">
        <w:rPr>
          <w:rStyle w:val="longtext"/>
          <w:color w:val="000000"/>
          <w:shd w:val="clear" w:color="auto" w:fill="FFFFFF"/>
        </w:rPr>
        <w:t xml:space="preserve">mulighed for </w:t>
      </w:r>
      <w:r>
        <w:rPr>
          <w:rStyle w:val="longtext"/>
          <w:color w:val="000000"/>
          <w:shd w:val="clear" w:color="auto" w:fill="FFFFFF"/>
        </w:rPr>
        <w:t>børnepasning</w:t>
      </w:r>
    </w:p>
    <w:p w:rsidR="00CD14A0" w:rsidRPr="00CD14A0" w:rsidRDefault="00CD14A0" w:rsidP="00AB7276">
      <w:pPr>
        <w:pStyle w:val="Listeafsnit"/>
        <w:numPr>
          <w:ilvl w:val="0"/>
          <w:numId w:val="8"/>
        </w:numPr>
        <w:rPr>
          <w:rStyle w:val="longtext"/>
        </w:rPr>
      </w:pPr>
      <w:r>
        <w:rPr>
          <w:rStyle w:val="longtext"/>
          <w:color w:val="000000"/>
          <w:shd w:val="clear" w:color="auto" w:fill="FFFFFF"/>
        </w:rPr>
        <w:t>Indtægt</w:t>
      </w:r>
    </w:p>
    <w:p w:rsidR="00CD14A0" w:rsidRDefault="00CD14A0" w:rsidP="00AB7276">
      <w:pPr>
        <w:pStyle w:val="Listeafsnit"/>
        <w:numPr>
          <w:ilvl w:val="0"/>
          <w:numId w:val="8"/>
        </w:numPr>
        <w:rPr>
          <w:lang w:eastAsia="da-DK"/>
        </w:rPr>
      </w:pPr>
      <w:r>
        <w:rPr>
          <w:lang w:eastAsia="da-DK"/>
        </w:rPr>
        <w:t>F</w:t>
      </w:r>
      <w:r w:rsidR="005B07AA" w:rsidRPr="001E2AED">
        <w:rPr>
          <w:lang w:eastAsia="da-DK"/>
        </w:rPr>
        <w:t>ysisk aktivitet før forældrefasen indtræffer</w:t>
      </w:r>
    </w:p>
    <w:p w:rsidR="00CD14A0" w:rsidRPr="002E01B4" w:rsidRDefault="00CD14A0" w:rsidP="002E01B4">
      <w:pPr>
        <w:rPr>
          <w:rStyle w:val="hps"/>
          <w:color w:val="000000"/>
        </w:rPr>
      </w:pPr>
      <w:r>
        <w:t xml:space="preserve">Hensigten er, at have denne opsummering </w:t>
      </w:r>
      <w:r w:rsidR="002E01B4">
        <w:t>in mente til analysen, kapitel 6</w:t>
      </w:r>
      <w:r>
        <w:t>, for på den måde at skabe en referenceramme for analysen, samt et vurderingsgrundlag for i</w:t>
      </w:r>
      <w:r w:rsidR="00096D70">
        <w:t xml:space="preserve">nterviewguiden, som kort beskrives </w:t>
      </w:r>
      <w:r>
        <w:t xml:space="preserve">i afsnit </w:t>
      </w:r>
      <w:r w:rsidR="00096D70">
        <w:t>5.</w:t>
      </w:r>
      <w:r>
        <w:t>3.</w:t>
      </w:r>
      <w:r w:rsidR="00096D70">
        <w:t xml:space="preserve"> og er vedlagt i bilag</w:t>
      </w:r>
      <w:r>
        <w:t xml:space="preserve"> </w:t>
      </w:r>
      <w:r w:rsidR="00096D70">
        <w:t xml:space="preserve">4. </w:t>
      </w:r>
    </w:p>
    <w:p w:rsidR="00CD14A0" w:rsidRDefault="00CD14A0">
      <w:pPr>
        <w:spacing w:line="276" w:lineRule="auto"/>
        <w:jc w:val="left"/>
      </w:pPr>
      <w:r>
        <w:br w:type="page"/>
      </w:r>
    </w:p>
    <w:p w:rsidR="001540AD" w:rsidRPr="00535E5D" w:rsidRDefault="001540AD" w:rsidP="00EC46BB">
      <w:pPr>
        <w:pStyle w:val="Overskrift2"/>
      </w:pPr>
      <w:bookmarkStart w:id="10" w:name="_Toc295349379"/>
      <w:r w:rsidRPr="00535E5D">
        <w:lastRenderedPageBreak/>
        <w:t>Projektdesign</w:t>
      </w:r>
      <w:bookmarkEnd w:id="10"/>
    </w:p>
    <w:p w:rsidR="00976A00" w:rsidRDefault="001827DE" w:rsidP="001827DE">
      <w:r w:rsidRPr="00535E5D">
        <w:t>Projektdesignet</w:t>
      </w:r>
      <w:r w:rsidR="00976A00">
        <w:t xml:space="preserve"> er en illustrering af sammenhængen i projektet, fra </w:t>
      </w:r>
      <w:r w:rsidRPr="00535E5D">
        <w:t xml:space="preserve">problemformuleringen </w:t>
      </w:r>
      <w:r w:rsidR="00976A00">
        <w:t>til den endelige besvarelse i konklusionen.</w:t>
      </w:r>
    </w:p>
    <w:p w:rsidR="00CE7AEB" w:rsidRPr="00535E5D" w:rsidRDefault="00976A00" w:rsidP="001827DE">
      <w:r>
        <w:rPr>
          <w:noProof/>
          <w:lang w:eastAsia="da-DK"/>
        </w:rPr>
        <w:t xml:space="preserve"> </w:t>
      </w:r>
      <w:r w:rsidR="00B2583A">
        <w:rPr>
          <w:noProof/>
          <w:lang w:eastAsia="da-DK"/>
        </w:rPr>
        <w:drawing>
          <wp:inline distT="0" distB="0" distL="0" distR="0" wp14:anchorId="77020392" wp14:editId="234FE3F0">
            <wp:extent cx="5475768" cy="6741042"/>
            <wp:effectExtent l="19050" t="0" r="48895" b="317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1540AD" w:rsidRPr="002C0D06" w:rsidRDefault="001540AD" w:rsidP="001540AD">
      <w:pPr>
        <w:jc w:val="center"/>
        <w:rPr>
          <w:b/>
        </w:rPr>
      </w:pPr>
      <w:r w:rsidRPr="002C0D06">
        <w:rPr>
          <w:b/>
        </w:rPr>
        <w:t>F</w:t>
      </w:r>
      <w:r w:rsidR="00B2583A" w:rsidRPr="002C0D06">
        <w:rPr>
          <w:b/>
        </w:rPr>
        <w:t>igur 1</w:t>
      </w:r>
      <w:r w:rsidR="002C0D06">
        <w:rPr>
          <w:b/>
        </w:rPr>
        <w:t>. P</w:t>
      </w:r>
      <w:r w:rsidRPr="002C0D06">
        <w:rPr>
          <w:b/>
        </w:rPr>
        <w:t>rojektdesignet</w:t>
      </w:r>
      <w:r w:rsidR="002C0D06">
        <w:rPr>
          <w:b/>
        </w:rPr>
        <w:t>.</w:t>
      </w:r>
    </w:p>
    <w:p w:rsidR="00E56D11" w:rsidRDefault="00CE2C81" w:rsidP="00976A00">
      <w:r w:rsidRPr="00535E5D">
        <w:br w:type="page"/>
      </w:r>
      <w:r w:rsidR="001540AD" w:rsidRPr="00535E5D">
        <w:lastRenderedPageBreak/>
        <w:t xml:space="preserve">Problemformuleringen besvares med </w:t>
      </w:r>
      <w:r w:rsidR="00134C4A">
        <w:t xml:space="preserve">hjælp af </w:t>
      </w:r>
      <w:r w:rsidR="001540AD" w:rsidRPr="00535E5D">
        <w:t>to</w:t>
      </w:r>
      <w:r w:rsidR="00CD14A0">
        <w:t xml:space="preserve"> supplerende</w:t>
      </w:r>
      <w:r w:rsidR="001540AD" w:rsidRPr="00535E5D">
        <w:t xml:space="preserve"> teorier: Bourdieu</w:t>
      </w:r>
      <w:r w:rsidR="00134C4A">
        <w:t xml:space="preserve"> og han</w:t>
      </w:r>
      <w:r w:rsidR="001540AD" w:rsidRPr="00535E5D">
        <w:t xml:space="preserve">s habitusbegreb på den ene side, som indirekte siger at forældres fysiske aktivitetsniveau er forudbestemt qua den mængde kapital man besidder og Giddens </w:t>
      </w:r>
      <w:r w:rsidR="00134C4A">
        <w:t xml:space="preserve">tanker om </w:t>
      </w:r>
      <w:r w:rsidR="001540AD" w:rsidRPr="00535E5D">
        <w:t>refleksivitet og selvrealisering på den anden side, som kan forklare, hvorfor forældre, hvis forudsætninger umiddelbart er dårlige, alligevel formår at være fysisk aktive</w:t>
      </w:r>
      <w:r w:rsidR="00B2583A">
        <w:t xml:space="preserve"> og hvordan nogle</w:t>
      </w:r>
      <w:r w:rsidR="001827DE" w:rsidRPr="00535E5D">
        <w:t xml:space="preserve"> forældre br</w:t>
      </w:r>
      <w:r w:rsidR="00136B8A">
        <w:t>u</w:t>
      </w:r>
      <w:r w:rsidR="001827DE" w:rsidRPr="00535E5D">
        <w:t>ger fysisk aktivitet til at iscenesætte sig selv</w:t>
      </w:r>
      <w:r w:rsidR="001540AD" w:rsidRPr="00535E5D">
        <w:t xml:space="preserve">. </w:t>
      </w:r>
    </w:p>
    <w:p w:rsidR="00E56D11" w:rsidRPr="00535E5D" w:rsidRDefault="00E56D11" w:rsidP="00E56D11">
      <w:r w:rsidRPr="00535E5D">
        <w:t xml:space="preserve">Efter indledning </w:t>
      </w:r>
      <w:r w:rsidR="00A423C8">
        <w:t xml:space="preserve">og indkredsning </w:t>
      </w:r>
      <w:r>
        <w:t>i kapitel 3</w:t>
      </w:r>
      <w:r w:rsidRPr="00535E5D">
        <w:t xml:space="preserve"> præsenteres </w:t>
      </w:r>
      <w:r w:rsidR="00A423C8">
        <w:t>a</w:t>
      </w:r>
      <w:r w:rsidRPr="00535E5D">
        <w:t xml:space="preserve">fgrænsning </w:t>
      </w:r>
      <w:r w:rsidR="00A423C8">
        <w:t>i afsnit 3.7.</w:t>
      </w:r>
      <w:r w:rsidRPr="00535E5D">
        <w:t xml:space="preserve"> En del valg og fravalg har været nødvendige, og der redegøres herfor. </w:t>
      </w:r>
      <w:r w:rsidR="00A423C8" w:rsidRPr="00535E5D">
        <w:t>I forlængelse heraf fremsti</w:t>
      </w:r>
      <w:r w:rsidR="00A423C8">
        <w:t>lles projektdesignet</w:t>
      </w:r>
      <w:r w:rsidR="00A423C8" w:rsidRPr="00535E5D">
        <w:t>, hvor læseren kan se specialets videre forløb, en læsevejledning om man vil.</w:t>
      </w:r>
    </w:p>
    <w:p w:rsidR="00E56D11" w:rsidRPr="00535E5D" w:rsidRDefault="00E56D11" w:rsidP="00E56D11">
      <w:r w:rsidRPr="00535E5D">
        <w:t xml:space="preserve">Derefter følger teorikapitlet, hvor der på den enes side argumenteres for valget af teoretikere og på den anden side </w:t>
      </w:r>
      <w:r w:rsidR="00A423C8">
        <w:t>vurderes</w:t>
      </w:r>
      <w:r w:rsidRPr="00535E5D">
        <w:t>, hvorvidt valget af teoretikere var rigtigt, set i forhold til at kunne besvare problemformuleringen.</w:t>
      </w:r>
    </w:p>
    <w:p w:rsidR="00E56D11" w:rsidRPr="00535E5D" w:rsidRDefault="00E56D11" w:rsidP="00E56D11">
      <w:r w:rsidRPr="00535E5D">
        <w:t>Hernæst et metodeafsnit, som forklarer de metodeovervejelser der er foretaget i forbindelse med valget af et kombinationsdesign, som indeholder både kvantitativt og kvalitativt data, som sk</w:t>
      </w:r>
      <w:r>
        <w:t>al danne grundlag for analysen. D</w:t>
      </w:r>
      <w:r w:rsidRPr="00535E5D">
        <w:t>ata præsenteres og vurderes kritisk, i forhold til: validitet, reliabilitet, og hvordan indsamlingerne er foregået og på hvilket grundlag de er indsamlet.</w:t>
      </w:r>
    </w:p>
    <w:p w:rsidR="00E56D11" w:rsidRPr="00535E5D" w:rsidRDefault="00E56D11" w:rsidP="00E56D11">
      <w:r w:rsidRPr="00535E5D">
        <w:t>Dernæst</w:t>
      </w:r>
      <w:r>
        <w:t xml:space="preserve"> kap</w:t>
      </w:r>
      <w:r w:rsidR="009D3A1F">
        <w:t>itel 6</w:t>
      </w:r>
      <w:r w:rsidRPr="00535E5D">
        <w:t xml:space="preserve">, analysen. I den første del af </w:t>
      </w:r>
      <w:r w:rsidR="009D3A1F">
        <w:t>analysen beskrives, hvordan</w:t>
      </w:r>
      <w:r w:rsidRPr="00535E5D">
        <w:t xml:space="preserve"> </w:t>
      </w:r>
      <w:r w:rsidR="009D3A1F">
        <w:t xml:space="preserve">forældrefasen har betydning for forældrenes fysiske aktivitet. </w:t>
      </w:r>
      <w:r w:rsidRPr="00535E5D">
        <w:t xml:space="preserve">I del 2 </w:t>
      </w:r>
      <w:r w:rsidR="005F0BCE">
        <w:t>analyseres der på, hvorfor forældrefasen har betydning.</w:t>
      </w:r>
    </w:p>
    <w:p w:rsidR="00E56D11" w:rsidRPr="00535E5D" w:rsidRDefault="00E56D11" w:rsidP="00E56D11">
      <w:r w:rsidRPr="00535E5D">
        <w:t>Endeligt præsenteres en konklusion, som samler op på analysen og svarer på problemformuleringen.</w:t>
      </w:r>
    </w:p>
    <w:p w:rsidR="00306959" w:rsidRDefault="001540AD" w:rsidP="005F0BCE">
      <w:pPr>
        <w:rPr>
          <w:rFonts w:eastAsia="SimSun"/>
          <w:b/>
          <w:kern w:val="3"/>
          <w:u w:val="single"/>
        </w:rPr>
      </w:pPr>
      <w:r w:rsidRPr="00535E5D">
        <w:lastRenderedPageBreak/>
        <w:t>F</w:t>
      </w:r>
      <w:r w:rsidR="001827DE" w:rsidRPr="00535E5D">
        <w:t xml:space="preserve">ølgende hypoteser </w:t>
      </w:r>
      <w:r w:rsidR="00AC1955" w:rsidRPr="00535E5D">
        <w:t>er genereret ud fra teorirammen,</w:t>
      </w:r>
      <w:r w:rsidR="001827DE" w:rsidRPr="00535E5D">
        <w:t xml:space="preserve"> og fungerer</w:t>
      </w:r>
      <w:r w:rsidR="001173D0" w:rsidRPr="00535E5D">
        <w:t xml:space="preserve"> som kapitler i </w:t>
      </w:r>
      <w:r w:rsidR="009C696E" w:rsidRPr="00535E5D">
        <w:t>analysen.</w:t>
      </w:r>
      <w:r w:rsidR="00306959" w:rsidRPr="00535E5D">
        <w:rPr>
          <w:rFonts w:eastAsia="SimSun"/>
          <w:b/>
          <w:noProof/>
          <w:kern w:val="3"/>
          <w:u w:val="single"/>
          <w:lang w:eastAsia="da-DK"/>
        </w:rPr>
        <w:drawing>
          <wp:inline distT="0" distB="0" distL="0" distR="0" wp14:anchorId="620EF0B9" wp14:editId="7235E104">
            <wp:extent cx="5486400" cy="320040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B2583A" w:rsidRPr="002C0D06" w:rsidRDefault="00B2583A" w:rsidP="00D66D1F">
      <w:pPr>
        <w:spacing w:line="276" w:lineRule="auto"/>
        <w:jc w:val="left"/>
        <w:rPr>
          <w:rFonts w:eastAsia="SimSun"/>
          <w:b/>
          <w:kern w:val="3"/>
        </w:rPr>
      </w:pPr>
      <w:r w:rsidRPr="002C0D06">
        <w:rPr>
          <w:rFonts w:eastAsia="SimSun"/>
          <w:b/>
          <w:kern w:val="3"/>
        </w:rPr>
        <w:t>F</w:t>
      </w:r>
      <w:r w:rsidR="002C0D06">
        <w:rPr>
          <w:rFonts w:eastAsia="SimSun"/>
          <w:b/>
          <w:kern w:val="3"/>
        </w:rPr>
        <w:t>igur 2. H</w:t>
      </w:r>
      <w:r w:rsidRPr="002C0D06">
        <w:rPr>
          <w:rFonts w:eastAsia="SimSun"/>
          <w:b/>
          <w:kern w:val="3"/>
        </w:rPr>
        <w:t>ypoteserne, der</w:t>
      </w:r>
      <w:r w:rsidR="002C0D06" w:rsidRPr="002C0D06">
        <w:rPr>
          <w:rFonts w:eastAsia="SimSun"/>
          <w:b/>
          <w:kern w:val="3"/>
        </w:rPr>
        <w:t xml:space="preserve"> tager udgangspunkt i teorirammen for projektet</w:t>
      </w:r>
    </w:p>
    <w:p w:rsidR="002C0D06" w:rsidRDefault="002C0D06" w:rsidP="002C0D06">
      <w:r w:rsidRPr="00535E5D">
        <w:t xml:space="preserve">De fem hypoteser fungerer som </w:t>
      </w:r>
      <w:r w:rsidR="00206CEB">
        <w:t>styring i forhold til analysen</w:t>
      </w:r>
      <w:r w:rsidRPr="00535E5D">
        <w:t xml:space="preserve">, og skal således sikre sammenhængen, men også at der opnås en så høj gyldighed som muligt. </w:t>
      </w:r>
      <w:r>
        <w:t>Hypoteserne er genereret ud fra teorirammen, hvorfor de præsenteres særskilt i teorikapitlet, afsni</w:t>
      </w:r>
      <w:r w:rsidR="009202E5">
        <w:t>t 4</w:t>
      </w:r>
      <w:r w:rsidR="00976A00">
        <w:t>.1</w:t>
      </w:r>
      <w:r>
        <w:t xml:space="preserve"> og </w:t>
      </w:r>
      <w:r w:rsidR="009202E5">
        <w:t>4</w:t>
      </w:r>
      <w:r w:rsidR="00976A00">
        <w:t>.2</w:t>
      </w:r>
      <w:r>
        <w:t xml:space="preserve">. </w:t>
      </w:r>
      <w:r w:rsidR="009C696E" w:rsidRPr="00535E5D">
        <w:rPr>
          <w:rFonts w:eastAsia="SimSun"/>
          <w:kern w:val="3"/>
        </w:rPr>
        <w:t xml:space="preserve">Hypoteserne </w:t>
      </w:r>
      <w:r w:rsidR="001612F6" w:rsidRPr="00535E5D">
        <w:rPr>
          <w:rFonts w:eastAsia="SimSun"/>
          <w:kern w:val="3"/>
        </w:rPr>
        <w:t>får en fremtrædende rolle i analysen, da de danner grundlag for de krydstabeller, der præsenteres og samtidig er implementeret i interviewguide</w:t>
      </w:r>
      <w:r w:rsidR="006059D3" w:rsidRPr="00535E5D">
        <w:rPr>
          <w:rFonts w:eastAsia="SimSun"/>
          <w:kern w:val="3"/>
        </w:rPr>
        <w:t>n</w:t>
      </w:r>
      <w:r w:rsidR="001E34AF" w:rsidRPr="00535E5D">
        <w:rPr>
          <w:rFonts w:eastAsia="SimSun"/>
          <w:kern w:val="3"/>
        </w:rPr>
        <w:t xml:space="preserve">. </w:t>
      </w:r>
      <w:r w:rsidR="00E134FA" w:rsidRPr="00535E5D">
        <w:rPr>
          <w:rFonts w:eastAsia="SimSun"/>
          <w:kern w:val="3"/>
        </w:rPr>
        <w:t>Hypoteserne bærer præg af en todeling: hypotese 1,2 og 3 omhandler strukturer og dere</w:t>
      </w:r>
      <w:r w:rsidR="00AE7F07" w:rsidRPr="00535E5D">
        <w:rPr>
          <w:rFonts w:eastAsia="SimSun"/>
          <w:kern w:val="3"/>
        </w:rPr>
        <w:t>s betydning for forældrene. Hypotese 4 og 5 behandler aktørernes (forældrenes) betydning og hvordan individet kan påvirke strukturerne i samfundet. Hypotesernes sammenhæng m</w:t>
      </w:r>
      <w:r w:rsidR="008501ED">
        <w:rPr>
          <w:rFonts w:eastAsia="SimSun"/>
          <w:kern w:val="3"/>
        </w:rPr>
        <w:t>ed teorien beskrives i kapitel 4</w:t>
      </w:r>
      <w:r w:rsidR="00AE7F07" w:rsidRPr="00535E5D">
        <w:rPr>
          <w:rFonts w:eastAsia="SimSun"/>
          <w:kern w:val="3"/>
        </w:rPr>
        <w:t>, teori.</w:t>
      </w:r>
      <w:r w:rsidR="008501ED">
        <w:rPr>
          <w:rFonts w:eastAsia="SimSun"/>
          <w:kern w:val="3"/>
        </w:rPr>
        <w:t xml:space="preserve"> Her forklares også hvilke hypoteser, der er udledt af hvilken teoretiker.</w:t>
      </w:r>
      <w:r>
        <w:rPr>
          <w:rFonts w:eastAsia="SimSun"/>
          <w:kern w:val="3"/>
        </w:rPr>
        <w:t xml:space="preserve"> </w:t>
      </w:r>
    </w:p>
    <w:p w:rsidR="00737FC6" w:rsidRPr="00535E5D" w:rsidRDefault="00737FC6" w:rsidP="0054601C">
      <w:pPr>
        <w:pStyle w:val="Overskrift2"/>
      </w:pPr>
      <w:bookmarkStart w:id="11" w:name="_Toc295349380"/>
      <w:r w:rsidRPr="00535E5D">
        <w:t>Baggrund for projektet</w:t>
      </w:r>
      <w:bookmarkEnd w:id="11"/>
    </w:p>
    <w:p w:rsidR="000203B0" w:rsidRDefault="00CD14A0" w:rsidP="00753648">
      <w:pPr>
        <w:pStyle w:val="Standard"/>
        <w:rPr>
          <w:rFonts w:ascii="Times New Roman" w:hAnsi="Times New Roman" w:cs="Times New Roman"/>
          <w:sz w:val="24"/>
          <w:szCs w:val="24"/>
        </w:rPr>
      </w:pPr>
      <w:r>
        <w:rPr>
          <w:rFonts w:ascii="Times New Roman" w:hAnsi="Times New Roman" w:cs="Times New Roman"/>
          <w:sz w:val="24"/>
          <w:szCs w:val="24"/>
        </w:rPr>
        <w:t>Formålet m</w:t>
      </w:r>
      <w:r w:rsidR="00464B96" w:rsidRPr="00535E5D">
        <w:rPr>
          <w:rFonts w:ascii="Times New Roman" w:hAnsi="Times New Roman" w:cs="Times New Roman"/>
          <w:sz w:val="24"/>
          <w:szCs w:val="24"/>
        </w:rPr>
        <w:t xml:space="preserve">ed </w:t>
      </w:r>
      <w:r w:rsidR="009B3B74" w:rsidRPr="00535E5D">
        <w:rPr>
          <w:rFonts w:ascii="Times New Roman" w:hAnsi="Times New Roman" w:cs="Times New Roman"/>
          <w:sz w:val="24"/>
          <w:szCs w:val="24"/>
        </w:rPr>
        <w:t>projektet</w:t>
      </w:r>
      <w:r w:rsidR="00464B96" w:rsidRPr="00535E5D">
        <w:rPr>
          <w:rFonts w:ascii="Times New Roman" w:hAnsi="Times New Roman" w:cs="Times New Roman"/>
          <w:sz w:val="24"/>
          <w:szCs w:val="24"/>
        </w:rPr>
        <w:t xml:space="preserve"> </w:t>
      </w:r>
      <w:r>
        <w:rPr>
          <w:rFonts w:ascii="Times New Roman" w:hAnsi="Times New Roman" w:cs="Times New Roman"/>
          <w:sz w:val="24"/>
          <w:szCs w:val="24"/>
        </w:rPr>
        <w:t xml:space="preserve">er, </w:t>
      </w:r>
      <w:r w:rsidR="00464B96" w:rsidRPr="00535E5D">
        <w:rPr>
          <w:rFonts w:ascii="Times New Roman" w:hAnsi="Times New Roman" w:cs="Times New Roman"/>
          <w:sz w:val="24"/>
          <w:szCs w:val="24"/>
        </w:rPr>
        <w:t>at opnå en mere nuanceret forståelse af, hvilke</w:t>
      </w:r>
      <w:r w:rsidR="008501ED">
        <w:rPr>
          <w:rFonts w:ascii="Times New Roman" w:hAnsi="Times New Roman" w:cs="Times New Roman"/>
          <w:sz w:val="24"/>
          <w:szCs w:val="24"/>
        </w:rPr>
        <w:t>n betydning</w:t>
      </w:r>
      <w:r w:rsidR="007825E7" w:rsidRPr="00535E5D">
        <w:rPr>
          <w:rFonts w:ascii="Times New Roman" w:hAnsi="Times New Roman" w:cs="Times New Roman"/>
          <w:sz w:val="24"/>
          <w:szCs w:val="24"/>
        </w:rPr>
        <w:t xml:space="preserve"> forældre</w:t>
      </w:r>
      <w:r w:rsidR="008501ED">
        <w:rPr>
          <w:rFonts w:ascii="Times New Roman" w:hAnsi="Times New Roman" w:cs="Times New Roman"/>
          <w:sz w:val="24"/>
          <w:szCs w:val="24"/>
        </w:rPr>
        <w:t>livsfasen har for forældres fysisk aktivitetsniveau</w:t>
      </w:r>
      <w:r w:rsidR="007825E7" w:rsidRPr="00535E5D">
        <w:rPr>
          <w:rFonts w:ascii="Times New Roman" w:hAnsi="Times New Roman" w:cs="Times New Roman"/>
          <w:sz w:val="24"/>
          <w:szCs w:val="24"/>
        </w:rPr>
        <w:t>.</w:t>
      </w:r>
      <w:r w:rsidR="00464B96" w:rsidRPr="00535E5D">
        <w:rPr>
          <w:rFonts w:ascii="Times New Roman" w:hAnsi="Times New Roman" w:cs="Times New Roman"/>
          <w:sz w:val="24"/>
          <w:szCs w:val="24"/>
        </w:rPr>
        <w:t xml:space="preserve"> </w:t>
      </w:r>
      <w:r w:rsidR="00173749" w:rsidRPr="00535E5D">
        <w:rPr>
          <w:rFonts w:ascii="Times New Roman" w:hAnsi="Times New Roman" w:cs="Times New Roman"/>
          <w:sz w:val="24"/>
          <w:szCs w:val="24"/>
        </w:rPr>
        <w:t xml:space="preserve">Min </w:t>
      </w:r>
      <w:r w:rsidR="005F367D" w:rsidRPr="00535E5D">
        <w:rPr>
          <w:rFonts w:ascii="Times New Roman" w:hAnsi="Times New Roman" w:cs="Times New Roman"/>
          <w:sz w:val="24"/>
          <w:szCs w:val="24"/>
        </w:rPr>
        <w:t>antagelse</w:t>
      </w:r>
      <w:r w:rsidR="00464B96" w:rsidRPr="00535E5D">
        <w:rPr>
          <w:rFonts w:ascii="Times New Roman" w:hAnsi="Times New Roman" w:cs="Times New Roman"/>
          <w:sz w:val="24"/>
          <w:szCs w:val="24"/>
        </w:rPr>
        <w:t xml:space="preserve"> </w:t>
      </w:r>
      <w:r w:rsidR="00173749" w:rsidRPr="00535E5D">
        <w:rPr>
          <w:rFonts w:ascii="Times New Roman" w:hAnsi="Times New Roman" w:cs="Times New Roman"/>
          <w:sz w:val="24"/>
          <w:szCs w:val="24"/>
        </w:rPr>
        <w:t>er,</w:t>
      </w:r>
      <w:r w:rsidR="007825E7" w:rsidRPr="00535E5D">
        <w:rPr>
          <w:rFonts w:ascii="Times New Roman" w:hAnsi="Times New Roman" w:cs="Times New Roman"/>
          <w:sz w:val="24"/>
          <w:szCs w:val="24"/>
        </w:rPr>
        <w:t xml:space="preserve"> at </w:t>
      </w:r>
      <w:r w:rsidR="00464B96" w:rsidRPr="00535E5D">
        <w:rPr>
          <w:rFonts w:ascii="Times New Roman" w:hAnsi="Times New Roman" w:cs="Times New Roman"/>
          <w:sz w:val="24"/>
          <w:szCs w:val="24"/>
        </w:rPr>
        <w:t xml:space="preserve">de </w:t>
      </w:r>
      <w:r w:rsidR="00863533" w:rsidRPr="00535E5D">
        <w:rPr>
          <w:rFonts w:ascii="Times New Roman" w:hAnsi="Times New Roman" w:cs="Times New Roman"/>
          <w:sz w:val="24"/>
          <w:szCs w:val="24"/>
        </w:rPr>
        <w:t xml:space="preserve">ressourcer forældre besidder, er forskellige, hvorfor </w:t>
      </w:r>
      <w:r w:rsidR="00403E7B">
        <w:rPr>
          <w:rFonts w:ascii="Times New Roman" w:hAnsi="Times New Roman" w:cs="Times New Roman"/>
          <w:sz w:val="24"/>
          <w:szCs w:val="24"/>
        </w:rPr>
        <w:t xml:space="preserve">den </w:t>
      </w:r>
      <w:r w:rsidR="00863533" w:rsidRPr="00535E5D">
        <w:rPr>
          <w:rFonts w:ascii="Times New Roman" w:hAnsi="Times New Roman" w:cs="Times New Roman"/>
          <w:sz w:val="24"/>
          <w:szCs w:val="24"/>
        </w:rPr>
        <w:t>sociale baggrund måske har en betydning.</w:t>
      </w:r>
      <w:r w:rsidR="005F367D" w:rsidRPr="00535E5D">
        <w:rPr>
          <w:rFonts w:ascii="Times New Roman" w:hAnsi="Times New Roman" w:cs="Times New Roman"/>
          <w:sz w:val="24"/>
          <w:szCs w:val="24"/>
        </w:rPr>
        <w:t xml:space="preserve"> </w:t>
      </w:r>
      <w:r w:rsidR="00F55AC9" w:rsidRPr="00535E5D">
        <w:rPr>
          <w:rFonts w:ascii="Times New Roman" w:hAnsi="Times New Roman" w:cs="Times New Roman"/>
          <w:sz w:val="24"/>
          <w:szCs w:val="24"/>
        </w:rPr>
        <w:t>Special</w:t>
      </w:r>
      <w:r w:rsidR="00DC50DA" w:rsidRPr="00535E5D">
        <w:rPr>
          <w:rFonts w:ascii="Times New Roman" w:hAnsi="Times New Roman" w:cs="Times New Roman"/>
          <w:sz w:val="24"/>
          <w:szCs w:val="24"/>
        </w:rPr>
        <w:t xml:space="preserve">et udspringer af et ønske om en ny tilgang til at beskrive </w:t>
      </w:r>
      <w:r w:rsidR="000203B0">
        <w:rPr>
          <w:rFonts w:ascii="Times New Roman" w:hAnsi="Times New Roman" w:cs="Times New Roman"/>
          <w:sz w:val="24"/>
          <w:szCs w:val="24"/>
        </w:rPr>
        <w:t xml:space="preserve">danske </w:t>
      </w:r>
      <w:r w:rsidR="00DC50DA" w:rsidRPr="00535E5D">
        <w:rPr>
          <w:rFonts w:ascii="Times New Roman" w:hAnsi="Times New Roman" w:cs="Times New Roman"/>
          <w:sz w:val="24"/>
          <w:szCs w:val="24"/>
        </w:rPr>
        <w:t xml:space="preserve">borgeres sundhed, ved kun at fokusere på forældreperspektivet. </w:t>
      </w:r>
      <w:r w:rsidR="00077AFA" w:rsidRPr="00535E5D">
        <w:rPr>
          <w:rFonts w:ascii="Times New Roman" w:hAnsi="Times New Roman" w:cs="Times New Roman"/>
          <w:sz w:val="24"/>
          <w:szCs w:val="24"/>
        </w:rPr>
        <w:t>Det skal ses i lyset af, at forældre til små børn dyrker mindre motion, end voksne uden børn og forældre med ældre børn</w:t>
      </w:r>
      <w:r w:rsidR="002C0D06">
        <w:rPr>
          <w:rFonts w:ascii="Times New Roman" w:hAnsi="Times New Roman" w:cs="Times New Roman"/>
          <w:sz w:val="24"/>
          <w:szCs w:val="24"/>
        </w:rPr>
        <w:t xml:space="preserve">, hvilket dokumenteres </w:t>
      </w:r>
      <w:r w:rsidR="008501ED">
        <w:rPr>
          <w:rFonts w:ascii="Times New Roman" w:hAnsi="Times New Roman" w:cs="Times New Roman"/>
          <w:sz w:val="24"/>
          <w:szCs w:val="24"/>
        </w:rPr>
        <w:t xml:space="preserve">med tabellen </w:t>
      </w:r>
      <w:r w:rsidR="009202E5">
        <w:rPr>
          <w:rFonts w:ascii="Times New Roman" w:hAnsi="Times New Roman" w:cs="Times New Roman"/>
          <w:sz w:val="24"/>
          <w:szCs w:val="24"/>
        </w:rPr>
        <w:t xml:space="preserve">i </w:t>
      </w:r>
      <w:r w:rsidR="009202E5">
        <w:rPr>
          <w:rFonts w:ascii="Times New Roman" w:hAnsi="Times New Roman" w:cs="Times New Roman"/>
          <w:sz w:val="24"/>
          <w:szCs w:val="24"/>
        </w:rPr>
        <w:lastRenderedPageBreak/>
        <w:t>afsnit 6</w:t>
      </w:r>
      <w:r w:rsidR="002C0D06">
        <w:rPr>
          <w:rFonts w:ascii="Times New Roman" w:hAnsi="Times New Roman" w:cs="Times New Roman"/>
          <w:sz w:val="24"/>
          <w:szCs w:val="24"/>
        </w:rPr>
        <w:t>.2</w:t>
      </w:r>
      <w:r w:rsidR="00077AFA" w:rsidRPr="00535E5D">
        <w:rPr>
          <w:rFonts w:ascii="Times New Roman" w:hAnsi="Times New Roman" w:cs="Times New Roman"/>
          <w:sz w:val="24"/>
          <w:szCs w:val="24"/>
        </w:rPr>
        <w:t xml:space="preserve">. Det har en tosidet konsekvens: 1) på aktørniveau kan forældre </w:t>
      </w:r>
      <w:r w:rsidR="000203B0">
        <w:rPr>
          <w:rFonts w:ascii="Times New Roman" w:hAnsi="Times New Roman" w:cs="Times New Roman"/>
          <w:sz w:val="24"/>
          <w:szCs w:val="24"/>
        </w:rPr>
        <w:t xml:space="preserve">risikere at </w:t>
      </w:r>
      <w:r w:rsidR="00077AFA" w:rsidRPr="00535E5D">
        <w:rPr>
          <w:rFonts w:ascii="Times New Roman" w:hAnsi="Times New Roman" w:cs="Times New Roman"/>
          <w:sz w:val="24"/>
          <w:szCs w:val="24"/>
        </w:rPr>
        <w:t xml:space="preserve">blive </w:t>
      </w:r>
      <w:r w:rsidR="000203B0">
        <w:rPr>
          <w:rFonts w:ascii="Times New Roman" w:hAnsi="Times New Roman" w:cs="Times New Roman"/>
          <w:sz w:val="24"/>
          <w:szCs w:val="24"/>
        </w:rPr>
        <w:t>usunde</w:t>
      </w:r>
      <w:r w:rsidR="00077AFA" w:rsidRPr="00535E5D">
        <w:rPr>
          <w:rFonts w:ascii="Times New Roman" w:hAnsi="Times New Roman" w:cs="Times New Roman"/>
          <w:sz w:val="24"/>
          <w:szCs w:val="24"/>
        </w:rPr>
        <w:t xml:space="preserve"> og 2) samfundet risikerer en mindre sund befolkning, fordi forældrene ikke dyrker motion eller sport</w:t>
      </w:r>
      <w:r w:rsidR="00617393" w:rsidRPr="00535E5D">
        <w:rPr>
          <w:rFonts w:ascii="Times New Roman" w:hAnsi="Times New Roman" w:cs="Times New Roman"/>
          <w:sz w:val="24"/>
          <w:szCs w:val="24"/>
        </w:rPr>
        <w:t xml:space="preserve">. </w:t>
      </w:r>
    </w:p>
    <w:p w:rsidR="000203B0" w:rsidRDefault="000203B0" w:rsidP="00753648">
      <w:pPr>
        <w:pStyle w:val="Standard"/>
        <w:rPr>
          <w:rFonts w:ascii="Times New Roman" w:hAnsi="Times New Roman" w:cs="Times New Roman"/>
          <w:sz w:val="24"/>
          <w:szCs w:val="24"/>
        </w:rPr>
      </w:pPr>
    </w:p>
    <w:p w:rsidR="007F44E5" w:rsidRPr="00535E5D" w:rsidRDefault="00617393" w:rsidP="00753648">
      <w:pPr>
        <w:pStyle w:val="Standard"/>
        <w:rPr>
          <w:rFonts w:ascii="Times New Roman" w:hAnsi="Times New Roman" w:cs="Times New Roman"/>
          <w:sz w:val="24"/>
          <w:szCs w:val="24"/>
        </w:rPr>
      </w:pPr>
      <w:r w:rsidRPr="00535E5D">
        <w:rPr>
          <w:rFonts w:ascii="Times New Roman" w:hAnsi="Times New Roman" w:cs="Times New Roman"/>
          <w:sz w:val="24"/>
          <w:szCs w:val="24"/>
        </w:rPr>
        <w:t>For den enkelte forælder kan det være rart at have en sund og stærk krop, fordi det kan hjælpe forældrene i hverdagen, hvor eksempelvis løft af børn af en daglig rutine, der gentages flere gange. På samfundsmæssigt niveau har det en betydning, hvor sunde forældrene er. Hvis forældre holder pause med fysisk aktivitet i en årrække</w:t>
      </w:r>
      <w:r w:rsidR="00685E0E">
        <w:rPr>
          <w:rFonts w:ascii="Times New Roman" w:hAnsi="Times New Roman" w:cs="Times New Roman"/>
          <w:sz w:val="24"/>
          <w:szCs w:val="24"/>
        </w:rPr>
        <w:t>,</w:t>
      </w:r>
      <w:r w:rsidRPr="00535E5D">
        <w:rPr>
          <w:rFonts w:ascii="Times New Roman" w:hAnsi="Times New Roman" w:cs="Times New Roman"/>
          <w:sz w:val="24"/>
          <w:szCs w:val="24"/>
        </w:rPr>
        <w:t xml:space="preserve"> mens børnene er små og samtidigt lever et stresset liv på grund af eksempelvis hårdt fysisk arbejde, fysisk stress, eller på grund af et karrierejob med stort ansvar og meget hjemmearbejde, psykisk stress, og måske indtager usund mad dagligt, så er det starten til en ond cirkel, som i værste fald kan medføre livsstilssygdomme </w:t>
      </w:r>
      <w:r w:rsidR="00685E0E">
        <w:rPr>
          <w:rFonts w:ascii="Times New Roman" w:hAnsi="Times New Roman" w:cs="Times New Roman"/>
          <w:sz w:val="24"/>
          <w:szCs w:val="24"/>
        </w:rPr>
        <w:t>så</w:t>
      </w:r>
      <w:r w:rsidRPr="00535E5D">
        <w:rPr>
          <w:rFonts w:ascii="Times New Roman" w:hAnsi="Times New Roman" w:cs="Times New Roman"/>
          <w:sz w:val="24"/>
          <w:szCs w:val="24"/>
        </w:rPr>
        <w:t xml:space="preserve">som blodpropper og </w:t>
      </w:r>
      <w:r w:rsidR="00685E0E" w:rsidRPr="00535E5D">
        <w:rPr>
          <w:rFonts w:ascii="Times New Roman" w:hAnsi="Times New Roman" w:cs="Times New Roman"/>
          <w:sz w:val="24"/>
          <w:szCs w:val="24"/>
        </w:rPr>
        <w:t>diabetes</w:t>
      </w:r>
      <w:r w:rsidR="00685E0E">
        <w:rPr>
          <w:rFonts w:ascii="Times New Roman" w:hAnsi="Times New Roman" w:cs="Times New Roman"/>
          <w:sz w:val="24"/>
          <w:szCs w:val="24"/>
        </w:rPr>
        <w:t xml:space="preserve"> 2, som er bekostelig</w:t>
      </w:r>
      <w:r w:rsidRPr="00535E5D">
        <w:rPr>
          <w:rFonts w:ascii="Times New Roman" w:hAnsi="Times New Roman" w:cs="Times New Roman"/>
          <w:sz w:val="24"/>
          <w:szCs w:val="24"/>
        </w:rPr>
        <w:t xml:space="preserve"> for sun</w:t>
      </w:r>
      <w:r w:rsidR="00FD6A6C" w:rsidRPr="00535E5D">
        <w:rPr>
          <w:rFonts w:ascii="Times New Roman" w:hAnsi="Times New Roman" w:cs="Times New Roman"/>
          <w:sz w:val="24"/>
          <w:szCs w:val="24"/>
        </w:rPr>
        <w:t>d</w:t>
      </w:r>
      <w:r w:rsidRPr="00535E5D">
        <w:rPr>
          <w:rFonts w:ascii="Times New Roman" w:hAnsi="Times New Roman" w:cs="Times New Roman"/>
          <w:sz w:val="24"/>
          <w:szCs w:val="24"/>
        </w:rPr>
        <w:t>hedsvæsenet.</w:t>
      </w:r>
      <w:r w:rsidR="00C25BCD">
        <w:rPr>
          <w:rFonts w:ascii="Times New Roman" w:hAnsi="Times New Roman" w:cs="Times New Roman"/>
          <w:sz w:val="24"/>
          <w:szCs w:val="24"/>
        </w:rPr>
        <w:t xml:space="preserve"> </w:t>
      </w:r>
      <w:r w:rsidR="00753648" w:rsidRPr="00535E5D">
        <w:rPr>
          <w:rFonts w:ascii="Times New Roman" w:hAnsi="Times New Roman" w:cs="Times New Roman"/>
          <w:sz w:val="24"/>
          <w:szCs w:val="24"/>
        </w:rPr>
        <w:t>Sundheds</w:t>
      </w:r>
      <w:r w:rsidR="007F44E5" w:rsidRPr="00535E5D">
        <w:rPr>
          <w:rFonts w:ascii="Times New Roman" w:hAnsi="Times New Roman" w:cs="Times New Roman"/>
          <w:sz w:val="24"/>
          <w:szCs w:val="24"/>
        </w:rPr>
        <w:t>området er</w:t>
      </w:r>
      <w:r w:rsidR="00753648" w:rsidRPr="00535E5D">
        <w:rPr>
          <w:rFonts w:ascii="Times New Roman" w:hAnsi="Times New Roman" w:cs="Times New Roman"/>
          <w:sz w:val="24"/>
          <w:szCs w:val="24"/>
        </w:rPr>
        <w:t xml:space="preserve"> komplekst og ikke kun fysisk aktivitet, men også andre faktorer</w:t>
      </w:r>
      <w:r w:rsidR="007F44E5" w:rsidRPr="00535E5D">
        <w:rPr>
          <w:rFonts w:ascii="Times New Roman" w:hAnsi="Times New Roman" w:cs="Times New Roman"/>
          <w:sz w:val="24"/>
          <w:szCs w:val="24"/>
        </w:rPr>
        <w:t xml:space="preserve"> spiller ind</w:t>
      </w:r>
      <w:r w:rsidR="00E001C2" w:rsidRPr="00535E5D">
        <w:rPr>
          <w:rFonts w:ascii="Times New Roman" w:hAnsi="Times New Roman" w:cs="Times New Roman"/>
          <w:sz w:val="24"/>
          <w:szCs w:val="24"/>
        </w:rPr>
        <w:t>, eksempelvis</w:t>
      </w:r>
      <w:r w:rsidR="00753648" w:rsidRPr="00535E5D">
        <w:rPr>
          <w:rFonts w:ascii="Times New Roman" w:hAnsi="Times New Roman" w:cs="Times New Roman"/>
          <w:sz w:val="24"/>
          <w:szCs w:val="24"/>
        </w:rPr>
        <w:t xml:space="preserve"> levekår</w:t>
      </w:r>
      <w:r w:rsidR="00E001C2" w:rsidRPr="00535E5D">
        <w:rPr>
          <w:rFonts w:ascii="Times New Roman" w:hAnsi="Times New Roman" w:cs="Times New Roman"/>
          <w:sz w:val="24"/>
          <w:szCs w:val="24"/>
        </w:rPr>
        <w:t>,</w:t>
      </w:r>
      <w:r w:rsidR="00753648" w:rsidRPr="00535E5D">
        <w:rPr>
          <w:rFonts w:ascii="Times New Roman" w:hAnsi="Times New Roman" w:cs="Times New Roman"/>
          <w:sz w:val="24"/>
          <w:szCs w:val="24"/>
        </w:rPr>
        <w:t xml:space="preserve"> alder og arvelige forhold.</w:t>
      </w:r>
    </w:p>
    <w:p w:rsidR="00FB714E" w:rsidRPr="00535E5D" w:rsidRDefault="00FB714E" w:rsidP="00FB714E">
      <w:pPr>
        <w:pStyle w:val="Overskrift2"/>
      </w:pPr>
      <w:bookmarkStart w:id="12" w:name="_Toc295349381"/>
      <w:r w:rsidRPr="00535E5D">
        <w:t>Afgrænsning</w:t>
      </w:r>
      <w:bookmarkEnd w:id="12"/>
    </w:p>
    <w:p w:rsidR="00FB714E" w:rsidRPr="00535E5D" w:rsidRDefault="00FB714E" w:rsidP="00FB714E">
      <w:r w:rsidRPr="00535E5D">
        <w:t xml:space="preserve">I projektet er der fravalgt nogle elementer. </w:t>
      </w:r>
    </w:p>
    <w:p w:rsidR="00FB714E" w:rsidRPr="00535E5D" w:rsidRDefault="00FB714E" w:rsidP="00FB714E">
      <w:r w:rsidRPr="00535E5D">
        <w:t>Analysen vil ikke have noget specifikt fokus på den historiske baggrund. Den tidsmæssige afgrænsn</w:t>
      </w:r>
      <w:r w:rsidR="00685E0E">
        <w:t>ing kan afgrænses til år 2007. H</w:t>
      </w:r>
      <w:r w:rsidRPr="00535E5D">
        <w:t xml:space="preserve">er blev undersøgelsen af danskernes sports- og motionsvaner gennemført og de kvalitative interviews er gennemført i år 2011. </w:t>
      </w:r>
      <w:r w:rsidR="00685E0E">
        <w:t xml:space="preserve">Der er ingen komparativ vinkel over tid inkluderet. </w:t>
      </w:r>
      <w:r w:rsidRPr="00535E5D">
        <w:t>Teorirammen medfører en afgrænsning. Der k</w:t>
      </w:r>
      <w:r w:rsidR="00F976EE">
        <w:t>an være mange forklaringsmodeller</w:t>
      </w:r>
      <w:r w:rsidRPr="00535E5D">
        <w:t xml:space="preserve"> til, hvordan forældre håndterer </w:t>
      </w:r>
      <w:r w:rsidR="00F976EE">
        <w:t>forældrelivsfasen i forhold til fysisk aktivitet</w:t>
      </w:r>
      <w:r w:rsidRPr="00535E5D">
        <w:t>. Dette er afgrænset i form af teoriafsnittet, således at årsagerne ses i enten et ressourceperspektiv eller et refleksionsperspektiv.</w:t>
      </w:r>
    </w:p>
    <w:p w:rsidR="00FB714E" w:rsidRPr="00535E5D" w:rsidRDefault="009C517A" w:rsidP="00FB714E">
      <w:r w:rsidRPr="00535E5D">
        <w:t>Det er forældrene og deres prioriteringer der belyses i projektet, hvorfor</w:t>
      </w:r>
      <w:r>
        <w:t xml:space="preserve"> primær </w:t>
      </w:r>
      <w:r w:rsidR="00A10F18">
        <w:t>fokus</w:t>
      </w:r>
      <w:r>
        <w:t xml:space="preserve"> er prioriteringer. Sekundært inddrages betragtninger om</w:t>
      </w:r>
      <w:r w:rsidR="00FB714E" w:rsidRPr="00535E5D">
        <w:t xml:space="preserve">, hvorvidt og hvor meget samfundets strukturer betyder for aktøren, forældrene. </w:t>
      </w:r>
    </w:p>
    <w:p w:rsidR="00FB714E" w:rsidRPr="00535E5D" w:rsidRDefault="00FB714E" w:rsidP="00FB714E">
      <w:r w:rsidRPr="00535E5D">
        <w:t xml:space="preserve">En afgrænsning er foretaget i forhold til forældrene: der analyseres udelukkende på de forældre, der har børn i alderen 0-7 år. Intervallet for børnenes alder kunne være både højere og lavere, men er foretaget ud fra et synspunkt om, at når børnene er 7 år er de fleste børn startet i skole, hvorfor en modningsproces er i gang, og de fleste kan selv gå/cykle frem og tilbage til skolen og er i den forstand selvhjulpne: de kan selv transportere sig frem og tilbage til fritidsaktiviteter. Hvis børnene selv klarer transporten, så frigives noget tid, som forældrene </w:t>
      </w:r>
      <w:r w:rsidRPr="00535E5D">
        <w:rPr>
          <w:i/>
        </w:rPr>
        <w:t>kan</w:t>
      </w:r>
      <w:r w:rsidRPr="00535E5D">
        <w:t xml:space="preserve"> vælge at bruge på fysisk aktivitet. </w:t>
      </w:r>
      <w:r w:rsidRPr="00535E5D">
        <w:lastRenderedPageBreak/>
        <w:t>Geografisk er der ingen afgræsning af forældrene, da empirien er fra en national undersøgelse, men det er kun danske forældre.</w:t>
      </w:r>
    </w:p>
    <w:p w:rsidR="009C517A" w:rsidRDefault="00A10F18" w:rsidP="00FB714E">
      <w:r>
        <w:t xml:space="preserve">Overordnet set afgrænses fra et kønsmæssigt perspektiv, som eller kunne være interessant, ud fra antagelsen om, at mænd og kvinder prioriterer forskelligt. </w:t>
      </w:r>
    </w:p>
    <w:p w:rsidR="00FB714E" w:rsidRPr="00535E5D" w:rsidRDefault="00C305A7" w:rsidP="00265C6A">
      <w:r>
        <w:t>Der er afgrænset fra at selv at indsamle kvantitativ</w:t>
      </w:r>
      <w:r w:rsidR="00265C6A">
        <w:t xml:space="preserve">t data, </w:t>
      </w:r>
      <w:r>
        <w:t>på grund af et tidsperspektiv: specialeforløbet er afhændet på fire måneder, hvilket</w:t>
      </w:r>
      <w:r w:rsidR="00265C6A">
        <w:t xml:space="preserve"> forventes at ville få en negativ indflydelse på kvaliteten af</w:t>
      </w:r>
      <w:r w:rsidR="008E2BFA">
        <w:t xml:space="preserve"> kvantitativt data</w:t>
      </w:r>
      <w:r w:rsidR="00265C6A">
        <w:t xml:space="preserve">. </w:t>
      </w:r>
    </w:p>
    <w:p w:rsidR="001173D0" w:rsidRPr="00535E5D" w:rsidRDefault="001173D0" w:rsidP="001173D0">
      <w:bookmarkStart w:id="13" w:name="_Toc285764246"/>
      <w:r w:rsidRPr="00535E5D">
        <w:br w:type="page"/>
      </w:r>
    </w:p>
    <w:p w:rsidR="00287B59" w:rsidRPr="00535E5D" w:rsidRDefault="00AC29FC" w:rsidP="003F5065">
      <w:pPr>
        <w:pStyle w:val="Overskrift1"/>
      </w:pPr>
      <w:bookmarkStart w:id="14" w:name="_Toc295349382"/>
      <w:r w:rsidRPr="00535E5D">
        <w:lastRenderedPageBreak/>
        <w:t>Teori</w:t>
      </w:r>
      <w:bookmarkEnd w:id="14"/>
    </w:p>
    <w:p w:rsidR="00287B59" w:rsidRPr="00535E5D" w:rsidRDefault="00287B59" w:rsidP="00287B59">
      <w:pPr>
        <w:autoSpaceDE w:val="0"/>
        <w:autoSpaceDN w:val="0"/>
        <w:adjustRightInd w:val="0"/>
        <w:spacing w:before="120" w:after="0"/>
      </w:pPr>
      <w:r w:rsidRPr="00535E5D">
        <w:t>Det er ikke lykkedes at finde én enkelt teori, som beskriver forældres håndtering af</w:t>
      </w:r>
      <w:r w:rsidR="00EC4E02" w:rsidRPr="00535E5D">
        <w:t xml:space="preserve"> barrierer for fysisk aktivitet. Derfor</w:t>
      </w:r>
      <w:r w:rsidRPr="00535E5D">
        <w:t xml:space="preserve"> vil teorikapitlet være en sammensætning af relevante teorier, som kan bruges til at beskrive </w:t>
      </w:r>
      <w:r w:rsidR="00E134FA" w:rsidRPr="00535E5D">
        <w:t xml:space="preserve">og forstå </w:t>
      </w:r>
      <w:r w:rsidRPr="00535E5D">
        <w:t>den ageren</w:t>
      </w:r>
      <w:r w:rsidR="00E134FA" w:rsidRPr="00535E5D">
        <w:t>, som</w:t>
      </w:r>
      <w:r w:rsidRPr="00535E5D">
        <w:t xml:space="preserve"> forældrene har. </w:t>
      </w:r>
      <w:r w:rsidR="00DC4023">
        <w:t>Det forventes</w:t>
      </w:r>
      <w:r w:rsidR="003F10E9">
        <w:t>,</w:t>
      </w:r>
      <w:r w:rsidR="00DC4023">
        <w:t xml:space="preserve"> at teorierne kan supplere hinanden.</w:t>
      </w:r>
    </w:p>
    <w:p w:rsidR="00287B59" w:rsidRPr="00535E5D" w:rsidRDefault="00287B59" w:rsidP="00287B59">
      <w:pPr>
        <w:autoSpaceDE w:val="0"/>
        <w:autoSpaceDN w:val="0"/>
        <w:adjustRightInd w:val="0"/>
        <w:spacing w:before="120" w:after="0"/>
      </w:pPr>
      <w:r w:rsidRPr="00535E5D">
        <w:t xml:space="preserve">Det overordnede perspektiv i teoriafsnittet, vil være forældrenes ressourcer til at håndtere barrierer for fysisk aktivitet. Formålet med kapitlet bliver dermed, at danne en teoretisk ramme for en diskussion af, hvilke variable der har indflydelse på forældrenes ageren. </w:t>
      </w:r>
    </w:p>
    <w:p w:rsidR="00287B59" w:rsidRPr="00535E5D" w:rsidRDefault="00287B59" w:rsidP="00287B59">
      <w:pPr>
        <w:autoSpaceDE w:val="0"/>
        <w:autoSpaceDN w:val="0"/>
        <w:adjustRightInd w:val="0"/>
        <w:spacing w:before="120" w:after="0"/>
      </w:pPr>
      <w:r w:rsidRPr="00535E5D">
        <w:t>T</w:t>
      </w:r>
      <w:r w:rsidR="00481E4A" w:rsidRPr="00535E5D">
        <w:t>eorikapitlet opdelt i to</w:t>
      </w:r>
      <w:r w:rsidRPr="00535E5D">
        <w:t xml:space="preserve"> afsnit:</w:t>
      </w:r>
    </w:p>
    <w:p w:rsidR="008D73AE" w:rsidRPr="00535E5D" w:rsidRDefault="008D73AE" w:rsidP="00AB7276">
      <w:pPr>
        <w:pStyle w:val="Listeafsnit"/>
        <w:numPr>
          <w:ilvl w:val="0"/>
          <w:numId w:val="4"/>
        </w:numPr>
        <w:jc w:val="left"/>
      </w:pPr>
      <w:r w:rsidRPr="00535E5D">
        <w:t>Beskrivelse af anvendt teori</w:t>
      </w:r>
    </w:p>
    <w:p w:rsidR="00287B59" w:rsidRPr="00535E5D" w:rsidRDefault="00287B59" w:rsidP="00AB7276">
      <w:pPr>
        <w:pStyle w:val="Listeafsnit"/>
        <w:numPr>
          <w:ilvl w:val="0"/>
          <w:numId w:val="4"/>
        </w:numPr>
        <w:jc w:val="left"/>
      </w:pPr>
      <w:r w:rsidRPr="00535E5D">
        <w:t>Teoridiskussion</w:t>
      </w:r>
    </w:p>
    <w:p w:rsidR="00287B59" w:rsidRPr="00535E5D" w:rsidRDefault="00481E4A" w:rsidP="00287B59">
      <w:r w:rsidRPr="00535E5D">
        <w:t xml:space="preserve">Bagrunden for todelingen er at </w:t>
      </w:r>
      <w:r w:rsidR="00287B59" w:rsidRPr="00535E5D">
        <w:t>argumentere for valgte teorier, samt diskutere, hvorvidt de valgte teorier er anvendelige i forhold til at besvare problemformuleringen.</w:t>
      </w:r>
    </w:p>
    <w:p w:rsidR="00F8375C" w:rsidRPr="00535E5D" w:rsidRDefault="00F8375C" w:rsidP="00F8375C">
      <w:pPr>
        <w:autoSpaceDE w:val="0"/>
        <w:autoSpaceDN w:val="0"/>
        <w:adjustRightInd w:val="0"/>
        <w:spacing w:after="0"/>
      </w:pPr>
      <w:r w:rsidRPr="00535E5D">
        <w:t>De to teoretikere, Anthony Giddens (f. 1938) og Pierre Bourdieu (1930-2002) forholder sig begge kritisk til, at aktørers handlen udelukkende kan forklares ud fra strukturer. Bourdieu og Giddens tillægger aktøren et fokus og omtaler bevidsthed og mulighed for forandring, og indtager på den måde et kritisk standpunkt i forhold til strukturalismen</w:t>
      </w:r>
      <w:r w:rsidR="0099182E">
        <w:rPr>
          <w:rStyle w:val="Fodnotehenvisning"/>
        </w:rPr>
        <w:footnoteReference w:id="32"/>
      </w:r>
      <w:r w:rsidRPr="00535E5D">
        <w:t xml:space="preserve">. Men det kan diskuteres, hvorvidt det er lykkedes dem begge at fastholde et aktørperspektiv. Bourdieu forklarer aktørernes ageren med udgangspunkt i klasseopdelingen af samfundet, og </w:t>
      </w:r>
      <w:r w:rsidR="003F10E9">
        <w:t xml:space="preserve">tildeler </w:t>
      </w:r>
      <w:r w:rsidRPr="00535E5D">
        <w:t>på den måde alligevel</w:t>
      </w:r>
      <w:r w:rsidR="003F10E9">
        <w:t xml:space="preserve"> </w:t>
      </w:r>
      <w:r w:rsidRPr="00535E5D">
        <w:t>strukturer en vis betydning. Giddens påstår derimod, at samfundet kun udgøres af summen af individers handlinger</w:t>
      </w:r>
      <w:r w:rsidR="00CD2DD0">
        <w:rPr>
          <w:rStyle w:val="Fodnotehenvisning"/>
        </w:rPr>
        <w:footnoteReference w:id="33"/>
      </w:r>
      <w:r w:rsidRPr="00535E5D">
        <w:t xml:space="preserve">. </w:t>
      </w:r>
    </w:p>
    <w:p w:rsidR="00EC4E02" w:rsidRPr="00535E5D" w:rsidRDefault="00EC4E02" w:rsidP="00EC4E02">
      <w:pPr>
        <w:pStyle w:val="Overskrift2"/>
      </w:pPr>
      <w:bookmarkStart w:id="15" w:name="_Toc295349383"/>
      <w:r w:rsidRPr="00535E5D">
        <w:t>Habitus</w:t>
      </w:r>
      <w:r w:rsidR="001951A3" w:rsidRPr="00535E5D">
        <w:t xml:space="preserve"> – </w:t>
      </w:r>
      <w:r w:rsidR="003F3C20" w:rsidRPr="00535E5D">
        <w:t>en forståelse af livsstil</w:t>
      </w:r>
      <w:bookmarkEnd w:id="15"/>
    </w:p>
    <w:p w:rsidR="003F3C20" w:rsidRPr="00535E5D" w:rsidRDefault="00EC4E02" w:rsidP="00EC4E02">
      <w:pPr>
        <w:rPr>
          <w:i/>
        </w:rPr>
      </w:pPr>
      <w:r w:rsidRPr="00535E5D">
        <w:t>Den franske socio</w:t>
      </w:r>
      <w:r w:rsidR="003F3C20" w:rsidRPr="00535E5D">
        <w:t>log Pierre Bourdieu</w:t>
      </w:r>
      <w:r w:rsidR="003F3C20" w:rsidRPr="00535E5D">
        <w:rPr>
          <w:i/>
          <w:iCs/>
        </w:rPr>
        <w:t xml:space="preserve"> </w:t>
      </w:r>
      <w:r w:rsidR="003F3C20" w:rsidRPr="00535E5D">
        <w:rPr>
          <w:iCs/>
        </w:rPr>
        <w:t>(</w:t>
      </w:r>
      <w:r w:rsidR="003F3C20" w:rsidRPr="00535E5D">
        <w:t xml:space="preserve">1930-2002) ønsker at synliggøre relationerne mellem individerne og samfundet og de magtkampe, som dertil hører. Bourdieus teori er optaget af menneskers handlen i en sammenhæng. Dette kapitel om hans teorier er skrevet ud fra bøgerne: </w:t>
      </w:r>
      <w:r w:rsidR="003F3C20" w:rsidRPr="00535E5D">
        <w:rPr>
          <w:i/>
        </w:rPr>
        <w:t>Af praktiske grunde</w:t>
      </w:r>
      <w:r w:rsidR="003F3C20" w:rsidRPr="00535E5D">
        <w:t xml:space="preserve"> og </w:t>
      </w:r>
      <w:r w:rsidR="003F3C20" w:rsidRPr="00535E5D">
        <w:rPr>
          <w:i/>
        </w:rPr>
        <w:t>Kultur, Refleksiv sociologi – mål og midler og Pædagogik og Videnskab.</w:t>
      </w:r>
    </w:p>
    <w:p w:rsidR="003D4A8B" w:rsidRPr="002D0000" w:rsidRDefault="003D4A8B" w:rsidP="003F10E9">
      <w:pPr>
        <w:autoSpaceDE w:val="0"/>
        <w:autoSpaceDN w:val="0"/>
        <w:adjustRightInd w:val="0"/>
        <w:spacing w:after="0"/>
      </w:pPr>
      <w:r w:rsidRPr="002D0000">
        <w:lastRenderedPageBreak/>
        <w:t xml:space="preserve">Bourdieu kritiserer teorier, der tager udgangspunkt i enten </w:t>
      </w:r>
      <w:r w:rsidRPr="003F10E9">
        <w:rPr>
          <w:i/>
        </w:rPr>
        <w:t>struktur</w:t>
      </w:r>
      <w:r w:rsidRPr="002D0000">
        <w:t xml:space="preserve"> eller </w:t>
      </w:r>
      <w:r w:rsidRPr="003F10E9">
        <w:rPr>
          <w:i/>
        </w:rPr>
        <w:t>aktør</w:t>
      </w:r>
      <w:r w:rsidRPr="002D0000">
        <w:t xml:space="preserve">. Strukturalisterne kan kun forklare stabiliteten i samfundet, og teorierne med aktøren i centrum, kan kun forklare forandring. Bourdieus forsøger at forklare sammenhængen mellem struktur og aktør med synspunktet om, at produktionen og reproduktionen af samfundet genereres af aktørerne, som igen selv struktureres af samfundet, præcis som hos Giddens. Men Bourdieu tillægger i højere grad produktion og reproduktion et fokus, og argumenterer for, at de i de fleste tilfælde sker ubevidst. Bourdieu præsenterer begrebet </w:t>
      </w:r>
      <w:r w:rsidRPr="002D0000">
        <w:rPr>
          <w:i/>
          <w:iCs/>
        </w:rPr>
        <w:t>habitus</w:t>
      </w:r>
      <w:r w:rsidRPr="002D0000">
        <w:t>, som også producerer og produceres af historien. I habitus er</w:t>
      </w:r>
    </w:p>
    <w:p w:rsidR="003D4A8B" w:rsidRPr="002D0000" w:rsidRDefault="003D4A8B" w:rsidP="003F10E9">
      <w:pPr>
        <w:autoSpaceDE w:val="0"/>
        <w:autoSpaceDN w:val="0"/>
        <w:adjustRightInd w:val="0"/>
        <w:spacing w:after="0"/>
      </w:pPr>
      <w:r w:rsidRPr="003F10E9">
        <w:rPr>
          <w:i/>
        </w:rPr>
        <w:t>vaner, rutiner, smag, livsstil,</w:t>
      </w:r>
      <w:r w:rsidR="003F10E9">
        <w:rPr>
          <w:i/>
        </w:rPr>
        <w:t xml:space="preserve"> </w:t>
      </w:r>
      <w:r w:rsidR="003F10E9">
        <w:t>og</w:t>
      </w:r>
      <w:r w:rsidRPr="003F10E9">
        <w:rPr>
          <w:i/>
        </w:rPr>
        <w:t xml:space="preserve"> personlighed</w:t>
      </w:r>
      <w:r w:rsidRPr="002D0000">
        <w:t xml:space="preserve"> indlejret. Bourdieus egen definition af habitus lyder</w:t>
      </w:r>
    </w:p>
    <w:p w:rsidR="003D4A8B" w:rsidRDefault="003D4A8B" w:rsidP="003F10E9">
      <w:pPr>
        <w:autoSpaceDE w:val="0"/>
        <w:autoSpaceDN w:val="0"/>
        <w:adjustRightInd w:val="0"/>
        <w:spacing w:after="0"/>
        <w:rPr>
          <w:lang w:val="en-US"/>
        </w:rPr>
      </w:pPr>
      <w:proofErr w:type="spellStart"/>
      <w:proofErr w:type="gramStart"/>
      <w:r w:rsidRPr="002D0000">
        <w:rPr>
          <w:lang w:val="en-US"/>
        </w:rPr>
        <w:t>således</w:t>
      </w:r>
      <w:proofErr w:type="spellEnd"/>
      <w:proofErr w:type="gramEnd"/>
      <w:r w:rsidRPr="002D0000">
        <w:rPr>
          <w:lang w:val="en-US"/>
        </w:rPr>
        <w:t>:</w:t>
      </w:r>
    </w:p>
    <w:p w:rsidR="00060320" w:rsidRPr="002D0000" w:rsidRDefault="00060320" w:rsidP="003F10E9">
      <w:pPr>
        <w:autoSpaceDE w:val="0"/>
        <w:autoSpaceDN w:val="0"/>
        <w:adjustRightInd w:val="0"/>
        <w:spacing w:after="0"/>
        <w:rPr>
          <w:lang w:val="en-US"/>
        </w:rPr>
      </w:pPr>
    </w:p>
    <w:p w:rsidR="003D4A8B" w:rsidRPr="002D0000" w:rsidRDefault="003D4A8B" w:rsidP="00060320">
      <w:pPr>
        <w:autoSpaceDE w:val="0"/>
        <w:autoSpaceDN w:val="0"/>
        <w:adjustRightInd w:val="0"/>
        <w:spacing w:after="0"/>
        <w:ind w:firstLine="1304"/>
        <w:rPr>
          <w:i/>
          <w:iCs/>
          <w:lang w:val="en-US"/>
        </w:rPr>
      </w:pPr>
      <w:r w:rsidRPr="002D0000">
        <w:rPr>
          <w:i/>
          <w:iCs/>
          <w:lang w:val="en-US"/>
        </w:rPr>
        <w:t>The habitus is necessity internalized and converted into a disposition that generates</w:t>
      </w:r>
    </w:p>
    <w:p w:rsidR="003D4A8B" w:rsidRPr="002D0000" w:rsidRDefault="003D4A8B" w:rsidP="00060320">
      <w:pPr>
        <w:autoSpaceDE w:val="0"/>
        <w:autoSpaceDN w:val="0"/>
        <w:adjustRightInd w:val="0"/>
        <w:spacing w:after="0"/>
        <w:ind w:firstLine="1304"/>
        <w:rPr>
          <w:i/>
          <w:iCs/>
          <w:lang w:val="en-US"/>
        </w:rPr>
      </w:pPr>
      <w:proofErr w:type="gramStart"/>
      <w:r w:rsidRPr="002D0000">
        <w:rPr>
          <w:i/>
          <w:iCs/>
          <w:lang w:val="en-US"/>
        </w:rPr>
        <w:t>meaningful</w:t>
      </w:r>
      <w:proofErr w:type="gramEnd"/>
      <w:r w:rsidRPr="002D0000">
        <w:rPr>
          <w:i/>
          <w:iCs/>
          <w:lang w:val="en-US"/>
        </w:rPr>
        <w:t xml:space="preserve"> practices and meaning-giving perceptions</w:t>
      </w:r>
      <w:r w:rsidRPr="002D0000">
        <w:rPr>
          <w:rStyle w:val="Fodnotehenvisning"/>
          <w:i/>
          <w:iCs/>
          <w:lang w:val="en-US"/>
        </w:rPr>
        <w:footnoteReference w:id="34"/>
      </w:r>
    </w:p>
    <w:p w:rsidR="003D4A8B" w:rsidRPr="002D0000" w:rsidRDefault="003D4A8B" w:rsidP="003D4A8B">
      <w:pPr>
        <w:autoSpaceDE w:val="0"/>
        <w:autoSpaceDN w:val="0"/>
        <w:adjustRightInd w:val="0"/>
        <w:spacing w:after="0"/>
        <w:rPr>
          <w:lang w:val="en-US"/>
        </w:rPr>
      </w:pPr>
    </w:p>
    <w:p w:rsidR="003D4A8B" w:rsidRPr="002D0000" w:rsidRDefault="003D4A8B" w:rsidP="003D4A8B">
      <w:pPr>
        <w:autoSpaceDE w:val="0"/>
        <w:autoSpaceDN w:val="0"/>
        <w:adjustRightInd w:val="0"/>
        <w:spacing w:after="0"/>
      </w:pPr>
      <w:r w:rsidRPr="002D0000">
        <w:t>Nødvendigheden, som Bourdieu omtaler, kommer af strukturen. Således er det de ydre omstændigheder, der påvirker agenternes handlinger, hvilket resulterer i, at strukturernes magt tvinger dem til at handle på en bestemt måde. Nødvendighederne indlejres i habitus i en sådan grad, at agenterne ser nødvendigheden som en tilfældighed, som deres egen smag, og integreres i habitus</w:t>
      </w:r>
      <w:r w:rsidRPr="002D0000">
        <w:rPr>
          <w:rStyle w:val="Fodnotehenvisning"/>
        </w:rPr>
        <w:footnoteReference w:id="35"/>
      </w:r>
      <w:r w:rsidRPr="002D0000">
        <w:t xml:space="preserve">. Aktørerne er vokset op med denne smag og ser den som synonymt med det gode og det rigtige. Netop denne opfattelse af, at ens egen habitus er ”den rigtige” resulterer i, at der ikke er </w:t>
      </w:r>
      <w:r w:rsidR="00060320">
        <w:t>interesse i</w:t>
      </w:r>
      <w:r w:rsidRPr="002D0000">
        <w:t xml:space="preserve"> at gøre oprør mod andre livsstile. Habitus holder agenterne på det spor, som styrer agenterne ind i situationer, som bekræfter deres tidligere positioneringer og som understreger, at deres smag er den gode</w:t>
      </w:r>
      <w:r w:rsidR="0099182E">
        <w:rPr>
          <w:rStyle w:val="Fodnotehenvisning"/>
        </w:rPr>
        <w:footnoteReference w:id="36"/>
      </w:r>
      <w:r w:rsidRPr="002D0000">
        <w:t>.</w:t>
      </w:r>
    </w:p>
    <w:p w:rsidR="003D4A8B" w:rsidRPr="00535E5D" w:rsidRDefault="003D4A8B" w:rsidP="003D4A8B">
      <w:pPr>
        <w:autoSpaceDE w:val="0"/>
        <w:autoSpaceDN w:val="0"/>
        <w:adjustRightInd w:val="0"/>
        <w:spacing w:after="0"/>
      </w:pPr>
      <w:r w:rsidRPr="002D0000">
        <w:t xml:space="preserve">Agenterne agerer i overensstemmelse med deres habitus, som er determineret af strukturen. Derfor har de svært ved at ændre deres habitus, da de er opdraget af forældre med samme slags habitus. Habitus er hermed kropsliggjort historie, og den tidligste kropsliggjorte viden er sværest at ændre på. Bourdieu påpeger, at agenterne bibeholder deres respektive habitus, fordi de er bestemte til at have en bestemt </w:t>
      </w:r>
      <w:r w:rsidRPr="002D0000">
        <w:rPr>
          <w:i/>
          <w:iCs/>
        </w:rPr>
        <w:t>smag</w:t>
      </w:r>
      <w:r w:rsidRPr="002D0000">
        <w:t>, en bestemt habitus</w:t>
      </w:r>
      <w:r w:rsidRPr="002D0000">
        <w:rPr>
          <w:rStyle w:val="Fodnotehenvisning"/>
        </w:rPr>
        <w:footnoteReference w:id="37"/>
      </w:r>
      <w:r w:rsidRPr="002D0000">
        <w:t>.</w:t>
      </w:r>
    </w:p>
    <w:p w:rsidR="003D4A8B" w:rsidRPr="00535E5D" w:rsidRDefault="003D4A8B" w:rsidP="003D4A8B">
      <w:pPr>
        <w:autoSpaceDE w:val="0"/>
        <w:autoSpaceDN w:val="0"/>
        <w:adjustRightInd w:val="0"/>
        <w:spacing w:after="0"/>
      </w:pPr>
    </w:p>
    <w:p w:rsidR="003D4A8B" w:rsidRPr="00535E5D" w:rsidRDefault="003D4A8B" w:rsidP="00EC4E02">
      <w:pPr>
        <w:rPr>
          <w:i/>
        </w:rPr>
      </w:pPr>
    </w:p>
    <w:p w:rsidR="00C106A9" w:rsidRPr="00535E5D" w:rsidRDefault="003D7C5A" w:rsidP="008D73AE">
      <w:r w:rsidRPr="00535E5D">
        <w:lastRenderedPageBreak/>
        <w:t>Bourdieu ser samfundet som et socialt rum af forskelle, hvori individer eller grupper indtager en relationel position</w:t>
      </w:r>
      <w:r w:rsidRPr="00535E5D">
        <w:rPr>
          <w:rStyle w:val="Fodnotehenvisning"/>
        </w:rPr>
        <w:footnoteReference w:id="38"/>
      </w:r>
      <w:r w:rsidRPr="00535E5D">
        <w:t>. Han anvender centrale begreber som: felt, kapital og habitus, der er udviklet med henblik på at opløse traditionelle modsætningspar som eksempelvis aktør og struktur, subjekt og objekt</w:t>
      </w:r>
      <w:r w:rsidRPr="00535E5D">
        <w:rPr>
          <w:rStyle w:val="Fodnotehenvisning"/>
        </w:rPr>
        <w:footnoteReference w:id="39"/>
      </w:r>
      <w:r w:rsidR="008D73AE" w:rsidRPr="00535E5D">
        <w:t>. F</w:t>
      </w:r>
      <w:r w:rsidR="006B6E7F" w:rsidRPr="00535E5D">
        <w:t xml:space="preserve">elt, kapital og habitus påvirker gensidigt hinanden. </w:t>
      </w:r>
      <w:r w:rsidR="00C106A9" w:rsidRPr="00535E5D">
        <w:t xml:space="preserve">Først en kort redegørelse herfor. </w:t>
      </w:r>
      <w:r w:rsidR="006B6E7F" w:rsidRPr="00535E5D">
        <w:t>Feltet defineres som et netværk af objektive relationer mellem forskellige positioner, der er under konstant forandring. Relationerne i feltet er objektive og de eksisterer uafhængigt af menneskets bevidsthed. Mange forskelligartede kræfter eksisterer i fe</w:t>
      </w:r>
      <w:r w:rsidR="00AA4CA9">
        <w:t>ltet. De dominerende positioner</w:t>
      </w:r>
      <w:r w:rsidR="006B6E7F" w:rsidRPr="00535E5D">
        <w:t xml:space="preserve"> vil typisk indtage en legitimerende rolle for feltet ved at definere</w:t>
      </w:r>
      <w:r w:rsidR="00AA4CA9">
        <w:t>, hvilke kapitalformer</w:t>
      </w:r>
      <w:r w:rsidR="006B6E7F" w:rsidRPr="00535E5D">
        <w:t xml:space="preserve"> der skal være gyldige. For at begå sig i feltet skal en agent </w:t>
      </w:r>
      <w:r w:rsidR="00C106A9" w:rsidRPr="00535E5D">
        <w:t>være i besiddelse af</w:t>
      </w:r>
      <w:r w:rsidR="006B6E7F" w:rsidRPr="00535E5D">
        <w:t xml:space="preserve"> bestemte kapitalformer, men gyldigheden af kapitalformerne afhænger af, hvilket felt der konstrueres. De grundlæggende kapitalformer som agenter besidder udgøres af social, økonomisk og kulturel kapital, men værdien af kapitalformerne afhænger af</w:t>
      </w:r>
      <w:r w:rsidR="00C106A9" w:rsidRPr="00535E5D">
        <w:t xml:space="preserve"> hvad der ’spilles’ om i feltet</w:t>
      </w:r>
      <w:r w:rsidR="00C106A9" w:rsidRPr="00535E5D">
        <w:rPr>
          <w:rStyle w:val="Fodnotehenvisning"/>
        </w:rPr>
        <w:footnoteReference w:id="40"/>
      </w:r>
      <w:r w:rsidR="006B6E7F" w:rsidRPr="00535E5D">
        <w:t>.</w:t>
      </w:r>
      <w:r w:rsidR="00C106A9" w:rsidRPr="00535E5D">
        <w:t xml:space="preserve"> Social, økonomisk og kulturel kapital kan tilsammen forme symbolsk kapital. Men det forudsættes, at agenterne anerkender dem som værdifulde</w:t>
      </w:r>
      <w:r w:rsidR="00C106A9" w:rsidRPr="00535E5D">
        <w:rPr>
          <w:rStyle w:val="Fodnotehenvisning"/>
        </w:rPr>
        <w:footnoteReference w:id="41"/>
      </w:r>
      <w:r w:rsidR="00C106A9" w:rsidRPr="00535E5D">
        <w:t>.</w:t>
      </w:r>
    </w:p>
    <w:p w:rsidR="003D7C5A" w:rsidRPr="00535E5D" w:rsidRDefault="006B6E7F" w:rsidP="00C106A9">
      <w:r w:rsidRPr="00535E5D">
        <w:t xml:space="preserve">Social kapital er </w:t>
      </w:r>
      <w:r w:rsidR="003D7C5A" w:rsidRPr="00535E5D">
        <w:t>de netværk, som aktøren er en del af</w:t>
      </w:r>
      <w:r w:rsidRPr="00535E5D">
        <w:t>. Økonomisk kapital udgøres af de materielle goder og ressourcer. Kulturel kapital skal forstås som uddanne</w:t>
      </w:r>
      <w:r w:rsidR="003D7C5A" w:rsidRPr="00535E5D">
        <w:t>lse eller værdifuld information</w:t>
      </w:r>
      <w:r w:rsidR="003D7C5A" w:rsidRPr="00535E5D">
        <w:rPr>
          <w:rStyle w:val="Fodnotehenvisning"/>
        </w:rPr>
        <w:footnoteReference w:id="42"/>
      </w:r>
      <w:r w:rsidR="003D7C5A" w:rsidRPr="00535E5D">
        <w:t>.</w:t>
      </w:r>
    </w:p>
    <w:p w:rsidR="003F3C20" w:rsidRPr="00535E5D" w:rsidRDefault="003F3C20" w:rsidP="00EC4E02">
      <w:r w:rsidRPr="00535E5D">
        <w:t xml:space="preserve">Sundhedsadfærd påvirkes af habitus og økonomisk kapital, men den påvirkes også af den symbolske og kulturelle kapital og smag. En række samfundsmæssige områder som mad, hjemindretning, påklædning osv. Bourdieu kalder det selvfremstilling og iscenesættelse. I selvfremstillingen bliver formen vigtigere end indholdet. Forudsætningen herfor er naturligvis, at der er tilstrækkelig økonomisk kapital. Ifølge </w:t>
      </w:r>
      <w:proofErr w:type="spellStart"/>
      <w:r w:rsidRPr="00535E5D">
        <w:t>Jerlang</w:t>
      </w:r>
      <w:proofErr w:type="spellEnd"/>
      <w:r w:rsidRPr="00535E5D">
        <w:t xml:space="preserve"> og </w:t>
      </w:r>
      <w:proofErr w:type="spellStart"/>
      <w:r w:rsidRPr="00535E5D">
        <w:t>Jerlang</w:t>
      </w:r>
      <w:proofErr w:type="spellEnd"/>
      <w:r w:rsidRPr="00535E5D">
        <w:t>, gør Bourdieu opmærksom på, at for de lavere klasser er mad det vigtigste på budgettet, medens det for funktionærer og tjenestemænd i middelklassen derimod er tøj. Den symbolske og kulturelle kapital har også at gøre med kroppen som en ”repræsentationskrop”</w:t>
      </w:r>
      <w:r w:rsidRPr="00535E5D">
        <w:rPr>
          <w:rStyle w:val="Fodnotehenvisning"/>
        </w:rPr>
        <w:footnoteReference w:id="43"/>
      </w:r>
      <w:r w:rsidRPr="00535E5D">
        <w:t xml:space="preserve">. </w:t>
      </w:r>
    </w:p>
    <w:p w:rsidR="00EC4E02" w:rsidRPr="00535E5D" w:rsidRDefault="00EC4E02" w:rsidP="00EC4E02">
      <w:r w:rsidRPr="00535E5D">
        <w:t>Habitus er ifølge Bourdieu forbindelsen mellem</w:t>
      </w:r>
      <w:r w:rsidR="009B1C45" w:rsidRPr="00535E5D">
        <w:t xml:space="preserve"> de objektive samfundsmæssige vilkår og de subjektive valg hos individet.</w:t>
      </w:r>
      <w:r w:rsidR="008C41F0" w:rsidRPr="00535E5D">
        <w:t xml:space="preserve"> Habit betyder at bebo verden</w:t>
      </w:r>
      <w:r w:rsidR="00AA4CA9">
        <w:t>,</w:t>
      </w:r>
      <w:r w:rsidR="008C41F0" w:rsidRPr="00535E5D">
        <w:t xml:space="preserve"> og det skal i et kort perspektiv </w:t>
      </w:r>
      <w:r w:rsidR="00BE6FC4">
        <w:t xml:space="preserve">og i dette projekt </w:t>
      </w:r>
      <w:r w:rsidR="008C41F0" w:rsidRPr="00535E5D">
        <w:t>forstås</w:t>
      </w:r>
      <w:r w:rsidR="00BE6FC4">
        <w:t>,</w:t>
      </w:r>
      <w:r w:rsidR="008C41F0" w:rsidRPr="00535E5D">
        <w:t xml:space="preserve"> som den måde forældre bruger deres krop på i hverdagen. Er de fysisk aktive eller er de ikke? I et langt perspektiv skal det forstås, som den måde forældre opdrager deres børn. </w:t>
      </w:r>
      <w:r w:rsidR="008C41F0" w:rsidRPr="00535E5D">
        <w:lastRenderedPageBreak/>
        <w:t>Er det ud fra devisen: fysisk aktivitet er en sur pligt og skal overstås hurtigst og lettest muligt? Eller fysisk aktivitet er dejligt og giver en identitet man kan lide?</w:t>
      </w:r>
    </w:p>
    <w:p w:rsidR="001A4665" w:rsidRPr="00535E5D" w:rsidRDefault="001A4665" w:rsidP="00EC4E02">
      <w:r w:rsidRPr="00535E5D">
        <w:t>Bourdieu beskriver selv habitus på følgende måde:</w:t>
      </w:r>
    </w:p>
    <w:p w:rsidR="008C41F0" w:rsidRPr="00535E5D" w:rsidRDefault="001A4665" w:rsidP="00EC4E02">
      <w:pPr>
        <w:rPr>
          <w:i/>
        </w:rPr>
      </w:pPr>
      <w:r w:rsidRPr="00535E5D">
        <w:rPr>
          <w:i/>
        </w:rPr>
        <w:t>Habitus består af dybtgående og varige strukturer, men de er ikke uforanderlige. Når det er sagt, må jeg straks skynde mig at tilføje, at langt de fleste mennesker statistisk set kommer til at leve et liv, hvor de objektive strukturer stemmer overens med de strukturer, der formede deres habitus i første instans, og derfor igen og igen vil kommer ud for erfaringer, der bekræfter og cementerer deres holdninger</w:t>
      </w:r>
      <w:r w:rsidRPr="00535E5D">
        <w:rPr>
          <w:rStyle w:val="Fodnotehenvisning"/>
          <w:i/>
        </w:rPr>
        <w:footnoteReference w:id="44"/>
      </w:r>
      <w:r w:rsidRPr="00535E5D">
        <w:rPr>
          <w:i/>
        </w:rPr>
        <w:t>.</w:t>
      </w:r>
    </w:p>
    <w:p w:rsidR="00CE17EE" w:rsidRPr="00535E5D" w:rsidRDefault="00CE17EE" w:rsidP="00EC4E02">
      <w:r w:rsidRPr="00535E5D">
        <w:t>Citatet henleder tankerne på relationer. Mere præcist, hvordan relationer har betydninger for valg omkring fysisk aktivitet. På den ene side tillægges sammenhæng mellem individ og samf</w:t>
      </w:r>
      <w:r w:rsidR="003C5C0E" w:rsidRPr="00535E5D">
        <w:t>und betydning. Bourdieu ser ikke individet som isoleret, men som et væsen, der har behov for at spejle sin identitet og kropsidentitet i andre rollemodeller i de netværk og sociale relationer individet indgår i. M</w:t>
      </w:r>
      <w:r w:rsidRPr="00535E5D">
        <w:t>en på den anden side</w:t>
      </w:r>
      <w:r w:rsidR="003C5C0E" w:rsidRPr="00535E5D">
        <w:t xml:space="preserve"> beskriver Bourdieu også, at individet er født ind i en bestemt klasse, lever i et bestemt samfund og derfor indgår i nogle bestemte socialiseringsprocesser, som danner identitet og dermed også danner forholdet til fysisk aktivitet</w:t>
      </w:r>
      <w:r w:rsidR="009B3E93">
        <w:rPr>
          <w:rStyle w:val="Fodnotehenvisning"/>
        </w:rPr>
        <w:footnoteReference w:id="45"/>
      </w:r>
      <w:r w:rsidR="003C5C0E" w:rsidRPr="00535E5D">
        <w:t>.</w:t>
      </w:r>
    </w:p>
    <w:p w:rsidR="003C5C0E" w:rsidRPr="00535E5D" w:rsidRDefault="003C5C0E" w:rsidP="00EC4E02">
      <w:r w:rsidRPr="00535E5D">
        <w:t>Livsstil er</w:t>
      </w:r>
      <w:r w:rsidR="00755C88">
        <w:t>,</w:t>
      </w:r>
      <w:r w:rsidRPr="00535E5D">
        <w:t xml:space="preserve"> ifølge Bourdieu</w:t>
      </w:r>
      <w:r w:rsidR="00755C88">
        <w:t>,</w:t>
      </w:r>
      <w:r w:rsidRPr="00535E5D">
        <w:t xml:space="preserve"> ikke noget vi selv vælger</w:t>
      </w:r>
      <w:r w:rsidR="009B4517" w:rsidRPr="00535E5D">
        <w:t>:</w:t>
      </w:r>
    </w:p>
    <w:p w:rsidR="009B4517" w:rsidRPr="00535E5D" w:rsidRDefault="009B4517" w:rsidP="00EC4E02">
      <w:pPr>
        <w:rPr>
          <w:i/>
        </w:rPr>
      </w:pPr>
      <w:r w:rsidRPr="00535E5D">
        <w:rPr>
          <w:i/>
        </w:rPr>
        <w:t>De sociale aktører er et produkt af historien, af hele det sociale felts historie og de erfaringer de har akkumuleret i en bestemt livsbane i et givet socialt underfelt</w:t>
      </w:r>
      <w:r w:rsidRPr="00535E5D">
        <w:rPr>
          <w:rStyle w:val="Fodnotehenvisning"/>
          <w:i/>
        </w:rPr>
        <w:footnoteReference w:id="46"/>
      </w:r>
      <w:r w:rsidRPr="00535E5D">
        <w:rPr>
          <w:i/>
        </w:rPr>
        <w:t>.</w:t>
      </w:r>
    </w:p>
    <w:p w:rsidR="00920AA1" w:rsidRPr="00535E5D" w:rsidRDefault="009B4517" w:rsidP="00920AA1">
      <w:r w:rsidRPr="00535E5D">
        <w:t>Således kan det fastslås, at Habitus er en slags værktøjskasse, som forældre har fået, dels i kraft af deres forældres opdragelse af dem selv, dels den senere socialisation i institutioner, som vuggestue, børnehave og skole. Eller sagt på en anden måde: Habitus er et sæt af værdier, normer og holdninger, som konkret omsættes til vaner, som bestemmer, hvordan forældre</w:t>
      </w:r>
      <w:r w:rsidR="0075036E" w:rsidRPr="00535E5D">
        <w:t xml:space="preserve"> bevidst eller ubevidst</w:t>
      </w:r>
      <w:r w:rsidRPr="00535E5D">
        <w:t xml:space="preserve"> handler og tænker på.</w:t>
      </w:r>
      <w:r w:rsidR="0075036E" w:rsidRPr="00535E5D">
        <w:t xml:space="preserve"> </w:t>
      </w:r>
      <w:r w:rsidR="005E1869" w:rsidRPr="00535E5D">
        <w:t>Barndommen er ikke valgfri og Bourdieu mener, at barndommen i høj grad påvirker vores handlinger, også lang ind i voksenlivet. Den idrætslige identitet er ikke et resultat af rationel adfærd, men en social adfærd, som er tilpasset de forudsætninger tilværelsen byder en</w:t>
      </w:r>
      <w:r w:rsidR="005E1869" w:rsidRPr="00535E5D">
        <w:rPr>
          <w:rStyle w:val="Fodnotehenvisning"/>
        </w:rPr>
        <w:footnoteReference w:id="47"/>
      </w:r>
      <w:r w:rsidR="00B57281" w:rsidRPr="00535E5D">
        <w:t xml:space="preserve">. </w:t>
      </w:r>
      <w:r w:rsidR="005E1869" w:rsidRPr="00535E5D">
        <w:t xml:space="preserve">Dog kan én gode eller én opførsel opfattes forskelligt. Man skelner ikke på samme både. </w:t>
      </w:r>
      <w:r w:rsidR="005E1869" w:rsidRPr="00535E5D">
        <w:lastRenderedPageBreak/>
        <w:t>Det der for en agent virker fint, kan for en anden opfattes prangende</w:t>
      </w:r>
      <w:r w:rsidR="005E1869" w:rsidRPr="00535E5D">
        <w:rPr>
          <w:rStyle w:val="Fodnotehenvisning"/>
        </w:rPr>
        <w:footnoteReference w:id="48"/>
      </w:r>
      <w:r w:rsidR="005E1869" w:rsidRPr="00535E5D">
        <w:t>.</w:t>
      </w:r>
      <w:r w:rsidR="00920AA1" w:rsidRPr="00535E5D">
        <w:t xml:space="preserve"> Set i Habitus-perspektiv vil individet opsøge og etablere relationer til andre individer, som har et lignende</w:t>
      </w:r>
      <w:r w:rsidR="00755C88">
        <w:t xml:space="preserve"> habitus</w:t>
      </w:r>
      <w:r w:rsidR="00920AA1" w:rsidRPr="00535E5D">
        <w:rPr>
          <w:rStyle w:val="Fodnotehenvisning"/>
        </w:rPr>
        <w:footnoteReference w:id="49"/>
      </w:r>
      <w:r w:rsidR="00920AA1" w:rsidRPr="00535E5D">
        <w:t>.</w:t>
      </w:r>
    </w:p>
    <w:p w:rsidR="00073C51" w:rsidRPr="00535E5D" w:rsidRDefault="00073C51" w:rsidP="00073C51">
      <w:r w:rsidRPr="00535E5D">
        <w:t>Ud fra Bourdieus teori overføres omfanget og sammensætningen af individets habitus i høj grad fra en generation til den næste. Individer er således i besiddelse af en kapital, der bevirker, at de afhængig af sammensætningen af deres kapitals volumen og struktur generelt, orienterer sig mod enten at bevare den eksisterende distribution af kapital eller mod at ændre den</w:t>
      </w:r>
      <w:r w:rsidRPr="00535E5D">
        <w:rPr>
          <w:rStyle w:val="Fodnotehenvisning"/>
        </w:rPr>
        <w:footnoteReference w:id="50"/>
      </w:r>
      <w:r w:rsidRPr="00535E5D">
        <w:t>.</w:t>
      </w:r>
    </w:p>
    <w:p w:rsidR="00073C51" w:rsidRPr="00535E5D" w:rsidRDefault="00073C51" w:rsidP="00920AA1">
      <w:r w:rsidRPr="00535E5D">
        <w:t>Bourdieu anvender dermed kapitalbegrebet til at forklare, hvordan ulig adgang til materielle, sociale og kulturelle ressourcer skaber og reproducerer bestemte magt- og ulighedsformer i de sociale felter. Bourdieus begreb om habitus betegner den historie, individet har med sig, og har en direkte betydning i forhold til individets position i det sociale rum</w:t>
      </w:r>
      <w:r w:rsidRPr="00535E5D">
        <w:rPr>
          <w:rStyle w:val="Fodnotehenvisning"/>
        </w:rPr>
        <w:footnoteReference w:id="51"/>
      </w:r>
      <w:r w:rsidRPr="00535E5D">
        <w:t>. Derfor spiller habitusbegrebet en central rolle i forståelsen af individets sundhedspraktikker.</w:t>
      </w:r>
    </w:p>
    <w:p w:rsidR="00920AA1" w:rsidRPr="00535E5D" w:rsidRDefault="00920AA1" w:rsidP="00EC4E02">
      <w:r w:rsidRPr="00535E5D">
        <w:t xml:space="preserve">Bourdieus teori </w:t>
      </w:r>
      <w:r w:rsidR="00D95615" w:rsidRPr="00535E5D">
        <w:t xml:space="preserve">om Habitus </w:t>
      </w:r>
      <w:r w:rsidRPr="00535E5D">
        <w:t xml:space="preserve">kan bidrage med en forståelse af, at forskelle i </w:t>
      </w:r>
      <w:r w:rsidR="00D95615" w:rsidRPr="00535E5D">
        <w:t>fysisk aktivitetsniveau blandt forældre</w:t>
      </w:r>
      <w:r w:rsidRPr="00535E5D">
        <w:t xml:space="preserve"> kan </w:t>
      </w:r>
      <w:r w:rsidR="007A3FCD">
        <w:t xml:space="preserve">mere </w:t>
      </w:r>
      <w:r w:rsidRPr="00535E5D">
        <w:t>ses</w:t>
      </w:r>
      <w:r w:rsidR="00D95615" w:rsidRPr="00535E5D">
        <w:t>,</w:t>
      </w:r>
      <w:r w:rsidRPr="00535E5D">
        <w:t xml:space="preserve"> som en afspejling af </w:t>
      </w:r>
      <w:r w:rsidR="00D95615" w:rsidRPr="00535E5D">
        <w:t xml:space="preserve">forældrenes </w:t>
      </w:r>
      <w:r w:rsidRPr="00535E5D">
        <w:t>sociale positioner i det sociale rum end indi</w:t>
      </w:r>
      <w:r w:rsidR="00D95615" w:rsidRPr="00535E5D">
        <w:t>viduelle og rationelle valg. Den</w:t>
      </w:r>
      <w:r w:rsidRPr="00535E5D">
        <w:t xml:space="preserve"> enkelte </w:t>
      </w:r>
      <w:r w:rsidR="00D95615" w:rsidRPr="00535E5D">
        <w:t>forældres tilgang til fysisk aktivitet</w:t>
      </w:r>
      <w:r w:rsidRPr="00535E5D">
        <w:t xml:space="preserve"> er således ikke </w:t>
      </w:r>
      <w:r w:rsidR="00D95615" w:rsidRPr="00535E5D">
        <w:t xml:space="preserve">et </w:t>
      </w:r>
      <w:r w:rsidRPr="00535E5D">
        <w:t>bevidst valg</w:t>
      </w:r>
      <w:r w:rsidR="00D95615" w:rsidRPr="00535E5D">
        <w:t xml:space="preserve"> forældrene træffer</w:t>
      </w:r>
      <w:r w:rsidRPr="00535E5D">
        <w:t xml:space="preserve">, men er </w:t>
      </w:r>
      <w:r w:rsidR="00D95615" w:rsidRPr="00535E5D">
        <w:t>nedarvet fra</w:t>
      </w:r>
      <w:r w:rsidRPr="00535E5D">
        <w:t xml:space="preserve"> tidligere generationer gennem habitus. </w:t>
      </w:r>
      <w:r w:rsidR="00D95615" w:rsidRPr="00535E5D">
        <w:t xml:space="preserve">De normer og værdier omkring sundhed, som hersker i den enkelte familie, er inkorporeret </w:t>
      </w:r>
      <w:r w:rsidRPr="00535E5D">
        <w:t xml:space="preserve">i </w:t>
      </w:r>
      <w:r w:rsidR="00D95615" w:rsidRPr="00535E5D">
        <w:t>forældrenes k</w:t>
      </w:r>
      <w:r w:rsidRPr="00535E5D">
        <w:t xml:space="preserve">roppe som </w:t>
      </w:r>
      <w:r w:rsidR="00D95615" w:rsidRPr="00535E5D">
        <w:t xml:space="preserve">en slags </w:t>
      </w:r>
      <w:r w:rsidRPr="00535E5D">
        <w:t xml:space="preserve">fysiske og </w:t>
      </w:r>
      <w:r w:rsidR="00D95615" w:rsidRPr="00535E5D">
        <w:t>psykiske egenskaber</w:t>
      </w:r>
      <w:r w:rsidRPr="00535E5D">
        <w:t xml:space="preserve">. </w:t>
      </w:r>
    </w:p>
    <w:p w:rsidR="003C7208" w:rsidRPr="00535E5D" w:rsidRDefault="00B57281" w:rsidP="00EC4E02">
      <w:r w:rsidRPr="00535E5D">
        <w:t>I projektet er der fokus på</w:t>
      </w:r>
      <w:r w:rsidR="00BB23B4" w:rsidRPr="00535E5D">
        <w:t>, hvad</w:t>
      </w:r>
      <w:r w:rsidRPr="00535E5D">
        <w:t xml:space="preserve"> forældre</w:t>
      </w:r>
      <w:r w:rsidR="00BB23B4" w:rsidRPr="00535E5D">
        <w:t xml:space="preserve"> opfatter som barrierer for fysisk aktivitet</w:t>
      </w:r>
      <w:r w:rsidR="007A3FCD">
        <w:t>,</w:t>
      </w:r>
      <w:r w:rsidR="00BB23B4" w:rsidRPr="00535E5D">
        <w:t xml:space="preserve"> og hvordan de håndterer dem. Med udgangspunkt i Bourdieus habitusbegreb skal forældrenes </w:t>
      </w:r>
      <w:r w:rsidR="003F3C20" w:rsidRPr="00535E5D">
        <w:t xml:space="preserve">ageren </w:t>
      </w:r>
      <w:r w:rsidR="003C7208" w:rsidRPr="00535E5D">
        <w:t xml:space="preserve">i forhold til strukturer </w:t>
      </w:r>
      <w:r w:rsidR="003F3C20" w:rsidRPr="00535E5D">
        <w:t>forklares og analyseres.</w:t>
      </w:r>
      <w:r w:rsidR="003C7208" w:rsidRPr="00535E5D">
        <w:t xml:space="preserve"> Konkret udmunder Bourdieus teori i hypotese 1-3 i dette projekt, som vist på nedenstående figur.</w:t>
      </w:r>
    </w:p>
    <w:p w:rsidR="003C7208" w:rsidRPr="00535E5D" w:rsidRDefault="003C7208" w:rsidP="00EC4E02">
      <w:r w:rsidRPr="00535E5D">
        <w:rPr>
          <w:noProof/>
          <w:lang w:eastAsia="da-DK"/>
        </w:rPr>
        <w:lastRenderedPageBreak/>
        <w:drawing>
          <wp:inline distT="0" distB="0" distL="0" distR="0" wp14:anchorId="4A620FFC" wp14:editId="2F0C2538">
            <wp:extent cx="5486400" cy="3200400"/>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3C7208" w:rsidRPr="004B4B7F" w:rsidRDefault="004B4B7F" w:rsidP="00EC4E02">
      <w:pPr>
        <w:rPr>
          <w:b/>
        </w:rPr>
      </w:pPr>
      <w:r>
        <w:rPr>
          <w:b/>
        </w:rPr>
        <w:t xml:space="preserve">Figur 3. </w:t>
      </w:r>
      <w:r w:rsidR="00B53753">
        <w:rPr>
          <w:b/>
        </w:rPr>
        <w:t>Hypoteser på baggrund af Bourdieus teori.</w:t>
      </w:r>
    </w:p>
    <w:p w:rsidR="003F3C20" w:rsidRPr="00535E5D" w:rsidRDefault="009C63F4" w:rsidP="003F5065">
      <w:pPr>
        <w:pStyle w:val="Overskrift2"/>
      </w:pPr>
      <w:bookmarkStart w:id="16" w:name="_Toc295349384"/>
      <w:r w:rsidRPr="00535E5D">
        <w:t>Refleksivitet</w:t>
      </w:r>
      <w:r w:rsidR="003F3C20" w:rsidRPr="00535E5D">
        <w:t xml:space="preserve"> – en anden forståelse af livsstil</w:t>
      </w:r>
      <w:bookmarkEnd w:id="16"/>
    </w:p>
    <w:p w:rsidR="003F3C20" w:rsidRPr="00535E5D" w:rsidRDefault="003F3C20" w:rsidP="003F3C20">
      <w:pPr>
        <w:spacing w:after="240"/>
      </w:pPr>
      <w:r w:rsidRPr="00535E5D">
        <w:rPr>
          <w:iCs/>
        </w:rPr>
        <w:t>Anthony Giddens</w:t>
      </w:r>
      <w:r w:rsidRPr="00535E5D">
        <w:t xml:space="preserve">, f. 1938, er britisk sociolog. Han har inspireret flere vestlige regeringers politik. En redegørelse for en del af hans teori gives primært ud fra bøgerne </w:t>
      </w:r>
      <w:r w:rsidRPr="00535E5D">
        <w:rPr>
          <w:i/>
        </w:rPr>
        <w:t>Anthony Giddens – en introduktion til en samfundsteoretiker</w:t>
      </w:r>
      <w:r w:rsidR="00AA0FDB" w:rsidRPr="00535E5D">
        <w:rPr>
          <w:i/>
        </w:rPr>
        <w:t>, Modernitet og selvidentitet,</w:t>
      </w:r>
      <w:r w:rsidRPr="00535E5D">
        <w:t xml:space="preserve"> og </w:t>
      </w:r>
      <w:r w:rsidRPr="00535E5D">
        <w:rPr>
          <w:i/>
        </w:rPr>
        <w:t>Modernitetens konsekvenser.</w:t>
      </w:r>
      <w:r w:rsidRPr="00535E5D">
        <w:t xml:space="preserve"> </w:t>
      </w:r>
    </w:p>
    <w:p w:rsidR="00AA0FDB" w:rsidRPr="00535E5D" w:rsidRDefault="00AA0FDB" w:rsidP="003F3C20">
      <w:pPr>
        <w:spacing w:after="240"/>
      </w:pPr>
      <w:r w:rsidRPr="00535E5D">
        <w:rPr>
          <w:i/>
          <w:iCs/>
        </w:rPr>
        <w:t>”Under høj-modernitetens betingelser følger vi alene ikke bestemte livsstile, men er i væsentlig forstand også tvunget til det – vi har ikke andet valg end at vælge</w:t>
      </w:r>
      <w:r w:rsidRPr="00535E5D">
        <w:rPr>
          <w:rStyle w:val="Fodnotehenvisning"/>
          <w:i/>
          <w:iCs/>
        </w:rPr>
        <w:footnoteReference w:id="52"/>
      </w:r>
      <w:r w:rsidRPr="00535E5D">
        <w:t>.</w:t>
      </w:r>
    </w:p>
    <w:p w:rsidR="00373940" w:rsidRPr="00535E5D" w:rsidRDefault="00AA0FDB" w:rsidP="003F3C20">
      <w:pPr>
        <w:spacing w:after="240"/>
      </w:pPr>
      <w:r w:rsidRPr="00535E5D">
        <w:t>Med</w:t>
      </w:r>
      <w:r w:rsidR="00AF5ED6" w:rsidRPr="00535E5D">
        <w:t xml:space="preserve"> </w:t>
      </w:r>
      <w:r w:rsidRPr="00535E5D">
        <w:t>udgangspunkt i citatet præsenteres en anden tilgang til fysisk aktivitet</w:t>
      </w:r>
      <w:r w:rsidR="00AF5ED6" w:rsidRPr="00535E5D">
        <w:t>: individualisme</w:t>
      </w:r>
      <w:r w:rsidRPr="00535E5D">
        <w:t>.</w:t>
      </w:r>
      <w:r w:rsidR="00AF5ED6" w:rsidRPr="00535E5D">
        <w:t xml:space="preserve"> Det individuelle valg får betydning, fordi hvis ikke der tages et valg om at være fysisk aktiv – at bruge cyklen som transportmiddel, at gå til sport, så vælges en inaktiv livsstil, med risiko for at få livsstilssygdomme. Derfor er valg en afgørende faktor i forbindelse med forældrenes eksistens. Når så det er sagt, så skal det pointeres, at ikke alle forældre har samme valgmuligheder, da levevilkår har betydning herfor. </w:t>
      </w:r>
      <w:r w:rsidR="00373940" w:rsidRPr="00535E5D">
        <w:t>Økonomi eksempelvis kan have betydning for, hvordan man er fysisk aktiv. Et medlemskab af et dyrt fitnesscenter eller en golfklub med et højt indmeldelsesgebyr kan udelukke studerende, der kun har SU indkomst.</w:t>
      </w:r>
    </w:p>
    <w:p w:rsidR="007A3FCD" w:rsidRDefault="009C63F4" w:rsidP="009C63F4">
      <w:r w:rsidRPr="00535E5D">
        <w:lastRenderedPageBreak/>
        <w:t>Giddens’ aktørperspektiv kommer til udtryk i hans agentbegreb, som tildeles egenskaberne kyndighed og viden</w:t>
      </w:r>
      <w:r w:rsidRPr="00535E5D">
        <w:rPr>
          <w:rStyle w:val="Fodnotehenvisning"/>
        </w:rPr>
        <w:footnoteReference w:id="53"/>
      </w:r>
      <w:r w:rsidRPr="00535E5D">
        <w:rPr>
          <w:sz w:val="16"/>
          <w:szCs w:val="16"/>
        </w:rPr>
        <w:t xml:space="preserve"> </w:t>
      </w:r>
      <w:r w:rsidRPr="00535E5D">
        <w:t>. Giddens</w:t>
      </w:r>
      <w:r w:rsidR="008C43DF">
        <w:t xml:space="preserve"> forklarer, at </w:t>
      </w:r>
      <w:r w:rsidRPr="00535E5D">
        <w:rPr>
          <w:i/>
          <w:iCs/>
        </w:rPr>
        <w:t xml:space="preserve">den praktiske bevidsthed </w:t>
      </w:r>
      <w:r w:rsidRPr="00535E5D">
        <w:t xml:space="preserve">udgår </w:t>
      </w:r>
      <w:r w:rsidR="008C43DF">
        <w:t xml:space="preserve">fra </w:t>
      </w:r>
      <w:r w:rsidRPr="00535E5D">
        <w:t xml:space="preserve">rutiner og vaner – handlingerne foregår her automatisk uden at agenten tænker over det, de er prærefleksive. </w:t>
      </w:r>
    </w:p>
    <w:p w:rsidR="007A3FCD" w:rsidRDefault="009C63F4" w:rsidP="009C63F4">
      <w:r w:rsidRPr="00535E5D">
        <w:t xml:space="preserve">Med </w:t>
      </w:r>
      <w:r w:rsidRPr="00535E5D">
        <w:rPr>
          <w:i/>
          <w:iCs/>
        </w:rPr>
        <w:t xml:space="preserve">den diskursive bevidsthed </w:t>
      </w:r>
      <w:r w:rsidRPr="00535E5D">
        <w:t xml:space="preserve">giver Giddens aktøren stor handlefrihed, da han her har mulighed for at reflektere over og italesætte de handlinger, han udfører i den praktiske bevidsthed. Overgangen mellem de to niveauer er altså flydende. Agentens selv samme mulighed for at blive bevidst om sine handlinger, giver ham mulighed for at ændre dem, og dermed ændre strukturen. For Giddens er en central pointe nemlig, at menneskers handlinger både er struktureret af strukturen, men samtidig strukturer den. Heraf hans centrale begreb: </w:t>
      </w:r>
      <w:proofErr w:type="spellStart"/>
      <w:r w:rsidRPr="00535E5D">
        <w:t>strukturationsprocessen</w:t>
      </w:r>
      <w:proofErr w:type="spellEnd"/>
      <w:r w:rsidRPr="00535E5D">
        <w:rPr>
          <w:rStyle w:val="Fodnotehenvisning"/>
        </w:rPr>
        <w:footnoteReference w:id="54"/>
      </w:r>
      <w:r w:rsidRPr="00535E5D">
        <w:t xml:space="preserve">. </w:t>
      </w:r>
    </w:p>
    <w:p w:rsidR="009C63F4" w:rsidRPr="00535E5D" w:rsidRDefault="009C63F4" w:rsidP="009C63F4">
      <w:pPr>
        <w:rPr>
          <w:sz w:val="16"/>
          <w:szCs w:val="16"/>
        </w:rPr>
      </w:pPr>
      <w:r w:rsidRPr="00535E5D">
        <w:t>Med denne teori forklarer Giddens både kontinuitet: strukturen reproduceres ved aktørernes handlinger, og forandring: når agenternes handlinger går fra den praktiske bevidsthed til det diskursive niveau bliver de bevidste om dem, og de har mulighed for at ændre dem og dermed påvirke strukturen, som igen sætter nye rammer for deres handlinger. På denne måde udspringer et flow af handlinger fra aktøren, en uendelig strøm uden begyndelse eller ende, som producerer og reproducerer strukturen, og igen indvirker på aktørernes handlinger</w:t>
      </w:r>
      <w:r w:rsidRPr="00535E5D">
        <w:rPr>
          <w:rStyle w:val="Fodnotehenvisning"/>
        </w:rPr>
        <w:footnoteReference w:id="55"/>
      </w:r>
      <w:r w:rsidRPr="00535E5D">
        <w:t>.</w:t>
      </w:r>
    </w:p>
    <w:p w:rsidR="009C63F4" w:rsidRPr="00535E5D" w:rsidRDefault="009C63F4" w:rsidP="009C63F4">
      <w:pPr>
        <w:rPr>
          <w:sz w:val="16"/>
          <w:szCs w:val="16"/>
        </w:rPr>
      </w:pPr>
      <w:r w:rsidRPr="00535E5D">
        <w:t>Aktøren kan ifølge Giddens udføre ubevidste handlinger. På den måde argumenterer Giddens for at agenten kan være ukyndig og uvidende om sine handlinger om. Såvel de utilsigtede som de tilsigtede konsekvenser genererer ændringer i strukturen og dermed nye vilkår for handling. Aktøren er med til at producere strukturen, og strukturen er med til at skabe aktøren</w:t>
      </w:r>
      <w:r w:rsidRPr="00535E5D">
        <w:rPr>
          <w:rStyle w:val="Fodnotehenvisning"/>
        </w:rPr>
        <w:footnoteReference w:id="56"/>
      </w:r>
      <w:r w:rsidRPr="00535E5D">
        <w:t>.</w:t>
      </w:r>
    </w:p>
    <w:p w:rsidR="009C63F4" w:rsidRPr="00535E5D" w:rsidRDefault="009C63F4" w:rsidP="009C63F4">
      <w:r w:rsidRPr="00535E5D">
        <w:t>Giddens understreger betydningen af refleksivitet og bevidsthed tydeliggør aktørens betydning, fordi han sætter fokus på agentens handlefrihed og muligheder for at ændre rammerne. Agenten tildeles magt, for han har mulighed for at ændre strukturen, eller mulighed for at reproducere den</w:t>
      </w:r>
      <w:r w:rsidRPr="00535E5D">
        <w:rPr>
          <w:rStyle w:val="Fodnotehenvisning"/>
        </w:rPr>
        <w:footnoteReference w:id="57"/>
      </w:r>
      <w:r w:rsidRPr="00535E5D">
        <w:t>.</w:t>
      </w:r>
    </w:p>
    <w:p w:rsidR="003F3C20" w:rsidRPr="00535E5D" w:rsidRDefault="003F3C20" w:rsidP="003F3C20">
      <w:pPr>
        <w:spacing w:after="240"/>
      </w:pPr>
      <w:r w:rsidRPr="00535E5D">
        <w:t>Giddens beskriver, hvordan selvet er blevet et refleksivt projekt. De selvreflekterende valg støtter sig ikke på traditionen eller andre autoriteter, men må finde deres begrundelse hos den enkelte. Selvet er dog ikke løsrevet fra samfundet, men i intimt samspil med ekspertsystemer, sociale systemer og naturen. Globale forandringer påvirker personlige forhold og omvendt</w:t>
      </w:r>
      <w:r w:rsidRPr="00535E5D">
        <w:rPr>
          <w:rStyle w:val="Fodnotehenvisning"/>
        </w:rPr>
        <w:footnoteReference w:id="58"/>
      </w:r>
      <w:r w:rsidRPr="00535E5D">
        <w:t>.</w:t>
      </w:r>
      <w:r w:rsidR="00373940" w:rsidRPr="00535E5D">
        <w:t xml:space="preserve"> Om livsstil </w:t>
      </w:r>
      <w:r w:rsidR="00373940" w:rsidRPr="00535E5D">
        <w:lastRenderedPageBreak/>
        <w:t>skriver han: livsstil kan defineres</w:t>
      </w:r>
      <w:r w:rsidR="00CE5230">
        <w:t xml:space="preserve"> som et sæt praksisser, der føl</w:t>
      </w:r>
      <w:r w:rsidR="00373940" w:rsidRPr="00535E5D">
        <w:t>ges af individet. Praksisserne opfylder nyttemæssige beh</w:t>
      </w:r>
      <w:r w:rsidR="00CE5230">
        <w:t>ov og giver materiel form til en</w:t>
      </w:r>
      <w:r w:rsidR="00373940" w:rsidRPr="00535E5D">
        <w:t xml:space="preserve"> særlig fortælling om selvidentitet</w:t>
      </w:r>
      <w:r w:rsidR="008B15C6" w:rsidRPr="00535E5D">
        <w:rPr>
          <w:rStyle w:val="Fodnotehenvisning"/>
        </w:rPr>
        <w:footnoteReference w:id="59"/>
      </w:r>
      <w:r w:rsidR="00373940" w:rsidRPr="00535E5D">
        <w:t>.</w:t>
      </w:r>
    </w:p>
    <w:p w:rsidR="003F3C20" w:rsidRPr="00535E5D" w:rsidRDefault="008B15C6" w:rsidP="003F3C20">
      <w:r w:rsidRPr="00535E5D">
        <w:t xml:space="preserve">Det kan dermed udledes, at forældre i samspil med samfundet </w:t>
      </w:r>
      <w:r w:rsidR="00282968" w:rsidRPr="00535E5D">
        <w:t>og strukturer generelt kan tillægge sig</w:t>
      </w:r>
      <w:r w:rsidRPr="00535E5D">
        <w:t xml:space="preserve"> vaner</w:t>
      </w:r>
      <w:r w:rsidR="00282968" w:rsidRPr="00535E5D">
        <w:t>. Endvidere at identitet ikke er noget man er berammet til i form af en klasse</w:t>
      </w:r>
      <w:r w:rsidR="00CE5230">
        <w:t>,</w:t>
      </w:r>
      <w:r w:rsidR="00282968" w:rsidRPr="00535E5D">
        <w:t xml:space="preserve"> man er født ind i, men at den skabes gennem forældres valg og de rutiner forældrene har.</w:t>
      </w:r>
    </w:p>
    <w:p w:rsidR="00282968" w:rsidRPr="00535E5D" w:rsidRDefault="00282968" w:rsidP="003F3C20">
      <w:r w:rsidRPr="00535E5D">
        <w:t>Om vaner i forhold til sundhed skriver Giddens:</w:t>
      </w:r>
    </w:p>
    <w:p w:rsidR="00282968" w:rsidRPr="00535E5D" w:rsidRDefault="00282968" w:rsidP="003F3C20">
      <w:pPr>
        <w:rPr>
          <w:i/>
        </w:rPr>
      </w:pPr>
      <w:r w:rsidRPr="00535E5D">
        <w:rPr>
          <w:i/>
        </w:rPr>
        <w:t>Adskillige gange i løbet af en dag beslutter vi, om vi skal spise og drikke, eller ej – og præcist hvad vi skal indtage</w:t>
      </w:r>
      <w:r w:rsidRPr="00535E5D">
        <w:rPr>
          <w:rStyle w:val="Fodnotehenvisning"/>
          <w:i/>
        </w:rPr>
        <w:footnoteReference w:id="60"/>
      </w:r>
      <w:r w:rsidRPr="00535E5D">
        <w:rPr>
          <w:i/>
        </w:rPr>
        <w:t>.</w:t>
      </w:r>
    </w:p>
    <w:p w:rsidR="0046184E" w:rsidRPr="00535E5D" w:rsidRDefault="00F63A81" w:rsidP="0046184E">
      <w:r w:rsidRPr="00535E5D">
        <w:t>På samme måde som det beskrives med kosten i citatet, så kan forældrene i princippet vælge fysisk aktivitet til eller fra i hverdagen. Således adskiller Giddens sig fra Bourdieu, ved at fysisk aktivitet k</w:t>
      </w:r>
      <w:r w:rsidR="00801BEC" w:rsidRPr="00535E5D">
        <w:t>an vælges til eller fra, uanset alder, uddannelsesniveau m.m. og uagtet at man har mindre børn. Men også at valg og fravalg er præget af refleksioner om egne evner.</w:t>
      </w:r>
      <w:r w:rsidR="00DD248A" w:rsidRPr="00535E5D">
        <w:t xml:space="preserve"> </w:t>
      </w:r>
      <w:r w:rsidR="0046184E" w:rsidRPr="00535E5D">
        <w:t xml:space="preserve">I projektet er der fokus på, hvad forældre opfatter som barrierer for fysisk aktivitet og hvordan de håndterer dem. Med udgangspunkt i Giddens </w:t>
      </w:r>
      <w:r w:rsidR="00EE28B7">
        <w:t xml:space="preserve">teori </w:t>
      </w:r>
      <w:r w:rsidR="0046184E" w:rsidRPr="00535E5D">
        <w:t>skal forældrenes ageren forklares og analyseres.</w:t>
      </w:r>
    </w:p>
    <w:p w:rsidR="00B53753" w:rsidRDefault="003C7208" w:rsidP="00B53753">
      <w:r w:rsidRPr="00535E5D">
        <w:t>Nedenstående figur viser, hvordan Giddens teori kobles til hypotese 4+5.</w:t>
      </w:r>
    </w:p>
    <w:p w:rsidR="003C7208" w:rsidRPr="00535E5D" w:rsidRDefault="003C7208" w:rsidP="003F3C20"/>
    <w:p w:rsidR="00B53753" w:rsidRDefault="003C7208" w:rsidP="00B53753">
      <w:r w:rsidRPr="00535E5D">
        <w:rPr>
          <w:noProof/>
          <w:lang w:eastAsia="da-DK"/>
        </w:rPr>
        <w:lastRenderedPageBreak/>
        <w:drawing>
          <wp:inline distT="0" distB="0" distL="0" distR="0" wp14:anchorId="7FFC93AE" wp14:editId="17BA7F36">
            <wp:extent cx="5486400" cy="3200400"/>
            <wp:effectExtent l="38100" t="0" r="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B53753" w:rsidRPr="00B53753" w:rsidRDefault="00B53753" w:rsidP="00B53753">
      <w:pPr>
        <w:rPr>
          <w:b/>
        </w:rPr>
      </w:pPr>
      <w:r>
        <w:rPr>
          <w:b/>
        </w:rPr>
        <w:t>Figur 4. Hypoteser på baggrund af Giddens.</w:t>
      </w:r>
    </w:p>
    <w:p w:rsidR="009C63F4" w:rsidRPr="00535E5D" w:rsidRDefault="009C63F4" w:rsidP="009C63F4">
      <w:pPr>
        <w:pStyle w:val="Overskrift2"/>
      </w:pPr>
      <w:bookmarkStart w:id="17" w:name="_Toc295349385"/>
      <w:r w:rsidRPr="00535E5D">
        <w:t>Opsummering</w:t>
      </w:r>
      <w:bookmarkEnd w:id="17"/>
    </w:p>
    <w:p w:rsidR="009F33B6" w:rsidRPr="00535E5D" w:rsidRDefault="009C63F4" w:rsidP="001E63DD">
      <w:pPr>
        <w:autoSpaceDE w:val="0"/>
        <w:autoSpaceDN w:val="0"/>
        <w:adjustRightInd w:val="0"/>
        <w:spacing w:after="0"/>
      </w:pPr>
      <w:r w:rsidRPr="00535E5D">
        <w:t>De to te</w:t>
      </w:r>
      <w:r w:rsidR="009F33B6" w:rsidRPr="00535E5D">
        <w:t xml:space="preserve">oretiske perspektiver skal på den ene side holdes op imod hinanden og på den anden side </w:t>
      </w:r>
      <w:r w:rsidRPr="00535E5D">
        <w:t>supplere hinanden</w:t>
      </w:r>
      <w:r w:rsidR="009F33B6" w:rsidRPr="00535E5D">
        <w:t>. Giddens forklarer forandring i samfundet med aktører og deres ageren. Giddens påpeger at menneskers handlinger struktureres af</w:t>
      </w:r>
      <w:r w:rsidR="001E63DD" w:rsidRPr="00535E5D">
        <w:t xml:space="preserve">- </w:t>
      </w:r>
      <w:r w:rsidR="009F33B6" w:rsidRPr="00535E5D">
        <w:t>og strukturerer samfundet.</w:t>
      </w:r>
      <w:r w:rsidR="001E63DD" w:rsidRPr="00535E5D">
        <w:t xml:space="preserve"> </w:t>
      </w:r>
      <w:r w:rsidR="009F33B6" w:rsidRPr="00535E5D">
        <w:t xml:space="preserve">Bourdieu </w:t>
      </w:r>
      <w:r w:rsidR="001E63DD" w:rsidRPr="00535E5D">
        <w:t xml:space="preserve">inddrager også både strukturer og aktør, men påpeger, at </w:t>
      </w:r>
      <w:r w:rsidR="009F33B6" w:rsidRPr="00535E5D">
        <w:t xml:space="preserve">agenternes handlinger er determinerede af </w:t>
      </w:r>
      <w:r w:rsidR="001E63DD" w:rsidRPr="00535E5D">
        <w:t xml:space="preserve">deres habitus. </w:t>
      </w:r>
    </w:p>
    <w:p w:rsidR="009C63F4" w:rsidRPr="00535E5D" w:rsidRDefault="00641AD2" w:rsidP="009C63F4">
      <w:r w:rsidRPr="00535E5D">
        <w:t xml:space="preserve">Livsstilsbegrebet er et komplekst begreb, og det er bestemt af levevilkår og individets livsforhold generelt. Livsstil er et unikt livsforløb for den enkelte forælder. Livsstil handler ikke blot om </w:t>
      </w:r>
      <w:r w:rsidRPr="00535E5D">
        <w:rPr>
          <w:i/>
        </w:rPr>
        <w:t>det frie valg</w:t>
      </w:r>
      <w:r w:rsidRPr="00535E5D">
        <w:t xml:space="preserve"> hos individet, men også om viljen til at tage ansvar for egen sundhed, evnen til at kunne reflektere over egne valg og de valg</w:t>
      </w:r>
      <w:r w:rsidR="00F41DA0">
        <w:t>,</w:t>
      </w:r>
      <w:r w:rsidRPr="00535E5D">
        <w:t xml:space="preserve"> som samfundet stiller til borgerne. Af dette t</w:t>
      </w:r>
      <w:r w:rsidR="00F41DA0">
        <w:t>olkes</w:t>
      </w:r>
      <w:r w:rsidRPr="00535E5D">
        <w:t xml:space="preserve"> også, at forældres fysiske aktivitetsniveau ikke er sort/hvidt, men at hver forælder har forskellige forudsætninger</w:t>
      </w:r>
      <w:r w:rsidR="00F41DA0">
        <w:t>,</w:t>
      </w:r>
      <w:r w:rsidRPr="00535E5D">
        <w:t xml:space="preserve"> og at der er forskel på, </w:t>
      </w:r>
      <w:r w:rsidR="00F41DA0">
        <w:t>hvor</w:t>
      </w:r>
      <w:r w:rsidRPr="00535E5D">
        <w:t xml:space="preserve"> stor betydning den enkelte forælder tillægger strukturer</w:t>
      </w:r>
      <w:r w:rsidR="00F41DA0">
        <w:t>s</w:t>
      </w:r>
      <w:r w:rsidRPr="00535E5D">
        <w:t xml:space="preserve"> betydning og sin egne kompetencer betydning.</w:t>
      </w:r>
    </w:p>
    <w:p w:rsidR="008F4881" w:rsidRPr="00535E5D" w:rsidRDefault="003E28D1" w:rsidP="006413D2">
      <w:pPr>
        <w:autoSpaceDE w:val="0"/>
        <w:autoSpaceDN w:val="0"/>
        <w:adjustRightInd w:val="0"/>
        <w:spacing w:after="0"/>
      </w:pPr>
      <w:r w:rsidRPr="002D0000">
        <w:t>Giddens mener at agenten er kyndig og vidende</w:t>
      </w:r>
      <w:r w:rsidR="006624FA">
        <w:rPr>
          <w:rStyle w:val="Fodnotehenvisning"/>
        </w:rPr>
        <w:footnoteReference w:id="61"/>
      </w:r>
      <w:r w:rsidRPr="002D0000">
        <w:t>. Dette mener Bourdieu også, men han siger også at agenten ikke nødvendigvis er bevidst om det</w:t>
      </w:r>
      <w:r w:rsidR="006624FA">
        <w:rPr>
          <w:rStyle w:val="Fodnotehenvisning"/>
        </w:rPr>
        <w:footnoteReference w:id="62"/>
      </w:r>
      <w:r w:rsidRPr="002D0000">
        <w:t xml:space="preserve">. Umiddelbart giver Bourdieu derved aktøren </w:t>
      </w:r>
      <w:r w:rsidRPr="002D0000">
        <w:lastRenderedPageBreak/>
        <w:t xml:space="preserve">handlefrihed, men siger samtidig, at aktørerne habitus reelt styrer så meget, at aktørerne egentlig ikke har et valg. Her bliver forskellen mellem Giddens og Bourdieu tydelig: Giddens ser aktøren som handlekraftig og med mulighed for at ændre strukturen, sammenholdt med Bourdieu, der ser aktøren som styret af den habitus han er født ind i og opdraget under, </w:t>
      </w:r>
      <w:r w:rsidR="006413D2" w:rsidRPr="002D0000">
        <w:t>og derfor ikke kan handle frit.</w:t>
      </w:r>
    </w:p>
    <w:p w:rsidR="008C32BE" w:rsidRDefault="008C32BE" w:rsidP="008C5533">
      <w:pPr>
        <w:pStyle w:val="Overskrift2"/>
      </w:pPr>
      <w:bookmarkStart w:id="18" w:name="_Toc295349386"/>
      <w:r>
        <w:t>Teorifravalg</w:t>
      </w:r>
      <w:bookmarkEnd w:id="18"/>
    </w:p>
    <w:p w:rsidR="008C32BE" w:rsidRDefault="008C32BE" w:rsidP="008C32BE">
      <w:r w:rsidRPr="00535E5D">
        <w:t>Pierre Bourdieu</w:t>
      </w:r>
      <w:r w:rsidRPr="00535E5D">
        <w:rPr>
          <w:i/>
          <w:iCs/>
        </w:rPr>
        <w:t xml:space="preserve"> </w:t>
      </w:r>
      <w:r w:rsidRPr="00535E5D">
        <w:rPr>
          <w:iCs/>
        </w:rPr>
        <w:t>(</w:t>
      </w:r>
      <w:r w:rsidRPr="00535E5D">
        <w:t>1930-2002</w:t>
      </w:r>
      <w:r>
        <w:t>),</w:t>
      </w:r>
      <w:r w:rsidRPr="00535E5D">
        <w:t xml:space="preserve"> James S. Coleman (1926-1995)</w:t>
      </w:r>
      <w:r>
        <w:t xml:space="preserve"> </w:t>
      </w:r>
      <w:r w:rsidRPr="00535E5D">
        <w:t xml:space="preserve">og </w:t>
      </w:r>
      <w:r w:rsidRPr="00535E5D">
        <w:rPr>
          <w:color w:val="000000"/>
        </w:rPr>
        <w:t xml:space="preserve">Robert D. </w:t>
      </w:r>
      <w:proofErr w:type="spellStart"/>
      <w:r w:rsidRPr="00535E5D">
        <w:rPr>
          <w:color w:val="000000"/>
        </w:rPr>
        <w:t>Putnam</w:t>
      </w:r>
      <w:proofErr w:type="spellEnd"/>
      <w:r w:rsidRPr="00535E5D">
        <w:rPr>
          <w:color w:val="000000"/>
        </w:rPr>
        <w:t xml:space="preserve"> (1941-)</w:t>
      </w:r>
      <w:r w:rsidRPr="00535E5D">
        <w:t xml:space="preserve"> har alle berørt </w:t>
      </w:r>
      <w:r>
        <w:t>en del af emnet i dette projekt.</w:t>
      </w:r>
      <w:r w:rsidRPr="00535E5D">
        <w:t xml:space="preserve"> </w:t>
      </w:r>
      <w:r>
        <w:t>Bourdieu</w:t>
      </w:r>
      <w:r w:rsidRPr="00535E5D">
        <w:t xml:space="preserve"> præsenterede social kapital begrebet i </w:t>
      </w:r>
      <w:proofErr w:type="spellStart"/>
      <w:r w:rsidRPr="00535E5D">
        <w:rPr>
          <w:i/>
        </w:rPr>
        <w:t>Destinktionen</w:t>
      </w:r>
      <w:proofErr w:type="spellEnd"/>
      <w:r>
        <w:t xml:space="preserve"> fra 1979. Coleman omtale</w:t>
      </w:r>
      <w:r w:rsidRPr="00535E5D">
        <w:t>r</w:t>
      </w:r>
      <w:r>
        <w:t xml:space="preserve"> grundlæggende motiver bag individers handling</w:t>
      </w:r>
      <w:r w:rsidRPr="00535E5D">
        <w:t xml:space="preserve"> i </w:t>
      </w:r>
      <w:r w:rsidRPr="00535E5D">
        <w:rPr>
          <w:i/>
        </w:rPr>
        <w:t xml:space="preserve">Foundations of Social </w:t>
      </w:r>
      <w:proofErr w:type="spellStart"/>
      <w:r w:rsidRPr="00535E5D">
        <w:rPr>
          <w:i/>
        </w:rPr>
        <w:t>Theory</w:t>
      </w:r>
      <w:proofErr w:type="spellEnd"/>
      <w:r w:rsidRPr="00535E5D">
        <w:t xml:space="preserve"> fra 1990. Endelig har </w:t>
      </w:r>
      <w:proofErr w:type="spellStart"/>
      <w:r w:rsidRPr="00535E5D">
        <w:t>Putnam</w:t>
      </w:r>
      <w:proofErr w:type="spellEnd"/>
      <w:r w:rsidRPr="00535E5D">
        <w:t xml:space="preserve"> med </w:t>
      </w:r>
      <w:proofErr w:type="spellStart"/>
      <w:r w:rsidRPr="00535E5D">
        <w:rPr>
          <w:i/>
        </w:rPr>
        <w:t>Making</w:t>
      </w:r>
      <w:proofErr w:type="spellEnd"/>
      <w:r w:rsidRPr="00535E5D">
        <w:rPr>
          <w:i/>
        </w:rPr>
        <w:t xml:space="preserve"> </w:t>
      </w:r>
      <w:proofErr w:type="spellStart"/>
      <w:r w:rsidRPr="00535E5D">
        <w:rPr>
          <w:i/>
        </w:rPr>
        <w:t>Democracy</w:t>
      </w:r>
      <w:proofErr w:type="spellEnd"/>
      <w:r w:rsidRPr="00535E5D">
        <w:rPr>
          <w:i/>
        </w:rPr>
        <w:t xml:space="preserve"> Work</w:t>
      </w:r>
      <w:r w:rsidRPr="00535E5D">
        <w:t xml:space="preserve"> (1993) og </w:t>
      </w:r>
      <w:r w:rsidRPr="00535E5D">
        <w:rPr>
          <w:i/>
        </w:rPr>
        <w:t xml:space="preserve">Bowling </w:t>
      </w:r>
      <w:proofErr w:type="spellStart"/>
      <w:r w:rsidRPr="00535E5D">
        <w:rPr>
          <w:i/>
        </w:rPr>
        <w:t>Alone</w:t>
      </w:r>
      <w:proofErr w:type="spellEnd"/>
      <w:r w:rsidRPr="00535E5D">
        <w:t xml:space="preserve"> (1995 og 2000), </w:t>
      </w:r>
      <w:r>
        <w:t>handlinger mellem mennesker, dog med fokus på sociale relationer.</w:t>
      </w:r>
    </w:p>
    <w:p w:rsidR="008C32BE" w:rsidRDefault="008C32BE" w:rsidP="008C32BE">
      <w:r w:rsidRPr="00535E5D">
        <w:t xml:space="preserve">Bourdieu fokuserer på sociale forskelle i samfundet, hvormed teorien kan bidrage med et ulighedsperspektiv i belysningen af social ulighed i sundhedsrelateret livsstil. Colemans teori er egnet, hvis hensigten er, at belyse hvilke ressourcer social kapital bidrager med for det enkelte individ. </w:t>
      </w:r>
      <w:proofErr w:type="spellStart"/>
      <w:r w:rsidRPr="00535E5D">
        <w:t>Putnams</w:t>
      </w:r>
      <w:proofErr w:type="spellEnd"/>
      <w:r w:rsidRPr="00535E5D">
        <w:t xml:space="preserve"> teori er i nogen grad anvendelig, til at belyse forskelle i fordelingen af social kapital.</w:t>
      </w:r>
      <w:r>
        <w:t xml:space="preserve"> Bourdieu er </w:t>
      </w:r>
      <w:r w:rsidR="00C83C8B">
        <w:t>som beskrevet i afsnit 2.1</w:t>
      </w:r>
      <w:r>
        <w:t>valgt til teorirammen for dette projekt</w:t>
      </w:r>
      <w:r w:rsidR="00C83C8B">
        <w:t>, hvor</w:t>
      </w:r>
      <w:r>
        <w:t xml:space="preserve"> hans teori beskr</w:t>
      </w:r>
      <w:r w:rsidR="00C83C8B">
        <w:t>ives nærmere.</w:t>
      </w:r>
    </w:p>
    <w:p w:rsidR="008C32BE" w:rsidRPr="00535E5D" w:rsidRDefault="008C32BE" w:rsidP="008C32BE">
      <w:r w:rsidRPr="00535E5D">
        <w:t>Coleman bruger social kapital begrebet, som forklaringsårsag til, at individet ikke altid handler i overensstemmelse med det rationelle valg</w:t>
      </w:r>
      <w:r w:rsidRPr="00535E5D">
        <w:rPr>
          <w:rStyle w:val="Fodnotehenvisning"/>
        </w:rPr>
        <w:footnoteReference w:id="63"/>
      </w:r>
      <w:r w:rsidRPr="00535E5D">
        <w:t>. Coleman fokuserer på sociale strukturer og hvo</w:t>
      </w:r>
      <w:r>
        <w:t>rdan individet bruger disse, som e</w:t>
      </w:r>
      <w:r w:rsidRPr="00535E5D">
        <w:t>t grundlag for egne handlinger. Coleman beskriver, at social kapital kan opnås af andre individer, end dem som indgår i de sociale relationer</w:t>
      </w:r>
      <w:r w:rsidRPr="00535E5D">
        <w:rPr>
          <w:rStyle w:val="Fodnotehenvisning"/>
        </w:rPr>
        <w:footnoteReference w:id="64"/>
      </w:r>
      <w:r w:rsidRPr="00535E5D">
        <w:t xml:space="preserve">. Derfor er Coleman fravalgt, da tilgange til problemstillingen netop er, at der eksisterer ulighed mellem forældre og netop den ulighed kan være en forklaringsårsag. </w:t>
      </w:r>
    </w:p>
    <w:p w:rsidR="008C32BE" w:rsidRDefault="008C32BE" w:rsidP="008C32BE">
      <w:pPr>
        <w:autoSpaceDE w:val="0"/>
        <w:autoSpaceDN w:val="0"/>
        <w:adjustRightInd w:val="0"/>
        <w:spacing w:before="120" w:after="0"/>
      </w:pPr>
      <w:proofErr w:type="spellStart"/>
      <w:r>
        <w:rPr>
          <w:color w:val="000000"/>
        </w:rPr>
        <w:t>Putnam</w:t>
      </w:r>
      <w:proofErr w:type="spellEnd"/>
      <w:r>
        <w:rPr>
          <w:color w:val="000000"/>
        </w:rPr>
        <w:t xml:space="preserve"> </w:t>
      </w:r>
      <w:r w:rsidRPr="00535E5D">
        <w:rPr>
          <w:color w:val="000000"/>
        </w:rPr>
        <w:t xml:space="preserve">anser social kapital som </w:t>
      </w:r>
      <w:r w:rsidRPr="00535E5D">
        <w:rPr>
          <w:iCs/>
          <w:color w:val="000000"/>
        </w:rPr>
        <w:t>forbindelser mellem mennesker, herunder sociale netværk og de normer for gensidighed og troværdighed, der opstår i forbindelse hermed</w:t>
      </w:r>
      <w:r w:rsidR="007828E7">
        <w:rPr>
          <w:rStyle w:val="Fodnotehenvisning"/>
          <w:iCs/>
          <w:color w:val="000000"/>
        </w:rPr>
        <w:footnoteReference w:id="65"/>
      </w:r>
      <w:r w:rsidRPr="00535E5D">
        <w:rPr>
          <w:iCs/>
          <w:color w:val="000000"/>
        </w:rPr>
        <w:t xml:space="preserve">. </w:t>
      </w:r>
      <w:r w:rsidRPr="00535E5D">
        <w:t xml:space="preserve">Men </w:t>
      </w:r>
      <w:proofErr w:type="spellStart"/>
      <w:r w:rsidRPr="00535E5D">
        <w:t>Putnam</w:t>
      </w:r>
      <w:proofErr w:type="spellEnd"/>
      <w:r w:rsidRPr="00535E5D">
        <w:t xml:space="preserve"> har et politologisk perspektiv, for han er optaget af konsekvenserne ved forringet social kapital. Desuden bliver normer o</w:t>
      </w:r>
      <w:r>
        <w:t xml:space="preserve">g tillid centrale aspekter for </w:t>
      </w:r>
      <w:proofErr w:type="spellStart"/>
      <w:r>
        <w:t>P</w:t>
      </w:r>
      <w:r w:rsidRPr="00535E5D">
        <w:t>utnam</w:t>
      </w:r>
      <w:proofErr w:type="spellEnd"/>
      <w:r w:rsidRPr="00535E5D">
        <w:t xml:space="preserve">, i stedet for eksempelvis individets økonomiske </w:t>
      </w:r>
      <w:r w:rsidRPr="00535E5D">
        <w:lastRenderedPageBreak/>
        <w:t xml:space="preserve">situation. I dette projekt er fokus på forældre og hvordan de selv håndterer deres egen sundhed og ikke hvilke rammebetingelser politikerne opstiller for sundhed. Derfor er </w:t>
      </w:r>
      <w:proofErr w:type="spellStart"/>
      <w:r w:rsidRPr="00535E5D">
        <w:t>Putnam</w:t>
      </w:r>
      <w:proofErr w:type="spellEnd"/>
      <w:r w:rsidRPr="00535E5D">
        <w:t xml:space="preserve"> fravalgt.</w:t>
      </w:r>
    </w:p>
    <w:p w:rsidR="008C32BE" w:rsidRPr="00535E5D" w:rsidRDefault="008C32BE" w:rsidP="008C32BE">
      <w:pPr>
        <w:autoSpaceDE w:val="0"/>
        <w:autoSpaceDN w:val="0"/>
        <w:adjustRightInd w:val="0"/>
        <w:spacing w:before="120" w:after="0"/>
      </w:pPr>
    </w:p>
    <w:p w:rsidR="008C32BE" w:rsidRPr="008C32BE" w:rsidRDefault="008C32BE" w:rsidP="008C32BE">
      <w:r w:rsidRPr="00822000">
        <w:rPr>
          <w:bCs/>
        </w:rPr>
        <w:t>Michel Foucault</w:t>
      </w:r>
      <w:r>
        <w:t xml:space="preserve"> (1926-1984) omtaler kroppen som en social foranstaltning: </w:t>
      </w:r>
      <w:r w:rsidRPr="00822000">
        <w:t xml:space="preserve">Kroppen er social konstrueret indenfor kontekst af klasse, køn, etnicitet og reflekterer derfor strukturer af legitimitet og dominans af disse strukturer. </w:t>
      </w:r>
      <w:r>
        <w:t xml:space="preserve">Det kunne derfor være interessant at bruge </w:t>
      </w:r>
      <w:proofErr w:type="spellStart"/>
      <w:r>
        <w:t>Faucault</w:t>
      </w:r>
      <w:proofErr w:type="spellEnd"/>
      <w:r>
        <w:t xml:space="preserve"> til teorirammen for netop at analysere på, hvordan individets krop er</w:t>
      </w:r>
      <w:r w:rsidRPr="00440D37">
        <w:t xml:space="preserve"> </w:t>
      </w:r>
      <w:r>
        <w:t xml:space="preserve">et resultat </w:t>
      </w:r>
      <w:r w:rsidRPr="00822000">
        <w:t xml:space="preserve">af komplekse serier af </w:t>
      </w:r>
      <w:proofErr w:type="spellStart"/>
      <w:r w:rsidRPr="00822000">
        <w:t>interrelationer</w:t>
      </w:r>
      <w:proofErr w:type="spellEnd"/>
      <w:r w:rsidRPr="00822000">
        <w:t>, i samfundet, det socia</w:t>
      </w:r>
      <w:r>
        <w:t xml:space="preserve">le selv og det enkelte individs psyke. Men </w:t>
      </w:r>
      <w:proofErr w:type="spellStart"/>
      <w:r>
        <w:t>Faucault</w:t>
      </w:r>
      <w:proofErr w:type="spellEnd"/>
      <w:r>
        <w:t xml:space="preserve"> er fravalgt denne gang</w:t>
      </w:r>
      <w:r w:rsidR="007B4F07">
        <w:t xml:space="preserve">, på baggrund af ønsket om afgrænsning fra sundhed i et </w:t>
      </w:r>
      <w:r w:rsidR="007E351D">
        <w:t>biologisk-</w:t>
      </w:r>
      <w:r w:rsidR="004D0253">
        <w:t>sociologisk perspektiv</w:t>
      </w:r>
      <w:r w:rsidR="00C27844">
        <w:t>.</w:t>
      </w:r>
    </w:p>
    <w:p w:rsidR="008C5533" w:rsidRDefault="008C5533" w:rsidP="008C5533">
      <w:pPr>
        <w:pStyle w:val="Overskrift2"/>
      </w:pPr>
      <w:bookmarkStart w:id="19" w:name="_Toc295349387"/>
      <w:r w:rsidRPr="00A36100">
        <w:t>Teori</w:t>
      </w:r>
      <w:r w:rsidR="006624FA">
        <w:t>vurdering</w:t>
      </w:r>
      <w:bookmarkEnd w:id="19"/>
    </w:p>
    <w:p w:rsidR="00A76113" w:rsidRDefault="00A76113" w:rsidP="00A76113">
      <w:r>
        <w:t>Hensigten med dette afsnit er at lave en vurdering af Giddens og Bourdieu som teoriramme, set i forhold til ønsket om, at beskrive en sociologisk sundhedsproblemstilling: hvordan og hvorfor påvirkes forældres fysiske aktivitet af forældrelivsfasen? Er det de rigtige teoretikere og hvorfor er netop de teoretikere spændende og relevante at bruge?</w:t>
      </w:r>
    </w:p>
    <w:p w:rsidR="00315104" w:rsidRPr="005A2640" w:rsidRDefault="00315104" w:rsidP="00315104">
      <w:r w:rsidRPr="005A2640">
        <w:t xml:space="preserve">Et er fakta, statistik, om danske forældres sundhed og fysisk aktivitet. Men hvad fortæller fakta os? </w:t>
      </w:r>
      <w:r w:rsidR="007E351D">
        <w:t>Umid</w:t>
      </w:r>
      <w:r w:rsidR="000D34E7">
        <w:t xml:space="preserve">delbart meget, men er ikke gennemsyret af et </w:t>
      </w:r>
      <w:r w:rsidRPr="005A2640">
        <w:t>sociologisk perspektiv. De sociale relationer skal i spil og det er vigtigt at teorirammen også er nutidig, at den tager højde for det nuværende samfund forældrene lever i. Det vurderes, at sociologerne Pierre Bourdieu og Anthony Giddens og deres syn på det moderne menneskes udvikling og identitetsdannelse er relevante i den sammenhæng. Bourdieus begreb habitus er et udtryk for, at vores livshistorie gemmes i den menneskelige harddisk: kroppen og hjernen. Oplevelser, levekår, og erfaringer knyttet til levekår lagres og derfor har alle forældre deres egen måde at håndtere forældrelivsfasen på i forhold til udfordringerne for at være fysisk aktiv. De har én bestemt måde at tænke på og handle på. Derfor er det interessant at bruge Bourdieu i dette projekt, fordi habitusbegrebet muligvis kan forklare, hvorfor der ses en nedgang i fysisk aktivitet hos forældre til småbørn.</w:t>
      </w:r>
    </w:p>
    <w:p w:rsidR="00315104" w:rsidRPr="00246209" w:rsidRDefault="00315104" w:rsidP="00315104">
      <w:r w:rsidRPr="00246209">
        <w:t xml:space="preserve">Giddens beskriver det senmoderne menneske. </w:t>
      </w:r>
      <w:r>
        <w:t>Ident</w:t>
      </w:r>
      <w:r w:rsidRPr="00246209">
        <w:t xml:space="preserve">itetsdannelse </w:t>
      </w:r>
      <w:r>
        <w:t xml:space="preserve">ser han </w:t>
      </w:r>
      <w:r w:rsidRPr="00246209">
        <w:t>som en</w:t>
      </w:r>
      <w:r>
        <w:t xml:space="preserve"> </w:t>
      </w:r>
      <w:r w:rsidRPr="00246209">
        <w:t xml:space="preserve">historiefortælling. </w:t>
      </w:r>
      <w:r>
        <w:t xml:space="preserve">Historien om os selv, fortalt gennem valg truffet i forældrenes livshistorie. Vi vælger selv fra og til, idrætsforeninger som socialiseringsfaktor eller ej, fitnesskultur som selviscenesættende mulighed, </w:t>
      </w:r>
      <w:r>
        <w:lastRenderedPageBreak/>
        <w:t xml:space="preserve">ekstremsport som </w:t>
      </w:r>
      <w:proofErr w:type="spellStart"/>
      <w:r>
        <w:t>boost</w:t>
      </w:r>
      <w:proofErr w:type="spellEnd"/>
      <w:r>
        <w:t xml:space="preserve"> til egoet, alle retninger giver forældrene mulighed for, at fremstå på én bestemt måde, som en del af en selviscenesættelse gennem fysisk aktivitet.</w:t>
      </w:r>
    </w:p>
    <w:p w:rsidR="00315104" w:rsidRPr="00246209" w:rsidRDefault="00315104" w:rsidP="00315104">
      <w:r w:rsidRPr="00246209">
        <w:t>Naturvidenskaben og den medicinske tradition definerer sundhed som fravær af sygdom. Sundhedspsykologien definerer sundhed som øget velvære, selvværd og selvtillid.</w:t>
      </w:r>
      <w:r>
        <w:t xml:space="preserve"> Problemfeltet i dette projekt </w:t>
      </w:r>
      <w:r w:rsidRPr="00246209">
        <w:t>har vist, at sundhedsbegrebet er et nutid</w:t>
      </w:r>
      <w:r>
        <w:t>igt, aktuelt og relevant emne. Men også et komplekst emne. Teorikapitlet giver qua Bourdieu og Giddens perspektiv til forståelse af sammenhængen mellem forældrelivsfasen og barrierer for fysisk aktivitet.</w:t>
      </w:r>
    </w:p>
    <w:p w:rsidR="00315104" w:rsidRPr="00246209" w:rsidRDefault="00315104" w:rsidP="00315104"/>
    <w:p w:rsidR="007655DC" w:rsidRDefault="007655DC">
      <w:pPr>
        <w:spacing w:line="276" w:lineRule="auto"/>
        <w:jc w:val="left"/>
        <w:rPr>
          <w:rFonts w:asciiTheme="majorHAnsi" w:eastAsiaTheme="majorEastAsia" w:hAnsiTheme="majorHAnsi" w:cstheme="majorBidi"/>
          <w:b/>
          <w:bCs/>
          <w:color w:val="000000" w:themeColor="text1"/>
          <w:kern w:val="3"/>
          <w:sz w:val="28"/>
          <w:szCs w:val="28"/>
        </w:rPr>
      </w:pPr>
      <w:r>
        <w:br w:type="page"/>
      </w:r>
    </w:p>
    <w:p w:rsidR="00AC29FC" w:rsidRPr="00535E5D" w:rsidRDefault="00AC29FC" w:rsidP="00AC29FC">
      <w:pPr>
        <w:pStyle w:val="Overskrift1"/>
      </w:pPr>
      <w:bookmarkStart w:id="20" w:name="_Toc295349388"/>
      <w:r w:rsidRPr="00535E5D">
        <w:lastRenderedPageBreak/>
        <w:t>Metode</w:t>
      </w:r>
      <w:bookmarkEnd w:id="20"/>
      <w:r w:rsidRPr="00535E5D">
        <w:t xml:space="preserve"> </w:t>
      </w:r>
    </w:p>
    <w:p w:rsidR="00687B29" w:rsidRDefault="00687B29" w:rsidP="00687B29">
      <w:r>
        <w:t>Dette projekt</w:t>
      </w:r>
      <w:r w:rsidRPr="00687B29">
        <w:t xml:space="preserve"> består af en </w:t>
      </w:r>
      <w:proofErr w:type="spellStart"/>
      <w:r w:rsidRPr="00687B29">
        <w:t>surveyundersøgelse</w:t>
      </w:r>
      <w:proofErr w:type="spellEnd"/>
      <w:r>
        <w:rPr>
          <w:rStyle w:val="Fodnotehenvisning"/>
        </w:rPr>
        <w:footnoteReference w:id="66"/>
      </w:r>
      <w:r>
        <w:t xml:space="preserve">, hvor der er brugt </w:t>
      </w:r>
      <w:r w:rsidRPr="00687B29">
        <w:t>enquete</w:t>
      </w:r>
      <w:r w:rsidR="0004031D">
        <w:rPr>
          <w:rStyle w:val="Fodnotehenvisning"/>
        </w:rPr>
        <w:footnoteReference w:id="67"/>
      </w:r>
      <w:r w:rsidRPr="00687B29">
        <w:t xml:space="preserve"> </w:t>
      </w:r>
      <w:r>
        <w:t xml:space="preserve">som indsamlingsform </w:t>
      </w:r>
      <w:r w:rsidRPr="00687B29">
        <w:t>kombineret med et kvalitativt design bestående af</w:t>
      </w:r>
      <w:r>
        <w:t xml:space="preserve"> </w:t>
      </w:r>
      <w:r w:rsidRPr="00687B29">
        <w:t>semistrukturerede interviews</w:t>
      </w:r>
      <w:r>
        <w:rPr>
          <w:rStyle w:val="Fodnotehenvisning"/>
        </w:rPr>
        <w:footnoteReference w:id="68"/>
      </w:r>
      <w:r w:rsidRPr="00687B29">
        <w:t xml:space="preserve"> </w:t>
      </w:r>
      <w:r>
        <w:t xml:space="preserve">. </w:t>
      </w:r>
      <w:r w:rsidRPr="00687B29">
        <w:t xml:space="preserve">Undersøgelsen er </w:t>
      </w:r>
      <w:r>
        <w:t>s</w:t>
      </w:r>
      <w:r w:rsidRPr="00687B29">
        <w:t>åledes baseret på</w:t>
      </w:r>
      <w:r>
        <w:t xml:space="preserve"> </w:t>
      </w:r>
      <w:r w:rsidRPr="00687B29">
        <w:t>metodetriangulering</w:t>
      </w:r>
      <w:r>
        <w:rPr>
          <w:rStyle w:val="Fodnotehenvisning"/>
        </w:rPr>
        <w:footnoteReference w:id="69"/>
      </w:r>
      <w:r>
        <w:t>. Der sker således e</w:t>
      </w:r>
      <w:r w:rsidRPr="00687B29">
        <w:t>t samspil mel</w:t>
      </w:r>
      <w:r>
        <w:t xml:space="preserve">lem forskellige forskningstyper. </w:t>
      </w:r>
      <w:r w:rsidR="00AC29FC" w:rsidRPr="00535E5D">
        <w:t xml:space="preserve">I det følgende er de metodiske overvejelser omkring operationalisering af problemformulering fremstillet. Derudover er formålet med kapitlet at give læseren et overblik over </w:t>
      </w:r>
      <w:r w:rsidR="00F27B81">
        <w:t xml:space="preserve">resten af </w:t>
      </w:r>
      <w:r w:rsidR="00AC29FC" w:rsidRPr="00535E5D">
        <w:t>projektet, og den empiri det bygger på, samt at gøre læseren opmærksom på de metodiske valg, der er taget i denne forbindelse.</w:t>
      </w:r>
      <w:r w:rsidR="002219A2">
        <w:t xml:space="preserve"> </w:t>
      </w:r>
      <w:r w:rsidR="00AC29FC" w:rsidRPr="00535E5D">
        <w:t xml:space="preserve">I nærværende projekt er fokus at </w:t>
      </w:r>
      <w:r w:rsidR="00F27B81">
        <w:t xml:space="preserve">analysere, </w:t>
      </w:r>
      <w:r w:rsidR="00AC29FC" w:rsidRPr="00535E5D">
        <w:t xml:space="preserve">hvordan </w:t>
      </w:r>
      <w:r w:rsidR="00F27B81">
        <w:t>forældre</w:t>
      </w:r>
      <w:r w:rsidR="00AC29FC" w:rsidRPr="00535E5D">
        <w:t xml:space="preserve"> forholder sig </w:t>
      </w:r>
      <w:r w:rsidR="00F27B81">
        <w:t xml:space="preserve">forældrelivsfasen og hvorfor fysisk aktivitet. </w:t>
      </w:r>
      <w:r w:rsidR="00AC29FC" w:rsidRPr="00535E5D">
        <w:t>Disse problemstillinger besvares gennem en analyse indeholdende både kvantitative og kvalitative data</w:t>
      </w:r>
      <w:r w:rsidR="00C826CE">
        <w:t xml:space="preserve">, også kaldet </w:t>
      </w:r>
      <w:r w:rsidR="00F27B81">
        <w:t>metodetriangulering</w:t>
      </w:r>
      <w:r w:rsidR="00C826CE">
        <w:t xml:space="preserve">.  Denne type design er valgt af to grunde. For det første er forældres fysiske aktivitetsniveau et komplekst fænomen, hvor mange forskelligartede sociale relationer har betydning. For det andet at </w:t>
      </w:r>
      <w:r w:rsidR="00AC29FC" w:rsidRPr="00535E5D">
        <w:t>indsamle</w:t>
      </w:r>
      <w:r w:rsidR="00F27B81">
        <w:t xml:space="preserve"> den rigtige empiri, </w:t>
      </w:r>
      <w:r w:rsidR="00C826CE">
        <w:t xml:space="preserve">jævnfør </w:t>
      </w:r>
      <w:r w:rsidR="003E3B6E">
        <w:t>de ubenyttede tilgange benævnt i fors</w:t>
      </w:r>
      <w:r w:rsidR="00EA2EDA">
        <w:t>kningsoversigten i afsnit 3</w:t>
      </w:r>
      <w:r w:rsidR="00F27B81">
        <w:t xml:space="preserve">.4. </w:t>
      </w:r>
      <w:r w:rsidR="003E3B6E">
        <w:t>Derfor anvendes både s</w:t>
      </w:r>
      <w:r w:rsidR="00AC29FC" w:rsidRPr="00535E5D">
        <w:t xml:space="preserve">pørgeskemaer og </w:t>
      </w:r>
      <w:r w:rsidR="00F27B81">
        <w:t xml:space="preserve">kvalitative </w:t>
      </w:r>
      <w:r w:rsidR="00AC29FC" w:rsidRPr="00535E5D">
        <w:t xml:space="preserve">interviews. Den kvantitative </w:t>
      </w:r>
      <w:r w:rsidR="003E3B6E">
        <w:t>tilgang i form af s</w:t>
      </w:r>
      <w:r w:rsidR="003E3B6E" w:rsidRPr="00535E5D">
        <w:t xml:space="preserve">pørgeskemaer </w:t>
      </w:r>
      <w:r w:rsidR="00AC29FC" w:rsidRPr="00535E5D">
        <w:t>anvendes for at skabe syste</w:t>
      </w:r>
      <w:r w:rsidR="003E3B6E">
        <w:t>matik og de lukkede spørgsmål give</w:t>
      </w:r>
      <w:r w:rsidR="00AC29FC" w:rsidRPr="00535E5D">
        <w:t>r</w:t>
      </w:r>
      <w:r w:rsidR="003E3B6E">
        <w:t xml:space="preserve"> mulighed for at</w:t>
      </w:r>
      <w:r w:rsidR="00AC29FC" w:rsidRPr="00535E5D">
        <w:t xml:space="preserve"> skabe standardisering og </w:t>
      </w:r>
      <w:r w:rsidR="00F27B81">
        <w:t>i en vis grad at generalisere</w:t>
      </w:r>
      <w:r w:rsidR="00AC29FC" w:rsidRPr="00535E5D">
        <w:t>. Den kvalitative metode</w:t>
      </w:r>
      <w:r w:rsidR="003E3B6E">
        <w:t>, interviews,</w:t>
      </w:r>
      <w:r w:rsidR="00AC29FC" w:rsidRPr="00535E5D">
        <w:t xml:space="preserve"> bestræber sig på at frembringe forhold ved de personer, der undersøges, og derigennem skabe en </w:t>
      </w:r>
      <w:r w:rsidR="00156A18" w:rsidRPr="00535E5D">
        <w:t>generaliser</w:t>
      </w:r>
      <w:r w:rsidR="00F27B81">
        <w:t>-</w:t>
      </w:r>
      <w:r w:rsidR="00156A18" w:rsidRPr="00535E5D">
        <w:t>bar</w:t>
      </w:r>
      <w:r w:rsidR="00AC29FC" w:rsidRPr="00535E5D">
        <w:t xml:space="preserve"> viden</w:t>
      </w:r>
      <w:r w:rsidR="00F27B81">
        <w:t>.</w:t>
      </w:r>
    </w:p>
    <w:bookmarkEnd w:id="13"/>
    <w:p w:rsidR="003E3B6E" w:rsidRDefault="003E3B6E" w:rsidP="003E3B6E">
      <w:r>
        <w:t>I de næste afsnit præsenteres metodiske overvejelser i forhold til den data, som anvendes. Data vurderes ud fra 3 kvalitetsparametre:</w:t>
      </w:r>
    </w:p>
    <w:p w:rsidR="005A22E5" w:rsidRPr="00535E5D" w:rsidRDefault="005A22E5" w:rsidP="00AB7276">
      <w:pPr>
        <w:pStyle w:val="Listeafsnit"/>
        <w:numPr>
          <w:ilvl w:val="0"/>
          <w:numId w:val="7"/>
        </w:numPr>
      </w:pPr>
      <w:r w:rsidRPr="00535E5D">
        <w:t>Hvordan er dataindsamlingen foregået?</w:t>
      </w:r>
    </w:p>
    <w:p w:rsidR="005A22E5" w:rsidRPr="00535E5D" w:rsidRDefault="005A22E5" w:rsidP="00AB7276">
      <w:pPr>
        <w:pStyle w:val="Listeafsnit"/>
        <w:numPr>
          <w:ilvl w:val="0"/>
          <w:numId w:val="3"/>
        </w:numPr>
      </w:pPr>
      <w:r w:rsidRPr="00535E5D">
        <w:t>Hvad viser data?</w:t>
      </w:r>
    </w:p>
    <w:p w:rsidR="005A22E5" w:rsidRPr="00535E5D" w:rsidRDefault="005A22E5" w:rsidP="00AB7276">
      <w:pPr>
        <w:pStyle w:val="Listeafsnit"/>
        <w:numPr>
          <w:ilvl w:val="0"/>
          <w:numId w:val="3"/>
        </w:numPr>
      </w:pPr>
      <w:r w:rsidRPr="00535E5D">
        <w:t>Generel vurdering af kvaliteten af data</w:t>
      </w:r>
    </w:p>
    <w:p w:rsidR="00F55AC9" w:rsidRPr="00535E5D" w:rsidRDefault="00F55AC9" w:rsidP="00F55AC9">
      <w:pPr>
        <w:pStyle w:val="Overskrift2"/>
      </w:pPr>
      <w:bookmarkStart w:id="21" w:name="_Toc295349389"/>
      <w:proofErr w:type="gramStart"/>
      <w:r w:rsidRPr="00535E5D">
        <w:t>Kvantitativt</w:t>
      </w:r>
      <w:proofErr w:type="gramEnd"/>
      <w:r w:rsidR="00714B6F" w:rsidRPr="00535E5D">
        <w:t xml:space="preserve"> empiri</w:t>
      </w:r>
      <w:bookmarkEnd w:id="21"/>
    </w:p>
    <w:p w:rsidR="00C85E72" w:rsidRDefault="00F27B81" w:rsidP="000027AA">
      <w:pPr>
        <w:rPr>
          <w:i/>
        </w:rPr>
      </w:pPr>
      <w:r>
        <w:t>D</w:t>
      </w:r>
      <w:r w:rsidR="00F55AC9" w:rsidRPr="00535E5D">
        <w:t xml:space="preserve">en kvantitative </w:t>
      </w:r>
      <w:r w:rsidR="009A362D" w:rsidRPr="00535E5D">
        <w:t>empiri</w:t>
      </w:r>
      <w:r w:rsidR="00A75B32" w:rsidRPr="00535E5D">
        <w:t xml:space="preserve"> i </w:t>
      </w:r>
      <w:r w:rsidR="002D7174" w:rsidRPr="00535E5D">
        <w:t xml:space="preserve">projekt er fundet i undersøgelsen </w:t>
      </w:r>
      <w:r w:rsidR="002D7174" w:rsidRPr="00535E5D">
        <w:rPr>
          <w:i/>
        </w:rPr>
        <w:t>Danskernes motions- og sportsvaner 2007</w:t>
      </w:r>
      <w:r w:rsidR="002D7174" w:rsidRPr="00535E5D">
        <w:rPr>
          <w:b/>
          <w:i/>
        </w:rPr>
        <w:t>.</w:t>
      </w:r>
      <w:r w:rsidR="002D7174" w:rsidRPr="00535E5D">
        <w:t xml:space="preserve"> Her gives et øjebliksbillede af, hvordan danskerne er fysisk aktive. </w:t>
      </w:r>
      <w:r w:rsidR="00826EEE" w:rsidRPr="00535E5D">
        <w:rPr>
          <w:i/>
        </w:rPr>
        <w:t>Danskerne motions- og sportsvaner 2007</w:t>
      </w:r>
      <w:r w:rsidR="00826EEE" w:rsidRPr="00535E5D">
        <w:t xml:space="preserve"> følger op på tidligere undersøgelser af befolkningens motions- og sportsaktiviteter </w:t>
      </w:r>
      <w:r w:rsidR="00826EEE" w:rsidRPr="00535E5D">
        <w:lastRenderedPageBreak/>
        <w:t>med de nyeste tal på området</w:t>
      </w:r>
      <w:r w:rsidR="00990A1D" w:rsidRPr="00535E5D">
        <w:t xml:space="preserve"> og således er den danske befolknings </w:t>
      </w:r>
      <w:r w:rsidR="00804EE6" w:rsidRPr="00535E5D">
        <w:t>motions- og sportsvaner undersøgt</w:t>
      </w:r>
      <w:r w:rsidR="00990A1D" w:rsidRPr="00535E5D">
        <w:t xml:space="preserve"> otte</w:t>
      </w:r>
      <w:r w:rsidR="00804EE6" w:rsidRPr="00535E5D">
        <w:t xml:space="preserve"> gange</w:t>
      </w:r>
      <w:r w:rsidR="00826EEE" w:rsidRPr="00535E5D">
        <w:t xml:space="preserve">. </w:t>
      </w:r>
      <w:r w:rsidR="00826EEE" w:rsidRPr="00535E5D">
        <w:rPr>
          <w:i/>
        </w:rPr>
        <w:t>Undersøgelsen er gennemført i et samarbejde mellem Idrættens Analyseinstitut og Lokale- og Anlægsfonden, DGI, DIF, DFIF, Team Danmark, Friluftsrådet, Kulturministeriet samt Kulturministeriets Udvalg for Idrætsforskning.</w:t>
      </w:r>
      <w:r w:rsidR="008B64D9" w:rsidRPr="00535E5D">
        <w:rPr>
          <w:i/>
        </w:rPr>
        <w:t xml:space="preserve"> </w:t>
      </w:r>
      <w:proofErr w:type="spellStart"/>
      <w:r w:rsidR="008B64D9" w:rsidRPr="00535E5D">
        <w:rPr>
          <w:i/>
        </w:rPr>
        <w:t>Epinion</w:t>
      </w:r>
      <w:proofErr w:type="spellEnd"/>
      <w:r w:rsidR="008B64D9" w:rsidRPr="00535E5D">
        <w:rPr>
          <w:i/>
        </w:rPr>
        <w:t xml:space="preserve"> </w:t>
      </w:r>
      <w:proofErr w:type="spellStart"/>
      <w:r w:rsidR="008B64D9" w:rsidRPr="00535E5D">
        <w:rPr>
          <w:i/>
        </w:rPr>
        <w:t>Capacent</w:t>
      </w:r>
      <w:proofErr w:type="spellEnd"/>
      <w:r w:rsidR="008B64D9" w:rsidRPr="00535E5D">
        <w:rPr>
          <w:i/>
        </w:rPr>
        <w:t xml:space="preserve"> udførte i efteråret 2007 selve dataindsamlingen på vegne af interessenterne</w:t>
      </w:r>
      <w:r w:rsidR="008B64D9" w:rsidRPr="00535E5D">
        <w:rPr>
          <w:rStyle w:val="Fodnotehenvisning"/>
          <w:i/>
        </w:rPr>
        <w:footnoteReference w:id="70"/>
      </w:r>
      <w:r w:rsidR="008B64D9" w:rsidRPr="00535E5D">
        <w:rPr>
          <w:i/>
        </w:rPr>
        <w:t>.</w:t>
      </w:r>
      <w:r w:rsidR="00C85E72">
        <w:rPr>
          <w:i/>
        </w:rPr>
        <w:t xml:space="preserve"> </w:t>
      </w:r>
    </w:p>
    <w:p w:rsidR="00FD683E" w:rsidRPr="00535E5D" w:rsidRDefault="000027AA" w:rsidP="000027AA">
      <w:pPr>
        <w:rPr>
          <w:i/>
        </w:rPr>
      </w:pPr>
      <w:r w:rsidRPr="00535E5D">
        <w:rPr>
          <w:i/>
        </w:rPr>
        <w:t>Undersøgelsen har til formål at skabe overblik over mængden af motion og sport, som bliver dyrket i Danmark. Samtidig har det været intentionen at sikre en solid mulighed for sammenligning med tidligere undersøgelser, såvel som det er hensigten at danne grundlag for fremtidige undersøgelser af motions- og sportsvaner</w:t>
      </w:r>
      <w:r w:rsidRPr="00535E5D">
        <w:rPr>
          <w:rStyle w:val="Fodnotehenvisning"/>
          <w:i/>
        </w:rPr>
        <w:footnoteReference w:id="71"/>
      </w:r>
      <w:r w:rsidRPr="00535E5D">
        <w:rPr>
          <w:i/>
        </w:rPr>
        <w:t>.</w:t>
      </w:r>
    </w:p>
    <w:p w:rsidR="00664F7A" w:rsidRPr="00535E5D" w:rsidRDefault="00582154" w:rsidP="00C85E72">
      <w:r w:rsidRPr="00535E5D">
        <w:t>Undersøgelsen klarlægger hvilke aktiviteter den danske befolkning laver.</w:t>
      </w:r>
      <w:r w:rsidR="00826EEE" w:rsidRPr="00535E5D">
        <w:t xml:space="preserve"> Dette er interessant i forhold</w:t>
      </w:r>
      <w:r w:rsidRPr="00535E5D">
        <w:t xml:space="preserve"> til problemformuleringen og kan dokumentere, at der er en nedgang i fysisk aktivitet, for de borgere, som er i forældrelivsfasen</w:t>
      </w:r>
      <w:r w:rsidR="00DD5064">
        <w:t>. Se eventuelt afsnit 6.</w:t>
      </w:r>
      <w:r w:rsidR="00C85E72">
        <w:t>2.</w:t>
      </w:r>
      <w:r w:rsidRPr="00535E5D">
        <w:t xml:space="preserve"> </w:t>
      </w:r>
      <w:r w:rsidR="00F27B81">
        <w:t xml:space="preserve">Dette er ligeledes i overensstemmelse med </w:t>
      </w:r>
      <w:r w:rsidR="00852F31">
        <w:t xml:space="preserve">den eksisterende forskning på området, jævnfør </w:t>
      </w:r>
      <w:r w:rsidR="00F27B81">
        <w:t>forskningsoversigten</w:t>
      </w:r>
      <w:r w:rsidR="00DD5064">
        <w:t xml:space="preserve"> afsnit 3</w:t>
      </w:r>
      <w:r w:rsidR="00852F31">
        <w:t xml:space="preserve">.4. </w:t>
      </w:r>
      <w:r w:rsidRPr="00535E5D">
        <w:t xml:space="preserve">Men spørgsmålet er </w:t>
      </w:r>
      <w:r w:rsidR="00852F31">
        <w:t xml:space="preserve">hvordan og </w:t>
      </w:r>
      <w:r w:rsidRPr="00535E5D">
        <w:t>hvorfor?</w:t>
      </w:r>
      <w:r w:rsidR="00804EE6" w:rsidRPr="00535E5D">
        <w:t xml:space="preserve"> </w:t>
      </w:r>
      <w:r w:rsidR="00C85E72">
        <w:t>Dette undersøges ved hjælp af</w:t>
      </w:r>
      <w:r w:rsidR="00804EE6" w:rsidRPr="00535E5D">
        <w:t xml:space="preserve"> </w:t>
      </w:r>
      <w:r w:rsidR="00852F31">
        <w:t xml:space="preserve">deskriptive udsagn fra forældrene og </w:t>
      </w:r>
      <w:r w:rsidR="00804EE6" w:rsidRPr="00535E5D">
        <w:t>udvalgte variabl</w:t>
      </w:r>
      <w:r w:rsidR="00C85E72">
        <w:t>e</w:t>
      </w:r>
      <w:r w:rsidR="00852F31">
        <w:t xml:space="preserve"> fra kvantitativ data</w:t>
      </w:r>
      <w:r w:rsidR="00C85E72">
        <w:t>, som præsenteres i krydstabeller</w:t>
      </w:r>
      <w:r w:rsidR="00DD5064">
        <w:t>,</w:t>
      </w:r>
      <w:r w:rsidR="00C85E72">
        <w:t xml:space="preserve"> med henblik på analyse af </w:t>
      </w:r>
      <w:r w:rsidR="00804EE6" w:rsidRPr="00535E5D">
        <w:t>dem.</w:t>
      </w:r>
      <w:r w:rsidR="00C85E72">
        <w:t xml:space="preserve"> </w:t>
      </w:r>
    </w:p>
    <w:p w:rsidR="00664F7A" w:rsidRPr="00535E5D" w:rsidRDefault="00664F7A" w:rsidP="00E81C71">
      <w:pPr>
        <w:spacing w:before="120" w:after="0"/>
      </w:pPr>
      <w:r w:rsidRPr="00535E5D">
        <w:t xml:space="preserve">Denne undersøgelse af </w:t>
      </w:r>
      <w:r w:rsidR="00852F31">
        <w:t>forældre og fysisk aktivitet</w:t>
      </w:r>
      <w:r w:rsidRPr="00535E5D">
        <w:t xml:space="preserve"> </w:t>
      </w:r>
      <w:r w:rsidR="00C85E72">
        <w:t>er</w:t>
      </w:r>
      <w:r w:rsidRPr="00535E5D">
        <w:t xml:space="preserve"> et suppleme</w:t>
      </w:r>
      <w:r w:rsidR="00852F31">
        <w:t xml:space="preserve">nt til den eksisterende viden </w:t>
      </w:r>
      <w:r w:rsidRPr="00535E5D">
        <w:t xml:space="preserve">om forældres </w:t>
      </w:r>
      <w:r w:rsidR="00852F31">
        <w:t xml:space="preserve">og </w:t>
      </w:r>
      <w:r w:rsidRPr="00535E5D">
        <w:t>fysisk aktivitet. Danskernes motions- og sportsvaner er tidligere undersøgt otte gange med henblik på at belyse tendenser i motions- og sportsvanerne. SFI har lavet seks af dem. Den tidligste i 1964 og den seneste i 2004. I 2002 foretog Lokale- og Anlægsfonden en undersøgelse af idrætsvanerne blandt voksne</w:t>
      </w:r>
      <w:r w:rsidRPr="00535E5D">
        <w:rPr>
          <w:rStyle w:val="Fodnotehenvisning"/>
        </w:rPr>
        <w:footnoteReference w:id="72"/>
      </w:r>
      <w:r w:rsidRPr="00535E5D">
        <w:t>. Den seneste undersøgelse er fra 2007 og lavet af Idrættens Analyseinstitut (IDAN). Undersøgelsen hedder Danskernes motions- og sportsvaner 2007. Jeg vil tage udgangspunkt i den, da det er den nyeste und</w:t>
      </w:r>
      <w:r w:rsidR="00E81C71">
        <w:t xml:space="preserve">ersøgelse jeg har kendskab til. </w:t>
      </w:r>
      <w:r w:rsidRPr="00535E5D">
        <w:rPr>
          <w:i/>
        </w:rPr>
        <w:t>Danskernes motions- og sportsvaner 2007</w:t>
      </w:r>
      <w:r w:rsidRPr="00535E5D">
        <w:t xml:space="preserve"> viser at voksne mellem 20 og 29 år med børn dyrke</w:t>
      </w:r>
      <w:r w:rsidR="00697D4E">
        <w:t>r</w:t>
      </w:r>
      <w:r w:rsidRPr="00535E5D">
        <w:t xml:space="preserve"> betydeligt mindre motion end voksne uden børn.</w:t>
      </w:r>
    </w:p>
    <w:p w:rsidR="00714B6F" w:rsidRPr="00535E5D" w:rsidRDefault="00714B6F" w:rsidP="00714B6F">
      <w:pPr>
        <w:pStyle w:val="Overskrift3"/>
      </w:pPr>
      <w:bookmarkStart w:id="22" w:name="_Toc295349390"/>
      <w:r w:rsidRPr="00535E5D">
        <w:lastRenderedPageBreak/>
        <w:t>Dataindsamling</w:t>
      </w:r>
      <w:bookmarkEnd w:id="22"/>
    </w:p>
    <w:p w:rsidR="00714B6F" w:rsidRPr="00535E5D" w:rsidRDefault="00714B6F" w:rsidP="00714B6F">
      <w:r w:rsidRPr="00535E5D">
        <w:t>Danskernes motions- og sportsvaner 2007 er gennemført, som en kombineret spørgeskema per brev</w:t>
      </w:r>
      <w:r w:rsidR="00852F31">
        <w:t xml:space="preserve">, </w:t>
      </w:r>
      <w:r w:rsidRPr="00535E5D">
        <w:t xml:space="preserve">og internetbaseret spørgeskemaundersøgelse, </w:t>
      </w:r>
      <w:r w:rsidR="00852F31">
        <w:t xml:space="preserve">en enquete, </w:t>
      </w:r>
      <w:r w:rsidRPr="00535E5D">
        <w:t>og respondenterne er udvalgt på basis af et simpelt tilfældigt stikprøveudtag fra CPR-registret</w:t>
      </w:r>
      <w:r w:rsidR="001831C8">
        <w:t>, så stikprøven afspejler den danske befolkning</w:t>
      </w:r>
      <w:r w:rsidRPr="00535E5D">
        <w:t>.</w:t>
      </w:r>
    </w:p>
    <w:p w:rsidR="001831C8" w:rsidRDefault="00714B6F" w:rsidP="001831C8">
      <w:r w:rsidRPr="00535E5D">
        <w:t>Undersøgelsen i 2007 er den hidtil største, til gengæld er svarprocenten forholdsvis lav</w:t>
      </w:r>
      <w:r w:rsidR="00852F31">
        <w:t>, 47 %</w:t>
      </w:r>
      <w:r w:rsidRPr="00535E5D">
        <w:t>. Det store antal af respondenter</w:t>
      </w:r>
      <w:r w:rsidR="000D7A94" w:rsidRPr="00535E5D">
        <w:t>, over 8000 stk.,</w:t>
      </w:r>
      <w:r w:rsidRPr="00535E5D">
        <w:t xml:space="preserve"> er valgt ud fra et ønske om at inddrage et meget større antal respondenter i bruttoudsendelsesrunden end i tidligere undersøgelser, har det været med hensigten at få tilstrækkelig mange respondenter til at repræsentere den mangfoldige deltagelse i sport og motion</w:t>
      </w:r>
      <w:r w:rsidR="00951F2F">
        <w:rPr>
          <w:rStyle w:val="Fodnotehenvisning"/>
        </w:rPr>
        <w:footnoteReference w:id="73"/>
      </w:r>
      <w:r w:rsidRPr="00535E5D">
        <w:t xml:space="preserve">. </w:t>
      </w:r>
      <w:r w:rsidR="001831C8">
        <w:t xml:space="preserve"> </w:t>
      </w:r>
      <w:r w:rsidRPr="00535E5D">
        <w:t>I undersøgelsen er der lavet en frafaldsanalyse i forhold til køn og alder, men andre demografiske baggrundsvariable er ikke testet.</w:t>
      </w:r>
      <w:r w:rsidR="001831C8">
        <w:t xml:space="preserve"> Denne burde være udvidet, netop på baggrund af den lave svarprocent.</w:t>
      </w:r>
    </w:p>
    <w:p w:rsidR="003E475C" w:rsidRPr="00535E5D" w:rsidRDefault="003E475C" w:rsidP="003E475C">
      <w:r w:rsidRPr="00535E5D">
        <w:rPr>
          <w:i/>
        </w:rPr>
        <w:t xml:space="preserve">I Danskernes motions- og sportsvaner2007, nøgletal og tendenser, </w:t>
      </w:r>
      <w:r w:rsidRPr="00535E5D">
        <w:t>præsenterer Maja Pilgaard resultaterne fra undersøgelsen, som hun også selv er forfatter på. Der er udsendt 8.828 skemaer til voksne, hvoraf 4.147 har deltaget i undersøgelsen</w:t>
      </w:r>
      <w:r w:rsidRPr="00535E5D">
        <w:rPr>
          <w:sz w:val="10"/>
          <w:szCs w:val="10"/>
        </w:rPr>
        <w:t>1</w:t>
      </w:r>
      <w:r w:rsidRPr="00535E5D">
        <w:t>. Dette giver en svarprocent på henholdsvis 47 procent</w:t>
      </w:r>
      <w:r w:rsidRPr="00535E5D">
        <w:rPr>
          <w:rStyle w:val="Fodnotehenvisning"/>
        </w:rPr>
        <w:footnoteReference w:id="74"/>
      </w:r>
      <w:r w:rsidRPr="00535E5D">
        <w:t>. Respondenterne er udvalgt tilfældigt ved et stikprøveudtag fra CPR-registret. Data til undersøgelsen er indsamlet ved hjælp af post og internetbesvarelser. Den opdeler respondenterne i seks livsfaser. En af dem er forældrelivsfasen.</w:t>
      </w:r>
    </w:p>
    <w:p w:rsidR="003E475C" w:rsidRPr="00535E5D" w:rsidRDefault="003E475C" w:rsidP="003E475C">
      <w:r w:rsidRPr="00535E5D">
        <w:t xml:space="preserve">Undersøgelsen har til formål at skabe overblik over mængden af motion og sport, som bliver dyrket i Danmark. En bredvifte af spørgsmål viser tendenserne, når der ønskes en vurdering af hvem der dyrker hvilken slags motion og i hvilken grad. Endvidere klarlægges, hvilke motiver respondenterne har til at være fysisk aktive, samt hvad der kan afholde dem fra at være det. </w:t>
      </w:r>
    </w:p>
    <w:p w:rsidR="003E475C" w:rsidRPr="00535E5D" w:rsidRDefault="003E475C" w:rsidP="003E475C">
      <w:r w:rsidRPr="00535E5D">
        <w:t xml:space="preserve">På baggrund af antallet af respondenter og måden de er udvalgt på er undersøgelsen repræsentativ. Resultaterne er brugbare, hvis målsætningen er at fremstille statistik for danskernes motions- og sportsvaner. Den er også i nogen grad brugbar, hvis det er forklaringsårsager til motions- og sportsvaner der tilstræbes. Men eftersom spørgsmålene er forudbestemt og respondenterne ikke kan svare uddybende, så er det ikke sikkert undersøgelsen fortæller alt om, hvilke barrierer forældrene </w:t>
      </w:r>
      <w:r w:rsidRPr="00535E5D">
        <w:lastRenderedPageBreak/>
        <w:t>oplever. Jeg vurderer, at undersøgelsen er anvendelig</w:t>
      </w:r>
      <w:r>
        <w:t xml:space="preserve"> i d</w:t>
      </w:r>
      <w:r w:rsidRPr="00535E5D">
        <w:t xml:space="preserve">et omfang, at den kan belyse hvilke forældre, der oplever hvilke barrierer. Med </w:t>
      </w:r>
      <w:proofErr w:type="spellStart"/>
      <w:r w:rsidRPr="00535E5D">
        <w:t>krydstabelsanalyser</w:t>
      </w:r>
      <w:proofErr w:type="spellEnd"/>
      <w:r w:rsidRPr="00535E5D">
        <w:t xml:space="preserve"> vil det være muligt at analysere på bestemte baggrundsvariable og på den måde specificere tendenser.</w:t>
      </w:r>
    </w:p>
    <w:p w:rsidR="003E475C" w:rsidRPr="00535E5D" w:rsidRDefault="003E475C" w:rsidP="003E475C">
      <w:r w:rsidRPr="00535E5D">
        <w:t xml:space="preserve">Forældres sundhed handler om meget mere end de Sundhedskampagner, som informerer om livsstilssygdomme borgerne risikerer at få, hvis ikke de spiser sundt og motionerer osv. Undersøgelsen er et godt udgangspunkt, til at anskueliggøre forældrenes fysiske aktivitetsniveau. Men forældres sundhed skal ses i et holistisk perspektiv og der er brug for at forældrene med deres egne ord beskriver de tendenser, relationer og meget andet, som de har til egen fysisk aktivitet. Interviews kan, modsat undersøgelsen, give viden om den handling eller passivitet forældrene udøver og på den måde styrke validiteten, hvor </w:t>
      </w:r>
      <w:proofErr w:type="spellStart"/>
      <w:r w:rsidRPr="00535E5D">
        <w:t>reliabiliteten</w:t>
      </w:r>
      <w:proofErr w:type="spellEnd"/>
      <w:r w:rsidRPr="00535E5D">
        <w:t xml:space="preserve"> er styrken i undersøgelsen. Aktørperspektivet, som opnås ved hjælp af interviews, reducerer på den måde kompleksiteten i vurdering af forældrenes barrierer, som undersøgelsen ikke afdækker.</w:t>
      </w:r>
    </w:p>
    <w:p w:rsidR="003E475C" w:rsidRDefault="003E475C" w:rsidP="001831C8">
      <w:r w:rsidRPr="00535E5D">
        <w:t>Undersøgelsen indeholder baggrundsvariable, som gør det muligt, at belyse sociale faktorer som, køn, alder, uddannelse, beskæftigelse, indkomst, helbred, civil status samt familieforhold. Undersøgelsen fokuserer primært på at undersøge forskelle på køn og alder</w:t>
      </w:r>
      <w:r w:rsidRPr="00535E5D">
        <w:rPr>
          <w:rStyle w:val="Fodnotehenvisning"/>
        </w:rPr>
        <w:footnoteReference w:id="75"/>
      </w:r>
      <w:r w:rsidRPr="00535E5D">
        <w:t>. I voksenundersøgelsen er der endvidere foretaget analyser af sociale baggrundsvariable som uddannelseslængde, indkomst samt bopæl</w:t>
      </w:r>
      <w:r w:rsidRPr="00535E5D">
        <w:rPr>
          <w:rStyle w:val="Fodnotehenvisning"/>
        </w:rPr>
        <w:footnoteReference w:id="76"/>
      </w:r>
      <w:r w:rsidRPr="00535E5D">
        <w:t xml:space="preserve">. </w:t>
      </w:r>
    </w:p>
    <w:p w:rsidR="00714B6F" w:rsidRPr="00535E5D" w:rsidRDefault="001831C8" w:rsidP="001831C8">
      <w:pPr>
        <w:pStyle w:val="Overskrift3"/>
      </w:pPr>
      <w:r w:rsidRPr="00535E5D">
        <w:t xml:space="preserve"> </w:t>
      </w:r>
      <w:bookmarkStart w:id="23" w:name="_Toc295349391"/>
      <w:r w:rsidR="00714B6F" w:rsidRPr="00535E5D">
        <w:t>Hvad viser den kvantitative undersøgelse?</w:t>
      </w:r>
      <w:bookmarkEnd w:id="23"/>
    </w:p>
    <w:p w:rsidR="00714B6F" w:rsidRPr="00535E5D" w:rsidRDefault="00714B6F" w:rsidP="00714B6F">
      <w:r w:rsidRPr="00535E5D">
        <w:rPr>
          <w:i/>
        </w:rPr>
        <w:t xml:space="preserve">Danskernes motions- og sportsvaner 2007 </w:t>
      </w:r>
      <w:r w:rsidRPr="00535E5D">
        <w:t>Undersøgelsen er repræsentativ</w:t>
      </w:r>
      <w:r w:rsidR="001131D3">
        <w:t xml:space="preserve"> i forhold til køn og alder</w:t>
      </w:r>
      <w:r w:rsidRPr="00535E5D">
        <w:t>, men ikke fyldestgørende og dybdegående. Den fokuserer meget konkret på de faktiske motionsvaner og kommer ikke med forklarende analyser i forhold til, hvorfor tendenserne er, som de er.  Men den viser dog, at social baggrundsvariable viser forskelle i motions- og sportsdeltagelsen. For eksempel angiver forældre tid som direkte årsag til, at de ikke dyrker regelmæssig motion. Her ses det endvidere, at kvinderne bruger tid på familien og mænd bruger tid på arbejdet i stedet for motion.</w:t>
      </w:r>
    </w:p>
    <w:p w:rsidR="00714B6F" w:rsidRPr="00535E5D" w:rsidRDefault="00714B6F" w:rsidP="00714B6F">
      <w:pPr>
        <w:rPr>
          <w:i/>
        </w:rPr>
      </w:pPr>
      <w:r w:rsidRPr="00535E5D">
        <w:rPr>
          <w:i/>
        </w:rPr>
        <w:t xml:space="preserve">Den primære årsag til, at nogle voksne ikke dyrker regelmæssig sport eller motion skal findes i manglende tid, som i stedet går med arbejde og familie. Årsagerne varierer dog meget afhængig af </w:t>
      </w:r>
      <w:r w:rsidRPr="00535E5D">
        <w:rPr>
          <w:i/>
        </w:rPr>
        <w:lastRenderedPageBreak/>
        <w:t>køn og alder, og hvor kvinderne i højere grad svarer, at de bruger tid på familien, svarer mændene, at de bruger tid på arbejdet</w:t>
      </w:r>
      <w:r w:rsidRPr="00535E5D">
        <w:rPr>
          <w:rStyle w:val="Fodnotehenvisning"/>
          <w:i/>
        </w:rPr>
        <w:footnoteReference w:id="77"/>
      </w:r>
      <w:r w:rsidRPr="00535E5D">
        <w:rPr>
          <w:i/>
        </w:rPr>
        <w:t>.</w:t>
      </w:r>
    </w:p>
    <w:p w:rsidR="00714B6F" w:rsidRDefault="00714B6F" w:rsidP="00714B6F">
      <w:r w:rsidRPr="00535E5D">
        <w:t>Formålet med dette speciale er at giv</w:t>
      </w:r>
      <w:r w:rsidR="001131D3">
        <w:t>e en mere nuanceret viden om, hvordan og hvorfor forældrelivsfasen</w:t>
      </w:r>
      <w:r w:rsidRPr="00535E5D">
        <w:t xml:space="preserve"> påvirkes af forskellige social baggrundsvariable. Og hvad med motionsformerne – har de ændret sig? Hvis forældrene VIL dyrke motion, så vil de søge alternative måder at være aktiv på. Men er det kun badminton der duer, ja så skal forældre have en </w:t>
      </w:r>
      <w:proofErr w:type="spellStart"/>
      <w:r w:rsidRPr="00535E5D">
        <w:t>haltid</w:t>
      </w:r>
      <w:proofErr w:type="spellEnd"/>
      <w:r w:rsidRPr="00535E5D">
        <w:t xml:space="preserve"> og hvis den konflikter med familielivet, så er det</w:t>
      </w:r>
      <w:r w:rsidR="00C85E72">
        <w:t xml:space="preserve"> måske årsagen til motionsstop. </w:t>
      </w:r>
      <w:r w:rsidRPr="00535E5D">
        <w:t xml:space="preserve">De udvalgte forældre kan have særlige forudsætninger, unikke betingelser eller andre uforudsigelige ressourcer, som ikke nødvendigvis kan forklares teoretisk. </w:t>
      </w:r>
    </w:p>
    <w:p w:rsidR="003E475C" w:rsidRPr="00535E5D" w:rsidRDefault="003E475C" w:rsidP="00714B6F">
      <w:r>
        <w:t>For at præsentere data fra undersøgelsen benyttes programmet SPSS og data</w:t>
      </w:r>
      <w:r w:rsidRPr="003E475C">
        <w:t xml:space="preserve">sættet fra </w:t>
      </w:r>
      <w:r w:rsidRPr="003E475C">
        <w:rPr>
          <w:i/>
        </w:rPr>
        <w:t>Danskernes motions- og sportsvaner 2007.</w:t>
      </w:r>
      <w:r w:rsidRPr="003E475C">
        <w:t xml:space="preserve"> Alle tabellerne er et resultat af en sortering i respondenterne, i forh</w:t>
      </w:r>
      <w:r>
        <w:t>old til afgrænsningen i afsnit 1</w:t>
      </w:r>
      <w:r w:rsidRPr="003E475C">
        <w:t>.</w:t>
      </w:r>
      <w:r>
        <w:t>7</w:t>
      </w:r>
      <w:r w:rsidRPr="003E475C">
        <w:t>. Således vil tabellerne kun trække p</w:t>
      </w:r>
      <w:r>
        <w:t xml:space="preserve">å respondenter i alderen 20-39. </w:t>
      </w:r>
      <w:r w:rsidRPr="003E475C">
        <w:t xml:space="preserve">Konkret er indsnævringen foretaget ved at lave en </w:t>
      </w:r>
      <w:r w:rsidRPr="003E475C">
        <w:rPr>
          <w:i/>
        </w:rPr>
        <w:t>split file</w:t>
      </w:r>
      <w:r w:rsidRPr="003E475C">
        <w:t xml:space="preserve"> og derefter </w:t>
      </w:r>
      <w:proofErr w:type="spellStart"/>
      <w:r w:rsidRPr="003E475C">
        <w:rPr>
          <w:i/>
        </w:rPr>
        <w:t>organize</w:t>
      </w:r>
      <w:proofErr w:type="spellEnd"/>
      <w:r w:rsidRPr="003E475C">
        <w:rPr>
          <w:i/>
        </w:rPr>
        <w:t xml:space="preserve"> output by </w:t>
      </w:r>
      <w:proofErr w:type="spellStart"/>
      <w:r w:rsidRPr="003E475C">
        <w:rPr>
          <w:i/>
        </w:rPr>
        <w:t>groups</w:t>
      </w:r>
      <w:proofErr w:type="spellEnd"/>
      <w:r w:rsidRPr="003E475C">
        <w:rPr>
          <w:i/>
        </w:rPr>
        <w:t>.</w:t>
      </w:r>
      <w:r>
        <w:rPr>
          <w:i/>
        </w:rPr>
        <w:t xml:space="preserve"> </w:t>
      </w:r>
      <w:r>
        <w:t>Her er der valgt variablen ”</w:t>
      </w:r>
      <w:proofErr w:type="spellStart"/>
      <w:r>
        <w:t>nyaldersara</w:t>
      </w:r>
      <w:proofErr w:type="spellEnd"/>
      <w:r>
        <w:t xml:space="preserve">”, som indeholder 3 værdier: 1) 0-19 år, 2) 20-39 år 3) 40 år til </w:t>
      </w:r>
      <w:proofErr w:type="spellStart"/>
      <w:r>
        <w:t>highest</w:t>
      </w:r>
      <w:proofErr w:type="spellEnd"/>
      <w:r>
        <w:t>. D</w:t>
      </w:r>
      <w:r w:rsidR="001F0B7E">
        <w:t xml:space="preserve">erudover er der foretaget seks almindelige </w:t>
      </w:r>
      <w:proofErr w:type="spellStart"/>
      <w:r w:rsidR="001F0B7E">
        <w:t>rekodninger</w:t>
      </w:r>
      <w:proofErr w:type="spellEnd"/>
      <w:r w:rsidR="001F0B7E">
        <w:t xml:space="preserve"> og en enkelt ”</w:t>
      </w:r>
      <w:proofErr w:type="spellStart"/>
      <w:r w:rsidR="001F0B7E">
        <w:t>Transform</w:t>
      </w:r>
      <w:proofErr w:type="spellEnd"/>
      <w:r w:rsidR="001F0B7E">
        <w:t xml:space="preserve"> --&gt; </w:t>
      </w:r>
      <w:proofErr w:type="spellStart"/>
      <w:r w:rsidR="001F0B7E">
        <w:t>Compute</w:t>
      </w:r>
      <w:proofErr w:type="spellEnd"/>
      <w:r w:rsidR="001F0B7E">
        <w:t xml:space="preserve"> Variable”. Først fem nye variable - der er </w:t>
      </w:r>
      <w:proofErr w:type="spellStart"/>
      <w:r w:rsidR="001F0B7E">
        <w:t>dikotome</w:t>
      </w:r>
      <w:proofErr w:type="spellEnd"/>
      <w:r w:rsidR="001F0B7E">
        <w:t xml:space="preserve">. Disse angiver om 1., 2., 3., 4. og 5. barn evt. er under 7 år i alder - i så fald har variablen værdien 1 - ellers 0. På baggrund af de fem nye variable laves en variabel, der angiver hvor mange børn, der er under 7 år - dette er gjort ved at lægge værdien af de andre variable sammen. Til slut er der lavet en ny variabel, der forenkler den nye variabel - og således er det anskueligt, om personen har børn på 7 år eller derunder - eller ej. Hermed laves en ny variabel - </w:t>
      </w:r>
      <w:proofErr w:type="spellStart"/>
      <w:r w:rsidR="00CB4072">
        <w:t>nydikotom</w:t>
      </w:r>
      <w:proofErr w:type="spellEnd"/>
      <w:r w:rsidR="001F0B7E">
        <w:t xml:space="preserve"> - der har to værdier. 1 betyder, at personen har mindst et barn, der er max 7 år gammelt. 2 betyder, at personen ik</w:t>
      </w:r>
      <w:r w:rsidR="00CB4072">
        <w:t xml:space="preserve">ke har et barn i alderen 0-7. Således er der redegjort for ny </w:t>
      </w:r>
      <w:proofErr w:type="spellStart"/>
      <w:r w:rsidR="00CB4072">
        <w:t>syntax</w:t>
      </w:r>
      <w:proofErr w:type="spellEnd"/>
      <w:r w:rsidR="00CB4072">
        <w:t>. Se eventuelt bilag 2.</w:t>
      </w:r>
    </w:p>
    <w:p w:rsidR="00872D9E" w:rsidRPr="00535E5D" w:rsidRDefault="00872D9E" w:rsidP="00714B6F">
      <w:pPr>
        <w:pStyle w:val="Overskrift3"/>
        <w:rPr>
          <w:rFonts w:ascii="Times New Roman" w:hAnsi="Times New Roman" w:cs="Times New Roman"/>
        </w:rPr>
      </w:pPr>
      <w:bookmarkStart w:id="24" w:name="_Toc295349392"/>
      <w:r w:rsidRPr="00535E5D">
        <w:rPr>
          <w:rFonts w:ascii="Times New Roman" w:hAnsi="Times New Roman" w:cs="Times New Roman"/>
        </w:rPr>
        <w:t xml:space="preserve">Vurdering af </w:t>
      </w:r>
      <w:r w:rsidR="00F062E1" w:rsidRPr="00535E5D">
        <w:rPr>
          <w:rFonts w:ascii="Times New Roman" w:hAnsi="Times New Roman" w:cs="Times New Roman"/>
        </w:rPr>
        <w:t>Danskernes sports- og motionsvaner</w:t>
      </w:r>
      <w:bookmarkEnd w:id="24"/>
    </w:p>
    <w:p w:rsidR="00F55AC9" w:rsidRPr="00535E5D" w:rsidRDefault="0023568F" w:rsidP="00714B6F">
      <w:r w:rsidRPr="00535E5D">
        <w:t xml:space="preserve">Hvad er god empiri? På den ene side </w:t>
      </w:r>
      <w:r w:rsidR="001131D3">
        <w:t>ønskes</w:t>
      </w:r>
      <w:r w:rsidR="005D3A9C" w:rsidRPr="00535E5D">
        <w:t xml:space="preserve"> rel</w:t>
      </w:r>
      <w:r w:rsidR="001131D3">
        <w:t xml:space="preserve">iabilitet og </w:t>
      </w:r>
      <w:proofErr w:type="spellStart"/>
      <w:r w:rsidR="001131D3">
        <w:t>generaliserbarhed</w:t>
      </w:r>
      <w:proofErr w:type="spellEnd"/>
      <w:r w:rsidR="001131D3">
        <w:t>, for på den måde at anskueliggøre, hvorvidt</w:t>
      </w:r>
      <w:r w:rsidR="00460420" w:rsidRPr="00535E5D">
        <w:t xml:space="preserve"> de </w:t>
      </w:r>
      <w:r w:rsidR="001131D3">
        <w:t>faktorer der analyseres,</w:t>
      </w:r>
      <w:r w:rsidR="00460420" w:rsidRPr="00535E5D">
        <w:t xml:space="preserve"> rent faktisk er de </w:t>
      </w:r>
      <w:r w:rsidR="001131D3">
        <w:t>faktorer</w:t>
      </w:r>
      <w:r w:rsidR="009C5A9B" w:rsidRPr="00535E5D">
        <w:t>, som</w:t>
      </w:r>
      <w:r w:rsidR="00460420" w:rsidRPr="00535E5D">
        <w:t xml:space="preserve"> mange forældre oplever </w:t>
      </w:r>
      <w:r w:rsidR="001131D3">
        <w:t xml:space="preserve">som væsentlige </w:t>
      </w:r>
      <w:r w:rsidR="00460420" w:rsidRPr="00535E5D">
        <w:t>og ikke blot</w:t>
      </w:r>
      <w:r w:rsidR="001131D3">
        <w:t xml:space="preserve"> er</w:t>
      </w:r>
      <w:r w:rsidR="00460420" w:rsidRPr="00535E5D">
        <w:t xml:space="preserve"> enkeltes </w:t>
      </w:r>
      <w:r w:rsidR="001131D3">
        <w:t>forældres synspunkt</w:t>
      </w:r>
      <w:r w:rsidR="00460420" w:rsidRPr="00535E5D">
        <w:t xml:space="preserve">. </w:t>
      </w:r>
      <w:r w:rsidR="005D3A9C" w:rsidRPr="00535E5D">
        <w:t>Men på den anden side ønsker jeg også</w:t>
      </w:r>
      <w:r w:rsidR="00460420" w:rsidRPr="00535E5D">
        <w:t xml:space="preserve"> </w:t>
      </w:r>
      <w:r w:rsidR="009C5A9B" w:rsidRPr="00535E5D">
        <w:t xml:space="preserve">kvalitative </w:t>
      </w:r>
      <w:r w:rsidR="00460420" w:rsidRPr="00535E5D">
        <w:t>interviews, som kan belyse, hvorfor de specifikke barrierer opleves</w:t>
      </w:r>
      <w:r w:rsidR="005814CE" w:rsidRPr="00535E5D">
        <w:t xml:space="preserve">, fordi det er muligt at indhente </w:t>
      </w:r>
      <w:r w:rsidR="00B23366" w:rsidRPr="00535E5D">
        <w:t>anden viden end den som findes i kvantitativ data</w:t>
      </w:r>
      <w:r w:rsidR="00B414F2" w:rsidRPr="00535E5D">
        <w:t>.</w:t>
      </w:r>
      <w:r w:rsidR="001131D3">
        <w:t xml:space="preserve"> Eller sagt på en anden måde:</w:t>
      </w:r>
      <w:r w:rsidR="00B23366" w:rsidRPr="001131D3">
        <w:rPr>
          <w:i/>
        </w:rPr>
        <w:t xml:space="preserve"> </w:t>
      </w:r>
      <w:r w:rsidR="001131D3" w:rsidRPr="001131D3">
        <w:rPr>
          <w:i/>
        </w:rPr>
        <w:lastRenderedPageBreak/>
        <w:t>Hvordan påvirkes forældre af forældrelivsfasen og hvorfor?</w:t>
      </w:r>
      <w:r w:rsidR="000B6F62" w:rsidRPr="00535E5D">
        <w:t xml:space="preserve"> </w:t>
      </w:r>
      <w:r w:rsidR="000F7295" w:rsidRPr="00535E5D">
        <w:t xml:space="preserve">skal analyseres ud fra et trianguleringsperspektiv. </w:t>
      </w:r>
      <w:r w:rsidR="000B6F62" w:rsidRPr="00535E5D">
        <w:t>Der tales om triangulering, når man ved hjælp af flere slags empiri belyser samme emne</w:t>
      </w:r>
      <w:r w:rsidR="00662756" w:rsidRPr="00535E5D">
        <w:rPr>
          <w:rStyle w:val="Fodnotehenvisning"/>
        </w:rPr>
        <w:footnoteReference w:id="78"/>
      </w:r>
      <w:r w:rsidR="000B6F62" w:rsidRPr="00535E5D">
        <w:t xml:space="preserve">. </w:t>
      </w:r>
      <w:r w:rsidR="00EA6CF5" w:rsidRPr="00535E5D">
        <w:t xml:space="preserve"> Herved tilstræbes at argumentationen underbygges og det kan være brugbart, da der er mange variable i spil</w:t>
      </w:r>
      <w:r w:rsidR="00F40837" w:rsidRPr="00535E5D">
        <w:t xml:space="preserve"> i forhold til forældres barrierer for fysisk aktivitet. Det er muligt, at jeg f</w:t>
      </w:r>
      <w:r w:rsidR="00596BD3" w:rsidRPr="00535E5D">
        <w:t>å</w:t>
      </w:r>
      <w:r w:rsidR="00F40837" w:rsidRPr="00535E5D">
        <w:t>r forskellige konklusioner fra henholdsvis undersøgelsen og interviews, men resultatet kan også være det modsatte.</w:t>
      </w:r>
      <w:r w:rsidR="00FF373D" w:rsidRPr="00535E5D">
        <w:t xml:space="preserve"> </w:t>
      </w:r>
      <w:r w:rsidR="008C64E5" w:rsidRPr="00535E5D">
        <w:t>Forskellige datakilder kan underbygge de samme konklusioner</w:t>
      </w:r>
      <w:r w:rsidR="00FF373D" w:rsidRPr="00535E5D">
        <w:rPr>
          <w:rStyle w:val="Fodnotehenvisning"/>
        </w:rPr>
        <w:footnoteReference w:id="79"/>
      </w:r>
      <w:r w:rsidR="008C64E5" w:rsidRPr="00535E5D">
        <w:t xml:space="preserve">. </w:t>
      </w:r>
    </w:p>
    <w:p w:rsidR="00714B6F" w:rsidRPr="00535E5D" w:rsidRDefault="00714B6F" w:rsidP="00714B6F">
      <w:pPr>
        <w:pStyle w:val="Overskrift2"/>
      </w:pPr>
      <w:bookmarkStart w:id="25" w:name="_Toc295349393"/>
      <w:proofErr w:type="gramStart"/>
      <w:r w:rsidRPr="00535E5D">
        <w:t>Kvalitativt</w:t>
      </w:r>
      <w:proofErr w:type="gramEnd"/>
      <w:r w:rsidRPr="00535E5D">
        <w:t xml:space="preserve"> empiri</w:t>
      </w:r>
      <w:bookmarkEnd w:id="25"/>
    </w:p>
    <w:p w:rsidR="00714B6F" w:rsidRDefault="00714B6F" w:rsidP="00714B6F">
      <w:pPr>
        <w:pStyle w:val="Overskrift3"/>
      </w:pPr>
      <w:bookmarkStart w:id="26" w:name="_Toc295349394"/>
      <w:r w:rsidRPr="00535E5D">
        <w:t>Dataindsamling</w:t>
      </w:r>
      <w:bookmarkEnd w:id="26"/>
      <w:r w:rsidRPr="00535E5D">
        <w:t xml:space="preserve"> </w:t>
      </w:r>
    </w:p>
    <w:p w:rsidR="00B71C11" w:rsidRDefault="00B71C11" w:rsidP="00B71C11">
      <w:r>
        <w:t>K</w:t>
      </w:r>
      <w:r w:rsidRPr="00FC766F">
        <w:t xml:space="preserve">valitative interviews </w:t>
      </w:r>
      <w:r>
        <w:t xml:space="preserve">er også brugt </w:t>
      </w:r>
      <w:r w:rsidRPr="00FC766F">
        <w:t>til indsamling</w:t>
      </w:r>
      <w:r>
        <w:t xml:space="preserve"> af projektets empiri, da </w:t>
      </w:r>
      <w:r w:rsidRPr="00FC766F">
        <w:t xml:space="preserve">det </w:t>
      </w:r>
      <w:r>
        <w:t xml:space="preserve">er </w:t>
      </w:r>
      <w:r w:rsidRPr="00FC766F">
        <w:t xml:space="preserve">interessant at belyse, hvordan </w:t>
      </w:r>
      <w:r>
        <w:t>forældrene</w:t>
      </w:r>
      <w:r w:rsidRPr="00FC766F">
        <w:t xml:space="preserve"> forholder sig til deres omverden, samt hvilken indvirkning </w:t>
      </w:r>
      <w:r>
        <w:t xml:space="preserve">familielivet har på deres fysiske aktivitetsniveau. </w:t>
      </w:r>
      <w:r w:rsidRPr="00FC766F">
        <w:t>Interviewene blev foretaget ud fra semist</w:t>
      </w:r>
      <w:r>
        <w:t xml:space="preserve">rukturerede interviews, og </w:t>
      </w:r>
      <w:r w:rsidRPr="00FC766F">
        <w:t>åb</w:t>
      </w:r>
      <w:r>
        <w:t>enhed og neutralitet er tilstræbt</w:t>
      </w:r>
      <w:r w:rsidRPr="00FC766F">
        <w:t xml:space="preserve"> under interviewene. Interviewguiden </w:t>
      </w:r>
      <w:r>
        <w:t xml:space="preserve">er </w:t>
      </w:r>
      <w:r w:rsidRPr="00FC766F">
        <w:t>ud</w:t>
      </w:r>
      <w:r>
        <w:t>arbejdet</w:t>
      </w:r>
      <w:r w:rsidRPr="00FC766F">
        <w:t xml:space="preserve"> ud fra specifikke tematikker</w:t>
      </w:r>
      <w:r w:rsidR="00DD4135">
        <w:rPr>
          <w:rStyle w:val="Fodnotehenvisning"/>
        </w:rPr>
        <w:footnoteReference w:id="80"/>
      </w:r>
      <w:r>
        <w:t>.</w:t>
      </w:r>
    </w:p>
    <w:p w:rsidR="00DD4135" w:rsidRDefault="00B71C11" w:rsidP="00B71C11">
      <w:r w:rsidRPr="00FC766F">
        <w:t xml:space="preserve">Inden interviewsituationen </w:t>
      </w:r>
      <w:r>
        <w:t>er det o</w:t>
      </w:r>
      <w:r w:rsidRPr="00FC766F">
        <w:t>verveje</w:t>
      </w:r>
      <w:r>
        <w:t>t</w:t>
      </w:r>
      <w:r w:rsidR="002E4D21">
        <w:t xml:space="preserve">, hvorvidt informanterne spørges om </w:t>
      </w:r>
      <w:r w:rsidRPr="00FC766F">
        <w:t xml:space="preserve">mere ømtålelige emner. </w:t>
      </w:r>
      <w:r w:rsidR="002E4D21">
        <w:t xml:space="preserve">Det vurderes, at spørgsmålet om indtjening kan være ømtåleligt, da privatøkonomi for nogen er en privat sag. </w:t>
      </w:r>
      <w:r w:rsidR="00507777">
        <w:t>I praksis tilkendegav informanterne dog ikke at s</w:t>
      </w:r>
      <w:r w:rsidR="00CD7572">
        <w:t>pørgsmålet var for personligt, hverken verbalt eller non-verbalt.</w:t>
      </w:r>
    </w:p>
    <w:p w:rsidR="007472AE" w:rsidRDefault="007472AE" w:rsidP="007472AE">
      <w:r w:rsidRPr="00FC766F">
        <w:t>Udvælgelse af informanter</w:t>
      </w:r>
      <w:r>
        <w:t xml:space="preserve"> </w:t>
      </w:r>
      <w:r w:rsidRPr="00FC766F">
        <w:t xml:space="preserve">på baggrund af en række overvejelser. </w:t>
      </w:r>
      <w:r>
        <w:t>Informanterne skulle have en bestemt sociologisk profil</w:t>
      </w:r>
      <w:r w:rsidR="00DD4135">
        <w:rPr>
          <w:rStyle w:val="Fodnotehenvisning"/>
        </w:rPr>
        <w:footnoteReference w:id="81"/>
      </w:r>
      <w:r>
        <w:t xml:space="preserve">. Det har ikke været hensigten at udvælge informanter, med henblik på at opnå statistisk </w:t>
      </w:r>
      <w:proofErr w:type="spellStart"/>
      <w:r>
        <w:t>generaliserbarhed</w:t>
      </w:r>
      <w:proofErr w:type="spellEnd"/>
      <w:r>
        <w:t xml:space="preserve">. Men jævnfør afgrænsningen skulle informanterne være i alderen 20-39 år og have barn/børn i alderen 0-7 år. Selve den praktiske udvælgelse er foretaget gennem bekendte, dels blandt tilfældige personer, lokaliseret på AAU. Det kan diskuteres, hvorvidt det er ulempe, hvis interviewer og informant kender hinanden i forvejen. Under alle omstændigheder stiller det krav til intervieweren om at være neutral og til informanten om at være oprigtig. </w:t>
      </w:r>
      <w:r w:rsidR="00E55C2E">
        <w:t xml:space="preserve">Under indsamlingen af interviews til dette speciale er neutralitet opretholdt ved ikke at stille ledende </w:t>
      </w:r>
      <w:r w:rsidR="00802583">
        <w:t xml:space="preserve">spørgsmål og hele tiden stille op følgende spørgsmål ud fra en forestilling om at </w:t>
      </w:r>
      <w:r w:rsidR="00802583">
        <w:lastRenderedPageBreak/>
        <w:t xml:space="preserve">informanten ikke er kendt i forvejen. </w:t>
      </w:r>
      <w:r>
        <w:t>Men opfyldes de to krav, så er det muligt at lave et godt interview, netop fordi der er tillid til stede mellem interviewer og informant. Informanterne er endvidere udvalgte, fordi de har forskelligt køn, alder, uddannelse og indtjening.</w:t>
      </w:r>
      <w:r w:rsidRPr="00FC766F">
        <w:t xml:space="preserve"> </w:t>
      </w:r>
    </w:p>
    <w:p w:rsidR="00BA5326" w:rsidRDefault="004103DC" w:rsidP="004103DC">
      <w:r>
        <w:t>D</w:t>
      </w:r>
      <w:r w:rsidRPr="00FC766F">
        <w:t xml:space="preserve">er </w:t>
      </w:r>
      <w:r>
        <w:t xml:space="preserve">er </w:t>
      </w:r>
      <w:r w:rsidRPr="00FC766F">
        <w:t xml:space="preserve">foretaget </w:t>
      </w:r>
      <w:r>
        <w:t>fem</w:t>
      </w:r>
      <w:r w:rsidRPr="00FC766F">
        <w:t xml:space="preserve"> interviews med </w:t>
      </w:r>
      <w:r>
        <w:t xml:space="preserve">forældre med småbørn. </w:t>
      </w:r>
      <w:r w:rsidRPr="00FC766F">
        <w:t>Informanterne er henholdsvis t</w:t>
      </w:r>
      <w:r>
        <w:t>re</w:t>
      </w:r>
      <w:r w:rsidRPr="00FC766F">
        <w:t xml:space="preserve"> kvindelige og </w:t>
      </w:r>
      <w:r>
        <w:t>to</w:t>
      </w:r>
      <w:r w:rsidRPr="00FC766F">
        <w:t xml:space="preserve"> mandlige </w:t>
      </w:r>
      <w:r>
        <w:t xml:space="preserve">forældre, </w:t>
      </w:r>
      <w:r w:rsidRPr="00FC766F">
        <w:t xml:space="preserve">som befinder sig i aldersgruppen </w:t>
      </w:r>
      <w:r>
        <w:t xml:space="preserve">20-39 år. </w:t>
      </w:r>
      <w:r w:rsidRPr="00FC766F">
        <w:t xml:space="preserve">Med hensyn til beskæftigelse fordeler informanterne sig mellem at være under uddannelse, ansat i det offentlige eller i det private i fuldtidsstillinger. </w:t>
      </w:r>
      <w:r>
        <w:t xml:space="preserve">Alle </w:t>
      </w:r>
      <w:r w:rsidRPr="00FC766F">
        <w:t>inf</w:t>
      </w:r>
      <w:r>
        <w:t xml:space="preserve">ormanterne har en fast partner. </w:t>
      </w:r>
      <w:r w:rsidR="00BA5326">
        <w:t xml:space="preserve">Om end 5 informanter ikke er mange, så er det tilstræbt at informanterne at informanterne er forskellige, med hensyn til køn, alder, uddannelse og stilling. </w:t>
      </w:r>
      <w:r w:rsidR="009224BA">
        <w:t xml:space="preserve">Dette er valgt ud fra en antagelse om, at informanterne prioriterer fysisk aktivitet forskelligt. </w:t>
      </w:r>
    </w:p>
    <w:p w:rsidR="004103DC" w:rsidRDefault="001D1726" w:rsidP="004103DC">
      <w:r>
        <w:t>To</w:t>
      </w:r>
      <w:r w:rsidR="004103DC">
        <w:t xml:space="preserve"> interviews er foregået på AAU. Et hjemme hos informanten.</w:t>
      </w:r>
      <w:r>
        <w:t xml:space="preserve"> Et på informantens arbejdsplads og e</w:t>
      </w:r>
      <w:r w:rsidR="004103DC">
        <w:t>t over Skype af praktiske årsager, da informanten på den måde kunne tage interviewet på arbejdspladsen, på Sjælland.</w:t>
      </w:r>
      <w:r>
        <w:t xml:space="preserve"> Det vurderes ikke, at omgivelserne har haft indflydelse på kvaliteten af interviewet: informanterne virkede rolige og viste ikke tegn på at være </w:t>
      </w:r>
      <w:r w:rsidR="007E2144">
        <w:t>forstyrret af deres omgivelser.</w:t>
      </w:r>
    </w:p>
    <w:p w:rsidR="00F062E1" w:rsidRDefault="00F062E1" w:rsidP="00F062E1">
      <w:pPr>
        <w:pStyle w:val="Overskrift3"/>
      </w:pPr>
      <w:bookmarkStart w:id="27" w:name="_Toc295349395"/>
      <w:r w:rsidRPr="00535E5D">
        <w:t>Hvad viser de kvalitative interviews?</w:t>
      </w:r>
      <w:bookmarkEnd w:id="27"/>
    </w:p>
    <w:p w:rsidR="008415C7" w:rsidRDefault="008810D0" w:rsidP="008A5891">
      <w:r>
        <w:t xml:space="preserve">Der kunne ønskes flere interviews, men tidsfaktoren har gjort, at det er blevet til fem styk. Antagelsen om, at kvalitative interviews kan frembringe </w:t>
      </w:r>
      <w:r w:rsidR="008415C7">
        <w:t>en bedre forståelse for forældrenes prioriteringer i en travl hverdag med småbørn, vurderes det, den kvalitative tilgang i designet er anvendelig og endda givtig.</w:t>
      </w:r>
    </w:p>
    <w:p w:rsidR="00A254F4" w:rsidRDefault="008415C7" w:rsidP="00A254F4">
      <w:r>
        <w:t>De gennemførte interviews udskiller sig i forhold til ”traditionelle” kvalitat</w:t>
      </w:r>
      <w:r w:rsidR="00DE0572">
        <w:t xml:space="preserve">ive interviews, ved at informanterne er inddraget i en seddelleg, hvor de skal visualisere deres prioriteringer. </w:t>
      </w:r>
      <w:r w:rsidR="00C223CD">
        <w:t xml:space="preserve">De fik hver seks sedler, der angiver forskellige prioriteringer.  ”seddellegen” blev præsenteret sådan: </w:t>
      </w:r>
    </w:p>
    <w:p w:rsidR="00B80214" w:rsidRPr="00C223CD" w:rsidRDefault="00B80214" w:rsidP="00A254F4">
      <w:r w:rsidRPr="00C223CD">
        <w:rPr>
          <w:i/>
        </w:rPr>
        <w:t>jeg har her en række ting, der kan forhindre dig i at være fysisk aktiv, som jeg vil bede dig liste op efter hvor stor betydning de har for dig. Sæt d</w:t>
      </w:r>
      <w:r w:rsidR="00A254F4">
        <w:rPr>
          <w:i/>
        </w:rPr>
        <w:t>en med størst betydning øverst:</w:t>
      </w:r>
    </w:p>
    <w:p w:rsidR="00B80214" w:rsidRPr="00DE0572" w:rsidRDefault="00B80214" w:rsidP="00AB7276">
      <w:pPr>
        <w:pStyle w:val="Listeafsnit"/>
        <w:numPr>
          <w:ilvl w:val="0"/>
          <w:numId w:val="9"/>
        </w:numPr>
      </w:pPr>
      <w:r w:rsidRPr="00DE0572">
        <w:t xml:space="preserve">Fritid bruges på familien, i stedet for fysisk aktivitet </w:t>
      </w:r>
    </w:p>
    <w:p w:rsidR="00B80214" w:rsidRPr="00DE0572" w:rsidRDefault="00B80214" w:rsidP="00AB7276">
      <w:pPr>
        <w:pStyle w:val="Listeafsnit"/>
        <w:numPr>
          <w:ilvl w:val="0"/>
          <w:numId w:val="9"/>
        </w:numPr>
      </w:pPr>
      <w:r w:rsidRPr="00DE0572">
        <w:t xml:space="preserve">Jeg bruger meget tid på arbejde </w:t>
      </w:r>
    </w:p>
    <w:p w:rsidR="00B80214" w:rsidRPr="00DE0572" w:rsidRDefault="00B80214" w:rsidP="00AB7276">
      <w:pPr>
        <w:pStyle w:val="Listeafsnit"/>
        <w:numPr>
          <w:ilvl w:val="0"/>
          <w:numId w:val="9"/>
        </w:numPr>
      </w:pPr>
      <w:r w:rsidRPr="00DE0572">
        <w:t>Forældrerollen er vigtigere end fysisk aktivitet</w:t>
      </w:r>
    </w:p>
    <w:p w:rsidR="00B80214" w:rsidRPr="00DE0572" w:rsidRDefault="00B80214" w:rsidP="00AB7276">
      <w:pPr>
        <w:pStyle w:val="Listeafsnit"/>
        <w:numPr>
          <w:ilvl w:val="0"/>
          <w:numId w:val="9"/>
        </w:numPr>
      </w:pPr>
      <w:r w:rsidRPr="00DE0572">
        <w:t xml:space="preserve">Min familie støtter mig ikke </w:t>
      </w:r>
    </w:p>
    <w:p w:rsidR="00B80214" w:rsidRPr="00DE0572" w:rsidRDefault="00B80214" w:rsidP="00AB7276">
      <w:pPr>
        <w:pStyle w:val="Listeafsnit"/>
        <w:numPr>
          <w:ilvl w:val="0"/>
          <w:numId w:val="9"/>
        </w:numPr>
      </w:pPr>
      <w:r w:rsidRPr="00DE0572">
        <w:lastRenderedPageBreak/>
        <w:t>Mine venner/veninder støtter mig ikke</w:t>
      </w:r>
    </w:p>
    <w:p w:rsidR="00B80214" w:rsidRPr="00DE0572" w:rsidRDefault="00B80214" w:rsidP="00AB7276">
      <w:pPr>
        <w:pStyle w:val="Listeafsnit"/>
        <w:numPr>
          <w:ilvl w:val="0"/>
          <w:numId w:val="9"/>
        </w:numPr>
      </w:pPr>
      <w:r w:rsidRPr="00DE0572">
        <w:t>Jeg har ikke energi til at dyrke motion</w:t>
      </w:r>
    </w:p>
    <w:p w:rsidR="004103DC" w:rsidRPr="004103DC" w:rsidRDefault="00A254F4" w:rsidP="004103DC">
      <w:r>
        <w:t xml:space="preserve">Informanterne var positive over for legen og det var tydeligt, at det motiverede dem til at beskrive deres prioritering undervejs, imens sedlerne blev lagt i prioriteret rækkefølge. </w:t>
      </w:r>
      <w:r w:rsidR="003C26FC">
        <w:t xml:space="preserve">Det gav også intervieweren en erfaring, og hvis muligt vil legen blive brugt i andre interviews i fremtiden, da det vurderes at informanterne træder ud af deres fastlåste informantrolle og går fra interviewet i godt humør. </w:t>
      </w:r>
      <w:r w:rsidR="000B0422">
        <w:t xml:space="preserve">Dette er især en fordel, da der ifølge </w:t>
      </w:r>
      <w:proofErr w:type="spellStart"/>
      <w:r w:rsidR="000B0422">
        <w:t>Kvale</w:t>
      </w:r>
      <w:proofErr w:type="spellEnd"/>
      <w:r w:rsidR="000B0422">
        <w:t xml:space="preserve"> kan opstå en anspændthed lige efter </w:t>
      </w:r>
      <w:proofErr w:type="spellStart"/>
      <w:r w:rsidR="000B0422">
        <w:t>inyterviewet</w:t>
      </w:r>
      <w:proofErr w:type="spellEnd"/>
      <w:r w:rsidR="000B0422">
        <w:t xml:space="preserve"> er slut, f</w:t>
      </w:r>
      <w:r w:rsidR="00022A75">
        <w:t>ordi informanten er usikker på formålet med interviewet og hvordan udsagnene vil blive brugt</w:t>
      </w:r>
      <w:r w:rsidR="00022A75">
        <w:rPr>
          <w:rStyle w:val="Fodnotehenvisning"/>
        </w:rPr>
        <w:footnoteReference w:id="82"/>
      </w:r>
      <w:r w:rsidR="00022A75">
        <w:t>.</w:t>
      </w:r>
    </w:p>
    <w:p w:rsidR="00714B6F" w:rsidRPr="00535E5D" w:rsidRDefault="00714B6F" w:rsidP="00714B6F">
      <w:pPr>
        <w:pStyle w:val="Overskrift3"/>
      </w:pPr>
      <w:bookmarkStart w:id="28" w:name="_Toc295349396"/>
      <w:r w:rsidRPr="00535E5D">
        <w:t>Vurdering af kvaliteten af interviews</w:t>
      </w:r>
      <w:bookmarkEnd w:id="28"/>
    </w:p>
    <w:p w:rsidR="00B902E8" w:rsidRPr="00535E5D" w:rsidRDefault="00B65FED" w:rsidP="00004C99">
      <w:r w:rsidRPr="00535E5D">
        <w:t>Tanken er, at der er nogle forældre, som besidder en viden, som kan benyttes i projektet. Gennem interviews kan intervieweren opnå viden, som efterfølgende kan udnyttes i forhold til besvarelse af en problemstilling. Denne viden kan både være om personen selv, men også om sundhedsrelaterede emner, som kan have indflydelse på, hvor fysisk aktiv forældrene er.</w:t>
      </w:r>
      <w:r w:rsidR="00B902E8" w:rsidRPr="00535E5D">
        <w:t xml:space="preserve"> I dette projekt vil begge kategorier indgå. </w:t>
      </w:r>
    </w:p>
    <w:p w:rsidR="00004C99" w:rsidRPr="00535E5D" w:rsidRDefault="00B902E8" w:rsidP="00004C99">
      <w:pPr>
        <w:rPr>
          <w:i/>
        </w:rPr>
      </w:pPr>
      <w:r w:rsidRPr="00535E5D">
        <w:t xml:space="preserve">Interviewene tager udgangspunkt i </w:t>
      </w:r>
      <w:r w:rsidRPr="00535E5D">
        <w:rPr>
          <w:i/>
        </w:rPr>
        <w:t>det halvstrukturerede inter</w:t>
      </w:r>
      <w:r w:rsidR="00223222" w:rsidRPr="00535E5D">
        <w:rPr>
          <w:i/>
        </w:rPr>
        <w:t xml:space="preserve">view, </w:t>
      </w:r>
      <w:r w:rsidR="00223222" w:rsidRPr="00535E5D">
        <w:t xml:space="preserve">som beskrives i bogen </w:t>
      </w:r>
      <w:r w:rsidR="00223222" w:rsidRPr="00535E5D">
        <w:rPr>
          <w:i/>
        </w:rPr>
        <w:t>Interview,</w:t>
      </w:r>
      <w:r w:rsidR="00223222" w:rsidRPr="00535E5D">
        <w:t xml:space="preserve"> skrevet af Steiner </w:t>
      </w:r>
      <w:proofErr w:type="spellStart"/>
      <w:r w:rsidR="00223222" w:rsidRPr="00535E5D">
        <w:t>Kvale</w:t>
      </w:r>
      <w:proofErr w:type="spellEnd"/>
      <w:r w:rsidR="00223222" w:rsidRPr="00535E5D">
        <w:t xml:space="preserve">. </w:t>
      </w:r>
      <w:proofErr w:type="spellStart"/>
      <w:r w:rsidR="00223222" w:rsidRPr="00535E5D">
        <w:t>Kvale</w:t>
      </w:r>
      <w:proofErr w:type="spellEnd"/>
      <w:r w:rsidR="00223222" w:rsidRPr="00535E5D">
        <w:t xml:space="preserve"> definerer kvalitativt forskningsinterview på følgende måde: </w:t>
      </w:r>
      <w:r w:rsidR="00223222" w:rsidRPr="00535E5D">
        <w:rPr>
          <w:i/>
        </w:rPr>
        <w:t>”et interview har til formål at indhente beskrivelser af den interviewedes livsverden, med henblik på at fortolke, betydningen af de beskrevne fænomener”</w:t>
      </w:r>
      <w:r w:rsidR="00223222" w:rsidRPr="00535E5D">
        <w:rPr>
          <w:rStyle w:val="Fodnotehenvisning"/>
          <w:i/>
        </w:rPr>
        <w:footnoteReference w:id="83"/>
      </w:r>
      <w:r w:rsidR="00223222" w:rsidRPr="00535E5D">
        <w:rPr>
          <w:i/>
        </w:rPr>
        <w:t>.</w:t>
      </w:r>
    </w:p>
    <w:p w:rsidR="00223222" w:rsidRPr="00535E5D" w:rsidRDefault="00223222" w:rsidP="00004C99">
      <w:r w:rsidRPr="00535E5D">
        <w:t>Denne metode er anvendelig til besvarelse af problemstillingen, fordi der med interviewene opnås et indblik i forældrenes</w:t>
      </w:r>
      <w:r w:rsidR="0016413B" w:rsidRPr="00535E5D">
        <w:t xml:space="preserve"> økonomi, sociale forhold, levemåder og prioriteringer. Dermed kan der skabes et billede af forældrenes hverdag, som der ellers ikke er kendskab til. Dette indblik skal bruges til en vurdering af deres erkendelse af eksisterende barrierer og deres håndtering af barrierer for fysisk aktivitet i forhold til problematiseringen af nedarvet habitus.</w:t>
      </w:r>
    </w:p>
    <w:p w:rsidR="005D7F4D" w:rsidRPr="00535E5D" w:rsidRDefault="005D7F4D" w:rsidP="00004C99">
      <w:r w:rsidRPr="00535E5D">
        <w:t xml:space="preserve">Derudover giver livsverdensinterviewet direkte kontakt med forældrene, hvilket giver mulighed for at uddybe svarene, forfølge interessante bemærkninger, eller andet interessant, der måtte fremkomme under interviewet. Dette er sværere at opnå med spørgeskemaer, da de giver et bredere </w:t>
      </w:r>
      <w:r w:rsidRPr="00535E5D">
        <w:lastRenderedPageBreak/>
        <w:t>men også mere overfladisk billede af forældrene, hvilket ville resultere i, at det ikke ville være muligt at uddybe og spørge ind til centrale aspekter.</w:t>
      </w:r>
    </w:p>
    <w:p w:rsidR="00AA1FF1" w:rsidRPr="00535E5D" w:rsidRDefault="005D7F4D" w:rsidP="00004C99">
      <w:r w:rsidRPr="00535E5D">
        <w:t xml:space="preserve">Der er dog også ulemper ved interviewmetoden. Antallet af interviews resulterer i, at resultaterne ikke er repræsentative. </w:t>
      </w:r>
      <w:r w:rsidR="00AA1FF1" w:rsidRPr="00535E5D">
        <w:t>Interviewundersøgelsen i</w:t>
      </w:r>
      <w:r w:rsidR="00B02AC3">
        <w:t xml:space="preserve"> dette projekt er bygget op om 5</w:t>
      </w:r>
      <w:r w:rsidR="00AA1FF1" w:rsidRPr="00535E5D">
        <w:t xml:space="preserve"> interviews. Dette medfører et problem omkring repræsentativitet. Det er derfor vigtigt at pointere, at det ikke er muligt vurdere på alle forældres forhold, det er ikke muligt at generaliserer noget ud fra resultaterne af interviewene. Men det er dog muligt at spore tendenser på enkelte aspekter. Desuden er formålet at skabe en forståelse for en gruppes livsstil og håndtering af barrierer for fysisk aktivitet.</w:t>
      </w:r>
    </w:p>
    <w:p w:rsidR="005D7F4D" w:rsidRPr="00535E5D" w:rsidRDefault="00D22144" w:rsidP="00004C99">
      <w:r w:rsidRPr="00535E5D">
        <w:t xml:space="preserve">En anden bekymring er, hvorvidt informanter ærligt afgiver deres svar. Det kan ikke afvises, at informanterne kan opgive falske svar med henblik på at fremstå bedre, end faktum er. </w:t>
      </w:r>
      <w:r w:rsidR="00EB153E" w:rsidRPr="00535E5D">
        <w:t>Her vurderes det, at rutine er afgørende for at afsløre dette. På trods af manglende rutine er der ikke fundet anledning til at tro, at nogen af informanterne har givet urigtige oplysninger under interviewene. Ind i mellem er der stillet op følgende og kritiske spørgsmål, hvilket er i overensstemmelse med kvalitetskriterierne for intervieweren</w:t>
      </w:r>
      <w:r w:rsidR="00EB153E" w:rsidRPr="00535E5D">
        <w:rPr>
          <w:rStyle w:val="Fodnotehenvisning"/>
        </w:rPr>
        <w:footnoteReference w:id="84"/>
      </w:r>
      <w:r w:rsidR="00EB153E" w:rsidRPr="00535E5D">
        <w:t>.</w:t>
      </w:r>
    </w:p>
    <w:p w:rsidR="00AA1FF1" w:rsidRDefault="00AA1FF1" w:rsidP="0050589D">
      <w:pPr>
        <w:pStyle w:val="Overskrift2"/>
      </w:pPr>
      <w:bookmarkStart w:id="29" w:name="_Toc295349397"/>
      <w:r w:rsidRPr="00535E5D">
        <w:t>Interviewguiden</w:t>
      </w:r>
      <w:bookmarkEnd w:id="29"/>
    </w:p>
    <w:p w:rsidR="005A1A96" w:rsidRDefault="001537FE" w:rsidP="007E2144">
      <w:r>
        <w:t>Interviewguiden til semistrukturerede interviews skal indeholde</w:t>
      </w:r>
      <w:r w:rsidR="00A060E6">
        <w:t xml:space="preserve"> en skitse over emner og forslag til spørgsmål</w:t>
      </w:r>
      <w:r w:rsidR="00A060E6">
        <w:rPr>
          <w:rStyle w:val="Fodnotehenvisning"/>
        </w:rPr>
        <w:footnoteReference w:id="85"/>
      </w:r>
      <w:r w:rsidR="00A060E6">
        <w:t xml:space="preserve">. Interviewguiden der er brugt i forbindelse med indsamlingen af kvalitative interviews er opdelt efter </w:t>
      </w:r>
      <w:r w:rsidR="005A1A96">
        <w:t xml:space="preserve">følgende emner: </w:t>
      </w:r>
    </w:p>
    <w:p w:rsidR="007E2144" w:rsidRDefault="005A1A96" w:rsidP="005A1A96">
      <w:pPr>
        <w:pStyle w:val="Listeafsnit"/>
        <w:numPr>
          <w:ilvl w:val="0"/>
          <w:numId w:val="20"/>
        </w:numPr>
      </w:pPr>
      <w:r>
        <w:t>Baggrundsspørgsmål</w:t>
      </w:r>
    </w:p>
    <w:p w:rsidR="005A1A96" w:rsidRDefault="005A1A96" w:rsidP="005A1A96">
      <w:pPr>
        <w:pStyle w:val="Listeafsnit"/>
        <w:numPr>
          <w:ilvl w:val="0"/>
          <w:numId w:val="20"/>
        </w:numPr>
      </w:pPr>
      <w:r>
        <w:t>Selvopfattet sundhed</w:t>
      </w:r>
    </w:p>
    <w:p w:rsidR="005A1A96" w:rsidRDefault="005A1A96" w:rsidP="005A1A96">
      <w:pPr>
        <w:pStyle w:val="Listeafsnit"/>
        <w:numPr>
          <w:ilvl w:val="0"/>
          <w:numId w:val="20"/>
        </w:numPr>
      </w:pPr>
      <w:r>
        <w:t>Sundhedsadfærd (livsstil)</w:t>
      </w:r>
    </w:p>
    <w:p w:rsidR="005A1A96" w:rsidRDefault="005A1A96" w:rsidP="005A1A96">
      <w:pPr>
        <w:pStyle w:val="Listeafsnit"/>
        <w:numPr>
          <w:ilvl w:val="0"/>
          <w:numId w:val="20"/>
        </w:numPr>
      </w:pPr>
      <w:r>
        <w:t>Refleksivitet over egen sundhed</w:t>
      </w:r>
    </w:p>
    <w:p w:rsidR="002732E0" w:rsidRDefault="005A1A96" w:rsidP="002732E0">
      <w:pPr>
        <w:pStyle w:val="Listeafsnit"/>
        <w:numPr>
          <w:ilvl w:val="0"/>
          <w:numId w:val="20"/>
        </w:numPr>
      </w:pPr>
      <w:r>
        <w:t>Fysiske, psykiske og sociale forudsætninger, for at være fysisk aktiv</w:t>
      </w:r>
    </w:p>
    <w:p w:rsidR="005A1A96" w:rsidRPr="00D27AAD" w:rsidRDefault="002732E0" w:rsidP="002732E0">
      <w:pPr>
        <w:pStyle w:val="Listeafsnit"/>
        <w:numPr>
          <w:ilvl w:val="0"/>
          <w:numId w:val="20"/>
        </w:numPr>
      </w:pPr>
      <w:r w:rsidRPr="00D27AAD">
        <w:t>Økonomisk kapital har en betydning for, hvor fysisk aktive forældrene er.</w:t>
      </w:r>
    </w:p>
    <w:p w:rsidR="002732E0" w:rsidRPr="00D27AAD" w:rsidRDefault="002732E0" w:rsidP="002732E0">
      <w:pPr>
        <w:pStyle w:val="Listeafsnit"/>
        <w:numPr>
          <w:ilvl w:val="0"/>
          <w:numId w:val="20"/>
        </w:numPr>
      </w:pPr>
      <w:r w:rsidRPr="00D27AAD">
        <w:t>Sociale relationer har en betydning for, hvor fysisk aktive forældrene er.</w:t>
      </w:r>
    </w:p>
    <w:p w:rsidR="00D27AAD" w:rsidRPr="00D27AAD" w:rsidRDefault="00D27AAD" w:rsidP="00D27AAD">
      <w:pPr>
        <w:pStyle w:val="Listeafsnit"/>
        <w:numPr>
          <w:ilvl w:val="0"/>
          <w:numId w:val="20"/>
        </w:numPr>
      </w:pPr>
      <w:r w:rsidRPr="00D27AAD">
        <w:t>Symbolsk kapital har en betydning for, hvor fysisk aktive forældrene er.</w:t>
      </w:r>
    </w:p>
    <w:p w:rsidR="00D27AAD" w:rsidRDefault="00D27AAD" w:rsidP="00D27AAD">
      <w:pPr>
        <w:pStyle w:val="Listeafsnit"/>
        <w:numPr>
          <w:ilvl w:val="0"/>
          <w:numId w:val="20"/>
        </w:numPr>
      </w:pPr>
      <w:r>
        <w:lastRenderedPageBreak/>
        <w:t>Vaner tillægges i barndommen, hvor habitus dannes, og medbringes i det voksne liv, og videregives til egne børn.</w:t>
      </w:r>
    </w:p>
    <w:p w:rsidR="007A11D7" w:rsidRDefault="00D27AAD" w:rsidP="00D27AAD">
      <w:r>
        <w:t>For yderligere information, se eventuelt bilag 4</w:t>
      </w:r>
      <w:r w:rsidR="007A11D7">
        <w:t>, ”</w:t>
      </w:r>
      <w:r w:rsidR="007A11D7" w:rsidRPr="007A11D7">
        <w:t>interviewguiden</w:t>
      </w:r>
      <w:r w:rsidR="007A11D7">
        <w:t>”.</w:t>
      </w:r>
    </w:p>
    <w:p w:rsidR="007A11D7" w:rsidRDefault="007A11D7" w:rsidP="007A11D7">
      <w:r>
        <w:br w:type="page"/>
      </w:r>
    </w:p>
    <w:p w:rsidR="001B6A6A" w:rsidRDefault="001B6A6A" w:rsidP="001B6A6A">
      <w:pPr>
        <w:pStyle w:val="Overskrift1"/>
        <w:ind w:left="432" w:hanging="432"/>
      </w:pPr>
      <w:bookmarkStart w:id="30" w:name="_Toc295349398"/>
      <w:r>
        <w:lastRenderedPageBreak/>
        <w:t>Analyse</w:t>
      </w:r>
      <w:bookmarkEnd w:id="30"/>
      <w:r>
        <w:t xml:space="preserve"> </w:t>
      </w:r>
    </w:p>
    <w:p w:rsidR="001B6A6A" w:rsidRDefault="001B6A6A" w:rsidP="001B6A6A">
      <w:pPr>
        <w:pStyle w:val="Overskrift2"/>
        <w:ind w:left="576" w:hanging="576"/>
      </w:pPr>
      <w:bookmarkStart w:id="31" w:name="_Toc295349399"/>
      <w:r>
        <w:t>Indledning</w:t>
      </w:r>
      <w:bookmarkEnd w:id="31"/>
    </w:p>
    <w:p w:rsidR="001B6A6A" w:rsidRPr="007E6347" w:rsidRDefault="001B6A6A" w:rsidP="002F6443">
      <w:pPr>
        <w:rPr>
          <w:b/>
        </w:rPr>
      </w:pPr>
      <w:r w:rsidRPr="002949A5">
        <w:t>Som beskrevet i afsnit 1.5 vil dette kapitel beskrive sammenhængen mellem forældrelivsfasen og forældres fysiske aktivitetsniveau,</w:t>
      </w:r>
      <w:r>
        <w:t xml:space="preserve"> ud fra problemformuleringen: </w:t>
      </w:r>
      <w:r w:rsidRPr="00800ED6">
        <w:rPr>
          <w:i/>
        </w:rPr>
        <w:t>Hvordan påvirkes forældres fysiske aktivitetsniveau af forældrelivsfasen og hvorfor?</w:t>
      </w:r>
      <w:r>
        <w:t xml:space="preserve"> Dette gøres ved at</w:t>
      </w:r>
      <w:r w:rsidRPr="002949A5">
        <w:t xml:space="preserve"> undersøge centrale faktorers betydning: uddannelse</w:t>
      </w:r>
      <w:r w:rsidR="00611299">
        <w:t>/beskæftigelse</w:t>
      </w:r>
      <w:r w:rsidRPr="002949A5">
        <w:t xml:space="preserve">, indtjening, sociale relationer, strukturer og refleksivitet. </w:t>
      </w:r>
      <w:r w:rsidRPr="00434E41">
        <w:t xml:space="preserve">Analysen består af to </w:t>
      </w:r>
      <w:r>
        <w:t xml:space="preserve">dele. Del 1 har til hensigt, at besvare den ene del af problemformuleringen: </w:t>
      </w:r>
      <w:r w:rsidRPr="00800ED6">
        <w:rPr>
          <w:i/>
        </w:rPr>
        <w:t>hvordan påvirker forældrelivsfasen forældres fysisk aktivitet?</w:t>
      </w:r>
      <w:r>
        <w:t xml:space="preserve"> Del 2 er opbygget over en efterprøvning af de fem hypoteser, som er genereret fra teorien og præsenteret i projektdesignet.</w:t>
      </w:r>
    </w:p>
    <w:p w:rsidR="001B6A6A" w:rsidRPr="002949A5" w:rsidRDefault="001B6A6A" w:rsidP="001B6A6A">
      <w:pPr>
        <w:rPr>
          <w:rFonts w:eastAsia="Times New Roman"/>
          <w:b/>
          <w:color w:val="2A2A2A"/>
          <w:lang w:eastAsia="da-DK"/>
        </w:rPr>
      </w:pPr>
      <w:r>
        <w:t>Metodetriangulering</w:t>
      </w:r>
      <w:r w:rsidR="00067881">
        <w:t>,</w:t>
      </w:r>
      <w:r>
        <w:t xml:space="preserve"> undersøgelsesmetode</w:t>
      </w:r>
      <w:r w:rsidR="00067881">
        <w:t>n,</w:t>
      </w:r>
      <w:r>
        <w:t xml:space="preserve"> er valgt, fordi der jævnfør forskningsoversigten er en svaghed i tidligere undersøgelser: den kvalitativ</w:t>
      </w:r>
      <w:r w:rsidR="00611299">
        <w:t>e metode vurderes som nødvendig for at indfange forældrenes oplevelse af egen situation,</w:t>
      </w:r>
      <w:r>
        <w:t xml:space="preserve"> og som et godt supplement til den kvantitative metode, og hensigten med </w:t>
      </w:r>
      <w:r w:rsidR="00611299">
        <w:t xml:space="preserve">at supplere </w:t>
      </w:r>
      <w:r>
        <w:t xml:space="preserve">de to </w:t>
      </w:r>
      <w:r w:rsidR="00611299">
        <w:t>metoder</w:t>
      </w:r>
      <w:r>
        <w:t xml:space="preserve"> er at fremtvinge en stærkere og mere uddybende analyse, hvor også eksempelvis miljømæssige faktorer</w:t>
      </w:r>
      <w:r w:rsidR="0097441A">
        <w:t>/strukturer</w:t>
      </w:r>
      <w:r w:rsidR="00170285">
        <w:t xml:space="preserve"> som eksempelvis stress og søvn</w:t>
      </w:r>
      <w:r>
        <w:t xml:space="preserve"> </w:t>
      </w:r>
      <w:r w:rsidR="0097441A">
        <w:t xml:space="preserve">i en travl hverdag med børn </w:t>
      </w:r>
      <w:r>
        <w:t xml:space="preserve">kan inddrages. Det </w:t>
      </w:r>
      <w:r w:rsidRPr="00434E41">
        <w:t>kvantitative analyse</w:t>
      </w:r>
      <w:r>
        <w:t>element</w:t>
      </w:r>
      <w:r w:rsidRPr="00434E41">
        <w:t xml:space="preserve"> bidrager med oversigtsmateriale</w:t>
      </w:r>
      <w:r>
        <w:t xml:space="preserve"> og grundlæggende viden om</w:t>
      </w:r>
      <w:r w:rsidRPr="00434E41">
        <w:t xml:space="preserve"> </w:t>
      </w:r>
      <w:r>
        <w:t xml:space="preserve">forældres </w:t>
      </w:r>
      <w:r w:rsidRPr="00434E41">
        <w:t xml:space="preserve">overordnede </w:t>
      </w:r>
      <w:r>
        <w:t>handle</w:t>
      </w:r>
      <w:r w:rsidRPr="00434E41">
        <w:t xml:space="preserve">mønstre i forbindelse </w:t>
      </w:r>
      <w:r>
        <w:t>motion. Det kvalitative analyseelement bidrager med u</w:t>
      </w:r>
      <w:r w:rsidRPr="00434E41">
        <w:t xml:space="preserve">ddybning af centrale </w:t>
      </w:r>
      <w:r>
        <w:t xml:space="preserve">faktorer og handlemønstre fundet i det </w:t>
      </w:r>
      <w:r w:rsidRPr="00434E41">
        <w:t xml:space="preserve">kvantitative </w:t>
      </w:r>
      <w:r>
        <w:t xml:space="preserve">datasæt og med </w:t>
      </w:r>
      <w:r w:rsidRPr="00434E41">
        <w:t>viden om informanternes forståelse af</w:t>
      </w:r>
      <w:r>
        <w:t xml:space="preserve"> forældrelivsfasen og fysisk aktivitet. </w:t>
      </w:r>
      <w:r w:rsidRPr="001045E8">
        <w:t xml:space="preserve"> </w:t>
      </w:r>
      <w:r w:rsidRPr="002949A5">
        <w:t xml:space="preserve">Hvert afsnit </w:t>
      </w:r>
      <w:r>
        <w:t xml:space="preserve">i analysedel 2 </w:t>
      </w:r>
      <w:r w:rsidRPr="002949A5">
        <w:t xml:space="preserve">slutter af med en delanalyse, som </w:t>
      </w:r>
      <w:r w:rsidR="0097441A">
        <w:t>sammenholdes med delkonklusionen fra</w:t>
      </w:r>
      <w:r>
        <w:t xml:space="preserve"> analyse del 1</w:t>
      </w:r>
      <w:r w:rsidRPr="002949A5">
        <w:t>, for derved at</w:t>
      </w:r>
      <w:r w:rsidR="000A337F">
        <w:t xml:space="preserve"> nå nærmere frem til</w:t>
      </w:r>
      <w:r w:rsidRPr="002949A5">
        <w:t xml:space="preserve">, hvordan forældrelivsfasen påvirker forældrenes fysiske aktivitetsniveau og hvorfor. </w:t>
      </w:r>
      <w:r w:rsidRPr="007A11D7">
        <w:rPr>
          <w:i/>
        </w:rPr>
        <w:t>Danskernes motions- og sportsvaner 2007</w:t>
      </w:r>
      <w:r w:rsidRPr="002949A5">
        <w:t>, og transskriptionerne af interviews er vedlagt på cd’en.</w:t>
      </w:r>
    </w:p>
    <w:p w:rsidR="001B6A6A" w:rsidRDefault="001B6A6A" w:rsidP="001B6A6A">
      <w:pPr>
        <w:pStyle w:val="Overskrift2"/>
        <w:ind w:left="576" w:hanging="576"/>
      </w:pPr>
      <w:bookmarkStart w:id="32" w:name="_Toc294595056"/>
      <w:bookmarkStart w:id="33" w:name="_Toc295349400"/>
      <w:r>
        <w:t>Hvordan påvirker forældrelivsfasen forældrenes fysiske aktivitet?</w:t>
      </w:r>
      <w:bookmarkEnd w:id="33"/>
    </w:p>
    <w:p w:rsidR="00B64966" w:rsidRPr="00535E5D" w:rsidRDefault="001B6A6A" w:rsidP="00B64966">
      <w:pPr>
        <w:rPr>
          <w:rFonts w:eastAsia="Times New Roman"/>
          <w:lang w:eastAsia="da-DK"/>
        </w:rPr>
      </w:pPr>
      <w:r>
        <w:t>Dette afsnit skal belyse, hvordan forældrene påvirkes af forældrelivsfasen, og hvordan de selv oplevede skiftet fra en tilværelse uden børn til en med børn.</w:t>
      </w:r>
      <w:r w:rsidR="00B64966" w:rsidRPr="001D28FB">
        <w:t xml:space="preserve"> </w:t>
      </w:r>
      <w:r w:rsidR="00B64966" w:rsidRPr="001D28FB">
        <w:rPr>
          <w:rStyle w:val="Fremhv"/>
          <w:rFonts w:eastAsiaTheme="majorEastAsia"/>
        </w:rPr>
        <w:t>Danskernes motions- og sportsvaner 2007</w:t>
      </w:r>
      <w:r w:rsidR="001D28FB">
        <w:rPr>
          <w:rStyle w:val="Fremhv"/>
          <w:rFonts w:eastAsiaTheme="majorEastAsia"/>
        </w:rPr>
        <w:t xml:space="preserve"> </w:t>
      </w:r>
      <w:r w:rsidR="001D28FB">
        <w:rPr>
          <w:rStyle w:val="Fremhv"/>
          <w:rFonts w:eastAsiaTheme="majorEastAsia"/>
          <w:i w:val="0"/>
        </w:rPr>
        <w:t xml:space="preserve">gør det muligt at inddele den danske befolkning i </w:t>
      </w:r>
      <w:r w:rsidR="00B64966" w:rsidRPr="00535E5D">
        <w:rPr>
          <w:rFonts w:eastAsia="Times New Roman"/>
          <w:lang w:eastAsia="da-DK"/>
        </w:rPr>
        <w:t xml:space="preserve">seks forskellige faser: afhængige, uafhængige, frie 1, forældre, frie 2 og ældre. Til hver fase er knyttet forskellige aktivitetsniveauer. </w:t>
      </w:r>
      <w:r w:rsidR="00B64966" w:rsidRPr="00535E5D">
        <w:t xml:space="preserve">Forældrefasen er kun en af livets mange forskellige faser. </w:t>
      </w:r>
      <w:r w:rsidR="001D28FB">
        <w:t>Nedenstående figur viser livsfaserne:</w:t>
      </w:r>
    </w:p>
    <w:p w:rsidR="00B64966" w:rsidRPr="00535E5D" w:rsidRDefault="00B02AC3" w:rsidP="00B02AC3">
      <w:r>
        <w:rPr>
          <w:rStyle w:val="Strk"/>
          <w:sz w:val="19"/>
          <w:szCs w:val="19"/>
        </w:rPr>
        <w:lastRenderedPageBreak/>
        <w:t>Tabel</w:t>
      </w:r>
      <w:r w:rsidR="00B64966" w:rsidRPr="00535E5D">
        <w:rPr>
          <w:rStyle w:val="Strk"/>
          <w:sz w:val="19"/>
          <w:szCs w:val="19"/>
        </w:rPr>
        <w:t xml:space="preserve"> 1. Seks forskellige faser præger livsforløbet</w:t>
      </w:r>
    </w:p>
    <w:p w:rsidR="00B64966" w:rsidRPr="00535E5D" w:rsidRDefault="00B64966" w:rsidP="00B64966">
      <w:r w:rsidRPr="00535E5D">
        <w:rPr>
          <w:noProof/>
          <w:lang w:eastAsia="da-DK"/>
        </w:rPr>
        <w:drawing>
          <wp:inline distT="0" distB="0" distL="0" distR="0" wp14:anchorId="5208A247" wp14:editId="3046584F">
            <wp:extent cx="3759835" cy="1170940"/>
            <wp:effectExtent l="19050" t="0" r="0" b="0"/>
            <wp:docPr id="4" name="Billede 3" descr="Figur 6. Seks forskellige faser præger livsforløb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 6. Seks forskellige faser præger livsforløbet"/>
                    <pic:cNvPicPr>
                      <a:picLocks noChangeAspect="1" noChangeArrowheads="1"/>
                    </pic:cNvPicPr>
                  </pic:nvPicPr>
                  <pic:blipFill>
                    <a:blip r:embed="rId35" cstate="print"/>
                    <a:srcRect/>
                    <a:stretch>
                      <a:fillRect/>
                    </a:stretch>
                  </pic:blipFill>
                  <pic:spPr bwMode="auto">
                    <a:xfrm>
                      <a:off x="0" y="0"/>
                      <a:ext cx="3759835" cy="1170940"/>
                    </a:xfrm>
                    <a:prstGeom prst="rect">
                      <a:avLst/>
                    </a:prstGeom>
                    <a:noFill/>
                    <a:ln w="9525">
                      <a:noFill/>
                      <a:miter lim="800000"/>
                      <a:headEnd/>
                      <a:tailEnd/>
                    </a:ln>
                  </pic:spPr>
                </pic:pic>
              </a:graphicData>
            </a:graphic>
          </wp:inline>
        </w:drawing>
      </w:r>
    </w:p>
    <w:p w:rsidR="001D28FB" w:rsidRDefault="001D28FB" w:rsidP="001D28FB">
      <w:pPr>
        <w:spacing w:line="240" w:lineRule="auto"/>
        <w:rPr>
          <w:b/>
        </w:rPr>
      </w:pPr>
      <w:r>
        <w:rPr>
          <w:rFonts w:eastAsia="Times New Roman"/>
          <w:b/>
          <w:color w:val="2A2A2A"/>
          <w:lang w:eastAsia="da-DK"/>
        </w:rPr>
        <w:t xml:space="preserve">Kilde: </w:t>
      </w:r>
      <w:r w:rsidRPr="004B0D55">
        <w:rPr>
          <w:rFonts w:eastAsia="Times New Roman"/>
          <w:b/>
          <w:i/>
          <w:color w:val="2A2A2A"/>
          <w:lang w:eastAsia="da-DK"/>
        </w:rPr>
        <w:t>Danskernes motions- og sportsvaner 2007</w:t>
      </w:r>
      <w:r w:rsidR="000A337F">
        <w:rPr>
          <w:rFonts w:eastAsia="Times New Roman"/>
          <w:b/>
          <w:color w:val="2A2A2A"/>
          <w:lang w:eastAsia="da-DK"/>
        </w:rPr>
        <w:t>.</w:t>
      </w:r>
    </w:p>
    <w:p w:rsidR="00B64966" w:rsidRPr="00535E5D" w:rsidRDefault="00B64966" w:rsidP="0029390A">
      <w:r w:rsidRPr="00535E5D">
        <w:t>I alderen 20-39 stifter mange familie</w:t>
      </w:r>
      <w:r w:rsidR="00EC6B2C">
        <w:t xml:space="preserve"> og har som det kan ses af nedenstående tabel samtidigt en nedgang i, hvor fysisk aktive de er.</w:t>
      </w:r>
      <w:r w:rsidR="0029390A">
        <w:t xml:space="preserve"> N</w:t>
      </w:r>
      <w:r w:rsidR="00EC6B2C">
        <w:t xml:space="preserve">edenstående tabel </w:t>
      </w:r>
      <w:r w:rsidR="0029390A">
        <w:t>præsenteres for at visualisere</w:t>
      </w:r>
      <w:r w:rsidR="00EC6B2C">
        <w:t xml:space="preserve"> denne tendens</w:t>
      </w:r>
      <w:r w:rsidR="0029390A">
        <w:t>:</w:t>
      </w:r>
      <w:r w:rsidR="00EC6B2C">
        <w:tab/>
      </w:r>
    </w:p>
    <w:p w:rsidR="00B64966" w:rsidRDefault="00B02AC3" w:rsidP="00B64966">
      <w:pPr>
        <w:pStyle w:val="NormalWeb"/>
        <w:shd w:val="clear" w:color="auto" w:fill="FFFFFF"/>
        <w:rPr>
          <w:rStyle w:val="Strk"/>
          <w:rFonts w:ascii="Times New Roman" w:hAnsi="Times New Roman"/>
          <w:sz w:val="24"/>
          <w:szCs w:val="24"/>
        </w:rPr>
      </w:pPr>
      <w:r>
        <w:rPr>
          <w:rStyle w:val="Strk"/>
          <w:rFonts w:ascii="Times New Roman" w:hAnsi="Times New Roman"/>
          <w:sz w:val="24"/>
          <w:szCs w:val="24"/>
        </w:rPr>
        <w:t>Tabel 2</w:t>
      </w:r>
      <w:r w:rsidR="00B64966" w:rsidRPr="0029390A">
        <w:rPr>
          <w:rStyle w:val="Strk"/>
          <w:rFonts w:ascii="Times New Roman" w:hAnsi="Times New Roman"/>
          <w:sz w:val="24"/>
          <w:szCs w:val="24"/>
        </w:rPr>
        <w:t xml:space="preserve"> viser oversigt over, hvor meget tid i gennemsnit pr. uge voksne bruger på sport eller motion. Fordelt på personer med og uden børn</w:t>
      </w:r>
      <w:r w:rsidR="0029390A">
        <w:rPr>
          <w:rStyle w:val="Strk"/>
          <w:rFonts w:ascii="Times New Roman" w:hAnsi="Times New Roman"/>
          <w:sz w:val="24"/>
          <w:szCs w:val="24"/>
        </w:rPr>
        <w:t>,</w:t>
      </w:r>
      <w:r w:rsidR="00B64966" w:rsidRPr="0029390A">
        <w:rPr>
          <w:rStyle w:val="Strk"/>
          <w:rFonts w:ascii="Times New Roman" w:hAnsi="Times New Roman"/>
          <w:sz w:val="24"/>
          <w:szCs w:val="24"/>
        </w:rPr>
        <w:t xml:space="preserve"> samt total</w:t>
      </w:r>
    </w:p>
    <w:p w:rsidR="0029390A" w:rsidRPr="0029390A" w:rsidRDefault="0029390A" w:rsidP="00B64966">
      <w:pPr>
        <w:pStyle w:val="NormalWeb"/>
        <w:shd w:val="clear" w:color="auto" w:fill="FFFFFF"/>
        <w:rPr>
          <w:rFonts w:ascii="Times New Roman" w:hAnsi="Times New Roman"/>
          <w:sz w:val="24"/>
          <w:szCs w:val="24"/>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1876"/>
        <w:gridCol w:w="3250"/>
        <w:gridCol w:w="3149"/>
        <w:gridCol w:w="1451"/>
      </w:tblGrid>
      <w:tr w:rsidR="00B64966" w:rsidRPr="00535E5D" w:rsidTr="00EE610D">
        <w:trPr>
          <w:tblCellSpacing w:w="7" w:type="dxa"/>
        </w:trPr>
        <w:tc>
          <w:tcPr>
            <w:tcW w:w="0" w:type="auto"/>
            <w:shd w:val="clear" w:color="auto" w:fill="005DA8"/>
            <w:hideMark/>
          </w:tcPr>
          <w:p w:rsidR="00B64966" w:rsidRPr="00535E5D" w:rsidRDefault="00B64966" w:rsidP="00EE610D">
            <w:pPr>
              <w:spacing w:line="300" w:lineRule="atLeast"/>
              <w:jc w:val="center"/>
              <w:rPr>
                <w:rFonts w:ascii="Verdana" w:hAnsi="Verdana"/>
                <w:b/>
                <w:bCs/>
                <w:color w:val="FFFFFF"/>
                <w:sz w:val="13"/>
                <w:szCs w:val="13"/>
              </w:rPr>
            </w:pPr>
            <w:r w:rsidRPr="00535E5D">
              <w:rPr>
                <w:rFonts w:ascii="Verdana" w:hAnsi="Verdana"/>
                <w:b/>
                <w:bCs/>
                <w:color w:val="FFFFFF"/>
                <w:sz w:val="13"/>
                <w:szCs w:val="13"/>
              </w:rPr>
              <w:t> </w:t>
            </w:r>
          </w:p>
        </w:tc>
        <w:tc>
          <w:tcPr>
            <w:tcW w:w="0" w:type="auto"/>
            <w:shd w:val="clear" w:color="auto" w:fill="005DA8"/>
            <w:hideMark/>
          </w:tcPr>
          <w:p w:rsidR="00B64966" w:rsidRPr="00535E5D" w:rsidRDefault="00B64966" w:rsidP="00EE610D">
            <w:pPr>
              <w:spacing w:line="300" w:lineRule="atLeast"/>
              <w:jc w:val="center"/>
              <w:rPr>
                <w:rFonts w:ascii="Verdana" w:hAnsi="Verdana"/>
                <w:b/>
                <w:bCs/>
                <w:color w:val="FFFFFF"/>
                <w:sz w:val="13"/>
                <w:szCs w:val="13"/>
              </w:rPr>
            </w:pPr>
            <w:r w:rsidRPr="00535E5D">
              <w:rPr>
                <w:rStyle w:val="Strk"/>
                <w:rFonts w:ascii="Verdana" w:hAnsi="Verdana"/>
                <w:color w:val="FFFFFF"/>
                <w:sz w:val="13"/>
                <w:szCs w:val="13"/>
              </w:rPr>
              <w:t>Personer uden børn</w:t>
            </w:r>
          </w:p>
        </w:tc>
        <w:tc>
          <w:tcPr>
            <w:tcW w:w="0" w:type="auto"/>
            <w:shd w:val="clear" w:color="auto" w:fill="005DA8"/>
            <w:hideMark/>
          </w:tcPr>
          <w:p w:rsidR="00B64966" w:rsidRPr="00535E5D" w:rsidRDefault="00B64966" w:rsidP="00EE610D">
            <w:pPr>
              <w:spacing w:line="300" w:lineRule="atLeast"/>
              <w:jc w:val="center"/>
              <w:rPr>
                <w:rFonts w:ascii="Verdana" w:hAnsi="Verdana"/>
                <w:b/>
                <w:bCs/>
                <w:color w:val="FFFFFF"/>
                <w:sz w:val="13"/>
                <w:szCs w:val="13"/>
              </w:rPr>
            </w:pPr>
            <w:r w:rsidRPr="00535E5D">
              <w:rPr>
                <w:rStyle w:val="Strk"/>
                <w:rFonts w:ascii="Verdana" w:hAnsi="Verdana"/>
                <w:color w:val="FFFFFF"/>
                <w:sz w:val="13"/>
                <w:szCs w:val="13"/>
              </w:rPr>
              <w:t>Personer med børn</w:t>
            </w:r>
          </w:p>
        </w:tc>
        <w:tc>
          <w:tcPr>
            <w:tcW w:w="0" w:type="auto"/>
            <w:shd w:val="clear" w:color="auto" w:fill="005DA8"/>
            <w:hideMark/>
          </w:tcPr>
          <w:p w:rsidR="00B64966" w:rsidRPr="00535E5D" w:rsidRDefault="00B64966" w:rsidP="00EE610D">
            <w:pPr>
              <w:spacing w:line="300" w:lineRule="atLeast"/>
              <w:jc w:val="center"/>
              <w:rPr>
                <w:rFonts w:ascii="Verdana" w:hAnsi="Verdana"/>
                <w:b/>
                <w:bCs/>
                <w:color w:val="FFFFFF"/>
                <w:sz w:val="13"/>
                <w:szCs w:val="13"/>
              </w:rPr>
            </w:pPr>
            <w:r w:rsidRPr="00535E5D">
              <w:rPr>
                <w:rStyle w:val="Strk"/>
                <w:rFonts w:ascii="Verdana" w:hAnsi="Verdana"/>
                <w:color w:val="FFFFFF"/>
                <w:sz w:val="13"/>
                <w:szCs w:val="13"/>
              </w:rPr>
              <w:t>Total</w:t>
            </w:r>
          </w:p>
        </w:tc>
      </w:tr>
      <w:tr w:rsidR="00B64966" w:rsidRPr="00535E5D" w:rsidTr="00EE610D">
        <w:trPr>
          <w:tblCellSpacing w:w="7" w:type="dxa"/>
        </w:trPr>
        <w:tc>
          <w:tcPr>
            <w:tcW w:w="0" w:type="auto"/>
            <w:tcBorders>
              <w:bottom w:val="single" w:sz="4" w:space="0" w:color="005DA8"/>
            </w:tcBorders>
            <w:shd w:val="clear" w:color="auto" w:fill="D3DAED"/>
            <w:hideMark/>
          </w:tcPr>
          <w:p w:rsidR="00B64966" w:rsidRPr="00535E5D" w:rsidRDefault="00B64966" w:rsidP="00EE610D">
            <w:pPr>
              <w:spacing w:line="300" w:lineRule="atLeast"/>
              <w:rPr>
                <w:rFonts w:ascii="Verdana" w:hAnsi="Verdana"/>
                <w:sz w:val="13"/>
                <w:szCs w:val="13"/>
              </w:rPr>
            </w:pPr>
            <w:r w:rsidRPr="00535E5D">
              <w:rPr>
                <w:rStyle w:val="Strk"/>
                <w:rFonts w:ascii="Verdana" w:hAnsi="Verdana"/>
                <w:sz w:val="13"/>
                <w:szCs w:val="13"/>
              </w:rPr>
              <w:t>16 til 19 år</w:t>
            </w:r>
          </w:p>
        </w:tc>
        <w:tc>
          <w:tcPr>
            <w:tcW w:w="0" w:type="auto"/>
            <w:tcBorders>
              <w:bottom w:val="single" w:sz="4" w:space="0" w:color="005DA8"/>
            </w:tcBorders>
            <w:shd w:val="clear" w:color="auto" w:fill="E9EDF6"/>
            <w:hideMark/>
          </w:tcPr>
          <w:p w:rsidR="00B64966" w:rsidRPr="00535E5D" w:rsidRDefault="00B64966" w:rsidP="00EE610D">
            <w:pPr>
              <w:spacing w:line="300" w:lineRule="atLeast"/>
              <w:jc w:val="center"/>
              <w:rPr>
                <w:rFonts w:ascii="Verdana" w:hAnsi="Verdana"/>
                <w:sz w:val="13"/>
                <w:szCs w:val="13"/>
              </w:rPr>
            </w:pPr>
            <w:r w:rsidRPr="00535E5D">
              <w:rPr>
                <w:rFonts w:ascii="Verdana" w:hAnsi="Verdana"/>
                <w:sz w:val="13"/>
                <w:szCs w:val="13"/>
              </w:rPr>
              <w:t>4,3 timer</w:t>
            </w:r>
          </w:p>
        </w:tc>
        <w:tc>
          <w:tcPr>
            <w:tcW w:w="0" w:type="auto"/>
            <w:tcBorders>
              <w:bottom w:val="single" w:sz="4" w:space="0" w:color="005DA8"/>
            </w:tcBorders>
            <w:shd w:val="clear" w:color="auto" w:fill="D3DAED"/>
            <w:hideMark/>
          </w:tcPr>
          <w:p w:rsidR="00B64966" w:rsidRPr="00535E5D" w:rsidRDefault="00B64966" w:rsidP="00EE610D">
            <w:pPr>
              <w:spacing w:line="300" w:lineRule="atLeast"/>
              <w:jc w:val="center"/>
              <w:rPr>
                <w:rFonts w:ascii="Verdana" w:hAnsi="Verdana"/>
                <w:sz w:val="13"/>
                <w:szCs w:val="13"/>
              </w:rPr>
            </w:pPr>
            <w:r w:rsidRPr="00535E5D">
              <w:rPr>
                <w:rFonts w:ascii="Verdana" w:hAnsi="Verdana"/>
                <w:sz w:val="13"/>
                <w:szCs w:val="13"/>
              </w:rPr>
              <w:t>6,8 timer</w:t>
            </w:r>
          </w:p>
        </w:tc>
        <w:tc>
          <w:tcPr>
            <w:tcW w:w="0" w:type="auto"/>
            <w:tcBorders>
              <w:bottom w:val="single" w:sz="4" w:space="0" w:color="005DA8"/>
            </w:tcBorders>
            <w:shd w:val="clear" w:color="auto" w:fill="E9EDF6"/>
            <w:hideMark/>
          </w:tcPr>
          <w:p w:rsidR="00B64966" w:rsidRPr="00535E5D" w:rsidRDefault="00B64966" w:rsidP="00EE610D">
            <w:pPr>
              <w:spacing w:line="300" w:lineRule="atLeast"/>
              <w:jc w:val="center"/>
              <w:rPr>
                <w:rFonts w:ascii="Verdana" w:hAnsi="Verdana"/>
                <w:sz w:val="13"/>
                <w:szCs w:val="13"/>
              </w:rPr>
            </w:pPr>
            <w:r w:rsidRPr="00535E5D">
              <w:rPr>
                <w:rFonts w:ascii="Verdana" w:hAnsi="Verdana"/>
                <w:sz w:val="13"/>
                <w:szCs w:val="13"/>
              </w:rPr>
              <w:t>4,5 timer</w:t>
            </w:r>
          </w:p>
        </w:tc>
      </w:tr>
      <w:tr w:rsidR="00B64966" w:rsidRPr="00535E5D" w:rsidTr="00EE610D">
        <w:trPr>
          <w:tblCellSpacing w:w="7" w:type="dxa"/>
        </w:trPr>
        <w:tc>
          <w:tcPr>
            <w:tcW w:w="0" w:type="auto"/>
            <w:tcBorders>
              <w:bottom w:val="single" w:sz="4" w:space="0" w:color="005DA8"/>
            </w:tcBorders>
            <w:shd w:val="clear" w:color="auto" w:fill="D3DAED"/>
            <w:hideMark/>
          </w:tcPr>
          <w:p w:rsidR="00B64966" w:rsidRPr="00535E5D" w:rsidRDefault="00B64966" w:rsidP="00EE610D">
            <w:pPr>
              <w:spacing w:line="300" w:lineRule="atLeast"/>
              <w:rPr>
                <w:rFonts w:ascii="Verdana" w:hAnsi="Verdana"/>
                <w:sz w:val="13"/>
                <w:szCs w:val="13"/>
              </w:rPr>
            </w:pPr>
            <w:r w:rsidRPr="00535E5D">
              <w:rPr>
                <w:rStyle w:val="Strk"/>
                <w:rFonts w:ascii="Verdana" w:hAnsi="Verdana"/>
                <w:sz w:val="13"/>
                <w:szCs w:val="13"/>
              </w:rPr>
              <w:t>20 til 39 år</w:t>
            </w:r>
          </w:p>
        </w:tc>
        <w:tc>
          <w:tcPr>
            <w:tcW w:w="0" w:type="auto"/>
            <w:tcBorders>
              <w:bottom w:val="single" w:sz="4" w:space="0" w:color="005DA8"/>
            </w:tcBorders>
            <w:shd w:val="clear" w:color="auto" w:fill="E9EDF6"/>
            <w:hideMark/>
          </w:tcPr>
          <w:p w:rsidR="00B64966" w:rsidRPr="00535E5D" w:rsidRDefault="00B64966" w:rsidP="00EE610D">
            <w:pPr>
              <w:spacing w:line="300" w:lineRule="atLeast"/>
              <w:jc w:val="center"/>
              <w:rPr>
                <w:rFonts w:ascii="Verdana" w:hAnsi="Verdana"/>
                <w:sz w:val="13"/>
                <w:szCs w:val="13"/>
              </w:rPr>
            </w:pPr>
            <w:r w:rsidRPr="00535E5D">
              <w:rPr>
                <w:rFonts w:ascii="Verdana" w:hAnsi="Verdana"/>
                <w:sz w:val="13"/>
                <w:szCs w:val="13"/>
              </w:rPr>
              <w:t>3,7 timer</w:t>
            </w:r>
          </w:p>
        </w:tc>
        <w:tc>
          <w:tcPr>
            <w:tcW w:w="0" w:type="auto"/>
            <w:tcBorders>
              <w:bottom w:val="single" w:sz="4" w:space="0" w:color="005DA8"/>
            </w:tcBorders>
            <w:shd w:val="clear" w:color="auto" w:fill="D3DAED"/>
            <w:hideMark/>
          </w:tcPr>
          <w:p w:rsidR="00B64966" w:rsidRPr="00535E5D" w:rsidRDefault="00B64966" w:rsidP="00EE610D">
            <w:pPr>
              <w:spacing w:line="300" w:lineRule="atLeast"/>
              <w:jc w:val="center"/>
              <w:rPr>
                <w:rFonts w:ascii="Verdana" w:hAnsi="Verdana"/>
                <w:sz w:val="13"/>
                <w:szCs w:val="13"/>
              </w:rPr>
            </w:pPr>
            <w:r w:rsidRPr="00535E5D">
              <w:rPr>
                <w:rFonts w:ascii="Verdana" w:hAnsi="Verdana"/>
                <w:sz w:val="13"/>
                <w:szCs w:val="13"/>
              </w:rPr>
              <w:t>2,4 timer</w:t>
            </w:r>
          </w:p>
        </w:tc>
        <w:tc>
          <w:tcPr>
            <w:tcW w:w="0" w:type="auto"/>
            <w:tcBorders>
              <w:bottom w:val="single" w:sz="4" w:space="0" w:color="005DA8"/>
            </w:tcBorders>
            <w:shd w:val="clear" w:color="auto" w:fill="E9EDF6"/>
            <w:hideMark/>
          </w:tcPr>
          <w:p w:rsidR="00B64966" w:rsidRPr="00535E5D" w:rsidRDefault="00B64966" w:rsidP="00EE610D">
            <w:pPr>
              <w:spacing w:line="300" w:lineRule="atLeast"/>
              <w:jc w:val="center"/>
              <w:rPr>
                <w:rFonts w:ascii="Verdana" w:hAnsi="Verdana"/>
                <w:sz w:val="13"/>
                <w:szCs w:val="13"/>
              </w:rPr>
            </w:pPr>
            <w:r w:rsidRPr="00535E5D">
              <w:rPr>
                <w:rFonts w:ascii="Verdana" w:hAnsi="Verdana"/>
                <w:sz w:val="13"/>
                <w:szCs w:val="13"/>
              </w:rPr>
              <w:t>3,0 timer</w:t>
            </w:r>
          </w:p>
        </w:tc>
      </w:tr>
      <w:tr w:rsidR="00B64966" w:rsidRPr="00535E5D" w:rsidTr="00EE610D">
        <w:trPr>
          <w:tblCellSpacing w:w="7" w:type="dxa"/>
        </w:trPr>
        <w:tc>
          <w:tcPr>
            <w:tcW w:w="0" w:type="auto"/>
            <w:tcBorders>
              <w:bottom w:val="single" w:sz="4" w:space="0" w:color="005DA8"/>
            </w:tcBorders>
            <w:shd w:val="clear" w:color="auto" w:fill="D3DAED"/>
            <w:hideMark/>
          </w:tcPr>
          <w:p w:rsidR="00B64966" w:rsidRPr="00535E5D" w:rsidRDefault="00B64966" w:rsidP="00EE610D">
            <w:pPr>
              <w:spacing w:line="300" w:lineRule="atLeast"/>
              <w:rPr>
                <w:rFonts w:ascii="Verdana" w:hAnsi="Verdana"/>
                <w:sz w:val="13"/>
                <w:szCs w:val="13"/>
              </w:rPr>
            </w:pPr>
            <w:r w:rsidRPr="00535E5D">
              <w:rPr>
                <w:rStyle w:val="Strk"/>
                <w:rFonts w:ascii="Verdana" w:hAnsi="Verdana"/>
                <w:sz w:val="13"/>
                <w:szCs w:val="13"/>
              </w:rPr>
              <w:t>40 til 59 år</w:t>
            </w:r>
          </w:p>
        </w:tc>
        <w:tc>
          <w:tcPr>
            <w:tcW w:w="0" w:type="auto"/>
            <w:tcBorders>
              <w:bottom w:val="single" w:sz="4" w:space="0" w:color="005DA8"/>
            </w:tcBorders>
            <w:shd w:val="clear" w:color="auto" w:fill="E9EDF6"/>
            <w:hideMark/>
          </w:tcPr>
          <w:p w:rsidR="00B64966" w:rsidRPr="00535E5D" w:rsidRDefault="00B64966" w:rsidP="00EE610D">
            <w:pPr>
              <w:spacing w:line="300" w:lineRule="atLeast"/>
              <w:jc w:val="center"/>
              <w:rPr>
                <w:rFonts w:ascii="Verdana" w:hAnsi="Verdana"/>
                <w:sz w:val="13"/>
                <w:szCs w:val="13"/>
              </w:rPr>
            </w:pPr>
            <w:r w:rsidRPr="00535E5D">
              <w:rPr>
                <w:rFonts w:ascii="Verdana" w:hAnsi="Verdana"/>
                <w:sz w:val="13"/>
                <w:szCs w:val="13"/>
              </w:rPr>
              <w:t>3,4 timer</w:t>
            </w:r>
          </w:p>
        </w:tc>
        <w:tc>
          <w:tcPr>
            <w:tcW w:w="0" w:type="auto"/>
            <w:tcBorders>
              <w:bottom w:val="single" w:sz="4" w:space="0" w:color="005DA8"/>
            </w:tcBorders>
            <w:shd w:val="clear" w:color="auto" w:fill="D3DAED"/>
            <w:hideMark/>
          </w:tcPr>
          <w:p w:rsidR="00B64966" w:rsidRPr="00535E5D" w:rsidRDefault="00B64966" w:rsidP="00EE610D">
            <w:pPr>
              <w:spacing w:line="300" w:lineRule="atLeast"/>
              <w:jc w:val="center"/>
              <w:rPr>
                <w:rFonts w:ascii="Verdana" w:hAnsi="Verdana"/>
                <w:sz w:val="13"/>
                <w:szCs w:val="13"/>
              </w:rPr>
            </w:pPr>
            <w:r w:rsidRPr="00535E5D">
              <w:rPr>
                <w:rFonts w:ascii="Verdana" w:hAnsi="Verdana"/>
                <w:sz w:val="13"/>
                <w:szCs w:val="13"/>
              </w:rPr>
              <w:t>2,9 timer</w:t>
            </w:r>
          </w:p>
        </w:tc>
        <w:tc>
          <w:tcPr>
            <w:tcW w:w="0" w:type="auto"/>
            <w:tcBorders>
              <w:bottom w:val="single" w:sz="4" w:space="0" w:color="005DA8"/>
            </w:tcBorders>
            <w:shd w:val="clear" w:color="auto" w:fill="E9EDF6"/>
            <w:hideMark/>
          </w:tcPr>
          <w:p w:rsidR="00B64966" w:rsidRPr="00535E5D" w:rsidRDefault="00B64966" w:rsidP="00EE610D">
            <w:pPr>
              <w:spacing w:line="300" w:lineRule="atLeast"/>
              <w:jc w:val="center"/>
              <w:rPr>
                <w:rFonts w:ascii="Verdana" w:hAnsi="Verdana"/>
                <w:sz w:val="13"/>
                <w:szCs w:val="13"/>
              </w:rPr>
            </w:pPr>
            <w:r w:rsidRPr="00535E5D">
              <w:rPr>
                <w:rFonts w:ascii="Verdana" w:hAnsi="Verdana"/>
                <w:sz w:val="13"/>
                <w:szCs w:val="13"/>
              </w:rPr>
              <w:t>3,2 timer</w:t>
            </w:r>
          </w:p>
        </w:tc>
      </w:tr>
      <w:tr w:rsidR="00B64966" w:rsidRPr="00535E5D" w:rsidTr="00EE610D">
        <w:trPr>
          <w:tblCellSpacing w:w="7" w:type="dxa"/>
        </w:trPr>
        <w:tc>
          <w:tcPr>
            <w:tcW w:w="0" w:type="auto"/>
            <w:tcBorders>
              <w:bottom w:val="single" w:sz="4" w:space="0" w:color="005DA8"/>
            </w:tcBorders>
            <w:shd w:val="clear" w:color="auto" w:fill="D3DAED"/>
            <w:hideMark/>
          </w:tcPr>
          <w:p w:rsidR="00B64966" w:rsidRPr="00535E5D" w:rsidRDefault="00B64966" w:rsidP="00EE610D">
            <w:pPr>
              <w:spacing w:line="300" w:lineRule="atLeast"/>
              <w:rPr>
                <w:rFonts w:ascii="Verdana" w:hAnsi="Verdana"/>
                <w:sz w:val="13"/>
                <w:szCs w:val="13"/>
              </w:rPr>
            </w:pPr>
            <w:r w:rsidRPr="00535E5D">
              <w:rPr>
                <w:rStyle w:val="Strk"/>
                <w:rFonts w:ascii="Verdana" w:hAnsi="Verdana"/>
                <w:sz w:val="13"/>
                <w:szCs w:val="13"/>
              </w:rPr>
              <w:t>60 til 69 år</w:t>
            </w:r>
          </w:p>
        </w:tc>
        <w:tc>
          <w:tcPr>
            <w:tcW w:w="0" w:type="auto"/>
            <w:tcBorders>
              <w:bottom w:val="single" w:sz="4" w:space="0" w:color="005DA8"/>
            </w:tcBorders>
            <w:shd w:val="clear" w:color="auto" w:fill="E9EDF6"/>
            <w:hideMark/>
          </w:tcPr>
          <w:p w:rsidR="00B64966" w:rsidRPr="00535E5D" w:rsidRDefault="00B64966" w:rsidP="00EE610D">
            <w:pPr>
              <w:spacing w:line="300" w:lineRule="atLeast"/>
              <w:jc w:val="center"/>
              <w:rPr>
                <w:rFonts w:ascii="Verdana" w:hAnsi="Verdana"/>
                <w:sz w:val="13"/>
                <w:szCs w:val="13"/>
              </w:rPr>
            </w:pPr>
            <w:r w:rsidRPr="00535E5D">
              <w:rPr>
                <w:rFonts w:ascii="Verdana" w:hAnsi="Verdana"/>
                <w:sz w:val="13"/>
                <w:szCs w:val="13"/>
              </w:rPr>
              <w:t>3,8 timer</w:t>
            </w:r>
          </w:p>
        </w:tc>
        <w:tc>
          <w:tcPr>
            <w:tcW w:w="0" w:type="auto"/>
            <w:tcBorders>
              <w:bottom w:val="single" w:sz="4" w:space="0" w:color="005DA8"/>
            </w:tcBorders>
            <w:shd w:val="clear" w:color="auto" w:fill="D3DAED"/>
            <w:hideMark/>
          </w:tcPr>
          <w:p w:rsidR="00B64966" w:rsidRPr="00535E5D" w:rsidRDefault="00B64966" w:rsidP="00EE610D">
            <w:pPr>
              <w:spacing w:line="300" w:lineRule="atLeast"/>
              <w:jc w:val="center"/>
              <w:rPr>
                <w:rFonts w:ascii="Verdana" w:hAnsi="Verdana"/>
                <w:sz w:val="13"/>
                <w:szCs w:val="13"/>
              </w:rPr>
            </w:pPr>
            <w:r w:rsidRPr="00535E5D">
              <w:rPr>
                <w:rFonts w:ascii="Verdana" w:hAnsi="Verdana"/>
                <w:sz w:val="13"/>
                <w:szCs w:val="13"/>
              </w:rPr>
              <w:t>3,7 timer</w:t>
            </w:r>
          </w:p>
        </w:tc>
        <w:tc>
          <w:tcPr>
            <w:tcW w:w="0" w:type="auto"/>
            <w:tcBorders>
              <w:bottom w:val="single" w:sz="4" w:space="0" w:color="005DA8"/>
            </w:tcBorders>
            <w:shd w:val="clear" w:color="auto" w:fill="E9EDF6"/>
            <w:hideMark/>
          </w:tcPr>
          <w:p w:rsidR="00B64966" w:rsidRPr="00535E5D" w:rsidRDefault="00B64966" w:rsidP="00EE610D">
            <w:pPr>
              <w:spacing w:line="300" w:lineRule="atLeast"/>
              <w:jc w:val="center"/>
              <w:rPr>
                <w:rFonts w:ascii="Verdana" w:hAnsi="Verdana"/>
                <w:sz w:val="13"/>
                <w:szCs w:val="13"/>
              </w:rPr>
            </w:pPr>
            <w:r w:rsidRPr="00535E5D">
              <w:rPr>
                <w:rFonts w:ascii="Verdana" w:hAnsi="Verdana"/>
                <w:sz w:val="13"/>
                <w:szCs w:val="13"/>
              </w:rPr>
              <w:t>3,8 timer</w:t>
            </w:r>
          </w:p>
        </w:tc>
      </w:tr>
      <w:tr w:rsidR="00B64966" w:rsidRPr="00535E5D" w:rsidTr="00EE610D">
        <w:trPr>
          <w:tblCellSpacing w:w="7" w:type="dxa"/>
        </w:trPr>
        <w:tc>
          <w:tcPr>
            <w:tcW w:w="0" w:type="auto"/>
            <w:shd w:val="clear" w:color="auto" w:fill="D3DAED"/>
            <w:hideMark/>
          </w:tcPr>
          <w:p w:rsidR="00B64966" w:rsidRPr="00535E5D" w:rsidRDefault="00B64966" w:rsidP="00EE610D">
            <w:pPr>
              <w:spacing w:line="300" w:lineRule="atLeast"/>
              <w:rPr>
                <w:rFonts w:ascii="Verdana" w:hAnsi="Verdana"/>
                <w:sz w:val="13"/>
                <w:szCs w:val="13"/>
              </w:rPr>
            </w:pPr>
            <w:r w:rsidRPr="00535E5D">
              <w:rPr>
                <w:rStyle w:val="Strk"/>
                <w:rFonts w:ascii="Verdana" w:hAnsi="Verdana"/>
                <w:sz w:val="13"/>
                <w:szCs w:val="13"/>
              </w:rPr>
              <w:t>70 år+</w:t>
            </w:r>
          </w:p>
        </w:tc>
        <w:tc>
          <w:tcPr>
            <w:tcW w:w="0" w:type="auto"/>
            <w:shd w:val="clear" w:color="auto" w:fill="E9EDF6"/>
            <w:hideMark/>
          </w:tcPr>
          <w:p w:rsidR="00B64966" w:rsidRPr="00535E5D" w:rsidRDefault="00B64966" w:rsidP="00EE610D">
            <w:pPr>
              <w:spacing w:line="300" w:lineRule="atLeast"/>
              <w:jc w:val="center"/>
              <w:rPr>
                <w:rFonts w:ascii="Verdana" w:hAnsi="Verdana"/>
                <w:sz w:val="13"/>
                <w:szCs w:val="13"/>
              </w:rPr>
            </w:pPr>
            <w:r w:rsidRPr="00535E5D">
              <w:rPr>
                <w:rFonts w:ascii="Verdana" w:hAnsi="Verdana"/>
                <w:sz w:val="13"/>
                <w:szCs w:val="13"/>
              </w:rPr>
              <w:t>3,3 timer</w:t>
            </w:r>
          </w:p>
        </w:tc>
        <w:tc>
          <w:tcPr>
            <w:tcW w:w="0" w:type="auto"/>
            <w:shd w:val="clear" w:color="auto" w:fill="D3DAED"/>
            <w:hideMark/>
          </w:tcPr>
          <w:p w:rsidR="00B64966" w:rsidRPr="00535E5D" w:rsidRDefault="00B64966" w:rsidP="00EE610D">
            <w:pPr>
              <w:spacing w:line="300" w:lineRule="atLeast"/>
              <w:jc w:val="center"/>
              <w:rPr>
                <w:rFonts w:ascii="Verdana" w:hAnsi="Verdana"/>
                <w:sz w:val="13"/>
                <w:szCs w:val="13"/>
              </w:rPr>
            </w:pPr>
            <w:r w:rsidRPr="00535E5D">
              <w:rPr>
                <w:rFonts w:ascii="Verdana" w:hAnsi="Verdana"/>
                <w:sz w:val="13"/>
                <w:szCs w:val="13"/>
              </w:rPr>
              <w:t>2,6 timer</w:t>
            </w:r>
          </w:p>
        </w:tc>
        <w:tc>
          <w:tcPr>
            <w:tcW w:w="0" w:type="auto"/>
            <w:shd w:val="clear" w:color="auto" w:fill="E9EDF6"/>
            <w:hideMark/>
          </w:tcPr>
          <w:p w:rsidR="00B64966" w:rsidRPr="00535E5D" w:rsidRDefault="00B64966" w:rsidP="00EE610D">
            <w:pPr>
              <w:spacing w:line="300" w:lineRule="atLeast"/>
              <w:jc w:val="center"/>
              <w:rPr>
                <w:rFonts w:ascii="Verdana" w:hAnsi="Verdana"/>
                <w:sz w:val="13"/>
                <w:szCs w:val="13"/>
              </w:rPr>
            </w:pPr>
            <w:r w:rsidRPr="00535E5D">
              <w:rPr>
                <w:rFonts w:ascii="Verdana" w:hAnsi="Verdana"/>
                <w:sz w:val="13"/>
                <w:szCs w:val="13"/>
              </w:rPr>
              <w:t>3,3 timer</w:t>
            </w:r>
          </w:p>
        </w:tc>
      </w:tr>
    </w:tbl>
    <w:p w:rsidR="0029390A" w:rsidRDefault="000A337F" w:rsidP="0029390A">
      <w:pPr>
        <w:spacing w:line="240" w:lineRule="auto"/>
        <w:rPr>
          <w:b/>
        </w:rPr>
      </w:pPr>
      <w:r>
        <w:rPr>
          <w:rFonts w:eastAsia="Times New Roman"/>
          <w:b/>
          <w:color w:val="2A2A2A"/>
          <w:lang w:eastAsia="da-DK"/>
        </w:rPr>
        <w:br/>
      </w:r>
      <w:r w:rsidR="0029390A">
        <w:rPr>
          <w:rFonts w:eastAsia="Times New Roman"/>
          <w:b/>
          <w:color w:val="2A2A2A"/>
          <w:lang w:eastAsia="da-DK"/>
        </w:rPr>
        <w:t xml:space="preserve">Kilde: </w:t>
      </w:r>
      <w:r w:rsidR="0029390A" w:rsidRPr="004B0D55">
        <w:rPr>
          <w:rFonts w:eastAsia="Times New Roman"/>
          <w:b/>
          <w:i/>
          <w:color w:val="2A2A2A"/>
          <w:lang w:eastAsia="da-DK"/>
        </w:rPr>
        <w:t>Danskernes motions- og sportsvaner 2007</w:t>
      </w:r>
      <w:r>
        <w:rPr>
          <w:rFonts w:eastAsia="Times New Roman"/>
          <w:b/>
          <w:i/>
          <w:color w:val="2A2A2A"/>
          <w:lang w:eastAsia="da-DK"/>
        </w:rPr>
        <w:t>.</w:t>
      </w:r>
    </w:p>
    <w:p w:rsidR="00B64966" w:rsidRPr="00535E5D" w:rsidRDefault="00B64966" w:rsidP="00B64966">
      <w:r w:rsidRPr="00535E5D">
        <w:t>Det at etablere en familien betragtes af mange som noget stabilt, en base som giver tryghed. Men huslige pligter, transport til/fra institutioner og dagligvareindkøb kan være en trussel mod de motionsvaner voksne havde</w:t>
      </w:r>
      <w:r w:rsidR="00EA2AB6">
        <w:t>,</w:t>
      </w:r>
      <w:r w:rsidRPr="00535E5D">
        <w:t xml:space="preserve"> inden de blev forældre. Forældre dyrker i markant mindre grad regelmæssig sport eller motion 2,4 timer om ugen, – </w:t>
      </w:r>
      <w:r w:rsidR="00EA2AB6">
        <w:t xml:space="preserve">i </w:t>
      </w:r>
      <w:r w:rsidRPr="00535E5D">
        <w:t xml:space="preserve">forhold til jævnaldrende uden børn, som dyrker 3,6 timer om ugen. Det er interessant, at det primært er forældre til mindre børn, som holder pause fra et aktivt idrætsliv. De søvnløse nætter, de mange løft af børnene og de øgede dagligvareindkøb kræver netop en god kondition. </w:t>
      </w:r>
    </w:p>
    <w:p w:rsidR="00B64966" w:rsidRDefault="00B64966" w:rsidP="001B6A6A"/>
    <w:p w:rsidR="001B6A6A" w:rsidRDefault="001B6A6A" w:rsidP="001B6A6A">
      <w:r>
        <w:lastRenderedPageBreak/>
        <w:t xml:space="preserve"> </w:t>
      </w:r>
      <w:r w:rsidR="00EA2AB6">
        <w:t>Også i de gennemførte interviews er der spurgt ind til respondenternes motionsvaner:</w:t>
      </w:r>
    </w:p>
    <w:p w:rsidR="001B6A6A" w:rsidRDefault="001B6A6A" w:rsidP="001B6A6A">
      <w:pPr>
        <w:ind w:left="1304"/>
        <w:rPr>
          <w:i/>
        </w:rPr>
      </w:pPr>
      <w:r>
        <w:rPr>
          <w:i/>
        </w:rPr>
        <w:t>N</w:t>
      </w:r>
      <w:r w:rsidRPr="005C24C1">
        <w:rPr>
          <w:i/>
        </w:rPr>
        <w:t>u er du jo blevet forælder. Hvis du tænker på dengang du var voksen uden bø</w:t>
      </w:r>
      <w:r>
        <w:rPr>
          <w:i/>
        </w:rPr>
        <w:t>rn og nu, hvor du er forælder. S</w:t>
      </w:r>
      <w:r w:rsidRPr="005C24C1">
        <w:rPr>
          <w:i/>
        </w:rPr>
        <w:t>ynes du overgangen fra at være voksen uden børn til at være forælder har betydning for, hvor fysisk aktiv du er?</w:t>
      </w:r>
    </w:p>
    <w:p w:rsidR="001B6A6A" w:rsidRDefault="001B6A6A" w:rsidP="001B6A6A">
      <w:pPr>
        <w:rPr>
          <w:lang w:eastAsia="da-DK"/>
        </w:rPr>
      </w:pPr>
      <w:r>
        <w:t>Overordnet har det kendetegnet informanterne, at de ved besvarelsen af spørgsmålet har angivet, at det at blive forældre har en betydning for deres fysiske aktivitetsniveau. Dette er i overensstemmelse med fundene fra Danskernes motions- og sportsvaner 2007</w:t>
      </w:r>
      <w:r w:rsidR="00BD3D32">
        <w:t>.</w:t>
      </w:r>
      <w:r>
        <w:t xml:space="preserve"> Det er ligeledes i overensstemmelse med den forskning, der er præsenteret i forskningsoversigten, hvor </w:t>
      </w:r>
      <w:r w:rsidRPr="001E2AED">
        <w:t>Bellows-</w:t>
      </w:r>
      <w:proofErr w:type="spellStart"/>
      <w:r w:rsidRPr="001E2AED">
        <w:t>Riecken</w:t>
      </w:r>
      <w:proofErr w:type="spellEnd"/>
      <w:r w:rsidRPr="001E2AED">
        <w:t xml:space="preserve"> og </w:t>
      </w:r>
      <w:proofErr w:type="spellStart"/>
      <w:r w:rsidRPr="001E2AED">
        <w:t>Rhodes</w:t>
      </w:r>
      <w:proofErr w:type="spellEnd"/>
      <w:r w:rsidRPr="001E2AED">
        <w:t xml:space="preserve"> </w:t>
      </w:r>
      <w:r w:rsidRPr="001E2AED">
        <w:rPr>
          <w:lang w:eastAsia="da-DK"/>
        </w:rPr>
        <w:t xml:space="preserve">undersøgelse </w:t>
      </w:r>
      <w:r>
        <w:rPr>
          <w:lang w:eastAsia="da-DK"/>
        </w:rPr>
        <w:t xml:space="preserve">påpeger </w:t>
      </w:r>
      <w:r w:rsidRPr="001E2AED">
        <w:rPr>
          <w:lang w:eastAsia="da-DK"/>
        </w:rPr>
        <w:t>en specifik risiko for</w:t>
      </w:r>
      <w:r w:rsidRPr="001E2AED">
        <w:rPr>
          <w:lang w:eastAsia="da-DK"/>
        </w:rPr>
        <w:br/>
        <w:t>inaktivitet hos forældre med forsørgerpligt for børn:</w:t>
      </w:r>
      <w:r>
        <w:rPr>
          <w:lang w:eastAsia="da-DK"/>
        </w:rPr>
        <w:t xml:space="preserve"> </w:t>
      </w:r>
      <w:r>
        <w:rPr>
          <w:i/>
          <w:lang w:eastAsia="da-DK"/>
        </w:rPr>
        <w:t>Forældreskab er en stor</w:t>
      </w:r>
      <w:r w:rsidRPr="001E2AED">
        <w:rPr>
          <w:i/>
          <w:lang w:eastAsia="da-DK"/>
        </w:rPr>
        <w:t xml:space="preserve"> begivenhed, der kræver betydelige ændringer i livsstil og kunne således være associeret med en generel nedgang </w:t>
      </w:r>
      <w:r>
        <w:rPr>
          <w:i/>
          <w:lang w:eastAsia="da-DK"/>
        </w:rPr>
        <w:t xml:space="preserve">i </w:t>
      </w:r>
      <w:r w:rsidRPr="001E2AED">
        <w:rPr>
          <w:i/>
          <w:lang w:eastAsia="da-DK"/>
        </w:rPr>
        <w:t>fysisk aktivitet</w:t>
      </w:r>
      <w:r w:rsidRPr="001E2AED">
        <w:rPr>
          <w:rStyle w:val="Fodnotehenvisning"/>
          <w:i/>
          <w:lang w:eastAsia="da-DK"/>
        </w:rPr>
        <w:footnoteReference w:id="86"/>
      </w:r>
      <w:r>
        <w:rPr>
          <w:lang w:eastAsia="da-DK"/>
        </w:rPr>
        <w:t>.</w:t>
      </w:r>
    </w:p>
    <w:p w:rsidR="001B6A6A" w:rsidRDefault="001B6A6A" w:rsidP="001B6A6A">
      <w:r>
        <w:t xml:space="preserve">Med ’hvordan’-delen i problemformuleringen og det kvalitative materiale er det dog muligt at få en mere nuanceret vurdering af, hvordan det fysiske aktivitetsniveau ændrer sig. Er det et resultat af, at de </w:t>
      </w:r>
      <w:r w:rsidR="00CE760A">
        <w:t>”</w:t>
      </w:r>
      <w:r>
        <w:t>nybagte</w:t>
      </w:r>
      <w:r w:rsidR="00CE760A">
        <w:t>”</w:t>
      </w:r>
      <w:r>
        <w:t xml:space="preserve"> forældre overordnet er mindre fysisk aktive eller at de omprioriterer den fysiske aktivitet; således at den fysiske aktivitet herefter i højere grad knytter sig til familien og familiære aktiviteter. Er det en konkret forandring i, hvor meget tid, der bruges på fysisk aktivitet – eller sker der andre ændringer i, hvordan </w:t>
      </w:r>
      <w:r w:rsidR="00BD3D32">
        <w:t xml:space="preserve">respondenterne er fysisk aktive. </w:t>
      </w:r>
      <w:r>
        <w:t>På spørgsmålet om, hvorvidt den fysiske aktivitet er blevet påvirket af, at vedkommende er blevet forælder svarer en af informanterne, M.L., således:</w:t>
      </w:r>
    </w:p>
    <w:p w:rsidR="001B6A6A" w:rsidRDefault="001B6A6A" w:rsidP="001B6A6A">
      <w:pPr>
        <w:ind w:left="1304"/>
        <w:rPr>
          <w:i/>
        </w:rPr>
      </w:pPr>
      <w:r w:rsidRPr="00995428">
        <w:rPr>
          <w:i/>
        </w:rPr>
        <w:t>ja, det synes jeg. Det er blevet sværere at finde tiden til det og det har haft en indvirkning på det. Fordi der har været en periode af mit liv, som stod på 2xfodboldtræning om ugen og kamp i weekenden, derudover supplerende løb og svømning og cykling ved siden af, hvor du jo nærmest, hvad ved jeg, måske var oppe på 15 timers motion om ugen. Det var både i kraft af</w:t>
      </w:r>
      <w:r w:rsidR="00CE760A">
        <w:rPr>
          <w:i/>
        </w:rPr>
        <w:t>,</w:t>
      </w:r>
      <w:r w:rsidRPr="00995428">
        <w:rPr>
          <w:i/>
        </w:rPr>
        <w:t xml:space="preserve"> at jeg var barnløs</w:t>
      </w:r>
      <w:r w:rsidR="00CE760A">
        <w:rPr>
          <w:i/>
        </w:rPr>
        <w:t>,</w:t>
      </w:r>
      <w:r w:rsidRPr="00995428">
        <w:rPr>
          <w:i/>
        </w:rPr>
        <w:t xml:space="preserve"> havde jeg nær sagt</w:t>
      </w:r>
      <w:r w:rsidR="00CE760A">
        <w:rPr>
          <w:i/>
        </w:rPr>
        <w:t>,</w:t>
      </w:r>
      <w:r w:rsidRPr="00995428">
        <w:rPr>
          <w:i/>
        </w:rPr>
        <w:t xml:space="preserve"> og at jeg var studerende. Det har da meget at sige.</w:t>
      </w:r>
    </w:p>
    <w:p w:rsidR="001B6A6A" w:rsidRPr="00995428" w:rsidRDefault="001B6A6A" w:rsidP="001B6A6A">
      <w:pPr>
        <w:rPr>
          <w:i/>
        </w:rPr>
      </w:pPr>
    </w:p>
    <w:p w:rsidR="001B6A6A" w:rsidRPr="00CC2A8D" w:rsidRDefault="001B6A6A" w:rsidP="001B6A6A">
      <w:pPr>
        <w:rPr>
          <w:b/>
        </w:rPr>
      </w:pPr>
      <w:r>
        <w:lastRenderedPageBreak/>
        <w:t>Informanten påpeger her særligt den tidsmæssige faktor. At den tid, der før var til rådighed til motion</w:t>
      </w:r>
      <w:r w:rsidR="00CE760A">
        <w:t>,</w:t>
      </w:r>
      <w:r>
        <w:t xml:space="preserve"> ikke længere er mulig. Ligeledes </w:t>
      </w:r>
      <w:r w:rsidR="00CE760A">
        <w:t>på</w:t>
      </w:r>
      <w:r>
        <w:t xml:space="preserve">peger M.L. dog også i retning af, at der måske kan være andre faktorer i spil, når individer går ind i forældrelivs-fasen. Således har der for </w:t>
      </w:r>
      <w:proofErr w:type="spellStart"/>
      <w:r>
        <w:t>M.L.’s</w:t>
      </w:r>
      <w:proofErr w:type="spellEnd"/>
      <w:r>
        <w:t xml:space="preserve"> vedkommende været sammenfald mellem det at være ’barnløs’ og at være studerende. To faktorer, der begge har en betydning for mængden af fritid. Dette problematiserer og understreger, at der kan være andre faktorer end blot forældreskabet, der ændrer sig i den periode af livet, hvor personer bliver forældre. Og understreger dermed, at der er tale om en kompleks problemstilling. </w:t>
      </w:r>
    </w:p>
    <w:p w:rsidR="001B6A6A" w:rsidRDefault="001B6A6A" w:rsidP="001B6A6A">
      <w:r>
        <w:t>E.G. beskriver, hvordan fysisk aktivitet stadig indgår i hverdagen, efter at hun er blevet forælder, men på en anden måde:</w:t>
      </w:r>
    </w:p>
    <w:p w:rsidR="001B6A6A" w:rsidRDefault="001B6A6A" w:rsidP="001B6A6A">
      <w:pPr>
        <w:ind w:left="1304" w:firstLine="60"/>
        <w:rPr>
          <w:i/>
        </w:rPr>
      </w:pPr>
      <w:r w:rsidRPr="006B008B">
        <w:rPr>
          <w:i/>
        </w:rPr>
        <w:t>jamen mere til i forhold til at du deltager i barnets leg, så er du måske blevet mere aktiv på nogle områder, men på andre, hvor du før havde noget tid, til at jeg kunne gå den der ekstra lange tur, eller jeg kunne tage en løbetur, eller hvis man havde lyst til at tage i motionscenter, den er måske væk. Men igen, måske er du bare aktiv på andre måder</w:t>
      </w:r>
    </w:p>
    <w:p w:rsidR="001B6A6A" w:rsidRDefault="001B6A6A" w:rsidP="001B6A6A">
      <w:r>
        <w:t>Der sker tilsyneladende en omprioritering af, hvordan tiden bruges. En ændring i vaner</w:t>
      </w:r>
      <w:r w:rsidR="00CE760A">
        <w:t>,</w:t>
      </w:r>
      <w:r>
        <w:t xml:space="preserve"> som </w:t>
      </w:r>
      <w:r w:rsidR="00CE760A">
        <w:t>bliv</w:t>
      </w:r>
      <w:r>
        <w:t xml:space="preserve">er indlejret i individerne, som følge af en ændring i prioritering af den tid, der er til rådighed. På den måde er </w:t>
      </w:r>
      <w:proofErr w:type="spellStart"/>
      <w:r>
        <w:t>E.G.’s</w:t>
      </w:r>
      <w:proofErr w:type="spellEnd"/>
      <w:r>
        <w:t xml:space="preserve"> forklaring netop hvad Bourdieu forudsiger: den idrætslige identitet er ikke kun et spørgsmål om rationel adfærd, men også et spørgsmål om tilpasning til ændrede forudsætninger. Børn er en ændret forudsætning</w:t>
      </w:r>
      <w:r w:rsidR="001C0F37">
        <w:t>,</w:t>
      </w:r>
      <w:r>
        <w:t xml:space="preserve"> og det er interessant, hvordan den enkelte forælder håndterer dette. Groft sagt er der to scenarier. Ifølge Bourdieu vil forældrene prøve at tilpasse sig, og i denne fase vil der ske en prioritering af egne behov og børnenes behov. I kraft af, at alle forældre har deres egen personlige habitus, så vil prioriteringen være subjektiv. I interviewene er der spurgt ind til, hvorledes forældrene prioriterer deres tid, i håb om at skildre disse overvejelser. M.L</w:t>
      </w:r>
    </w:p>
    <w:p w:rsidR="001B6A6A" w:rsidRPr="00946C47" w:rsidRDefault="001B6A6A" w:rsidP="001B6A6A">
      <w:pPr>
        <w:ind w:firstLine="1304"/>
        <w:rPr>
          <w:i/>
        </w:rPr>
      </w:pPr>
      <w:r w:rsidRPr="00946C47">
        <w:t>Int.</w:t>
      </w:r>
      <w:r>
        <w:t>:</w:t>
      </w:r>
      <w:r w:rsidRPr="00946C47">
        <w:rPr>
          <w:i/>
        </w:rPr>
        <w:t xml:space="preserve"> var du far, da du løb maraton?</w:t>
      </w:r>
    </w:p>
    <w:p w:rsidR="001B6A6A" w:rsidRDefault="001B6A6A" w:rsidP="001B6A6A">
      <w:pPr>
        <w:ind w:left="1304"/>
        <w:rPr>
          <w:i/>
        </w:rPr>
      </w:pPr>
      <w:r w:rsidRPr="00946C47">
        <w:t>M.L.:</w:t>
      </w:r>
      <w:r w:rsidRPr="00946C47">
        <w:rPr>
          <w:i/>
        </w:rPr>
        <w:t xml:space="preserve"> nej det var jeg ikke, og det kan da også have noget at sige. Man</w:t>
      </w:r>
      <w:r>
        <w:rPr>
          <w:i/>
        </w:rPr>
        <w:t xml:space="preserve"> havde en lidt anden tid, </w:t>
      </w:r>
      <w:proofErr w:type="gramStart"/>
      <w:r>
        <w:rPr>
          <w:i/>
        </w:rPr>
        <w:t>fordi</w:t>
      </w:r>
      <w:proofErr w:type="gramEnd"/>
      <w:r>
        <w:rPr>
          <w:i/>
        </w:rPr>
        <w:t xml:space="preserve"> </w:t>
      </w:r>
      <w:proofErr w:type="gramStart"/>
      <w:r>
        <w:rPr>
          <w:i/>
        </w:rPr>
        <w:t>d</w:t>
      </w:r>
      <w:r w:rsidRPr="00946C47">
        <w:rPr>
          <w:i/>
        </w:rPr>
        <w:t>er</w:t>
      </w:r>
      <w:proofErr w:type="gramEnd"/>
      <w:r w:rsidRPr="00946C47">
        <w:rPr>
          <w:i/>
        </w:rPr>
        <w:t xml:space="preserve"> ventede vi det første barn. Der var min kone gravid. Og der kan man sige, at der er det jo lidt noget andet, der kunne man være lidt mere egoistisk, altså forstået derhen, at lige nu er der jo to, der skal passes osv., så der kan det ind i mellem være svært at være ene om det. Det var nemmere på det tidspunkt, for der var </w:t>
      </w:r>
      <w:r w:rsidRPr="00946C47">
        <w:rPr>
          <w:i/>
        </w:rPr>
        <w:lastRenderedPageBreak/>
        <w:t>jo ikke nogen, så der kunne man godt hive to timer ud af kalenderen lørdag, og så dedikere dem til løb, hvis det var det der skulle til.</w:t>
      </w:r>
    </w:p>
    <w:p w:rsidR="001B6A6A" w:rsidRDefault="001B6A6A" w:rsidP="001B6A6A">
      <w:r>
        <w:t xml:space="preserve">M.L. forklarer her, hvordan det tidsmæssige har ændret sig, Det er dog ikke blot et spørgsmål om, at der er mindre tid til rådighed, eksempelvis fordi børn medfører flere huslige pligter og andre opgaver, men derudover også et resultat af en ændret prioritering. Fra det individuelle (’egoistiske’) og til social/kollektiv tid med familien. For </w:t>
      </w:r>
      <w:proofErr w:type="spellStart"/>
      <w:r>
        <w:t>M.L.’s</w:t>
      </w:r>
      <w:proofErr w:type="spellEnd"/>
      <w:r>
        <w:t xml:space="preserve"> vedkommende kan ’hvordan’ delen a</w:t>
      </w:r>
      <w:r w:rsidR="001C0F37">
        <w:t>f problemformuleringen således illustreres</w:t>
      </w:r>
      <w:r>
        <w:t xml:space="preserve"> ved, at der dels er mindre tid til rådighed, dels ved en ændret prioritering af den fysiske aktivitet.  </w:t>
      </w:r>
    </w:p>
    <w:p w:rsidR="001B6A6A" w:rsidRPr="00946C47" w:rsidRDefault="001C0F37" w:rsidP="001B6A6A">
      <w:pPr>
        <w:rPr>
          <w:i/>
        </w:rPr>
      </w:pPr>
      <w:r>
        <w:t>M.L. er</w:t>
      </w:r>
      <w:r w:rsidR="001B6A6A">
        <w:t xml:space="preserve"> mand og i kraft af hans køn har han et valg, han </w:t>
      </w:r>
      <w:r w:rsidR="001B6A6A" w:rsidRPr="00C32C83">
        <w:rPr>
          <w:i/>
        </w:rPr>
        <w:t>kan</w:t>
      </w:r>
      <w:r w:rsidR="001B6A6A">
        <w:t xml:space="preserve"> prioritere. Kvinder kan ikke på samme måde vælge fysisk aktivitet til og fra under graviditeten og i den første tid, hvor børnene er helt små. M.S. er mor og beskriver de problemstillinger</w:t>
      </w:r>
      <w:r>
        <w:t>,</w:t>
      </w:r>
      <w:r w:rsidR="001B6A6A">
        <w:t xml:space="preserve"> hun har oplevet i forbindelse med forældrelivsfasen således:</w:t>
      </w:r>
    </w:p>
    <w:p w:rsidR="001B6A6A" w:rsidRDefault="001B6A6A" w:rsidP="001B6A6A">
      <w:pPr>
        <w:ind w:left="1304"/>
        <w:rPr>
          <w:i/>
        </w:rPr>
      </w:pPr>
      <w:r>
        <w:t xml:space="preserve">M.S.: </w:t>
      </w:r>
      <w:r w:rsidRPr="00A87B95">
        <w:rPr>
          <w:i/>
        </w:rPr>
        <w:t>Det skal lige siges, at mine prioriteringer har ændret sig rigtigt meget efter at jeg er blevet mor. Hvis du havde spurgt mig for to år siden, så ville det have set mege</w:t>
      </w:r>
      <w:r>
        <w:rPr>
          <w:i/>
        </w:rPr>
        <w:t>t anderledes ud, end det gør nu:</w:t>
      </w:r>
      <w:r w:rsidRPr="00A87B95">
        <w:rPr>
          <w:i/>
        </w:rPr>
        <w:t xml:space="preserve"> søvn </w:t>
      </w:r>
      <w:r>
        <w:rPr>
          <w:i/>
        </w:rPr>
        <w:t xml:space="preserve">er </w:t>
      </w:r>
      <w:r w:rsidRPr="00A87B95">
        <w:rPr>
          <w:i/>
        </w:rPr>
        <w:t xml:space="preserve">blevet det </w:t>
      </w:r>
      <w:r>
        <w:rPr>
          <w:i/>
        </w:rPr>
        <w:t>allermest vigtige i hele verden…</w:t>
      </w:r>
      <w:r w:rsidRPr="00A87B95">
        <w:rPr>
          <w:i/>
        </w:rPr>
        <w:t xml:space="preserve"> for der var også en lang periode, hvor jeg ikke kunne dyrke motion, på grund af en svær graviditet og et fuldt ammet barn. Så jeg kunne ikke bare gå i fire timer, for så fik han ikke noget mad. Så lige nu har jeg selvfølgelig en frihed til sådan noget </w:t>
      </w:r>
      <w:r w:rsidRPr="00FE2D1F">
        <w:t>(motion</w:t>
      </w:r>
      <w:r>
        <w:t>, red.</w:t>
      </w:r>
      <w:r w:rsidRPr="00FE2D1F">
        <w:t>)</w:t>
      </w:r>
      <w:r>
        <w:t xml:space="preserve"> </w:t>
      </w:r>
      <w:r w:rsidRPr="00A87B95">
        <w:rPr>
          <w:i/>
        </w:rPr>
        <w:t>også, men den har jeg så ikke udnyttet endnu.</w:t>
      </w:r>
    </w:p>
    <w:p w:rsidR="001B6A6A" w:rsidRDefault="001B6A6A" w:rsidP="001B6A6A">
      <w:r>
        <w:t xml:space="preserve">M.S. understreger ligeledes, at en ændring i, hvor meget tid, der er til rådighed suppleres med en ændret prioritering i, hvordan man gerne ser tiden udnyttet.  M.S. forklarer, at småbørn ligger beslag på forældrenes tid, fordi børnene har basale behov, der skal dækkes. </w:t>
      </w:r>
      <w:r w:rsidR="009C2AA2">
        <w:t>S</w:t>
      </w:r>
      <w:r>
        <w:t xml:space="preserve">å </w:t>
      </w:r>
      <w:r w:rsidR="009C2AA2">
        <w:t xml:space="preserve">hun </w:t>
      </w:r>
      <w:r>
        <w:t xml:space="preserve">bliver ”låst” af hendes fysiske tilstand under gravidteten, og efterfølgende da barnet er kommet til verden, fordi barnet skal ammes. Således konstateres det, at visse miljømæssige faktorer kan påvirke mødrene og deres fysiske aktivitet. </w:t>
      </w:r>
    </w:p>
    <w:p w:rsidR="001B6A6A" w:rsidRPr="00FE2D1F" w:rsidRDefault="001B6A6A" w:rsidP="001B6A6A">
      <w:r>
        <w:t>Fædrene reflekterer også over deres egen sundhed. Følgende citat illustrerer de refleksive tanker, der synes at være en del af en fars dagligdag, når tankerne falder på egen sundhed:</w:t>
      </w:r>
    </w:p>
    <w:p w:rsidR="001B6A6A" w:rsidRDefault="001B6A6A" w:rsidP="001B6A6A">
      <w:pPr>
        <w:ind w:left="1304"/>
        <w:rPr>
          <w:i/>
        </w:rPr>
      </w:pPr>
      <w:r>
        <w:t>L.L. 13:</w:t>
      </w:r>
      <w:r w:rsidRPr="00A87B95">
        <w:rPr>
          <w:i/>
        </w:rPr>
        <w:t xml:space="preserve"> jamen så tænker man, hvordan skal man lige gribe det an, fordi det </w:t>
      </w:r>
      <w:proofErr w:type="gramStart"/>
      <w:r w:rsidRPr="00A87B95">
        <w:rPr>
          <w:i/>
        </w:rPr>
        <w:t>er jo</w:t>
      </w:r>
      <w:proofErr w:type="gramEnd"/>
      <w:r w:rsidRPr="00A87B95">
        <w:rPr>
          <w:i/>
        </w:rPr>
        <w:t xml:space="preserve"> nok altid det der med, </w:t>
      </w:r>
      <w:proofErr w:type="spellStart"/>
      <w:r w:rsidRPr="00A87B95">
        <w:rPr>
          <w:i/>
        </w:rPr>
        <w:t>hva</w:t>
      </w:r>
      <w:proofErr w:type="spellEnd"/>
      <w:r w:rsidRPr="00A87B95">
        <w:rPr>
          <w:i/>
        </w:rPr>
        <w:t xml:space="preserve"> vil du gøre, hvordan vil du gribe det an? Skal du spille fodbold </w:t>
      </w:r>
      <w:r w:rsidRPr="00A87B95">
        <w:rPr>
          <w:i/>
        </w:rPr>
        <w:lastRenderedPageBreak/>
        <w:t xml:space="preserve">eller skal du løbe en tur? idet at man ikke har så meget tid så jeg vil sige at den letteste løsning </w:t>
      </w:r>
      <w:r w:rsidR="003E5F6B">
        <w:rPr>
          <w:i/>
        </w:rPr>
        <w:t xml:space="preserve">er </w:t>
      </w:r>
      <w:r w:rsidRPr="00A87B95">
        <w:rPr>
          <w:i/>
        </w:rPr>
        <w:t>at løbe en tur, fordi det kræver ikke så meget tid. man har jo ikke så meget tid, n</w:t>
      </w:r>
      <w:r w:rsidR="003E5F6B">
        <w:rPr>
          <w:i/>
        </w:rPr>
        <w:t xml:space="preserve">år man kommer hjem fra arbejde, </w:t>
      </w:r>
      <w:r w:rsidRPr="00A87B95">
        <w:rPr>
          <w:i/>
        </w:rPr>
        <w:t xml:space="preserve">hvis man skal nå at handle ind og ja have noget aftensmad, så de tanker jeg gør om det lige nu er nok at løb er helt sikkert det letteste </w:t>
      </w:r>
    </w:p>
    <w:p w:rsidR="001B6A6A" w:rsidRDefault="001B6A6A" w:rsidP="001B6A6A">
      <w:r>
        <w:t xml:space="preserve">Det er tydeligt, at L.L. er klar over vigtigheden af egen sundhed og har lysten til at være fysisk aktiv. Men </w:t>
      </w:r>
      <w:proofErr w:type="spellStart"/>
      <w:r>
        <w:t>tidsparametret</w:t>
      </w:r>
      <w:proofErr w:type="spellEnd"/>
      <w:r>
        <w:t xml:space="preserve"> er afgørende</w:t>
      </w:r>
      <w:r w:rsidR="00EA739A">
        <w:t>,</w:t>
      </w:r>
      <w:r>
        <w:t xml:space="preserve"> og i hverdagen synes det at være vigtigt, at fysisk aktivitet foregår, når det lige præcis passer L.L. Tid og miljøet i familien generelt får betydning ved familieforøgelse. M</w:t>
      </w:r>
      <w:proofErr w:type="gramStart"/>
      <w:r>
        <w:t>.S beskriver</w:t>
      </w:r>
      <w:proofErr w:type="gramEnd"/>
      <w:r>
        <w:t>, hvordan miljøet fik betydning for hendes families sundhed:</w:t>
      </w:r>
    </w:p>
    <w:p w:rsidR="001B6A6A" w:rsidRPr="00977B0B" w:rsidRDefault="001B6A6A" w:rsidP="001B6A6A">
      <w:pPr>
        <w:ind w:left="1304"/>
        <w:rPr>
          <w:i/>
        </w:rPr>
      </w:pPr>
      <w:r w:rsidRPr="00977B0B">
        <w:rPr>
          <w:i/>
        </w:rPr>
        <w:t>lige efter Benjamin var blevet født, hvor – åh han skreg så meget, at han tit først var i seng kl. 22 om aftenen og der havde han bare skreget i fire timer, og så satte vi os på sofaen og så kørte vi bare slik ind. For da var vi gået helt kolde. Så der spiste vi simpelthen for meget slik i en periode.</w:t>
      </w:r>
    </w:p>
    <w:p w:rsidR="001B6A6A" w:rsidRDefault="001B6A6A" w:rsidP="001B6A6A">
      <w:r>
        <w:t>M.S. tydeliggør hermed, at miljøet i en småbørnsfamilie bliver anderledes</w:t>
      </w:r>
      <w:r w:rsidR="00EA739A">
        <w:t>,</w:t>
      </w:r>
      <w:r>
        <w:t xml:space="preserve"> og at udviklingen er så kraftig, at normale rutiner tilsidesættes. Barnets skrigeri bliver en stressfaktor for forældrene, der kompenserer ved at indtage større sukkerholdige fødevareprodukter end normalt, til trods for at forældrene er bekendt med, at sukker ikke må udgøre for stor en del af kosten. </w:t>
      </w:r>
    </w:p>
    <w:p w:rsidR="001B6A6A" w:rsidRDefault="001B6A6A" w:rsidP="001B6A6A">
      <w:r>
        <w:t>Et andet eksempel på en miljømæssig forandring er, når forældrene har to børn, i stedet for ét barn. Ét barn kan være hos den ene forælder, mens den anden forælder dyrker motion. Men det forudsætter, at der er en partner</w:t>
      </w:r>
      <w:r w:rsidR="00EA739A">
        <w:t>,</w:t>
      </w:r>
      <w:r>
        <w:t xml:space="preserve"> og at der er støtte fra partneren omkring fysisk aktivitet. Har forældrene to småbørn</w:t>
      </w:r>
      <w:r w:rsidR="00EA739A">
        <w:t>,</w:t>
      </w:r>
      <w:r>
        <w:t xml:space="preserve"> bliver det ikke lettere og tilsyneladende må fysisk aktivitet bero på ”dagsformen” - hvorvidt børnene er syge, eller hyperaktive og har brug ekstra opmærksomhed, eller de kan ”nøjes” med den ene forælders opsyn, mens den anden forælder dyrker motion. Derfor skal forældrene til småbørn hele tiden forholde sig til børnenes behov, som hurtigt kan ændres, for dermed ændres forældrenes egne forudsætninger for fysisk aktivitet. M.L. beskriver, hvordan han har forsøgt at effektivisere tiden, ved at slå to fluer med et smæk: fysisk aktivitet og samvær med barn på samme tid, og på den måde tilgodese hele familiens behov:</w:t>
      </w:r>
    </w:p>
    <w:p w:rsidR="001B6A6A" w:rsidRPr="002E1DD1" w:rsidRDefault="001B6A6A" w:rsidP="001B6A6A">
      <w:pPr>
        <w:ind w:left="1304"/>
        <w:rPr>
          <w:i/>
        </w:rPr>
      </w:pPr>
      <w:r>
        <w:t>M.L.:</w:t>
      </w:r>
      <w:r w:rsidRPr="002E1DD1">
        <w:rPr>
          <w:i/>
        </w:rPr>
        <w:t xml:space="preserve"> Nu har vi lige været på påskeferie, men jeg har så været ude at i</w:t>
      </w:r>
      <w:r w:rsidR="00EA739A">
        <w:rPr>
          <w:i/>
        </w:rPr>
        <w:t>nvestere i en babyjogger. S</w:t>
      </w:r>
      <w:r w:rsidRPr="002E1DD1">
        <w:rPr>
          <w:i/>
        </w:rPr>
        <w:t xml:space="preserve">å er der kun en der skal passes derhjemme og så har man </w:t>
      </w:r>
      <w:r w:rsidR="00B73815">
        <w:rPr>
          <w:i/>
        </w:rPr>
        <w:t xml:space="preserve">det </w:t>
      </w:r>
      <w:r w:rsidRPr="002E1DD1">
        <w:rPr>
          <w:i/>
        </w:rPr>
        <w:t xml:space="preserve">lidt </w:t>
      </w:r>
      <w:r w:rsidRPr="002E1DD1">
        <w:rPr>
          <w:i/>
        </w:rPr>
        <w:lastRenderedPageBreak/>
        <w:t xml:space="preserve">nemmere, både den derhjemme men også den der er </w:t>
      </w:r>
      <w:proofErr w:type="spellStart"/>
      <w:r w:rsidRPr="002E1DD1">
        <w:rPr>
          <w:i/>
        </w:rPr>
        <w:t>afsted</w:t>
      </w:r>
      <w:proofErr w:type="spellEnd"/>
      <w:r w:rsidRPr="002E1DD1">
        <w:rPr>
          <w:i/>
        </w:rPr>
        <w:t xml:space="preserve">. Knægten synes faktisk også det er meget skæg at være af sted indtil videre, at sidde i den der vogn. </w:t>
      </w:r>
    </w:p>
    <w:p w:rsidR="001B6A6A" w:rsidRDefault="001B6A6A" w:rsidP="001B6A6A">
      <w:r>
        <w:t>Her ses et konkret eksempel på, hvordan der aktivt gøres et tiltag for at være fysisk aktiv og samtidigt at kunne være sammen med børn og have det sjovt imens. Men det er en løsning, der kræver overskud og p</w:t>
      </w:r>
      <w:r w:rsidR="00B73815">
        <w:t>enge, hvorfor den ikke er mulig</w:t>
      </w:r>
      <w:r>
        <w:t xml:space="preserve"> for alle forældre. Hvis tiden er afgørende for forældre, så bliver motivationen pludselig også mere vigtig. Før forældrelivsfasen kunne forældre motionere, når det passede dem – når de var udhvilede, ikke lige havde spist og der ikke var stress med pylrede børn. Nu er virkeligheden en anden, forudsætningerne er ændrede, og hvad synes forældrene så kan motivere dem? S.K. er refleksiv og fortæller, hvorfor der er sket en ændring i prioriteterne, men endnu mere interessant også hvordan de gode intentioner tit forbliver på tankestadiet:</w:t>
      </w:r>
    </w:p>
    <w:p w:rsidR="001B6A6A" w:rsidRDefault="001B6A6A" w:rsidP="001B6A6A">
      <w:pPr>
        <w:ind w:left="1304"/>
        <w:rPr>
          <w:i/>
        </w:rPr>
      </w:pPr>
      <w:r>
        <w:t xml:space="preserve">S.K.: </w:t>
      </w:r>
      <w:r w:rsidRPr="00995428">
        <w:rPr>
          <w:i/>
        </w:rPr>
        <w:t>Man tænker også i forhold til sig selv, man vil gerne være her længst muligt for hende og ikke få en blodprop som 40 årig. Så det betyder noget, men igen, i praksis, at man så får det udlevet i praksis, det er ikke altid, i hvert fald med motion. Det gør man måske ikke så meget, der er mange undskyldninger.</w:t>
      </w:r>
    </w:p>
    <w:p w:rsidR="001B6A6A" w:rsidRDefault="001B6A6A" w:rsidP="001B6A6A">
      <w:r>
        <w:t>Så selvom S.K. ved</w:t>
      </w:r>
      <w:r w:rsidR="00B73815">
        <w:t>,</w:t>
      </w:r>
      <w:r>
        <w:t xml:space="preserve"> at det er vigtigt at motionere</w:t>
      </w:r>
      <w:r w:rsidR="00B73815">
        <w:t>,</w:t>
      </w:r>
      <w:r>
        <w:t xml:space="preserve"> og at børn i teorien kan motivere i kraft af ønsket om at have flest mulige gode leveår sammen med sine børn, så er det ikke tilstrækkeligt. På baggrund af ovenstående citat tolkes det, at informanten faktisk er oplyst om sundhed og kender til risikofaktorerne ved inaktivitet, som beskrevet i indkredsningen af problemstillingen. Men til trods for viden om emnet og personlig interesse i form af erkendelsen af, at man som forælder er rollemodel for sine børn, så er det stadig svært at motivere sig selv til at motionere, fortæller S.K.</w:t>
      </w:r>
    </w:p>
    <w:p w:rsidR="001B6A6A" w:rsidRDefault="001B6A6A" w:rsidP="001B6A6A">
      <w:pPr>
        <w:pStyle w:val="Overskrift3"/>
        <w:ind w:left="720"/>
      </w:pPr>
      <w:bookmarkStart w:id="34" w:name="_Toc295349401"/>
      <w:r>
        <w:t>Delkonklusion på analysedel 1</w:t>
      </w:r>
      <w:bookmarkEnd w:id="34"/>
    </w:p>
    <w:p w:rsidR="00504F38" w:rsidRDefault="002F6443" w:rsidP="00504F38">
      <w:r w:rsidRPr="00535E5D">
        <w:t>Forældre dyrker i markant mindre grad regelmæssig sport eller motion</w:t>
      </w:r>
      <w:r w:rsidR="00F0093A">
        <w:t>,</w:t>
      </w:r>
      <w:r w:rsidRPr="00535E5D">
        <w:t xml:space="preserve"> 2,4 timer om ugen, </w:t>
      </w:r>
      <w:r w:rsidR="00F0093A">
        <w:t>i</w:t>
      </w:r>
      <w:r w:rsidRPr="00535E5D">
        <w:t xml:space="preserve"> forhold til jævnaldrende uden børn, som dyrker 3,6 timer om ugen.</w:t>
      </w:r>
      <w:r w:rsidR="00AC1D1E">
        <w:t xml:space="preserve"> </w:t>
      </w:r>
      <w:r w:rsidRPr="00AC1D1E">
        <w:rPr>
          <w:lang w:eastAsia="da-DK"/>
        </w:rPr>
        <w:t xml:space="preserve">Forældreskab </w:t>
      </w:r>
      <w:r w:rsidR="00AC1D1E">
        <w:rPr>
          <w:lang w:eastAsia="da-DK"/>
        </w:rPr>
        <w:t>karakteriseres</w:t>
      </w:r>
      <w:r w:rsidR="00861970">
        <w:rPr>
          <w:lang w:eastAsia="da-DK"/>
        </w:rPr>
        <w:t xml:space="preserve"> som </w:t>
      </w:r>
      <w:r w:rsidRPr="00AC1D1E">
        <w:rPr>
          <w:lang w:eastAsia="da-DK"/>
        </w:rPr>
        <w:t>en stor begivenhed, der kræver betydelige æn</w:t>
      </w:r>
      <w:r w:rsidR="00861970">
        <w:rPr>
          <w:lang w:eastAsia="da-DK"/>
        </w:rPr>
        <w:t>dringer i livsstil, hvilket kan forklare</w:t>
      </w:r>
      <w:r w:rsidRPr="00AC1D1E">
        <w:rPr>
          <w:lang w:eastAsia="da-DK"/>
        </w:rPr>
        <w:t xml:space="preserve"> nedgang</w:t>
      </w:r>
      <w:r w:rsidR="00861970">
        <w:rPr>
          <w:lang w:eastAsia="da-DK"/>
        </w:rPr>
        <w:t>en</w:t>
      </w:r>
      <w:r w:rsidRPr="00AC1D1E">
        <w:rPr>
          <w:lang w:eastAsia="da-DK"/>
        </w:rPr>
        <w:t xml:space="preserve"> i fysisk aktivitet</w:t>
      </w:r>
      <w:r w:rsidR="00F0093A">
        <w:rPr>
          <w:lang w:eastAsia="da-DK"/>
        </w:rPr>
        <w:t>, når det antages at fysisk aktivitet er egen motion og ikke den kropsbevægelse som småbørns-forældrerollen naturligt medfører, i kraft af løft og gang og så videre</w:t>
      </w:r>
      <w:r w:rsidRPr="00AC1D1E">
        <w:rPr>
          <w:lang w:eastAsia="da-DK"/>
        </w:rPr>
        <w:t>.</w:t>
      </w:r>
      <w:r w:rsidR="00861970">
        <w:rPr>
          <w:lang w:eastAsia="da-DK"/>
        </w:rPr>
        <w:t xml:space="preserve"> </w:t>
      </w:r>
      <w:r w:rsidR="00861970">
        <w:t xml:space="preserve">Forældrelivsfasen er et sammensurium af </w:t>
      </w:r>
      <w:r w:rsidR="00035129">
        <w:t xml:space="preserve">mange forskellige faktorer. </w:t>
      </w:r>
      <w:r w:rsidR="00B14585">
        <w:t>Der sker tilsyneladende en omprioritering af, hvordan tiden bruges. En ændring i vaner</w:t>
      </w:r>
      <w:r w:rsidR="00035129">
        <w:t>,</w:t>
      </w:r>
      <w:r w:rsidR="00B14585">
        <w:t xml:space="preserve"> som er indlejret i individerne, som følge af en ændring i prioritering af den tid, der er til rådighed. </w:t>
      </w:r>
      <w:r w:rsidR="00D7455A">
        <w:t>Derfor er d</w:t>
      </w:r>
      <w:r w:rsidR="00AC1D1E">
        <w:t xml:space="preserve">et ikke blot et spørgsmål om, at der er mindre </w:t>
      </w:r>
      <w:r w:rsidR="00AC1D1E">
        <w:lastRenderedPageBreak/>
        <w:t xml:space="preserve">tid til rådighed, eksempelvis fordi børn medfører flere huslige pligter og andre opgaver, men derudover også et resultat af en ændret prioritering. Fra det individuelle (’egoistiske’) og til social/kollektiv tid med familien. </w:t>
      </w:r>
      <w:r w:rsidR="00D7455A">
        <w:t>Mødre og fædre til småbørn har ikke de samme forudsætninger for at være fysisk aktive.</w:t>
      </w:r>
      <w:r w:rsidR="00AC1D1E">
        <w:t xml:space="preserve"> Kvinder kan ikke på samme måde vælge fysisk aktivitet til og fra under graviditeten og i den første</w:t>
      </w:r>
      <w:r w:rsidR="00504F38">
        <w:t xml:space="preserve"> tid, hvor børnene er helt små på grund af ændrede kropsbygning og på grund af amning. </w:t>
      </w:r>
    </w:p>
    <w:p w:rsidR="00504F38" w:rsidRDefault="00504F38" w:rsidP="00504F38">
      <w:r>
        <w:br w:type="page"/>
      </w:r>
    </w:p>
    <w:p w:rsidR="001B6A6A" w:rsidRDefault="001B6A6A" w:rsidP="001B6A6A">
      <w:pPr>
        <w:pStyle w:val="Overskrift2"/>
        <w:ind w:left="576" w:hanging="576"/>
      </w:pPr>
      <w:bookmarkStart w:id="35" w:name="_Toc295349402"/>
      <w:r>
        <w:lastRenderedPageBreak/>
        <w:t>Hvorfor påvirker forældrelivsfasen forældrenes fysiske aktivitet?</w:t>
      </w:r>
      <w:bookmarkEnd w:id="35"/>
    </w:p>
    <w:p w:rsidR="001475DB" w:rsidRDefault="00DE7D92" w:rsidP="001B6A6A">
      <w:pPr>
        <w:rPr>
          <w:rStyle w:val="Fremhv"/>
          <w:rFonts w:eastAsiaTheme="majorEastAsia"/>
          <w:i w:val="0"/>
        </w:rPr>
      </w:pPr>
      <w:r>
        <w:t>Her påbegyndes del 2 af analysen. Dette afsnit skal belyse, hvorfor forældrene påvirkes af forældrelivsfasen, og hypoteserne som tidligere er præsenteret bringes i spil.</w:t>
      </w:r>
      <w:r w:rsidRPr="001D28FB">
        <w:t xml:space="preserve"> </w:t>
      </w:r>
      <w:r>
        <w:t xml:space="preserve">Udsagn fra </w:t>
      </w:r>
      <w:r w:rsidR="00033BC0">
        <w:t>kvalitative interviews</w:t>
      </w:r>
      <w:r>
        <w:t xml:space="preserve"> og </w:t>
      </w:r>
      <w:r w:rsidR="00033BC0">
        <w:t xml:space="preserve">kvantitativ data fra </w:t>
      </w:r>
      <w:r w:rsidRPr="001D28FB">
        <w:rPr>
          <w:rStyle w:val="Fremhv"/>
          <w:rFonts w:eastAsiaTheme="majorEastAsia"/>
        </w:rPr>
        <w:t>Danskernes motions- og sportsvaner 2007</w:t>
      </w:r>
      <w:r>
        <w:rPr>
          <w:rStyle w:val="Fremhv"/>
          <w:rFonts w:eastAsiaTheme="majorEastAsia"/>
        </w:rPr>
        <w:t xml:space="preserve"> </w:t>
      </w:r>
      <w:r w:rsidR="001475DB">
        <w:rPr>
          <w:rStyle w:val="Fremhv"/>
          <w:rFonts w:eastAsiaTheme="majorEastAsia"/>
          <w:i w:val="0"/>
        </w:rPr>
        <w:t>supplerer hinanden når hypoteserne skal</w:t>
      </w:r>
      <w:r w:rsidR="00033BC0">
        <w:rPr>
          <w:rStyle w:val="Fremhv"/>
          <w:rFonts w:eastAsiaTheme="majorEastAsia"/>
          <w:i w:val="0"/>
        </w:rPr>
        <w:t xml:space="preserve"> analysere</w:t>
      </w:r>
      <w:r w:rsidR="001475DB">
        <w:rPr>
          <w:rStyle w:val="Fremhv"/>
          <w:rFonts w:eastAsiaTheme="majorEastAsia"/>
          <w:i w:val="0"/>
        </w:rPr>
        <w:t xml:space="preserve">s. </w:t>
      </w:r>
    </w:p>
    <w:p w:rsidR="001B6A6A" w:rsidRDefault="001B6A6A" w:rsidP="001B6A6A">
      <w:r>
        <w:t>Prioritering af tid svarer informanterne, når de bliver spurgt om, hvad de synes der har ændret sig i deres liv, ved overgangen til forældrelivsfasen. Forældrene er undervejs i interviewene blevet bed</w:t>
      </w:r>
      <w:r w:rsidR="00464F3B">
        <w:t>t om, at forholde sig til mulige</w:t>
      </w:r>
      <w:r>
        <w:t xml:space="preserve"> barrierer for fysisk aktivitet, i henhold til ”seddellegen”, beskrevet i metodekapitlet, afsnit 3.2.2. Med baggrund i denne præsenteres informanternes svar:</w:t>
      </w:r>
    </w:p>
    <w:p w:rsidR="00464F3B" w:rsidRPr="00464F3B" w:rsidRDefault="00F42A21" w:rsidP="00464F3B">
      <w:pPr>
        <w:jc w:val="center"/>
        <w:rPr>
          <w:b/>
        </w:rPr>
      </w:pPr>
      <w:r>
        <w:rPr>
          <w:b/>
        </w:rPr>
        <w:t>Tabel 3</w:t>
      </w:r>
      <w:r w:rsidR="00464F3B">
        <w:rPr>
          <w:b/>
        </w:rPr>
        <w:t>. Informanternes prioriteringer i seddellegen.</w:t>
      </w:r>
    </w:p>
    <w:tbl>
      <w:tblPr>
        <w:tblStyle w:val="Tabel-Gitter"/>
        <w:tblW w:w="0" w:type="auto"/>
        <w:tblLook w:val="04A0" w:firstRow="1" w:lastRow="0" w:firstColumn="1" w:lastColumn="0" w:noHBand="0" w:noVBand="1"/>
      </w:tblPr>
      <w:tblGrid>
        <w:gridCol w:w="1492"/>
        <w:gridCol w:w="1530"/>
        <w:gridCol w:w="1530"/>
        <w:gridCol w:w="1530"/>
        <w:gridCol w:w="1972"/>
        <w:gridCol w:w="1800"/>
      </w:tblGrid>
      <w:tr w:rsidR="001B6A6A" w:rsidTr="001B6A6A">
        <w:tc>
          <w:tcPr>
            <w:tcW w:w="1542" w:type="dxa"/>
          </w:tcPr>
          <w:p w:rsidR="001B6A6A" w:rsidRPr="0096795A" w:rsidRDefault="001B6A6A" w:rsidP="001B6A6A">
            <w:pPr>
              <w:jc w:val="left"/>
              <w:rPr>
                <w:b/>
              </w:rPr>
            </w:pPr>
            <w:r>
              <w:rPr>
                <w:b/>
              </w:rPr>
              <w:t>Informant</w:t>
            </w:r>
          </w:p>
        </w:tc>
        <w:tc>
          <w:tcPr>
            <w:tcW w:w="1581" w:type="dxa"/>
          </w:tcPr>
          <w:p w:rsidR="001B6A6A" w:rsidRPr="0096795A" w:rsidRDefault="001B6A6A" w:rsidP="001B6A6A">
            <w:pPr>
              <w:spacing w:line="240" w:lineRule="auto"/>
              <w:jc w:val="left"/>
              <w:rPr>
                <w:b/>
              </w:rPr>
            </w:pPr>
            <w:r w:rsidRPr="0096795A">
              <w:rPr>
                <w:b/>
              </w:rPr>
              <w:t>L</w:t>
            </w:r>
            <w:r>
              <w:rPr>
                <w:b/>
              </w:rPr>
              <w:t>.</w:t>
            </w:r>
            <w:r w:rsidRPr="0096795A">
              <w:rPr>
                <w:b/>
              </w:rPr>
              <w:t>L</w:t>
            </w:r>
            <w:r>
              <w:rPr>
                <w:b/>
              </w:rPr>
              <w:t>.</w:t>
            </w:r>
          </w:p>
        </w:tc>
        <w:tc>
          <w:tcPr>
            <w:tcW w:w="1581" w:type="dxa"/>
          </w:tcPr>
          <w:p w:rsidR="001B6A6A" w:rsidRPr="0096795A" w:rsidRDefault="001B6A6A" w:rsidP="001B6A6A">
            <w:pPr>
              <w:spacing w:line="240" w:lineRule="auto"/>
              <w:jc w:val="left"/>
              <w:rPr>
                <w:b/>
              </w:rPr>
            </w:pPr>
            <w:r w:rsidRPr="0096795A">
              <w:rPr>
                <w:b/>
              </w:rPr>
              <w:t>M</w:t>
            </w:r>
            <w:r>
              <w:rPr>
                <w:b/>
              </w:rPr>
              <w:t>.</w:t>
            </w:r>
            <w:r w:rsidRPr="0096795A">
              <w:rPr>
                <w:b/>
              </w:rPr>
              <w:t>S</w:t>
            </w:r>
            <w:r>
              <w:rPr>
                <w:b/>
              </w:rPr>
              <w:t>.</w:t>
            </w:r>
          </w:p>
        </w:tc>
        <w:tc>
          <w:tcPr>
            <w:tcW w:w="1249" w:type="dxa"/>
          </w:tcPr>
          <w:p w:rsidR="001B6A6A" w:rsidRPr="0096795A" w:rsidRDefault="001B6A6A" w:rsidP="001B6A6A">
            <w:pPr>
              <w:spacing w:line="240" w:lineRule="auto"/>
              <w:jc w:val="left"/>
              <w:rPr>
                <w:b/>
              </w:rPr>
            </w:pPr>
            <w:r>
              <w:rPr>
                <w:b/>
              </w:rPr>
              <w:t>S.K.</w:t>
            </w:r>
          </w:p>
        </w:tc>
        <w:tc>
          <w:tcPr>
            <w:tcW w:w="2040" w:type="dxa"/>
          </w:tcPr>
          <w:p w:rsidR="001B6A6A" w:rsidRPr="0096795A" w:rsidRDefault="001B6A6A" w:rsidP="001B6A6A">
            <w:pPr>
              <w:spacing w:line="240" w:lineRule="auto"/>
              <w:jc w:val="left"/>
              <w:rPr>
                <w:b/>
              </w:rPr>
            </w:pPr>
            <w:r>
              <w:rPr>
                <w:b/>
              </w:rPr>
              <w:t>M.L.</w:t>
            </w:r>
          </w:p>
        </w:tc>
        <w:tc>
          <w:tcPr>
            <w:tcW w:w="1861" w:type="dxa"/>
          </w:tcPr>
          <w:p w:rsidR="001B6A6A" w:rsidRPr="001E0AE8" w:rsidRDefault="001B6A6A" w:rsidP="001B6A6A">
            <w:pPr>
              <w:spacing w:line="240" w:lineRule="auto"/>
              <w:jc w:val="left"/>
              <w:rPr>
                <w:b/>
              </w:rPr>
            </w:pPr>
            <w:r>
              <w:rPr>
                <w:b/>
              </w:rPr>
              <w:t>E.G.</w:t>
            </w:r>
          </w:p>
        </w:tc>
      </w:tr>
      <w:tr w:rsidR="001B6A6A" w:rsidTr="001B6A6A">
        <w:tc>
          <w:tcPr>
            <w:tcW w:w="1542" w:type="dxa"/>
          </w:tcPr>
          <w:p w:rsidR="001B6A6A" w:rsidRPr="0096795A" w:rsidRDefault="001B6A6A" w:rsidP="001B6A6A">
            <w:pPr>
              <w:spacing w:line="240" w:lineRule="auto"/>
              <w:jc w:val="left"/>
              <w:rPr>
                <w:b/>
              </w:rPr>
            </w:pPr>
            <w:r>
              <w:rPr>
                <w:b/>
              </w:rPr>
              <w:t>Beskæftigelse</w:t>
            </w:r>
          </w:p>
        </w:tc>
        <w:tc>
          <w:tcPr>
            <w:tcW w:w="1581" w:type="dxa"/>
          </w:tcPr>
          <w:p w:rsidR="001B6A6A" w:rsidRDefault="001B6A6A" w:rsidP="001B6A6A">
            <w:pPr>
              <w:spacing w:line="240" w:lineRule="auto"/>
              <w:jc w:val="left"/>
            </w:pPr>
            <w:r>
              <w:t>Portør</w:t>
            </w:r>
          </w:p>
        </w:tc>
        <w:tc>
          <w:tcPr>
            <w:tcW w:w="1581" w:type="dxa"/>
          </w:tcPr>
          <w:p w:rsidR="001B6A6A" w:rsidRDefault="001B6A6A" w:rsidP="001B6A6A">
            <w:pPr>
              <w:spacing w:line="240" w:lineRule="auto"/>
              <w:jc w:val="left"/>
            </w:pPr>
            <w:r>
              <w:t>Studerende</w:t>
            </w:r>
          </w:p>
        </w:tc>
        <w:tc>
          <w:tcPr>
            <w:tcW w:w="1249" w:type="dxa"/>
          </w:tcPr>
          <w:p w:rsidR="001B6A6A" w:rsidRDefault="001B6A6A" w:rsidP="001B6A6A">
            <w:pPr>
              <w:spacing w:line="240" w:lineRule="auto"/>
              <w:jc w:val="left"/>
            </w:pPr>
            <w:r>
              <w:t>Studerende</w:t>
            </w:r>
          </w:p>
        </w:tc>
        <w:tc>
          <w:tcPr>
            <w:tcW w:w="2040" w:type="dxa"/>
          </w:tcPr>
          <w:p w:rsidR="001B6A6A" w:rsidRDefault="001B6A6A" w:rsidP="001B6A6A">
            <w:pPr>
              <w:spacing w:line="240" w:lineRule="auto"/>
              <w:jc w:val="left"/>
            </w:pPr>
            <w:r>
              <w:t>Forretningsudvikler</w:t>
            </w:r>
          </w:p>
        </w:tc>
        <w:tc>
          <w:tcPr>
            <w:tcW w:w="1861" w:type="dxa"/>
          </w:tcPr>
          <w:p w:rsidR="001B6A6A" w:rsidRDefault="001B6A6A" w:rsidP="001B6A6A">
            <w:pPr>
              <w:spacing w:line="240" w:lineRule="auto"/>
              <w:jc w:val="left"/>
            </w:pPr>
            <w:r>
              <w:t>Økonomiassistent</w:t>
            </w:r>
          </w:p>
        </w:tc>
      </w:tr>
      <w:tr w:rsidR="001B6A6A" w:rsidTr="001B6A6A">
        <w:tc>
          <w:tcPr>
            <w:tcW w:w="1542" w:type="dxa"/>
          </w:tcPr>
          <w:p w:rsidR="001B6A6A" w:rsidRPr="0096795A" w:rsidRDefault="001B6A6A" w:rsidP="001B6A6A">
            <w:pPr>
              <w:spacing w:line="240" w:lineRule="auto"/>
              <w:jc w:val="left"/>
              <w:rPr>
                <w:b/>
              </w:rPr>
            </w:pPr>
            <w:r>
              <w:rPr>
                <w:b/>
              </w:rPr>
              <w:t>Største barriere</w:t>
            </w:r>
          </w:p>
        </w:tc>
        <w:tc>
          <w:tcPr>
            <w:tcW w:w="1581" w:type="dxa"/>
          </w:tcPr>
          <w:p w:rsidR="001B6A6A" w:rsidRDefault="001B6A6A" w:rsidP="001B6A6A">
            <w:pPr>
              <w:spacing w:line="240" w:lineRule="auto"/>
              <w:jc w:val="left"/>
            </w:pPr>
            <w:r>
              <w:t>Forældrerollen er vigtigere end fysisk aktivitet.</w:t>
            </w:r>
          </w:p>
        </w:tc>
        <w:tc>
          <w:tcPr>
            <w:tcW w:w="1581" w:type="dxa"/>
          </w:tcPr>
          <w:p w:rsidR="001B6A6A" w:rsidRDefault="001B6A6A" w:rsidP="001B6A6A">
            <w:pPr>
              <w:spacing w:line="240" w:lineRule="auto"/>
              <w:jc w:val="left"/>
            </w:pPr>
            <w:r>
              <w:t>Fritid bruges på familien.</w:t>
            </w:r>
          </w:p>
        </w:tc>
        <w:tc>
          <w:tcPr>
            <w:tcW w:w="1249" w:type="dxa"/>
          </w:tcPr>
          <w:p w:rsidR="001B6A6A" w:rsidRDefault="001B6A6A" w:rsidP="001B6A6A">
            <w:pPr>
              <w:spacing w:line="240" w:lineRule="auto"/>
              <w:jc w:val="left"/>
            </w:pPr>
            <w:r>
              <w:t>Jeg har ikke energi til at dyrke motion.</w:t>
            </w:r>
          </w:p>
        </w:tc>
        <w:tc>
          <w:tcPr>
            <w:tcW w:w="2040" w:type="dxa"/>
          </w:tcPr>
          <w:p w:rsidR="001B6A6A" w:rsidRDefault="001B6A6A" w:rsidP="001B6A6A">
            <w:pPr>
              <w:spacing w:line="240" w:lineRule="auto"/>
              <w:jc w:val="left"/>
            </w:pPr>
            <w:r>
              <w:t>Fritid bruges på familien.</w:t>
            </w:r>
          </w:p>
        </w:tc>
        <w:tc>
          <w:tcPr>
            <w:tcW w:w="1861" w:type="dxa"/>
          </w:tcPr>
          <w:p w:rsidR="001B6A6A" w:rsidRDefault="001B6A6A" w:rsidP="001B6A6A">
            <w:pPr>
              <w:spacing w:line="240" w:lineRule="auto"/>
              <w:jc w:val="left"/>
            </w:pPr>
            <w:r>
              <w:t>Jeg bruger meget tid på arbejde.</w:t>
            </w:r>
          </w:p>
        </w:tc>
      </w:tr>
      <w:tr w:rsidR="001B6A6A" w:rsidTr="001B6A6A">
        <w:tc>
          <w:tcPr>
            <w:tcW w:w="1542" w:type="dxa"/>
          </w:tcPr>
          <w:p w:rsidR="001B6A6A" w:rsidRPr="0096795A" w:rsidRDefault="001B6A6A" w:rsidP="001B6A6A">
            <w:pPr>
              <w:jc w:val="left"/>
              <w:rPr>
                <w:b/>
              </w:rPr>
            </w:pPr>
            <w:r>
              <w:rPr>
                <w:b/>
              </w:rPr>
              <w:t>2.</w:t>
            </w:r>
          </w:p>
        </w:tc>
        <w:tc>
          <w:tcPr>
            <w:tcW w:w="1581" w:type="dxa"/>
          </w:tcPr>
          <w:p w:rsidR="001B6A6A" w:rsidRDefault="001B6A6A" w:rsidP="001B6A6A">
            <w:pPr>
              <w:spacing w:line="240" w:lineRule="auto"/>
              <w:jc w:val="left"/>
            </w:pPr>
            <w:r>
              <w:t>Fritid bruges på familien.</w:t>
            </w:r>
          </w:p>
        </w:tc>
        <w:tc>
          <w:tcPr>
            <w:tcW w:w="1581" w:type="dxa"/>
          </w:tcPr>
          <w:p w:rsidR="001B6A6A" w:rsidRDefault="001B6A6A" w:rsidP="001B6A6A">
            <w:pPr>
              <w:spacing w:line="240" w:lineRule="auto"/>
              <w:jc w:val="left"/>
            </w:pPr>
            <w:r>
              <w:t>Forældrerollen er vigtigere end fysisk aktivitet.</w:t>
            </w:r>
          </w:p>
        </w:tc>
        <w:tc>
          <w:tcPr>
            <w:tcW w:w="1249" w:type="dxa"/>
          </w:tcPr>
          <w:p w:rsidR="001B6A6A" w:rsidRDefault="001B6A6A" w:rsidP="001B6A6A">
            <w:pPr>
              <w:spacing w:line="240" w:lineRule="auto"/>
              <w:jc w:val="left"/>
            </w:pPr>
            <w:r>
              <w:t>Forældrerollen er vigtigere end fysisk aktivitet.</w:t>
            </w:r>
          </w:p>
        </w:tc>
        <w:tc>
          <w:tcPr>
            <w:tcW w:w="2040" w:type="dxa"/>
          </w:tcPr>
          <w:p w:rsidR="001B6A6A" w:rsidRDefault="001B6A6A" w:rsidP="001B6A6A">
            <w:pPr>
              <w:spacing w:line="240" w:lineRule="auto"/>
              <w:jc w:val="left"/>
            </w:pPr>
            <w:r>
              <w:t>Jeg bruger meget tid på arbejde.</w:t>
            </w:r>
          </w:p>
        </w:tc>
        <w:tc>
          <w:tcPr>
            <w:tcW w:w="1861" w:type="dxa"/>
          </w:tcPr>
          <w:p w:rsidR="001B6A6A" w:rsidRDefault="001B6A6A" w:rsidP="001B6A6A">
            <w:pPr>
              <w:spacing w:line="240" w:lineRule="auto"/>
              <w:jc w:val="left"/>
            </w:pPr>
            <w:r>
              <w:t>Forældrerollen er vigtigere end fysisk aktivitet.</w:t>
            </w:r>
          </w:p>
        </w:tc>
      </w:tr>
      <w:tr w:rsidR="001B6A6A" w:rsidTr="001B6A6A">
        <w:tc>
          <w:tcPr>
            <w:tcW w:w="1542" w:type="dxa"/>
          </w:tcPr>
          <w:p w:rsidR="001B6A6A" w:rsidRPr="0096795A" w:rsidRDefault="001B6A6A" w:rsidP="001B6A6A">
            <w:pPr>
              <w:jc w:val="left"/>
              <w:rPr>
                <w:b/>
              </w:rPr>
            </w:pPr>
            <w:r>
              <w:rPr>
                <w:b/>
              </w:rPr>
              <w:t>3.</w:t>
            </w:r>
          </w:p>
        </w:tc>
        <w:tc>
          <w:tcPr>
            <w:tcW w:w="1581" w:type="dxa"/>
          </w:tcPr>
          <w:p w:rsidR="001B6A6A" w:rsidRDefault="001B6A6A" w:rsidP="001B6A6A">
            <w:pPr>
              <w:spacing w:line="240" w:lineRule="auto"/>
              <w:jc w:val="left"/>
            </w:pPr>
            <w:r>
              <w:t>Jeg har ikke energi til at dyrke motion.</w:t>
            </w:r>
          </w:p>
        </w:tc>
        <w:tc>
          <w:tcPr>
            <w:tcW w:w="1581" w:type="dxa"/>
          </w:tcPr>
          <w:p w:rsidR="001B6A6A" w:rsidRDefault="001B6A6A" w:rsidP="001B6A6A">
            <w:pPr>
              <w:spacing w:line="240" w:lineRule="auto"/>
              <w:jc w:val="left"/>
            </w:pPr>
            <w:r>
              <w:t>Støtte fra venner.</w:t>
            </w:r>
          </w:p>
        </w:tc>
        <w:tc>
          <w:tcPr>
            <w:tcW w:w="1249" w:type="dxa"/>
          </w:tcPr>
          <w:p w:rsidR="001B6A6A" w:rsidRDefault="001B6A6A" w:rsidP="001B6A6A">
            <w:pPr>
              <w:spacing w:line="240" w:lineRule="auto"/>
              <w:jc w:val="left"/>
            </w:pPr>
            <w:r>
              <w:t>Støtte fra familie.</w:t>
            </w:r>
          </w:p>
        </w:tc>
        <w:tc>
          <w:tcPr>
            <w:tcW w:w="2040" w:type="dxa"/>
          </w:tcPr>
          <w:p w:rsidR="001B6A6A" w:rsidRDefault="001B6A6A" w:rsidP="001B6A6A">
            <w:pPr>
              <w:spacing w:line="240" w:lineRule="auto"/>
              <w:jc w:val="left"/>
            </w:pPr>
            <w:r>
              <w:t>Forældrerollen er vigtigere end fysisk aktivitet.</w:t>
            </w:r>
          </w:p>
        </w:tc>
        <w:tc>
          <w:tcPr>
            <w:tcW w:w="1861" w:type="dxa"/>
          </w:tcPr>
          <w:p w:rsidR="001B6A6A" w:rsidRDefault="001B6A6A" w:rsidP="001B6A6A">
            <w:pPr>
              <w:spacing w:line="240" w:lineRule="auto"/>
              <w:jc w:val="left"/>
            </w:pPr>
            <w:r>
              <w:t>Fritid bruges på familien.</w:t>
            </w:r>
          </w:p>
        </w:tc>
      </w:tr>
      <w:tr w:rsidR="001B6A6A" w:rsidTr="001B6A6A">
        <w:tc>
          <w:tcPr>
            <w:tcW w:w="1542" w:type="dxa"/>
          </w:tcPr>
          <w:p w:rsidR="001B6A6A" w:rsidRPr="0096795A" w:rsidRDefault="001B6A6A" w:rsidP="001B6A6A">
            <w:pPr>
              <w:jc w:val="left"/>
              <w:rPr>
                <w:b/>
              </w:rPr>
            </w:pPr>
            <w:r>
              <w:rPr>
                <w:b/>
              </w:rPr>
              <w:t>4.</w:t>
            </w:r>
          </w:p>
        </w:tc>
        <w:tc>
          <w:tcPr>
            <w:tcW w:w="1581" w:type="dxa"/>
          </w:tcPr>
          <w:p w:rsidR="001B6A6A" w:rsidRDefault="001B6A6A" w:rsidP="001B6A6A">
            <w:pPr>
              <w:spacing w:line="240" w:lineRule="auto"/>
              <w:jc w:val="left"/>
            </w:pPr>
            <w:r>
              <w:t>Jeg bruger meget tid på arbejde.</w:t>
            </w:r>
          </w:p>
        </w:tc>
        <w:tc>
          <w:tcPr>
            <w:tcW w:w="1581" w:type="dxa"/>
          </w:tcPr>
          <w:p w:rsidR="001B6A6A" w:rsidRDefault="001B6A6A" w:rsidP="001B6A6A">
            <w:pPr>
              <w:spacing w:line="240" w:lineRule="auto"/>
              <w:jc w:val="left"/>
            </w:pPr>
            <w:r>
              <w:t>Jeg bruger meget tid på arbejde.</w:t>
            </w:r>
          </w:p>
        </w:tc>
        <w:tc>
          <w:tcPr>
            <w:tcW w:w="1249" w:type="dxa"/>
          </w:tcPr>
          <w:p w:rsidR="001B6A6A" w:rsidRDefault="001B6A6A" w:rsidP="001B6A6A">
            <w:pPr>
              <w:spacing w:line="240" w:lineRule="auto"/>
              <w:jc w:val="left"/>
            </w:pPr>
            <w:r>
              <w:t>Fritid bruges på familien.</w:t>
            </w:r>
          </w:p>
        </w:tc>
        <w:tc>
          <w:tcPr>
            <w:tcW w:w="2040" w:type="dxa"/>
          </w:tcPr>
          <w:p w:rsidR="001B6A6A" w:rsidRDefault="001B6A6A" w:rsidP="001B6A6A">
            <w:pPr>
              <w:spacing w:line="240" w:lineRule="auto"/>
              <w:jc w:val="left"/>
            </w:pPr>
            <w:r>
              <w:t>Støtte fra familie.</w:t>
            </w:r>
          </w:p>
        </w:tc>
        <w:tc>
          <w:tcPr>
            <w:tcW w:w="1861" w:type="dxa"/>
          </w:tcPr>
          <w:p w:rsidR="001B6A6A" w:rsidRDefault="001B6A6A" w:rsidP="001B6A6A">
            <w:pPr>
              <w:spacing w:line="240" w:lineRule="auto"/>
              <w:jc w:val="left"/>
            </w:pPr>
            <w:r>
              <w:t>Jeg har ikke energi til at dyrke motion.</w:t>
            </w:r>
          </w:p>
        </w:tc>
      </w:tr>
      <w:tr w:rsidR="001B6A6A" w:rsidTr="001B6A6A">
        <w:tc>
          <w:tcPr>
            <w:tcW w:w="1542" w:type="dxa"/>
          </w:tcPr>
          <w:p w:rsidR="001B6A6A" w:rsidRPr="001E0AE8" w:rsidRDefault="001B6A6A" w:rsidP="001B6A6A">
            <w:pPr>
              <w:spacing w:line="240" w:lineRule="auto"/>
              <w:jc w:val="left"/>
              <w:rPr>
                <w:b/>
              </w:rPr>
            </w:pPr>
            <w:r w:rsidRPr="001E0AE8">
              <w:rPr>
                <w:b/>
              </w:rPr>
              <w:t>5.</w:t>
            </w:r>
          </w:p>
        </w:tc>
        <w:tc>
          <w:tcPr>
            <w:tcW w:w="1581" w:type="dxa"/>
          </w:tcPr>
          <w:p w:rsidR="001B6A6A" w:rsidRDefault="001B6A6A" w:rsidP="001B6A6A">
            <w:pPr>
              <w:spacing w:line="240" w:lineRule="auto"/>
              <w:jc w:val="left"/>
            </w:pPr>
            <w:r>
              <w:t>Støtte fra venner.</w:t>
            </w:r>
          </w:p>
        </w:tc>
        <w:tc>
          <w:tcPr>
            <w:tcW w:w="1581" w:type="dxa"/>
          </w:tcPr>
          <w:p w:rsidR="001B6A6A" w:rsidRDefault="001B6A6A" w:rsidP="001B6A6A">
            <w:pPr>
              <w:spacing w:line="240" w:lineRule="auto"/>
              <w:jc w:val="left"/>
            </w:pPr>
            <w:r>
              <w:t>Jeg har ikke energi til at dyrke motion.</w:t>
            </w:r>
          </w:p>
        </w:tc>
        <w:tc>
          <w:tcPr>
            <w:tcW w:w="1249" w:type="dxa"/>
          </w:tcPr>
          <w:p w:rsidR="001B6A6A" w:rsidRDefault="001B6A6A" w:rsidP="001B6A6A">
            <w:pPr>
              <w:spacing w:line="240" w:lineRule="auto"/>
              <w:jc w:val="left"/>
            </w:pPr>
            <w:r>
              <w:t>Jeg bruger meget tid på arbejde.</w:t>
            </w:r>
          </w:p>
        </w:tc>
        <w:tc>
          <w:tcPr>
            <w:tcW w:w="2040" w:type="dxa"/>
          </w:tcPr>
          <w:p w:rsidR="001B6A6A" w:rsidRDefault="001B6A6A" w:rsidP="001B6A6A">
            <w:pPr>
              <w:spacing w:line="240" w:lineRule="auto"/>
              <w:jc w:val="left"/>
            </w:pPr>
            <w:r>
              <w:t>Støtte fra venner.</w:t>
            </w:r>
          </w:p>
        </w:tc>
        <w:tc>
          <w:tcPr>
            <w:tcW w:w="1861" w:type="dxa"/>
          </w:tcPr>
          <w:p w:rsidR="001B6A6A" w:rsidRDefault="001B6A6A" w:rsidP="001B6A6A">
            <w:pPr>
              <w:spacing w:line="240" w:lineRule="auto"/>
              <w:jc w:val="left"/>
            </w:pPr>
            <w:r>
              <w:t>Støtte fra familie.</w:t>
            </w:r>
          </w:p>
        </w:tc>
      </w:tr>
      <w:tr w:rsidR="001B6A6A" w:rsidTr="001B6A6A">
        <w:tc>
          <w:tcPr>
            <w:tcW w:w="1542" w:type="dxa"/>
          </w:tcPr>
          <w:p w:rsidR="001B6A6A" w:rsidRDefault="001B6A6A" w:rsidP="001B6A6A">
            <w:pPr>
              <w:spacing w:line="240" w:lineRule="auto"/>
              <w:jc w:val="left"/>
              <w:rPr>
                <w:b/>
              </w:rPr>
            </w:pPr>
            <w:r>
              <w:rPr>
                <w:b/>
              </w:rPr>
              <w:t>Mindste barriere</w:t>
            </w:r>
          </w:p>
        </w:tc>
        <w:tc>
          <w:tcPr>
            <w:tcW w:w="1581" w:type="dxa"/>
          </w:tcPr>
          <w:p w:rsidR="001B6A6A" w:rsidRDefault="001B6A6A" w:rsidP="001B6A6A">
            <w:pPr>
              <w:spacing w:line="240" w:lineRule="auto"/>
              <w:jc w:val="left"/>
            </w:pPr>
            <w:r>
              <w:t>Støtte fra familie.</w:t>
            </w:r>
          </w:p>
        </w:tc>
        <w:tc>
          <w:tcPr>
            <w:tcW w:w="1581" w:type="dxa"/>
          </w:tcPr>
          <w:p w:rsidR="001B6A6A" w:rsidRDefault="001B6A6A" w:rsidP="001B6A6A">
            <w:pPr>
              <w:spacing w:line="240" w:lineRule="auto"/>
              <w:jc w:val="left"/>
            </w:pPr>
            <w:r>
              <w:t>Støtte fra familie.</w:t>
            </w:r>
          </w:p>
        </w:tc>
        <w:tc>
          <w:tcPr>
            <w:tcW w:w="1249" w:type="dxa"/>
          </w:tcPr>
          <w:p w:rsidR="001B6A6A" w:rsidRDefault="001B6A6A" w:rsidP="001B6A6A">
            <w:pPr>
              <w:spacing w:line="240" w:lineRule="auto"/>
              <w:jc w:val="left"/>
            </w:pPr>
            <w:r>
              <w:t>Støtte fra venner.</w:t>
            </w:r>
          </w:p>
        </w:tc>
        <w:tc>
          <w:tcPr>
            <w:tcW w:w="2040" w:type="dxa"/>
          </w:tcPr>
          <w:p w:rsidR="001B6A6A" w:rsidRDefault="001B6A6A" w:rsidP="001B6A6A">
            <w:pPr>
              <w:spacing w:line="240" w:lineRule="auto"/>
              <w:jc w:val="left"/>
            </w:pPr>
            <w:r>
              <w:t>Jeg har ikke energi til at dyrke motion.</w:t>
            </w:r>
          </w:p>
        </w:tc>
        <w:tc>
          <w:tcPr>
            <w:tcW w:w="1861" w:type="dxa"/>
          </w:tcPr>
          <w:p w:rsidR="001B6A6A" w:rsidRDefault="001B6A6A" w:rsidP="001B6A6A">
            <w:pPr>
              <w:spacing w:line="240" w:lineRule="auto"/>
              <w:jc w:val="left"/>
            </w:pPr>
            <w:r>
              <w:t>Støtte fra venner.</w:t>
            </w:r>
          </w:p>
        </w:tc>
      </w:tr>
    </w:tbl>
    <w:p w:rsidR="001B6A6A" w:rsidRDefault="001B6A6A" w:rsidP="001B6A6A">
      <w:pPr>
        <w:jc w:val="left"/>
      </w:pPr>
    </w:p>
    <w:p w:rsidR="001B6A6A" w:rsidRPr="0096795A" w:rsidRDefault="00656555" w:rsidP="001B6A6A">
      <w:pPr>
        <w:jc w:val="center"/>
      </w:pPr>
      <w:r>
        <w:rPr>
          <w:b/>
        </w:rPr>
        <w:t>Kilde: de fem informanter forfatteren har interviewet</w:t>
      </w:r>
    </w:p>
    <w:p w:rsidR="001B6A6A" w:rsidRDefault="001B6A6A" w:rsidP="001B6A6A">
      <w:r>
        <w:lastRenderedPageBreak/>
        <w:t xml:space="preserve">Ret hurtigt ser man, at der ikke er et entydigt billede af, hvordan forældrene prioriterer. Ingen af de fem informanter vurderer at støtte er det vigtigste. </w:t>
      </w:r>
      <w:r w:rsidR="00656555">
        <w:t xml:space="preserve">Ordet støtte dækker over opbakning til fysisk aktivitet fra familie eller venner. </w:t>
      </w:r>
      <w:r>
        <w:t xml:space="preserve">De undervurderer dog ikke støttens betydning, men skal prioritering foretages, så er manglende støtte fra familie og venner ikke den største hindring. Derimod har alle </w:t>
      </w:r>
      <w:r w:rsidRPr="001160D0">
        <w:rPr>
          <w:i/>
        </w:rPr>
        <w:t xml:space="preserve">Fritid bruges på familien, i stedet for fysisk aktivitet </w:t>
      </w:r>
      <w:r>
        <w:t xml:space="preserve">og </w:t>
      </w:r>
      <w:r w:rsidRPr="001160D0">
        <w:rPr>
          <w:i/>
        </w:rPr>
        <w:t>Forældrerollen er vigtigere end fysisk aktivitet</w:t>
      </w:r>
      <w:r>
        <w:t xml:space="preserve"> i top tre. Denne prioritering beskrives ret godt med følgende citat:</w:t>
      </w:r>
    </w:p>
    <w:p w:rsidR="001B6A6A" w:rsidRDefault="001B6A6A" w:rsidP="001B6A6A">
      <w:pPr>
        <w:rPr>
          <w:i/>
        </w:rPr>
      </w:pPr>
      <w:r>
        <w:t xml:space="preserve">M.S.: </w:t>
      </w:r>
      <w:r w:rsidRPr="00F75757">
        <w:rPr>
          <w:i/>
        </w:rPr>
        <w:t>det er jo ikke tid i den forstand, så det forstås med minutter, men tid i forhold til at jeg vælger at lave noget andet i den tid, jeg synes egentlig det er sjovere at lege med min søn eller jeg synes virkelig ikke jeg har siddet ned og læst en bog i den her uge, og så vil jeg egentlig hellere det. Så det er ikk</w:t>
      </w:r>
      <w:r>
        <w:rPr>
          <w:i/>
        </w:rPr>
        <w:t>e</w:t>
      </w:r>
      <w:r w:rsidRPr="00F75757">
        <w:rPr>
          <w:i/>
        </w:rPr>
        <w:t xml:space="preserve"> tid på den måde, det er nogle andre behov. </w:t>
      </w:r>
    </w:p>
    <w:p w:rsidR="001B6A6A" w:rsidRDefault="00F42A21" w:rsidP="001B6A6A">
      <w:r>
        <w:t xml:space="preserve">Tabel 3 er lavet for at illustrere, hvor subjektive forældre er i deres forklaringer omkring årsager til, at de ikke er fysisk aktive. Der kan tolkes meget ud fra tabellen, men ovenstående pointe må være den vigtigste. </w:t>
      </w:r>
      <w:r w:rsidR="001B6A6A">
        <w:t>Med de</w:t>
      </w:r>
      <w:r>
        <w:t>nn</w:t>
      </w:r>
      <w:r w:rsidR="001B6A6A">
        <w:t xml:space="preserve">e </w:t>
      </w:r>
      <w:r>
        <w:t>pointe</w:t>
      </w:r>
      <w:r w:rsidR="00B601CD">
        <w:t xml:space="preserve"> og citatet</w:t>
      </w:r>
      <w:r w:rsidR="001B6A6A">
        <w:t xml:space="preserve"> in mente præsenteres resten af analysen, med de fem hypoteser som årsagsforklarende.</w:t>
      </w:r>
    </w:p>
    <w:p w:rsidR="001B6A6A" w:rsidRDefault="001B6A6A" w:rsidP="001B6A6A">
      <w:r>
        <w:br w:type="page"/>
      </w:r>
    </w:p>
    <w:p w:rsidR="001B6A6A" w:rsidRDefault="001B6A6A" w:rsidP="001B6A6A">
      <w:pPr>
        <w:pStyle w:val="Overskrift3"/>
        <w:ind w:left="720"/>
      </w:pPr>
      <w:bookmarkStart w:id="36" w:name="_Toc295349403"/>
      <w:r w:rsidRPr="00AF69ED">
        <w:lastRenderedPageBreak/>
        <w:t>Uddannelsesniveauet påvirker forældres fysiske aktivitetsniveau</w:t>
      </w:r>
      <w:bookmarkEnd w:id="32"/>
      <w:bookmarkEnd w:id="36"/>
    </w:p>
    <w:p w:rsidR="004E470B" w:rsidRDefault="001B6A6A" w:rsidP="001B6A6A">
      <w:r>
        <w:t xml:space="preserve">I det følgende afsnit analyseres på hypotese 1, som er: </w:t>
      </w:r>
      <w:r w:rsidRPr="004D2473">
        <w:rPr>
          <w:b/>
        </w:rPr>
        <w:t>”</w:t>
      </w:r>
      <w:r w:rsidRPr="001B6A6A">
        <w:rPr>
          <w:rFonts w:asciiTheme="minorHAnsi" w:eastAsiaTheme="minorEastAsia" w:hAnsi="Calibri" w:cstheme="minorBidi"/>
          <w:color w:val="000000" w:themeColor="dark1"/>
          <w:lang w:eastAsia="da-DK"/>
        </w:rPr>
        <w:t xml:space="preserve"> </w:t>
      </w:r>
      <w:r w:rsidRPr="004D2473">
        <w:rPr>
          <w:b/>
        </w:rPr>
        <w:t>Uddannelsesniveauet påvirker forældres fysiske aktivitetsniveau</w:t>
      </w:r>
      <w:r w:rsidRPr="004D2473">
        <w:rPr>
          <w:b/>
          <w:i/>
        </w:rPr>
        <w:t>”</w:t>
      </w:r>
      <w:r>
        <w:rPr>
          <w:b/>
          <w:i/>
        </w:rPr>
        <w:t xml:space="preserve"> </w:t>
      </w:r>
      <w:r w:rsidR="004E470B" w:rsidRPr="00E0036F">
        <w:t>Hypotesen er</w:t>
      </w:r>
      <w:r w:rsidR="004E470B">
        <w:t xml:space="preserve"> udledt af Bourdieus teoretiske begrebsapparat og har således rod i dennes overvejelser om betydningen af kulturel kapital. </w:t>
      </w:r>
      <w:r w:rsidR="00701446">
        <w:t xml:space="preserve">Uddannelsesniveauet analyseres kvantitativt som uddannelseslængde, men også som ”arbejdsopgaver efter aften” </w:t>
      </w:r>
      <w:r w:rsidR="001544C1">
        <w:t>fordi det antages at karrierejob er forbundet med ansvar, og derfor indirekte har betydning for forældrenes fysiske aktivitet. Ligeledes analyseres</w:t>
      </w:r>
      <w:r w:rsidR="00701446">
        <w:t xml:space="preserve"> ”antal arbejdstimer per uge”</w:t>
      </w:r>
      <w:r w:rsidR="001544C1">
        <w:t xml:space="preserve">, da et stort timeantal sidestilles med indirekte påvirkning på fysisk aktivitet, af den logiske </w:t>
      </w:r>
      <w:r w:rsidR="00275675">
        <w:t xml:space="preserve">årsag, at der kun er 24 timer i døgnet, hvorfor en vis prioritering er nødvendig. </w:t>
      </w:r>
    </w:p>
    <w:p w:rsidR="001B6A6A" w:rsidRPr="004D2473" w:rsidRDefault="004E470B" w:rsidP="001B6A6A">
      <w:r>
        <w:t xml:space="preserve">På baggrund af data fra </w:t>
      </w:r>
      <w:r w:rsidR="003A03FB" w:rsidRPr="001D28FB">
        <w:rPr>
          <w:rStyle w:val="Fremhv"/>
          <w:rFonts w:eastAsiaTheme="majorEastAsia"/>
        </w:rPr>
        <w:t>Danskernes motions- og sportsvaner 2007</w:t>
      </w:r>
      <w:r w:rsidR="003A03FB">
        <w:rPr>
          <w:rStyle w:val="Fremhv"/>
          <w:rFonts w:eastAsiaTheme="majorEastAsia"/>
        </w:rPr>
        <w:t xml:space="preserve"> </w:t>
      </w:r>
      <w:r>
        <w:t>ses der i det følgende på den umiddelbare sammenhæng mellem, om respondenterne har småbørn eller ej, og om disse dyrker motion.</w:t>
      </w:r>
      <w:r w:rsidR="003A03FB">
        <w:t xml:space="preserve"> F</w:t>
      </w:r>
      <w:r w:rsidR="00275675">
        <w:t>ørst</w:t>
      </w:r>
      <w:r w:rsidR="003A03FB">
        <w:t xml:space="preserve"> pr</w:t>
      </w:r>
      <w:r w:rsidR="001B6A6A">
        <w:t>æsentere</w:t>
      </w:r>
      <w:r w:rsidR="00275675">
        <w:t xml:space="preserve">s en tabel, hvor forældrene har svaret på, hvorvidt de dyrker motion. Det </w:t>
      </w:r>
      <w:r w:rsidR="00F428A3">
        <w:t xml:space="preserve">sker på baggrund af et ønske om at belyse, at der </w:t>
      </w:r>
      <w:r w:rsidR="00F428A3">
        <w:rPr>
          <w:i/>
        </w:rPr>
        <w:t xml:space="preserve">er </w:t>
      </w:r>
      <w:r w:rsidR="00F428A3">
        <w:t xml:space="preserve">en forskel på </w:t>
      </w:r>
      <w:proofErr w:type="spellStart"/>
      <w:r w:rsidR="00F428A3">
        <w:t>småbørnforældre</w:t>
      </w:r>
      <w:proofErr w:type="spellEnd"/>
      <w:r w:rsidR="000F6FAF">
        <w:t xml:space="preserve"> og forældre til børn over 7 år. Respondenterne blev spurgt</w:t>
      </w:r>
      <w:r w:rsidR="001B6A6A">
        <w:t xml:space="preserve"> om følgende: </w:t>
      </w:r>
      <w:r w:rsidR="001B6A6A" w:rsidRPr="004D2473">
        <w:rPr>
          <w:b/>
          <w:i/>
        </w:rPr>
        <w:t>”</w:t>
      </w:r>
      <w:r w:rsidR="001B6A6A">
        <w:rPr>
          <w:b/>
          <w:i/>
        </w:rPr>
        <w:t>dyrker du motion</w:t>
      </w:r>
      <w:r w:rsidR="001B6A6A" w:rsidRPr="004D2473">
        <w:rPr>
          <w:b/>
          <w:i/>
          <w:lang w:val="da"/>
        </w:rPr>
        <w:t>”</w:t>
      </w:r>
    </w:p>
    <w:p w:rsidR="001B6A6A" w:rsidRDefault="00F05136" w:rsidP="001B6A6A">
      <w:pPr>
        <w:autoSpaceDE w:val="0"/>
        <w:autoSpaceDN w:val="0"/>
        <w:adjustRightInd w:val="0"/>
        <w:spacing w:after="0" w:line="240" w:lineRule="auto"/>
        <w:jc w:val="center"/>
        <w:rPr>
          <w:b/>
        </w:rPr>
      </w:pPr>
      <w:r>
        <w:rPr>
          <w:b/>
        </w:rPr>
        <w:t>Tabel 4</w:t>
      </w:r>
      <w:r w:rsidR="00F428A3">
        <w:rPr>
          <w:b/>
        </w:rPr>
        <w:t>: hvorvidt forældre dyrker motion</w:t>
      </w:r>
    </w:p>
    <w:p w:rsidR="001B6A6A" w:rsidRPr="00EC3A1C" w:rsidRDefault="001B6A6A" w:rsidP="001B6A6A">
      <w:pPr>
        <w:autoSpaceDE w:val="0"/>
        <w:autoSpaceDN w:val="0"/>
        <w:adjustRightInd w:val="0"/>
        <w:spacing w:after="0" w:line="240" w:lineRule="auto"/>
        <w:jc w:val="left"/>
      </w:pPr>
    </w:p>
    <w:tbl>
      <w:tblPr>
        <w:tblW w:w="8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7"/>
        <w:gridCol w:w="727"/>
        <w:gridCol w:w="1879"/>
        <w:gridCol w:w="1010"/>
        <w:gridCol w:w="1454"/>
        <w:gridCol w:w="1010"/>
        <w:gridCol w:w="1010"/>
      </w:tblGrid>
      <w:tr w:rsidR="001B6A6A" w:rsidRPr="003220BD" w:rsidTr="001B6A6A">
        <w:trPr>
          <w:cantSplit/>
          <w:tblHeader/>
        </w:trPr>
        <w:tc>
          <w:tcPr>
            <w:tcW w:w="8227" w:type="dxa"/>
            <w:gridSpan w:val="7"/>
            <w:tcBorders>
              <w:top w:val="nil"/>
              <w:left w:val="nil"/>
              <w:bottom w:val="nil"/>
              <w:right w:val="nil"/>
            </w:tcBorders>
            <w:shd w:val="clear" w:color="auto" w:fill="FFFFFF"/>
            <w:vAlign w:val="center"/>
          </w:tcPr>
          <w:p w:rsidR="001B6A6A" w:rsidRPr="003220BD" w:rsidRDefault="001B6A6A" w:rsidP="001B6A6A">
            <w:pPr>
              <w:autoSpaceDE w:val="0"/>
              <w:autoSpaceDN w:val="0"/>
              <w:adjustRightInd w:val="0"/>
              <w:spacing w:after="0" w:line="320" w:lineRule="atLeast"/>
              <w:ind w:left="60" w:right="60"/>
              <w:jc w:val="center"/>
              <w:rPr>
                <w:rFonts w:ascii="Arial" w:hAnsi="Arial" w:cs="Arial"/>
                <w:color w:val="000000"/>
                <w:sz w:val="18"/>
                <w:szCs w:val="18"/>
              </w:rPr>
            </w:pPr>
          </w:p>
        </w:tc>
      </w:tr>
      <w:tr w:rsidR="001B6A6A" w:rsidRPr="003220BD" w:rsidTr="001B6A6A">
        <w:trPr>
          <w:cantSplit/>
          <w:tblHeader/>
        </w:trPr>
        <w:tc>
          <w:tcPr>
            <w:tcW w:w="3743" w:type="dxa"/>
            <w:gridSpan w:val="3"/>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1B6A6A" w:rsidRPr="003220BD" w:rsidRDefault="001B6A6A" w:rsidP="001B6A6A">
            <w:pPr>
              <w:autoSpaceDE w:val="0"/>
              <w:autoSpaceDN w:val="0"/>
              <w:adjustRightInd w:val="0"/>
              <w:spacing w:after="0" w:line="240" w:lineRule="auto"/>
              <w:jc w:val="center"/>
            </w:pPr>
          </w:p>
        </w:tc>
        <w:tc>
          <w:tcPr>
            <w:tcW w:w="3474" w:type="dxa"/>
            <w:gridSpan w:val="3"/>
            <w:tcBorders>
              <w:top w:val="single" w:sz="16" w:space="0" w:color="000000"/>
              <w:left w:val="single" w:sz="16" w:space="0" w:color="000000"/>
            </w:tcBorders>
            <w:shd w:val="clear" w:color="auto" w:fill="FFFFFF"/>
            <w:vAlign w:val="bottom"/>
          </w:tcPr>
          <w:p w:rsidR="001B6A6A" w:rsidRPr="003220BD" w:rsidRDefault="001B6A6A" w:rsidP="001B6A6A">
            <w:pPr>
              <w:autoSpaceDE w:val="0"/>
              <w:autoSpaceDN w:val="0"/>
              <w:adjustRightInd w:val="0"/>
              <w:spacing w:after="0" w:line="240" w:lineRule="auto"/>
              <w:ind w:right="60"/>
              <w:rPr>
                <w:rFonts w:ascii="Arial" w:hAnsi="Arial" w:cs="Arial"/>
                <w:color w:val="000000"/>
                <w:sz w:val="18"/>
                <w:szCs w:val="18"/>
              </w:rPr>
            </w:pPr>
            <w:r>
              <w:rPr>
                <w:rFonts w:ascii="Arial" w:hAnsi="Arial" w:cs="Arial"/>
                <w:color w:val="000000"/>
                <w:sz w:val="18"/>
                <w:szCs w:val="18"/>
              </w:rPr>
              <w:t xml:space="preserve">                    Dyrker motion</w:t>
            </w:r>
          </w:p>
        </w:tc>
        <w:tc>
          <w:tcPr>
            <w:tcW w:w="1010" w:type="dxa"/>
            <w:vMerge w:val="restart"/>
            <w:tcBorders>
              <w:top w:val="single" w:sz="16" w:space="0" w:color="000000"/>
              <w:bottom w:val="single" w:sz="16" w:space="0" w:color="000000"/>
              <w:right w:val="single" w:sz="16" w:space="0" w:color="000000"/>
            </w:tcBorders>
            <w:shd w:val="clear" w:color="auto" w:fill="FFFFFF"/>
            <w:vAlign w:val="bottom"/>
          </w:tcPr>
          <w:p w:rsidR="001B6A6A" w:rsidRPr="003220BD" w:rsidRDefault="001B6A6A" w:rsidP="001B6A6A">
            <w:pPr>
              <w:autoSpaceDE w:val="0"/>
              <w:autoSpaceDN w:val="0"/>
              <w:adjustRightInd w:val="0"/>
              <w:spacing w:after="0" w:line="240" w:lineRule="auto"/>
              <w:ind w:left="60" w:right="60"/>
              <w:jc w:val="center"/>
              <w:rPr>
                <w:rFonts w:ascii="Arial" w:hAnsi="Arial" w:cs="Arial"/>
                <w:color w:val="000000"/>
                <w:sz w:val="18"/>
                <w:szCs w:val="18"/>
              </w:rPr>
            </w:pPr>
            <w:r w:rsidRPr="003220BD">
              <w:rPr>
                <w:rFonts w:ascii="Arial" w:hAnsi="Arial" w:cs="Arial"/>
                <w:color w:val="000000"/>
                <w:sz w:val="18"/>
                <w:szCs w:val="18"/>
              </w:rPr>
              <w:t>Total</w:t>
            </w:r>
          </w:p>
        </w:tc>
      </w:tr>
      <w:tr w:rsidR="001B6A6A" w:rsidRPr="003220BD" w:rsidTr="001B6A6A">
        <w:trPr>
          <w:cantSplit/>
          <w:tblHeader/>
        </w:trPr>
        <w:tc>
          <w:tcPr>
            <w:tcW w:w="3743" w:type="dxa"/>
            <w:gridSpan w:val="3"/>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1B6A6A" w:rsidRPr="003220BD" w:rsidRDefault="001B6A6A" w:rsidP="001B6A6A">
            <w:pPr>
              <w:autoSpaceDE w:val="0"/>
              <w:autoSpaceDN w:val="0"/>
              <w:adjustRightInd w:val="0"/>
              <w:spacing w:after="0" w:line="240" w:lineRule="auto"/>
              <w:jc w:val="left"/>
              <w:rPr>
                <w:rFonts w:ascii="Arial" w:hAnsi="Arial" w:cs="Arial"/>
                <w:color w:val="000000"/>
                <w:sz w:val="18"/>
                <w:szCs w:val="18"/>
              </w:rPr>
            </w:pPr>
          </w:p>
        </w:tc>
        <w:tc>
          <w:tcPr>
            <w:tcW w:w="1010" w:type="dxa"/>
            <w:tcBorders>
              <w:left w:val="single" w:sz="16" w:space="0" w:color="000000"/>
              <w:bottom w:val="single" w:sz="16" w:space="0" w:color="000000"/>
            </w:tcBorders>
            <w:shd w:val="clear" w:color="auto" w:fill="FFFFFF"/>
            <w:vAlign w:val="bottom"/>
          </w:tcPr>
          <w:p w:rsidR="001B6A6A" w:rsidRPr="003220BD" w:rsidRDefault="001B6A6A" w:rsidP="001B6A6A">
            <w:pPr>
              <w:autoSpaceDE w:val="0"/>
              <w:autoSpaceDN w:val="0"/>
              <w:adjustRightInd w:val="0"/>
              <w:spacing w:after="0" w:line="240" w:lineRule="auto"/>
              <w:ind w:left="60" w:right="60"/>
              <w:jc w:val="center"/>
              <w:rPr>
                <w:rFonts w:ascii="Arial" w:hAnsi="Arial" w:cs="Arial"/>
                <w:color w:val="000000"/>
                <w:sz w:val="18"/>
                <w:szCs w:val="18"/>
              </w:rPr>
            </w:pPr>
            <w:r w:rsidRPr="003220BD">
              <w:rPr>
                <w:rFonts w:ascii="Arial" w:hAnsi="Arial" w:cs="Arial"/>
                <w:color w:val="000000"/>
                <w:sz w:val="18"/>
                <w:szCs w:val="18"/>
              </w:rPr>
              <w:t>Ja</w:t>
            </w:r>
          </w:p>
        </w:tc>
        <w:tc>
          <w:tcPr>
            <w:tcW w:w="1454" w:type="dxa"/>
            <w:tcBorders>
              <w:bottom w:val="single" w:sz="16" w:space="0" w:color="000000"/>
            </w:tcBorders>
            <w:shd w:val="clear" w:color="auto" w:fill="FFFFFF"/>
            <w:vAlign w:val="bottom"/>
          </w:tcPr>
          <w:p w:rsidR="001B6A6A" w:rsidRPr="003220BD" w:rsidRDefault="001B6A6A" w:rsidP="001B6A6A">
            <w:pPr>
              <w:autoSpaceDE w:val="0"/>
              <w:autoSpaceDN w:val="0"/>
              <w:adjustRightInd w:val="0"/>
              <w:spacing w:after="0" w:line="240" w:lineRule="auto"/>
              <w:ind w:left="60" w:right="60"/>
              <w:jc w:val="center"/>
              <w:rPr>
                <w:rFonts w:ascii="Arial" w:hAnsi="Arial" w:cs="Arial"/>
                <w:color w:val="000000"/>
                <w:sz w:val="18"/>
                <w:szCs w:val="18"/>
              </w:rPr>
            </w:pPr>
            <w:r w:rsidRPr="003220BD">
              <w:rPr>
                <w:rFonts w:ascii="Arial" w:hAnsi="Arial" w:cs="Arial"/>
                <w:color w:val="000000"/>
                <w:sz w:val="18"/>
                <w:szCs w:val="18"/>
              </w:rPr>
              <w:t>Ja, men ikke for tiden</w:t>
            </w:r>
          </w:p>
        </w:tc>
        <w:tc>
          <w:tcPr>
            <w:tcW w:w="1010" w:type="dxa"/>
            <w:tcBorders>
              <w:bottom w:val="single" w:sz="16" w:space="0" w:color="000000"/>
            </w:tcBorders>
            <w:shd w:val="clear" w:color="auto" w:fill="FFFFFF"/>
            <w:vAlign w:val="bottom"/>
          </w:tcPr>
          <w:p w:rsidR="001B6A6A" w:rsidRPr="003220BD" w:rsidRDefault="001B6A6A" w:rsidP="001B6A6A">
            <w:pPr>
              <w:autoSpaceDE w:val="0"/>
              <w:autoSpaceDN w:val="0"/>
              <w:adjustRightInd w:val="0"/>
              <w:spacing w:after="0" w:line="240" w:lineRule="auto"/>
              <w:ind w:left="60" w:right="60"/>
              <w:jc w:val="center"/>
              <w:rPr>
                <w:rFonts w:ascii="Arial" w:hAnsi="Arial" w:cs="Arial"/>
                <w:color w:val="000000"/>
                <w:sz w:val="18"/>
                <w:szCs w:val="18"/>
              </w:rPr>
            </w:pPr>
            <w:r w:rsidRPr="003220BD">
              <w:rPr>
                <w:rFonts w:ascii="Arial" w:hAnsi="Arial" w:cs="Arial"/>
                <w:color w:val="000000"/>
                <w:sz w:val="18"/>
                <w:szCs w:val="18"/>
              </w:rPr>
              <w:t>Nej</w:t>
            </w:r>
          </w:p>
        </w:tc>
        <w:tc>
          <w:tcPr>
            <w:tcW w:w="1010" w:type="dxa"/>
            <w:vMerge/>
            <w:tcBorders>
              <w:top w:val="single" w:sz="16" w:space="0" w:color="000000"/>
              <w:bottom w:val="single" w:sz="16" w:space="0" w:color="000000"/>
              <w:right w:val="single" w:sz="16" w:space="0" w:color="000000"/>
            </w:tcBorders>
            <w:shd w:val="clear" w:color="auto" w:fill="FFFFFF"/>
            <w:vAlign w:val="bottom"/>
          </w:tcPr>
          <w:p w:rsidR="001B6A6A" w:rsidRPr="003220BD" w:rsidRDefault="001B6A6A" w:rsidP="001B6A6A">
            <w:pPr>
              <w:autoSpaceDE w:val="0"/>
              <w:autoSpaceDN w:val="0"/>
              <w:adjustRightInd w:val="0"/>
              <w:spacing w:after="0" w:line="240" w:lineRule="auto"/>
              <w:jc w:val="left"/>
              <w:rPr>
                <w:rFonts w:ascii="Arial" w:hAnsi="Arial" w:cs="Arial"/>
                <w:color w:val="000000"/>
                <w:sz w:val="18"/>
                <w:szCs w:val="18"/>
              </w:rPr>
            </w:pPr>
          </w:p>
        </w:tc>
      </w:tr>
      <w:tr w:rsidR="001B6A6A" w:rsidRPr="003220BD" w:rsidTr="001B6A6A">
        <w:trPr>
          <w:cantSplit/>
          <w:tblHeader/>
        </w:trPr>
        <w:tc>
          <w:tcPr>
            <w:tcW w:w="1137" w:type="dxa"/>
            <w:vMerge w:val="restart"/>
            <w:tcBorders>
              <w:top w:val="single" w:sz="16" w:space="0" w:color="000000"/>
              <w:left w:val="single" w:sz="16" w:space="0" w:color="000000"/>
              <w:right w:val="nil"/>
            </w:tcBorders>
            <w:shd w:val="clear" w:color="auto" w:fill="FFFFFF"/>
          </w:tcPr>
          <w:p w:rsidR="001B6A6A" w:rsidRPr="003220BD" w:rsidRDefault="001B6A6A" w:rsidP="001B6A6A">
            <w:pPr>
              <w:autoSpaceDE w:val="0"/>
              <w:autoSpaceDN w:val="0"/>
              <w:adjustRightInd w:val="0"/>
              <w:spacing w:after="0" w:line="240" w:lineRule="auto"/>
              <w:ind w:left="60" w:right="60"/>
              <w:jc w:val="left"/>
              <w:rPr>
                <w:rFonts w:ascii="Arial" w:hAnsi="Arial" w:cs="Arial"/>
                <w:color w:val="000000"/>
                <w:sz w:val="18"/>
                <w:szCs w:val="18"/>
              </w:rPr>
            </w:pPr>
          </w:p>
        </w:tc>
        <w:tc>
          <w:tcPr>
            <w:tcW w:w="727" w:type="dxa"/>
            <w:vMerge w:val="restart"/>
            <w:tcBorders>
              <w:top w:val="single" w:sz="16" w:space="0" w:color="000000"/>
              <w:left w:val="nil"/>
              <w:right w:val="nil"/>
            </w:tcBorders>
            <w:shd w:val="clear" w:color="auto" w:fill="FFFFFF"/>
          </w:tcPr>
          <w:p w:rsidR="001B6A6A" w:rsidRPr="003220BD" w:rsidRDefault="001B6A6A" w:rsidP="001B6A6A">
            <w:pPr>
              <w:autoSpaceDE w:val="0"/>
              <w:autoSpaceDN w:val="0"/>
              <w:adjustRightInd w:val="0"/>
              <w:spacing w:after="0" w:line="240" w:lineRule="auto"/>
              <w:ind w:left="60" w:right="60"/>
              <w:jc w:val="left"/>
              <w:rPr>
                <w:rFonts w:ascii="Arial" w:hAnsi="Arial" w:cs="Arial"/>
                <w:color w:val="000000"/>
                <w:sz w:val="18"/>
                <w:szCs w:val="18"/>
              </w:rPr>
            </w:pPr>
            <w:r>
              <w:rPr>
                <w:rFonts w:ascii="Arial" w:hAnsi="Arial" w:cs="Arial"/>
                <w:color w:val="000000"/>
                <w:sz w:val="18"/>
                <w:szCs w:val="18"/>
              </w:rPr>
              <w:t xml:space="preserve">Ikke </w:t>
            </w:r>
            <w:r w:rsidR="00F428A3">
              <w:rPr>
                <w:rFonts w:ascii="Arial" w:hAnsi="Arial" w:cs="Arial"/>
                <w:color w:val="000000"/>
                <w:sz w:val="18"/>
                <w:szCs w:val="18"/>
              </w:rPr>
              <w:t xml:space="preserve">små </w:t>
            </w:r>
            <w:r>
              <w:rPr>
                <w:rFonts w:ascii="Arial" w:hAnsi="Arial" w:cs="Arial"/>
                <w:color w:val="000000"/>
                <w:sz w:val="18"/>
                <w:szCs w:val="18"/>
              </w:rPr>
              <w:t>børn</w:t>
            </w:r>
          </w:p>
        </w:tc>
        <w:tc>
          <w:tcPr>
            <w:tcW w:w="1879" w:type="dxa"/>
            <w:tcBorders>
              <w:top w:val="single" w:sz="16" w:space="0" w:color="000000"/>
              <w:left w:val="nil"/>
              <w:bottom w:val="nil"/>
              <w:right w:val="single" w:sz="16" w:space="0" w:color="000000"/>
            </w:tcBorders>
            <w:shd w:val="clear" w:color="auto" w:fill="FFFFFF"/>
          </w:tcPr>
          <w:p w:rsidR="001B6A6A" w:rsidRPr="003220BD" w:rsidRDefault="001B6A6A" w:rsidP="001B6A6A">
            <w:pPr>
              <w:autoSpaceDE w:val="0"/>
              <w:autoSpaceDN w:val="0"/>
              <w:adjustRightInd w:val="0"/>
              <w:spacing w:after="0" w:line="240" w:lineRule="auto"/>
              <w:ind w:left="60" w:right="60"/>
              <w:jc w:val="left"/>
              <w:rPr>
                <w:rFonts w:ascii="Arial" w:hAnsi="Arial" w:cs="Arial"/>
                <w:color w:val="000000"/>
                <w:sz w:val="18"/>
                <w:szCs w:val="18"/>
              </w:rPr>
            </w:pPr>
          </w:p>
        </w:tc>
        <w:tc>
          <w:tcPr>
            <w:tcW w:w="1010" w:type="dxa"/>
            <w:tcBorders>
              <w:top w:val="single" w:sz="16" w:space="0" w:color="000000"/>
              <w:left w:val="single" w:sz="16" w:space="0" w:color="000000"/>
              <w:bottom w:val="nil"/>
            </w:tcBorders>
            <w:shd w:val="clear" w:color="auto" w:fill="FFFFFF"/>
          </w:tcPr>
          <w:p w:rsidR="001B6A6A" w:rsidRPr="003220BD"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1454" w:type="dxa"/>
            <w:tcBorders>
              <w:top w:val="single" w:sz="16" w:space="0" w:color="000000"/>
              <w:bottom w:val="nil"/>
            </w:tcBorders>
            <w:shd w:val="clear" w:color="auto" w:fill="FFFFFF"/>
          </w:tcPr>
          <w:p w:rsidR="001B6A6A" w:rsidRPr="003220BD"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1010" w:type="dxa"/>
            <w:tcBorders>
              <w:top w:val="single" w:sz="16" w:space="0" w:color="000000"/>
              <w:bottom w:val="nil"/>
            </w:tcBorders>
            <w:shd w:val="clear" w:color="auto" w:fill="FFFFFF"/>
          </w:tcPr>
          <w:p w:rsidR="001B6A6A" w:rsidRPr="003220BD"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1010" w:type="dxa"/>
            <w:tcBorders>
              <w:top w:val="single" w:sz="16" w:space="0" w:color="000000"/>
              <w:bottom w:val="nil"/>
              <w:right w:val="single" w:sz="16" w:space="0" w:color="000000"/>
            </w:tcBorders>
            <w:shd w:val="clear" w:color="auto" w:fill="FFFFFF"/>
          </w:tcPr>
          <w:p w:rsidR="001B6A6A" w:rsidRPr="003220BD"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r>
      <w:tr w:rsidR="001B6A6A" w:rsidRPr="003220BD" w:rsidTr="001B6A6A">
        <w:trPr>
          <w:cantSplit/>
          <w:tblHeader/>
        </w:trPr>
        <w:tc>
          <w:tcPr>
            <w:tcW w:w="1137" w:type="dxa"/>
            <w:vMerge/>
            <w:tcBorders>
              <w:top w:val="single" w:sz="16" w:space="0" w:color="000000"/>
              <w:left w:val="single" w:sz="16" w:space="0" w:color="000000"/>
              <w:right w:val="nil"/>
            </w:tcBorders>
            <w:shd w:val="clear" w:color="auto" w:fill="FFFFFF"/>
          </w:tcPr>
          <w:p w:rsidR="001B6A6A" w:rsidRPr="003220BD" w:rsidRDefault="001B6A6A" w:rsidP="001B6A6A">
            <w:pPr>
              <w:autoSpaceDE w:val="0"/>
              <w:autoSpaceDN w:val="0"/>
              <w:adjustRightInd w:val="0"/>
              <w:spacing w:after="0" w:line="240" w:lineRule="auto"/>
              <w:jc w:val="left"/>
              <w:rPr>
                <w:rFonts w:ascii="Arial" w:hAnsi="Arial" w:cs="Arial"/>
                <w:color w:val="000000"/>
                <w:sz w:val="18"/>
                <w:szCs w:val="18"/>
              </w:rPr>
            </w:pPr>
          </w:p>
        </w:tc>
        <w:tc>
          <w:tcPr>
            <w:tcW w:w="727" w:type="dxa"/>
            <w:vMerge/>
            <w:tcBorders>
              <w:top w:val="single" w:sz="16" w:space="0" w:color="000000"/>
              <w:left w:val="nil"/>
              <w:right w:val="nil"/>
            </w:tcBorders>
            <w:shd w:val="clear" w:color="auto" w:fill="FFFFFF"/>
          </w:tcPr>
          <w:p w:rsidR="001B6A6A" w:rsidRPr="003220BD" w:rsidRDefault="001B6A6A" w:rsidP="001B6A6A">
            <w:pPr>
              <w:autoSpaceDE w:val="0"/>
              <w:autoSpaceDN w:val="0"/>
              <w:adjustRightInd w:val="0"/>
              <w:spacing w:after="0" w:line="240" w:lineRule="auto"/>
              <w:jc w:val="left"/>
              <w:rPr>
                <w:rFonts w:ascii="Arial" w:hAnsi="Arial" w:cs="Arial"/>
                <w:color w:val="000000"/>
                <w:sz w:val="18"/>
                <w:szCs w:val="18"/>
              </w:rPr>
            </w:pPr>
          </w:p>
        </w:tc>
        <w:tc>
          <w:tcPr>
            <w:tcW w:w="1879" w:type="dxa"/>
            <w:tcBorders>
              <w:top w:val="nil"/>
              <w:left w:val="nil"/>
              <w:right w:val="single" w:sz="16" w:space="0" w:color="000000"/>
            </w:tcBorders>
            <w:shd w:val="clear" w:color="auto" w:fill="FFFFFF"/>
          </w:tcPr>
          <w:p w:rsidR="001B6A6A" w:rsidRPr="003220BD" w:rsidRDefault="001B6A6A" w:rsidP="001B6A6A">
            <w:pPr>
              <w:autoSpaceDE w:val="0"/>
              <w:autoSpaceDN w:val="0"/>
              <w:adjustRightInd w:val="0"/>
              <w:spacing w:after="0" w:line="240" w:lineRule="auto"/>
              <w:ind w:left="60" w:right="60"/>
              <w:jc w:val="left"/>
              <w:rPr>
                <w:rFonts w:ascii="Arial" w:hAnsi="Arial" w:cs="Arial"/>
                <w:color w:val="000000"/>
                <w:sz w:val="18"/>
                <w:szCs w:val="18"/>
              </w:rPr>
            </w:pPr>
          </w:p>
        </w:tc>
        <w:tc>
          <w:tcPr>
            <w:tcW w:w="1010" w:type="dxa"/>
            <w:tcBorders>
              <w:top w:val="nil"/>
              <w:left w:val="single" w:sz="16" w:space="0" w:color="000000"/>
            </w:tcBorders>
            <w:shd w:val="clear" w:color="auto" w:fill="FFFFFF"/>
          </w:tcPr>
          <w:p w:rsidR="001B6A6A" w:rsidRPr="003220BD"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3220BD">
              <w:rPr>
                <w:rFonts w:ascii="Arial" w:hAnsi="Arial" w:cs="Arial"/>
                <w:color w:val="000000"/>
                <w:sz w:val="18"/>
                <w:szCs w:val="18"/>
              </w:rPr>
              <w:t>57,</w:t>
            </w:r>
            <w:proofErr w:type="gramStart"/>
            <w:r w:rsidRPr="003220BD">
              <w:rPr>
                <w:rFonts w:ascii="Arial" w:hAnsi="Arial" w:cs="Arial"/>
                <w:color w:val="000000"/>
                <w:sz w:val="18"/>
                <w:szCs w:val="18"/>
              </w:rPr>
              <w:t>8%</w:t>
            </w:r>
            <w:proofErr w:type="gramEnd"/>
          </w:p>
        </w:tc>
        <w:tc>
          <w:tcPr>
            <w:tcW w:w="1454" w:type="dxa"/>
            <w:tcBorders>
              <w:top w:val="nil"/>
            </w:tcBorders>
            <w:shd w:val="clear" w:color="auto" w:fill="FFFFFF"/>
          </w:tcPr>
          <w:p w:rsidR="001B6A6A" w:rsidRPr="003220BD"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3220BD">
              <w:rPr>
                <w:rFonts w:ascii="Arial" w:hAnsi="Arial" w:cs="Arial"/>
                <w:color w:val="000000"/>
                <w:sz w:val="18"/>
                <w:szCs w:val="18"/>
              </w:rPr>
              <w:t>22,</w:t>
            </w:r>
            <w:proofErr w:type="gramStart"/>
            <w:r w:rsidRPr="003220BD">
              <w:rPr>
                <w:rFonts w:ascii="Arial" w:hAnsi="Arial" w:cs="Arial"/>
                <w:color w:val="000000"/>
                <w:sz w:val="18"/>
                <w:szCs w:val="18"/>
              </w:rPr>
              <w:t>2%</w:t>
            </w:r>
            <w:proofErr w:type="gramEnd"/>
          </w:p>
        </w:tc>
        <w:tc>
          <w:tcPr>
            <w:tcW w:w="1010" w:type="dxa"/>
            <w:tcBorders>
              <w:top w:val="nil"/>
            </w:tcBorders>
            <w:shd w:val="clear" w:color="auto" w:fill="FFFFFF"/>
          </w:tcPr>
          <w:p w:rsidR="001B6A6A" w:rsidRPr="003220BD"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3220BD">
              <w:rPr>
                <w:rFonts w:ascii="Arial" w:hAnsi="Arial" w:cs="Arial"/>
                <w:color w:val="000000"/>
                <w:sz w:val="18"/>
                <w:szCs w:val="18"/>
              </w:rPr>
              <w:t>20,</w:t>
            </w:r>
            <w:proofErr w:type="gramStart"/>
            <w:r w:rsidRPr="003220BD">
              <w:rPr>
                <w:rFonts w:ascii="Arial" w:hAnsi="Arial" w:cs="Arial"/>
                <w:color w:val="000000"/>
                <w:sz w:val="18"/>
                <w:szCs w:val="18"/>
              </w:rPr>
              <w:t>0%</w:t>
            </w:r>
            <w:proofErr w:type="gramEnd"/>
          </w:p>
        </w:tc>
        <w:tc>
          <w:tcPr>
            <w:tcW w:w="1010" w:type="dxa"/>
            <w:tcBorders>
              <w:top w:val="nil"/>
              <w:right w:val="single" w:sz="16" w:space="0" w:color="000000"/>
            </w:tcBorders>
            <w:shd w:val="clear" w:color="auto" w:fill="FFFFFF"/>
          </w:tcPr>
          <w:p w:rsidR="001B6A6A" w:rsidRPr="003220BD"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3220BD">
              <w:rPr>
                <w:rFonts w:ascii="Arial" w:hAnsi="Arial" w:cs="Arial"/>
                <w:color w:val="000000"/>
                <w:sz w:val="18"/>
                <w:szCs w:val="18"/>
              </w:rPr>
              <w:t>100,</w:t>
            </w:r>
            <w:proofErr w:type="gramStart"/>
            <w:r w:rsidRPr="003220BD">
              <w:rPr>
                <w:rFonts w:ascii="Arial" w:hAnsi="Arial" w:cs="Arial"/>
                <w:color w:val="000000"/>
                <w:sz w:val="18"/>
                <w:szCs w:val="18"/>
              </w:rPr>
              <w:t>0%</w:t>
            </w:r>
            <w:proofErr w:type="gramEnd"/>
          </w:p>
        </w:tc>
      </w:tr>
      <w:tr w:rsidR="001B6A6A" w:rsidRPr="003220BD" w:rsidTr="001B6A6A">
        <w:trPr>
          <w:cantSplit/>
          <w:tblHeader/>
        </w:trPr>
        <w:tc>
          <w:tcPr>
            <w:tcW w:w="1137" w:type="dxa"/>
            <w:vMerge/>
            <w:tcBorders>
              <w:top w:val="single" w:sz="16" w:space="0" w:color="000000"/>
              <w:left w:val="single" w:sz="16" w:space="0" w:color="000000"/>
              <w:right w:val="nil"/>
            </w:tcBorders>
            <w:shd w:val="clear" w:color="auto" w:fill="FFFFFF"/>
          </w:tcPr>
          <w:p w:rsidR="001B6A6A" w:rsidRPr="003220BD" w:rsidRDefault="001B6A6A" w:rsidP="001B6A6A">
            <w:pPr>
              <w:autoSpaceDE w:val="0"/>
              <w:autoSpaceDN w:val="0"/>
              <w:adjustRightInd w:val="0"/>
              <w:spacing w:after="0" w:line="240" w:lineRule="auto"/>
              <w:jc w:val="left"/>
              <w:rPr>
                <w:rFonts w:ascii="Arial" w:hAnsi="Arial" w:cs="Arial"/>
                <w:color w:val="000000"/>
                <w:sz w:val="18"/>
                <w:szCs w:val="18"/>
              </w:rPr>
            </w:pPr>
          </w:p>
        </w:tc>
        <w:tc>
          <w:tcPr>
            <w:tcW w:w="727" w:type="dxa"/>
            <w:vMerge w:val="restart"/>
            <w:tcBorders>
              <w:left w:val="nil"/>
              <w:right w:val="nil"/>
            </w:tcBorders>
            <w:shd w:val="clear" w:color="auto" w:fill="FFFFFF"/>
          </w:tcPr>
          <w:p w:rsidR="001B6A6A" w:rsidRPr="003220BD" w:rsidRDefault="00F428A3" w:rsidP="001B6A6A">
            <w:pPr>
              <w:autoSpaceDE w:val="0"/>
              <w:autoSpaceDN w:val="0"/>
              <w:adjustRightInd w:val="0"/>
              <w:spacing w:after="0" w:line="240" w:lineRule="auto"/>
              <w:ind w:left="60" w:right="60"/>
              <w:jc w:val="left"/>
              <w:rPr>
                <w:rFonts w:ascii="Arial" w:hAnsi="Arial" w:cs="Arial"/>
                <w:color w:val="000000"/>
                <w:sz w:val="18"/>
                <w:szCs w:val="18"/>
              </w:rPr>
            </w:pPr>
            <w:r>
              <w:rPr>
                <w:rFonts w:ascii="Arial" w:hAnsi="Arial" w:cs="Arial"/>
                <w:color w:val="000000"/>
                <w:sz w:val="18"/>
                <w:szCs w:val="18"/>
              </w:rPr>
              <w:t xml:space="preserve">Små </w:t>
            </w:r>
            <w:r w:rsidR="001B6A6A">
              <w:rPr>
                <w:rFonts w:ascii="Arial" w:hAnsi="Arial" w:cs="Arial"/>
                <w:color w:val="000000"/>
                <w:sz w:val="18"/>
                <w:szCs w:val="18"/>
              </w:rPr>
              <w:t>Børn</w:t>
            </w:r>
          </w:p>
        </w:tc>
        <w:tc>
          <w:tcPr>
            <w:tcW w:w="1879" w:type="dxa"/>
            <w:tcBorders>
              <w:left w:val="nil"/>
              <w:bottom w:val="nil"/>
              <w:right w:val="single" w:sz="16" w:space="0" w:color="000000"/>
            </w:tcBorders>
            <w:shd w:val="clear" w:color="auto" w:fill="FFFFFF"/>
          </w:tcPr>
          <w:p w:rsidR="001B6A6A" w:rsidRPr="003220BD" w:rsidRDefault="001B6A6A" w:rsidP="001B6A6A">
            <w:pPr>
              <w:autoSpaceDE w:val="0"/>
              <w:autoSpaceDN w:val="0"/>
              <w:adjustRightInd w:val="0"/>
              <w:spacing w:after="0" w:line="240" w:lineRule="auto"/>
              <w:ind w:left="60" w:right="60"/>
              <w:jc w:val="left"/>
              <w:rPr>
                <w:rFonts w:ascii="Arial" w:hAnsi="Arial" w:cs="Arial"/>
                <w:color w:val="000000"/>
                <w:sz w:val="18"/>
                <w:szCs w:val="18"/>
              </w:rPr>
            </w:pPr>
          </w:p>
        </w:tc>
        <w:tc>
          <w:tcPr>
            <w:tcW w:w="1010" w:type="dxa"/>
            <w:tcBorders>
              <w:left w:val="single" w:sz="16" w:space="0" w:color="000000"/>
              <w:bottom w:val="nil"/>
            </w:tcBorders>
            <w:shd w:val="clear" w:color="auto" w:fill="FFFFFF"/>
          </w:tcPr>
          <w:p w:rsidR="001B6A6A" w:rsidRPr="003220BD"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1454" w:type="dxa"/>
            <w:tcBorders>
              <w:bottom w:val="nil"/>
            </w:tcBorders>
            <w:shd w:val="clear" w:color="auto" w:fill="FFFFFF"/>
          </w:tcPr>
          <w:p w:rsidR="001B6A6A" w:rsidRPr="003220BD"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1010" w:type="dxa"/>
            <w:tcBorders>
              <w:bottom w:val="nil"/>
            </w:tcBorders>
            <w:shd w:val="clear" w:color="auto" w:fill="FFFFFF"/>
          </w:tcPr>
          <w:p w:rsidR="001B6A6A" w:rsidRPr="003220BD"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1010" w:type="dxa"/>
            <w:tcBorders>
              <w:bottom w:val="nil"/>
              <w:right w:val="single" w:sz="16" w:space="0" w:color="000000"/>
            </w:tcBorders>
            <w:shd w:val="clear" w:color="auto" w:fill="FFFFFF"/>
          </w:tcPr>
          <w:p w:rsidR="001B6A6A" w:rsidRPr="003220BD"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r>
      <w:tr w:rsidR="001B6A6A" w:rsidRPr="003220BD" w:rsidTr="001B6A6A">
        <w:trPr>
          <w:cantSplit/>
          <w:tblHeader/>
        </w:trPr>
        <w:tc>
          <w:tcPr>
            <w:tcW w:w="1137" w:type="dxa"/>
            <w:vMerge/>
            <w:tcBorders>
              <w:top w:val="single" w:sz="16" w:space="0" w:color="000000"/>
              <w:left w:val="single" w:sz="16" w:space="0" w:color="000000"/>
              <w:right w:val="nil"/>
            </w:tcBorders>
            <w:shd w:val="clear" w:color="auto" w:fill="FFFFFF"/>
          </w:tcPr>
          <w:p w:rsidR="001B6A6A" w:rsidRPr="003220BD" w:rsidRDefault="001B6A6A" w:rsidP="001B6A6A">
            <w:pPr>
              <w:autoSpaceDE w:val="0"/>
              <w:autoSpaceDN w:val="0"/>
              <w:adjustRightInd w:val="0"/>
              <w:spacing w:after="0" w:line="240" w:lineRule="auto"/>
              <w:jc w:val="left"/>
            </w:pPr>
          </w:p>
        </w:tc>
        <w:tc>
          <w:tcPr>
            <w:tcW w:w="727" w:type="dxa"/>
            <w:vMerge/>
            <w:tcBorders>
              <w:left w:val="nil"/>
              <w:right w:val="nil"/>
            </w:tcBorders>
            <w:shd w:val="clear" w:color="auto" w:fill="FFFFFF"/>
          </w:tcPr>
          <w:p w:rsidR="001B6A6A" w:rsidRPr="003220BD" w:rsidRDefault="001B6A6A" w:rsidP="001B6A6A">
            <w:pPr>
              <w:autoSpaceDE w:val="0"/>
              <w:autoSpaceDN w:val="0"/>
              <w:adjustRightInd w:val="0"/>
              <w:spacing w:after="0" w:line="240" w:lineRule="auto"/>
              <w:jc w:val="left"/>
            </w:pPr>
          </w:p>
        </w:tc>
        <w:tc>
          <w:tcPr>
            <w:tcW w:w="1879" w:type="dxa"/>
            <w:tcBorders>
              <w:top w:val="nil"/>
              <w:left w:val="nil"/>
              <w:right w:val="single" w:sz="16" w:space="0" w:color="000000"/>
            </w:tcBorders>
            <w:shd w:val="clear" w:color="auto" w:fill="FFFFFF"/>
          </w:tcPr>
          <w:p w:rsidR="001B6A6A" w:rsidRPr="003220BD" w:rsidRDefault="001B6A6A" w:rsidP="001B6A6A">
            <w:pPr>
              <w:autoSpaceDE w:val="0"/>
              <w:autoSpaceDN w:val="0"/>
              <w:adjustRightInd w:val="0"/>
              <w:spacing w:after="0" w:line="240" w:lineRule="auto"/>
              <w:ind w:left="60" w:right="60"/>
              <w:jc w:val="left"/>
              <w:rPr>
                <w:rFonts w:ascii="Arial" w:hAnsi="Arial" w:cs="Arial"/>
                <w:color w:val="000000"/>
                <w:sz w:val="18"/>
                <w:szCs w:val="18"/>
              </w:rPr>
            </w:pPr>
          </w:p>
        </w:tc>
        <w:tc>
          <w:tcPr>
            <w:tcW w:w="1010" w:type="dxa"/>
            <w:tcBorders>
              <w:top w:val="nil"/>
              <w:left w:val="single" w:sz="16" w:space="0" w:color="000000"/>
            </w:tcBorders>
            <w:shd w:val="clear" w:color="auto" w:fill="FFFFFF"/>
          </w:tcPr>
          <w:p w:rsidR="001B6A6A" w:rsidRPr="003220BD"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3220BD">
              <w:rPr>
                <w:rFonts w:ascii="Arial" w:hAnsi="Arial" w:cs="Arial"/>
                <w:color w:val="000000"/>
                <w:sz w:val="18"/>
                <w:szCs w:val="18"/>
              </w:rPr>
              <w:t>41,</w:t>
            </w:r>
            <w:proofErr w:type="gramStart"/>
            <w:r w:rsidRPr="003220BD">
              <w:rPr>
                <w:rFonts w:ascii="Arial" w:hAnsi="Arial" w:cs="Arial"/>
                <w:color w:val="000000"/>
                <w:sz w:val="18"/>
                <w:szCs w:val="18"/>
              </w:rPr>
              <w:t>5%</w:t>
            </w:r>
            <w:proofErr w:type="gramEnd"/>
          </w:p>
        </w:tc>
        <w:tc>
          <w:tcPr>
            <w:tcW w:w="1454" w:type="dxa"/>
            <w:tcBorders>
              <w:top w:val="nil"/>
            </w:tcBorders>
            <w:shd w:val="clear" w:color="auto" w:fill="FFFFFF"/>
          </w:tcPr>
          <w:p w:rsidR="001B6A6A" w:rsidRPr="003220BD"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3220BD">
              <w:rPr>
                <w:rFonts w:ascii="Arial" w:hAnsi="Arial" w:cs="Arial"/>
                <w:color w:val="000000"/>
                <w:sz w:val="18"/>
                <w:szCs w:val="18"/>
              </w:rPr>
              <w:t>25,</w:t>
            </w:r>
            <w:proofErr w:type="gramStart"/>
            <w:r w:rsidRPr="003220BD">
              <w:rPr>
                <w:rFonts w:ascii="Arial" w:hAnsi="Arial" w:cs="Arial"/>
                <w:color w:val="000000"/>
                <w:sz w:val="18"/>
                <w:szCs w:val="18"/>
              </w:rPr>
              <w:t>1%</w:t>
            </w:r>
            <w:proofErr w:type="gramEnd"/>
          </w:p>
        </w:tc>
        <w:tc>
          <w:tcPr>
            <w:tcW w:w="1010" w:type="dxa"/>
            <w:tcBorders>
              <w:top w:val="nil"/>
            </w:tcBorders>
            <w:shd w:val="clear" w:color="auto" w:fill="FFFFFF"/>
          </w:tcPr>
          <w:p w:rsidR="001B6A6A" w:rsidRPr="003220BD"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3220BD">
              <w:rPr>
                <w:rFonts w:ascii="Arial" w:hAnsi="Arial" w:cs="Arial"/>
                <w:color w:val="000000"/>
                <w:sz w:val="18"/>
                <w:szCs w:val="18"/>
              </w:rPr>
              <w:t>33,</w:t>
            </w:r>
            <w:proofErr w:type="gramStart"/>
            <w:r w:rsidRPr="003220BD">
              <w:rPr>
                <w:rFonts w:ascii="Arial" w:hAnsi="Arial" w:cs="Arial"/>
                <w:color w:val="000000"/>
                <w:sz w:val="18"/>
                <w:szCs w:val="18"/>
              </w:rPr>
              <w:t>4%</w:t>
            </w:r>
            <w:proofErr w:type="gramEnd"/>
          </w:p>
        </w:tc>
        <w:tc>
          <w:tcPr>
            <w:tcW w:w="1010" w:type="dxa"/>
            <w:tcBorders>
              <w:top w:val="nil"/>
              <w:right w:val="single" w:sz="16" w:space="0" w:color="000000"/>
            </w:tcBorders>
            <w:shd w:val="clear" w:color="auto" w:fill="FFFFFF"/>
          </w:tcPr>
          <w:p w:rsidR="001B6A6A" w:rsidRPr="003220BD"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3220BD">
              <w:rPr>
                <w:rFonts w:ascii="Arial" w:hAnsi="Arial" w:cs="Arial"/>
                <w:color w:val="000000"/>
                <w:sz w:val="18"/>
                <w:szCs w:val="18"/>
              </w:rPr>
              <w:t>100,</w:t>
            </w:r>
            <w:proofErr w:type="gramStart"/>
            <w:r w:rsidRPr="003220BD">
              <w:rPr>
                <w:rFonts w:ascii="Arial" w:hAnsi="Arial" w:cs="Arial"/>
                <w:color w:val="000000"/>
                <w:sz w:val="18"/>
                <w:szCs w:val="18"/>
              </w:rPr>
              <w:t>0%</w:t>
            </w:r>
            <w:proofErr w:type="gramEnd"/>
          </w:p>
        </w:tc>
      </w:tr>
      <w:tr w:rsidR="001B6A6A" w:rsidRPr="003220BD" w:rsidTr="001B6A6A">
        <w:trPr>
          <w:cantSplit/>
          <w:tblHeader/>
        </w:trPr>
        <w:tc>
          <w:tcPr>
            <w:tcW w:w="1864" w:type="dxa"/>
            <w:gridSpan w:val="2"/>
            <w:vMerge w:val="restart"/>
            <w:tcBorders>
              <w:left w:val="single" w:sz="16" w:space="0" w:color="000000"/>
              <w:bottom w:val="single" w:sz="16" w:space="0" w:color="000000"/>
              <w:right w:val="nil"/>
            </w:tcBorders>
            <w:shd w:val="clear" w:color="auto" w:fill="FFFFFF"/>
          </w:tcPr>
          <w:p w:rsidR="001B6A6A" w:rsidRPr="003220BD" w:rsidRDefault="001B6A6A" w:rsidP="001B6A6A">
            <w:pPr>
              <w:autoSpaceDE w:val="0"/>
              <w:autoSpaceDN w:val="0"/>
              <w:adjustRightInd w:val="0"/>
              <w:spacing w:after="0" w:line="240" w:lineRule="auto"/>
              <w:ind w:left="60" w:right="60"/>
              <w:jc w:val="left"/>
              <w:rPr>
                <w:rFonts w:ascii="Arial" w:hAnsi="Arial" w:cs="Arial"/>
                <w:color w:val="000000"/>
                <w:sz w:val="18"/>
                <w:szCs w:val="18"/>
              </w:rPr>
            </w:pPr>
            <w:r w:rsidRPr="003220BD">
              <w:rPr>
                <w:rFonts w:ascii="Arial" w:hAnsi="Arial" w:cs="Arial"/>
                <w:color w:val="000000"/>
                <w:sz w:val="18"/>
                <w:szCs w:val="18"/>
              </w:rPr>
              <w:t>Total</w:t>
            </w:r>
          </w:p>
        </w:tc>
        <w:tc>
          <w:tcPr>
            <w:tcW w:w="1879" w:type="dxa"/>
            <w:tcBorders>
              <w:left w:val="nil"/>
              <w:bottom w:val="nil"/>
              <w:right w:val="single" w:sz="16" w:space="0" w:color="000000"/>
            </w:tcBorders>
            <w:shd w:val="clear" w:color="auto" w:fill="FFFFFF"/>
          </w:tcPr>
          <w:p w:rsidR="001B6A6A" w:rsidRPr="003220BD" w:rsidRDefault="001B6A6A" w:rsidP="001B6A6A">
            <w:pPr>
              <w:autoSpaceDE w:val="0"/>
              <w:autoSpaceDN w:val="0"/>
              <w:adjustRightInd w:val="0"/>
              <w:spacing w:after="0" w:line="240" w:lineRule="auto"/>
              <w:ind w:left="60" w:right="60"/>
              <w:jc w:val="left"/>
              <w:rPr>
                <w:rFonts w:ascii="Arial" w:hAnsi="Arial" w:cs="Arial"/>
                <w:color w:val="000000"/>
                <w:sz w:val="18"/>
                <w:szCs w:val="18"/>
              </w:rPr>
            </w:pPr>
          </w:p>
        </w:tc>
        <w:tc>
          <w:tcPr>
            <w:tcW w:w="1010" w:type="dxa"/>
            <w:tcBorders>
              <w:left w:val="single" w:sz="16" w:space="0" w:color="000000"/>
              <w:bottom w:val="nil"/>
            </w:tcBorders>
            <w:shd w:val="clear" w:color="auto" w:fill="FFFFFF"/>
          </w:tcPr>
          <w:p w:rsidR="001B6A6A" w:rsidRPr="003220BD"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1454" w:type="dxa"/>
            <w:tcBorders>
              <w:bottom w:val="nil"/>
            </w:tcBorders>
            <w:shd w:val="clear" w:color="auto" w:fill="FFFFFF"/>
          </w:tcPr>
          <w:p w:rsidR="001B6A6A" w:rsidRPr="003220BD"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1010" w:type="dxa"/>
            <w:tcBorders>
              <w:bottom w:val="nil"/>
            </w:tcBorders>
            <w:shd w:val="clear" w:color="auto" w:fill="FFFFFF"/>
          </w:tcPr>
          <w:p w:rsidR="001B6A6A" w:rsidRPr="003220BD"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1010" w:type="dxa"/>
            <w:tcBorders>
              <w:bottom w:val="nil"/>
              <w:right w:val="single" w:sz="16" w:space="0" w:color="000000"/>
            </w:tcBorders>
            <w:shd w:val="clear" w:color="auto" w:fill="FFFFFF"/>
          </w:tcPr>
          <w:p w:rsidR="001B6A6A" w:rsidRPr="003220BD"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r>
      <w:tr w:rsidR="001B6A6A" w:rsidRPr="003220BD" w:rsidTr="001B6A6A">
        <w:trPr>
          <w:cantSplit/>
          <w:tblHeader/>
        </w:trPr>
        <w:tc>
          <w:tcPr>
            <w:tcW w:w="1864" w:type="dxa"/>
            <w:gridSpan w:val="2"/>
            <w:vMerge/>
            <w:tcBorders>
              <w:left w:val="single" w:sz="16" w:space="0" w:color="000000"/>
              <w:bottom w:val="single" w:sz="16" w:space="0" w:color="000000"/>
              <w:right w:val="nil"/>
            </w:tcBorders>
            <w:shd w:val="clear" w:color="auto" w:fill="FFFFFF"/>
          </w:tcPr>
          <w:p w:rsidR="001B6A6A" w:rsidRPr="003220BD" w:rsidRDefault="001B6A6A" w:rsidP="001B6A6A">
            <w:pPr>
              <w:autoSpaceDE w:val="0"/>
              <w:autoSpaceDN w:val="0"/>
              <w:adjustRightInd w:val="0"/>
              <w:spacing w:after="0" w:line="240" w:lineRule="auto"/>
              <w:jc w:val="left"/>
              <w:rPr>
                <w:rFonts w:ascii="Arial" w:hAnsi="Arial" w:cs="Arial"/>
                <w:color w:val="000000"/>
                <w:sz w:val="18"/>
                <w:szCs w:val="18"/>
              </w:rPr>
            </w:pPr>
          </w:p>
        </w:tc>
        <w:tc>
          <w:tcPr>
            <w:tcW w:w="1879" w:type="dxa"/>
            <w:tcBorders>
              <w:top w:val="nil"/>
              <w:left w:val="nil"/>
              <w:bottom w:val="single" w:sz="16" w:space="0" w:color="000000"/>
              <w:right w:val="single" w:sz="16" w:space="0" w:color="000000"/>
            </w:tcBorders>
            <w:shd w:val="clear" w:color="auto" w:fill="FFFFFF"/>
          </w:tcPr>
          <w:p w:rsidR="001B6A6A" w:rsidRPr="003220BD" w:rsidRDefault="001B6A6A" w:rsidP="001B6A6A">
            <w:pPr>
              <w:autoSpaceDE w:val="0"/>
              <w:autoSpaceDN w:val="0"/>
              <w:adjustRightInd w:val="0"/>
              <w:spacing w:after="0" w:line="240" w:lineRule="auto"/>
              <w:ind w:left="60" w:right="60"/>
              <w:jc w:val="left"/>
              <w:rPr>
                <w:rFonts w:ascii="Arial" w:hAnsi="Arial" w:cs="Arial"/>
                <w:color w:val="000000"/>
                <w:sz w:val="18"/>
                <w:szCs w:val="18"/>
              </w:rPr>
            </w:pPr>
          </w:p>
        </w:tc>
        <w:tc>
          <w:tcPr>
            <w:tcW w:w="1010" w:type="dxa"/>
            <w:tcBorders>
              <w:top w:val="nil"/>
              <w:left w:val="single" w:sz="16" w:space="0" w:color="000000"/>
              <w:bottom w:val="single" w:sz="16" w:space="0" w:color="000000"/>
            </w:tcBorders>
            <w:shd w:val="clear" w:color="auto" w:fill="FFFFFF"/>
          </w:tcPr>
          <w:p w:rsidR="001B6A6A" w:rsidRPr="003220BD"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3220BD">
              <w:rPr>
                <w:rFonts w:ascii="Arial" w:hAnsi="Arial" w:cs="Arial"/>
                <w:color w:val="000000"/>
                <w:sz w:val="18"/>
                <w:szCs w:val="18"/>
              </w:rPr>
              <w:t>50,</w:t>
            </w:r>
            <w:proofErr w:type="gramStart"/>
            <w:r w:rsidRPr="003220BD">
              <w:rPr>
                <w:rFonts w:ascii="Arial" w:hAnsi="Arial" w:cs="Arial"/>
                <w:color w:val="000000"/>
                <w:sz w:val="18"/>
                <w:szCs w:val="18"/>
              </w:rPr>
              <w:t>1%</w:t>
            </w:r>
            <w:proofErr w:type="gramEnd"/>
          </w:p>
        </w:tc>
        <w:tc>
          <w:tcPr>
            <w:tcW w:w="1454" w:type="dxa"/>
            <w:tcBorders>
              <w:top w:val="nil"/>
              <w:bottom w:val="single" w:sz="16" w:space="0" w:color="000000"/>
            </w:tcBorders>
            <w:shd w:val="clear" w:color="auto" w:fill="FFFFFF"/>
          </w:tcPr>
          <w:p w:rsidR="001B6A6A" w:rsidRPr="003220BD"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3220BD">
              <w:rPr>
                <w:rFonts w:ascii="Arial" w:hAnsi="Arial" w:cs="Arial"/>
                <w:color w:val="000000"/>
                <w:sz w:val="18"/>
                <w:szCs w:val="18"/>
              </w:rPr>
              <w:t>23,</w:t>
            </w:r>
            <w:proofErr w:type="gramStart"/>
            <w:r w:rsidRPr="003220BD">
              <w:rPr>
                <w:rFonts w:ascii="Arial" w:hAnsi="Arial" w:cs="Arial"/>
                <w:color w:val="000000"/>
                <w:sz w:val="18"/>
                <w:szCs w:val="18"/>
              </w:rPr>
              <w:t>6%</w:t>
            </w:r>
            <w:proofErr w:type="gramEnd"/>
          </w:p>
        </w:tc>
        <w:tc>
          <w:tcPr>
            <w:tcW w:w="1010" w:type="dxa"/>
            <w:tcBorders>
              <w:top w:val="nil"/>
              <w:bottom w:val="single" w:sz="16" w:space="0" w:color="000000"/>
            </w:tcBorders>
            <w:shd w:val="clear" w:color="auto" w:fill="FFFFFF"/>
          </w:tcPr>
          <w:p w:rsidR="001B6A6A" w:rsidRPr="003220BD"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3220BD">
              <w:rPr>
                <w:rFonts w:ascii="Arial" w:hAnsi="Arial" w:cs="Arial"/>
                <w:color w:val="000000"/>
                <w:sz w:val="18"/>
                <w:szCs w:val="18"/>
              </w:rPr>
              <w:t>26,</w:t>
            </w:r>
            <w:proofErr w:type="gramStart"/>
            <w:r w:rsidRPr="003220BD">
              <w:rPr>
                <w:rFonts w:ascii="Arial" w:hAnsi="Arial" w:cs="Arial"/>
                <w:color w:val="000000"/>
                <w:sz w:val="18"/>
                <w:szCs w:val="18"/>
              </w:rPr>
              <w:t>3%</w:t>
            </w:r>
            <w:proofErr w:type="gramEnd"/>
          </w:p>
        </w:tc>
        <w:tc>
          <w:tcPr>
            <w:tcW w:w="1010" w:type="dxa"/>
            <w:tcBorders>
              <w:top w:val="nil"/>
              <w:bottom w:val="single" w:sz="16" w:space="0" w:color="000000"/>
              <w:right w:val="single" w:sz="16" w:space="0" w:color="000000"/>
            </w:tcBorders>
            <w:shd w:val="clear" w:color="auto" w:fill="FFFFFF"/>
          </w:tcPr>
          <w:p w:rsidR="001B6A6A" w:rsidRPr="003220BD"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3220BD">
              <w:rPr>
                <w:rFonts w:ascii="Arial" w:hAnsi="Arial" w:cs="Arial"/>
                <w:color w:val="000000"/>
                <w:sz w:val="18"/>
                <w:szCs w:val="18"/>
              </w:rPr>
              <w:t>100,</w:t>
            </w:r>
            <w:proofErr w:type="gramStart"/>
            <w:r w:rsidRPr="003220BD">
              <w:rPr>
                <w:rFonts w:ascii="Arial" w:hAnsi="Arial" w:cs="Arial"/>
                <w:color w:val="000000"/>
                <w:sz w:val="18"/>
                <w:szCs w:val="18"/>
              </w:rPr>
              <w:t>0%</w:t>
            </w:r>
            <w:proofErr w:type="gramEnd"/>
          </w:p>
        </w:tc>
      </w:tr>
      <w:tr w:rsidR="001B6A6A" w:rsidRPr="003220BD" w:rsidTr="001B6A6A">
        <w:trPr>
          <w:cantSplit/>
        </w:trPr>
        <w:tc>
          <w:tcPr>
            <w:tcW w:w="8227" w:type="dxa"/>
            <w:gridSpan w:val="7"/>
            <w:tcBorders>
              <w:top w:val="nil"/>
              <w:left w:val="nil"/>
              <w:bottom w:val="nil"/>
              <w:right w:val="nil"/>
            </w:tcBorders>
            <w:shd w:val="clear" w:color="auto" w:fill="FFFFFF"/>
          </w:tcPr>
          <w:p w:rsidR="001B6A6A" w:rsidRPr="003220BD" w:rsidRDefault="001B6A6A" w:rsidP="001B6A6A">
            <w:pPr>
              <w:autoSpaceDE w:val="0"/>
              <w:autoSpaceDN w:val="0"/>
              <w:adjustRightInd w:val="0"/>
              <w:spacing w:after="0" w:line="320" w:lineRule="atLeast"/>
              <w:ind w:right="60"/>
              <w:jc w:val="left"/>
              <w:rPr>
                <w:rFonts w:ascii="Arial" w:hAnsi="Arial" w:cs="Arial"/>
                <w:color w:val="000000"/>
                <w:sz w:val="18"/>
                <w:szCs w:val="18"/>
              </w:rPr>
            </w:pPr>
          </w:p>
        </w:tc>
      </w:tr>
      <w:tr w:rsidR="001B6A6A" w:rsidRPr="003220BD" w:rsidTr="001B6A6A">
        <w:trPr>
          <w:cantSplit/>
        </w:trPr>
        <w:tc>
          <w:tcPr>
            <w:tcW w:w="8227" w:type="dxa"/>
            <w:gridSpan w:val="7"/>
            <w:tcBorders>
              <w:top w:val="nil"/>
              <w:left w:val="nil"/>
              <w:bottom w:val="nil"/>
              <w:right w:val="nil"/>
            </w:tcBorders>
            <w:shd w:val="clear" w:color="auto" w:fill="FFFFFF"/>
          </w:tcPr>
          <w:p w:rsidR="001B6A6A" w:rsidRDefault="001B6A6A" w:rsidP="001B6A6A">
            <w:pPr>
              <w:spacing w:line="240" w:lineRule="auto"/>
              <w:rPr>
                <w:b/>
              </w:rPr>
            </w:pPr>
            <w:r w:rsidRPr="00C21112">
              <w:rPr>
                <w:b/>
              </w:rPr>
              <w:t>N=764</w:t>
            </w:r>
            <w:r w:rsidRPr="00C21112">
              <w:rPr>
                <w:b/>
              </w:rPr>
              <w:br/>
              <w:t xml:space="preserve">(v775) </w:t>
            </w:r>
            <w:proofErr w:type="spellStart"/>
            <w:r w:rsidRPr="00C21112">
              <w:rPr>
                <w:b/>
              </w:rPr>
              <w:t>nydikotom</w:t>
            </w:r>
            <w:proofErr w:type="spellEnd"/>
            <w:r w:rsidRPr="00C21112">
              <w:rPr>
                <w:b/>
              </w:rPr>
              <w:t xml:space="preserve"> – (v</w:t>
            </w:r>
            <w:r>
              <w:rPr>
                <w:b/>
              </w:rPr>
              <w:t>53</w:t>
            </w:r>
            <w:r w:rsidRPr="00C21112">
              <w:rPr>
                <w:b/>
              </w:rPr>
              <w:t>)</w:t>
            </w:r>
            <w:r>
              <w:rPr>
                <w:b/>
              </w:rPr>
              <w:t xml:space="preserve"> dyrker motion?</w:t>
            </w:r>
          </w:p>
          <w:p w:rsidR="001B6A6A" w:rsidRDefault="001B6A6A" w:rsidP="001B6A6A">
            <w:pPr>
              <w:spacing w:line="240" w:lineRule="auto"/>
              <w:rPr>
                <w:b/>
              </w:rPr>
            </w:pPr>
            <w:r>
              <w:rPr>
                <w:rFonts w:eastAsia="Times New Roman"/>
                <w:b/>
                <w:color w:val="2A2A2A"/>
                <w:lang w:eastAsia="da-DK"/>
              </w:rPr>
              <w:t xml:space="preserve">Kilde: </w:t>
            </w:r>
            <w:r w:rsidRPr="004B0D55">
              <w:rPr>
                <w:rFonts w:eastAsia="Times New Roman"/>
                <w:b/>
                <w:i/>
                <w:color w:val="2A2A2A"/>
                <w:lang w:eastAsia="da-DK"/>
              </w:rPr>
              <w:t>Danskernes motions- og sportsvaner 2007</w:t>
            </w:r>
            <w:r w:rsidR="000F6FAF">
              <w:rPr>
                <w:rFonts w:eastAsia="Times New Roman"/>
                <w:b/>
                <w:color w:val="2A2A2A"/>
                <w:lang w:eastAsia="da-DK"/>
              </w:rPr>
              <w:t>.</w:t>
            </w:r>
          </w:p>
          <w:p w:rsidR="001B6A6A" w:rsidRPr="003220BD" w:rsidRDefault="001B6A6A" w:rsidP="001B6A6A">
            <w:pPr>
              <w:autoSpaceDE w:val="0"/>
              <w:autoSpaceDN w:val="0"/>
              <w:adjustRightInd w:val="0"/>
              <w:spacing w:after="0" w:line="320" w:lineRule="atLeast"/>
              <w:ind w:left="60" w:right="60"/>
              <w:jc w:val="left"/>
              <w:rPr>
                <w:rFonts w:ascii="Arial" w:hAnsi="Arial" w:cs="Arial"/>
                <w:color w:val="000000"/>
                <w:sz w:val="18"/>
                <w:szCs w:val="18"/>
              </w:rPr>
            </w:pPr>
          </w:p>
        </w:tc>
      </w:tr>
    </w:tbl>
    <w:p w:rsidR="001B6A6A" w:rsidRDefault="001B6A6A" w:rsidP="001B6A6A">
      <w:r>
        <w:t xml:space="preserve">Af de forældre, der har småbørn, dyrker 42 % motion. Andelen af aktive forældre, der ikke har børn i aldersgruppen er 58 %, altså 16 % flere. Som ventet giver småbørn tilsyneladende en nedgang i fysisk aktivitet: 25 % af forældrene dyrker normalvis motion, men ikke i øjeblikket, hvilket kan tolkes som et resultat af udfordringerne i forældrelivsfasen. Desuden er nedgang </w:t>
      </w:r>
      <w:r w:rsidR="00E46CB3">
        <w:t xml:space="preserve">i fysisk aktivitet </w:t>
      </w:r>
      <w:r>
        <w:lastRenderedPageBreak/>
        <w:t xml:space="preserve">også naturligt, i forhold til forældrenes skildringer i den første del af analysen: hvordan de bevidst prioriterer tid sammen med deres børn i stedet for at være fysisk aktive. </w:t>
      </w:r>
    </w:p>
    <w:p w:rsidR="001B6A6A" w:rsidRDefault="001B6A6A" w:rsidP="001B6A6A">
      <w:r>
        <w:t xml:space="preserve">Men forskellen er ikke stor mellem de forældre, der har </w:t>
      </w:r>
      <w:r w:rsidR="003A03FB">
        <w:t>små</w:t>
      </w:r>
      <w:r>
        <w:t>børn</w:t>
      </w:r>
      <w:r w:rsidR="000F6FAF">
        <w:t>,</w:t>
      </w:r>
      <w:r>
        <w:t xml:space="preserve"> og de der ikke har, kun 3 %.  Det begrundes ud fra antagelsen om, at forældrefasen netop er en fase og ikke en permanent livsstil. De søvnløse nætter forsvinder igen</w:t>
      </w:r>
      <w:r w:rsidR="00F56A24">
        <w:t>,</w:t>
      </w:r>
      <w:r>
        <w:t xml:space="preserve"> og derfor vil det i teorien være muligt at</w:t>
      </w:r>
      <w:r w:rsidR="0036713B">
        <w:t xml:space="preserve"> genoptage samme livsstil, som f</w:t>
      </w:r>
      <w:r>
        <w:t>ør barnet kom til verden. 26 % af forældrene dyrker ikke</w:t>
      </w:r>
      <w:r w:rsidR="00F56A24">
        <w:t xml:space="preserve"> motion. Her ses en tendens til, </w:t>
      </w:r>
      <w:r>
        <w:t>at der flest inaktive blandt forældre med børn i alderen 0-7 år, 33 %. Sammenholdt med forældre uden for aldersgruppen</w:t>
      </w:r>
      <w:r w:rsidR="00F56A24">
        <w:t>,</w:t>
      </w:r>
      <w:r>
        <w:t xml:space="preserve"> er det 13 % flere. </w:t>
      </w:r>
    </w:p>
    <w:p w:rsidR="003F52D9" w:rsidRDefault="0036713B" w:rsidP="001B6A6A">
      <w:r>
        <w:t>I forhold til redegørelsen af tabellen, skal der tages et forbehold: det er ikke muligt at udelukke, at en tredje variabel har betydning for resultaterne.</w:t>
      </w:r>
      <w:r w:rsidR="00181D2C">
        <w:t xml:space="preserve"> Det antages, at alder har en betydning. Jo ældre forældrene bliver</w:t>
      </w:r>
      <w:r w:rsidR="007D1D66">
        <w:t>,</w:t>
      </w:r>
      <w:r w:rsidR="00181D2C">
        <w:t xml:space="preserve"> jo flere overvejelser har mange om søskende. A</w:t>
      </w:r>
      <w:r w:rsidR="007D1D66">
        <w:t xml:space="preserve">f analysedel et fremgår det, at udfordringen </w:t>
      </w:r>
      <w:r w:rsidR="003F52D9">
        <w:t xml:space="preserve">med hensyn til at være fysisk aktiv stiger, jo flere børn, der skal passes, fordi strukturerne ændres. </w:t>
      </w:r>
    </w:p>
    <w:p w:rsidR="00F05136" w:rsidRDefault="001B6A6A" w:rsidP="001B6A6A">
      <w:r>
        <w:t>Bourdieu argumenter for, at a</w:t>
      </w:r>
      <w:r w:rsidRPr="002D0000">
        <w:t>genter agerer i overensstemmelse med deres habitus, so</w:t>
      </w:r>
      <w:r>
        <w:t>m er determineret af strukturen</w:t>
      </w:r>
      <w:r w:rsidR="00F56A24">
        <w:t>,</w:t>
      </w:r>
      <w:r>
        <w:t xml:space="preserve"> og at de d</w:t>
      </w:r>
      <w:r w:rsidRPr="002D0000">
        <w:t xml:space="preserve">erfor har svært ved at ændre deres habitus, da de er opdraget af forældre med samme slags habitus. </w:t>
      </w:r>
      <w:r>
        <w:t xml:space="preserve">Det er </w:t>
      </w:r>
      <w:r w:rsidR="003F52D9">
        <w:t>baggrunden for</w:t>
      </w:r>
      <w:r>
        <w:t xml:space="preserve"> hypotese 1, da uddannelse ses som synonym med kompetencer til at reflektere over egen sundhed. Nedenstående tabel viser sammenhængen mellem uddannelseslængde og fysisk aktivitet.</w:t>
      </w:r>
    </w:p>
    <w:p w:rsidR="00F05136" w:rsidRDefault="00F05136" w:rsidP="00F05136">
      <w:r>
        <w:br w:type="page"/>
      </w:r>
    </w:p>
    <w:p w:rsidR="001B6A6A" w:rsidRDefault="00F05136" w:rsidP="001B6A6A">
      <w:pPr>
        <w:autoSpaceDE w:val="0"/>
        <w:autoSpaceDN w:val="0"/>
        <w:adjustRightInd w:val="0"/>
        <w:spacing w:after="0" w:line="240" w:lineRule="auto"/>
        <w:jc w:val="center"/>
        <w:rPr>
          <w:b/>
        </w:rPr>
      </w:pPr>
      <w:r>
        <w:rPr>
          <w:b/>
        </w:rPr>
        <w:lastRenderedPageBreak/>
        <w:t>Tabel 5</w:t>
      </w:r>
      <w:r w:rsidR="001B6A6A">
        <w:rPr>
          <w:b/>
        </w:rPr>
        <w:t>: sammenhæng mellem uddannelseslængde og fysisk aktivitet</w:t>
      </w:r>
    </w:p>
    <w:p w:rsidR="001B6A6A" w:rsidRPr="00C16170" w:rsidRDefault="001B6A6A" w:rsidP="001B6A6A">
      <w:pPr>
        <w:autoSpaceDE w:val="0"/>
        <w:autoSpaceDN w:val="0"/>
        <w:adjustRightInd w:val="0"/>
        <w:spacing w:after="0" w:line="240" w:lineRule="auto"/>
        <w:jc w:val="left"/>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89"/>
        <w:gridCol w:w="856"/>
        <w:gridCol w:w="428"/>
        <w:gridCol w:w="1492"/>
        <w:gridCol w:w="707"/>
        <w:gridCol w:w="1133"/>
        <w:gridCol w:w="1133"/>
        <w:gridCol w:w="1419"/>
        <w:gridCol w:w="1293"/>
        <w:gridCol w:w="688"/>
      </w:tblGrid>
      <w:tr w:rsidR="001B6A6A" w:rsidRPr="00C16170" w:rsidTr="001B6A6A">
        <w:trPr>
          <w:cantSplit/>
          <w:tblHeader/>
        </w:trPr>
        <w:tc>
          <w:tcPr>
            <w:tcW w:w="5000" w:type="pct"/>
            <w:gridSpan w:val="10"/>
            <w:tcBorders>
              <w:top w:val="nil"/>
              <w:left w:val="nil"/>
              <w:bottom w:val="nil"/>
              <w:right w:val="nil"/>
            </w:tcBorders>
            <w:shd w:val="clear" w:color="auto" w:fill="FFFFFF"/>
            <w:vAlign w:val="center"/>
          </w:tcPr>
          <w:p w:rsidR="001B6A6A" w:rsidRPr="00C16170" w:rsidRDefault="001B6A6A" w:rsidP="001B6A6A">
            <w:pPr>
              <w:autoSpaceDE w:val="0"/>
              <w:autoSpaceDN w:val="0"/>
              <w:adjustRightInd w:val="0"/>
              <w:spacing w:after="0" w:line="320" w:lineRule="atLeast"/>
              <w:ind w:left="60" w:right="60"/>
              <w:jc w:val="center"/>
              <w:rPr>
                <w:rFonts w:ascii="Arial" w:hAnsi="Arial" w:cs="Arial"/>
                <w:color w:val="000000"/>
                <w:sz w:val="18"/>
                <w:szCs w:val="18"/>
              </w:rPr>
            </w:pPr>
          </w:p>
        </w:tc>
      </w:tr>
      <w:tr w:rsidR="001B6A6A" w:rsidRPr="00C16170" w:rsidTr="001B6A6A">
        <w:trPr>
          <w:cantSplit/>
          <w:tblHeader/>
        </w:trPr>
        <w:tc>
          <w:tcPr>
            <w:tcW w:w="1693" w:type="pct"/>
            <w:gridSpan w:val="4"/>
            <w:vMerge w:val="restart"/>
            <w:tcBorders>
              <w:top w:val="single" w:sz="16" w:space="0" w:color="000000"/>
              <w:left w:val="single" w:sz="16" w:space="0" w:color="000000"/>
              <w:bottom w:val="single" w:sz="16" w:space="0" w:color="000000"/>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left"/>
              <w:rPr>
                <w:rFonts w:ascii="Arial" w:hAnsi="Arial" w:cs="Arial"/>
                <w:color w:val="000000"/>
                <w:sz w:val="18"/>
                <w:szCs w:val="18"/>
              </w:rPr>
            </w:pPr>
            <w:r w:rsidRPr="00C16170">
              <w:rPr>
                <w:rFonts w:ascii="Arial" w:hAnsi="Arial" w:cs="Arial"/>
                <w:color w:val="000000"/>
                <w:sz w:val="18"/>
                <w:szCs w:val="18"/>
              </w:rPr>
              <w:t>DYRKER MOTION</w:t>
            </w:r>
          </w:p>
        </w:tc>
        <w:tc>
          <w:tcPr>
            <w:tcW w:w="2949" w:type="pct"/>
            <w:gridSpan w:val="5"/>
            <w:tcBorders>
              <w:top w:val="single" w:sz="16" w:space="0" w:color="000000"/>
              <w:left w:val="single" w:sz="16" w:space="0" w:color="000000"/>
            </w:tcBorders>
            <w:shd w:val="clear" w:color="auto" w:fill="FFFFFF"/>
            <w:vAlign w:val="bottom"/>
          </w:tcPr>
          <w:p w:rsidR="001B6A6A" w:rsidRPr="00C16170" w:rsidRDefault="001B6A6A" w:rsidP="001B6A6A">
            <w:pPr>
              <w:autoSpaceDE w:val="0"/>
              <w:autoSpaceDN w:val="0"/>
              <w:adjustRightInd w:val="0"/>
              <w:spacing w:after="0" w:line="240" w:lineRule="auto"/>
              <w:ind w:left="60" w:right="60"/>
              <w:jc w:val="center"/>
              <w:rPr>
                <w:rFonts w:ascii="Arial" w:hAnsi="Arial" w:cs="Arial"/>
                <w:color w:val="000000"/>
                <w:sz w:val="18"/>
                <w:szCs w:val="18"/>
              </w:rPr>
            </w:pPr>
            <w:r w:rsidRPr="00C16170">
              <w:rPr>
                <w:rFonts w:ascii="Arial" w:hAnsi="Arial" w:cs="Arial"/>
                <w:color w:val="000000"/>
                <w:sz w:val="18"/>
                <w:szCs w:val="18"/>
              </w:rPr>
              <w:t>UDDANNELSESLÆNGDE</w:t>
            </w:r>
          </w:p>
        </w:tc>
        <w:tc>
          <w:tcPr>
            <w:tcW w:w="358" w:type="pct"/>
            <w:vMerge w:val="restart"/>
            <w:tcBorders>
              <w:top w:val="single" w:sz="16" w:space="0" w:color="000000"/>
              <w:bottom w:val="single" w:sz="16" w:space="0" w:color="000000"/>
              <w:right w:val="single" w:sz="16" w:space="0" w:color="000000"/>
            </w:tcBorders>
            <w:shd w:val="clear" w:color="auto" w:fill="FFFFFF"/>
            <w:vAlign w:val="bottom"/>
          </w:tcPr>
          <w:p w:rsidR="001B6A6A" w:rsidRPr="00C16170" w:rsidRDefault="001B6A6A" w:rsidP="001B6A6A">
            <w:pPr>
              <w:autoSpaceDE w:val="0"/>
              <w:autoSpaceDN w:val="0"/>
              <w:adjustRightInd w:val="0"/>
              <w:spacing w:after="0" w:line="240" w:lineRule="auto"/>
              <w:ind w:left="60" w:right="60"/>
              <w:jc w:val="center"/>
              <w:rPr>
                <w:rFonts w:ascii="Arial" w:hAnsi="Arial" w:cs="Arial"/>
                <w:color w:val="000000"/>
                <w:sz w:val="18"/>
                <w:szCs w:val="18"/>
              </w:rPr>
            </w:pPr>
            <w:r w:rsidRPr="00C16170">
              <w:rPr>
                <w:rFonts w:ascii="Arial" w:hAnsi="Arial" w:cs="Arial"/>
                <w:color w:val="000000"/>
                <w:sz w:val="18"/>
                <w:szCs w:val="18"/>
              </w:rPr>
              <w:t>Total</w:t>
            </w:r>
          </w:p>
        </w:tc>
      </w:tr>
      <w:tr w:rsidR="001B6A6A" w:rsidRPr="00C16170" w:rsidTr="001B6A6A">
        <w:trPr>
          <w:cantSplit/>
          <w:tblHeader/>
        </w:trPr>
        <w:tc>
          <w:tcPr>
            <w:tcW w:w="1693" w:type="pct"/>
            <w:gridSpan w:val="4"/>
            <w:vMerge/>
            <w:tcBorders>
              <w:top w:val="single" w:sz="16" w:space="0" w:color="000000"/>
              <w:left w:val="single" w:sz="16" w:space="0" w:color="000000"/>
              <w:bottom w:val="single" w:sz="16" w:space="0" w:color="000000"/>
              <w:right w:val="single" w:sz="16" w:space="0" w:color="000000"/>
            </w:tcBorders>
            <w:shd w:val="clear" w:color="auto" w:fill="FFFFFF"/>
          </w:tcPr>
          <w:p w:rsidR="001B6A6A" w:rsidRPr="00C16170" w:rsidRDefault="001B6A6A" w:rsidP="001B6A6A">
            <w:pPr>
              <w:autoSpaceDE w:val="0"/>
              <w:autoSpaceDN w:val="0"/>
              <w:adjustRightInd w:val="0"/>
              <w:spacing w:after="0" w:line="240" w:lineRule="auto"/>
              <w:jc w:val="left"/>
              <w:rPr>
                <w:rFonts w:ascii="Arial" w:hAnsi="Arial" w:cs="Arial"/>
                <w:color w:val="000000"/>
                <w:sz w:val="18"/>
                <w:szCs w:val="18"/>
              </w:rPr>
            </w:pPr>
          </w:p>
        </w:tc>
        <w:tc>
          <w:tcPr>
            <w:tcW w:w="367" w:type="pct"/>
            <w:tcBorders>
              <w:left w:val="single" w:sz="16" w:space="0" w:color="000000"/>
              <w:bottom w:val="single" w:sz="16" w:space="0" w:color="000000"/>
            </w:tcBorders>
            <w:shd w:val="clear" w:color="auto" w:fill="FFFFFF"/>
            <w:vAlign w:val="bottom"/>
          </w:tcPr>
          <w:p w:rsidR="001B6A6A" w:rsidRPr="00C16170" w:rsidRDefault="001B6A6A" w:rsidP="001B6A6A">
            <w:pPr>
              <w:autoSpaceDE w:val="0"/>
              <w:autoSpaceDN w:val="0"/>
              <w:adjustRightInd w:val="0"/>
              <w:spacing w:after="0" w:line="240" w:lineRule="auto"/>
              <w:ind w:left="60" w:right="60"/>
              <w:jc w:val="center"/>
              <w:rPr>
                <w:rFonts w:ascii="Arial" w:hAnsi="Arial" w:cs="Arial"/>
                <w:color w:val="000000"/>
                <w:sz w:val="18"/>
                <w:szCs w:val="18"/>
              </w:rPr>
            </w:pPr>
            <w:r w:rsidRPr="00C16170">
              <w:rPr>
                <w:rFonts w:ascii="Arial" w:hAnsi="Arial" w:cs="Arial"/>
                <w:color w:val="000000"/>
                <w:sz w:val="18"/>
                <w:szCs w:val="18"/>
              </w:rPr>
              <w:t>Grundskole</w:t>
            </w:r>
          </w:p>
        </w:tc>
        <w:tc>
          <w:tcPr>
            <w:tcW w:w="588" w:type="pct"/>
            <w:tcBorders>
              <w:bottom w:val="single" w:sz="16" w:space="0" w:color="000000"/>
            </w:tcBorders>
            <w:shd w:val="clear" w:color="auto" w:fill="FFFFFF"/>
            <w:vAlign w:val="bottom"/>
          </w:tcPr>
          <w:p w:rsidR="001B6A6A" w:rsidRPr="00C16170" w:rsidRDefault="001B6A6A" w:rsidP="001B6A6A">
            <w:pPr>
              <w:autoSpaceDE w:val="0"/>
              <w:autoSpaceDN w:val="0"/>
              <w:adjustRightInd w:val="0"/>
              <w:spacing w:after="0" w:line="240" w:lineRule="auto"/>
              <w:ind w:left="60" w:right="60"/>
              <w:jc w:val="center"/>
              <w:rPr>
                <w:rFonts w:ascii="Arial" w:hAnsi="Arial" w:cs="Arial"/>
                <w:color w:val="000000"/>
                <w:sz w:val="18"/>
                <w:szCs w:val="18"/>
              </w:rPr>
            </w:pPr>
            <w:r w:rsidRPr="00C16170">
              <w:rPr>
                <w:rFonts w:ascii="Arial" w:hAnsi="Arial" w:cs="Arial"/>
                <w:color w:val="000000"/>
                <w:sz w:val="18"/>
                <w:szCs w:val="18"/>
              </w:rPr>
              <w:t>Gymnasial/erhvervsfaglig</w:t>
            </w:r>
          </w:p>
        </w:tc>
        <w:tc>
          <w:tcPr>
            <w:tcW w:w="588" w:type="pct"/>
            <w:tcBorders>
              <w:bottom w:val="single" w:sz="16" w:space="0" w:color="000000"/>
            </w:tcBorders>
            <w:shd w:val="clear" w:color="auto" w:fill="FFFFFF"/>
            <w:vAlign w:val="bottom"/>
          </w:tcPr>
          <w:p w:rsidR="001B6A6A" w:rsidRPr="00C16170" w:rsidRDefault="001B6A6A" w:rsidP="001B6A6A">
            <w:pPr>
              <w:autoSpaceDE w:val="0"/>
              <w:autoSpaceDN w:val="0"/>
              <w:adjustRightInd w:val="0"/>
              <w:spacing w:after="0" w:line="240" w:lineRule="auto"/>
              <w:ind w:left="60" w:right="60"/>
              <w:jc w:val="center"/>
              <w:rPr>
                <w:rFonts w:ascii="Arial" w:hAnsi="Arial" w:cs="Arial"/>
                <w:color w:val="000000"/>
                <w:sz w:val="18"/>
                <w:szCs w:val="18"/>
              </w:rPr>
            </w:pPr>
            <w:r w:rsidRPr="00C16170">
              <w:rPr>
                <w:rFonts w:ascii="Arial" w:hAnsi="Arial" w:cs="Arial"/>
                <w:color w:val="000000"/>
                <w:sz w:val="18"/>
                <w:szCs w:val="18"/>
              </w:rPr>
              <w:t>Kort videregående</w:t>
            </w:r>
          </w:p>
        </w:tc>
        <w:tc>
          <w:tcPr>
            <w:tcW w:w="736" w:type="pct"/>
            <w:tcBorders>
              <w:bottom w:val="single" w:sz="16" w:space="0" w:color="000000"/>
            </w:tcBorders>
            <w:shd w:val="clear" w:color="auto" w:fill="FFFFFF"/>
            <w:vAlign w:val="bottom"/>
          </w:tcPr>
          <w:p w:rsidR="001B6A6A" w:rsidRPr="00C16170" w:rsidRDefault="001B6A6A" w:rsidP="001B6A6A">
            <w:pPr>
              <w:autoSpaceDE w:val="0"/>
              <w:autoSpaceDN w:val="0"/>
              <w:adjustRightInd w:val="0"/>
              <w:spacing w:after="0" w:line="240" w:lineRule="auto"/>
              <w:ind w:left="60" w:right="60"/>
              <w:jc w:val="center"/>
              <w:rPr>
                <w:rFonts w:ascii="Arial" w:hAnsi="Arial" w:cs="Arial"/>
                <w:color w:val="000000"/>
                <w:sz w:val="18"/>
                <w:szCs w:val="18"/>
              </w:rPr>
            </w:pPr>
            <w:r w:rsidRPr="00C16170">
              <w:rPr>
                <w:rFonts w:ascii="Arial" w:hAnsi="Arial" w:cs="Arial"/>
                <w:color w:val="000000"/>
                <w:sz w:val="18"/>
                <w:szCs w:val="18"/>
              </w:rPr>
              <w:t>Mellemlang videregående</w:t>
            </w:r>
          </w:p>
        </w:tc>
        <w:tc>
          <w:tcPr>
            <w:tcW w:w="671" w:type="pct"/>
            <w:tcBorders>
              <w:bottom w:val="single" w:sz="16" w:space="0" w:color="000000"/>
            </w:tcBorders>
            <w:shd w:val="clear" w:color="auto" w:fill="FFFFFF"/>
            <w:vAlign w:val="bottom"/>
          </w:tcPr>
          <w:p w:rsidR="001B6A6A" w:rsidRPr="00C16170" w:rsidRDefault="001B6A6A" w:rsidP="001B6A6A">
            <w:pPr>
              <w:autoSpaceDE w:val="0"/>
              <w:autoSpaceDN w:val="0"/>
              <w:adjustRightInd w:val="0"/>
              <w:spacing w:after="0" w:line="240" w:lineRule="auto"/>
              <w:ind w:left="60" w:right="60"/>
              <w:jc w:val="center"/>
              <w:rPr>
                <w:rFonts w:ascii="Arial" w:hAnsi="Arial" w:cs="Arial"/>
                <w:color w:val="000000"/>
                <w:sz w:val="18"/>
                <w:szCs w:val="18"/>
              </w:rPr>
            </w:pPr>
            <w:r w:rsidRPr="00C16170">
              <w:rPr>
                <w:rFonts w:ascii="Arial" w:hAnsi="Arial" w:cs="Arial"/>
                <w:color w:val="000000"/>
                <w:sz w:val="18"/>
                <w:szCs w:val="18"/>
              </w:rPr>
              <w:t>Lang videregående</w:t>
            </w:r>
          </w:p>
        </w:tc>
        <w:tc>
          <w:tcPr>
            <w:tcW w:w="358" w:type="pct"/>
            <w:vMerge/>
            <w:tcBorders>
              <w:top w:val="single" w:sz="16" w:space="0" w:color="000000"/>
              <w:bottom w:val="single" w:sz="16" w:space="0" w:color="000000"/>
              <w:right w:val="single" w:sz="16" w:space="0" w:color="000000"/>
            </w:tcBorders>
            <w:shd w:val="clear" w:color="auto" w:fill="FFFFFF"/>
            <w:vAlign w:val="bottom"/>
          </w:tcPr>
          <w:p w:rsidR="001B6A6A" w:rsidRPr="00C16170" w:rsidRDefault="001B6A6A" w:rsidP="001B6A6A">
            <w:pPr>
              <w:autoSpaceDE w:val="0"/>
              <w:autoSpaceDN w:val="0"/>
              <w:adjustRightInd w:val="0"/>
              <w:spacing w:after="0" w:line="240" w:lineRule="auto"/>
              <w:jc w:val="left"/>
              <w:rPr>
                <w:rFonts w:ascii="Arial" w:hAnsi="Arial" w:cs="Arial"/>
                <w:color w:val="000000"/>
                <w:sz w:val="18"/>
                <w:szCs w:val="18"/>
              </w:rPr>
            </w:pPr>
          </w:p>
        </w:tc>
      </w:tr>
      <w:tr w:rsidR="001B6A6A" w:rsidRPr="00C16170" w:rsidTr="001B6A6A">
        <w:trPr>
          <w:cantSplit/>
          <w:tblHeader/>
        </w:trPr>
        <w:tc>
          <w:tcPr>
            <w:tcW w:w="253" w:type="pct"/>
            <w:vMerge w:val="restart"/>
            <w:tcBorders>
              <w:top w:val="single" w:sz="16" w:space="0" w:color="000000"/>
              <w:left w:val="single" w:sz="16" w:space="0" w:color="000000"/>
              <w:right w:val="nil"/>
            </w:tcBorders>
            <w:shd w:val="clear" w:color="auto" w:fill="FFFFFF"/>
          </w:tcPr>
          <w:p w:rsidR="001B6A6A" w:rsidRPr="00C16170" w:rsidRDefault="001B6A6A" w:rsidP="001B6A6A">
            <w:pPr>
              <w:autoSpaceDE w:val="0"/>
              <w:autoSpaceDN w:val="0"/>
              <w:adjustRightInd w:val="0"/>
              <w:spacing w:after="0" w:line="240" w:lineRule="auto"/>
              <w:ind w:left="60" w:right="60"/>
              <w:jc w:val="left"/>
              <w:rPr>
                <w:rFonts w:ascii="Arial" w:hAnsi="Arial" w:cs="Arial"/>
                <w:color w:val="000000"/>
                <w:sz w:val="18"/>
                <w:szCs w:val="18"/>
              </w:rPr>
            </w:pPr>
            <w:r w:rsidRPr="00C16170">
              <w:rPr>
                <w:rFonts w:ascii="Arial" w:hAnsi="Arial" w:cs="Arial"/>
                <w:color w:val="000000"/>
                <w:sz w:val="18"/>
                <w:szCs w:val="18"/>
              </w:rPr>
              <w:t>Ja</w:t>
            </w:r>
          </w:p>
        </w:tc>
        <w:tc>
          <w:tcPr>
            <w:tcW w:w="444" w:type="pct"/>
            <w:vMerge w:val="restart"/>
            <w:tcBorders>
              <w:top w:val="single" w:sz="16" w:space="0" w:color="000000"/>
              <w:left w:val="nil"/>
              <w:right w:val="nil"/>
            </w:tcBorders>
            <w:shd w:val="clear" w:color="auto" w:fill="FFFFFF"/>
          </w:tcPr>
          <w:p w:rsidR="001B6A6A" w:rsidRPr="00C16170" w:rsidRDefault="001B6A6A" w:rsidP="001B6A6A">
            <w:pPr>
              <w:autoSpaceDE w:val="0"/>
              <w:autoSpaceDN w:val="0"/>
              <w:adjustRightInd w:val="0"/>
              <w:spacing w:after="0" w:line="240" w:lineRule="auto"/>
              <w:ind w:left="60" w:right="60"/>
              <w:jc w:val="left"/>
              <w:rPr>
                <w:rFonts w:ascii="Arial" w:hAnsi="Arial" w:cs="Arial"/>
                <w:color w:val="000000"/>
                <w:sz w:val="18"/>
                <w:szCs w:val="18"/>
              </w:rPr>
            </w:pPr>
          </w:p>
        </w:tc>
        <w:tc>
          <w:tcPr>
            <w:tcW w:w="222" w:type="pct"/>
            <w:vMerge w:val="restart"/>
            <w:tcBorders>
              <w:top w:val="single" w:sz="16" w:space="0" w:color="000000"/>
              <w:left w:val="nil"/>
              <w:right w:val="nil"/>
            </w:tcBorders>
            <w:shd w:val="clear" w:color="auto" w:fill="FFFFFF"/>
          </w:tcPr>
          <w:p w:rsidR="001B6A6A" w:rsidRPr="00C16170" w:rsidRDefault="001B6A6A" w:rsidP="001B6A6A">
            <w:pPr>
              <w:autoSpaceDE w:val="0"/>
              <w:autoSpaceDN w:val="0"/>
              <w:adjustRightInd w:val="0"/>
              <w:spacing w:after="0" w:line="240" w:lineRule="auto"/>
              <w:ind w:right="60"/>
              <w:jc w:val="left"/>
              <w:rPr>
                <w:rFonts w:ascii="Arial" w:hAnsi="Arial" w:cs="Arial"/>
                <w:color w:val="000000"/>
                <w:sz w:val="18"/>
                <w:szCs w:val="18"/>
              </w:rPr>
            </w:pPr>
            <w:r>
              <w:rPr>
                <w:rFonts w:ascii="Arial" w:hAnsi="Arial" w:cs="Arial"/>
                <w:color w:val="000000"/>
                <w:sz w:val="18"/>
                <w:szCs w:val="18"/>
              </w:rPr>
              <w:t>Ikke børn</w:t>
            </w:r>
          </w:p>
        </w:tc>
        <w:tc>
          <w:tcPr>
            <w:tcW w:w="774" w:type="pct"/>
            <w:tcBorders>
              <w:top w:val="single" w:sz="16" w:space="0" w:color="000000"/>
              <w:left w:val="nil"/>
              <w:bottom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right="60"/>
              <w:jc w:val="left"/>
              <w:rPr>
                <w:rFonts w:ascii="Arial" w:hAnsi="Arial" w:cs="Arial"/>
                <w:color w:val="000000"/>
                <w:sz w:val="18"/>
                <w:szCs w:val="18"/>
              </w:rPr>
            </w:pPr>
          </w:p>
        </w:tc>
        <w:tc>
          <w:tcPr>
            <w:tcW w:w="367" w:type="pct"/>
            <w:tcBorders>
              <w:top w:val="single" w:sz="16" w:space="0" w:color="000000"/>
              <w:left w:val="single" w:sz="16" w:space="0" w:color="000000"/>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588" w:type="pct"/>
            <w:tcBorders>
              <w:top w:val="single" w:sz="16" w:space="0" w:color="000000"/>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588" w:type="pct"/>
            <w:tcBorders>
              <w:top w:val="single" w:sz="16" w:space="0" w:color="000000"/>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736" w:type="pct"/>
            <w:tcBorders>
              <w:top w:val="single" w:sz="16" w:space="0" w:color="000000"/>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671" w:type="pct"/>
            <w:tcBorders>
              <w:top w:val="single" w:sz="16" w:space="0" w:color="000000"/>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358" w:type="pct"/>
            <w:tcBorders>
              <w:top w:val="single" w:sz="16" w:space="0" w:color="000000"/>
              <w:bottom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r>
      <w:tr w:rsidR="001B6A6A" w:rsidRPr="00C16170" w:rsidTr="001B6A6A">
        <w:trPr>
          <w:cantSplit/>
          <w:tblHeader/>
        </w:trPr>
        <w:tc>
          <w:tcPr>
            <w:tcW w:w="253" w:type="pct"/>
            <w:vMerge/>
            <w:tcBorders>
              <w:top w:val="single" w:sz="16" w:space="0" w:color="000000"/>
              <w:left w:val="single" w:sz="16" w:space="0" w:color="000000"/>
              <w:right w:val="nil"/>
            </w:tcBorders>
            <w:shd w:val="clear" w:color="auto" w:fill="FFFFFF"/>
          </w:tcPr>
          <w:p w:rsidR="001B6A6A" w:rsidRPr="00C16170" w:rsidRDefault="001B6A6A" w:rsidP="001B6A6A">
            <w:pPr>
              <w:autoSpaceDE w:val="0"/>
              <w:autoSpaceDN w:val="0"/>
              <w:adjustRightInd w:val="0"/>
              <w:spacing w:after="0" w:line="240" w:lineRule="auto"/>
              <w:jc w:val="left"/>
              <w:rPr>
                <w:rFonts w:ascii="Arial" w:hAnsi="Arial" w:cs="Arial"/>
                <w:color w:val="000000"/>
                <w:sz w:val="18"/>
                <w:szCs w:val="18"/>
              </w:rPr>
            </w:pPr>
          </w:p>
        </w:tc>
        <w:tc>
          <w:tcPr>
            <w:tcW w:w="444" w:type="pct"/>
            <w:vMerge/>
            <w:tcBorders>
              <w:top w:val="single" w:sz="16" w:space="0" w:color="000000"/>
              <w:left w:val="nil"/>
              <w:right w:val="nil"/>
            </w:tcBorders>
            <w:shd w:val="clear" w:color="auto" w:fill="FFFFFF"/>
          </w:tcPr>
          <w:p w:rsidR="001B6A6A" w:rsidRPr="00C16170" w:rsidRDefault="001B6A6A" w:rsidP="001B6A6A">
            <w:pPr>
              <w:autoSpaceDE w:val="0"/>
              <w:autoSpaceDN w:val="0"/>
              <w:adjustRightInd w:val="0"/>
              <w:spacing w:after="0" w:line="240" w:lineRule="auto"/>
              <w:jc w:val="left"/>
              <w:rPr>
                <w:rFonts w:ascii="Arial" w:hAnsi="Arial" w:cs="Arial"/>
                <w:color w:val="000000"/>
                <w:sz w:val="18"/>
                <w:szCs w:val="18"/>
              </w:rPr>
            </w:pPr>
          </w:p>
        </w:tc>
        <w:tc>
          <w:tcPr>
            <w:tcW w:w="222" w:type="pct"/>
            <w:vMerge/>
            <w:tcBorders>
              <w:top w:val="single" w:sz="16" w:space="0" w:color="000000"/>
              <w:left w:val="nil"/>
              <w:right w:val="nil"/>
            </w:tcBorders>
            <w:shd w:val="clear" w:color="auto" w:fill="FFFFFF"/>
          </w:tcPr>
          <w:p w:rsidR="001B6A6A" w:rsidRPr="00C16170" w:rsidRDefault="001B6A6A" w:rsidP="001B6A6A">
            <w:pPr>
              <w:autoSpaceDE w:val="0"/>
              <w:autoSpaceDN w:val="0"/>
              <w:adjustRightInd w:val="0"/>
              <w:spacing w:after="0" w:line="240" w:lineRule="auto"/>
              <w:jc w:val="left"/>
              <w:rPr>
                <w:rFonts w:ascii="Arial" w:hAnsi="Arial" w:cs="Arial"/>
                <w:color w:val="000000"/>
                <w:sz w:val="18"/>
                <w:szCs w:val="18"/>
              </w:rPr>
            </w:pPr>
          </w:p>
        </w:tc>
        <w:tc>
          <w:tcPr>
            <w:tcW w:w="774" w:type="pct"/>
            <w:tcBorders>
              <w:top w:val="nil"/>
              <w:left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right="60"/>
              <w:jc w:val="left"/>
              <w:rPr>
                <w:rFonts w:ascii="Arial" w:hAnsi="Arial" w:cs="Arial"/>
                <w:color w:val="000000"/>
                <w:sz w:val="18"/>
                <w:szCs w:val="18"/>
              </w:rPr>
            </w:pPr>
          </w:p>
        </w:tc>
        <w:tc>
          <w:tcPr>
            <w:tcW w:w="367" w:type="pct"/>
            <w:tcBorders>
              <w:top w:val="nil"/>
              <w:left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3,</w:t>
            </w:r>
            <w:proofErr w:type="gramStart"/>
            <w:r w:rsidRPr="00C16170">
              <w:rPr>
                <w:rFonts w:ascii="Arial" w:hAnsi="Arial" w:cs="Arial"/>
                <w:color w:val="000000"/>
                <w:sz w:val="18"/>
                <w:szCs w:val="18"/>
              </w:rPr>
              <w:t>7%</w:t>
            </w:r>
            <w:proofErr w:type="gramEnd"/>
          </w:p>
        </w:tc>
        <w:tc>
          <w:tcPr>
            <w:tcW w:w="588" w:type="pct"/>
            <w:tcBorders>
              <w:top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47,</w:t>
            </w:r>
            <w:proofErr w:type="gramStart"/>
            <w:r w:rsidRPr="00C16170">
              <w:rPr>
                <w:rFonts w:ascii="Arial" w:hAnsi="Arial" w:cs="Arial"/>
                <w:color w:val="000000"/>
                <w:sz w:val="18"/>
                <w:szCs w:val="18"/>
              </w:rPr>
              <w:t>0%</w:t>
            </w:r>
            <w:proofErr w:type="gramEnd"/>
          </w:p>
        </w:tc>
        <w:tc>
          <w:tcPr>
            <w:tcW w:w="588" w:type="pct"/>
            <w:tcBorders>
              <w:top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7,</w:t>
            </w:r>
            <w:proofErr w:type="gramStart"/>
            <w:r w:rsidRPr="00C16170">
              <w:rPr>
                <w:rFonts w:ascii="Arial" w:hAnsi="Arial" w:cs="Arial"/>
                <w:color w:val="000000"/>
                <w:sz w:val="18"/>
                <w:szCs w:val="18"/>
              </w:rPr>
              <w:t>5%</w:t>
            </w:r>
            <w:proofErr w:type="gramEnd"/>
          </w:p>
        </w:tc>
        <w:tc>
          <w:tcPr>
            <w:tcW w:w="736" w:type="pct"/>
            <w:tcBorders>
              <w:top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20,</w:t>
            </w:r>
            <w:proofErr w:type="gramStart"/>
            <w:r w:rsidRPr="00C16170">
              <w:rPr>
                <w:rFonts w:ascii="Arial" w:hAnsi="Arial" w:cs="Arial"/>
                <w:color w:val="000000"/>
                <w:sz w:val="18"/>
                <w:szCs w:val="18"/>
              </w:rPr>
              <w:t>1%</w:t>
            </w:r>
            <w:proofErr w:type="gramEnd"/>
          </w:p>
        </w:tc>
        <w:tc>
          <w:tcPr>
            <w:tcW w:w="671" w:type="pct"/>
            <w:tcBorders>
              <w:top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21,</w:t>
            </w:r>
            <w:proofErr w:type="gramStart"/>
            <w:r w:rsidRPr="00C16170">
              <w:rPr>
                <w:rFonts w:ascii="Arial" w:hAnsi="Arial" w:cs="Arial"/>
                <w:color w:val="000000"/>
                <w:sz w:val="18"/>
                <w:szCs w:val="18"/>
              </w:rPr>
              <w:t>6%</w:t>
            </w:r>
            <w:proofErr w:type="gramEnd"/>
          </w:p>
        </w:tc>
        <w:tc>
          <w:tcPr>
            <w:tcW w:w="358" w:type="pct"/>
            <w:tcBorders>
              <w:top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100,</w:t>
            </w:r>
            <w:proofErr w:type="gramStart"/>
            <w:r w:rsidRPr="00C16170">
              <w:rPr>
                <w:rFonts w:ascii="Arial" w:hAnsi="Arial" w:cs="Arial"/>
                <w:color w:val="000000"/>
                <w:sz w:val="18"/>
                <w:szCs w:val="18"/>
              </w:rPr>
              <w:t>0%</w:t>
            </w:r>
            <w:proofErr w:type="gramEnd"/>
          </w:p>
        </w:tc>
      </w:tr>
      <w:tr w:rsidR="001B6A6A" w:rsidRPr="00C16170" w:rsidTr="001B6A6A">
        <w:trPr>
          <w:cantSplit/>
          <w:tblHeader/>
        </w:trPr>
        <w:tc>
          <w:tcPr>
            <w:tcW w:w="253" w:type="pct"/>
            <w:vMerge/>
            <w:tcBorders>
              <w:top w:val="single" w:sz="16" w:space="0" w:color="000000"/>
              <w:left w:val="single" w:sz="16" w:space="0" w:color="000000"/>
              <w:right w:val="nil"/>
            </w:tcBorders>
            <w:shd w:val="clear" w:color="auto" w:fill="FFFFFF"/>
          </w:tcPr>
          <w:p w:rsidR="001B6A6A" w:rsidRPr="00C16170" w:rsidRDefault="001B6A6A" w:rsidP="001B6A6A">
            <w:pPr>
              <w:autoSpaceDE w:val="0"/>
              <w:autoSpaceDN w:val="0"/>
              <w:adjustRightInd w:val="0"/>
              <w:spacing w:after="0" w:line="240" w:lineRule="auto"/>
              <w:jc w:val="left"/>
              <w:rPr>
                <w:rFonts w:ascii="Arial" w:hAnsi="Arial" w:cs="Arial"/>
                <w:color w:val="000000"/>
                <w:sz w:val="18"/>
                <w:szCs w:val="18"/>
              </w:rPr>
            </w:pPr>
          </w:p>
        </w:tc>
        <w:tc>
          <w:tcPr>
            <w:tcW w:w="444" w:type="pct"/>
            <w:vMerge/>
            <w:tcBorders>
              <w:top w:val="single" w:sz="16" w:space="0" w:color="000000"/>
              <w:left w:val="nil"/>
              <w:right w:val="nil"/>
            </w:tcBorders>
            <w:shd w:val="clear" w:color="auto" w:fill="FFFFFF"/>
          </w:tcPr>
          <w:p w:rsidR="001B6A6A" w:rsidRPr="00C16170" w:rsidRDefault="001B6A6A" w:rsidP="001B6A6A">
            <w:pPr>
              <w:autoSpaceDE w:val="0"/>
              <w:autoSpaceDN w:val="0"/>
              <w:adjustRightInd w:val="0"/>
              <w:spacing w:after="0" w:line="240" w:lineRule="auto"/>
              <w:jc w:val="left"/>
              <w:rPr>
                <w:rFonts w:ascii="Arial" w:hAnsi="Arial" w:cs="Arial"/>
                <w:color w:val="000000"/>
                <w:sz w:val="18"/>
                <w:szCs w:val="18"/>
              </w:rPr>
            </w:pPr>
          </w:p>
        </w:tc>
        <w:tc>
          <w:tcPr>
            <w:tcW w:w="222" w:type="pct"/>
            <w:vMerge w:val="restart"/>
            <w:tcBorders>
              <w:left w:val="nil"/>
              <w:right w:val="nil"/>
            </w:tcBorders>
            <w:shd w:val="clear" w:color="auto" w:fill="FFFFFF"/>
          </w:tcPr>
          <w:p w:rsidR="001B6A6A" w:rsidRPr="00C16170" w:rsidRDefault="001B6A6A" w:rsidP="001B6A6A">
            <w:pPr>
              <w:autoSpaceDE w:val="0"/>
              <w:autoSpaceDN w:val="0"/>
              <w:adjustRightInd w:val="0"/>
              <w:spacing w:after="0" w:line="240" w:lineRule="auto"/>
              <w:ind w:right="60"/>
              <w:jc w:val="left"/>
              <w:rPr>
                <w:rFonts w:ascii="Arial" w:hAnsi="Arial" w:cs="Arial"/>
                <w:color w:val="000000"/>
                <w:sz w:val="18"/>
                <w:szCs w:val="18"/>
              </w:rPr>
            </w:pPr>
            <w:r>
              <w:rPr>
                <w:rFonts w:ascii="Arial" w:hAnsi="Arial" w:cs="Arial"/>
                <w:color w:val="000000"/>
                <w:sz w:val="18"/>
                <w:szCs w:val="18"/>
              </w:rPr>
              <w:t>Børn</w:t>
            </w:r>
          </w:p>
        </w:tc>
        <w:tc>
          <w:tcPr>
            <w:tcW w:w="774" w:type="pct"/>
            <w:tcBorders>
              <w:left w:val="nil"/>
              <w:bottom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right="60"/>
              <w:jc w:val="left"/>
              <w:rPr>
                <w:rFonts w:ascii="Arial" w:hAnsi="Arial" w:cs="Arial"/>
                <w:color w:val="000000"/>
                <w:sz w:val="18"/>
                <w:szCs w:val="18"/>
              </w:rPr>
            </w:pPr>
          </w:p>
        </w:tc>
        <w:tc>
          <w:tcPr>
            <w:tcW w:w="367" w:type="pct"/>
            <w:tcBorders>
              <w:left w:val="single" w:sz="16" w:space="0" w:color="000000"/>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588" w:type="pct"/>
            <w:tcBorders>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588" w:type="pct"/>
            <w:tcBorders>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736" w:type="pct"/>
            <w:tcBorders>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671" w:type="pct"/>
            <w:tcBorders>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358" w:type="pct"/>
            <w:tcBorders>
              <w:bottom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r>
      <w:tr w:rsidR="001B6A6A" w:rsidRPr="00C16170" w:rsidTr="001B6A6A">
        <w:trPr>
          <w:cantSplit/>
          <w:tblHeader/>
        </w:trPr>
        <w:tc>
          <w:tcPr>
            <w:tcW w:w="253" w:type="pct"/>
            <w:vMerge/>
            <w:tcBorders>
              <w:top w:val="single" w:sz="16" w:space="0" w:color="000000"/>
              <w:left w:val="single" w:sz="16" w:space="0" w:color="000000"/>
              <w:right w:val="nil"/>
            </w:tcBorders>
            <w:shd w:val="clear" w:color="auto" w:fill="FFFFFF"/>
          </w:tcPr>
          <w:p w:rsidR="001B6A6A" w:rsidRPr="00C16170" w:rsidRDefault="001B6A6A" w:rsidP="001B6A6A">
            <w:pPr>
              <w:autoSpaceDE w:val="0"/>
              <w:autoSpaceDN w:val="0"/>
              <w:adjustRightInd w:val="0"/>
              <w:spacing w:after="0" w:line="240" w:lineRule="auto"/>
              <w:jc w:val="left"/>
            </w:pPr>
          </w:p>
        </w:tc>
        <w:tc>
          <w:tcPr>
            <w:tcW w:w="444" w:type="pct"/>
            <w:vMerge/>
            <w:tcBorders>
              <w:top w:val="single" w:sz="16" w:space="0" w:color="000000"/>
              <w:left w:val="nil"/>
              <w:right w:val="nil"/>
            </w:tcBorders>
            <w:shd w:val="clear" w:color="auto" w:fill="FFFFFF"/>
          </w:tcPr>
          <w:p w:rsidR="001B6A6A" w:rsidRPr="00C16170" w:rsidRDefault="001B6A6A" w:rsidP="001B6A6A">
            <w:pPr>
              <w:autoSpaceDE w:val="0"/>
              <w:autoSpaceDN w:val="0"/>
              <w:adjustRightInd w:val="0"/>
              <w:spacing w:after="0" w:line="240" w:lineRule="auto"/>
              <w:jc w:val="left"/>
            </w:pPr>
          </w:p>
        </w:tc>
        <w:tc>
          <w:tcPr>
            <w:tcW w:w="222" w:type="pct"/>
            <w:vMerge/>
            <w:tcBorders>
              <w:left w:val="nil"/>
              <w:right w:val="nil"/>
            </w:tcBorders>
            <w:shd w:val="clear" w:color="auto" w:fill="FFFFFF"/>
          </w:tcPr>
          <w:p w:rsidR="001B6A6A" w:rsidRPr="00C16170" w:rsidRDefault="001B6A6A" w:rsidP="001B6A6A">
            <w:pPr>
              <w:autoSpaceDE w:val="0"/>
              <w:autoSpaceDN w:val="0"/>
              <w:adjustRightInd w:val="0"/>
              <w:spacing w:after="0" w:line="240" w:lineRule="auto"/>
              <w:jc w:val="left"/>
            </w:pPr>
          </w:p>
        </w:tc>
        <w:tc>
          <w:tcPr>
            <w:tcW w:w="774" w:type="pct"/>
            <w:tcBorders>
              <w:top w:val="nil"/>
              <w:left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right="60"/>
              <w:jc w:val="left"/>
              <w:rPr>
                <w:rFonts w:ascii="Arial" w:hAnsi="Arial" w:cs="Arial"/>
                <w:color w:val="000000"/>
                <w:sz w:val="18"/>
                <w:szCs w:val="18"/>
              </w:rPr>
            </w:pPr>
          </w:p>
        </w:tc>
        <w:tc>
          <w:tcPr>
            <w:tcW w:w="367" w:type="pct"/>
            <w:tcBorders>
              <w:top w:val="nil"/>
              <w:left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1,</w:t>
            </w:r>
            <w:proofErr w:type="gramStart"/>
            <w:r w:rsidRPr="00C16170">
              <w:rPr>
                <w:rFonts w:ascii="Arial" w:hAnsi="Arial" w:cs="Arial"/>
                <w:color w:val="000000"/>
                <w:sz w:val="18"/>
                <w:szCs w:val="18"/>
              </w:rPr>
              <w:t>4%</w:t>
            </w:r>
            <w:proofErr w:type="gramEnd"/>
          </w:p>
        </w:tc>
        <w:tc>
          <w:tcPr>
            <w:tcW w:w="588" w:type="pct"/>
            <w:tcBorders>
              <w:top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47,</w:t>
            </w:r>
            <w:proofErr w:type="gramStart"/>
            <w:r w:rsidRPr="00C16170">
              <w:rPr>
                <w:rFonts w:ascii="Arial" w:hAnsi="Arial" w:cs="Arial"/>
                <w:color w:val="000000"/>
                <w:sz w:val="18"/>
                <w:szCs w:val="18"/>
              </w:rPr>
              <w:t>9%</w:t>
            </w:r>
            <w:proofErr w:type="gramEnd"/>
          </w:p>
        </w:tc>
        <w:tc>
          <w:tcPr>
            <w:tcW w:w="588" w:type="pct"/>
            <w:tcBorders>
              <w:top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12,</w:t>
            </w:r>
            <w:proofErr w:type="gramStart"/>
            <w:r w:rsidRPr="00C16170">
              <w:rPr>
                <w:rFonts w:ascii="Arial" w:hAnsi="Arial" w:cs="Arial"/>
                <w:color w:val="000000"/>
                <w:sz w:val="18"/>
                <w:szCs w:val="18"/>
              </w:rPr>
              <w:t>5%</w:t>
            </w:r>
            <w:proofErr w:type="gramEnd"/>
          </w:p>
        </w:tc>
        <w:tc>
          <w:tcPr>
            <w:tcW w:w="736" w:type="pct"/>
            <w:tcBorders>
              <w:top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23,</w:t>
            </w:r>
            <w:proofErr w:type="gramStart"/>
            <w:r w:rsidRPr="00C16170">
              <w:rPr>
                <w:rFonts w:ascii="Arial" w:hAnsi="Arial" w:cs="Arial"/>
                <w:color w:val="000000"/>
                <w:sz w:val="18"/>
                <w:szCs w:val="18"/>
              </w:rPr>
              <w:t>6%</w:t>
            </w:r>
            <w:proofErr w:type="gramEnd"/>
          </w:p>
        </w:tc>
        <w:tc>
          <w:tcPr>
            <w:tcW w:w="671" w:type="pct"/>
            <w:tcBorders>
              <w:top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14,</w:t>
            </w:r>
            <w:proofErr w:type="gramStart"/>
            <w:r w:rsidRPr="00C16170">
              <w:rPr>
                <w:rFonts w:ascii="Arial" w:hAnsi="Arial" w:cs="Arial"/>
                <w:color w:val="000000"/>
                <w:sz w:val="18"/>
                <w:szCs w:val="18"/>
              </w:rPr>
              <w:t>6%</w:t>
            </w:r>
            <w:proofErr w:type="gramEnd"/>
          </w:p>
        </w:tc>
        <w:tc>
          <w:tcPr>
            <w:tcW w:w="358" w:type="pct"/>
            <w:tcBorders>
              <w:top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100,</w:t>
            </w:r>
            <w:proofErr w:type="gramStart"/>
            <w:r w:rsidRPr="00C16170">
              <w:rPr>
                <w:rFonts w:ascii="Arial" w:hAnsi="Arial" w:cs="Arial"/>
                <w:color w:val="000000"/>
                <w:sz w:val="18"/>
                <w:szCs w:val="18"/>
              </w:rPr>
              <w:t>0%</w:t>
            </w:r>
            <w:proofErr w:type="gramEnd"/>
          </w:p>
        </w:tc>
      </w:tr>
      <w:tr w:rsidR="001B6A6A" w:rsidRPr="00C16170" w:rsidTr="001B6A6A">
        <w:trPr>
          <w:cantSplit/>
          <w:tblHeader/>
        </w:trPr>
        <w:tc>
          <w:tcPr>
            <w:tcW w:w="253" w:type="pct"/>
            <w:vMerge/>
            <w:tcBorders>
              <w:top w:val="single" w:sz="16" w:space="0" w:color="000000"/>
              <w:left w:val="single" w:sz="16" w:space="0" w:color="000000"/>
              <w:right w:val="nil"/>
            </w:tcBorders>
            <w:shd w:val="clear" w:color="auto" w:fill="FFFFFF"/>
          </w:tcPr>
          <w:p w:rsidR="001B6A6A" w:rsidRPr="00C16170" w:rsidRDefault="001B6A6A" w:rsidP="001B6A6A">
            <w:pPr>
              <w:autoSpaceDE w:val="0"/>
              <w:autoSpaceDN w:val="0"/>
              <w:adjustRightInd w:val="0"/>
              <w:spacing w:after="0" w:line="240" w:lineRule="auto"/>
              <w:jc w:val="left"/>
              <w:rPr>
                <w:rFonts w:ascii="Arial" w:hAnsi="Arial" w:cs="Arial"/>
                <w:color w:val="000000"/>
                <w:sz w:val="18"/>
                <w:szCs w:val="18"/>
              </w:rPr>
            </w:pPr>
          </w:p>
        </w:tc>
        <w:tc>
          <w:tcPr>
            <w:tcW w:w="666" w:type="pct"/>
            <w:gridSpan w:val="2"/>
            <w:vMerge w:val="restart"/>
            <w:tcBorders>
              <w:left w:val="nil"/>
              <w:right w:val="nil"/>
            </w:tcBorders>
            <w:shd w:val="clear" w:color="auto" w:fill="FFFFFF"/>
          </w:tcPr>
          <w:p w:rsidR="001B6A6A" w:rsidRPr="00C16170" w:rsidRDefault="001B6A6A" w:rsidP="001B6A6A">
            <w:pPr>
              <w:autoSpaceDE w:val="0"/>
              <w:autoSpaceDN w:val="0"/>
              <w:adjustRightInd w:val="0"/>
              <w:spacing w:after="0" w:line="240" w:lineRule="auto"/>
              <w:ind w:left="60" w:right="60"/>
              <w:jc w:val="left"/>
              <w:rPr>
                <w:rFonts w:ascii="Arial" w:hAnsi="Arial" w:cs="Arial"/>
                <w:color w:val="000000"/>
                <w:sz w:val="18"/>
                <w:szCs w:val="18"/>
              </w:rPr>
            </w:pPr>
            <w:r w:rsidRPr="00C16170">
              <w:rPr>
                <w:rFonts w:ascii="Arial" w:hAnsi="Arial" w:cs="Arial"/>
                <w:color w:val="000000"/>
                <w:sz w:val="18"/>
                <w:szCs w:val="18"/>
              </w:rPr>
              <w:t>Total</w:t>
            </w:r>
          </w:p>
        </w:tc>
        <w:tc>
          <w:tcPr>
            <w:tcW w:w="774" w:type="pct"/>
            <w:tcBorders>
              <w:left w:val="nil"/>
              <w:bottom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right="60"/>
              <w:jc w:val="left"/>
              <w:rPr>
                <w:rFonts w:ascii="Arial" w:hAnsi="Arial" w:cs="Arial"/>
                <w:color w:val="000000"/>
                <w:sz w:val="18"/>
                <w:szCs w:val="18"/>
              </w:rPr>
            </w:pPr>
          </w:p>
        </w:tc>
        <w:tc>
          <w:tcPr>
            <w:tcW w:w="367" w:type="pct"/>
            <w:tcBorders>
              <w:left w:val="single" w:sz="16" w:space="0" w:color="000000"/>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588" w:type="pct"/>
            <w:tcBorders>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588" w:type="pct"/>
            <w:tcBorders>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736" w:type="pct"/>
            <w:tcBorders>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671" w:type="pct"/>
            <w:tcBorders>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358" w:type="pct"/>
            <w:tcBorders>
              <w:bottom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r>
      <w:tr w:rsidR="001B6A6A" w:rsidRPr="00C16170" w:rsidTr="001B6A6A">
        <w:trPr>
          <w:cantSplit/>
          <w:tblHeader/>
        </w:trPr>
        <w:tc>
          <w:tcPr>
            <w:tcW w:w="253" w:type="pct"/>
            <w:vMerge/>
            <w:tcBorders>
              <w:top w:val="single" w:sz="16" w:space="0" w:color="000000"/>
              <w:left w:val="single" w:sz="16" w:space="0" w:color="000000"/>
              <w:right w:val="nil"/>
            </w:tcBorders>
            <w:shd w:val="clear" w:color="auto" w:fill="FFFFFF"/>
          </w:tcPr>
          <w:p w:rsidR="001B6A6A" w:rsidRPr="00C16170" w:rsidRDefault="001B6A6A" w:rsidP="001B6A6A">
            <w:pPr>
              <w:autoSpaceDE w:val="0"/>
              <w:autoSpaceDN w:val="0"/>
              <w:adjustRightInd w:val="0"/>
              <w:spacing w:after="0" w:line="240" w:lineRule="auto"/>
              <w:jc w:val="left"/>
            </w:pPr>
          </w:p>
        </w:tc>
        <w:tc>
          <w:tcPr>
            <w:tcW w:w="666" w:type="pct"/>
            <w:gridSpan w:val="2"/>
            <w:vMerge/>
            <w:tcBorders>
              <w:left w:val="nil"/>
              <w:right w:val="nil"/>
            </w:tcBorders>
            <w:shd w:val="clear" w:color="auto" w:fill="FFFFFF"/>
          </w:tcPr>
          <w:p w:rsidR="001B6A6A" w:rsidRPr="00C16170" w:rsidRDefault="001B6A6A" w:rsidP="001B6A6A">
            <w:pPr>
              <w:autoSpaceDE w:val="0"/>
              <w:autoSpaceDN w:val="0"/>
              <w:adjustRightInd w:val="0"/>
              <w:spacing w:after="0" w:line="240" w:lineRule="auto"/>
              <w:jc w:val="left"/>
            </w:pPr>
          </w:p>
        </w:tc>
        <w:tc>
          <w:tcPr>
            <w:tcW w:w="774" w:type="pct"/>
            <w:tcBorders>
              <w:top w:val="nil"/>
              <w:left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right="60"/>
              <w:jc w:val="left"/>
              <w:rPr>
                <w:rFonts w:ascii="Arial" w:hAnsi="Arial" w:cs="Arial"/>
                <w:color w:val="000000"/>
                <w:sz w:val="18"/>
                <w:szCs w:val="18"/>
              </w:rPr>
            </w:pPr>
          </w:p>
        </w:tc>
        <w:tc>
          <w:tcPr>
            <w:tcW w:w="367" w:type="pct"/>
            <w:tcBorders>
              <w:top w:val="nil"/>
              <w:left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2,</w:t>
            </w:r>
            <w:proofErr w:type="gramStart"/>
            <w:r w:rsidRPr="00C16170">
              <w:rPr>
                <w:rFonts w:ascii="Arial" w:hAnsi="Arial" w:cs="Arial"/>
                <w:color w:val="000000"/>
                <w:sz w:val="18"/>
                <w:szCs w:val="18"/>
              </w:rPr>
              <w:t>5%</w:t>
            </w:r>
            <w:proofErr w:type="gramEnd"/>
          </w:p>
        </w:tc>
        <w:tc>
          <w:tcPr>
            <w:tcW w:w="588" w:type="pct"/>
            <w:tcBorders>
              <w:top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47,</w:t>
            </w:r>
            <w:proofErr w:type="gramStart"/>
            <w:r w:rsidRPr="00C16170">
              <w:rPr>
                <w:rFonts w:ascii="Arial" w:hAnsi="Arial" w:cs="Arial"/>
                <w:color w:val="000000"/>
                <w:sz w:val="18"/>
                <w:szCs w:val="18"/>
              </w:rPr>
              <w:t>5%</w:t>
            </w:r>
            <w:proofErr w:type="gramEnd"/>
          </w:p>
        </w:tc>
        <w:tc>
          <w:tcPr>
            <w:tcW w:w="588" w:type="pct"/>
            <w:tcBorders>
              <w:top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10,</w:t>
            </w:r>
            <w:proofErr w:type="gramStart"/>
            <w:r w:rsidRPr="00C16170">
              <w:rPr>
                <w:rFonts w:ascii="Arial" w:hAnsi="Arial" w:cs="Arial"/>
                <w:color w:val="000000"/>
                <w:sz w:val="18"/>
                <w:szCs w:val="18"/>
              </w:rPr>
              <w:t>1%</w:t>
            </w:r>
            <w:proofErr w:type="gramEnd"/>
          </w:p>
        </w:tc>
        <w:tc>
          <w:tcPr>
            <w:tcW w:w="736" w:type="pct"/>
            <w:tcBorders>
              <w:top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21,</w:t>
            </w:r>
            <w:proofErr w:type="gramStart"/>
            <w:r w:rsidRPr="00C16170">
              <w:rPr>
                <w:rFonts w:ascii="Arial" w:hAnsi="Arial" w:cs="Arial"/>
                <w:color w:val="000000"/>
                <w:sz w:val="18"/>
                <w:szCs w:val="18"/>
              </w:rPr>
              <w:t>9%</w:t>
            </w:r>
            <w:proofErr w:type="gramEnd"/>
          </w:p>
        </w:tc>
        <w:tc>
          <w:tcPr>
            <w:tcW w:w="671" w:type="pct"/>
            <w:tcBorders>
              <w:top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18,</w:t>
            </w:r>
            <w:proofErr w:type="gramStart"/>
            <w:r w:rsidRPr="00C16170">
              <w:rPr>
                <w:rFonts w:ascii="Arial" w:hAnsi="Arial" w:cs="Arial"/>
                <w:color w:val="000000"/>
                <w:sz w:val="18"/>
                <w:szCs w:val="18"/>
              </w:rPr>
              <w:t>0%</w:t>
            </w:r>
            <w:proofErr w:type="gramEnd"/>
          </w:p>
        </w:tc>
        <w:tc>
          <w:tcPr>
            <w:tcW w:w="358" w:type="pct"/>
            <w:tcBorders>
              <w:top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100,</w:t>
            </w:r>
            <w:proofErr w:type="gramStart"/>
            <w:r w:rsidRPr="00C16170">
              <w:rPr>
                <w:rFonts w:ascii="Arial" w:hAnsi="Arial" w:cs="Arial"/>
                <w:color w:val="000000"/>
                <w:sz w:val="18"/>
                <w:szCs w:val="18"/>
              </w:rPr>
              <w:t>0%</w:t>
            </w:r>
            <w:proofErr w:type="gramEnd"/>
          </w:p>
        </w:tc>
      </w:tr>
      <w:tr w:rsidR="001B6A6A" w:rsidRPr="00C16170" w:rsidTr="001B6A6A">
        <w:trPr>
          <w:cantSplit/>
          <w:tblHeader/>
        </w:trPr>
        <w:tc>
          <w:tcPr>
            <w:tcW w:w="253" w:type="pct"/>
            <w:vMerge w:val="restart"/>
            <w:tcBorders>
              <w:left w:val="single" w:sz="16" w:space="0" w:color="000000"/>
              <w:right w:val="nil"/>
            </w:tcBorders>
            <w:shd w:val="clear" w:color="auto" w:fill="FFFFFF"/>
          </w:tcPr>
          <w:p w:rsidR="001B6A6A" w:rsidRPr="00C16170" w:rsidRDefault="001B6A6A" w:rsidP="001B6A6A">
            <w:pPr>
              <w:autoSpaceDE w:val="0"/>
              <w:autoSpaceDN w:val="0"/>
              <w:adjustRightInd w:val="0"/>
              <w:spacing w:after="0" w:line="240" w:lineRule="auto"/>
              <w:ind w:left="60" w:right="60"/>
              <w:jc w:val="left"/>
              <w:rPr>
                <w:rFonts w:ascii="Arial" w:hAnsi="Arial" w:cs="Arial"/>
                <w:color w:val="000000"/>
                <w:sz w:val="18"/>
                <w:szCs w:val="18"/>
              </w:rPr>
            </w:pPr>
            <w:r w:rsidRPr="00C16170">
              <w:rPr>
                <w:rFonts w:ascii="Arial" w:hAnsi="Arial" w:cs="Arial"/>
                <w:color w:val="000000"/>
                <w:sz w:val="18"/>
                <w:szCs w:val="18"/>
              </w:rPr>
              <w:t>Ja, men ikke for tiden</w:t>
            </w:r>
          </w:p>
        </w:tc>
        <w:tc>
          <w:tcPr>
            <w:tcW w:w="444" w:type="pct"/>
            <w:vMerge w:val="restart"/>
            <w:tcBorders>
              <w:left w:val="nil"/>
              <w:right w:val="nil"/>
            </w:tcBorders>
            <w:shd w:val="clear" w:color="auto" w:fill="FFFFFF"/>
          </w:tcPr>
          <w:p w:rsidR="001B6A6A" w:rsidRPr="00C16170" w:rsidRDefault="001B6A6A" w:rsidP="001B6A6A">
            <w:pPr>
              <w:autoSpaceDE w:val="0"/>
              <w:autoSpaceDN w:val="0"/>
              <w:adjustRightInd w:val="0"/>
              <w:spacing w:after="0" w:line="240" w:lineRule="auto"/>
              <w:ind w:right="60"/>
              <w:jc w:val="left"/>
              <w:rPr>
                <w:rFonts w:ascii="Arial" w:hAnsi="Arial" w:cs="Arial"/>
                <w:color w:val="000000"/>
                <w:sz w:val="18"/>
                <w:szCs w:val="18"/>
              </w:rPr>
            </w:pPr>
          </w:p>
        </w:tc>
        <w:tc>
          <w:tcPr>
            <w:tcW w:w="222" w:type="pct"/>
            <w:vMerge w:val="restart"/>
            <w:tcBorders>
              <w:left w:val="nil"/>
              <w:right w:val="nil"/>
            </w:tcBorders>
            <w:shd w:val="clear" w:color="auto" w:fill="FFFFFF"/>
          </w:tcPr>
          <w:p w:rsidR="001B6A6A" w:rsidRPr="00C16170" w:rsidRDefault="001B6A6A" w:rsidP="001B6A6A">
            <w:pPr>
              <w:autoSpaceDE w:val="0"/>
              <w:autoSpaceDN w:val="0"/>
              <w:adjustRightInd w:val="0"/>
              <w:spacing w:after="0" w:line="240" w:lineRule="auto"/>
              <w:ind w:right="60"/>
              <w:jc w:val="left"/>
              <w:rPr>
                <w:rFonts w:ascii="Arial" w:hAnsi="Arial" w:cs="Arial"/>
                <w:color w:val="000000"/>
                <w:sz w:val="18"/>
                <w:szCs w:val="18"/>
              </w:rPr>
            </w:pPr>
            <w:r>
              <w:rPr>
                <w:rFonts w:ascii="Arial" w:hAnsi="Arial" w:cs="Arial"/>
                <w:color w:val="000000"/>
                <w:sz w:val="18"/>
                <w:szCs w:val="18"/>
              </w:rPr>
              <w:t>Ikkebørn</w:t>
            </w:r>
          </w:p>
        </w:tc>
        <w:tc>
          <w:tcPr>
            <w:tcW w:w="774" w:type="pct"/>
            <w:tcBorders>
              <w:left w:val="nil"/>
              <w:bottom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right="60"/>
              <w:jc w:val="left"/>
              <w:rPr>
                <w:rFonts w:ascii="Arial" w:hAnsi="Arial" w:cs="Arial"/>
                <w:color w:val="000000"/>
                <w:sz w:val="18"/>
                <w:szCs w:val="18"/>
              </w:rPr>
            </w:pPr>
          </w:p>
        </w:tc>
        <w:tc>
          <w:tcPr>
            <w:tcW w:w="367" w:type="pct"/>
            <w:tcBorders>
              <w:left w:val="single" w:sz="16" w:space="0" w:color="000000"/>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588" w:type="pct"/>
            <w:tcBorders>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588" w:type="pct"/>
            <w:tcBorders>
              <w:bottom w:val="nil"/>
            </w:tcBorders>
            <w:shd w:val="clear" w:color="auto" w:fill="FFFFFF"/>
          </w:tcPr>
          <w:p w:rsidR="001B6A6A" w:rsidRPr="00C16170" w:rsidRDefault="001B6A6A" w:rsidP="001B6A6A">
            <w:pPr>
              <w:autoSpaceDE w:val="0"/>
              <w:autoSpaceDN w:val="0"/>
              <w:adjustRightInd w:val="0"/>
              <w:spacing w:after="0" w:line="240" w:lineRule="auto"/>
              <w:ind w:left="60" w:right="60"/>
              <w:jc w:val="center"/>
              <w:rPr>
                <w:rFonts w:ascii="Arial" w:hAnsi="Arial" w:cs="Arial"/>
                <w:color w:val="000000"/>
                <w:sz w:val="18"/>
                <w:szCs w:val="18"/>
              </w:rPr>
            </w:pPr>
          </w:p>
        </w:tc>
        <w:tc>
          <w:tcPr>
            <w:tcW w:w="736" w:type="pct"/>
            <w:tcBorders>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671" w:type="pct"/>
            <w:tcBorders>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358" w:type="pct"/>
            <w:tcBorders>
              <w:bottom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r>
      <w:tr w:rsidR="001B6A6A" w:rsidRPr="00C16170" w:rsidTr="001B6A6A">
        <w:trPr>
          <w:cantSplit/>
          <w:tblHeader/>
        </w:trPr>
        <w:tc>
          <w:tcPr>
            <w:tcW w:w="253" w:type="pct"/>
            <w:vMerge/>
            <w:tcBorders>
              <w:left w:val="single" w:sz="16" w:space="0" w:color="000000"/>
              <w:right w:val="nil"/>
            </w:tcBorders>
            <w:shd w:val="clear" w:color="auto" w:fill="FFFFFF"/>
          </w:tcPr>
          <w:p w:rsidR="001B6A6A" w:rsidRPr="00C16170" w:rsidRDefault="001B6A6A" w:rsidP="001B6A6A">
            <w:pPr>
              <w:autoSpaceDE w:val="0"/>
              <w:autoSpaceDN w:val="0"/>
              <w:adjustRightInd w:val="0"/>
              <w:spacing w:after="0" w:line="240" w:lineRule="auto"/>
              <w:jc w:val="left"/>
              <w:rPr>
                <w:rFonts w:ascii="Arial" w:hAnsi="Arial" w:cs="Arial"/>
                <w:color w:val="000000"/>
                <w:sz w:val="18"/>
                <w:szCs w:val="18"/>
              </w:rPr>
            </w:pPr>
          </w:p>
        </w:tc>
        <w:tc>
          <w:tcPr>
            <w:tcW w:w="444" w:type="pct"/>
            <w:vMerge/>
            <w:tcBorders>
              <w:left w:val="nil"/>
              <w:right w:val="nil"/>
            </w:tcBorders>
            <w:shd w:val="clear" w:color="auto" w:fill="FFFFFF"/>
          </w:tcPr>
          <w:p w:rsidR="001B6A6A" w:rsidRPr="00C16170" w:rsidRDefault="001B6A6A" w:rsidP="001B6A6A">
            <w:pPr>
              <w:autoSpaceDE w:val="0"/>
              <w:autoSpaceDN w:val="0"/>
              <w:adjustRightInd w:val="0"/>
              <w:spacing w:after="0" w:line="240" w:lineRule="auto"/>
              <w:jc w:val="left"/>
              <w:rPr>
                <w:rFonts w:ascii="Arial" w:hAnsi="Arial" w:cs="Arial"/>
                <w:color w:val="000000"/>
                <w:sz w:val="18"/>
                <w:szCs w:val="18"/>
              </w:rPr>
            </w:pPr>
          </w:p>
        </w:tc>
        <w:tc>
          <w:tcPr>
            <w:tcW w:w="222" w:type="pct"/>
            <w:vMerge/>
            <w:tcBorders>
              <w:left w:val="nil"/>
              <w:right w:val="nil"/>
            </w:tcBorders>
            <w:shd w:val="clear" w:color="auto" w:fill="FFFFFF"/>
          </w:tcPr>
          <w:p w:rsidR="001B6A6A" w:rsidRPr="00C16170" w:rsidRDefault="001B6A6A" w:rsidP="001B6A6A">
            <w:pPr>
              <w:autoSpaceDE w:val="0"/>
              <w:autoSpaceDN w:val="0"/>
              <w:adjustRightInd w:val="0"/>
              <w:spacing w:after="0" w:line="240" w:lineRule="auto"/>
              <w:jc w:val="left"/>
              <w:rPr>
                <w:rFonts w:ascii="Arial" w:hAnsi="Arial" w:cs="Arial"/>
                <w:color w:val="000000"/>
                <w:sz w:val="18"/>
                <w:szCs w:val="18"/>
              </w:rPr>
            </w:pPr>
          </w:p>
        </w:tc>
        <w:tc>
          <w:tcPr>
            <w:tcW w:w="774" w:type="pct"/>
            <w:tcBorders>
              <w:top w:val="nil"/>
              <w:left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right="60"/>
              <w:jc w:val="left"/>
              <w:rPr>
                <w:rFonts w:ascii="Arial" w:hAnsi="Arial" w:cs="Arial"/>
                <w:color w:val="000000"/>
                <w:sz w:val="18"/>
                <w:szCs w:val="18"/>
              </w:rPr>
            </w:pPr>
          </w:p>
        </w:tc>
        <w:tc>
          <w:tcPr>
            <w:tcW w:w="367" w:type="pct"/>
            <w:tcBorders>
              <w:top w:val="nil"/>
              <w:left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6,</w:t>
            </w:r>
            <w:proofErr w:type="gramStart"/>
            <w:r w:rsidRPr="00C16170">
              <w:rPr>
                <w:rFonts w:ascii="Arial" w:hAnsi="Arial" w:cs="Arial"/>
                <w:color w:val="000000"/>
                <w:sz w:val="18"/>
                <w:szCs w:val="18"/>
              </w:rPr>
              <w:t>3%</w:t>
            </w:r>
            <w:proofErr w:type="gramEnd"/>
          </w:p>
        </w:tc>
        <w:tc>
          <w:tcPr>
            <w:tcW w:w="588" w:type="pct"/>
            <w:tcBorders>
              <w:top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41,</w:t>
            </w:r>
            <w:proofErr w:type="gramStart"/>
            <w:r w:rsidRPr="00C16170">
              <w:rPr>
                <w:rFonts w:ascii="Arial" w:hAnsi="Arial" w:cs="Arial"/>
                <w:color w:val="000000"/>
                <w:sz w:val="18"/>
                <w:szCs w:val="18"/>
              </w:rPr>
              <w:t>3%</w:t>
            </w:r>
            <w:proofErr w:type="gramEnd"/>
          </w:p>
        </w:tc>
        <w:tc>
          <w:tcPr>
            <w:tcW w:w="588" w:type="pct"/>
            <w:tcBorders>
              <w:top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4,</w:t>
            </w:r>
            <w:proofErr w:type="gramStart"/>
            <w:r w:rsidRPr="00C16170">
              <w:rPr>
                <w:rFonts w:ascii="Arial" w:hAnsi="Arial" w:cs="Arial"/>
                <w:color w:val="000000"/>
                <w:sz w:val="18"/>
                <w:szCs w:val="18"/>
              </w:rPr>
              <w:t>8%</w:t>
            </w:r>
            <w:proofErr w:type="gramEnd"/>
          </w:p>
        </w:tc>
        <w:tc>
          <w:tcPr>
            <w:tcW w:w="736" w:type="pct"/>
            <w:tcBorders>
              <w:top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23,</w:t>
            </w:r>
            <w:proofErr w:type="gramStart"/>
            <w:r w:rsidRPr="00C16170">
              <w:rPr>
                <w:rFonts w:ascii="Arial" w:hAnsi="Arial" w:cs="Arial"/>
                <w:color w:val="000000"/>
                <w:sz w:val="18"/>
                <w:szCs w:val="18"/>
              </w:rPr>
              <w:t>8%</w:t>
            </w:r>
            <w:proofErr w:type="gramEnd"/>
          </w:p>
        </w:tc>
        <w:tc>
          <w:tcPr>
            <w:tcW w:w="671" w:type="pct"/>
            <w:tcBorders>
              <w:top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23,</w:t>
            </w:r>
            <w:proofErr w:type="gramStart"/>
            <w:r w:rsidRPr="00C16170">
              <w:rPr>
                <w:rFonts w:ascii="Arial" w:hAnsi="Arial" w:cs="Arial"/>
                <w:color w:val="000000"/>
                <w:sz w:val="18"/>
                <w:szCs w:val="18"/>
              </w:rPr>
              <w:t>8%</w:t>
            </w:r>
            <w:proofErr w:type="gramEnd"/>
          </w:p>
        </w:tc>
        <w:tc>
          <w:tcPr>
            <w:tcW w:w="358" w:type="pct"/>
            <w:tcBorders>
              <w:top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100,</w:t>
            </w:r>
            <w:proofErr w:type="gramStart"/>
            <w:r w:rsidRPr="00C16170">
              <w:rPr>
                <w:rFonts w:ascii="Arial" w:hAnsi="Arial" w:cs="Arial"/>
                <w:color w:val="000000"/>
                <w:sz w:val="18"/>
                <w:szCs w:val="18"/>
              </w:rPr>
              <w:t>0%</w:t>
            </w:r>
            <w:proofErr w:type="gramEnd"/>
          </w:p>
        </w:tc>
      </w:tr>
      <w:tr w:rsidR="001B6A6A" w:rsidRPr="00C16170" w:rsidTr="001B6A6A">
        <w:trPr>
          <w:cantSplit/>
          <w:tblHeader/>
        </w:trPr>
        <w:tc>
          <w:tcPr>
            <w:tcW w:w="253" w:type="pct"/>
            <w:vMerge/>
            <w:tcBorders>
              <w:left w:val="single" w:sz="16" w:space="0" w:color="000000"/>
              <w:right w:val="nil"/>
            </w:tcBorders>
            <w:shd w:val="clear" w:color="auto" w:fill="FFFFFF"/>
          </w:tcPr>
          <w:p w:rsidR="001B6A6A" w:rsidRPr="00C16170" w:rsidRDefault="001B6A6A" w:rsidP="001B6A6A">
            <w:pPr>
              <w:autoSpaceDE w:val="0"/>
              <w:autoSpaceDN w:val="0"/>
              <w:adjustRightInd w:val="0"/>
              <w:spacing w:after="0" w:line="240" w:lineRule="auto"/>
              <w:jc w:val="left"/>
              <w:rPr>
                <w:rFonts w:ascii="Arial" w:hAnsi="Arial" w:cs="Arial"/>
                <w:color w:val="000000"/>
                <w:sz w:val="18"/>
                <w:szCs w:val="18"/>
              </w:rPr>
            </w:pPr>
          </w:p>
        </w:tc>
        <w:tc>
          <w:tcPr>
            <w:tcW w:w="444" w:type="pct"/>
            <w:vMerge/>
            <w:tcBorders>
              <w:left w:val="nil"/>
              <w:right w:val="nil"/>
            </w:tcBorders>
            <w:shd w:val="clear" w:color="auto" w:fill="FFFFFF"/>
          </w:tcPr>
          <w:p w:rsidR="001B6A6A" w:rsidRPr="00C16170" w:rsidRDefault="001B6A6A" w:rsidP="001B6A6A">
            <w:pPr>
              <w:autoSpaceDE w:val="0"/>
              <w:autoSpaceDN w:val="0"/>
              <w:adjustRightInd w:val="0"/>
              <w:spacing w:after="0" w:line="240" w:lineRule="auto"/>
              <w:jc w:val="left"/>
              <w:rPr>
                <w:rFonts w:ascii="Arial" w:hAnsi="Arial" w:cs="Arial"/>
                <w:color w:val="000000"/>
                <w:sz w:val="18"/>
                <w:szCs w:val="18"/>
              </w:rPr>
            </w:pPr>
          </w:p>
        </w:tc>
        <w:tc>
          <w:tcPr>
            <w:tcW w:w="222" w:type="pct"/>
            <w:vMerge w:val="restart"/>
            <w:tcBorders>
              <w:left w:val="nil"/>
              <w:right w:val="nil"/>
            </w:tcBorders>
            <w:shd w:val="clear" w:color="auto" w:fill="FFFFFF"/>
          </w:tcPr>
          <w:p w:rsidR="001B6A6A" w:rsidRPr="00C16170" w:rsidRDefault="001B6A6A" w:rsidP="001B6A6A">
            <w:pPr>
              <w:autoSpaceDE w:val="0"/>
              <w:autoSpaceDN w:val="0"/>
              <w:adjustRightInd w:val="0"/>
              <w:spacing w:after="0" w:line="240" w:lineRule="auto"/>
              <w:ind w:right="60"/>
              <w:jc w:val="left"/>
              <w:rPr>
                <w:rFonts w:ascii="Arial" w:hAnsi="Arial" w:cs="Arial"/>
                <w:color w:val="000000"/>
                <w:sz w:val="18"/>
                <w:szCs w:val="18"/>
              </w:rPr>
            </w:pPr>
            <w:r>
              <w:rPr>
                <w:rFonts w:ascii="Arial" w:hAnsi="Arial" w:cs="Arial"/>
                <w:color w:val="000000"/>
                <w:sz w:val="18"/>
                <w:szCs w:val="18"/>
              </w:rPr>
              <w:t>Børn</w:t>
            </w:r>
          </w:p>
        </w:tc>
        <w:tc>
          <w:tcPr>
            <w:tcW w:w="774" w:type="pct"/>
            <w:tcBorders>
              <w:left w:val="nil"/>
              <w:bottom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right="60"/>
              <w:jc w:val="left"/>
              <w:rPr>
                <w:rFonts w:ascii="Arial" w:hAnsi="Arial" w:cs="Arial"/>
                <w:color w:val="000000"/>
                <w:sz w:val="18"/>
                <w:szCs w:val="18"/>
              </w:rPr>
            </w:pPr>
          </w:p>
        </w:tc>
        <w:tc>
          <w:tcPr>
            <w:tcW w:w="367" w:type="pct"/>
            <w:tcBorders>
              <w:left w:val="single" w:sz="16" w:space="0" w:color="000000"/>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588" w:type="pct"/>
            <w:tcBorders>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588" w:type="pct"/>
            <w:tcBorders>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736" w:type="pct"/>
            <w:tcBorders>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671" w:type="pct"/>
            <w:tcBorders>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358" w:type="pct"/>
            <w:tcBorders>
              <w:bottom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r>
      <w:tr w:rsidR="001B6A6A" w:rsidRPr="00C16170" w:rsidTr="001B6A6A">
        <w:trPr>
          <w:cantSplit/>
          <w:tblHeader/>
        </w:trPr>
        <w:tc>
          <w:tcPr>
            <w:tcW w:w="253" w:type="pct"/>
            <w:vMerge/>
            <w:tcBorders>
              <w:left w:val="single" w:sz="16" w:space="0" w:color="000000"/>
              <w:right w:val="nil"/>
            </w:tcBorders>
            <w:shd w:val="clear" w:color="auto" w:fill="FFFFFF"/>
          </w:tcPr>
          <w:p w:rsidR="001B6A6A" w:rsidRPr="00C16170" w:rsidRDefault="001B6A6A" w:rsidP="001B6A6A">
            <w:pPr>
              <w:autoSpaceDE w:val="0"/>
              <w:autoSpaceDN w:val="0"/>
              <w:adjustRightInd w:val="0"/>
              <w:spacing w:after="0" w:line="240" w:lineRule="auto"/>
              <w:jc w:val="left"/>
            </w:pPr>
          </w:p>
        </w:tc>
        <w:tc>
          <w:tcPr>
            <w:tcW w:w="444" w:type="pct"/>
            <w:vMerge/>
            <w:tcBorders>
              <w:left w:val="nil"/>
              <w:right w:val="nil"/>
            </w:tcBorders>
            <w:shd w:val="clear" w:color="auto" w:fill="FFFFFF"/>
          </w:tcPr>
          <w:p w:rsidR="001B6A6A" w:rsidRPr="00C16170" w:rsidRDefault="001B6A6A" w:rsidP="001B6A6A">
            <w:pPr>
              <w:autoSpaceDE w:val="0"/>
              <w:autoSpaceDN w:val="0"/>
              <w:adjustRightInd w:val="0"/>
              <w:spacing w:after="0" w:line="240" w:lineRule="auto"/>
              <w:jc w:val="left"/>
            </w:pPr>
          </w:p>
        </w:tc>
        <w:tc>
          <w:tcPr>
            <w:tcW w:w="222" w:type="pct"/>
            <w:vMerge/>
            <w:tcBorders>
              <w:left w:val="nil"/>
              <w:right w:val="nil"/>
            </w:tcBorders>
            <w:shd w:val="clear" w:color="auto" w:fill="FFFFFF"/>
          </w:tcPr>
          <w:p w:rsidR="001B6A6A" w:rsidRPr="00C16170" w:rsidRDefault="001B6A6A" w:rsidP="001B6A6A">
            <w:pPr>
              <w:autoSpaceDE w:val="0"/>
              <w:autoSpaceDN w:val="0"/>
              <w:adjustRightInd w:val="0"/>
              <w:spacing w:after="0" w:line="240" w:lineRule="auto"/>
              <w:jc w:val="left"/>
            </w:pPr>
          </w:p>
        </w:tc>
        <w:tc>
          <w:tcPr>
            <w:tcW w:w="774" w:type="pct"/>
            <w:tcBorders>
              <w:top w:val="nil"/>
              <w:left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right="60"/>
              <w:jc w:val="left"/>
              <w:rPr>
                <w:rFonts w:ascii="Arial" w:hAnsi="Arial" w:cs="Arial"/>
                <w:color w:val="000000"/>
                <w:sz w:val="18"/>
                <w:szCs w:val="18"/>
              </w:rPr>
            </w:pPr>
          </w:p>
        </w:tc>
        <w:tc>
          <w:tcPr>
            <w:tcW w:w="367" w:type="pct"/>
            <w:tcBorders>
              <w:top w:val="nil"/>
              <w:left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2,</w:t>
            </w:r>
            <w:proofErr w:type="gramStart"/>
            <w:r w:rsidRPr="00C16170">
              <w:rPr>
                <w:rFonts w:ascii="Arial" w:hAnsi="Arial" w:cs="Arial"/>
                <w:color w:val="000000"/>
                <w:sz w:val="18"/>
                <w:szCs w:val="18"/>
              </w:rPr>
              <w:t>3%</w:t>
            </w:r>
            <w:proofErr w:type="gramEnd"/>
          </w:p>
        </w:tc>
        <w:tc>
          <w:tcPr>
            <w:tcW w:w="588" w:type="pct"/>
            <w:tcBorders>
              <w:top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40,</w:t>
            </w:r>
            <w:proofErr w:type="gramStart"/>
            <w:r w:rsidRPr="00C16170">
              <w:rPr>
                <w:rFonts w:ascii="Arial" w:hAnsi="Arial" w:cs="Arial"/>
                <w:color w:val="000000"/>
                <w:sz w:val="18"/>
                <w:szCs w:val="18"/>
              </w:rPr>
              <w:t>7%</w:t>
            </w:r>
            <w:proofErr w:type="gramEnd"/>
          </w:p>
        </w:tc>
        <w:tc>
          <w:tcPr>
            <w:tcW w:w="588" w:type="pct"/>
            <w:tcBorders>
              <w:top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12,</w:t>
            </w:r>
            <w:proofErr w:type="gramStart"/>
            <w:r w:rsidRPr="00C16170">
              <w:rPr>
                <w:rFonts w:ascii="Arial" w:hAnsi="Arial" w:cs="Arial"/>
                <w:color w:val="000000"/>
                <w:sz w:val="18"/>
                <w:szCs w:val="18"/>
              </w:rPr>
              <w:t>8%</w:t>
            </w:r>
            <w:proofErr w:type="gramEnd"/>
          </w:p>
        </w:tc>
        <w:tc>
          <w:tcPr>
            <w:tcW w:w="736" w:type="pct"/>
            <w:tcBorders>
              <w:top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29,</w:t>
            </w:r>
            <w:proofErr w:type="gramStart"/>
            <w:r w:rsidRPr="00C16170">
              <w:rPr>
                <w:rFonts w:ascii="Arial" w:hAnsi="Arial" w:cs="Arial"/>
                <w:color w:val="000000"/>
                <w:sz w:val="18"/>
                <w:szCs w:val="18"/>
              </w:rPr>
              <w:t>1%</w:t>
            </w:r>
            <w:proofErr w:type="gramEnd"/>
          </w:p>
        </w:tc>
        <w:tc>
          <w:tcPr>
            <w:tcW w:w="671" w:type="pct"/>
            <w:tcBorders>
              <w:top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15,</w:t>
            </w:r>
            <w:proofErr w:type="gramStart"/>
            <w:r w:rsidRPr="00C16170">
              <w:rPr>
                <w:rFonts w:ascii="Arial" w:hAnsi="Arial" w:cs="Arial"/>
                <w:color w:val="000000"/>
                <w:sz w:val="18"/>
                <w:szCs w:val="18"/>
              </w:rPr>
              <w:t>1%</w:t>
            </w:r>
            <w:proofErr w:type="gramEnd"/>
          </w:p>
        </w:tc>
        <w:tc>
          <w:tcPr>
            <w:tcW w:w="358" w:type="pct"/>
            <w:tcBorders>
              <w:top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100,</w:t>
            </w:r>
            <w:proofErr w:type="gramStart"/>
            <w:r w:rsidRPr="00C16170">
              <w:rPr>
                <w:rFonts w:ascii="Arial" w:hAnsi="Arial" w:cs="Arial"/>
                <w:color w:val="000000"/>
                <w:sz w:val="18"/>
                <w:szCs w:val="18"/>
              </w:rPr>
              <w:t>0%</w:t>
            </w:r>
            <w:proofErr w:type="gramEnd"/>
          </w:p>
        </w:tc>
      </w:tr>
      <w:tr w:rsidR="001B6A6A" w:rsidRPr="00C16170" w:rsidTr="001B6A6A">
        <w:trPr>
          <w:cantSplit/>
          <w:tblHeader/>
        </w:trPr>
        <w:tc>
          <w:tcPr>
            <w:tcW w:w="253" w:type="pct"/>
            <w:vMerge/>
            <w:tcBorders>
              <w:left w:val="single" w:sz="16" w:space="0" w:color="000000"/>
              <w:right w:val="nil"/>
            </w:tcBorders>
            <w:shd w:val="clear" w:color="auto" w:fill="FFFFFF"/>
          </w:tcPr>
          <w:p w:rsidR="001B6A6A" w:rsidRPr="00C16170" w:rsidRDefault="001B6A6A" w:rsidP="001B6A6A">
            <w:pPr>
              <w:autoSpaceDE w:val="0"/>
              <w:autoSpaceDN w:val="0"/>
              <w:adjustRightInd w:val="0"/>
              <w:spacing w:after="0" w:line="240" w:lineRule="auto"/>
              <w:jc w:val="left"/>
              <w:rPr>
                <w:rFonts w:ascii="Arial" w:hAnsi="Arial" w:cs="Arial"/>
                <w:color w:val="000000"/>
                <w:sz w:val="18"/>
                <w:szCs w:val="18"/>
              </w:rPr>
            </w:pPr>
          </w:p>
        </w:tc>
        <w:tc>
          <w:tcPr>
            <w:tcW w:w="666" w:type="pct"/>
            <w:gridSpan w:val="2"/>
            <w:vMerge w:val="restart"/>
            <w:tcBorders>
              <w:left w:val="nil"/>
              <w:right w:val="nil"/>
            </w:tcBorders>
            <w:shd w:val="clear" w:color="auto" w:fill="FFFFFF"/>
          </w:tcPr>
          <w:p w:rsidR="001B6A6A" w:rsidRPr="00C16170" w:rsidRDefault="001B6A6A" w:rsidP="001B6A6A">
            <w:pPr>
              <w:autoSpaceDE w:val="0"/>
              <w:autoSpaceDN w:val="0"/>
              <w:adjustRightInd w:val="0"/>
              <w:spacing w:after="0" w:line="240" w:lineRule="auto"/>
              <w:ind w:left="60" w:right="60"/>
              <w:jc w:val="left"/>
              <w:rPr>
                <w:rFonts w:ascii="Arial" w:hAnsi="Arial" w:cs="Arial"/>
                <w:color w:val="000000"/>
                <w:sz w:val="18"/>
                <w:szCs w:val="18"/>
              </w:rPr>
            </w:pPr>
            <w:r w:rsidRPr="00C16170">
              <w:rPr>
                <w:rFonts w:ascii="Arial" w:hAnsi="Arial" w:cs="Arial"/>
                <w:color w:val="000000"/>
                <w:sz w:val="18"/>
                <w:szCs w:val="18"/>
              </w:rPr>
              <w:t>Total</w:t>
            </w:r>
          </w:p>
        </w:tc>
        <w:tc>
          <w:tcPr>
            <w:tcW w:w="774" w:type="pct"/>
            <w:tcBorders>
              <w:left w:val="nil"/>
              <w:bottom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left"/>
              <w:rPr>
                <w:rFonts w:ascii="Arial" w:hAnsi="Arial" w:cs="Arial"/>
                <w:color w:val="000000"/>
                <w:sz w:val="18"/>
                <w:szCs w:val="18"/>
              </w:rPr>
            </w:pPr>
          </w:p>
        </w:tc>
        <w:tc>
          <w:tcPr>
            <w:tcW w:w="367" w:type="pct"/>
            <w:tcBorders>
              <w:left w:val="single" w:sz="16" w:space="0" w:color="000000"/>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588" w:type="pct"/>
            <w:tcBorders>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588" w:type="pct"/>
            <w:tcBorders>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736" w:type="pct"/>
            <w:tcBorders>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671" w:type="pct"/>
            <w:tcBorders>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358" w:type="pct"/>
            <w:tcBorders>
              <w:bottom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r>
      <w:tr w:rsidR="001B6A6A" w:rsidRPr="00C16170" w:rsidTr="001B6A6A">
        <w:trPr>
          <w:cantSplit/>
          <w:tblHeader/>
        </w:trPr>
        <w:tc>
          <w:tcPr>
            <w:tcW w:w="253" w:type="pct"/>
            <w:vMerge/>
            <w:tcBorders>
              <w:left w:val="single" w:sz="16" w:space="0" w:color="000000"/>
              <w:right w:val="nil"/>
            </w:tcBorders>
            <w:shd w:val="clear" w:color="auto" w:fill="FFFFFF"/>
          </w:tcPr>
          <w:p w:rsidR="001B6A6A" w:rsidRPr="00C16170" w:rsidRDefault="001B6A6A" w:rsidP="001B6A6A">
            <w:pPr>
              <w:autoSpaceDE w:val="0"/>
              <w:autoSpaceDN w:val="0"/>
              <w:adjustRightInd w:val="0"/>
              <w:spacing w:after="0" w:line="240" w:lineRule="auto"/>
              <w:jc w:val="left"/>
            </w:pPr>
          </w:p>
        </w:tc>
        <w:tc>
          <w:tcPr>
            <w:tcW w:w="666" w:type="pct"/>
            <w:gridSpan w:val="2"/>
            <w:vMerge/>
            <w:tcBorders>
              <w:left w:val="nil"/>
              <w:right w:val="nil"/>
            </w:tcBorders>
            <w:shd w:val="clear" w:color="auto" w:fill="FFFFFF"/>
          </w:tcPr>
          <w:p w:rsidR="001B6A6A" w:rsidRPr="00C16170" w:rsidRDefault="001B6A6A" w:rsidP="001B6A6A">
            <w:pPr>
              <w:autoSpaceDE w:val="0"/>
              <w:autoSpaceDN w:val="0"/>
              <w:adjustRightInd w:val="0"/>
              <w:spacing w:after="0" w:line="240" w:lineRule="auto"/>
              <w:jc w:val="left"/>
            </w:pPr>
          </w:p>
        </w:tc>
        <w:tc>
          <w:tcPr>
            <w:tcW w:w="774" w:type="pct"/>
            <w:tcBorders>
              <w:top w:val="nil"/>
              <w:left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right="60"/>
              <w:jc w:val="left"/>
              <w:rPr>
                <w:rFonts w:ascii="Arial" w:hAnsi="Arial" w:cs="Arial"/>
                <w:color w:val="000000"/>
                <w:sz w:val="18"/>
                <w:szCs w:val="18"/>
              </w:rPr>
            </w:pPr>
          </w:p>
        </w:tc>
        <w:tc>
          <w:tcPr>
            <w:tcW w:w="367" w:type="pct"/>
            <w:tcBorders>
              <w:top w:val="nil"/>
              <w:left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4,</w:t>
            </w:r>
            <w:proofErr w:type="gramStart"/>
            <w:r w:rsidRPr="00C16170">
              <w:rPr>
                <w:rFonts w:ascii="Arial" w:hAnsi="Arial" w:cs="Arial"/>
                <w:color w:val="000000"/>
                <w:sz w:val="18"/>
                <w:szCs w:val="18"/>
              </w:rPr>
              <w:t>0%</w:t>
            </w:r>
            <w:proofErr w:type="gramEnd"/>
          </w:p>
        </w:tc>
        <w:tc>
          <w:tcPr>
            <w:tcW w:w="588" w:type="pct"/>
            <w:tcBorders>
              <w:top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40,</w:t>
            </w:r>
            <w:proofErr w:type="gramStart"/>
            <w:r w:rsidRPr="00C16170">
              <w:rPr>
                <w:rFonts w:ascii="Arial" w:hAnsi="Arial" w:cs="Arial"/>
                <w:color w:val="000000"/>
                <w:sz w:val="18"/>
                <w:szCs w:val="18"/>
              </w:rPr>
              <w:t>9%</w:t>
            </w:r>
            <w:proofErr w:type="gramEnd"/>
          </w:p>
        </w:tc>
        <w:tc>
          <w:tcPr>
            <w:tcW w:w="588" w:type="pct"/>
            <w:tcBorders>
              <w:top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9,</w:t>
            </w:r>
            <w:proofErr w:type="gramStart"/>
            <w:r w:rsidRPr="00C16170">
              <w:rPr>
                <w:rFonts w:ascii="Arial" w:hAnsi="Arial" w:cs="Arial"/>
                <w:color w:val="000000"/>
                <w:sz w:val="18"/>
                <w:szCs w:val="18"/>
              </w:rPr>
              <w:t>4%</w:t>
            </w:r>
            <w:proofErr w:type="gramEnd"/>
          </w:p>
        </w:tc>
        <w:tc>
          <w:tcPr>
            <w:tcW w:w="736" w:type="pct"/>
            <w:tcBorders>
              <w:top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26,</w:t>
            </w:r>
            <w:proofErr w:type="gramStart"/>
            <w:r w:rsidRPr="00C16170">
              <w:rPr>
                <w:rFonts w:ascii="Arial" w:hAnsi="Arial" w:cs="Arial"/>
                <w:color w:val="000000"/>
                <w:sz w:val="18"/>
                <w:szCs w:val="18"/>
              </w:rPr>
              <w:t>8%</w:t>
            </w:r>
            <w:proofErr w:type="gramEnd"/>
          </w:p>
        </w:tc>
        <w:tc>
          <w:tcPr>
            <w:tcW w:w="671" w:type="pct"/>
            <w:tcBorders>
              <w:top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18,</w:t>
            </w:r>
            <w:proofErr w:type="gramStart"/>
            <w:r w:rsidRPr="00C16170">
              <w:rPr>
                <w:rFonts w:ascii="Arial" w:hAnsi="Arial" w:cs="Arial"/>
                <w:color w:val="000000"/>
                <w:sz w:val="18"/>
                <w:szCs w:val="18"/>
              </w:rPr>
              <w:t>8%</w:t>
            </w:r>
            <w:proofErr w:type="gramEnd"/>
          </w:p>
        </w:tc>
        <w:tc>
          <w:tcPr>
            <w:tcW w:w="358" w:type="pct"/>
            <w:tcBorders>
              <w:top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100,</w:t>
            </w:r>
            <w:proofErr w:type="gramStart"/>
            <w:r w:rsidRPr="00C16170">
              <w:rPr>
                <w:rFonts w:ascii="Arial" w:hAnsi="Arial" w:cs="Arial"/>
                <w:color w:val="000000"/>
                <w:sz w:val="18"/>
                <w:szCs w:val="18"/>
              </w:rPr>
              <w:t>0%</w:t>
            </w:r>
            <w:proofErr w:type="gramEnd"/>
          </w:p>
        </w:tc>
      </w:tr>
      <w:tr w:rsidR="001B6A6A" w:rsidRPr="00C16170" w:rsidTr="001B6A6A">
        <w:trPr>
          <w:cantSplit/>
          <w:tblHeader/>
        </w:trPr>
        <w:tc>
          <w:tcPr>
            <w:tcW w:w="253" w:type="pct"/>
            <w:vMerge w:val="restart"/>
            <w:tcBorders>
              <w:left w:val="single" w:sz="16" w:space="0" w:color="000000"/>
              <w:bottom w:val="single" w:sz="16" w:space="0" w:color="000000"/>
              <w:right w:val="nil"/>
            </w:tcBorders>
            <w:shd w:val="clear" w:color="auto" w:fill="FFFFFF"/>
          </w:tcPr>
          <w:p w:rsidR="001B6A6A" w:rsidRPr="00C16170" w:rsidRDefault="001B6A6A" w:rsidP="001B6A6A">
            <w:pPr>
              <w:autoSpaceDE w:val="0"/>
              <w:autoSpaceDN w:val="0"/>
              <w:adjustRightInd w:val="0"/>
              <w:spacing w:after="0" w:line="240" w:lineRule="auto"/>
              <w:ind w:left="60" w:right="60"/>
              <w:jc w:val="left"/>
              <w:rPr>
                <w:rFonts w:ascii="Arial" w:hAnsi="Arial" w:cs="Arial"/>
                <w:color w:val="000000"/>
                <w:sz w:val="18"/>
                <w:szCs w:val="18"/>
              </w:rPr>
            </w:pPr>
            <w:r w:rsidRPr="00C16170">
              <w:rPr>
                <w:rFonts w:ascii="Arial" w:hAnsi="Arial" w:cs="Arial"/>
                <w:color w:val="000000"/>
                <w:sz w:val="18"/>
                <w:szCs w:val="18"/>
              </w:rPr>
              <w:t>Nej</w:t>
            </w:r>
          </w:p>
        </w:tc>
        <w:tc>
          <w:tcPr>
            <w:tcW w:w="444" w:type="pct"/>
            <w:vMerge w:val="restart"/>
            <w:tcBorders>
              <w:left w:val="nil"/>
              <w:right w:val="nil"/>
            </w:tcBorders>
            <w:shd w:val="clear" w:color="auto" w:fill="FFFFFF"/>
          </w:tcPr>
          <w:p w:rsidR="001B6A6A" w:rsidRPr="00C16170" w:rsidRDefault="001B6A6A" w:rsidP="001B6A6A">
            <w:pPr>
              <w:autoSpaceDE w:val="0"/>
              <w:autoSpaceDN w:val="0"/>
              <w:adjustRightInd w:val="0"/>
              <w:spacing w:after="0" w:line="240" w:lineRule="auto"/>
              <w:ind w:right="60"/>
              <w:jc w:val="left"/>
              <w:rPr>
                <w:rFonts w:ascii="Arial" w:hAnsi="Arial" w:cs="Arial"/>
                <w:color w:val="000000"/>
                <w:sz w:val="18"/>
                <w:szCs w:val="18"/>
              </w:rPr>
            </w:pPr>
          </w:p>
        </w:tc>
        <w:tc>
          <w:tcPr>
            <w:tcW w:w="222" w:type="pct"/>
            <w:vMerge w:val="restart"/>
            <w:tcBorders>
              <w:left w:val="nil"/>
              <w:right w:val="nil"/>
            </w:tcBorders>
            <w:shd w:val="clear" w:color="auto" w:fill="FFFFFF"/>
          </w:tcPr>
          <w:p w:rsidR="001B6A6A" w:rsidRPr="00C16170" w:rsidRDefault="001B6A6A" w:rsidP="001B6A6A">
            <w:pPr>
              <w:autoSpaceDE w:val="0"/>
              <w:autoSpaceDN w:val="0"/>
              <w:adjustRightInd w:val="0"/>
              <w:spacing w:after="0" w:line="240" w:lineRule="auto"/>
              <w:ind w:left="60" w:right="60"/>
              <w:jc w:val="left"/>
              <w:rPr>
                <w:rFonts w:ascii="Arial" w:hAnsi="Arial" w:cs="Arial"/>
                <w:color w:val="000000"/>
                <w:sz w:val="18"/>
                <w:szCs w:val="18"/>
              </w:rPr>
            </w:pPr>
            <w:r>
              <w:rPr>
                <w:rFonts w:ascii="Arial" w:hAnsi="Arial" w:cs="Arial"/>
                <w:color w:val="000000"/>
                <w:sz w:val="18"/>
                <w:szCs w:val="18"/>
              </w:rPr>
              <w:t>Ikke børn</w:t>
            </w:r>
          </w:p>
        </w:tc>
        <w:tc>
          <w:tcPr>
            <w:tcW w:w="774" w:type="pct"/>
            <w:tcBorders>
              <w:left w:val="nil"/>
              <w:bottom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right="60"/>
              <w:jc w:val="left"/>
              <w:rPr>
                <w:rFonts w:ascii="Arial" w:hAnsi="Arial" w:cs="Arial"/>
                <w:color w:val="000000"/>
                <w:sz w:val="18"/>
                <w:szCs w:val="18"/>
              </w:rPr>
            </w:pPr>
          </w:p>
        </w:tc>
        <w:tc>
          <w:tcPr>
            <w:tcW w:w="367" w:type="pct"/>
            <w:tcBorders>
              <w:left w:val="single" w:sz="16" w:space="0" w:color="000000"/>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588" w:type="pct"/>
            <w:tcBorders>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588" w:type="pct"/>
            <w:tcBorders>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736" w:type="pct"/>
            <w:tcBorders>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671" w:type="pct"/>
            <w:tcBorders>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358" w:type="pct"/>
            <w:tcBorders>
              <w:bottom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r>
      <w:tr w:rsidR="001B6A6A" w:rsidRPr="00C16170" w:rsidTr="001B6A6A">
        <w:trPr>
          <w:cantSplit/>
          <w:tblHeader/>
        </w:trPr>
        <w:tc>
          <w:tcPr>
            <w:tcW w:w="253" w:type="pct"/>
            <w:vMerge/>
            <w:tcBorders>
              <w:left w:val="single" w:sz="16" w:space="0" w:color="000000"/>
              <w:bottom w:val="single" w:sz="16" w:space="0" w:color="000000"/>
              <w:right w:val="nil"/>
            </w:tcBorders>
            <w:shd w:val="clear" w:color="auto" w:fill="FFFFFF"/>
          </w:tcPr>
          <w:p w:rsidR="001B6A6A" w:rsidRPr="00C16170" w:rsidRDefault="001B6A6A" w:rsidP="001B6A6A">
            <w:pPr>
              <w:autoSpaceDE w:val="0"/>
              <w:autoSpaceDN w:val="0"/>
              <w:adjustRightInd w:val="0"/>
              <w:spacing w:after="0" w:line="240" w:lineRule="auto"/>
              <w:jc w:val="left"/>
              <w:rPr>
                <w:rFonts w:ascii="Arial" w:hAnsi="Arial" w:cs="Arial"/>
                <w:color w:val="000000"/>
                <w:sz w:val="18"/>
                <w:szCs w:val="18"/>
              </w:rPr>
            </w:pPr>
          </w:p>
        </w:tc>
        <w:tc>
          <w:tcPr>
            <w:tcW w:w="444" w:type="pct"/>
            <w:vMerge/>
            <w:tcBorders>
              <w:left w:val="nil"/>
              <w:right w:val="nil"/>
            </w:tcBorders>
            <w:shd w:val="clear" w:color="auto" w:fill="FFFFFF"/>
          </w:tcPr>
          <w:p w:rsidR="001B6A6A" w:rsidRPr="00C16170" w:rsidRDefault="001B6A6A" w:rsidP="001B6A6A">
            <w:pPr>
              <w:autoSpaceDE w:val="0"/>
              <w:autoSpaceDN w:val="0"/>
              <w:adjustRightInd w:val="0"/>
              <w:spacing w:after="0" w:line="240" w:lineRule="auto"/>
              <w:jc w:val="left"/>
              <w:rPr>
                <w:rFonts w:ascii="Arial" w:hAnsi="Arial" w:cs="Arial"/>
                <w:color w:val="000000"/>
                <w:sz w:val="18"/>
                <w:szCs w:val="18"/>
              </w:rPr>
            </w:pPr>
          </w:p>
        </w:tc>
        <w:tc>
          <w:tcPr>
            <w:tcW w:w="222" w:type="pct"/>
            <w:vMerge/>
            <w:tcBorders>
              <w:left w:val="nil"/>
              <w:right w:val="nil"/>
            </w:tcBorders>
            <w:shd w:val="clear" w:color="auto" w:fill="FFFFFF"/>
          </w:tcPr>
          <w:p w:rsidR="001B6A6A" w:rsidRPr="00C16170" w:rsidRDefault="001B6A6A" w:rsidP="001B6A6A">
            <w:pPr>
              <w:autoSpaceDE w:val="0"/>
              <w:autoSpaceDN w:val="0"/>
              <w:adjustRightInd w:val="0"/>
              <w:spacing w:after="0" w:line="240" w:lineRule="auto"/>
              <w:jc w:val="left"/>
              <w:rPr>
                <w:rFonts w:ascii="Arial" w:hAnsi="Arial" w:cs="Arial"/>
                <w:color w:val="000000"/>
                <w:sz w:val="18"/>
                <w:szCs w:val="18"/>
              </w:rPr>
            </w:pPr>
          </w:p>
        </w:tc>
        <w:tc>
          <w:tcPr>
            <w:tcW w:w="774" w:type="pct"/>
            <w:tcBorders>
              <w:top w:val="nil"/>
              <w:left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right="60"/>
              <w:jc w:val="left"/>
              <w:rPr>
                <w:rFonts w:ascii="Arial" w:hAnsi="Arial" w:cs="Arial"/>
                <w:color w:val="000000"/>
                <w:sz w:val="18"/>
                <w:szCs w:val="18"/>
              </w:rPr>
            </w:pPr>
          </w:p>
        </w:tc>
        <w:tc>
          <w:tcPr>
            <w:tcW w:w="367" w:type="pct"/>
            <w:tcBorders>
              <w:top w:val="nil"/>
              <w:left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11,</w:t>
            </w:r>
            <w:proofErr w:type="gramStart"/>
            <w:r w:rsidRPr="00C16170">
              <w:rPr>
                <w:rFonts w:ascii="Arial" w:hAnsi="Arial" w:cs="Arial"/>
                <w:color w:val="000000"/>
                <w:sz w:val="18"/>
                <w:szCs w:val="18"/>
              </w:rPr>
              <w:t>1%</w:t>
            </w:r>
            <w:proofErr w:type="gramEnd"/>
          </w:p>
        </w:tc>
        <w:tc>
          <w:tcPr>
            <w:tcW w:w="588" w:type="pct"/>
            <w:tcBorders>
              <w:top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63,</w:t>
            </w:r>
            <w:proofErr w:type="gramStart"/>
            <w:r w:rsidRPr="00C16170">
              <w:rPr>
                <w:rFonts w:ascii="Arial" w:hAnsi="Arial" w:cs="Arial"/>
                <w:color w:val="000000"/>
                <w:sz w:val="18"/>
                <w:szCs w:val="18"/>
              </w:rPr>
              <w:t>5%</w:t>
            </w:r>
            <w:proofErr w:type="gramEnd"/>
          </w:p>
        </w:tc>
        <w:tc>
          <w:tcPr>
            <w:tcW w:w="588" w:type="pct"/>
            <w:tcBorders>
              <w:top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7,</w:t>
            </w:r>
            <w:proofErr w:type="gramStart"/>
            <w:r w:rsidRPr="00C16170">
              <w:rPr>
                <w:rFonts w:ascii="Arial" w:hAnsi="Arial" w:cs="Arial"/>
                <w:color w:val="000000"/>
                <w:sz w:val="18"/>
                <w:szCs w:val="18"/>
              </w:rPr>
              <w:t>9%</w:t>
            </w:r>
            <w:proofErr w:type="gramEnd"/>
          </w:p>
        </w:tc>
        <w:tc>
          <w:tcPr>
            <w:tcW w:w="736" w:type="pct"/>
            <w:tcBorders>
              <w:top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9,</w:t>
            </w:r>
            <w:proofErr w:type="gramStart"/>
            <w:r w:rsidRPr="00C16170">
              <w:rPr>
                <w:rFonts w:ascii="Arial" w:hAnsi="Arial" w:cs="Arial"/>
                <w:color w:val="000000"/>
                <w:sz w:val="18"/>
                <w:szCs w:val="18"/>
              </w:rPr>
              <w:t>5%</w:t>
            </w:r>
            <w:proofErr w:type="gramEnd"/>
          </w:p>
        </w:tc>
        <w:tc>
          <w:tcPr>
            <w:tcW w:w="671" w:type="pct"/>
            <w:tcBorders>
              <w:top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7,</w:t>
            </w:r>
            <w:proofErr w:type="gramStart"/>
            <w:r w:rsidRPr="00C16170">
              <w:rPr>
                <w:rFonts w:ascii="Arial" w:hAnsi="Arial" w:cs="Arial"/>
                <w:color w:val="000000"/>
                <w:sz w:val="18"/>
                <w:szCs w:val="18"/>
              </w:rPr>
              <w:t>9%</w:t>
            </w:r>
            <w:proofErr w:type="gramEnd"/>
          </w:p>
        </w:tc>
        <w:tc>
          <w:tcPr>
            <w:tcW w:w="358" w:type="pct"/>
            <w:tcBorders>
              <w:top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100,</w:t>
            </w:r>
            <w:proofErr w:type="gramStart"/>
            <w:r w:rsidRPr="00C16170">
              <w:rPr>
                <w:rFonts w:ascii="Arial" w:hAnsi="Arial" w:cs="Arial"/>
                <w:color w:val="000000"/>
                <w:sz w:val="18"/>
                <w:szCs w:val="18"/>
              </w:rPr>
              <w:t>0%</w:t>
            </w:r>
            <w:proofErr w:type="gramEnd"/>
          </w:p>
        </w:tc>
      </w:tr>
      <w:tr w:rsidR="001B6A6A" w:rsidRPr="00C16170" w:rsidTr="001B6A6A">
        <w:trPr>
          <w:cantSplit/>
          <w:tblHeader/>
        </w:trPr>
        <w:tc>
          <w:tcPr>
            <w:tcW w:w="253" w:type="pct"/>
            <w:vMerge/>
            <w:tcBorders>
              <w:left w:val="single" w:sz="16" w:space="0" w:color="000000"/>
              <w:bottom w:val="single" w:sz="16" w:space="0" w:color="000000"/>
              <w:right w:val="nil"/>
            </w:tcBorders>
            <w:shd w:val="clear" w:color="auto" w:fill="FFFFFF"/>
          </w:tcPr>
          <w:p w:rsidR="001B6A6A" w:rsidRPr="00C16170" w:rsidRDefault="001B6A6A" w:rsidP="001B6A6A">
            <w:pPr>
              <w:autoSpaceDE w:val="0"/>
              <w:autoSpaceDN w:val="0"/>
              <w:adjustRightInd w:val="0"/>
              <w:spacing w:after="0" w:line="240" w:lineRule="auto"/>
              <w:jc w:val="left"/>
              <w:rPr>
                <w:rFonts w:ascii="Arial" w:hAnsi="Arial" w:cs="Arial"/>
                <w:color w:val="000000"/>
                <w:sz w:val="18"/>
                <w:szCs w:val="18"/>
              </w:rPr>
            </w:pPr>
          </w:p>
        </w:tc>
        <w:tc>
          <w:tcPr>
            <w:tcW w:w="444" w:type="pct"/>
            <w:vMerge/>
            <w:tcBorders>
              <w:left w:val="nil"/>
              <w:right w:val="nil"/>
            </w:tcBorders>
            <w:shd w:val="clear" w:color="auto" w:fill="FFFFFF"/>
          </w:tcPr>
          <w:p w:rsidR="001B6A6A" w:rsidRPr="00C16170" w:rsidRDefault="001B6A6A" w:rsidP="001B6A6A">
            <w:pPr>
              <w:autoSpaceDE w:val="0"/>
              <w:autoSpaceDN w:val="0"/>
              <w:adjustRightInd w:val="0"/>
              <w:spacing w:after="0" w:line="240" w:lineRule="auto"/>
              <w:jc w:val="left"/>
              <w:rPr>
                <w:rFonts w:ascii="Arial" w:hAnsi="Arial" w:cs="Arial"/>
                <w:color w:val="000000"/>
                <w:sz w:val="18"/>
                <w:szCs w:val="18"/>
              </w:rPr>
            </w:pPr>
          </w:p>
        </w:tc>
        <w:tc>
          <w:tcPr>
            <w:tcW w:w="222" w:type="pct"/>
            <w:vMerge w:val="restart"/>
            <w:tcBorders>
              <w:left w:val="nil"/>
              <w:right w:val="nil"/>
            </w:tcBorders>
            <w:shd w:val="clear" w:color="auto" w:fill="FFFFFF"/>
          </w:tcPr>
          <w:p w:rsidR="001B6A6A" w:rsidRPr="00C16170" w:rsidRDefault="001B6A6A" w:rsidP="001B6A6A">
            <w:pPr>
              <w:autoSpaceDE w:val="0"/>
              <w:autoSpaceDN w:val="0"/>
              <w:adjustRightInd w:val="0"/>
              <w:spacing w:after="0" w:line="240" w:lineRule="auto"/>
              <w:ind w:left="60" w:right="60"/>
              <w:jc w:val="left"/>
              <w:rPr>
                <w:rFonts w:ascii="Arial" w:hAnsi="Arial" w:cs="Arial"/>
                <w:color w:val="000000"/>
                <w:sz w:val="18"/>
                <w:szCs w:val="18"/>
              </w:rPr>
            </w:pPr>
            <w:r>
              <w:rPr>
                <w:rFonts w:ascii="Arial" w:hAnsi="Arial" w:cs="Arial"/>
                <w:color w:val="000000"/>
                <w:sz w:val="18"/>
                <w:szCs w:val="18"/>
              </w:rPr>
              <w:t>Børn</w:t>
            </w:r>
          </w:p>
        </w:tc>
        <w:tc>
          <w:tcPr>
            <w:tcW w:w="774" w:type="pct"/>
            <w:tcBorders>
              <w:left w:val="nil"/>
              <w:bottom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left"/>
              <w:rPr>
                <w:rFonts w:ascii="Arial" w:hAnsi="Arial" w:cs="Arial"/>
                <w:color w:val="000000"/>
                <w:sz w:val="18"/>
                <w:szCs w:val="18"/>
              </w:rPr>
            </w:pPr>
          </w:p>
        </w:tc>
        <w:tc>
          <w:tcPr>
            <w:tcW w:w="367" w:type="pct"/>
            <w:tcBorders>
              <w:left w:val="single" w:sz="16" w:space="0" w:color="000000"/>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588" w:type="pct"/>
            <w:tcBorders>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588" w:type="pct"/>
            <w:tcBorders>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736" w:type="pct"/>
            <w:tcBorders>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671" w:type="pct"/>
            <w:tcBorders>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358" w:type="pct"/>
            <w:tcBorders>
              <w:bottom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r>
      <w:tr w:rsidR="001B6A6A" w:rsidRPr="00C16170" w:rsidTr="001B6A6A">
        <w:trPr>
          <w:cantSplit/>
          <w:tblHeader/>
        </w:trPr>
        <w:tc>
          <w:tcPr>
            <w:tcW w:w="253" w:type="pct"/>
            <w:vMerge/>
            <w:tcBorders>
              <w:left w:val="single" w:sz="16" w:space="0" w:color="000000"/>
              <w:bottom w:val="single" w:sz="16" w:space="0" w:color="000000"/>
              <w:right w:val="nil"/>
            </w:tcBorders>
            <w:shd w:val="clear" w:color="auto" w:fill="FFFFFF"/>
          </w:tcPr>
          <w:p w:rsidR="001B6A6A" w:rsidRPr="00C16170" w:rsidRDefault="001B6A6A" w:rsidP="001B6A6A">
            <w:pPr>
              <w:autoSpaceDE w:val="0"/>
              <w:autoSpaceDN w:val="0"/>
              <w:adjustRightInd w:val="0"/>
              <w:spacing w:after="0" w:line="240" w:lineRule="auto"/>
              <w:jc w:val="left"/>
            </w:pPr>
          </w:p>
        </w:tc>
        <w:tc>
          <w:tcPr>
            <w:tcW w:w="444" w:type="pct"/>
            <w:vMerge/>
            <w:tcBorders>
              <w:left w:val="nil"/>
              <w:right w:val="nil"/>
            </w:tcBorders>
            <w:shd w:val="clear" w:color="auto" w:fill="FFFFFF"/>
          </w:tcPr>
          <w:p w:rsidR="001B6A6A" w:rsidRPr="00C16170" w:rsidRDefault="001B6A6A" w:rsidP="001B6A6A">
            <w:pPr>
              <w:autoSpaceDE w:val="0"/>
              <w:autoSpaceDN w:val="0"/>
              <w:adjustRightInd w:val="0"/>
              <w:spacing w:after="0" w:line="240" w:lineRule="auto"/>
              <w:jc w:val="left"/>
            </w:pPr>
          </w:p>
        </w:tc>
        <w:tc>
          <w:tcPr>
            <w:tcW w:w="222" w:type="pct"/>
            <w:vMerge/>
            <w:tcBorders>
              <w:left w:val="nil"/>
              <w:right w:val="nil"/>
            </w:tcBorders>
            <w:shd w:val="clear" w:color="auto" w:fill="FFFFFF"/>
          </w:tcPr>
          <w:p w:rsidR="001B6A6A" w:rsidRPr="00C16170" w:rsidRDefault="001B6A6A" w:rsidP="001B6A6A">
            <w:pPr>
              <w:autoSpaceDE w:val="0"/>
              <w:autoSpaceDN w:val="0"/>
              <w:adjustRightInd w:val="0"/>
              <w:spacing w:after="0" w:line="240" w:lineRule="auto"/>
              <w:jc w:val="left"/>
            </w:pPr>
          </w:p>
        </w:tc>
        <w:tc>
          <w:tcPr>
            <w:tcW w:w="774" w:type="pct"/>
            <w:tcBorders>
              <w:top w:val="nil"/>
              <w:left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right="60"/>
              <w:jc w:val="left"/>
              <w:rPr>
                <w:rFonts w:ascii="Arial" w:hAnsi="Arial" w:cs="Arial"/>
                <w:color w:val="000000"/>
                <w:sz w:val="18"/>
                <w:szCs w:val="18"/>
              </w:rPr>
            </w:pPr>
          </w:p>
        </w:tc>
        <w:tc>
          <w:tcPr>
            <w:tcW w:w="367" w:type="pct"/>
            <w:tcBorders>
              <w:top w:val="nil"/>
              <w:left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6,</w:t>
            </w:r>
            <w:proofErr w:type="gramStart"/>
            <w:r w:rsidRPr="00C16170">
              <w:rPr>
                <w:rFonts w:ascii="Arial" w:hAnsi="Arial" w:cs="Arial"/>
                <w:color w:val="000000"/>
                <w:sz w:val="18"/>
                <w:szCs w:val="18"/>
              </w:rPr>
              <w:t>4%</w:t>
            </w:r>
            <w:proofErr w:type="gramEnd"/>
          </w:p>
        </w:tc>
        <w:tc>
          <w:tcPr>
            <w:tcW w:w="588" w:type="pct"/>
            <w:tcBorders>
              <w:top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50,</w:t>
            </w:r>
            <w:proofErr w:type="gramStart"/>
            <w:r w:rsidRPr="00C16170">
              <w:rPr>
                <w:rFonts w:ascii="Arial" w:hAnsi="Arial" w:cs="Arial"/>
                <w:color w:val="000000"/>
                <w:sz w:val="18"/>
                <w:szCs w:val="18"/>
              </w:rPr>
              <w:t>9%</w:t>
            </w:r>
            <w:proofErr w:type="gramEnd"/>
          </w:p>
        </w:tc>
        <w:tc>
          <w:tcPr>
            <w:tcW w:w="588" w:type="pct"/>
            <w:tcBorders>
              <w:top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10,</w:t>
            </w:r>
            <w:proofErr w:type="gramStart"/>
            <w:r w:rsidRPr="00C16170">
              <w:rPr>
                <w:rFonts w:ascii="Arial" w:hAnsi="Arial" w:cs="Arial"/>
                <w:color w:val="000000"/>
                <w:sz w:val="18"/>
                <w:szCs w:val="18"/>
              </w:rPr>
              <w:t>0%</w:t>
            </w:r>
            <w:proofErr w:type="gramEnd"/>
          </w:p>
        </w:tc>
        <w:tc>
          <w:tcPr>
            <w:tcW w:w="736" w:type="pct"/>
            <w:tcBorders>
              <w:top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22,</w:t>
            </w:r>
            <w:proofErr w:type="gramStart"/>
            <w:r w:rsidRPr="00C16170">
              <w:rPr>
                <w:rFonts w:ascii="Arial" w:hAnsi="Arial" w:cs="Arial"/>
                <w:color w:val="000000"/>
                <w:sz w:val="18"/>
                <w:szCs w:val="18"/>
              </w:rPr>
              <w:t>7%</w:t>
            </w:r>
            <w:proofErr w:type="gramEnd"/>
          </w:p>
        </w:tc>
        <w:tc>
          <w:tcPr>
            <w:tcW w:w="671" w:type="pct"/>
            <w:tcBorders>
              <w:top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10,</w:t>
            </w:r>
            <w:proofErr w:type="gramStart"/>
            <w:r w:rsidRPr="00C16170">
              <w:rPr>
                <w:rFonts w:ascii="Arial" w:hAnsi="Arial" w:cs="Arial"/>
                <w:color w:val="000000"/>
                <w:sz w:val="18"/>
                <w:szCs w:val="18"/>
              </w:rPr>
              <w:t>0%</w:t>
            </w:r>
            <w:proofErr w:type="gramEnd"/>
          </w:p>
        </w:tc>
        <w:tc>
          <w:tcPr>
            <w:tcW w:w="358" w:type="pct"/>
            <w:tcBorders>
              <w:top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100,</w:t>
            </w:r>
            <w:proofErr w:type="gramStart"/>
            <w:r w:rsidRPr="00C16170">
              <w:rPr>
                <w:rFonts w:ascii="Arial" w:hAnsi="Arial" w:cs="Arial"/>
                <w:color w:val="000000"/>
                <w:sz w:val="18"/>
                <w:szCs w:val="18"/>
              </w:rPr>
              <w:t>0%</w:t>
            </w:r>
            <w:proofErr w:type="gramEnd"/>
          </w:p>
        </w:tc>
      </w:tr>
      <w:tr w:rsidR="001B6A6A" w:rsidRPr="00C16170" w:rsidTr="001B6A6A">
        <w:trPr>
          <w:cantSplit/>
          <w:tblHeader/>
        </w:trPr>
        <w:tc>
          <w:tcPr>
            <w:tcW w:w="253" w:type="pct"/>
            <w:vMerge/>
            <w:tcBorders>
              <w:left w:val="single" w:sz="16" w:space="0" w:color="000000"/>
              <w:bottom w:val="single" w:sz="16" w:space="0" w:color="000000"/>
              <w:right w:val="nil"/>
            </w:tcBorders>
            <w:shd w:val="clear" w:color="auto" w:fill="FFFFFF"/>
          </w:tcPr>
          <w:p w:rsidR="001B6A6A" w:rsidRPr="00C16170" w:rsidRDefault="001B6A6A" w:rsidP="001B6A6A">
            <w:pPr>
              <w:autoSpaceDE w:val="0"/>
              <w:autoSpaceDN w:val="0"/>
              <w:adjustRightInd w:val="0"/>
              <w:spacing w:after="0" w:line="240" w:lineRule="auto"/>
              <w:jc w:val="left"/>
              <w:rPr>
                <w:rFonts w:ascii="Arial" w:hAnsi="Arial" w:cs="Arial"/>
                <w:color w:val="000000"/>
                <w:sz w:val="18"/>
                <w:szCs w:val="18"/>
              </w:rPr>
            </w:pPr>
          </w:p>
        </w:tc>
        <w:tc>
          <w:tcPr>
            <w:tcW w:w="666" w:type="pct"/>
            <w:gridSpan w:val="2"/>
            <w:vMerge w:val="restart"/>
            <w:tcBorders>
              <w:left w:val="nil"/>
              <w:bottom w:val="single" w:sz="16" w:space="0" w:color="000000"/>
              <w:right w:val="nil"/>
            </w:tcBorders>
            <w:shd w:val="clear" w:color="auto" w:fill="FFFFFF"/>
          </w:tcPr>
          <w:p w:rsidR="001B6A6A" w:rsidRPr="00C16170" w:rsidRDefault="001B6A6A" w:rsidP="001B6A6A">
            <w:pPr>
              <w:autoSpaceDE w:val="0"/>
              <w:autoSpaceDN w:val="0"/>
              <w:adjustRightInd w:val="0"/>
              <w:spacing w:after="0" w:line="240" w:lineRule="auto"/>
              <w:ind w:left="60" w:right="60"/>
              <w:jc w:val="left"/>
              <w:rPr>
                <w:rFonts w:ascii="Arial" w:hAnsi="Arial" w:cs="Arial"/>
                <w:color w:val="000000"/>
                <w:sz w:val="18"/>
                <w:szCs w:val="18"/>
              </w:rPr>
            </w:pPr>
            <w:r w:rsidRPr="00C16170">
              <w:rPr>
                <w:rFonts w:ascii="Arial" w:hAnsi="Arial" w:cs="Arial"/>
                <w:color w:val="000000"/>
                <w:sz w:val="18"/>
                <w:szCs w:val="18"/>
              </w:rPr>
              <w:t>Total</w:t>
            </w:r>
          </w:p>
        </w:tc>
        <w:tc>
          <w:tcPr>
            <w:tcW w:w="774" w:type="pct"/>
            <w:tcBorders>
              <w:left w:val="nil"/>
              <w:bottom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right="60"/>
              <w:jc w:val="left"/>
              <w:rPr>
                <w:rFonts w:ascii="Arial" w:hAnsi="Arial" w:cs="Arial"/>
                <w:color w:val="000000"/>
                <w:sz w:val="18"/>
                <w:szCs w:val="18"/>
              </w:rPr>
            </w:pPr>
          </w:p>
        </w:tc>
        <w:tc>
          <w:tcPr>
            <w:tcW w:w="367" w:type="pct"/>
            <w:tcBorders>
              <w:left w:val="single" w:sz="16" w:space="0" w:color="000000"/>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588" w:type="pct"/>
            <w:tcBorders>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588" w:type="pct"/>
            <w:tcBorders>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736" w:type="pct"/>
            <w:tcBorders>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671" w:type="pct"/>
            <w:tcBorders>
              <w:bottom w:val="nil"/>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358" w:type="pct"/>
            <w:tcBorders>
              <w:bottom w:val="nil"/>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r>
      <w:tr w:rsidR="001B6A6A" w:rsidRPr="00C16170" w:rsidTr="001B6A6A">
        <w:trPr>
          <w:cantSplit/>
          <w:tblHeader/>
        </w:trPr>
        <w:tc>
          <w:tcPr>
            <w:tcW w:w="253" w:type="pct"/>
            <w:vMerge/>
            <w:tcBorders>
              <w:left w:val="single" w:sz="16" w:space="0" w:color="000000"/>
              <w:bottom w:val="single" w:sz="16" w:space="0" w:color="000000"/>
              <w:right w:val="nil"/>
            </w:tcBorders>
            <w:shd w:val="clear" w:color="auto" w:fill="FFFFFF"/>
          </w:tcPr>
          <w:p w:rsidR="001B6A6A" w:rsidRPr="00C16170" w:rsidRDefault="001B6A6A" w:rsidP="001B6A6A">
            <w:pPr>
              <w:autoSpaceDE w:val="0"/>
              <w:autoSpaceDN w:val="0"/>
              <w:adjustRightInd w:val="0"/>
              <w:spacing w:after="0" w:line="240" w:lineRule="auto"/>
              <w:jc w:val="left"/>
            </w:pPr>
          </w:p>
        </w:tc>
        <w:tc>
          <w:tcPr>
            <w:tcW w:w="666" w:type="pct"/>
            <w:gridSpan w:val="2"/>
            <w:vMerge/>
            <w:tcBorders>
              <w:left w:val="nil"/>
              <w:bottom w:val="single" w:sz="16" w:space="0" w:color="000000"/>
              <w:right w:val="nil"/>
            </w:tcBorders>
            <w:shd w:val="clear" w:color="auto" w:fill="FFFFFF"/>
          </w:tcPr>
          <w:p w:rsidR="001B6A6A" w:rsidRPr="00C16170" w:rsidRDefault="001B6A6A" w:rsidP="001B6A6A">
            <w:pPr>
              <w:autoSpaceDE w:val="0"/>
              <w:autoSpaceDN w:val="0"/>
              <w:adjustRightInd w:val="0"/>
              <w:spacing w:after="0" w:line="240" w:lineRule="auto"/>
              <w:jc w:val="left"/>
            </w:pPr>
          </w:p>
        </w:tc>
        <w:tc>
          <w:tcPr>
            <w:tcW w:w="774" w:type="pct"/>
            <w:tcBorders>
              <w:top w:val="nil"/>
              <w:left w:val="nil"/>
              <w:bottom w:val="single" w:sz="16" w:space="0" w:color="000000"/>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right="60"/>
              <w:jc w:val="left"/>
              <w:rPr>
                <w:rFonts w:ascii="Arial" w:hAnsi="Arial" w:cs="Arial"/>
                <w:color w:val="000000"/>
                <w:sz w:val="18"/>
                <w:szCs w:val="18"/>
              </w:rPr>
            </w:pPr>
          </w:p>
        </w:tc>
        <w:tc>
          <w:tcPr>
            <w:tcW w:w="367" w:type="pct"/>
            <w:tcBorders>
              <w:top w:val="nil"/>
              <w:left w:val="single" w:sz="16" w:space="0" w:color="000000"/>
              <w:bottom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8,</w:t>
            </w:r>
            <w:proofErr w:type="gramStart"/>
            <w:r w:rsidRPr="00C16170">
              <w:rPr>
                <w:rFonts w:ascii="Arial" w:hAnsi="Arial" w:cs="Arial"/>
                <w:color w:val="000000"/>
                <w:sz w:val="18"/>
                <w:szCs w:val="18"/>
              </w:rPr>
              <w:t>1%</w:t>
            </w:r>
            <w:proofErr w:type="gramEnd"/>
          </w:p>
        </w:tc>
        <w:tc>
          <w:tcPr>
            <w:tcW w:w="588" w:type="pct"/>
            <w:tcBorders>
              <w:top w:val="nil"/>
              <w:bottom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55,</w:t>
            </w:r>
            <w:proofErr w:type="gramStart"/>
            <w:r w:rsidRPr="00C16170">
              <w:rPr>
                <w:rFonts w:ascii="Arial" w:hAnsi="Arial" w:cs="Arial"/>
                <w:color w:val="000000"/>
                <w:sz w:val="18"/>
                <w:szCs w:val="18"/>
              </w:rPr>
              <w:t>5%</w:t>
            </w:r>
            <w:proofErr w:type="gramEnd"/>
          </w:p>
        </w:tc>
        <w:tc>
          <w:tcPr>
            <w:tcW w:w="588" w:type="pct"/>
            <w:tcBorders>
              <w:top w:val="nil"/>
              <w:bottom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9,</w:t>
            </w:r>
            <w:proofErr w:type="gramStart"/>
            <w:r w:rsidRPr="00C16170">
              <w:rPr>
                <w:rFonts w:ascii="Arial" w:hAnsi="Arial" w:cs="Arial"/>
                <w:color w:val="000000"/>
                <w:sz w:val="18"/>
                <w:szCs w:val="18"/>
              </w:rPr>
              <w:t>2%</w:t>
            </w:r>
            <w:proofErr w:type="gramEnd"/>
          </w:p>
        </w:tc>
        <w:tc>
          <w:tcPr>
            <w:tcW w:w="736" w:type="pct"/>
            <w:tcBorders>
              <w:top w:val="nil"/>
              <w:bottom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17,</w:t>
            </w:r>
            <w:proofErr w:type="gramStart"/>
            <w:r w:rsidRPr="00C16170">
              <w:rPr>
                <w:rFonts w:ascii="Arial" w:hAnsi="Arial" w:cs="Arial"/>
                <w:color w:val="000000"/>
                <w:sz w:val="18"/>
                <w:szCs w:val="18"/>
              </w:rPr>
              <w:t>9%</w:t>
            </w:r>
            <w:proofErr w:type="gramEnd"/>
          </w:p>
        </w:tc>
        <w:tc>
          <w:tcPr>
            <w:tcW w:w="671" w:type="pct"/>
            <w:tcBorders>
              <w:top w:val="nil"/>
              <w:bottom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9,</w:t>
            </w:r>
            <w:proofErr w:type="gramStart"/>
            <w:r w:rsidRPr="00C16170">
              <w:rPr>
                <w:rFonts w:ascii="Arial" w:hAnsi="Arial" w:cs="Arial"/>
                <w:color w:val="000000"/>
                <w:sz w:val="18"/>
                <w:szCs w:val="18"/>
              </w:rPr>
              <w:t>2%</w:t>
            </w:r>
            <w:proofErr w:type="gramEnd"/>
          </w:p>
        </w:tc>
        <w:tc>
          <w:tcPr>
            <w:tcW w:w="358" w:type="pct"/>
            <w:tcBorders>
              <w:top w:val="nil"/>
              <w:bottom w:val="single" w:sz="16" w:space="0" w:color="000000"/>
              <w:right w:val="single" w:sz="16" w:space="0" w:color="000000"/>
            </w:tcBorders>
            <w:shd w:val="clear" w:color="auto" w:fill="FFFFFF"/>
          </w:tcPr>
          <w:p w:rsidR="001B6A6A" w:rsidRPr="00C16170"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C16170">
              <w:rPr>
                <w:rFonts w:ascii="Arial" w:hAnsi="Arial" w:cs="Arial"/>
                <w:color w:val="000000"/>
                <w:sz w:val="18"/>
                <w:szCs w:val="18"/>
              </w:rPr>
              <w:t>100,</w:t>
            </w:r>
            <w:proofErr w:type="gramStart"/>
            <w:r w:rsidRPr="00C16170">
              <w:rPr>
                <w:rFonts w:ascii="Arial" w:hAnsi="Arial" w:cs="Arial"/>
                <w:color w:val="000000"/>
                <w:sz w:val="18"/>
                <w:szCs w:val="18"/>
              </w:rPr>
              <w:t>0%</w:t>
            </w:r>
            <w:proofErr w:type="gramEnd"/>
          </w:p>
        </w:tc>
      </w:tr>
      <w:tr w:rsidR="001B6A6A" w:rsidRPr="00C16170" w:rsidTr="001B6A6A">
        <w:trPr>
          <w:cantSplit/>
        </w:trPr>
        <w:tc>
          <w:tcPr>
            <w:tcW w:w="5000" w:type="pct"/>
            <w:gridSpan w:val="10"/>
            <w:tcBorders>
              <w:top w:val="nil"/>
              <w:left w:val="nil"/>
              <w:bottom w:val="nil"/>
              <w:right w:val="nil"/>
            </w:tcBorders>
            <w:shd w:val="clear" w:color="auto" w:fill="FFFFFF"/>
          </w:tcPr>
          <w:p w:rsidR="001B6A6A" w:rsidRPr="00C16170" w:rsidRDefault="001B6A6A" w:rsidP="001B6A6A">
            <w:pPr>
              <w:autoSpaceDE w:val="0"/>
              <w:autoSpaceDN w:val="0"/>
              <w:adjustRightInd w:val="0"/>
              <w:spacing w:after="0" w:line="240" w:lineRule="auto"/>
              <w:ind w:right="60"/>
              <w:jc w:val="left"/>
              <w:rPr>
                <w:rFonts w:ascii="Arial" w:hAnsi="Arial" w:cs="Arial"/>
                <w:color w:val="000000"/>
                <w:sz w:val="18"/>
                <w:szCs w:val="18"/>
              </w:rPr>
            </w:pPr>
          </w:p>
        </w:tc>
      </w:tr>
    </w:tbl>
    <w:p w:rsidR="001B6A6A" w:rsidRDefault="001B6A6A" w:rsidP="001B6A6A">
      <w:pPr>
        <w:spacing w:line="240" w:lineRule="auto"/>
        <w:rPr>
          <w:b/>
        </w:rPr>
      </w:pPr>
      <w:r w:rsidRPr="00C21112">
        <w:rPr>
          <w:b/>
        </w:rPr>
        <w:t>N=</w:t>
      </w:r>
      <w:r>
        <w:rPr>
          <w:b/>
        </w:rPr>
        <w:t>605</w:t>
      </w:r>
      <w:r w:rsidRPr="00C21112">
        <w:rPr>
          <w:b/>
        </w:rPr>
        <w:br/>
        <w:t xml:space="preserve">(v775) </w:t>
      </w:r>
      <w:proofErr w:type="spellStart"/>
      <w:r w:rsidRPr="00C21112">
        <w:rPr>
          <w:b/>
        </w:rPr>
        <w:t>nydikotom</w:t>
      </w:r>
      <w:proofErr w:type="spellEnd"/>
      <w:r w:rsidRPr="00C21112">
        <w:rPr>
          <w:b/>
        </w:rPr>
        <w:t xml:space="preserve"> – (v</w:t>
      </w:r>
      <w:r>
        <w:rPr>
          <w:b/>
        </w:rPr>
        <w:t>717</w:t>
      </w:r>
      <w:r w:rsidRPr="00C21112">
        <w:rPr>
          <w:b/>
        </w:rPr>
        <w:t>)</w:t>
      </w:r>
      <w:r>
        <w:rPr>
          <w:b/>
        </w:rPr>
        <w:t xml:space="preserve"> uddannelseslængde – (v53) dyrker motion?</w:t>
      </w:r>
    </w:p>
    <w:p w:rsidR="001B6A6A" w:rsidRDefault="005E6CA3" w:rsidP="001B6A6A">
      <w:pPr>
        <w:spacing w:line="240" w:lineRule="auto"/>
        <w:rPr>
          <w:b/>
        </w:rPr>
      </w:pPr>
      <w:r>
        <w:rPr>
          <w:rFonts w:eastAsia="Times New Roman"/>
          <w:b/>
          <w:color w:val="2A2A2A"/>
          <w:lang w:eastAsia="da-DK"/>
        </w:rPr>
        <w:t xml:space="preserve">Kilde: </w:t>
      </w:r>
      <w:r w:rsidRPr="004B0D55">
        <w:rPr>
          <w:rFonts w:eastAsia="Times New Roman"/>
          <w:b/>
          <w:i/>
          <w:color w:val="2A2A2A"/>
          <w:lang w:eastAsia="da-DK"/>
        </w:rPr>
        <w:t>Danskernes motions- og sportsvaner 2007</w:t>
      </w:r>
    </w:p>
    <w:p w:rsidR="001B6A6A" w:rsidRDefault="001B6A6A" w:rsidP="001B6A6A">
      <w:r>
        <w:t xml:space="preserve">Af tabellen fremgår det, </w:t>
      </w:r>
      <w:proofErr w:type="gramStart"/>
      <w:r>
        <w:t>at</w:t>
      </w:r>
      <w:proofErr w:type="gramEnd"/>
      <w:r>
        <w:t xml:space="preserve"> </w:t>
      </w:r>
      <w:proofErr w:type="gramStart"/>
      <w:r>
        <w:t>blandt</w:t>
      </w:r>
      <w:proofErr w:type="gramEnd"/>
      <w:r>
        <w:t xml:space="preserve"> de lavest uddannede er der kun godt 1 % af de voksne der har børn, der dyrker motion, mens knap 4 % ikke har børn og ikke dyrker motion. Til sammenligning er 47 % af de respondenter, der har en gymnasial/erhvervsfaglig uddannelse </w:t>
      </w:r>
      <w:r w:rsidR="00B516DE">
        <w:t>aktive</w:t>
      </w:r>
      <w:r>
        <w:t>, uanfægtet om de har børn eller ej. Der sker dog et fald herefter hos dem der har kort-, mellemlang-, eller lang videregående uddannelse, hvor henholdsvis 8 %, 20 % og 22 % dyrker motion hvis de ikke har småbørn og 13 %, 24 %, og 15 %, hvis de har småbørn. Dette kan tolkes som et resultat af, at de bruger tiden på arbejde i stedet. Karrierer er typisk tidskrævende og skal der være tid til familien også, så kan det ikke afvises, at motion bliver nedprioriteret.</w:t>
      </w:r>
    </w:p>
    <w:p w:rsidR="00C3575B" w:rsidRDefault="00C3575B" w:rsidP="001B6A6A">
      <w:r>
        <w:lastRenderedPageBreak/>
        <w:t xml:space="preserve">Der skal igen tages et forbehold for alders betydning. Derudover ses det, at få respondenter har grundskole som længste uddannelse, hvorfor det </w:t>
      </w:r>
      <w:r w:rsidR="00287087">
        <w:t xml:space="preserve">bliver små grupper af respondenter at analysere på. En </w:t>
      </w:r>
      <w:proofErr w:type="spellStart"/>
      <w:r w:rsidR="00287087">
        <w:t>rekodning</w:t>
      </w:r>
      <w:proofErr w:type="spellEnd"/>
      <w:r w:rsidR="00287087">
        <w:t xml:space="preserve"> vil formentlig ændre kunne løse denne problemstilling.</w:t>
      </w:r>
    </w:p>
    <w:p w:rsidR="001B6A6A" w:rsidRDefault="00E729C8" w:rsidP="001B6A6A">
      <w:r>
        <w:t>D</w:t>
      </w:r>
      <w:r w:rsidR="001B6A6A">
        <w:t xml:space="preserve">e lavest uddannede </w:t>
      </w:r>
      <w:r>
        <w:t xml:space="preserve">bestrider ofte jobs med </w:t>
      </w:r>
      <w:r w:rsidR="001B6A6A">
        <w:t>hårdt fysisk arbejde</w:t>
      </w:r>
      <w:r>
        <w:t>,</w:t>
      </w:r>
      <w:r w:rsidR="001B6A6A">
        <w:t xml:space="preserve"> og mangle</w:t>
      </w:r>
      <w:r>
        <w:t>r</w:t>
      </w:r>
      <w:r w:rsidR="001B6A6A">
        <w:t xml:space="preserve"> kompetencer til at få mo</w:t>
      </w:r>
      <w:r w:rsidR="00B516DE">
        <w:t>tionen indpasset i hverdagen. Oft</w:t>
      </w:r>
      <w:r w:rsidR="001B6A6A">
        <w:t xml:space="preserve">e har dårlige oplevelser i idrætstimerne i skolen også en negativ indflydelse, for hvis socialiseringen i idrætstimerne var begrænset, fordi forældrene ikke kunne opfylde kravene fra idrætslærerne og dagligdagen dårligt tillader tid til fysisk aktivitet, så kan sundhedskampagner </w:t>
      </w:r>
      <w:r w:rsidR="00244B62">
        <w:t>ikke vække interesse</w:t>
      </w:r>
      <w:r w:rsidR="001B6A6A">
        <w:t xml:space="preserve">, fordi så vurderer forældrene, at motion ikke vil give dem øget livskvalitet. </w:t>
      </w:r>
      <w:r w:rsidR="00B516DE">
        <w:t xml:space="preserve">Der tages forbehold </w:t>
      </w:r>
      <w:r w:rsidR="00244B62">
        <w:t>og det kan udelukkes,</w:t>
      </w:r>
      <w:r w:rsidR="00B516DE">
        <w:t xml:space="preserve"> at</w:t>
      </w:r>
      <w:r w:rsidR="001B6A6A">
        <w:t xml:space="preserve"> de </w:t>
      </w:r>
      <w:r w:rsidR="005B62F4">
        <w:t xml:space="preserve">måske blot ønsker </w:t>
      </w:r>
      <w:r w:rsidR="001B6A6A">
        <w:t>at slappe af efter endt arbejdsdag</w:t>
      </w:r>
      <w:r w:rsidR="005B62F4">
        <w:t>,</w:t>
      </w:r>
      <w:r w:rsidR="001B6A6A">
        <w:t xml:space="preserve"> og </w:t>
      </w:r>
      <w:r w:rsidR="005B62F4">
        <w:t xml:space="preserve">ikke </w:t>
      </w:r>
      <w:r w:rsidR="001B6A6A">
        <w:t xml:space="preserve">tror på velvære gennem fysisk aktivitet. De tænker måske nok i nogen grad over at motion er sundt, men indtager et kritisk standpunkt, i forhold hvorvidt fysisk aktivitet er noget for dem og dermed dannes grobunden for en bestemt type livsstil, som en bestemt klasse i samfundet har, jævnfør Bourdieu. </w:t>
      </w:r>
    </w:p>
    <w:p w:rsidR="001B6A6A" w:rsidRDefault="001B6A6A" w:rsidP="001B6A6A">
      <w:r>
        <w:t>E.G. fortæller i interviewet, at hendes forældre ikke har for vane at være fysisk aktive. Hun har selv en handelsuddannelse. På spørgsmålet om, hvorvidt hun dyrker motion svarer hun:</w:t>
      </w:r>
    </w:p>
    <w:p w:rsidR="001B6A6A" w:rsidRDefault="001B6A6A" w:rsidP="001B6A6A">
      <w:pPr>
        <w:rPr>
          <w:i/>
        </w:rPr>
      </w:pPr>
      <w:r>
        <w:tab/>
      </w:r>
      <w:r w:rsidR="005B62F4">
        <w:rPr>
          <w:i/>
        </w:rPr>
        <w:t>D</w:t>
      </w:r>
      <w:r w:rsidRPr="0080282A">
        <w:rPr>
          <w:i/>
        </w:rPr>
        <w:t>et er kun frem og tilbage fra parkeringspladsen og til arbejde. [griner]</w:t>
      </w:r>
    </w:p>
    <w:p w:rsidR="001B6A6A" w:rsidRDefault="001B6A6A" w:rsidP="001B6A6A">
      <w:r>
        <w:t xml:space="preserve">E.G. kan ikke selv lide sport og motion og hun giver udtryk for, at hun ikke har planer om at ændre på det. </w:t>
      </w:r>
      <w:r w:rsidR="000802FF">
        <w:t xml:space="preserve">Dette kunne indikere, at den kulturelle kapital, der kan tilføres et individ via forældrene her er relativt begrænset. Deraf tolkes, at incitamentet for fysisk aktivitet kan grundlægges i barndommen, hvis forældrene i </w:t>
      </w:r>
      <w:r w:rsidR="000F52CF">
        <w:t xml:space="preserve">deres rollemodel viser at fysisk aktivitet er naturligt og en del af deres prioritering. </w:t>
      </w:r>
      <w:r>
        <w:t>En anden informant, L.L., fortæller, at han qua hans job har nogle skæve arbejdstider, som indimellem forhindrer ham i at være fysisk aktiv:</w:t>
      </w:r>
    </w:p>
    <w:p w:rsidR="001B6A6A" w:rsidRPr="00016BB7" w:rsidRDefault="005B62F4" w:rsidP="001B6A6A">
      <w:pPr>
        <w:ind w:left="1304"/>
        <w:rPr>
          <w:i/>
        </w:rPr>
      </w:pPr>
      <w:r>
        <w:rPr>
          <w:i/>
        </w:rPr>
        <w:t>D</w:t>
      </w:r>
      <w:r w:rsidR="001B6A6A" w:rsidRPr="00016BB7">
        <w:rPr>
          <w:i/>
        </w:rPr>
        <w:t xml:space="preserve">et er </w:t>
      </w:r>
      <w:proofErr w:type="gramStart"/>
      <w:r w:rsidR="001B6A6A" w:rsidRPr="00016BB7">
        <w:rPr>
          <w:i/>
        </w:rPr>
        <w:t>afhængig</w:t>
      </w:r>
      <w:proofErr w:type="gramEnd"/>
      <w:r w:rsidR="001B6A6A" w:rsidRPr="00016BB7">
        <w:rPr>
          <w:i/>
        </w:rPr>
        <w:t xml:space="preserve"> af mit </w:t>
      </w:r>
      <w:proofErr w:type="spellStart"/>
      <w:r w:rsidR="001B6A6A" w:rsidRPr="00016BB7">
        <w:rPr>
          <w:i/>
        </w:rPr>
        <w:t>arb</w:t>
      </w:r>
      <w:proofErr w:type="spellEnd"/>
      <w:r w:rsidR="001B6A6A" w:rsidRPr="00016BB7">
        <w:rPr>
          <w:i/>
        </w:rPr>
        <w:t>. hvis jeg har dagvagt, vil jeg løbe lige efter arbejde. Hvis jeg møder om eftermiddagen vil jeg løbe om formiddagen. Det er svært at løbe efter en nattevagt.</w:t>
      </w:r>
    </w:p>
    <w:p w:rsidR="005B62F4" w:rsidRDefault="001B6A6A" w:rsidP="001B6A6A">
      <w:r>
        <w:t>L.L. argumenter for arbejdstidernes betydning for ham. Arbejder han i dagtimerne har han overskuddet til at løbe, men har han natarbejde</w:t>
      </w:r>
      <w:r w:rsidR="005B62F4">
        <w:t>,</w:t>
      </w:r>
      <w:r>
        <w:t xml:space="preserve"> bliver motion svært. </w:t>
      </w:r>
    </w:p>
    <w:p w:rsidR="001B6A6A" w:rsidRDefault="001B6A6A" w:rsidP="001B6A6A">
      <w:r>
        <w:t xml:space="preserve">Giddens vil så argumentere for, at nogle forældre kan ”bryde ud” af denne førnævnte livsstil uden fysisk aktivitet. M.L. har ikke natarbejde, men andre barrierer for at motionere i forlængelse af </w:t>
      </w:r>
      <w:r>
        <w:lastRenderedPageBreak/>
        <w:t>arbejdets ophør. På spørgsmålet om, hvorvidt han kan gøre noget mere selv, for at blive mere fysisk aktiv i hverdagen</w:t>
      </w:r>
      <w:r w:rsidR="005B62F4">
        <w:t>,</w:t>
      </w:r>
      <w:r>
        <w:t xml:space="preserve"> forklarer M.L., at han tidligere har været ansat på en arbejdsplads, hvor der var en motionskultur, som smittede af på ham:</w:t>
      </w:r>
    </w:p>
    <w:p w:rsidR="001B6A6A" w:rsidRDefault="001B6A6A" w:rsidP="001B6A6A">
      <w:pPr>
        <w:rPr>
          <w:i/>
        </w:rPr>
      </w:pPr>
      <w:r w:rsidRPr="00016BB7">
        <w:rPr>
          <w:i/>
        </w:rPr>
        <w:t>nej nu sidder jeg i en stilling, Hvor jeg er meget mobil. Det skulle være, hvis jeg havde en arbejdsplads, hvor det er meget naturligt at cykle fra og til, hvor ma</w:t>
      </w:r>
      <w:r>
        <w:rPr>
          <w:i/>
        </w:rPr>
        <w:t xml:space="preserve">n kunne gå i bad og sådan nogle </w:t>
      </w:r>
      <w:r w:rsidRPr="00016BB7">
        <w:rPr>
          <w:i/>
        </w:rPr>
        <w:t>ting der. Det har jeg brugt tidligere, da jeg arbejdede hos TDC. De havde faciliteterne derude ikke, der var der en periode, hvor jeg brugte meget at cykle derud, og der er ca</w:t>
      </w:r>
      <w:r>
        <w:rPr>
          <w:i/>
        </w:rPr>
        <w:t>.</w:t>
      </w:r>
      <w:r w:rsidRPr="00016BB7">
        <w:rPr>
          <w:i/>
        </w:rPr>
        <w:t xml:space="preserve"> 10 Km. derud. Så får man alligevel en frisk cykeltur derud om morgenen og eftermiddagen. </w:t>
      </w:r>
    </w:p>
    <w:p w:rsidR="001B6A6A" w:rsidRDefault="001B6A6A" w:rsidP="001B6A6A">
      <w:r w:rsidRPr="003F0C24">
        <w:t>M.L. forklarer, hvordan arbejds</w:t>
      </w:r>
      <w:r>
        <w:t>giveren</w:t>
      </w:r>
      <w:r w:rsidRPr="003F0C24">
        <w:t xml:space="preserve"> tilskynder</w:t>
      </w:r>
      <w:r w:rsidR="005B62F4">
        <w:t>,</w:t>
      </w:r>
      <w:r>
        <w:t xml:space="preserve"> at de ansatte motionerer under transporten frem og tilbage til arbejdspladsen. Ikke alle uddannelser giver mulighed for at få en arbejdsplads, hvor sådanne faciliteter findes. Det kunne tænkes, at karrierejobs har en indirekte betydning for forældrenes fysiske aktivitet, hvis jobbet fylder meget i bevidstheden og på den måde blokerer for t</w:t>
      </w:r>
      <w:r w:rsidR="005B62F4">
        <w:t>anker i retning af motion. Til at understøtte dette</w:t>
      </w:r>
      <w:r>
        <w:t xml:space="preserve"> præsenteres den næste tabel:</w:t>
      </w:r>
    </w:p>
    <w:p w:rsidR="001B6A6A" w:rsidRDefault="00F05136" w:rsidP="001B6A6A">
      <w:pPr>
        <w:autoSpaceDE w:val="0"/>
        <w:autoSpaceDN w:val="0"/>
        <w:adjustRightInd w:val="0"/>
        <w:spacing w:after="0" w:line="240" w:lineRule="auto"/>
        <w:jc w:val="center"/>
        <w:rPr>
          <w:b/>
        </w:rPr>
      </w:pPr>
      <w:r>
        <w:rPr>
          <w:b/>
        </w:rPr>
        <w:t>Tabel 6</w:t>
      </w:r>
      <w:r w:rsidR="001B6A6A">
        <w:rPr>
          <w:b/>
        </w:rPr>
        <w:t>: arbejdet optager tankerne efter fyraften</w:t>
      </w:r>
    </w:p>
    <w:p w:rsidR="001B6A6A" w:rsidRPr="007275D6" w:rsidRDefault="001B6A6A" w:rsidP="001B6A6A">
      <w:pPr>
        <w:autoSpaceDE w:val="0"/>
        <w:autoSpaceDN w:val="0"/>
        <w:adjustRightInd w:val="0"/>
        <w:spacing w:after="0" w:line="240" w:lineRule="auto"/>
        <w:jc w:val="left"/>
      </w:pPr>
    </w:p>
    <w:tbl>
      <w:tblPr>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9"/>
        <w:gridCol w:w="730"/>
        <w:gridCol w:w="1884"/>
        <w:gridCol w:w="1013"/>
        <w:gridCol w:w="1323"/>
        <w:gridCol w:w="1035"/>
        <w:gridCol w:w="1013"/>
        <w:gridCol w:w="1013"/>
      </w:tblGrid>
      <w:tr w:rsidR="001B6A6A" w:rsidRPr="007275D6" w:rsidTr="001B6A6A">
        <w:trPr>
          <w:cantSplit/>
          <w:tblHeader/>
        </w:trPr>
        <w:tc>
          <w:tcPr>
            <w:tcW w:w="9147" w:type="dxa"/>
            <w:gridSpan w:val="8"/>
            <w:tcBorders>
              <w:top w:val="nil"/>
              <w:left w:val="nil"/>
              <w:bottom w:val="nil"/>
              <w:right w:val="nil"/>
            </w:tcBorders>
            <w:shd w:val="clear" w:color="auto" w:fill="FFFFFF"/>
            <w:vAlign w:val="center"/>
          </w:tcPr>
          <w:p w:rsidR="001B6A6A" w:rsidRPr="007275D6" w:rsidRDefault="001B6A6A" w:rsidP="001B6A6A">
            <w:pPr>
              <w:autoSpaceDE w:val="0"/>
              <w:autoSpaceDN w:val="0"/>
              <w:adjustRightInd w:val="0"/>
              <w:spacing w:after="0" w:line="320" w:lineRule="atLeast"/>
              <w:ind w:right="60"/>
              <w:rPr>
                <w:rFonts w:ascii="Arial" w:hAnsi="Arial" w:cs="Arial"/>
                <w:color w:val="000000"/>
                <w:sz w:val="18"/>
                <w:szCs w:val="18"/>
              </w:rPr>
            </w:pPr>
          </w:p>
        </w:tc>
      </w:tr>
      <w:tr w:rsidR="001B6A6A" w:rsidRPr="007275D6" w:rsidTr="001B6A6A">
        <w:trPr>
          <w:cantSplit/>
          <w:tblHeader/>
        </w:trPr>
        <w:tc>
          <w:tcPr>
            <w:tcW w:w="3750" w:type="dxa"/>
            <w:gridSpan w:val="3"/>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1B6A6A" w:rsidRPr="007275D6" w:rsidRDefault="001B6A6A" w:rsidP="001B6A6A">
            <w:pPr>
              <w:autoSpaceDE w:val="0"/>
              <w:autoSpaceDN w:val="0"/>
              <w:adjustRightInd w:val="0"/>
              <w:spacing w:after="0" w:line="240" w:lineRule="auto"/>
              <w:jc w:val="center"/>
            </w:pPr>
          </w:p>
        </w:tc>
        <w:tc>
          <w:tcPr>
            <w:tcW w:w="4384" w:type="dxa"/>
            <w:gridSpan w:val="4"/>
            <w:tcBorders>
              <w:top w:val="single" w:sz="16" w:space="0" w:color="000000"/>
              <w:left w:val="single" w:sz="16" w:space="0" w:color="000000"/>
            </w:tcBorders>
            <w:shd w:val="clear" w:color="auto" w:fill="FFFFFF"/>
            <w:vAlign w:val="bottom"/>
          </w:tcPr>
          <w:p w:rsidR="001B6A6A" w:rsidRPr="007275D6" w:rsidRDefault="001B6A6A" w:rsidP="001B6A6A">
            <w:pPr>
              <w:autoSpaceDE w:val="0"/>
              <w:autoSpaceDN w:val="0"/>
              <w:adjustRightInd w:val="0"/>
              <w:spacing w:after="0" w:line="240" w:lineRule="auto"/>
              <w:ind w:left="60" w:right="60"/>
              <w:jc w:val="center"/>
              <w:rPr>
                <w:rFonts w:ascii="Arial" w:hAnsi="Arial" w:cs="Arial"/>
                <w:color w:val="000000"/>
                <w:sz w:val="18"/>
                <w:szCs w:val="18"/>
              </w:rPr>
            </w:pPr>
            <w:r w:rsidRPr="007275D6">
              <w:rPr>
                <w:rFonts w:ascii="Arial" w:hAnsi="Arial" w:cs="Arial"/>
                <w:color w:val="000000"/>
                <w:sz w:val="18"/>
                <w:szCs w:val="18"/>
              </w:rPr>
              <w:t>TÆNKER ARBOPG E FYRAFTEN</w:t>
            </w:r>
          </w:p>
        </w:tc>
        <w:tc>
          <w:tcPr>
            <w:tcW w:w="1013" w:type="dxa"/>
            <w:vMerge w:val="restart"/>
            <w:tcBorders>
              <w:top w:val="single" w:sz="16" w:space="0" w:color="000000"/>
              <w:bottom w:val="single" w:sz="16" w:space="0" w:color="000000"/>
              <w:right w:val="single" w:sz="16" w:space="0" w:color="000000"/>
            </w:tcBorders>
            <w:shd w:val="clear" w:color="auto" w:fill="FFFFFF"/>
            <w:vAlign w:val="bottom"/>
          </w:tcPr>
          <w:p w:rsidR="001B6A6A" w:rsidRPr="007275D6" w:rsidRDefault="001B6A6A" w:rsidP="001B6A6A">
            <w:pPr>
              <w:autoSpaceDE w:val="0"/>
              <w:autoSpaceDN w:val="0"/>
              <w:adjustRightInd w:val="0"/>
              <w:spacing w:after="0" w:line="240" w:lineRule="auto"/>
              <w:ind w:left="60" w:right="60"/>
              <w:jc w:val="center"/>
              <w:rPr>
                <w:rFonts w:ascii="Arial" w:hAnsi="Arial" w:cs="Arial"/>
                <w:color w:val="000000"/>
                <w:sz w:val="18"/>
                <w:szCs w:val="18"/>
              </w:rPr>
            </w:pPr>
            <w:r w:rsidRPr="007275D6">
              <w:rPr>
                <w:rFonts w:ascii="Arial" w:hAnsi="Arial" w:cs="Arial"/>
                <w:color w:val="000000"/>
                <w:sz w:val="18"/>
                <w:szCs w:val="18"/>
              </w:rPr>
              <w:t>Total</w:t>
            </w:r>
          </w:p>
        </w:tc>
      </w:tr>
      <w:tr w:rsidR="001B6A6A" w:rsidRPr="007275D6" w:rsidTr="001B6A6A">
        <w:trPr>
          <w:cantSplit/>
          <w:tblHeader/>
        </w:trPr>
        <w:tc>
          <w:tcPr>
            <w:tcW w:w="3750" w:type="dxa"/>
            <w:gridSpan w:val="3"/>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1B6A6A" w:rsidRPr="007275D6" w:rsidRDefault="001B6A6A" w:rsidP="001B6A6A">
            <w:pPr>
              <w:autoSpaceDE w:val="0"/>
              <w:autoSpaceDN w:val="0"/>
              <w:adjustRightInd w:val="0"/>
              <w:spacing w:after="0" w:line="240" w:lineRule="auto"/>
              <w:jc w:val="left"/>
              <w:rPr>
                <w:rFonts w:ascii="Arial" w:hAnsi="Arial" w:cs="Arial"/>
                <w:color w:val="000000"/>
                <w:sz w:val="18"/>
                <w:szCs w:val="18"/>
              </w:rPr>
            </w:pPr>
          </w:p>
        </w:tc>
        <w:tc>
          <w:tcPr>
            <w:tcW w:w="1013" w:type="dxa"/>
            <w:tcBorders>
              <w:left w:val="single" w:sz="16" w:space="0" w:color="000000"/>
              <w:bottom w:val="single" w:sz="16" w:space="0" w:color="000000"/>
            </w:tcBorders>
            <w:shd w:val="clear" w:color="auto" w:fill="FFFFFF"/>
            <w:vAlign w:val="bottom"/>
          </w:tcPr>
          <w:p w:rsidR="001B6A6A" w:rsidRPr="007275D6" w:rsidRDefault="001B6A6A" w:rsidP="001B6A6A">
            <w:pPr>
              <w:autoSpaceDE w:val="0"/>
              <w:autoSpaceDN w:val="0"/>
              <w:adjustRightInd w:val="0"/>
              <w:spacing w:after="0" w:line="240" w:lineRule="auto"/>
              <w:ind w:left="60" w:right="60"/>
              <w:jc w:val="center"/>
              <w:rPr>
                <w:rFonts w:ascii="Arial" w:hAnsi="Arial" w:cs="Arial"/>
                <w:color w:val="000000"/>
                <w:sz w:val="18"/>
                <w:szCs w:val="18"/>
              </w:rPr>
            </w:pPr>
            <w:r w:rsidRPr="007275D6">
              <w:rPr>
                <w:rFonts w:ascii="Arial" w:hAnsi="Arial" w:cs="Arial"/>
                <w:color w:val="000000"/>
                <w:sz w:val="18"/>
                <w:szCs w:val="18"/>
              </w:rPr>
              <w:t>Ofte</w:t>
            </w:r>
          </w:p>
        </w:tc>
        <w:tc>
          <w:tcPr>
            <w:tcW w:w="1323" w:type="dxa"/>
            <w:tcBorders>
              <w:bottom w:val="single" w:sz="16" w:space="0" w:color="000000"/>
            </w:tcBorders>
            <w:shd w:val="clear" w:color="auto" w:fill="FFFFFF"/>
            <w:vAlign w:val="bottom"/>
          </w:tcPr>
          <w:p w:rsidR="001B6A6A" w:rsidRPr="007275D6" w:rsidRDefault="001B6A6A" w:rsidP="001B6A6A">
            <w:pPr>
              <w:autoSpaceDE w:val="0"/>
              <w:autoSpaceDN w:val="0"/>
              <w:adjustRightInd w:val="0"/>
              <w:spacing w:after="0" w:line="240" w:lineRule="auto"/>
              <w:ind w:left="60" w:right="60"/>
              <w:jc w:val="center"/>
              <w:rPr>
                <w:rFonts w:ascii="Arial" w:hAnsi="Arial" w:cs="Arial"/>
                <w:color w:val="000000"/>
                <w:sz w:val="18"/>
                <w:szCs w:val="18"/>
              </w:rPr>
            </w:pPr>
            <w:r w:rsidRPr="007275D6">
              <w:rPr>
                <w:rFonts w:ascii="Arial" w:hAnsi="Arial" w:cs="Arial"/>
                <w:color w:val="000000"/>
                <w:sz w:val="18"/>
                <w:szCs w:val="18"/>
              </w:rPr>
              <w:t>Sommetider</w:t>
            </w:r>
          </w:p>
        </w:tc>
        <w:tc>
          <w:tcPr>
            <w:tcW w:w="1035" w:type="dxa"/>
            <w:tcBorders>
              <w:bottom w:val="single" w:sz="16" w:space="0" w:color="000000"/>
            </w:tcBorders>
            <w:shd w:val="clear" w:color="auto" w:fill="FFFFFF"/>
            <w:vAlign w:val="bottom"/>
          </w:tcPr>
          <w:p w:rsidR="001B6A6A" w:rsidRPr="007275D6" w:rsidRDefault="001B6A6A" w:rsidP="001B6A6A">
            <w:pPr>
              <w:autoSpaceDE w:val="0"/>
              <w:autoSpaceDN w:val="0"/>
              <w:adjustRightInd w:val="0"/>
              <w:spacing w:after="0" w:line="240" w:lineRule="auto"/>
              <w:ind w:left="60" w:right="60"/>
              <w:jc w:val="center"/>
              <w:rPr>
                <w:rFonts w:ascii="Arial" w:hAnsi="Arial" w:cs="Arial"/>
                <w:color w:val="000000"/>
                <w:sz w:val="18"/>
                <w:szCs w:val="18"/>
              </w:rPr>
            </w:pPr>
            <w:r w:rsidRPr="007275D6">
              <w:rPr>
                <w:rFonts w:ascii="Arial" w:hAnsi="Arial" w:cs="Arial"/>
                <w:color w:val="000000"/>
                <w:sz w:val="18"/>
                <w:szCs w:val="18"/>
              </w:rPr>
              <w:t>Sjældent</w:t>
            </w:r>
          </w:p>
        </w:tc>
        <w:tc>
          <w:tcPr>
            <w:tcW w:w="1013" w:type="dxa"/>
            <w:tcBorders>
              <w:bottom w:val="single" w:sz="16" w:space="0" w:color="000000"/>
            </w:tcBorders>
            <w:shd w:val="clear" w:color="auto" w:fill="FFFFFF"/>
            <w:vAlign w:val="bottom"/>
          </w:tcPr>
          <w:p w:rsidR="001B6A6A" w:rsidRPr="007275D6" w:rsidRDefault="001B6A6A" w:rsidP="001B6A6A">
            <w:pPr>
              <w:autoSpaceDE w:val="0"/>
              <w:autoSpaceDN w:val="0"/>
              <w:adjustRightInd w:val="0"/>
              <w:spacing w:after="0" w:line="240" w:lineRule="auto"/>
              <w:ind w:left="60" w:right="60"/>
              <w:jc w:val="center"/>
              <w:rPr>
                <w:rFonts w:ascii="Arial" w:hAnsi="Arial" w:cs="Arial"/>
                <w:color w:val="000000"/>
                <w:sz w:val="18"/>
                <w:szCs w:val="18"/>
              </w:rPr>
            </w:pPr>
            <w:r w:rsidRPr="007275D6">
              <w:rPr>
                <w:rFonts w:ascii="Arial" w:hAnsi="Arial" w:cs="Arial"/>
                <w:color w:val="000000"/>
                <w:sz w:val="18"/>
                <w:szCs w:val="18"/>
              </w:rPr>
              <w:t>Aldrig</w:t>
            </w:r>
          </w:p>
        </w:tc>
        <w:tc>
          <w:tcPr>
            <w:tcW w:w="1013" w:type="dxa"/>
            <w:vMerge/>
            <w:tcBorders>
              <w:top w:val="single" w:sz="16" w:space="0" w:color="000000"/>
              <w:bottom w:val="single" w:sz="16" w:space="0" w:color="000000"/>
              <w:right w:val="single" w:sz="16" w:space="0" w:color="000000"/>
            </w:tcBorders>
            <w:shd w:val="clear" w:color="auto" w:fill="FFFFFF"/>
            <w:vAlign w:val="bottom"/>
          </w:tcPr>
          <w:p w:rsidR="001B6A6A" w:rsidRPr="007275D6" w:rsidRDefault="001B6A6A" w:rsidP="001B6A6A">
            <w:pPr>
              <w:autoSpaceDE w:val="0"/>
              <w:autoSpaceDN w:val="0"/>
              <w:adjustRightInd w:val="0"/>
              <w:spacing w:after="0" w:line="240" w:lineRule="auto"/>
              <w:jc w:val="left"/>
              <w:rPr>
                <w:rFonts w:ascii="Arial" w:hAnsi="Arial" w:cs="Arial"/>
                <w:color w:val="000000"/>
                <w:sz w:val="18"/>
                <w:szCs w:val="18"/>
              </w:rPr>
            </w:pPr>
          </w:p>
        </w:tc>
      </w:tr>
      <w:tr w:rsidR="001B6A6A" w:rsidRPr="007275D6" w:rsidTr="001B6A6A">
        <w:trPr>
          <w:cantSplit/>
          <w:tblHeader/>
        </w:trPr>
        <w:tc>
          <w:tcPr>
            <w:tcW w:w="1138" w:type="dxa"/>
            <w:vMerge w:val="restart"/>
            <w:tcBorders>
              <w:top w:val="single" w:sz="16" w:space="0" w:color="000000"/>
              <w:left w:val="single" w:sz="16" w:space="0" w:color="000000"/>
              <w:right w:val="nil"/>
            </w:tcBorders>
            <w:shd w:val="clear" w:color="auto" w:fill="FFFFFF"/>
          </w:tcPr>
          <w:p w:rsidR="001B6A6A" w:rsidRPr="007275D6" w:rsidRDefault="001B6A6A" w:rsidP="001B6A6A">
            <w:pPr>
              <w:autoSpaceDE w:val="0"/>
              <w:autoSpaceDN w:val="0"/>
              <w:adjustRightInd w:val="0"/>
              <w:spacing w:after="0" w:line="240" w:lineRule="auto"/>
              <w:ind w:left="60" w:right="60"/>
              <w:jc w:val="left"/>
              <w:rPr>
                <w:rFonts w:ascii="Arial" w:hAnsi="Arial" w:cs="Arial"/>
                <w:color w:val="000000"/>
                <w:sz w:val="18"/>
                <w:szCs w:val="18"/>
              </w:rPr>
            </w:pPr>
          </w:p>
        </w:tc>
        <w:tc>
          <w:tcPr>
            <w:tcW w:w="729" w:type="dxa"/>
            <w:vMerge w:val="restart"/>
            <w:tcBorders>
              <w:top w:val="single" w:sz="16" w:space="0" w:color="000000"/>
              <w:left w:val="nil"/>
              <w:right w:val="nil"/>
            </w:tcBorders>
            <w:shd w:val="clear" w:color="auto" w:fill="FFFFFF"/>
          </w:tcPr>
          <w:p w:rsidR="00261C49" w:rsidRDefault="00261C49" w:rsidP="001B6A6A">
            <w:pPr>
              <w:autoSpaceDE w:val="0"/>
              <w:autoSpaceDN w:val="0"/>
              <w:adjustRightInd w:val="0"/>
              <w:spacing w:after="0" w:line="240" w:lineRule="auto"/>
              <w:ind w:left="60" w:right="60"/>
              <w:jc w:val="left"/>
              <w:rPr>
                <w:rFonts w:ascii="Arial" w:hAnsi="Arial" w:cs="Arial"/>
                <w:color w:val="000000"/>
                <w:sz w:val="18"/>
                <w:szCs w:val="18"/>
              </w:rPr>
            </w:pPr>
            <w:r>
              <w:rPr>
                <w:rFonts w:ascii="Arial" w:hAnsi="Arial" w:cs="Arial"/>
                <w:color w:val="000000"/>
                <w:sz w:val="18"/>
                <w:szCs w:val="18"/>
              </w:rPr>
              <w:t>Ikke små</w:t>
            </w:r>
          </w:p>
          <w:p w:rsidR="001B6A6A" w:rsidRPr="007275D6" w:rsidRDefault="00261C49" w:rsidP="001B6A6A">
            <w:pPr>
              <w:autoSpaceDE w:val="0"/>
              <w:autoSpaceDN w:val="0"/>
              <w:adjustRightInd w:val="0"/>
              <w:spacing w:after="0" w:line="240" w:lineRule="auto"/>
              <w:ind w:left="60" w:right="60"/>
              <w:jc w:val="left"/>
              <w:rPr>
                <w:rFonts w:ascii="Arial" w:hAnsi="Arial" w:cs="Arial"/>
                <w:color w:val="000000"/>
                <w:sz w:val="18"/>
                <w:szCs w:val="18"/>
              </w:rPr>
            </w:pPr>
            <w:r>
              <w:rPr>
                <w:rFonts w:ascii="Arial" w:hAnsi="Arial" w:cs="Arial"/>
                <w:color w:val="000000"/>
                <w:sz w:val="18"/>
                <w:szCs w:val="18"/>
              </w:rPr>
              <w:t>børn</w:t>
            </w:r>
          </w:p>
        </w:tc>
        <w:tc>
          <w:tcPr>
            <w:tcW w:w="1883" w:type="dxa"/>
            <w:tcBorders>
              <w:top w:val="single" w:sz="16" w:space="0" w:color="000000"/>
              <w:left w:val="nil"/>
              <w:bottom w:val="nil"/>
              <w:right w:val="single" w:sz="16" w:space="0" w:color="000000"/>
            </w:tcBorders>
            <w:shd w:val="clear" w:color="auto" w:fill="FFFFFF"/>
          </w:tcPr>
          <w:p w:rsidR="001B6A6A" w:rsidRPr="007275D6" w:rsidRDefault="001B6A6A" w:rsidP="001B6A6A">
            <w:pPr>
              <w:autoSpaceDE w:val="0"/>
              <w:autoSpaceDN w:val="0"/>
              <w:adjustRightInd w:val="0"/>
              <w:spacing w:after="0" w:line="240" w:lineRule="auto"/>
              <w:ind w:right="60"/>
              <w:jc w:val="left"/>
              <w:rPr>
                <w:rFonts w:ascii="Arial" w:hAnsi="Arial" w:cs="Arial"/>
                <w:color w:val="000000"/>
                <w:sz w:val="18"/>
                <w:szCs w:val="18"/>
              </w:rPr>
            </w:pPr>
          </w:p>
        </w:tc>
        <w:tc>
          <w:tcPr>
            <w:tcW w:w="1013" w:type="dxa"/>
            <w:tcBorders>
              <w:top w:val="single" w:sz="16" w:space="0" w:color="000000"/>
              <w:left w:val="single" w:sz="16" w:space="0" w:color="000000"/>
              <w:bottom w:val="nil"/>
            </w:tcBorders>
            <w:shd w:val="clear" w:color="auto" w:fill="FFFFFF"/>
          </w:tcPr>
          <w:p w:rsidR="001B6A6A" w:rsidRPr="007275D6"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1323" w:type="dxa"/>
            <w:tcBorders>
              <w:top w:val="single" w:sz="16" w:space="0" w:color="000000"/>
              <w:bottom w:val="nil"/>
            </w:tcBorders>
            <w:shd w:val="clear" w:color="auto" w:fill="FFFFFF"/>
          </w:tcPr>
          <w:p w:rsidR="001B6A6A" w:rsidRPr="007275D6"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1035" w:type="dxa"/>
            <w:tcBorders>
              <w:top w:val="single" w:sz="16" w:space="0" w:color="000000"/>
              <w:bottom w:val="nil"/>
            </w:tcBorders>
            <w:shd w:val="clear" w:color="auto" w:fill="FFFFFF"/>
          </w:tcPr>
          <w:p w:rsidR="001B6A6A" w:rsidRPr="007275D6"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1013" w:type="dxa"/>
            <w:tcBorders>
              <w:top w:val="single" w:sz="16" w:space="0" w:color="000000"/>
              <w:bottom w:val="nil"/>
            </w:tcBorders>
            <w:shd w:val="clear" w:color="auto" w:fill="FFFFFF"/>
          </w:tcPr>
          <w:p w:rsidR="001B6A6A" w:rsidRPr="007275D6"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1013" w:type="dxa"/>
            <w:tcBorders>
              <w:top w:val="single" w:sz="16" w:space="0" w:color="000000"/>
              <w:bottom w:val="nil"/>
              <w:right w:val="single" w:sz="16" w:space="0" w:color="000000"/>
            </w:tcBorders>
            <w:shd w:val="clear" w:color="auto" w:fill="FFFFFF"/>
          </w:tcPr>
          <w:p w:rsidR="001B6A6A" w:rsidRPr="007275D6"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r>
      <w:tr w:rsidR="001B6A6A" w:rsidRPr="007275D6" w:rsidTr="001B6A6A">
        <w:trPr>
          <w:cantSplit/>
          <w:tblHeader/>
        </w:trPr>
        <w:tc>
          <w:tcPr>
            <w:tcW w:w="1138" w:type="dxa"/>
            <w:vMerge/>
            <w:tcBorders>
              <w:top w:val="single" w:sz="16" w:space="0" w:color="000000"/>
              <w:left w:val="single" w:sz="16" w:space="0" w:color="000000"/>
              <w:right w:val="nil"/>
            </w:tcBorders>
            <w:shd w:val="clear" w:color="auto" w:fill="FFFFFF"/>
          </w:tcPr>
          <w:p w:rsidR="001B6A6A" w:rsidRPr="007275D6" w:rsidRDefault="001B6A6A" w:rsidP="001B6A6A">
            <w:pPr>
              <w:autoSpaceDE w:val="0"/>
              <w:autoSpaceDN w:val="0"/>
              <w:adjustRightInd w:val="0"/>
              <w:spacing w:after="0" w:line="240" w:lineRule="auto"/>
              <w:jc w:val="left"/>
              <w:rPr>
                <w:rFonts w:ascii="Arial" w:hAnsi="Arial" w:cs="Arial"/>
                <w:color w:val="000000"/>
                <w:sz w:val="18"/>
                <w:szCs w:val="18"/>
              </w:rPr>
            </w:pPr>
          </w:p>
        </w:tc>
        <w:tc>
          <w:tcPr>
            <w:tcW w:w="729" w:type="dxa"/>
            <w:vMerge/>
            <w:tcBorders>
              <w:top w:val="single" w:sz="16" w:space="0" w:color="000000"/>
              <w:left w:val="nil"/>
              <w:right w:val="nil"/>
            </w:tcBorders>
            <w:shd w:val="clear" w:color="auto" w:fill="FFFFFF"/>
          </w:tcPr>
          <w:p w:rsidR="001B6A6A" w:rsidRPr="007275D6" w:rsidRDefault="001B6A6A" w:rsidP="001B6A6A">
            <w:pPr>
              <w:autoSpaceDE w:val="0"/>
              <w:autoSpaceDN w:val="0"/>
              <w:adjustRightInd w:val="0"/>
              <w:spacing w:after="0" w:line="240" w:lineRule="auto"/>
              <w:jc w:val="left"/>
              <w:rPr>
                <w:rFonts w:ascii="Arial" w:hAnsi="Arial" w:cs="Arial"/>
                <w:color w:val="000000"/>
                <w:sz w:val="18"/>
                <w:szCs w:val="18"/>
              </w:rPr>
            </w:pPr>
          </w:p>
        </w:tc>
        <w:tc>
          <w:tcPr>
            <w:tcW w:w="1883" w:type="dxa"/>
            <w:tcBorders>
              <w:top w:val="nil"/>
              <w:left w:val="nil"/>
              <w:right w:val="single" w:sz="16" w:space="0" w:color="000000"/>
            </w:tcBorders>
            <w:shd w:val="clear" w:color="auto" w:fill="FFFFFF"/>
          </w:tcPr>
          <w:p w:rsidR="001B6A6A" w:rsidRPr="007275D6" w:rsidRDefault="001B6A6A" w:rsidP="001B6A6A">
            <w:pPr>
              <w:autoSpaceDE w:val="0"/>
              <w:autoSpaceDN w:val="0"/>
              <w:adjustRightInd w:val="0"/>
              <w:spacing w:after="0" w:line="240" w:lineRule="auto"/>
              <w:ind w:right="60"/>
              <w:jc w:val="left"/>
              <w:rPr>
                <w:rFonts w:ascii="Arial" w:hAnsi="Arial" w:cs="Arial"/>
                <w:color w:val="000000"/>
                <w:sz w:val="18"/>
                <w:szCs w:val="18"/>
              </w:rPr>
            </w:pPr>
          </w:p>
        </w:tc>
        <w:tc>
          <w:tcPr>
            <w:tcW w:w="1013" w:type="dxa"/>
            <w:tcBorders>
              <w:top w:val="nil"/>
              <w:left w:val="single" w:sz="16" w:space="0" w:color="000000"/>
            </w:tcBorders>
            <w:shd w:val="clear" w:color="auto" w:fill="FFFFFF"/>
          </w:tcPr>
          <w:p w:rsidR="001B6A6A" w:rsidRPr="007275D6"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7275D6">
              <w:rPr>
                <w:rFonts w:ascii="Arial" w:hAnsi="Arial" w:cs="Arial"/>
                <w:color w:val="000000"/>
                <w:sz w:val="18"/>
                <w:szCs w:val="18"/>
              </w:rPr>
              <w:t>29,</w:t>
            </w:r>
            <w:proofErr w:type="gramStart"/>
            <w:r w:rsidRPr="007275D6">
              <w:rPr>
                <w:rFonts w:ascii="Arial" w:hAnsi="Arial" w:cs="Arial"/>
                <w:color w:val="000000"/>
                <w:sz w:val="18"/>
                <w:szCs w:val="18"/>
              </w:rPr>
              <w:t>7%</w:t>
            </w:r>
            <w:proofErr w:type="gramEnd"/>
          </w:p>
        </w:tc>
        <w:tc>
          <w:tcPr>
            <w:tcW w:w="1323" w:type="dxa"/>
            <w:tcBorders>
              <w:top w:val="nil"/>
            </w:tcBorders>
            <w:shd w:val="clear" w:color="auto" w:fill="FFFFFF"/>
          </w:tcPr>
          <w:p w:rsidR="001B6A6A" w:rsidRPr="007275D6"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7275D6">
              <w:rPr>
                <w:rFonts w:ascii="Arial" w:hAnsi="Arial" w:cs="Arial"/>
                <w:color w:val="000000"/>
                <w:sz w:val="18"/>
                <w:szCs w:val="18"/>
              </w:rPr>
              <w:t>37,</w:t>
            </w:r>
            <w:proofErr w:type="gramStart"/>
            <w:r w:rsidRPr="007275D6">
              <w:rPr>
                <w:rFonts w:ascii="Arial" w:hAnsi="Arial" w:cs="Arial"/>
                <w:color w:val="000000"/>
                <w:sz w:val="18"/>
                <w:szCs w:val="18"/>
              </w:rPr>
              <w:t>1%</w:t>
            </w:r>
            <w:proofErr w:type="gramEnd"/>
          </w:p>
        </w:tc>
        <w:tc>
          <w:tcPr>
            <w:tcW w:w="1035" w:type="dxa"/>
            <w:tcBorders>
              <w:top w:val="nil"/>
            </w:tcBorders>
            <w:shd w:val="clear" w:color="auto" w:fill="FFFFFF"/>
          </w:tcPr>
          <w:p w:rsidR="001B6A6A" w:rsidRPr="007275D6"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7275D6">
              <w:rPr>
                <w:rFonts w:ascii="Arial" w:hAnsi="Arial" w:cs="Arial"/>
                <w:color w:val="000000"/>
                <w:sz w:val="18"/>
                <w:szCs w:val="18"/>
              </w:rPr>
              <w:t>23,</w:t>
            </w:r>
            <w:proofErr w:type="gramStart"/>
            <w:r w:rsidRPr="007275D6">
              <w:rPr>
                <w:rFonts w:ascii="Arial" w:hAnsi="Arial" w:cs="Arial"/>
                <w:color w:val="000000"/>
                <w:sz w:val="18"/>
                <w:szCs w:val="18"/>
              </w:rPr>
              <w:t>6%</w:t>
            </w:r>
            <w:proofErr w:type="gramEnd"/>
          </w:p>
        </w:tc>
        <w:tc>
          <w:tcPr>
            <w:tcW w:w="1013" w:type="dxa"/>
            <w:tcBorders>
              <w:top w:val="nil"/>
            </w:tcBorders>
            <w:shd w:val="clear" w:color="auto" w:fill="FFFFFF"/>
          </w:tcPr>
          <w:p w:rsidR="001B6A6A" w:rsidRPr="007275D6"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7275D6">
              <w:rPr>
                <w:rFonts w:ascii="Arial" w:hAnsi="Arial" w:cs="Arial"/>
                <w:color w:val="000000"/>
                <w:sz w:val="18"/>
                <w:szCs w:val="18"/>
              </w:rPr>
              <w:t>9,</w:t>
            </w:r>
            <w:proofErr w:type="gramStart"/>
            <w:r w:rsidRPr="007275D6">
              <w:rPr>
                <w:rFonts w:ascii="Arial" w:hAnsi="Arial" w:cs="Arial"/>
                <w:color w:val="000000"/>
                <w:sz w:val="18"/>
                <w:szCs w:val="18"/>
              </w:rPr>
              <w:t>7%</w:t>
            </w:r>
            <w:proofErr w:type="gramEnd"/>
          </w:p>
        </w:tc>
        <w:tc>
          <w:tcPr>
            <w:tcW w:w="1013" w:type="dxa"/>
            <w:tcBorders>
              <w:top w:val="nil"/>
              <w:right w:val="single" w:sz="16" w:space="0" w:color="000000"/>
            </w:tcBorders>
            <w:shd w:val="clear" w:color="auto" w:fill="FFFFFF"/>
          </w:tcPr>
          <w:p w:rsidR="001B6A6A" w:rsidRPr="007275D6"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7275D6">
              <w:rPr>
                <w:rFonts w:ascii="Arial" w:hAnsi="Arial" w:cs="Arial"/>
                <w:color w:val="000000"/>
                <w:sz w:val="18"/>
                <w:szCs w:val="18"/>
              </w:rPr>
              <w:t>100,</w:t>
            </w:r>
            <w:proofErr w:type="gramStart"/>
            <w:r w:rsidRPr="007275D6">
              <w:rPr>
                <w:rFonts w:ascii="Arial" w:hAnsi="Arial" w:cs="Arial"/>
                <w:color w:val="000000"/>
                <w:sz w:val="18"/>
                <w:szCs w:val="18"/>
              </w:rPr>
              <w:t>0%</w:t>
            </w:r>
            <w:proofErr w:type="gramEnd"/>
          </w:p>
        </w:tc>
      </w:tr>
      <w:tr w:rsidR="001B6A6A" w:rsidRPr="007275D6" w:rsidTr="001B6A6A">
        <w:trPr>
          <w:cantSplit/>
          <w:tblHeader/>
        </w:trPr>
        <w:tc>
          <w:tcPr>
            <w:tcW w:w="1138" w:type="dxa"/>
            <w:vMerge/>
            <w:tcBorders>
              <w:top w:val="single" w:sz="16" w:space="0" w:color="000000"/>
              <w:left w:val="single" w:sz="16" w:space="0" w:color="000000"/>
              <w:right w:val="nil"/>
            </w:tcBorders>
            <w:shd w:val="clear" w:color="auto" w:fill="FFFFFF"/>
          </w:tcPr>
          <w:p w:rsidR="001B6A6A" w:rsidRPr="007275D6" w:rsidRDefault="001B6A6A" w:rsidP="001B6A6A">
            <w:pPr>
              <w:autoSpaceDE w:val="0"/>
              <w:autoSpaceDN w:val="0"/>
              <w:adjustRightInd w:val="0"/>
              <w:spacing w:after="0" w:line="240" w:lineRule="auto"/>
              <w:jc w:val="left"/>
              <w:rPr>
                <w:rFonts w:ascii="Arial" w:hAnsi="Arial" w:cs="Arial"/>
                <w:color w:val="000000"/>
                <w:sz w:val="18"/>
                <w:szCs w:val="18"/>
              </w:rPr>
            </w:pPr>
          </w:p>
        </w:tc>
        <w:tc>
          <w:tcPr>
            <w:tcW w:w="729" w:type="dxa"/>
            <w:vMerge w:val="restart"/>
            <w:tcBorders>
              <w:left w:val="nil"/>
              <w:right w:val="nil"/>
            </w:tcBorders>
            <w:shd w:val="clear" w:color="auto" w:fill="FFFFFF"/>
          </w:tcPr>
          <w:p w:rsidR="00261C49" w:rsidRDefault="00261C49" w:rsidP="00261C49">
            <w:pPr>
              <w:autoSpaceDE w:val="0"/>
              <w:autoSpaceDN w:val="0"/>
              <w:adjustRightInd w:val="0"/>
              <w:spacing w:after="0" w:line="240" w:lineRule="auto"/>
              <w:ind w:left="60" w:right="60"/>
              <w:jc w:val="left"/>
              <w:rPr>
                <w:rFonts w:ascii="Arial" w:hAnsi="Arial" w:cs="Arial"/>
                <w:color w:val="000000"/>
                <w:sz w:val="18"/>
                <w:szCs w:val="18"/>
              </w:rPr>
            </w:pPr>
            <w:r>
              <w:rPr>
                <w:rFonts w:ascii="Arial" w:hAnsi="Arial" w:cs="Arial"/>
                <w:color w:val="000000"/>
                <w:sz w:val="18"/>
                <w:szCs w:val="18"/>
              </w:rPr>
              <w:t>Små</w:t>
            </w:r>
          </w:p>
          <w:p w:rsidR="001B6A6A" w:rsidRPr="007275D6" w:rsidRDefault="00261C49" w:rsidP="00261C49">
            <w:pPr>
              <w:autoSpaceDE w:val="0"/>
              <w:autoSpaceDN w:val="0"/>
              <w:adjustRightInd w:val="0"/>
              <w:spacing w:after="0" w:line="240" w:lineRule="auto"/>
              <w:ind w:left="60" w:right="60"/>
              <w:jc w:val="left"/>
              <w:rPr>
                <w:rFonts w:ascii="Arial" w:hAnsi="Arial" w:cs="Arial"/>
                <w:color w:val="000000"/>
                <w:sz w:val="18"/>
                <w:szCs w:val="18"/>
              </w:rPr>
            </w:pPr>
            <w:r>
              <w:rPr>
                <w:rFonts w:ascii="Arial" w:hAnsi="Arial" w:cs="Arial"/>
                <w:color w:val="000000"/>
                <w:sz w:val="18"/>
                <w:szCs w:val="18"/>
              </w:rPr>
              <w:t>børn</w:t>
            </w:r>
            <w:r w:rsidRPr="007275D6">
              <w:rPr>
                <w:rFonts w:ascii="Arial" w:hAnsi="Arial" w:cs="Arial"/>
                <w:color w:val="000000"/>
                <w:sz w:val="18"/>
                <w:szCs w:val="18"/>
              </w:rPr>
              <w:t xml:space="preserve"> </w:t>
            </w:r>
          </w:p>
        </w:tc>
        <w:tc>
          <w:tcPr>
            <w:tcW w:w="1883" w:type="dxa"/>
            <w:tcBorders>
              <w:left w:val="nil"/>
              <w:bottom w:val="nil"/>
              <w:right w:val="single" w:sz="16" w:space="0" w:color="000000"/>
            </w:tcBorders>
            <w:shd w:val="clear" w:color="auto" w:fill="FFFFFF"/>
          </w:tcPr>
          <w:p w:rsidR="001B6A6A" w:rsidRPr="007275D6" w:rsidRDefault="001B6A6A" w:rsidP="001B6A6A">
            <w:pPr>
              <w:autoSpaceDE w:val="0"/>
              <w:autoSpaceDN w:val="0"/>
              <w:adjustRightInd w:val="0"/>
              <w:spacing w:after="0" w:line="240" w:lineRule="auto"/>
              <w:ind w:left="60" w:right="60"/>
              <w:jc w:val="left"/>
              <w:rPr>
                <w:rFonts w:ascii="Arial" w:hAnsi="Arial" w:cs="Arial"/>
                <w:color w:val="000000"/>
                <w:sz w:val="18"/>
                <w:szCs w:val="18"/>
              </w:rPr>
            </w:pPr>
          </w:p>
        </w:tc>
        <w:tc>
          <w:tcPr>
            <w:tcW w:w="1013" w:type="dxa"/>
            <w:tcBorders>
              <w:left w:val="single" w:sz="16" w:space="0" w:color="000000"/>
              <w:bottom w:val="nil"/>
            </w:tcBorders>
            <w:shd w:val="clear" w:color="auto" w:fill="FFFFFF"/>
          </w:tcPr>
          <w:p w:rsidR="001B6A6A" w:rsidRPr="007275D6"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1323" w:type="dxa"/>
            <w:tcBorders>
              <w:bottom w:val="nil"/>
            </w:tcBorders>
            <w:shd w:val="clear" w:color="auto" w:fill="FFFFFF"/>
          </w:tcPr>
          <w:p w:rsidR="001B6A6A" w:rsidRPr="007275D6"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1035" w:type="dxa"/>
            <w:tcBorders>
              <w:bottom w:val="nil"/>
            </w:tcBorders>
            <w:shd w:val="clear" w:color="auto" w:fill="FFFFFF"/>
          </w:tcPr>
          <w:p w:rsidR="001B6A6A" w:rsidRPr="007275D6"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1013" w:type="dxa"/>
            <w:tcBorders>
              <w:bottom w:val="nil"/>
            </w:tcBorders>
            <w:shd w:val="clear" w:color="auto" w:fill="FFFFFF"/>
          </w:tcPr>
          <w:p w:rsidR="001B6A6A" w:rsidRPr="007275D6"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1013" w:type="dxa"/>
            <w:tcBorders>
              <w:bottom w:val="nil"/>
              <w:right w:val="single" w:sz="16" w:space="0" w:color="000000"/>
            </w:tcBorders>
            <w:shd w:val="clear" w:color="auto" w:fill="FFFFFF"/>
          </w:tcPr>
          <w:p w:rsidR="001B6A6A" w:rsidRPr="007275D6"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r>
      <w:tr w:rsidR="001B6A6A" w:rsidRPr="007275D6" w:rsidTr="001B6A6A">
        <w:trPr>
          <w:cantSplit/>
          <w:tblHeader/>
        </w:trPr>
        <w:tc>
          <w:tcPr>
            <w:tcW w:w="1138" w:type="dxa"/>
            <w:vMerge/>
            <w:tcBorders>
              <w:top w:val="single" w:sz="16" w:space="0" w:color="000000"/>
              <w:left w:val="single" w:sz="16" w:space="0" w:color="000000"/>
              <w:right w:val="nil"/>
            </w:tcBorders>
            <w:shd w:val="clear" w:color="auto" w:fill="FFFFFF"/>
          </w:tcPr>
          <w:p w:rsidR="001B6A6A" w:rsidRPr="007275D6" w:rsidRDefault="001B6A6A" w:rsidP="001B6A6A">
            <w:pPr>
              <w:autoSpaceDE w:val="0"/>
              <w:autoSpaceDN w:val="0"/>
              <w:adjustRightInd w:val="0"/>
              <w:spacing w:after="0" w:line="240" w:lineRule="auto"/>
              <w:jc w:val="left"/>
            </w:pPr>
          </w:p>
        </w:tc>
        <w:tc>
          <w:tcPr>
            <w:tcW w:w="729" w:type="dxa"/>
            <w:vMerge/>
            <w:tcBorders>
              <w:left w:val="nil"/>
              <w:right w:val="nil"/>
            </w:tcBorders>
            <w:shd w:val="clear" w:color="auto" w:fill="FFFFFF"/>
          </w:tcPr>
          <w:p w:rsidR="001B6A6A" w:rsidRPr="007275D6" w:rsidRDefault="001B6A6A" w:rsidP="001B6A6A">
            <w:pPr>
              <w:autoSpaceDE w:val="0"/>
              <w:autoSpaceDN w:val="0"/>
              <w:adjustRightInd w:val="0"/>
              <w:spacing w:after="0" w:line="240" w:lineRule="auto"/>
              <w:jc w:val="left"/>
            </w:pPr>
          </w:p>
        </w:tc>
        <w:tc>
          <w:tcPr>
            <w:tcW w:w="1883" w:type="dxa"/>
            <w:tcBorders>
              <w:top w:val="nil"/>
              <w:left w:val="nil"/>
              <w:right w:val="single" w:sz="16" w:space="0" w:color="000000"/>
            </w:tcBorders>
            <w:shd w:val="clear" w:color="auto" w:fill="FFFFFF"/>
          </w:tcPr>
          <w:p w:rsidR="001B6A6A" w:rsidRPr="007275D6" w:rsidRDefault="001B6A6A" w:rsidP="001B6A6A">
            <w:pPr>
              <w:autoSpaceDE w:val="0"/>
              <w:autoSpaceDN w:val="0"/>
              <w:adjustRightInd w:val="0"/>
              <w:spacing w:after="0" w:line="240" w:lineRule="auto"/>
              <w:ind w:left="60" w:right="60"/>
              <w:jc w:val="left"/>
              <w:rPr>
                <w:rFonts w:ascii="Arial" w:hAnsi="Arial" w:cs="Arial"/>
                <w:color w:val="000000"/>
                <w:sz w:val="18"/>
                <w:szCs w:val="18"/>
              </w:rPr>
            </w:pPr>
          </w:p>
        </w:tc>
        <w:tc>
          <w:tcPr>
            <w:tcW w:w="1013" w:type="dxa"/>
            <w:tcBorders>
              <w:top w:val="nil"/>
              <w:left w:val="single" w:sz="16" w:space="0" w:color="000000"/>
            </w:tcBorders>
            <w:shd w:val="clear" w:color="auto" w:fill="FFFFFF"/>
          </w:tcPr>
          <w:p w:rsidR="001B6A6A" w:rsidRPr="007275D6"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7275D6">
              <w:rPr>
                <w:rFonts w:ascii="Arial" w:hAnsi="Arial" w:cs="Arial"/>
                <w:color w:val="000000"/>
                <w:sz w:val="18"/>
                <w:szCs w:val="18"/>
              </w:rPr>
              <w:t>38,</w:t>
            </w:r>
            <w:proofErr w:type="gramStart"/>
            <w:r w:rsidRPr="007275D6">
              <w:rPr>
                <w:rFonts w:ascii="Arial" w:hAnsi="Arial" w:cs="Arial"/>
                <w:color w:val="000000"/>
                <w:sz w:val="18"/>
                <w:szCs w:val="18"/>
              </w:rPr>
              <w:t>1%</w:t>
            </w:r>
            <w:proofErr w:type="gramEnd"/>
          </w:p>
        </w:tc>
        <w:tc>
          <w:tcPr>
            <w:tcW w:w="1323" w:type="dxa"/>
            <w:tcBorders>
              <w:top w:val="nil"/>
            </w:tcBorders>
            <w:shd w:val="clear" w:color="auto" w:fill="FFFFFF"/>
          </w:tcPr>
          <w:p w:rsidR="001B6A6A" w:rsidRPr="007275D6"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7275D6">
              <w:rPr>
                <w:rFonts w:ascii="Arial" w:hAnsi="Arial" w:cs="Arial"/>
                <w:color w:val="000000"/>
                <w:sz w:val="18"/>
                <w:szCs w:val="18"/>
              </w:rPr>
              <w:t>39,</w:t>
            </w:r>
            <w:proofErr w:type="gramStart"/>
            <w:r w:rsidRPr="007275D6">
              <w:rPr>
                <w:rFonts w:ascii="Arial" w:hAnsi="Arial" w:cs="Arial"/>
                <w:color w:val="000000"/>
                <w:sz w:val="18"/>
                <w:szCs w:val="18"/>
              </w:rPr>
              <w:t>0%</w:t>
            </w:r>
            <w:proofErr w:type="gramEnd"/>
          </w:p>
        </w:tc>
        <w:tc>
          <w:tcPr>
            <w:tcW w:w="1035" w:type="dxa"/>
            <w:tcBorders>
              <w:top w:val="nil"/>
            </w:tcBorders>
            <w:shd w:val="clear" w:color="auto" w:fill="FFFFFF"/>
          </w:tcPr>
          <w:p w:rsidR="001B6A6A" w:rsidRPr="007275D6"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7275D6">
              <w:rPr>
                <w:rFonts w:ascii="Arial" w:hAnsi="Arial" w:cs="Arial"/>
                <w:color w:val="000000"/>
                <w:sz w:val="18"/>
                <w:szCs w:val="18"/>
              </w:rPr>
              <w:t>18,</w:t>
            </w:r>
            <w:proofErr w:type="gramStart"/>
            <w:r w:rsidRPr="007275D6">
              <w:rPr>
                <w:rFonts w:ascii="Arial" w:hAnsi="Arial" w:cs="Arial"/>
                <w:color w:val="000000"/>
                <w:sz w:val="18"/>
                <w:szCs w:val="18"/>
              </w:rPr>
              <w:t>3%</w:t>
            </w:r>
            <w:proofErr w:type="gramEnd"/>
          </w:p>
        </w:tc>
        <w:tc>
          <w:tcPr>
            <w:tcW w:w="1013" w:type="dxa"/>
            <w:tcBorders>
              <w:top w:val="nil"/>
            </w:tcBorders>
            <w:shd w:val="clear" w:color="auto" w:fill="FFFFFF"/>
          </w:tcPr>
          <w:p w:rsidR="001B6A6A" w:rsidRPr="007275D6"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7275D6">
              <w:rPr>
                <w:rFonts w:ascii="Arial" w:hAnsi="Arial" w:cs="Arial"/>
                <w:color w:val="000000"/>
                <w:sz w:val="18"/>
                <w:szCs w:val="18"/>
              </w:rPr>
              <w:t>4,</w:t>
            </w:r>
            <w:proofErr w:type="gramStart"/>
            <w:r w:rsidRPr="007275D6">
              <w:rPr>
                <w:rFonts w:ascii="Arial" w:hAnsi="Arial" w:cs="Arial"/>
                <w:color w:val="000000"/>
                <w:sz w:val="18"/>
                <w:szCs w:val="18"/>
              </w:rPr>
              <w:t>6%</w:t>
            </w:r>
            <w:proofErr w:type="gramEnd"/>
          </w:p>
        </w:tc>
        <w:tc>
          <w:tcPr>
            <w:tcW w:w="1013" w:type="dxa"/>
            <w:tcBorders>
              <w:top w:val="nil"/>
              <w:right w:val="single" w:sz="16" w:space="0" w:color="000000"/>
            </w:tcBorders>
            <w:shd w:val="clear" w:color="auto" w:fill="FFFFFF"/>
          </w:tcPr>
          <w:p w:rsidR="001B6A6A" w:rsidRPr="007275D6"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7275D6">
              <w:rPr>
                <w:rFonts w:ascii="Arial" w:hAnsi="Arial" w:cs="Arial"/>
                <w:color w:val="000000"/>
                <w:sz w:val="18"/>
                <w:szCs w:val="18"/>
              </w:rPr>
              <w:t>100,</w:t>
            </w:r>
            <w:proofErr w:type="gramStart"/>
            <w:r w:rsidRPr="007275D6">
              <w:rPr>
                <w:rFonts w:ascii="Arial" w:hAnsi="Arial" w:cs="Arial"/>
                <w:color w:val="000000"/>
                <w:sz w:val="18"/>
                <w:szCs w:val="18"/>
              </w:rPr>
              <w:t>0%</w:t>
            </w:r>
            <w:proofErr w:type="gramEnd"/>
          </w:p>
        </w:tc>
      </w:tr>
      <w:tr w:rsidR="001B6A6A" w:rsidRPr="007275D6" w:rsidTr="001B6A6A">
        <w:trPr>
          <w:cantSplit/>
          <w:tblHeader/>
        </w:trPr>
        <w:tc>
          <w:tcPr>
            <w:tcW w:w="1867" w:type="dxa"/>
            <w:gridSpan w:val="2"/>
            <w:vMerge w:val="restart"/>
            <w:tcBorders>
              <w:left w:val="single" w:sz="16" w:space="0" w:color="000000"/>
              <w:bottom w:val="single" w:sz="16" w:space="0" w:color="000000"/>
              <w:right w:val="nil"/>
            </w:tcBorders>
            <w:shd w:val="clear" w:color="auto" w:fill="FFFFFF"/>
          </w:tcPr>
          <w:p w:rsidR="001B6A6A" w:rsidRPr="007275D6" w:rsidRDefault="001B6A6A" w:rsidP="001B6A6A">
            <w:pPr>
              <w:autoSpaceDE w:val="0"/>
              <w:autoSpaceDN w:val="0"/>
              <w:adjustRightInd w:val="0"/>
              <w:spacing w:after="0" w:line="240" w:lineRule="auto"/>
              <w:ind w:left="60" w:right="60"/>
              <w:jc w:val="left"/>
              <w:rPr>
                <w:rFonts w:ascii="Arial" w:hAnsi="Arial" w:cs="Arial"/>
                <w:color w:val="000000"/>
                <w:sz w:val="18"/>
                <w:szCs w:val="18"/>
              </w:rPr>
            </w:pPr>
            <w:r w:rsidRPr="007275D6">
              <w:rPr>
                <w:rFonts w:ascii="Arial" w:hAnsi="Arial" w:cs="Arial"/>
                <w:color w:val="000000"/>
                <w:sz w:val="18"/>
                <w:szCs w:val="18"/>
              </w:rPr>
              <w:t>Total</w:t>
            </w:r>
          </w:p>
        </w:tc>
        <w:tc>
          <w:tcPr>
            <w:tcW w:w="1883" w:type="dxa"/>
            <w:tcBorders>
              <w:left w:val="nil"/>
              <w:bottom w:val="nil"/>
              <w:right w:val="single" w:sz="16" w:space="0" w:color="000000"/>
            </w:tcBorders>
            <w:shd w:val="clear" w:color="auto" w:fill="FFFFFF"/>
          </w:tcPr>
          <w:p w:rsidR="001B6A6A" w:rsidRPr="007275D6" w:rsidRDefault="001B6A6A" w:rsidP="001B6A6A">
            <w:pPr>
              <w:autoSpaceDE w:val="0"/>
              <w:autoSpaceDN w:val="0"/>
              <w:adjustRightInd w:val="0"/>
              <w:spacing w:after="0" w:line="240" w:lineRule="auto"/>
              <w:ind w:left="60" w:right="60"/>
              <w:jc w:val="left"/>
              <w:rPr>
                <w:rFonts w:ascii="Arial" w:hAnsi="Arial" w:cs="Arial"/>
                <w:color w:val="000000"/>
                <w:sz w:val="18"/>
                <w:szCs w:val="18"/>
              </w:rPr>
            </w:pPr>
          </w:p>
        </w:tc>
        <w:tc>
          <w:tcPr>
            <w:tcW w:w="1013" w:type="dxa"/>
            <w:tcBorders>
              <w:left w:val="single" w:sz="16" w:space="0" w:color="000000"/>
              <w:bottom w:val="nil"/>
            </w:tcBorders>
            <w:shd w:val="clear" w:color="auto" w:fill="FFFFFF"/>
          </w:tcPr>
          <w:p w:rsidR="001B6A6A" w:rsidRPr="007275D6"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1323" w:type="dxa"/>
            <w:tcBorders>
              <w:bottom w:val="nil"/>
            </w:tcBorders>
            <w:shd w:val="clear" w:color="auto" w:fill="FFFFFF"/>
          </w:tcPr>
          <w:p w:rsidR="001B6A6A" w:rsidRPr="007275D6"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1035" w:type="dxa"/>
            <w:tcBorders>
              <w:bottom w:val="nil"/>
            </w:tcBorders>
            <w:shd w:val="clear" w:color="auto" w:fill="FFFFFF"/>
          </w:tcPr>
          <w:p w:rsidR="001B6A6A" w:rsidRPr="007275D6"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1013" w:type="dxa"/>
            <w:tcBorders>
              <w:bottom w:val="nil"/>
            </w:tcBorders>
            <w:shd w:val="clear" w:color="auto" w:fill="FFFFFF"/>
          </w:tcPr>
          <w:p w:rsidR="001B6A6A" w:rsidRPr="007275D6"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1013" w:type="dxa"/>
            <w:tcBorders>
              <w:bottom w:val="nil"/>
              <w:right w:val="single" w:sz="16" w:space="0" w:color="000000"/>
            </w:tcBorders>
            <w:shd w:val="clear" w:color="auto" w:fill="FFFFFF"/>
          </w:tcPr>
          <w:p w:rsidR="001B6A6A" w:rsidRPr="007275D6"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r>
      <w:tr w:rsidR="001B6A6A" w:rsidRPr="007275D6" w:rsidTr="001B6A6A">
        <w:trPr>
          <w:cantSplit/>
          <w:tblHeader/>
        </w:trPr>
        <w:tc>
          <w:tcPr>
            <w:tcW w:w="1867" w:type="dxa"/>
            <w:gridSpan w:val="2"/>
            <w:vMerge/>
            <w:tcBorders>
              <w:left w:val="single" w:sz="16" w:space="0" w:color="000000"/>
              <w:bottom w:val="single" w:sz="16" w:space="0" w:color="000000"/>
              <w:right w:val="nil"/>
            </w:tcBorders>
            <w:shd w:val="clear" w:color="auto" w:fill="FFFFFF"/>
          </w:tcPr>
          <w:p w:rsidR="001B6A6A" w:rsidRPr="007275D6" w:rsidRDefault="001B6A6A" w:rsidP="001B6A6A">
            <w:pPr>
              <w:autoSpaceDE w:val="0"/>
              <w:autoSpaceDN w:val="0"/>
              <w:adjustRightInd w:val="0"/>
              <w:spacing w:after="0" w:line="240" w:lineRule="auto"/>
              <w:jc w:val="left"/>
              <w:rPr>
                <w:rFonts w:ascii="Arial" w:hAnsi="Arial" w:cs="Arial"/>
                <w:color w:val="000000"/>
                <w:sz w:val="18"/>
                <w:szCs w:val="18"/>
              </w:rPr>
            </w:pPr>
          </w:p>
        </w:tc>
        <w:tc>
          <w:tcPr>
            <w:tcW w:w="1883" w:type="dxa"/>
            <w:tcBorders>
              <w:top w:val="nil"/>
              <w:left w:val="nil"/>
              <w:bottom w:val="single" w:sz="16" w:space="0" w:color="000000"/>
              <w:right w:val="single" w:sz="16" w:space="0" w:color="000000"/>
            </w:tcBorders>
            <w:shd w:val="clear" w:color="auto" w:fill="FFFFFF"/>
          </w:tcPr>
          <w:p w:rsidR="001B6A6A" w:rsidRPr="007275D6" w:rsidRDefault="001B6A6A" w:rsidP="001B6A6A">
            <w:pPr>
              <w:autoSpaceDE w:val="0"/>
              <w:autoSpaceDN w:val="0"/>
              <w:adjustRightInd w:val="0"/>
              <w:spacing w:after="0" w:line="240" w:lineRule="auto"/>
              <w:ind w:right="60"/>
              <w:jc w:val="left"/>
              <w:rPr>
                <w:rFonts w:ascii="Arial" w:hAnsi="Arial" w:cs="Arial"/>
                <w:color w:val="000000"/>
                <w:sz w:val="18"/>
                <w:szCs w:val="18"/>
              </w:rPr>
            </w:pPr>
          </w:p>
        </w:tc>
        <w:tc>
          <w:tcPr>
            <w:tcW w:w="1013" w:type="dxa"/>
            <w:tcBorders>
              <w:top w:val="nil"/>
              <w:left w:val="single" w:sz="16" w:space="0" w:color="000000"/>
              <w:bottom w:val="single" w:sz="16" w:space="0" w:color="000000"/>
            </w:tcBorders>
            <w:shd w:val="clear" w:color="auto" w:fill="FFFFFF"/>
          </w:tcPr>
          <w:p w:rsidR="001B6A6A" w:rsidRPr="007275D6"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7275D6">
              <w:rPr>
                <w:rFonts w:ascii="Arial" w:hAnsi="Arial" w:cs="Arial"/>
                <w:color w:val="000000"/>
                <w:sz w:val="18"/>
                <w:szCs w:val="18"/>
              </w:rPr>
              <w:t>34,</w:t>
            </w:r>
            <w:proofErr w:type="gramStart"/>
            <w:r w:rsidRPr="007275D6">
              <w:rPr>
                <w:rFonts w:ascii="Arial" w:hAnsi="Arial" w:cs="Arial"/>
                <w:color w:val="000000"/>
                <w:sz w:val="18"/>
                <w:szCs w:val="18"/>
              </w:rPr>
              <w:t>4%</w:t>
            </w:r>
            <w:proofErr w:type="gramEnd"/>
          </w:p>
        </w:tc>
        <w:tc>
          <w:tcPr>
            <w:tcW w:w="1323" w:type="dxa"/>
            <w:tcBorders>
              <w:top w:val="nil"/>
              <w:bottom w:val="single" w:sz="16" w:space="0" w:color="000000"/>
            </w:tcBorders>
            <w:shd w:val="clear" w:color="auto" w:fill="FFFFFF"/>
          </w:tcPr>
          <w:p w:rsidR="001B6A6A" w:rsidRPr="007275D6"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7275D6">
              <w:rPr>
                <w:rFonts w:ascii="Arial" w:hAnsi="Arial" w:cs="Arial"/>
                <w:color w:val="000000"/>
                <w:sz w:val="18"/>
                <w:szCs w:val="18"/>
              </w:rPr>
              <w:t>38,</w:t>
            </w:r>
            <w:proofErr w:type="gramStart"/>
            <w:r w:rsidRPr="007275D6">
              <w:rPr>
                <w:rFonts w:ascii="Arial" w:hAnsi="Arial" w:cs="Arial"/>
                <w:color w:val="000000"/>
                <w:sz w:val="18"/>
                <w:szCs w:val="18"/>
              </w:rPr>
              <w:t>1%</w:t>
            </w:r>
            <w:proofErr w:type="gramEnd"/>
          </w:p>
        </w:tc>
        <w:tc>
          <w:tcPr>
            <w:tcW w:w="1035" w:type="dxa"/>
            <w:tcBorders>
              <w:top w:val="nil"/>
              <w:bottom w:val="single" w:sz="16" w:space="0" w:color="000000"/>
            </w:tcBorders>
            <w:shd w:val="clear" w:color="auto" w:fill="FFFFFF"/>
          </w:tcPr>
          <w:p w:rsidR="001B6A6A" w:rsidRPr="007275D6"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7275D6">
              <w:rPr>
                <w:rFonts w:ascii="Arial" w:hAnsi="Arial" w:cs="Arial"/>
                <w:color w:val="000000"/>
                <w:sz w:val="18"/>
                <w:szCs w:val="18"/>
              </w:rPr>
              <w:t>20,</w:t>
            </w:r>
            <w:proofErr w:type="gramStart"/>
            <w:r w:rsidRPr="007275D6">
              <w:rPr>
                <w:rFonts w:ascii="Arial" w:hAnsi="Arial" w:cs="Arial"/>
                <w:color w:val="000000"/>
                <w:sz w:val="18"/>
                <w:szCs w:val="18"/>
              </w:rPr>
              <w:t>6%</w:t>
            </w:r>
            <w:proofErr w:type="gramEnd"/>
          </w:p>
        </w:tc>
        <w:tc>
          <w:tcPr>
            <w:tcW w:w="1013" w:type="dxa"/>
            <w:tcBorders>
              <w:top w:val="nil"/>
              <w:bottom w:val="single" w:sz="16" w:space="0" w:color="000000"/>
            </w:tcBorders>
            <w:shd w:val="clear" w:color="auto" w:fill="FFFFFF"/>
          </w:tcPr>
          <w:p w:rsidR="001B6A6A" w:rsidRPr="007275D6"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7275D6">
              <w:rPr>
                <w:rFonts w:ascii="Arial" w:hAnsi="Arial" w:cs="Arial"/>
                <w:color w:val="000000"/>
                <w:sz w:val="18"/>
                <w:szCs w:val="18"/>
              </w:rPr>
              <w:t>6,</w:t>
            </w:r>
            <w:proofErr w:type="gramStart"/>
            <w:r w:rsidRPr="007275D6">
              <w:rPr>
                <w:rFonts w:ascii="Arial" w:hAnsi="Arial" w:cs="Arial"/>
                <w:color w:val="000000"/>
                <w:sz w:val="18"/>
                <w:szCs w:val="18"/>
              </w:rPr>
              <w:t>9%</w:t>
            </w:r>
            <w:proofErr w:type="gramEnd"/>
          </w:p>
        </w:tc>
        <w:tc>
          <w:tcPr>
            <w:tcW w:w="1013" w:type="dxa"/>
            <w:tcBorders>
              <w:top w:val="nil"/>
              <w:bottom w:val="single" w:sz="16" w:space="0" w:color="000000"/>
              <w:right w:val="single" w:sz="16" w:space="0" w:color="000000"/>
            </w:tcBorders>
            <w:shd w:val="clear" w:color="auto" w:fill="FFFFFF"/>
          </w:tcPr>
          <w:p w:rsidR="001B6A6A" w:rsidRPr="007275D6"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7275D6">
              <w:rPr>
                <w:rFonts w:ascii="Arial" w:hAnsi="Arial" w:cs="Arial"/>
                <w:color w:val="000000"/>
                <w:sz w:val="18"/>
                <w:szCs w:val="18"/>
              </w:rPr>
              <w:t>100,</w:t>
            </w:r>
            <w:proofErr w:type="gramStart"/>
            <w:r w:rsidRPr="007275D6">
              <w:rPr>
                <w:rFonts w:ascii="Arial" w:hAnsi="Arial" w:cs="Arial"/>
                <w:color w:val="000000"/>
                <w:sz w:val="18"/>
                <w:szCs w:val="18"/>
              </w:rPr>
              <w:t>0%</w:t>
            </w:r>
            <w:proofErr w:type="gramEnd"/>
          </w:p>
        </w:tc>
      </w:tr>
      <w:tr w:rsidR="001B6A6A" w:rsidRPr="007275D6" w:rsidTr="001B6A6A">
        <w:trPr>
          <w:cantSplit/>
        </w:trPr>
        <w:tc>
          <w:tcPr>
            <w:tcW w:w="9147" w:type="dxa"/>
            <w:gridSpan w:val="8"/>
            <w:tcBorders>
              <w:top w:val="nil"/>
              <w:left w:val="nil"/>
              <w:bottom w:val="nil"/>
              <w:right w:val="nil"/>
            </w:tcBorders>
            <w:shd w:val="clear" w:color="auto" w:fill="FFFFFF"/>
          </w:tcPr>
          <w:p w:rsidR="001B6A6A" w:rsidRDefault="001B6A6A" w:rsidP="001B6A6A">
            <w:pPr>
              <w:spacing w:line="240" w:lineRule="auto"/>
              <w:rPr>
                <w:b/>
              </w:rPr>
            </w:pPr>
            <w:r w:rsidRPr="00C21112">
              <w:rPr>
                <w:b/>
              </w:rPr>
              <w:t>N=</w:t>
            </w:r>
            <w:r>
              <w:rPr>
                <w:b/>
              </w:rPr>
              <w:t>582</w:t>
            </w:r>
            <w:r w:rsidRPr="00C21112">
              <w:rPr>
                <w:b/>
              </w:rPr>
              <w:br/>
              <w:t xml:space="preserve">(v775) </w:t>
            </w:r>
            <w:proofErr w:type="spellStart"/>
            <w:r w:rsidRPr="00C21112">
              <w:rPr>
                <w:b/>
              </w:rPr>
              <w:t>nydikotom</w:t>
            </w:r>
            <w:proofErr w:type="spellEnd"/>
            <w:r w:rsidRPr="00C21112">
              <w:rPr>
                <w:b/>
              </w:rPr>
              <w:t xml:space="preserve"> – (v</w:t>
            </w:r>
            <w:r>
              <w:rPr>
                <w:b/>
              </w:rPr>
              <w:t>45</w:t>
            </w:r>
            <w:r w:rsidRPr="00C21112">
              <w:rPr>
                <w:b/>
              </w:rPr>
              <w:t>)</w:t>
            </w:r>
            <w:r>
              <w:rPr>
                <w:b/>
              </w:rPr>
              <w:t xml:space="preserve"> tænker arbejdsopgaver efter fyraften </w:t>
            </w:r>
          </w:p>
          <w:p w:rsidR="005E6CA3" w:rsidRPr="007275D6" w:rsidRDefault="005E6CA3" w:rsidP="005B62F4">
            <w:pPr>
              <w:spacing w:line="240" w:lineRule="auto"/>
              <w:rPr>
                <w:rFonts w:ascii="Arial" w:hAnsi="Arial" w:cs="Arial"/>
                <w:color w:val="000000"/>
                <w:sz w:val="18"/>
                <w:szCs w:val="18"/>
              </w:rPr>
            </w:pPr>
            <w:r>
              <w:rPr>
                <w:rFonts w:eastAsia="Times New Roman"/>
                <w:b/>
                <w:color w:val="2A2A2A"/>
                <w:lang w:eastAsia="da-DK"/>
              </w:rPr>
              <w:t xml:space="preserve">Kilde: </w:t>
            </w:r>
            <w:r w:rsidRPr="004B0D55">
              <w:rPr>
                <w:rFonts w:eastAsia="Times New Roman"/>
                <w:b/>
                <w:i/>
                <w:color w:val="2A2A2A"/>
                <w:lang w:eastAsia="da-DK"/>
              </w:rPr>
              <w:t>Danskernes motions- og sportsvaner 2007</w:t>
            </w:r>
          </w:p>
        </w:tc>
      </w:tr>
    </w:tbl>
    <w:p w:rsidR="001B6A6A" w:rsidRDefault="001B6A6A" w:rsidP="001B6A6A">
      <w:r>
        <w:t xml:space="preserve">Af tabellen ses det, at 38 % af forældre til småbørn tænker arbejdsopgaver efter de holder fri fra arbejdet. Det kan udbygge tendensen fra den forrige tabel, som viser en tendens til et fald i fysisk aktivitet til trods for længere uddannelse. Forklaringen </w:t>
      </w:r>
      <w:r>
        <w:rPr>
          <w:i/>
        </w:rPr>
        <w:t>kan</w:t>
      </w:r>
      <w:r w:rsidR="00261C49">
        <w:rPr>
          <w:i/>
        </w:rPr>
        <w:t xml:space="preserve"> </w:t>
      </w:r>
      <w:r w:rsidR="00261C49">
        <w:t>være</w:t>
      </w:r>
      <w:r>
        <w:t>, at forældre til småbørn samtidig med stiftelse af familie er på et tidligt stadie i karrieren, hvilket mange gange er ensbetydende med mange ”interessetimer”. Derfor kan det være interessant at se på, hvor mange timer forældrene arbejder om ugen:</w:t>
      </w:r>
    </w:p>
    <w:p w:rsidR="008F5751" w:rsidRDefault="001B6A6A" w:rsidP="008F5751">
      <w:pPr>
        <w:autoSpaceDE w:val="0"/>
        <w:autoSpaceDN w:val="0"/>
        <w:adjustRightInd w:val="0"/>
        <w:spacing w:after="0" w:line="240" w:lineRule="auto"/>
        <w:jc w:val="center"/>
        <w:rPr>
          <w:b/>
        </w:rPr>
      </w:pPr>
      <w:r>
        <w:br w:type="page"/>
      </w:r>
      <w:r w:rsidR="00F05136">
        <w:rPr>
          <w:b/>
        </w:rPr>
        <w:lastRenderedPageBreak/>
        <w:t>Tabel 7</w:t>
      </w:r>
      <w:r w:rsidR="008F5751">
        <w:rPr>
          <w:b/>
        </w:rPr>
        <w:t>: antal arbejdstimer per uge</w:t>
      </w:r>
    </w:p>
    <w:tbl>
      <w:tblPr>
        <w:tblW w:w="86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6"/>
        <w:gridCol w:w="727"/>
        <w:gridCol w:w="1879"/>
        <w:gridCol w:w="1456"/>
        <w:gridCol w:w="1009"/>
        <w:gridCol w:w="1397"/>
        <w:gridCol w:w="1010"/>
      </w:tblGrid>
      <w:tr w:rsidR="001B6A6A" w:rsidRPr="001263A8" w:rsidTr="001B6A6A">
        <w:trPr>
          <w:cantSplit/>
          <w:tblHeader/>
        </w:trPr>
        <w:tc>
          <w:tcPr>
            <w:tcW w:w="8614" w:type="dxa"/>
            <w:gridSpan w:val="7"/>
            <w:tcBorders>
              <w:top w:val="nil"/>
              <w:left w:val="nil"/>
              <w:bottom w:val="nil"/>
              <w:right w:val="nil"/>
            </w:tcBorders>
            <w:shd w:val="clear" w:color="auto" w:fill="FFFFFF"/>
            <w:vAlign w:val="center"/>
          </w:tcPr>
          <w:p w:rsidR="001B6A6A" w:rsidRPr="001263A8" w:rsidRDefault="001B6A6A" w:rsidP="001B6A6A">
            <w:pPr>
              <w:autoSpaceDE w:val="0"/>
              <w:autoSpaceDN w:val="0"/>
              <w:adjustRightInd w:val="0"/>
              <w:spacing w:after="0" w:line="240" w:lineRule="auto"/>
              <w:ind w:right="60"/>
              <w:rPr>
                <w:rFonts w:ascii="Arial" w:hAnsi="Arial" w:cs="Arial"/>
                <w:color w:val="000000"/>
                <w:sz w:val="18"/>
                <w:szCs w:val="18"/>
              </w:rPr>
            </w:pPr>
          </w:p>
        </w:tc>
      </w:tr>
      <w:tr w:rsidR="001B6A6A" w:rsidRPr="001263A8" w:rsidTr="001B6A6A">
        <w:trPr>
          <w:cantSplit/>
          <w:tblHeader/>
        </w:trPr>
        <w:tc>
          <w:tcPr>
            <w:tcW w:w="3742" w:type="dxa"/>
            <w:gridSpan w:val="3"/>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1B6A6A" w:rsidRPr="001263A8" w:rsidRDefault="001B6A6A" w:rsidP="001B6A6A">
            <w:pPr>
              <w:autoSpaceDE w:val="0"/>
              <w:autoSpaceDN w:val="0"/>
              <w:adjustRightInd w:val="0"/>
              <w:spacing w:after="0" w:line="240" w:lineRule="auto"/>
              <w:jc w:val="center"/>
            </w:pPr>
          </w:p>
        </w:tc>
        <w:tc>
          <w:tcPr>
            <w:tcW w:w="3862" w:type="dxa"/>
            <w:gridSpan w:val="3"/>
            <w:tcBorders>
              <w:top w:val="single" w:sz="16" w:space="0" w:color="000000"/>
              <w:left w:val="single" w:sz="16" w:space="0" w:color="000000"/>
            </w:tcBorders>
            <w:shd w:val="clear" w:color="auto" w:fill="FFFFFF"/>
            <w:vAlign w:val="bottom"/>
          </w:tcPr>
          <w:p w:rsidR="001B6A6A" w:rsidRPr="001263A8" w:rsidRDefault="001B6A6A" w:rsidP="001B6A6A">
            <w:pPr>
              <w:autoSpaceDE w:val="0"/>
              <w:autoSpaceDN w:val="0"/>
              <w:adjustRightInd w:val="0"/>
              <w:spacing w:after="0" w:line="240" w:lineRule="auto"/>
              <w:ind w:left="60" w:right="60"/>
              <w:jc w:val="center"/>
              <w:rPr>
                <w:rFonts w:ascii="Arial" w:hAnsi="Arial" w:cs="Arial"/>
                <w:color w:val="000000"/>
                <w:sz w:val="18"/>
                <w:szCs w:val="18"/>
              </w:rPr>
            </w:pPr>
            <w:r w:rsidRPr="001263A8">
              <w:rPr>
                <w:rFonts w:ascii="Arial" w:hAnsi="Arial" w:cs="Arial"/>
                <w:color w:val="000000"/>
                <w:sz w:val="18"/>
                <w:szCs w:val="18"/>
              </w:rPr>
              <w:t>ARBEJDSTIMER</w:t>
            </w:r>
          </w:p>
        </w:tc>
        <w:tc>
          <w:tcPr>
            <w:tcW w:w="1010" w:type="dxa"/>
            <w:vMerge w:val="restart"/>
            <w:tcBorders>
              <w:top w:val="single" w:sz="16" w:space="0" w:color="000000"/>
              <w:bottom w:val="single" w:sz="16" w:space="0" w:color="000000"/>
              <w:right w:val="single" w:sz="16" w:space="0" w:color="000000"/>
            </w:tcBorders>
            <w:shd w:val="clear" w:color="auto" w:fill="FFFFFF"/>
            <w:vAlign w:val="bottom"/>
          </w:tcPr>
          <w:p w:rsidR="001B6A6A" w:rsidRPr="001263A8" w:rsidRDefault="001B6A6A" w:rsidP="001B6A6A">
            <w:pPr>
              <w:autoSpaceDE w:val="0"/>
              <w:autoSpaceDN w:val="0"/>
              <w:adjustRightInd w:val="0"/>
              <w:spacing w:after="0" w:line="240" w:lineRule="auto"/>
              <w:ind w:left="60" w:right="60"/>
              <w:jc w:val="center"/>
              <w:rPr>
                <w:rFonts w:ascii="Arial" w:hAnsi="Arial" w:cs="Arial"/>
                <w:color w:val="000000"/>
                <w:sz w:val="18"/>
                <w:szCs w:val="18"/>
              </w:rPr>
            </w:pPr>
            <w:r w:rsidRPr="001263A8">
              <w:rPr>
                <w:rFonts w:ascii="Arial" w:hAnsi="Arial" w:cs="Arial"/>
                <w:color w:val="000000"/>
                <w:sz w:val="18"/>
                <w:szCs w:val="18"/>
              </w:rPr>
              <w:t>Total</w:t>
            </w:r>
          </w:p>
        </w:tc>
      </w:tr>
      <w:tr w:rsidR="001B6A6A" w:rsidRPr="001263A8" w:rsidTr="001B6A6A">
        <w:trPr>
          <w:cantSplit/>
          <w:tblHeader/>
        </w:trPr>
        <w:tc>
          <w:tcPr>
            <w:tcW w:w="3742" w:type="dxa"/>
            <w:gridSpan w:val="3"/>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1B6A6A" w:rsidRPr="001263A8" w:rsidRDefault="001B6A6A" w:rsidP="001B6A6A">
            <w:pPr>
              <w:autoSpaceDE w:val="0"/>
              <w:autoSpaceDN w:val="0"/>
              <w:adjustRightInd w:val="0"/>
              <w:spacing w:after="0" w:line="240" w:lineRule="auto"/>
              <w:jc w:val="left"/>
              <w:rPr>
                <w:rFonts w:ascii="Arial" w:hAnsi="Arial" w:cs="Arial"/>
                <w:color w:val="000000"/>
                <w:sz w:val="18"/>
                <w:szCs w:val="18"/>
              </w:rPr>
            </w:pPr>
          </w:p>
        </w:tc>
        <w:tc>
          <w:tcPr>
            <w:tcW w:w="1456" w:type="dxa"/>
            <w:tcBorders>
              <w:left w:val="single" w:sz="16" w:space="0" w:color="000000"/>
              <w:bottom w:val="single" w:sz="16" w:space="0" w:color="000000"/>
            </w:tcBorders>
            <w:shd w:val="clear" w:color="auto" w:fill="FFFFFF"/>
            <w:vAlign w:val="bottom"/>
          </w:tcPr>
          <w:p w:rsidR="001B6A6A" w:rsidRPr="001263A8" w:rsidRDefault="001B6A6A" w:rsidP="001B6A6A">
            <w:pPr>
              <w:autoSpaceDE w:val="0"/>
              <w:autoSpaceDN w:val="0"/>
              <w:adjustRightInd w:val="0"/>
              <w:spacing w:after="0" w:line="240" w:lineRule="auto"/>
              <w:ind w:left="60" w:right="60"/>
              <w:jc w:val="center"/>
              <w:rPr>
                <w:rFonts w:ascii="Arial" w:hAnsi="Arial" w:cs="Arial"/>
                <w:color w:val="000000"/>
                <w:sz w:val="18"/>
                <w:szCs w:val="18"/>
              </w:rPr>
            </w:pPr>
            <w:r w:rsidRPr="001263A8">
              <w:rPr>
                <w:rFonts w:ascii="Arial" w:hAnsi="Arial" w:cs="Arial"/>
                <w:color w:val="000000"/>
                <w:sz w:val="18"/>
                <w:szCs w:val="18"/>
              </w:rPr>
              <w:t>Under 37 timer</w:t>
            </w:r>
          </w:p>
        </w:tc>
        <w:tc>
          <w:tcPr>
            <w:tcW w:w="1009" w:type="dxa"/>
            <w:tcBorders>
              <w:bottom w:val="single" w:sz="16" w:space="0" w:color="000000"/>
            </w:tcBorders>
            <w:shd w:val="clear" w:color="auto" w:fill="FFFFFF"/>
            <w:vAlign w:val="bottom"/>
          </w:tcPr>
          <w:p w:rsidR="001B6A6A" w:rsidRPr="001263A8" w:rsidRDefault="001B6A6A" w:rsidP="001B6A6A">
            <w:pPr>
              <w:autoSpaceDE w:val="0"/>
              <w:autoSpaceDN w:val="0"/>
              <w:adjustRightInd w:val="0"/>
              <w:spacing w:after="0" w:line="240" w:lineRule="auto"/>
              <w:ind w:left="60" w:right="60"/>
              <w:jc w:val="center"/>
              <w:rPr>
                <w:rFonts w:ascii="Arial" w:hAnsi="Arial" w:cs="Arial"/>
                <w:color w:val="000000"/>
                <w:sz w:val="18"/>
                <w:szCs w:val="18"/>
              </w:rPr>
            </w:pPr>
            <w:r w:rsidRPr="001263A8">
              <w:rPr>
                <w:rFonts w:ascii="Arial" w:hAnsi="Arial" w:cs="Arial"/>
                <w:color w:val="000000"/>
                <w:sz w:val="18"/>
                <w:szCs w:val="18"/>
              </w:rPr>
              <w:t>37 timer</w:t>
            </w:r>
          </w:p>
        </w:tc>
        <w:tc>
          <w:tcPr>
            <w:tcW w:w="1397" w:type="dxa"/>
            <w:tcBorders>
              <w:bottom w:val="single" w:sz="16" w:space="0" w:color="000000"/>
            </w:tcBorders>
            <w:shd w:val="clear" w:color="auto" w:fill="FFFFFF"/>
            <w:vAlign w:val="bottom"/>
          </w:tcPr>
          <w:p w:rsidR="001B6A6A" w:rsidRPr="001263A8" w:rsidRDefault="001B6A6A" w:rsidP="001B6A6A">
            <w:pPr>
              <w:autoSpaceDE w:val="0"/>
              <w:autoSpaceDN w:val="0"/>
              <w:adjustRightInd w:val="0"/>
              <w:spacing w:after="0" w:line="240" w:lineRule="auto"/>
              <w:ind w:left="60" w:right="60"/>
              <w:jc w:val="center"/>
              <w:rPr>
                <w:rFonts w:ascii="Arial" w:hAnsi="Arial" w:cs="Arial"/>
                <w:color w:val="000000"/>
                <w:sz w:val="18"/>
                <w:szCs w:val="18"/>
              </w:rPr>
            </w:pPr>
            <w:r w:rsidRPr="001263A8">
              <w:rPr>
                <w:rFonts w:ascii="Arial" w:hAnsi="Arial" w:cs="Arial"/>
                <w:color w:val="000000"/>
                <w:sz w:val="18"/>
                <w:szCs w:val="18"/>
              </w:rPr>
              <w:t>Over 37 timer</w:t>
            </w:r>
          </w:p>
        </w:tc>
        <w:tc>
          <w:tcPr>
            <w:tcW w:w="1010" w:type="dxa"/>
            <w:vMerge/>
            <w:tcBorders>
              <w:top w:val="single" w:sz="16" w:space="0" w:color="000000"/>
              <w:bottom w:val="single" w:sz="16" w:space="0" w:color="000000"/>
              <w:right w:val="single" w:sz="16" w:space="0" w:color="000000"/>
            </w:tcBorders>
            <w:shd w:val="clear" w:color="auto" w:fill="FFFFFF"/>
            <w:vAlign w:val="bottom"/>
          </w:tcPr>
          <w:p w:rsidR="001B6A6A" w:rsidRPr="001263A8" w:rsidRDefault="001B6A6A" w:rsidP="001B6A6A">
            <w:pPr>
              <w:autoSpaceDE w:val="0"/>
              <w:autoSpaceDN w:val="0"/>
              <w:adjustRightInd w:val="0"/>
              <w:spacing w:after="0" w:line="240" w:lineRule="auto"/>
              <w:jc w:val="left"/>
              <w:rPr>
                <w:rFonts w:ascii="Arial" w:hAnsi="Arial" w:cs="Arial"/>
                <w:color w:val="000000"/>
                <w:sz w:val="18"/>
                <w:szCs w:val="18"/>
              </w:rPr>
            </w:pPr>
          </w:p>
        </w:tc>
      </w:tr>
      <w:tr w:rsidR="001B6A6A" w:rsidRPr="001263A8" w:rsidTr="001B6A6A">
        <w:trPr>
          <w:cantSplit/>
          <w:tblHeader/>
        </w:trPr>
        <w:tc>
          <w:tcPr>
            <w:tcW w:w="1136" w:type="dxa"/>
            <w:vMerge w:val="restart"/>
            <w:tcBorders>
              <w:top w:val="single" w:sz="16" w:space="0" w:color="000000"/>
              <w:left w:val="single" w:sz="16" w:space="0" w:color="000000"/>
              <w:right w:val="nil"/>
            </w:tcBorders>
            <w:shd w:val="clear" w:color="auto" w:fill="FFFFFF"/>
          </w:tcPr>
          <w:p w:rsidR="001B6A6A" w:rsidRPr="001263A8" w:rsidRDefault="001B6A6A" w:rsidP="001B6A6A">
            <w:pPr>
              <w:autoSpaceDE w:val="0"/>
              <w:autoSpaceDN w:val="0"/>
              <w:adjustRightInd w:val="0"/>
              <w:spacing w:after="0" w:line="240" w:lineRule="auto"/>
              <w:ind w:left="60" w:right="60"/>
              <w:jc w:val="left"/>
              <w:rPr>
                <w:rFonts w:ascii="Arial" w:hAnsi="Arial" w:cs="Arial"/>
                <w:color w:val="000000"/>
                <w:sz w:val="18"/>
                <w:szCs w:val="18"/>
              </w:rPr>
            </w:pPr>
          </w:p>
        </w:tc>
        <w:tc>
          <w:tcPr>
            <w:tcW w:w="727" w:type="dxa"/>
            <w:vMerge w:val="restart"/>
            <w:tcBorders>
              <w:top w:val="single" w:sz="16" w:space="0" w:color="000000"/>
              <w:left w:val="nil"/>
              <w:right w:val="nil"/>
            </w:tcBorders>
            <w:shd w:val="clear" w:color="auto" w:fill="FFFFFF"/>
          </w:tcPr>
          <w:p w:rsidR="001B6A6A" w:rsidRPr="001263A8" w:rsidRDefault="001B6A6A" w:rsidP="001B6A6A">
            <w:pPr>
              <w:autoSpaceDE w:val="0"/>
              <w:autoSpaceDN w:val="0"/>
              <w:adjustRightInd w:val="0"/>
              <w:spacing w:after="0" w:line="240" w:lineRule="auto"/>
              <w:ind w:left="60" w:right="60"/>
              <w:jc w:val="left"/>
              <w:rPr>
                <w:rFonts w:ascii="Arial" w:hAnsi="Arial" w:cs="Arial"/>
                <w:color w:val="000000"/>
                <w:sz w:val="18"/>
                <w:szCs w:val="18"/>
              </w:rPr>
            </w:pPr>
            <w:r>
              <w:rPr>
                <w:rFonts w:ascii="Arial" w:hAnsi="Arial" w:cs="Arial"/>
                <w:color w:val="000000"/>
                <w:sz w:val="18"/>
                <w:szCs w:val="18"/>
              </w:rPr>
              <w:t xml:space="preserve">Ikke </w:t>
            </w:r>
            <w:r w:rsidR="00261C49">
              <w:rPr>
                <w:rFonts w:ascii="Arial" w:hAnsi="Arial" w:cs="Arial"/>
                <w:color w:val="000000"/>
                <w:sz w:val="18"/>
                <w:szCs w:val="18"/>
              </w:rPr>
              <w:t xml:space="preserve">små </w:t>
            </w:r>
            <w:r>
              <w:rPr>
                <w:rFonts w:ascii="Arial" w:hAnsi="Arial" w:cs="Arial"/>
                <w:color w:val="000000"/>
                <w:sz w:val="18"/>
                <w:szCs w:val="18"/>
              </w:rPr>
              <w:t>børn</w:t>
            </w:r>
          </w:p>
        </w:tc>
        <w:tc>
          <w:tcPr>
            <w:tcW w:w="1879" w:type="dxa"/>
            <w:tcBorders>
              <w:top w:val="single" w:sz="16" w:space="0" w:color="000000"/>
              <w:left w:val="nil"/>
              <w:bottom w:val="nil"/>
              <w:right w:val="single" w:sz="16" w:space="0" w:color="000000"/>
            </w:tcBorders>
            <w:shd w:val="clear" w:color="auto" w:fill="FFFFFF"/>
          </w:tcPr>
          <w:p w:rsidR="001B6A6A" w:rsidRPr="001263A8" w:rsidRDefault="001B6A6A" w:rsidP="001B6A6A">
            <w:pPr>
              <w:autoSpaceDE w:val="0"/>
              <w:autoSpaceDN w:val="0"/>
              <w:adjustRightInd w:val="0"/>
              <w:spacing w:after="0" w:line="240" w:lineRule="auto"/>
              <w:ind w:right="60"/>
              <w:jc w:val="left"/>
              <w:rPr>
                <w:rFonts w:ascii="Arial" w:hAnsi="Arial" w:cs="Arial"/>
                <w:color w:val="000000"/>
                <w:sz w:val="18"/>
                <w:szCs w:val="18"/>
              </w:rPr>
            </w:pPr>
          </w:p>
        </w:tc>
        <w:tc>
          <w:tcPr>
            <w:tcW w:w="1456" w:type="dxa"/>
            <w:tcBorders>
              <w:top w:val="single" w:sz="16" w:space="0" w:color="000000"/>
              <w:left w:val="single" w:sz="16" w:space="0" w:color="000000"/>
              <w:bottom w:val="nil"/>
            </w:tcBorders>
            <w:shd w:val="clear" w:color="auto" w:fill="FFFFFF"/>
          </w:tcPr>
          <w:p w:rsidR="001B6A6A" w:rsidRPr="001263A8"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1009" w:type="dxa"/>
            <w:tcBorders>
              <w:top w:val="single" w:sz="16" w:space="0" w:color="000000"/>
              <w:bottom w:val="nil"/>
            </w:tcBorders>
            <w:shd w:val="clear" w:color="auto" w:fill="FFFFFF"/>
          </w:tcPr>
          <w:p w:rsidR="001B6A6A" w:rsidRPr="001263A8"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1397" w:type="dxa"/>
            <w:tcBorders>
              <w:top w:val="single" w:sz="16" w:space="0" w:color="000000"/>
              <w:bottom w:val="nil"/>
            </w:tcBorders>
            <w:shd w:val="clear" w:color="auto" w:fill="FFFFFF"/>
          </w:tcPr>
          <w:p w:rsidR="001B6A6A" w:rsidRPr="001263A8"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1010" w:type="dxa"/>
            <w:tcBorders>
              <w:top w:val="single" w:sz="16" w:space="0" w:color="000000"/>
              <w:bottom w:val="nil"/>
              <w:right w:val="single" w:sz="16" w:space="0" w:color="000000"/>
            </w:tcBorders>
            <w:shd w:val="clear" w:color="auto" w:fill="FFFFFF"/>
          </w:tcPr>
          <w:p w:rsidR="001B6A6A" w:rsidRPr="001263A8"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r>
      <w:tr w:rsidR="001B6A6A" w:rsidRPr="001263A8" w:rsidTr="001B6A6A">
        <w:trPr>
          <w:cantSplit/>
          <w:tblHeader/>
        </w:trPr>
        <w:tc>
          <w:tcPr>
            <w:tcW w:w="1136" w:type="dxa"/>
            <w:vMerge/>
            <w:tcBorders>
              <w:top w:val="single" w:sz="16" w:space="0" w:color="000000"/>
              <w:left w:val="single" w:sz="16" w:space="0" w:color="000000"/>
              <w:right w:val="nil"/>
            </w:tcBorders>
            <w:shd w:val="clear" w:color="auto" w:fill="FFFFFF"/>
          </w:tcPr>
          <w:p w:rsidR="001B6A6A" w:rsidRPr="001263A8" w:rsidRDefault="001B6A6A" w:rsidP="001B6A6A">
            <w:pPr>
              <w:autoSpaceDE w:val="0"/>
              <w:autoSpaceDN w:val="0"/>
              <w:adjustRightInd w:val="0"/>
              <w:spacing w:after="0" w:line="240" w:lineRule="auto"/>
              <w:jc w:val="left"/>
              <w:rPr>
                <w:rFonts w:ascii="Arial" w:hAnsi="Arial" w:cs="Arial"/>
                <w:color w:val="000000"/>
                <w:sz w:val="18"/>
                <w:szCs w:val="18"/>
              </w:rPr>
            </w:pPr>
          </w:p>
        </w:tc>
        <w:tc>
          <w:tcPr>
            <w:tcW w:w="727" w:type="dxa"/>
            <w:vMerge/>
            <w:tcBorders>
              <w:top w:val="single" w:sz="16" w:space="0" w:color="000000"/>
              <w:left w:val="nil"/>
              <w:right w:val="nil"/>
            </w:tcBorders>
            <w:shd w:val="clear" w:color="auto" w:fill="FFFFFF"/>
          </w:tcPr>
          <w:p w:rsidR="001B6A6A" w:rsidRPr="001263A8" w:rsidRDefault="001B6A6A" w:rsidP="001B6A6A">
            <w:pPr>
              <w:autoSpaceDE w:val="0"/>
              <w:autoSpaceDN w:val="0"/>
              <w:adjustRightInd w:val="0"/>
              <w:spacing w:after="0" w:line="240" w:lineRule="auto"/>
              <w:jc w:val="left"/>
              <w:rPr>
                <w:rFonts w:ascii="Arial" w:hAnsi="Arial" w:cs="Arial"/>
                <w:color w:val="000000"/>
                <w:sz w:val="18"/>
                <w:szCs w:val="18"/>
              </w:rPr>
            </w:pPr>
          </w:p>
        </w:tc>
        <w:tc>
          <w:tcPr>
            <w:tcW w:w="1879" w:type="dxa"/>
            <w:tcBorders>
              <w:top w:val="nil"/>
              <w:left w:val="nil"/>
              <w:right w:val="single" w:sz="16" w:space="0" w:color="000000"/>
            </w:tcBorders>
            <w:shd w:val="clear" w:color="auto" w:fill="FFFFFF"/>
          </w:tcPr>
          <w:p w:rsidR="001B6A6A" w:rsidRPr="001263A8" w:rsidRDefault="001B6A6A" w:rsidP="001B6A6A">
            <w:pPr>
              <w:autoSpaceDE w:val="0"/>
              <w:autoSpaceDN w:val="0"/>
              <w:adjustRightInd w:val="0"/>
              <w:spacing w:after="0" w:line="240" w:lineRule="auto"/>
              <w:ind w:left="60" w:right="60"/>
              <w:jc w:val="left"/>
              <w:rPr>
                <w:rFonts w:ascii="Arial" w:hAnsi="Arial" w:cs="Arial"/>
                <w:color w:val="000000"/>
                <w:sz w:val="18"/>
                <w:szCs w:val="18"/>
              </w:rPr>
            </w:pPr>
          </w:p>
        </w:tc>
        <w:tc>
          <w:tcPr>
            <w:tcW w:w="1456" w:type="dxa"/>
            <w:tcBorders>
              <w:top w:val="nil"/>
              <w:left w:val="single" w:sz="16" w:space="0" w:color="000000"/>
            </w:tcBorders>
            <w:shd w:val="clear" w:color="auto" w:fill="FFFFFF"/>
          </w:tcPr>
          <w:p w:rsidR="001B6A6A" w:rsidRPr="001263A8"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1263A8">
              <w:rPr>
                <w:rFonts w:ascii="Arial" w:hAnsi="Arial" w:cs="Arial"/>
                <w:color w:val="000000"/>
                <w:sz w:val="18"/>
                <w:szCs w:val="18"/>
              </w:rPr>
              <w:t>12,</w:t>
            </w:r>
            <w:proofErr w:type="gramStart"/>
            <w:r w:rsidRPr="001263A8">
              <w:rPr>
                <w:rFonts w:ascii="Arial" w:hAnsi="Arial" w:cs="Arial"/>
                <w:color w:val="000000"/>
                <w:sz w:val="18"/>
                <w:szCs w:val="18"/>
              </w:rPr>
              <w:t>7%</w:t>
            </w:r>
            <w:proofErr w:type="gramEnd"/>
          </w:p>
        </w:tc>
        <w:tc>
          <w:tcPr>
            <w:tcW w:w="1009" w:type="dxa"/>
            <w:tcBorders>
              <w:top w:val="nil"/>
            </w:tcBorders>
            <w:shd w:val="clear" w:color="auto" w:fill="FFFFFF"/>
          </w:tcPr>
          <w:p w:rsidR="001B6A6A" w:rsidRPr="001263A8"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1263A8">
              <w:rPr>
                <w:rFonts w:ascii="Arial" w:hAnsi="Arial" w:cs="Arial"/>
                <w:color w:val="000000"/>
                <w:sz w:val="18"/>
                <w:szCs w:val="18"/>
              </w:rPr>
              <w:t>29,</w:t>
            </w:r>
            <w:proofErr w:type="gramStart"/>
            <w:r w:rsidRPr="001263A8">
              <w:rPr>
                <w:rFonts w:ascii="Arial" w:hAnsi="Arial" w:cs="Arial"/>
                <w:color w:val="000000"/>
                <w:sz w:val="18"/>
                <w:szCs w:val="18"/>
              </w:rPr>
              <w:t>0%</w:t>
            </w:r>
            <w:proofErr w:type="gramEnd"/>
          </w:p>
        </w:tc>
        <w:tc>
          <w:tcPr>
            <w:tcW w:w="1397" w:type="dxa"/>
            <w:tcBorders>
              <w:top w:val="nil"/>
            </w:tcBorders>
            <w:shd w:val="clear" w:color="auto" w:fill="FFFFFF"/>
          </w:tcPr>
          <w:p w:rsidR="001B6A6A" w:rsidRPr="001263A8"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1263A8">
              <w:rPr>
                <w:rFonts w:ascii="Arial" w:hAnsi="Arial" w:cs="Arial"/>
                <w:color w:val="000000"/>
                <w:sz w:val="18"/>
                <w:szCs w:val="18"/>
              </w:rPr>
              <w:t>58,</w:t>
            </w:r>
            <w:proofErr w:type="gramStart"/>
            <w:r w:rsidRPr="001263A8">
              <w:rPr>
                <w:rFonts w:ascii="Arial" w:hAnsi="Arial" w:cs="Arial"/>
                <w:color w:val="000000"/>
                <w:sz w:val="18"/>
                <w:szCs w:val="18"/>
              </w:rPr>
              <w:t>3%</w:t>
            </w:r>
            <w:proofErr w:type="gramEnd"/>
          </w:p>
        </w:tc>
        <w:tc>
          <w:tcPr>
            <w:tcW w:w="1010" w:type="dxa"/>
            <w:tcBorders>
              <w:top w:val="nil"/>
              <w:right w:val="single" w:sz="16" w:space="0" w:color="000000"/>
            </w:tcBorders>
            <w:shd w:val="clear" w:color="auto" w:fill="FFFFFF"/>
          </w:tcPr>
          <w:p w:rsidR="001B6A6A" w:rsidRPr="001263A8"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1263A8">
              <w:rPr>
                <w:rFonts w:ascii="Arial" w:hAnsi="Arial" w:cs="Arial"/>
                <w:color w:val="000000"/>
                <w:sz w:val="18"/>
                <w:szCs w:val="18"/>
              </w:rPr>
              <w:t>100,</w:t>
            </w:r>
            <w:proofErr w:type="gramStart"/>
            <w:r w:rsidRPr="001263A8">
              <w:rPr>
                <w:rFonts w:ascii="Arial" w:hAnsi="Arial" w:cs="Arial"/>
                <w:color w:val="000000"/>
                <w:sz w:val="18"/>
                <w:szCs w:val="18"/>
              </w:rPr>
              <w:t>0%</w:t>
            </w:r>
            <w:proofErr w:type="gramEnd"/>
          </w:p>
        </w:tc>
      </w:tr>
      <w:tr w:rsidR="001B6A6A" w:rsidRPr="001263A8" w:rsidTr="001B6A6A">
        <w:trPr>
          <w:cantSplit/>
          <w:tblHeader/>
        </w:trPr>
        <w:tc>
          <w:tcPr>
            <w:tcW w:w="1136" w:type="dxa"/>
            <w:vMerge/>
            <w:tcBorders>
              <w:top w:val="single" w:sz="16" w:space="0" w:color="000000"/>
              <w:left w:val="single" w:sz="16" w:space="0" w:color="000000"/>
              <w:right w:val="nil"/>
            </w:tcBorders>
            <w:shd w:val="clear" w:color="auto" w:fill="FFFFFF"/>
          </w:tcPr>
          <w:p w:rsidR="001B6A6A" w:rsidRPr="001263A8" w:rsidRDefault="001B6A6A" w:rsidP="001B6A6A">
            <w:pPr>
              <w:autoSpaceDE w:val="0"/>
              <w:autoSpaceDN w:val="0"/>
              <w:adjustRightInd w:val="0"/>
              <w:spacing w:after="0" w:line="240" w:lineRule="auto"/>
              <w:jc w:val="left"/>
              <w:rPr>
                <w:rFonts w:ascii="Arial" w:hAnsi="Arial" w:cs="Arial"/>
                <w:color w:val="000000"/>
                <w:sz w:val="18"/>
                <w:szCs w:val="18"/>
              </w:rPr>
            </w:pPr>
          </w:p>
        </w:tc>
        <w:tc>
          <w:tcPr>
            <w:tcW w:w="727" w:type="dxa"/>
            <w:vMerge w:val="restart"/>
            <w:tcBorders>
              <w:left w:val="nil"/>
              <w:right w:val="nil"/>
            </w:tcBorders>
            <w:shd w:val="clear" w:color="auto" w:fill="FFFFFF"/>
          </w:tcPr>
          <w:p w:rsidR="001B6A6A" w:rsidRPr="001263A8" w:rsidRDefault="001B6A6A" w:rsidP="001B6A6A">
            <w:pPr>
              <w:autoSpaceDE w:val="0"/>
              <w:autoSpaceDN w:val="0"/>
              <w:adjustRightInd w:val="0"/>
              <w:spacing w:after="0" w:line="240" w:lineRule="auto"/>
              <w:ind w:left="60" w:right="60"/>
              <w:jc w:val="left"/>
              <w:rPr>
                <w:rFonts w:ascii="Arial" w:hAnsi="Arial" w:cs="Arial"/>
                <w:color w:val="000000"/>
                <w:sz w:val="18"/>
                <w:szCs w:val="18"/>
              </w:rPr>
            </w:pPr>
            <w:r>
              <w:rPr>
                <w:rFonts w:ascii="Arial" w:hAnsi="Arial" w:cs="Arial"/>
                <w:color w:val="000000"/>
                <w:sz w:val="18"/>
                <w:szCs w:val="18"/>
              </w:rPr>
              <w:t>Børn</w:t>
            </w:r>
          </w:p>
        </w:tc>
        <w:tc>
          <w:tcPr>
            <w:tcW w:w="1879" w:type="dxa"/>
            <w:tcBorders>
              <w:left w:val="nil"/>
              <w:bottom w:val="nil"/>
              <w:right w:val="single" w:sz="16" w:space="0" w:color="000000"/>
            </w:tcBorders>
            <w:shd w:val="clear" w:color="auto" w:fill="FFFFFF"/>
          </w:tcPr>
          <w:p w:rsidR="001B6A6A" w:rsidRPr="001263A8" w:rsidRDefault="001B6A6A" w:rsidP="001B6A6A">
            <w:pPr>
              <w:autoSpaceDE w:val="0"/>
              <w:autoSpaceDN w:val="0"/>
              <w:adjustRightInd w:val="0"/>
              <w:spacing w:after="0" w:line="240" w:lineRule="auto"/>
              <w:ind w:left="60" w:right="60"/>
              <w:jc w:val="left"/>
              <w:rPr>
                <w:rFonts w:ascii="Arial" w:hAnsi="Arial" w:cs="Arial"/>
                <w:color w:val="000000"/>
                <w:sz w:val="18"/>
                <w:szCs w:val="18"/>
              </w:rPr>
            </w:pPr>
          </w:p>
        </w:tc>
        <w:tc>
          <w:tcPr>
            <w:tcW w:w="1456" w:type="dxa"/>
            <w:tcBorders>
              <w:left w:val="single" w:sz="16" w:space="0" w:color="000000"/>
              <w:bottom w:val="nil"/>
            </w:tcBorders>
            <w:shd w:val="clear" w:color="auto" w:fill="FFFFFF"/>
          </w:tcPr>
          <w:p w:rsidR="001B6A6A" w:rsidRPr="001263A8"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1009" w:type="dxa"/>
            <w:tcBorders>
              <w:bottom w:val="nil"/>
            </w:tcBorders>
            <w:shd w:val="clear" w:color="auto" w:fill="FFFFFF"/>
          </w:tcPr>
          <w:p w:rsidR="001B6A6A" w:rsidRPr="001263A8"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1397" w:type="dxa"/>
            <w:tcBorders>
              <w:bottom w:val="nil"/>
            </w:tcBorders>
            <w:shd w:val="clear" w:color="auto" w:fill="FFFFFF"/>
          </w:tcPr>
          <w:p w:rsidR="001B6A6A" w:rsidRPr="001263A8"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1010" w:type="dxa"/>
            <w:tcBorders>
              <w:bottom w:val="nil"/>
              <w:right w:val="single" w:sz="16" w:space="0" w:color="000000"/>
            </w:tcBorders>
            <w:shd w:val="clear" w:color="auto" w:fill="FFFFFF"/>
          </w:tcPr>
          <w:p w:rsidR="001B6A6A" w:rsidRPr="001263A8"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r>
      <w:tr w:rsidR="001B6A6A" w:rsidRPr="001263A8" w:rsidTr="001B6A6A">
        <w:trPr>
          <w:cantSplit/>
          <w:tblHeader/>
        </w:trPr>
        <w:tc>
          <w:tcPr>
            <w:tcW w:w="1136" w:type="dxa"/>
            <w:vMerge/>
            <w:tcBorders>
              <w:top w:val="single" w:sz="16" w:space="0" w:color="000000"/>
              <w:left w:val="single" w:sz="16" w:space="0" w:color="000000"/>
              <w:right w:val="nil"/>
            </w:tcBorders>
            <w:shd w:val="clear" w:color="auto" w:fill="FFFFFF"/>
          </w:tcPr>
          <w:p w:rsidR="001B6A6A" w:rsidRPr="001263A8" w:rsidRDefault="001B6A6A" w:rsidP="001B6A6A">
            <w:pPr>
              <w:autoSpaceDE w:val="0"/>
              <w:autoSpaceDN w:val="0"/>
              <w:adjustRightInd w:val="0"/>
              <w:spacing w:after="0" w:line="240" w:lineRule="auto"/>
              <w:jc w:val="left"/>
            </w:pPr>
          </w:p>
        </w:tc>
        <w:tc>
          <w:tcPr>
            <w:tcW w:w="727" w:type="dxa"/>
            <w:vMerge/>
            <w:tcBorders>
              <w:left w:val="nil"/>
              <w:right w:val="nil"/>
            </w:tcBorders>
            <w:shd w:val="clear" w:color="auto" w:fill="FFFFFF"/>
          </w:tcPr>
          <w:p w:rsidR="001B6A6A" w:rsidRPr="001263A8" w:rsidRDefault="001B6A6A" w:rsidP="001B6A6A">
            <w:pPr>
              <w:autoSpaceDE w:val="0"/>
              <w:autoSpaceDN w:val="0"/>
              <w:adjustRightInd w:val="0"/>
              <w:spacing w:after="0" w:line="240" w:lineRule="auto"/>
              <w:jc w:val="left"/>
            </w:pPr>
          </w:p>
        </w:tc>
        <w:tc>
          <w:tcPr>
            <w:tcW w:w="1879" w:type="dxa"/>
            <w:tcBorders>
              <w:top w:val="nil"/>
              <w:left w:val="nil"/>
              <w:right w:val="single" w:sz="16" w:space="0" w:color="000000"/>
            </w:tcBorders>
            <w:shd w:val="clear" w:color="auto" w:fill="FFFFFF"/>
          </w:tcPr>
          <w:p w:rsidR="001B6A6A" w:rsidRPr="001263A8" w:rsidRDefault="001B6A6A" w:rsidP="001B6A6A">
            <w:pPr>
              <w:autoSpaceDE w:val="0"/>
              <w:autoSpaceDN w:val="0"/>
              <w:adjustRightInd w:val="0"/>
              <w:spacing w:after="0" w:line="240" w:lineRule="auto"/>
              <w:ind w:left="60" w:right="60"/>
              <w:jc w:val="left"/>
              <w:rPr>
                <w:rFonts w:ascii="Arial" w:hAnsi="Arial" w:cs="Arial"/>
                <w:color w:val="000000"/>
                <w:sz w:val="18"/>
                <w:szCs w:val="18"/>
              </w:rPr>
            </w:pPr>
          </w:p>
        </w:tc>
        <w:tc>
          <w:tcPr>
            <w:tcW w:w="1456" w:type="dxa"/>
            <w:tcBorders>
              <w:top w:val="nil"/>
              <w:left w:val="single" w:sz="16" w:space="0" w:color="000000"/>
            </w:tcBorders>
            <w:shd w:val="clear" w:color="auto" w:fill="FFFFFF"/>
          </w:tcPr>
          <w:p w:rsidR="001B6A6A" w:rsidRPr="001263A8"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1263A8">
              <w:rPr>
                <w:rFonts w:ascii="Arial" w:hAnsi="Arial" w:cs="Arial"/>
                <w:color w:val="000000"/>
                <w:sz w:val="18"/>
                <w:szCs w:val="18"/>
              </w:rPr>
              <w:t>21,</w:t>
            </w:r>
            <w:proofErr w:type="gramStart"/>
            <w:r w:rsidRPr="001263A8">
              <w:rPr>
                <w:rFonts w:ascii="Arial" w:hAnsi="Arial" w:cs="Arial"/>
                <w:color w:val="000000"/>
                <w:sz w:val="18"/>
                <w:szCs w:val="18"/>
              </w:rPr>
              <w:t>9%</w:t>
            </w:r>
            <w:proofErr w:type="gramEnd"/>
          </w:p>
        </w:tc>
        <w:tc>
          <w:tcPr>
            <w:tcW w:w="1009" w:type="dxa"/>
            <w:tcBorders>
              <w:top w:val="nil"/>
            </w:tcBorders>
            <w:shd w:val="clear" w:color="auto" w:fill="FFFFFF"/>
          </w:tcPr>
          <w:p w:rsidR="001B6A6A" w:rsidRPr="001263A8"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1263A8">
              <w:rPr>
                <w:rFonts w:ascii="Arial" w:hAnsi="Arial" w:cs="Arial"/>
                <w:color w:val="000000"/>
                <w:sz w:val="18"/>
                <w:szCs w:val="18"/>
              </w:rPr>
              <w:t>24,</w:t>
            </w:r>
            <w:proofErr w:type="gramStart"/>
            <w:r w:rsidRPr="001263A8">
              <w:rPr>
                <w:rFonts w:ascii="Arial" w:hAnsi="Arial" w:cs="Arial"/>
                <w:color w:val="000000"/>
                <w:sz w:val="18"/>
                <w:szCs w:val="18"/>
              </w:rPr>
              <w:t>7%</w:t>
            </w:r>
            <w:proofErr w:type="gramEnd"/>
          </w:p>
        </w:tc>
        <w:tc>
          <w:tcPr>
            <w:tcW w:w="1397" w:type="dxa"/>
            <w:tcBorders>
              <w:top w:val="nil"/>
            </w:tcBorders>
            <w:shd w:val="clear" w:color="auto" w:fill="FFFFFF"/>
          </w:tcPr>
          <w:p w:rsidR="001B6A6A" w:rsidRPr="001263A8"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1263A8">
              <w:rPr>
                <w:rFonts w:ascii="Arial" w:hAnsi="Arial" w:cs="Arial"/>
                <w:color w:val="000000"/>
                <w:sz w:val="18"/>
                <w:szCs w:val="18"/>
              </w:rPr>
              <w:t>53,</w:t>
            </w:r>
            <w:proofErr w:type="gramStart"/>
            <w:r w:rsidRPr="001263A8">
              <w:rPr>
                <w:rFonts w:ascii="Arial" w:hAnsi="Arial" w:cs="Arial"/>
                <w:color w:val="000000"/>
                <w:sz w:val="18"/>
                <w:szCs w:val="18"/>
              </w:rPr>
              <w:t>4%</w:t>
            </w:r>
            <w:proofErr w:type="gramEnd"/>
          </w:p>
        </w:tc>
        <w:tc>
          <w:tcPr>
            <w:tcW w:w="1010" w:type="dxa"/>
            <w:tcBorders>
              <w:top w:val="nil"/>
              <w:right w:val="single" w:sz="16" w:space="0" w:color="000000"/>
            </w:tcBorders>
            <w:shd w:val="clear" w:color="auto" w:fill="FFFFFF"/>
          </w:tcPr>
          <w:p w:rsidR="001B6A6A" w:rsidRPr="001263A8"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1263A8">
              <w:rPr>
                <w:rFonts w:ascii="Arial" w:hAnsi="Arial" w:cs="Arial"/>
                <w:color w:val="000000"/>
                <w:sz w:val="18"/>
                <w:szCs w:val="18"/>
              </w:rPr>
              <w:t>100,</w:t>
            </w:r>
            <w:proofErr w:type="gramStart"/>
            <w:r w:rsidRPr="001263A8">
              <w:rPr>
                <w:rFonts w:ascii="Arial" w:hAnsi="Arial" w:cs="Arial"/>
                <w:color w:val="000000"/>
                <w:sz w:val="18"/>
                <w:szCs w:val="18"/>
              </w:rPr>
              <w:t>0%</w:t>
            </w:r>
            <w:proofErr w:type="gramEnd"/>
          </w:p>
        </w:tc>
      </w:tr>
      <w:tr w:rsidR="001B6A6A" w:rsidRPr="001263A8" w:rsidTr="001B6A6A">
        <w:trPr>
          <w:cantSplit/>
          <w:tblHeader/>
        </w:trPr>
        <w:tc>
          <w:tcPr>
            <w:tcW w:w="1863" w:type="dxa"/>
            <w:gridSpan w:val="2"/>
            <w:vMerge w:val="restart"/>
            <w:tcBorders>
              <w:left w:val="single" w:sz="16" w:space="0" w:color="000000"/>
              <w:bottom w:val="single" w:sz="16" w:space="0" w:color="000000"/>
              <w:right w:val="nil"/>
            </w:tcBorders>
            <w:shd w:val="clear" w:color="auto" w:fill="FFFFFF"/>
          </w:tcPr>
          <w:p w:rsidR="001B6A6A" w:rsidRPr="001263A8" w:rsidRDefault="001B6A6A" w:rsidP="001B6A6A">
            <w:pPr>
              <w:autoSpaceDE w:val="0"/>
              <w:autoSpaceDN w:val="0"/>
              <w:adjustRightInd w:val="0"/>
              <w:spacing w:after="0" w:line="240" w:lineRule="auto"/>
              <w:ind w:left="60" w:right="60"/>
              <w:jc w:val="left"/>
              <w:rPr>
                <w:rFonts w:ascii="Arial" w:hAnsi="Arial" w:cs="Arial"/>
                <w:color w:val="000000"/>
                <w:sz w:val="18"/>
                <w:szCs w:val="18"/>
              </w:rPr>
            </w:pPr>
            <w:r w:rsidRPr="001263A8">
              <w:rPr>
                <w:rFonts w:ascii="Arial" w:hAnsi="Arial" w:cs="Arial"/>
                <w:color w:val="000000"/>
                <w:sz w:val="18"/>
                <w:szCs w:val="18"/>
              </w:rPr>
              <w:t>Total</w:t>
            </w:r>
          </w:p>
        </w:tc>
        <w:tc>
          <w:tcPr>
            <w:tcW w:w="1879" w:type="dxa"/>
            <w:tcBorders>
              <w:left w:val="nil"/>
              <w:bottom w:val="nil"/>
              <w:right w:val="single" w:sz="16" w:space="0" w:color="000000"/>
            </w:tcBorders>
            <w:shd w:val="clear" w:color="auto" w:fill="FFFFFF"/>
          </w:tcPr>
          <w:p w:rsidR="001B6A6A" w:rsidRPr="001263A8" w:rsidRDefault="001B6A6A" w:rsidP="001B6A6A">
            <w:pPr>
              <w:autoSpaceDE w:val="0"/>
              <w:autoSpaceDN w:val="0"/>
              <w:adjustRightInd w:val="0"/>
              <w:spacing w:after="0" w:line="240" w:lineRule="auto"/>
              <w:ind w:left="60" w:right="60"/>
              <w:jc w:val="left"/>
              <w:rPr>
                <w:rFonts w:ascii="Arial" w:hAnsi="Arial" w:cs="Arial"/>
                <w:color w:val="000000"/>
                <w:sz w:val="18"/>
                <w:szCs w:val="18"/>
              </w:rPr>
            </w:pPr>
          </w:p>
        </w:tc>
        <w:tc>
          <w:tcPr>
            <w:tcW w:w="1456" w:type="dxa"/>
            <w:tcBorders>
              <w:left w:val="single" w:sz="16" w:space="0" w:color="000000"/>
              <w:bottom w:val="nil"/>
            </w:tcBorders>
            <w:shd w:val="clear" w:color="auto" w:fill="FFFFFF"/>
          </w:tcPr>
          <w:p w:rsidR="001B6A6A" w:rsidRPr="001263A8"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1009" w:type="dxa"/>
            <w:tcBorders>
              <w:bottom w:val="nil"/>
            </w:tcBorders>
            <w:shd w:val="clear" w:color="auto" w:fill="FFFFFF"/>
          </w:tcPr>
          <w:p w:rsidR="001B6A6A" w:rsidRPr="001263A8"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1397" w:type="dxa"/>
            <w:tcBorders>
              <w:bottom w:val="nil"/>
            </w:tcBorders>
            <w:shd w:val="clear" w:color="auto" w:fill="FFFFFF"/>
          </w:tcPr>
          <w:p w:rsidR="001B6A6A" w:rsidRPr="001263A8"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c>
          <w:tcPr>
            <w:tcW w:w="1010" w:type="dxa"/>
            <w:tcBorders>
              <w:bottom w:val="nil"/>
              <w:right w:val="single" w:sz="16" w:space="0" w:color="000000"/>
            </w:tcBorders>
            <w:shd w:val="clear" w:color="auto" w:fill="FFFFFF"/>
          </w:tcPr>
          <w:p w:rsidR="001B6A6A" w:rsidRPr="001263A8" w:rsidRDefault="001B6A6A" w:rsidP="001B6A6A">
            <w:pPr>
              <w:autoSpaceDE w:val="0"/>
              <w:autoSpaceDN w:val="0"/>
              <w:adjustRightInd w:val="0"/>
              <w:spacing w:after="0" w:line="240" w:lineRule="auto"/>
              <w:ind w:left="60" w:right="60"/>
              <w:jc w:val="right"/>
              <w:rPr>
                <w:rFonts w:ascii="Arial" w:hAnsi="Arial" w:cs="Arial"/>
                <w:color w:val="000000"/>
                <w:sz w:val="18"/>
                <w:szCs w:val="18"/>
              </w:rPr>
            </w:pPr>
          </w:p>
        </w:tc>
      </w:tr>
      <w:tr w:rsidR="001B6A6A" w:rsidRPr="001263A8" w:rsidTr="001B6A6A">
        <w:trPr>
          <w:cantSplit/>
          <w:tblHeader/>
        </w:trPr>
        <w:tc>
          <w:tcPr>
            <w:tcW w:w="1863" w:type="dxa"/>
            <w:gridSpan w:val="2"/>
            <w:vMerge/>
            <w:tcBorders>
              <w:left w:val="single" w:sz="16" w:space="0" w:color="000000"/>
              <w:bottom w:val="single" w:sz="16" w:space="0" w:color="000000"/>
              <w:right w:val="nil"/>
            </w:tcBorders>
            <w:shd w:val="clear" w:color="auto" w:fill="FFFFFF"/>
          </w:tcPr>
          <w:p w:rsidR="001B6A6A" w:rsidRPr="001263A8" w:rsidRDefault="001B6A6A" w:rsidP="001B6A6A">
            <w:pPr>
              <w:autoSpaceDE w:val="0"/>
              <w:autoSpaceDN w:val="0"/>
              <w:adjustRightInd w:val="0"/>
              <w:spacing w:after="0" w:line="240" w:lineRule="auto"/>
              <w:jc w:val="left"/>
              <w:rPr>
                <w:rFonts w:ascii="Arial" w:hAnsi="Arial" w:cs="Arial"/>
                <w:color w:val="000000"/>
                <w:sz w:val="18"/>
                <w:szCs w:val="18"/>
              </w:rPr>
            </w:pPr>
          </w:p>
        </w:tc>
        <w:tc>
          <w:tcPr>
            <w:tcW w:w="1879" w:type="dxa"/>
            <w:tcBorders>
              <w:top w:val="nil"/>
              <w:left w:val="nil"/>
              <w:bottom w:val="single" w:sz="16" w:space="0" w:color="000000"/>
              <w:right w:val="single" w:sz="16" w:space="0" w:color="000000"/>
            </w:tcBorders>
            <w:shd w:val="clear" w:color="auto" w:fill="FFFFFF"/>
          </w:tcPr>
          <w:p w:rsidR="001B6A6A" w:rsidRPr="001263A8" w:rsidRDefault="001B6A6A" w:rsidP="001B6A6A">
            <w:pPr>
              <w:autoSpaceDE w:val="0"/>
              <w:autoSpaceDN w:val="0"/>
              <w:adjustRightInd w:val="0"/>
              <w:spacing w:after="0" w:line="240" w:lineRule="auto"/>
              <w:ind w:left="60" w:right="60"/>
              <w:jc w:val="left"/>
              <w:rPr>
                <w:rFonts w:ascii="Arial" w:hAnsi="Arial" w:cs="Arial"/>
                <w:color w:val="000000"/>
                <w:sz w:val="18"/>
                <w:szCs w:val="18"/>
              </w:rPr>
            </w:pPr>
          </w:p>
        </w:tc>
        <w:tc>
          <w:tcPr>
            <w:tcW w:w="1456" w:type="dxa"/>
            <w:tcBorders>
              <w:top w:val="nil"/>
              <w:left w:val="single" w:sz="16" w:space="0" w:color="000000"/>
              <w:bottom w:val="single" w:sz="16" w:space="0" w:color="000000"/>
            </w:tcBorders>
            <w:shd w:val="clear" w:color="auto" w:fill="FFFFFF"/>
          </w:tcPr>
          <w:p w:rsidR="001B6A6A" w:rsidRPr="001263A8"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1263A8">
              <w:rPr>
                <w:rFonts w:ascii="Arial" w:hAnsi="Arial" w:cs="Arial"/>
                <w:color w:val="000000"/>
                <w:sz w:val="18"/>
                <w:szCs w:val="18"/>
              </w:rPr>
              <w:t>17,</w:t>
            </w:r>
            <w:proofErr w:type="gramStart"/>
            <w:r w:rsidRPr="001263A8">
              <w:rPr>
                <w:rFonts w:ascii="Arial" w:hAnsi="Arial" w:cs="Arial"/>
                <w:color w:val="000000"/>
                <w:sz w:val="18"/>
                <w:szCs w:val="18"/>
              </w:rPr>
              <w:t>8%</w:t>
            </w:r>
            <w:proofErr w:type="gramEnd"/>
          </w:p>
        </w:tc>
        <w:tc>
          <w:tcPr>
            <w:tcW w:w="1009" w:type="dxa"/>
            <w:tcBorders>
              <w:top w:val="nil"/>
              <w:bottom w:val="single" w:sz="16" w:space="0" w:color="000000"/>
            </w:tcBorders>
            <w:shd w:val="clear" w:color="auto" w:fill="FFFFFF"/>
          </w:tcPr>
          <w:p w:rsidR="001B6A6A" w:rsidRPr="001263A8"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1263A8">
              <w:rPr>
                <w:rFonts w:ascii="Arial" w:hAnsi="Arial" w:cs="Arial"/>
                <w:color w:val="000000"/>
                <w:sz w:val="18"/>
                <w:szCs w:val="18"/>
              </w:rPr>
              <w:t>26,</w:t>
            </w:r>
            <w:proofErr w:type="gramStart"/>
            <w:r w:rsidRPr="001263A8">
              <w:rPr>
                <w:rFonts w:ascii="Arial" w:hAnsi="Arial" w:cs="Arial"/>
                <w:color w:val="000000"/>
                <w:sz w:val="18"/>
                <w:szCs w:val="18"/>
              </w:rPr>
              <w:t>6%</w:t>
            </w:r>
            <w:proofErr w:type="gramEnd"/>
          </w:p>
        </w:tc>
        <w:tc>
          <w:tcPr>
            <w:tcW w:w="1397" w:type="dxa"/>
            <w:tcBorders>
              <w:top w:val="nil"/>
              <w:bottom w:val="single" w:sz="16" w:space="0" w:color="000000"/>
            </w:tcBorders>
            <w:shd w:val="clear" w:color="auto" w:fill="FFFFFF"/>
          </w:tcPr>
          <w:p w:rsidR="001B6A6A" w:rsidRPr="001263A8"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1263A8">
              <w:rPr>
                <w:rFonts w:ascii="Arial" w:hAnsi="Arial" w:cs="Arial"/>
                <w:color w:val="000000"/>
                <w:sz w:val="18"/>
                <w:szCs w:val="18"/>
              </w:rPr>
              <w:t>55,</w:t>
            </w:r>
            <w:proofErr w:type="gramStart"/>
            <w:r w:rsidRPr="001263A8">
              <w:rPr>
                <w:rFonts w:ascii="Arial" w:hAnsi="Arial" w:cs="Arial"/>
                <w:color w:val="000000"/>
                <w:sz w:val="18"/>
                <w:szCs w:val="18"/>
              </w:rPr>
              <w:t>6%</w:t>
            </w:r>
            <w:proofErr w:type="gramEnd"/>
          </w:p>
        </w:tc>
        <w:tc>
          <w:tcPr>
            <w:tcW w:w="1010" w:type="dxa"/>
            <w:tcBorders>
              <w:top w:val="nil"/>
              <w:bottom w:val="single" w:sz="16" w:space="0" w:color="000000"/>
              <w:right w:val="single" w:sz="16" w:space="0" w:color="000000"/>
            </w:tcBorders>
            <w:shd w:val="clear" w:color="auto" w:fill="FFFFFF"/>
          </w:tcPr>
          <w:p w:rsidR="001B6A6A" w:rsidRPr="001263A8" w:rsidRDefault="001B6A6A" w:rsidP="001B6A6A">
            <w:pPr>
              <w:autoSpaceDE w:val="0"/>
              <w:autoSpaceDN w:val="0"/>
              <w:adjustRightInd w:val="0"/>
              <w:spacing w:after="0" w:line="240" w:lineRule="auto"/>
              <w:ind w:left="60" w:right="60"/>
              <w:jc w:val="right"/>
              <w:rPr>
                <w:rFonts w:ascii="Arial" w:hAnsi="Arial" w:cs="Arial"/>
                <w:color w:val="000000"/>
                <w:sz w:val="18"/>
                <w:szCs w:val="18"/>
              </w:rPr>
            </w:pPr>
            <w:r w:rsidRPr="001263A8">
              <w:rPr>
                <w:rFonts w:ascii="Arial" w:hAnsi="Arial" w:cs="Arial"/>
                <w:color w:val="000000"/>
                <w:sz w:val="18"/>
                <w:szCs w:val="18"/>
              </w:rPr>
              <w:t>100,</w:t>
            </w:r>
            <w:proofErr w:type="gramStart"/>
            <w:r w:rsidRPr="001263A8">
              <w:rPr>
                <w:rFonts w:ascii="Arial" w:hAnsi="Arial" w:cs="Arial"/>
                <w:color w:val="000000"/>
                <w:sz w:val="18"/>
                <w:szCs w:val="18"/>
              </w:rPr>
              <w:t>0%</w:t>
            </w:r>
            <w:proofErr w:type="gramEnd"/>
          </w:p>
        </w:tc>
      </w:tr>
      <w:tr w:rsidR="001B6A6A" w:rsidRPr="001263A8" w:rsidTr="001B6A6A">
        <w:trPr>
          <w:cantSplit/>
        </w:trPr>
        <w:tc>
          <w:tcPr>
            <w:tcW w:w="8614" w:type="dxa"/>
            <w:gridSpan w:val="7"/>
            <w:tcBorders>
              <w:top w:val="nil"/>
              <w:left w:val="nil"/>
              <w:bottom w:val="nil"/>
              <w:right w:val="nil"/>
            </w:tcBorders>
            <w:shd w:val="clear" w:color="auto" w:fill="FFFFFF"/>
          </w:tcPr>
          <w:tbl>
            <w:tblPr>
              <w:tblW w:w="9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55"/>
            </w:tblGrid>
            <w:tr w:rsidR="001B6A6A" w:rsidRPr="001263A8" w:rsidTr="001B6A6A">
              <w:trPr>
                <w:cantSplit/>
              </w:trPr>
              <w:tc>
                <w:tcPr>
                  <w:tcW w:w="9555" w:type="dxa"/>
                  <w:tcBorders>
                    <w:top w:val="nil"/>
                    <w:left w:val="nil"/>
                    <w:bottom w:val="nil"/>
                    <w:right w:val="nil"/>
                  </w:tcBorders>
                  <w:shd w:val="clear" w:color="auto" w:fill="FFFFFF"/>
                </w:tcPr>
                <w:p w:rsidR="001B6A6A" w:rsidRDefault="001B6A6A" w:rsidP="001B6A6A">
                  <w:pPr>
                    <w:autoSpaceDE w:val="0"/>
                    <w:autoSpaceDN w:val="0"/>
                    <w:adjustRightInd w:val="0"/>
                    <w:spacing w:after="0" w:line="320" w:lineRule="atLeast"/>
                    <w:ind w:right="60"/>
                    <w:jc w:val="left"/>
                    <w:rPr>
                      <w:b/>
                    </w:rPr>
                  </w:pPr>
                  <w:r w:rsidRPr="00C21112">
                    <w:rPr>
                      <w:b/>
                    </w:rPr>
                    <w:t>N=</w:t>
                  </w:r>
                  <w:r>
                    <w:rPr>
                      <w:b/>
                    </w:rPr>
                    <w:t>572</w:t>
                  </w:r>
                  <w:r w:rsidRPr="00C21112">
                    <w:rPr>
                      <w:b/>
                    </w:rPr>
                    <w:br/>
                    <w:t xml:space="preserve">(v775) </w:t>
                  </w:r>
                  <w:proofErr w:type="spellStart"/>
                  <w:r w:rsidRPr="00C21112">
                    <w:rPr>
                      <w:b/>
                    </w:rPr>
                    <w:t>nydikotom</w:t>
                  </w:r>
                  <w:proofErr w:type="spellEnd"/>
                  <w:r w:rsidRPr="00C21112">
                    <w:rPr>
                      <w:b/>
                    </w:rPr>
                    <w:t xml:space="preserve"> – (v</w:t>
                  </w:r>
                  <w:r>
                    <w:rPr>
                      <w:b/>
                    </w:rPr>
                    <w:t>572</w:t>
                  </w:r>
                  <w:r w:rsidRPr="00C21112">
                    <w:rPr>
                      <w:b/>
                    </w:rPr>
                    <w:t>)</w:t>
                  </w:r>
                  <w:r>
                    <w:rPr>
                      <w:b/>
                    </w:rPr>
                    <w:t xml:space="preserve"> arbejdstid</w:t>
                  </w:r>
                  <w:r w:rsidR="005E6CA3">
                    <w:rPr>
                      <w:b/>
                    </w:rPr>
                    <w:br/>
                  </w:r>
                </w:p>
                <w:p w:rsidR="005E6CA3" w:rsidRPr="001263A8" w:rsidRDefault="005E6CA3" w:rsidP="00261C49">
                  <w:pPr>
                    <w:spacing w:line="240" w:lineRule="auto"/>
                    <w:rPr>
                      <w:rFonts w:ascii="Arial" w:hAnsi="Arial" w:cs="Arial"/>
                      <w:color w:val="000000"/>
                      <w:sz w:val="18"/>
                      <w:szCs w:val="18"/>
                    </w:rPr>
                  </w:pPr>
                  <w:r>
                    <w:rPr>
                      <w:rFonts w:eastAsia="Times New Roman"/>
                      <w:b/>
                      <w:color w:val="2A2A2A"/>
                      <w:lang w:eastAsia="da-DK"/>
                    </w:rPr>
                    <w:t xml:space="preserve">Kilde: </w:t>
                  </w:r>
                  <w:r w:rsidRPr="004B0D55">
                    <w:rPr>
                      <w:rFonts w:eastAsia="Times New Roman"/>
                      <w:b/>
                      <w:i/>
                      <w:color w:val="2A2A2A"/>
                      <w:lang w:eastAsia="da-DK"/>
                    </w:rPr>
                    <w:t>Danskernes motions- og sportsvaner 2007</w:t>
                  </w:r>
                  <w:r w:rsidR="00261C49">
                    <w:rPr>
                      <w:rFonts w:eastAsia="Times New Roman"/>
                      <w:b/>
                      <w:color w:val="2A2A2A"/>
                      <w:lang w:eastAsia="da-DK"/>
                    </w:rPr>
                    <w:t>.</w:t>
                  </w:r>
                </w:p>
              </w:tc>
            </w:tr>
          </w:tbl>
          <w:p w:rsidR="001B6A6A" w:rsidRPr="0034201C" w:rsidRDefault="001B6A6A" w:rsidP="001B6A6A">
            <w:r>
              <w:br/>
              <w:t>Om det er interessetimer eller ej, så viser tabellen at 53 %, af småbørnsforældrene arbejder over 37 timer om ugen. Til sammenligning er det 58 % af de der ikke har småbørn. ”over 37 timer” siger ikke noget om</w:t>
            </w:r>
            <w:r w:rsidR="00F228F7">
              <w:t>, hvorvidt</w:t>
            </w:r>
            <w:r>
              <w:t xml:space="preserve"> forældrene arbejder få eller mange timer over 37 timer</w:t>
            </w:r>
            <w:r w:rsidR="00F228F7">
              <w:t>,</w:t>
            </w:r>
            <w:r>
              <w:t xml:space="preserve"> og da procentsatserne fordeler sig nogenlunde jævnt, så kan der ikke udledes et svar, som kan give en sammenhæng med ”tanker efter fyraften”.</w:t>
            </w:r>
            <w:r>
              <w:br w:type="page"/>
            </w:r>
          </w:p>
        </w:tc>
      </w:tr>
    </w:tbl>
    <w:p w:rsidR="001B6A6A" w:rsidRDefault="001B6A6A" w:rsidP="001B6A6A">
      <w:pPr>
        <w:pStyle w:val="Overskrift3"/>
        <w:ind w:left="720"/>
      </w:pPr>
      <w:bookmarkStart w:id="37" w:name="_Toc295349404"/>
      <w:r>
        <w:t>Delkonklusion på hypotese 1</w:t>
      </w:r>
      <w:bookmarkEnd w:id="37"/>
    </w:p>
    <w:p w:rsidR="00BA2CF4" w:rsidRDefault="001B6A6A" w:rsidP="001B6A6A">
      <w:r>
        <w:t>Der kan argumenteres for, at forældrene med uddannelse får en indsigt i vigtigheden af fysisk aktivitet, hvilket gør, at de motionerer mere end de der kun har grundskole, da der ses en stor procentvis stigning, hvilket indikerer, at forældrene med ungdomsuddannelsen bliver opmærksomme på</w:t>
      </w:r>
      <w:r w:rsidR="00F228F7">
        <w:t>, at</w:t>
      </w:r>
      <w:r>
        <w:t xml:space="preserve"> de skal motionere. Denne store procentvise forskel tegner også umiddelbart et billede af en stigmatisering af de lavest uddannede, der i forvejen har hårdt fysisk ensformigt arbejde og andre dårlige levevilkår, sammenlignet ved de højest uddannede. At uddannelse har indirekte betydning for fysisk aktivitet beskriver informanterne i kraft af deres udsagn om arbejdstidens betydning. Natarbejde virker som en hæmmende faktor på lysten til at motionere. Dette giver yderligere en ide om, at uddannelsesvariablen har betydning for sammenhængen mellem forældre</w:t>
      </w:r>
      <w:r w:rsidR="00F228F7">
        <w:t>skab</w:t>
      </w:r>
      <w:r>
        <w:t xml:space="preserve"> og fysisk aktivitet. Bourdieus teori om</w:t>
      </w:r>
      <w:r w:rsidR="00F228F7">
        <w:t>,</w:t>
      </w:r>
      <w:r>
        <w:t xml:space="preserve"> at habitus er medvirkende til, at forældrene </w:t>
      </w:r>
      <w:r w:rsidRPr="002D0000">
        <w:t>egentlig ikke har et valg</w:t>
      </w:r>
      <w:r w:rsidR="00F228F7">
        <w:t>,</w:t>
      </w:r>
      <w:r>
        <w:t xml:space="preserve"> og at de ikke nødvendigvis er bevidste om det, kan ikke genkendes i informanternes udsagn. Tværtimod kan </w:t>
      </w:r>
      <w:r w:rsidRPr="002D0000">
        <w:t>Giddens</w:t>
      </w:r>
      <w:r w:rsidR="00F228F7">
        <w:t>’</w:t>
      </w:r>
      <w:r w:rsidRPr="002D0000">
        <w:t xml:space="preserve"> </w:t>
      </w:r>
      <w:r>
        <w:t xml:space="preserve">synspunkt om, </w:t>
      </w:r>
      <w:r w:rsidRPr="002D0000">
        <w:t xml:space="preserve">at </w:t>
      </w:r>
      <w:r>
        <w:t xml:space="preserve">forældrene er </w:t>
      </w:r>
      <w:r w:rsidRPr="002D0000">
        <w:t>kyndig</w:t>
      </w:r>
      <w:r>
        <w:t>e</w:t>
      </w:r>
      <w:r w:rsidRPr="002D0000">
        <w:t xml:space="preserve"> og vidende</w:t>
      </w:r>
      <w:r>
        <w:t xml:space="preserve"> identificeres ved </w:t>
      </w:r>
      <w:proofErr w:type="spellStart"/>
      <w:r>
        <w:t>M.L.’s</w:t>
      </w:r>
      <w:proofErr w:type="spellEnd"/>
      <w:r>
        <w:t xml:space="preserve"> udsagn om tage cyklen som transportmiddel til og fra arbejde, til trods for</w:t>
      </w:r>
      <w:r w:rsidR="00F228F7">
        <w:t xml:space="preserve">, at der er 10 Km. </w:t>
      </w:r>
      <w:proofErr w:type="gramStart"/>
      <w:r w:rsidR="00F228F7">
        <w:t xml:space="preserve">hver </w:t>
      </w:r>
      <w:r>
        <w:t>vej.</w:t>
      </w:r>
      <w:proofErr w:type="gramEnd"/>
      <w:r>
        <w:t xml:space="preserve"> </w:t>
      </w:r>
    </w:p>
    <w:p w:rsidR="00E64247" w:rsidRPr="00535E5D" w:rsidRDefault="00BA2CF4" w:rsidP="001B6A6A">
      <w:r>
        <w:lastRenderedPageBreak/>
        <w:t xml:space="preserve">Dataene </w:t>
      </w:r>
      <w:r w:rsidR="001B6A6A">
        <w:t>v</w:t>
      </w:r>
      <w:r>
        <w:t>is</w:t>
      </w:r>
      <w:r w:rsidR="001B6A6A">
        <w:t xml:space="preserve">er, at hvis forældrene har grundskolen som højeste uddannelsesniveau, så dyrker 4 % motion og har de børn i alderen 0-7 år er det kun godt 1 %. Isoleret set tyder det på en tendens i tråd med resultaterne </w:t>
      </w:r>
      <w:r>
        <w:t xml:space="preserve">fra </w:t>
      </w:r>
      <w:r w:rsidR="001B6A6A" w:rsidRPr="002E42A6">
        <w:rPr>
          <w:rFonts w:eastAsia="Times New Roman"/>
          <w:i/>
          <w:color w:val="2A2A2A"/>
          <w:lang w:eastAsia="da-DK"/>
        </w:rPr>
        <w:t>Danskernes motions- og sportsvaner 2007</w:t>
      </w:r>
      <w:r>
        <w:rPr>
          <w:rFonts w:eastAsia="Times New Roman"/>
          <w:i/>
          <w:color w:val="2A2A2A"/>
          <w:lang w:eastAsia="da-DK"/>
        </w:rPr>
        <w:t>,</w:t>
      </w:r>
      <w:r w:rsidR="001B6A6A">
        <w:t xml:space="preserve"> og hvad der kunne forventes i forhold til Bourdieus teori</w:t>
      </w:r>
      <w:r w:rsidR="001B6A6A" w:rsidRPr="002D0000">
        <w:t>, der ser aktøren som styret af den habitus han er født ind i og opdraget under, og derfor ikke kan handle frit.</w:t>
      </w:r>
      <w:r w:rsidR="00E64247">
        <w:t xml:space="preserve"> Det kan</w:t>
      </w:r>
      <w:r w:rsidR="008D009A">
        <w:t xml:space="preserve"> tilsyneladende</w:t>
      </w:r>
      <w:r w:rsidR="00E64247">
        <w:t xml:space="preserve"> bekræftes</w:t>
      </w:r>
      <w:r w:rsidR="008D009A">
        <w:t>,</w:t>
      </w:r>
      <w:r w:rsidR="00E64247">
        <w:t xml:space="preserve"> at uddannelse har en effekt på, hvorvidt forældre er fysisk aktive eller ej. Men der er ikke en proportional sammenhæng, forstået på den måde at jo længere uddannelse forældrene har, jo mere motion dyrker de. Derimod kan det indikeres, at arbejde og karrierer kræver opprioritering af forældrene</w:t>
      </w:r>
      <w:r w:rsidR="008D009A">
        <w:t>,</w:t>
      </w:r>
      <w:r w:rsidR="00E64247">
        <w:t xml:space="preserve"> og den tid vælger nogle forældre at </w:t>
      </w:r>
      <w:r w:rsidR="008D009A">
        <w:t>bruge, for at skabe en karriere</w:t>
      </w:r>
      <w:r w:rsidR="00E64247">
        <w:t>, andre bruger knap så meget tid, men bruger den i stedet på familien.</w:t>
      </w:r>
    </w:p>
    <w:p w:rsidR="001B6A6A" w:rsidRDefault="001B6A6A" w:rsidP="001B6A6A"/>
    <w:p w:rsidR="001B6A6A" w:rsidRPr="002E42A6" w:rsidRDefault="001B6A6A" w:rsidP="001B6A6A"/>
    <w:p w:rsidR="001B6A6A" w:rsidRDefault="001B6A6A" w:rsidP="001B6A6A">
      <w:r>
        <w:br w:type="page"/>
      </w:r>
    </w:p>
    <w:p w:rsidR="001B6A6A" w:rsidRDefault="001B6A6A" w:rsidP="001B6A6A">
      <w:pPr>
        <w:pStyle w:val="Overskrift3"/>
        <w:ind w:left="720"/>
      </w:pPr>
      <w:bookmarkStart w:id="38" w:name="_Toc294595057"/>
      <w:bookmarkStart w:id="39" w:name="_Toc295349405"/>
      <w:r w:rsidRPr="00AF69ED">
        <w:lastRenderedPageBreak/>
        <w:t>Indkomstniveau påvirker forældres fysiske aktivitetsniveau</w:t>
      </w:r>
      <w:bookmarkEnd w:id="38"/>
      <w:bookmarkEnd w:id="39"/>
    </w:p>
    <w:p w:rsidR="005A4A2B" w:rsidRDefault="00DB5707" w:rsidP="005A4A2B">
      <w:r>
        <w:t>Hypotese 2 omhandler økonomiens betydning for forældrene</w:t>
      </w:r>
      <w:r w:rsidR="00F67A2D">
        <w:t xml:space="preserve">. Indkomst forstås direkte som det beløb respondenterne angiver i </w:t>
      </w:r>
      <w:r w:rsidR="00F67A2D" w:rsidRPr="001D28FB">
        <w:rPr>
          <w:rStyle w:val="Fremhv"/>
          <w:rFonts w:eastAsiaTheme="majorEastAsia"/>
        </w:rPr>
        <w:t>Danskernes motions- og sportsvaner 2007</w:t>
      </w:r>
      <w:r w:rsidR="004C386D">
        <w:rPr>
          <w:i/>
        </w:rPr>
        <w:t>.</w:t>
      </w:r>
      <w:r w:rsidR="004C386D">
        <w:t xml:space="preserve"> Men indkomst forstås også til og fravalg af idræt. Der er dyre sportsgrene som golf og tennis, men også alternativer som løb og cykling. </w:t>
      </w:r>
      <w:r w:rsidR="005E0149">
        <w:t>Indkomststørrelsen bestemmer, hvilke materielle ting og hvor mange materielle ting forældre kan købe. Det</w:t>
      </w:r>
      <w:r w:rsidR="00C27132">
        <w:t>te</w:t>
      </w:r>
      <w:r w:rsidR="005E0149">
        <w:t xml:space="preserve"> kan have en indflydelse på fysisk aktivitet, da nogle former for motion er dyrere end andre, og således udelukker studerende eller lavtlønnede, fordi de har et lavere rådighedsbeløb, når de har betalt de faste udgifter. Ud fra antagelsen om, at samfundet og det sociale liv i nogen grad er materielt funderet og at der hersker en hierarkisk fordeling af ressourcerne i samfundet begrundes dette afsnit. I samfundet sker en løbende udvikling, i kraft af, at </w:t>
      </w:r>
      <w:r w:rsidR="008F5751">
        <w:t xml:space="preserve">forældre som individer kæmper for status, som kan tilegnes gennem uddannelse og jobtyper. Her bliver det interessant at se, hvordan forældre prioriterer motion i forhold til indtægt. </w:t>
      </w:r>
      <w:r w:rsidR="008F5751">
        <w:rPr>
          <w:i/>
        </w:rPr>
        <w:t xml:space="preserve">Skal </w:t>
      </w:r>
      <w:r w:rsidR="008F5751">
        <w:t>der være råd til motion, eller har andre ting forrang for motion? Hvad forældrene prioriterer i forældrelivsfasen bestemmes af de mål forældrene har sat sig.</w:t>
      </w:r>
      <w:r w:rsidR="008F5751" w:rsidRPr="008F5751">
        <w:t xml:space="preserve"> Først præ</w:t>
      </w:r>
      <w:r w:rsidR="008F5751">
        <w:t>s</w:t>
      </w:r>
      <w:r w:rsidR="008F5751" w:rsidRPr="008F5751">
        <w:t>enteres</w:t>
      </w:r>
      <w:r w:rsidR="008F5751">
        <w:t xml:space="preserve"> en tabel, der viser hvordan indkomstfordelingen er blandt forældrene:</w:t>
      </w:r>
    </w:p>
    <w:p w:rsidR="005A4A2B" w:rsidRDefault="005A4A2B">
      <w:pPr>
        <w:spacing w:line="276" w:lineRule="auto"/>
        <w:jc w:val="left"/>
      </w:pPr>
      <w:r>
        <w:br w:type="page"/>
      </w:r>
    </w:p>
    <w:p w:rsidR="00196FB0" w:rsidRPr="00196FB0" w:rsidRDefault="00F05136" w:rsidP="005A4A2B">
      <w:pPr>
        <w:jc w:val="center"/>
      </w:pPr>
      <w:r>
        <w:rPr>
          <w:b/>
        </w:rPr>
        <w:lastRenderedPageBreak/>
        <w:t>Tabel 8</w:t>
      </w:r>
      <w:r w:rsidR="009423AC">
        <w:rPr>
          <w:b/>
        </w:rPr>
        <w:t>: indkomst og dyrker motion?</w:t>
      </w:r>
    </w:p>
    <w:tbl>
      <w:tblPr>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50"/>
        <w:gridCol w:w="1138"/>
        <w:gridCol w:w="729"/>
        <w:gridCol w:w="926"/>
        <w:gridCol w:w="1245"/>
        <w:gridCol w:w="1094"/>
        <w:gridCol w:w="1064"/>
        <w:gridCol w:w="865"/>
        <w:gridCol w:w="789"/>
      </w:tblGrid>
      <w:tr w:rsidR="00196FB0" w:rsidRPr="00196FB0" w:rsidTr="00316D2B">
        <w:trPr>
          <w:cantSplit/>
          <w:tblHeader/>
        </w:trPr>
        <w:tc>
          <w:tcPr>
            <w:tcW w:w="9900" w:type="dxa"/>
            <w:gridSpan w:val="9"/>
            <w:tcBorders>
              <w:top w:val="nil"/>
              <w:left w:val="nil"/>
              <w:bottom w:val="nil"/>
              <w:right w:val="nil"/>
            </w:tcBorders>
            <w:shd w:val="clear" w:color="auto" w:fill="FFFFFF"/>
            <w:vAlign w:val="center"/>
          </w:tcPr>
          <w:p w:rsidR="00196FB0" w:rsidRPr="00196FB0" w:rsidRDefault="00196FB0" w:rsidP="00316D2B">
            <w:pPr>
              <w:autoSpaceDE w:val="0"/>
              <w:autoSpaceDN w:val="0"/>
              <w:adjustRightInd w:val="0"/>
              <w:spacing w:after="0" w:line="240" w:lineRule="auto"/>
              <w:ind w:left="60" w:right="60"/>
              <w:rPr>
                <w:rFonts w:ascii="Arial" w:hAnsi="Arial" w:cs="Arial"/>
                <w:color w:val="000000"/>
                <w:sz w:val="18"/>
                <w:szCs w:val="18"/>
              </w:rPr>
            </w:pPr>
          </w:p>
        </w:tc>
      </w:tr>
      <w:tr w:rsidR="00196FB0" w:rsidRPr="00196FB0" w:rsidTr="00316D2B">
        <w:trPr>
          <w:cantSplit/>
          <w:tblHeader/>
        </w:trPr>
        <w:tc>
          <w:tcPr>
            <w:tcW w:w="3917" w:type="dxa"/>
            <w:gridSpan w:val="3"/>
            <w:vMerge w:val="restart"/>
            <w:tcBorders>
              <w:top w:val="single" w:sz="16" w:space="0" w:color="000000"/>
              <w:left w:val="single" w:sz="16" w:space="0" w:color="000000"/>
              <w:bottom w:val="single" w:sz="16" w:space="0" w:color="000000"/>
              <w:right w:val="single" w:sz="16" w:space="0" w:color="000000"/>
            </w:tcBorders>
            <w:shd w:val="clear" w:color="auto" w:fill="FFFFFF"/>
          </w:tcPr>
          <w:p w:rsidR="00196FB0" w:rsidRPr="00196FB0" w:rsidRDefault="00196FB0" w:rsidP="00316D2B">
            <w:pPr>
              <w:autoSpaceDE w:val="0"/>
              <w:autoSpaceDN w:val="0"/>
              <w:adjustRightInd w:val="0"/>
              <w:spacing w:after="0" w:line="240" w:lineRule="auto"/>
              <w:ind w:left="60" w:right="60"/>
              <w:jc w:val="left"/>
              <w:rPr>
                <w:rFonts w:ascii="Arial" w:hAnsi="Arial" w:cs="Arial"/>
                <w:color w:val="000000"/>
                <w:sz w:val="18"/>
                <w:szCs w:val="18"/>
              </w:rPr>
            </w:pPr>
            <w:r w:rsidRPr="00196FB0">
              <w:rPr>
                <w:rFonts w:ascii="Arial" w:hAnsi="Arial" w:cs="Arial"/>
                <w:color w:val="000000"/>
                <w:sz w:val="18"/>
                <w:szCs w:val="18"/>
              </w:rPr>
              <w:t>DYRKER MOTION</w:t>
            </w:r>
          </w:p>
        </w:tc>
        <w:tc>
          <w:tcPr>
            <w:tcW w:w="5194" w:type="dxa"/>
            <w:gridSpan w:val="5"/>
            <w:tcBorders>
              <w:top w:val="single" w:sz="16" w:space="0" w:color="000000"/>
              <w:left w:val="single" w:sz="16" w:space="0" w:color="000000"/>
            </w:tcBorders>
            <w:shd w:val="clear" w:color="auto" w:fill="FFFFFF"/>
            <w:vAlign w:val="bottom"/>
          </w:tcPr>
          <w:p w:rsidR="00196FB0" w:rsidRPr="00196FB0" w:rsidRDefault="00196FB0" w:rsidP="00316D2B">
            <w:pPr>
              <w:autoSpaceDE w:val="0"/>
              <w:autoSpaceDN w:val="0"/>
              <w:adjustRightInd w:val="0"/>
              <w:spacing w:after="0" w:line="240" w:lineRule="auto"/>
              <w:ind w:left="60" w:right="60"/>
              <w:jc w:val="center"/>
              <w:rPr>
                <w:rFonts w:ascii="Arial" w:hAnsi="Arial" w:cs="Arial"/>
                <w:color w:val="000000"/>
                <w:sz w:val="18"/>
                <w:szCs w:val="18"/>
              </w:rPr>
            </w:pPr>
            <w:r w:rsidRPr="00196FB0">
              <w:rPr>
                <w:rFonts w:ascii="Arial" w:hAnsi="Arial" w:cs="Arial"/>
                <w:color w:val="000000"/>
                <w:sz w:val="18"/>
                <w:szCs w:val="18"/>
              </w:rPr>
              <w:t>INDKOMST</w:t>
            </w:r>
          </w:p>
        </w:tc>
        <w:tc>
          <w:tcPr>
            <w:tcW w:w="789" w:type="dxa"/>
            <w:vMerge w:val="restart"/>
            <w:tcBorders>
              <w:top w:val="single" w:sz="16" w:space="0" w:color="000000"/>
              <w:bottom w:val="single" w:sz="16" w:space="0" w:color="000000"/>
              <w:right w:val="single" w:sz="16" w:space="0" w:color="000000"/>
            </w:tcBorders>
            <w:shd w:val="clear" w:color="auto" w:fill="FFFFFF"/>
            <w:vAlign w:val="bottom"/>
          </w:tcPr>
          <w:p w:rsidR="00196FB0" w:rsidRPr="00196FB0" w:rsidRDefault="00196FB0" w:rsidP="00316D2B">
            <w:pPr>
              <w:autoSpaceDE w:val="0"/>
              <w:autoSpaceDN w:val="0"/>
              <w:adjustRightInd w:val="0"/>
              <w:spacing w:after="0" w:line="240" w:lineRule="auto"/>
              <w:ind w:left="60" w:right="60"/>
              <w:jc w:val="center"/>
              <w:rPr>
                <w:rFonts w:ascii="Arial" w:hAnsi="Arial" w:cs="Arial"/>
                <w:color w:val="000000"/>
                <w:sz w:val="18"/>
                <w:szCs w:val="18"/>
              </w:rPr>
            </w:pPr>
            <w:r w:rsidRPr="00196FB0">
              <w:rPr>
                <w:rFonts w:ascii="Arial" w:hAnsi="Arial" w:cs="Arial"/>
                <w:color w:val="000000"/>
                <w:sz w:val="18"/>
                <w:szCs w:val="18"/>
              </w:rPr>
              <w:t>Total</w:t>
            </w:r>
          </w:p>
        </w:tc>
      </w:tr>
      <w:tr w:rsidR="00196FB0" w:rsidRPr="00196FB0" w:rsidTr="00316D2B">
        <w:trPr>
          <w:cantSplit/>
          <w:tblHeader/>
        </w:trPr>
        <w:tc>
          <w:tcPr>
            <w:tcW w:w="3917" w:type="dxa"/>
            <w:gridSpan w:val="3"/>
            <w:vMerge/>
            <w:tcBorders>
              <w:top w:val="single" w:sz="16" w:space="0" w:color="000000"/>
              <w:left w:val="single" w:sz="16" w:space="0" w:color="000000"/>
              <w:bottom w:val="single" w:sz="16" w:space="0" w:color="000000"/>
              <w:right w:val="single" w:sz="16" w:space="0" w:color="000000"/>
            </w:tcBorders>
            <w:shd w:val="clear" w:color="auto" w:fill="FFFFFF"/>
          </w:tcPr>
          <w:p w:rsidR="00196FB0" w:rsidRPr="00196FB0" w:rsidRDefault="00196FB0" w:rsidP="00316D2B">
            <w:pPr>
              <w:autoSpaceDE w:val="0"/>
              <w:autoSpaceDN w:val="0"/>
              <w:adjustRightInd w:val="0"/>
              <w:spacing w:after="0" w:line="240" w:lineRule="auto"/>
              <w:jc w:val="left"/>
              <w:rPr>
                <w:rFonts w:ascii="Arial" w:hAnsi="Arial" w:cs="Arial"/>
                <w:color w:val="000000"/>
                <w:sz w:val="18"/>
                <w:szCs w:val="18"/>
              </w:rPr>
            </w:pPr>
          </w:p>
        </w:tc>
        <w:tc>
          <w:tcPr>
            <w:tcW w:w="926" w:type="dxa"/>
            <w:tcBorders>
              <w:left w:val="single" w:sz="16" w:space="0" w:color="000000"/>
              <w:bottom w:val="single" w:sz="16" w:space="0" w:color="000000"/>
            </w:tcBorders>
            <w:shd w:val="clear" w:color="auto" w:fill="FFFFFF"/>
            <w:vAlign w:val="bottom"/>
          </w:tcPr>
          <w:p w:rsidR="00196FB0" w:rsidRPr="00196FB0" w:rsidRDefault="00196FB0" w:rsidP="00316D2B">
            <w:pPr>
              <w:autoSpaceDE w:val="0"/>
              <w:autoSpaceDN w:val="0"/>
              <w:adjustRightInd w:val="0"/>
              <w:spacing w:after="0" w:line="240" w:lineRule="auto"/>
              <w:ind w:left="60" w:right="60"/>
              <w:jc w:val="center"/>
              <w:rPr>
                <w:rFonts w:ascii="Arial" w:hAnsi="Arial" w:cs="Arial"/>
                <w:color w:val="000000"/>
                <w:sz w:val="18"/>
                <w:szCs w:val="18"/>
              </w:rPr>
            </w:pPr>
            <w:r w:rsidRPr="00196FB0">
              <w:rPr>
                <w:rFonts w:ascii="Arial" w:hAnsi="Arial" w:cs="Arial"/>
                <w:color w:val="000000"/>
                <w:sz w:val="18"/>
                <w:szCs w:val="18"/>
              </w:rPr>
              <w:t>&lt;300.000</w:t>
            </w:r>
          </w:p>
        </w:tc>
        <w:tc>
          <w:tcPr>
            <w:tcW w:w="1245" w:type="dxa"/>
            <w:tcBorders>
              <w:bottom w:val="single" w:sz="16" w:space="0" w:color="000000"/>
            </w:tcBorders>
            <w:shd w:val="clear" w:color="auto" w:fill="FFFFFF"/>
            <w:vAlign w:val="bottom"/>
          </w:tcPr>
          <w:p w:rsidR="00196FB0" w:rsidRPr="00196FB0" w:rsidRDefault="00196FB0" w:rsidP="00316D2B">
            <w:pPr>
              <w:autoSpaceDE w:val="0"/>
              <w:autoSpaceDN w:val="0"/>
              <w:adjustRightInd w:val="0"/>
              <w:spacing w:after="0" w:line="240" w:lineRule="auto"/>
              <w:ind w:left="60" w:right="60"/>
              <w:jc w:val="center"/>
              <w:rPr>
                <w:rFonts w:ascii="Arial" w:hAnsi="Arial" w:cs="Arial"/>
                <w:color w:val="000000"/>
                <w:sz w:val="18"/>
                <w:szCs w:val="18"/>
              </w:rPr>
            </w:pPr>
            <w:r w:rsidRPr="00196FB0">
              <w:rPr>
                <w:rFonts w:ascii="Arial" w:hAnsi="Arial" w:cs="Arial"/>
                <w:color w:val="000000"/>
                <w:sz w:val="18"/>
                <w:szCs w:val="18"/>
              </w:rPr>
              <w:t>300.000 - 500.000</w:t>
            </w:r>
          </w:p>
        </w:tc>
        <w:tc>
          <w:tcPr>
            <w:tcW w:w="1094" w:type="dxa"/>
            <w:tcBorders>
              <w:bottom w:val="single" w:sz="16" w:space="0" w:color="000000"/>
            </w:tcBorders>
            <w:shd w:val="clear" w:color="auto" w:fill="FFFFFF"/>
            <w:vAlign w:val="bottom"/>
          </w:tcPr>
          <w:p w:rsidR="00196FB0" w:rsidRPr="00196FB0" w:rsidRDefault="00196FB0" w:rsidP="00316D2B">
            <w:pPr>
              <w:autoSpaceDE w:val="0"/>
              <w:autoSpaceDN w:val="0"/>
              <w:adjustRightInd w:val="0"/>
              <w:spacing w:after="0" w:line="240" w:lineRule="auto"/>
              <w:ind w:left="60" w:right="60"/>
              <w:jc w:val="center"/>
              <w:rPr>
                <w:rFonts w:ascii="Arial" w:hAnsi="Arial" w:cs="Arial"/>
                <w:color w:val="000000"/>
                <w:sz w:val="18"/>
                <w:szCs w:val="18"/>
              </w:rPr>
            </w:pPr>
            <w:r w:rsidRPr="00196FB0">
              <w:rPr>
                <w:rFonts w:ascii="Arial" w:hAnsi="Arial" w:cs="Arial"/>
                <w:color w:val="000000"/>
                <w:sz w:val="18"/>
                <w:szCs w:val="18"/>
              </w:rPr>
              <w:t>500.000-700.000</w:t>
            </w:r>
          </w:p>
        </w:tc>
        <w:tc>
          <w:tcPr>
            <w:tcW w:w="1064" w:type="dxa"/>
            <w:tcBorders>
              <w:bottom w:val="single" w:sz="16" w:space="0" w:color="000000"/>
            </w:tcBorders>
            <w:shd w:val="clear" w:color="auto" w:fill="FFFFFF"/>
            <w:vAlign w:val="bottom"/>
          </w:tcPr>
          <w:p w:rsidR="00196FB0" w:rsidRPr="00196FB0" w:rsidRDefault="00196FB0" w:rsidP="00316D2B">
            <w:pPr>
              <w:autoSpaceDE w:val="0"/>
              <w:autoSpaceDN w:val="0"/>
              <w:adjustRightInd w:val="0"/>
              <w:spacing w:after="0" w:line="240" w:lineRule="auto"/>
              <w:ind w:left="60" w:right="60"/>
              <w:jc w:val="center"/>
              <w:rPr>
                <w:rFonts w:ascii="Arial" w:hAnsi="Arial" w:cs="Arial"/>
                <w:color w:val="000000"/>
                <w:sz w:val="18"/>
                <w:szCs w:val="18"/>
              </w:rPr>
            </w:pPr>
            <w:r w:rsidRPr="00196FB0">
              <w:rPr>
                <w:rFonts w:ascii="Arial" w:hAnsi="Arial" w:cs="Arial"/>
                <w:color w:val="000000"/>
                <w:sz w:val="18"/>
                <w:szCs w:val="18"/>
              </w:rPr>
              <w:t>700.000-900.000</w:t>
            </w:r>
          </w:p>
        </w:tc>
        <w:tc>
          <w:tcPr>
            <w:tcW w:w="865" w:type="dxa"/>
            <w:tcBorders>
              <w:bottom w:val="single" w:sz="16" w:space="0" w:color="000000"/>
            </w:tcBorders>
            <w:shd w:val="clear" w:color="auto" w:fill="FFFFFF"/>
            <w:vAlign w:val="bottom"/>
          </w:tcPr>
          <w:p w:rsidR="00196FB0" w:rsidRPr="00196FB0" w:rsidRDefault="00196FB0" w:rsidP="00316D2B">
            <w:pPr>
              <w:autoSpaceDE w:val="0"/>
              <w:autoSpaceDN w:val="0"/>
              <w:adjustRightInd w:val="0"/>
              <w:spacing w:after="0" w:line="240" w:lineRule="auto"/>
              <w:ind w:left="60" w:right="60"/>
              <w:jc w:val="center"/>
              <w:rPr>
                <w:rFonts w:ascii="Arial" w:hAnsi="Arial" w:cs="Arial"/>
                <w:color w:val="000000"/>
                <w:sz w:val="18"/>
                <w:szCs w:val="18"/>
              </w:rPr>
            </w:pPr>
            <w:r w:rsidRPr="00196FB0">
              <w:rPr>
                <w:rFonts w:ascii="Arial" w:hAnsi="Arial" w:cs="Arial"/>
                <w:color w:val="000000"/>
                <w:sz w:val="18"/>
                <w:szCs w:val="18"/>
              </w:rPr>
              <w:t>&gt;900.000</w:t>
            </w:r>
          </w:p>
        </w:tc>
        <w:tc>
          <w:tcPr>
            <w:tcW w:w="789" w:type="dxa"/>
            <w:vMerge/>
            <w:tcBorders>
              <w:top w:val="single" w:sz="16" w:space="0" w:color="000000"/>
              <w:bottom w:val="single" w:sz="16" w:space="0" w:color="000000"/>
              <w:right w:val="single" w:sz="16" w:space="0" w:color="000000"/>
            </w:tcBorders>
            <w:shd w:val="clear" w:color="auto" w:fill="FFFFFF"/>
            <w:vAlign w:val="bottom"/>
          </w:tcPr>
          <w:p w:rsidR="00196FB0" w:rsidRPr="00196FB0" w:rsidRDefault="00196FB0" w:rsidP="00316D2B">
            <w:pPr>
              <w:autoSpaceDE w:val="0"/>
              <w:autoSpaceDN w:val="0"/>
              <w:adjustRightInd w:val="0"/>
              <w:spacing w:after="0" w:line="240" w:lineRule="auto"/>
              <w:jc w:val="left"/>
              <w:rPr>
                <w:rFonts w:ascii="Arial" w:hAnsi="Arial" w:cs="Arial"/>
                <w:color w:val="000000"/>
                <w:sz w:val="18"/>
                <w:szCs w:val="18"/>
              </w:rPr>
            </w:pPr>
          </w:p>
        </w:tc>
      </w:tr>
      <w:tr w:rsidR="00196FB0" w:rsidRPr="00196FB0" w:rsidTr="00316D2B">
        <w:trPr>
          <w:cantSplit/>
          <w:tblHeader/>
        </w:trPr>
        <w:tc>
          <w:tcPr>
            <w:tcW w:w="2050" w:type="dxa"/>
            <w:vMerge w:val="restart"/>
            <w:tcBorders>
              <w:top w:val="single" w:sz="16" w:space="0" w:color="000000"/>
              <w:left w:val="single" w:sz="16" w:space="0" w:color="000000"/>
              <w:right w:val="nil"/>
            </w:tcBorders>
            <w:shd w:val="clear" w:color="auto" w:fill="FFFFFF"/>
          </w:tcPr>
          <w:p w:rsidR="00196FB0" w:rsidRPr="00196FB0" w:rsidRDefault="00196FB0" w:rsidP="00316D2B">
            <w:pPr>
              <w:autoSpaceDE w:val="0"/>
              <w:autoSpaceDN w:val="0"/>
              <w:adjustRightInd w:val="0"/>
              <w:spacing w:after="0" w:line="240" w:lineRule="auto"/>
              <w:ind w:left="60" w:right="60"/>
              <w:jc w:val="left"/>
              <w:rPr>
                <w:rFonts w:ascii="Arial" w:hAnsi="Arial" w:cs="Arial"/>
                <w:color w:val="000000"/>
                <w:sz w:val="18"/>
                <w:szCs w:val="18"/>
              </w:rPr>
            </w:pPr>
            <w:r w:rsidRPr="00196FB0">
              <w:rPr>
                <w:rFonts w:ascii="Arial" w:hAnsi="Arial" w:cs="Arial"/>
                <w:color w:val="000000"/>
                <w:sz w:val="18"/>
                <w:szCs w:val="18"/>
              </w:rPr>
              <w:t>Ja</w:t>
            </w:r>
          </w:p>
        </w:tc>
        <w:tc>
          <w:tcPr>
            <w:tcW w:w="1138" w:type="dxa"/>
            <w:vMerge w:val="restart"/>
            <w:tcBorders>
              <w:top w:val="single" w:sz="16" w:space="0" w:color="000000"/>
              <w:left w:val="nil"/>
              <w:right w:val="nil"/>
            </w:tcBorders>
            <w:shd w:val="clear" w:color="auto" w:fill="FFFFFF"/>
          </w:tcPr>
          <w:p w:rsidR="00196FB0" w:rsidRDefault="00316D2B" w:rsidP="00316D2B">
            <w:pPr>
              <w:autoSpaceDE w:val="0"/>
              <w:autoSpaceDN w:val="0"/>
              <w:adjustRightInd w:val="0"/>
              <w:spacing w:after="0" w:line="240" w:lineRule="auto"/>
              <w:ind w:left="60" w:right="60"/>
              <w:jc w:val="left"/>
              <w:rPr>
                <w:rFonts w:ascii="Arial" w:hAnsi="Arial" w:cs="Arial"/>
                <w:color w:val="000000"/>
                <w:sz w:val="18"/>
                <w:szCs w:val="18"/>
              </w:rPr>
            </w:pPr>
            <w:r>
              <w:rPr>
                <w:rFonts w:ascii="Arial" w:hAnsi="Arial" w:cs="Arial"/>
                <w:color w:val="000000"/>
                <w:sz w:val="18"/>
                <w:szCs w:val="18"/>
              </w:rPr>
              <w:t xml:space="preserve">Ikke </w:t>
            </w:r>
            <w:r w:rsidR="00CE3BEE">
              <w:rPr>
                <w:rFonts w:ascii="Arial" w:hAnsi="Arial" w:cs="Arial"/>
                <w:color w:val="000000"/>
                <w:sz w:val="18"/>
                <w:szCs w:val="18"/>
              </w:rPr>
              <w:t xml:space="preserve">små </w:t>
            </w:r>
            <w:r>
              <w:rPr>
                <w:rFonts w:ascii="Arial" w:hAnsi="Arial" w:cs="Arial"/>
                <w:color w:val="000000"/>
                <w:sz w:val="18"/>
                <w:szCs w:val="18"/>
              </w:rPr>
              <w:t>børn</w:t>
            </w:r>
          </w:p>
          <w:p w:rsidR="00316D2B" w:rsidRDefault="00316D2B" w:rsidP="00316D2B">
            <w:pPr>
              <w:autoSpaceDE w:val="0"/>
              <w:autoSpaceDN w:val="0"/>
              <w:adjustRightInd w:val="0"/>
              <w:spacing w:after="0" w:line="240" w:lineRule="auto"/>
              <w:ind w:left="60" w:right="60"/>
              <w:jc w:val="left"/>
              <w:rPr>
                <w:rFonts w:ascii="Arial" w:hAnsi="Arial" w:cs="Arial"/>
                <w:color w:val="000000"/>
                <w:sz w:val="18"/>
                <w:szCs w:val="18"/>
              </w:rPr>
            </w:pPr>
          </w:p>
          <w:p w:rsidR="00316D2B" w:rsidRPr="00196FB0" w:rsidRDefault="00CE3BEE" w:rsidP="00CE3BEE">
            <w:pPr>
              <w:autoSpaceDE w:val="0"/>
              <w:autoSpaceDN w:val="0"/>
              <w:adjustRightInd w:val="0"/>
              <w:spacing w:after="0" w:line="240" w:lineRule="auto"/>
              <w:ind w:left="60" w:right="60"/>
              <w:jc w:val="left"/>
              <w:rPr>
                <w:rFonts w:ascii="Arial" w:hAnsi="Arial" w:cs="Arial"/>
                <w:color w:val="000000"/>
                <w:sz w:val="18"/>
                <w:szCs w:val="18"/>
              </w:rPr>
            </w:pPr>
            <w:r>
              <w:rPr>
                <w:rFonts w:ascii="Arial" w:hAnsi="Arial" w:cs="Arial"/>
                <w:color w:val="000000"/>
                <w:sz w:val="18"/>
                <w:szCs w:val="18"/>
              </w:rPr>
              <w:t>Småb</w:t>
            </w:r>
            <w:r w:rsidR="00316D2B">
              <w:rPr>
                <w:rFonts w:ascii="Arial" w:hAnsi="Arial" w:cs="Arial"/>
                <w:color w:val="000000"/>
                <w:sz w:val="18"/>
                <w:szCs w:val="18"/>
              </w:rPr>
              <w:t>ørn</w:t>
            </w:r>
          </w:p>
        </w:tc>
        <w:tc>
          <w:tcPr>
            <w:tcW w:w="729" w:type="dxa"/>
            <w:vMerge w:val="restart"/>
            <w:tcBorders>
              <w:top w:val="single" w:sz="16" w:space="0" w:color="000000"/>
              <w:left w:val="nil"/>
              <w:right w:val="single" w:sz="16" w:space="0" w:color="000000"/>
            </w:tcBorders>
            <w:shd w:val="clear" w:color="auto" w:fill="FFFFFF"/>
          </w:tcPr>
          <w:p w:rsidR="00196FB0" w:rsidRPr="00196FB0" w:rsidRDefault="00196FB0" w:rsidP="00316D2B">
            <w:pPr>
              <w:autoSpaceDE w:val="0"/>
              <w:autoSpaceDN w:val="0"/>
              <w:adjustRightInd w:val="0"/>
              <w:spacing w:after="0" w:line="240" w:lineRule="auto"/>
              <w:ind w:right="60"/>
              <w:jc w:val="left"/>
              <w:rPr>
                <w:rFonts w:ascii="Arial" w:hAnsi="Arial" w:cs="Arial"/>
                <w:color w:val="000000"/>
                <w:sz w:val="18"/>
                <w:szCs w:val="18"/>
              </w:rPr>
            </w:pPr>
          </w:p>
        </w:tc>
        <w:tc>
          <w:tcPr>
            <w:tcW w:w="926" w:type="dxa"/>
            <w:tcBorders>
              <w:top w:val="single" w:sz="16" w:space="0" w:color="000000"/>
              <w:left w:val="single" w:sz="16" w:space="0" w:color="000000"/>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1245" w:type="dxa"/>
            <w:tcBorders>
              <w:top w:val="single" w:sz="16" w:space="0" w:color="000000"/>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1094" w:type="dxa"/>
            <w:tcBorders>
              <w:top w:val="single" w:sz="16" w:space="0" w:color="000000"/>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1064" w:type="dxa"/>
            <w:tcBorders>
              <w:top w:val="single" w:sz="16" w:space="0" w:color="000000"/>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865" w:type="dxa"/>
            <w:tcBorders>
              <w:top w:val="single" w:sz="16" w:space="0" w:color="000000"/>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789" w:type="dxa"/>
            <w:tcBorders>
              <w:top w:val="single" w:sz="16" w:space="0" w:color="000000"/>
              <w:bottom w:val="nil"/>
              <w:right w:val="single" w:sz="16" w:space="0" w:color="000000"/>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r>
      <w:tr w:rsidR="00196FB0" w:rsidRPr="00196FB0" w:rsidTr="00316D2B">
        <w:trPr>
          <w:cantSplit/>
          <w:tblHeader/>
        </w:trPr>
        <w:tc>
          <w:tcPr>
            <w:tcW w:w="2050" w:type="dxa"/>
            <w:vMerge/>
            <w:tcBorders>
              <w:top w:val="single" w:sz="16" w:space="0" w:color="000000"/>
              <w:left w:val="single" w:sz="16" w:space="0" w:color="000000"/>
              <w:right w:val="nil"/>
            </w:tcBorders>
            <w:shd w:val="clear" w:color="auto" w:fill="FFFFFF"/>
          </w:tcPr>
          <w:p w:rsidR="00196FB0" w:rsidRPr="00196FB0" w:rsidRDefault="00196FB0" w:rsidP="00316D2B">
            <w:pPr>
              <w:autoSpaceDE w:val="0"/>
              <w:autoSpaceDN w:val="0"/>
              <w:adjustRightInd w:val="0"/>
              <w:spacing w:after="0" w:line="240" w:lineRule="auto"/>
              <w:jc w:val="left"/>
              <w:rPr>
                <w:rFonts w:ascii="Arial" w:hAnsi="Arial" w:cs="Arial"/>
                <w:color w:val="000000"/>
                <w:sz w:val="18"/>
                <w:szCs w:val="18"/>
              </w:rPr>
            </w:pPr>
          </w:p>
        </w:tc>
        <w:tc>
          <w:tcPr>
            <w:tcW w:w="1138" w:type="dxa"/>
            <w:vMerge/>
            <w:tcBorders>
              <w:top w:val="single" w:sz="16" w:space="0" w:color="000000"/>
              <w:left w:val="nil"/>
              <w:right w:val="nil"/>
            </w:tcBorders>
            <w:shd w:val="clear" w:color="auto" w:fill="FFFFFF"/>
          </w:tcPr>
          <w:p w:rsidR="00196FB0" w:rsidRPr="00196FB0" w:rsidRDefault="00196FB0" w:rsidP="00316D2B">
            <w:pPr>
              <w:autoSpaceDE w:val="0"/>
              <w:autoSpaceDN w:val="0"/>
              <w:adjustRightInd w:val="0"/>
              <w:spacing w:after="0" w:line="240" w:lineRule="auto"/>
              <w:jc w:val="left"/>
              <w:rPr>
                <w:rFonts w:ascii="Arial" w:hAnsi="Arial" w:cs="Arial"/>
                <w:color w:val="000000"/>
                <w:sz w:val="18"/>
                <w:szCs w:val="18"/>
              </w:rPr>
            </w:pPr>
          </w:p>
        </w:tc>
        <w:tc>
          <w:tcPr>
            <w:tcW w:w="729" w:type="dxa"/>
            <w:vMerge/>
            <w:tcBorders>
              <w:top w:val="single" w:sz="16" w:space="0" w:color="000000"/>
              <w:left w:val="nil"/>
              <w:right w:val="single" w:sz="16" w:space="0" w:color="000000"/>
            </w:tcBorders>
            <w:shd w:val="clear" w:color="auto" w:fill="FFFFFF"/>
          </w:tcPr>
          <w:p w:rsidR="00196FB0" w:rsidRPr="00196FB0" w:rsidRDefault="00196FB0" w:rsidP="00316D2B">
            <w:pPr>
              <w:autoSpaceDE w:val="0"/>
              <w:autoSpaceDN w:val="0"/>
              <w:adjustRightInd w:val="0"/>
              <w:spacing w:after="0" w:line="240" w:lineRule="auto"/>
              <w:jc w:val="left"/>
              <w:rPr>
                <w:rFonts w:ascii="Arial" w:hAnsi="Arial" w:cs="Arial"/>
                <w:color w:val="000000"/>
                <w:sz w:val="18"/>
                <w:szCs w:val="18"/>
              </w:rPr>
            </w:pPr>
          </w:p>
        </w:tc>
        <w:tc>
          <w:tcPr>
            <w:tcW w:w="926" w:type="dxa"/>
            <w:tcBorders>
              <w:top w:val="nil"/>
              <w:left w:val="single" w:sz="16" w:space="0" w:color="000000"/>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44,</w:t>
            </w:r>
            <w:proofErr w:type="gramStart"/>
            <w:r w:rsidRPr="00196FB0">
              <w:rPr>
                <w:rFonts w:ascii="Arial" w:hAnsi="Arial" w:cs="Arial"/>
                <w:color w:val="000000"/>
                <w:sz w:val="18"/>
                <w:szCs w:val="18"/>
              </w:rPr>
              <w:t>4%</w:t>
            </w:r>
            <w:proofErr w:type="gramEnd"/>
          </w:p>
        </w:tc>
        <w:tc>
          <w:tcPr>
            <w:tcW w:w="1245" w:type="dxa"/>
            <w:tcBorders>
              <w:top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25,</w:t>
            </w:r>
            <w:proofErr w:type="gramStart"/>
            <w:r w:rsidRPr="00196FB0">
              <w:rPr>
                <w:rFonts w:ascii="Arial" w:hAnsi="Arial" w:cs="Arial"/>
                <w:color w:val="000000"/>
                <w:sz w:val="18"/>
                <w:szCs w:val="18"/>
              </w:rPr>
              <w:t>9%</w:t>
            </w:r>
            <w:proofErr w:type="gramEnd"/>
          </w:p>
        </w:tc>
        <w:tc>
          <w:tcPr>
            <w:tcW w:w="1094" w:type="dxa"/>
            <w:tcBorders>
              <w:top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15,</w:t>
            </w:r>
            <w:proofErr w:type="gramStart"/>
            <w:r w:rsidRPr="00196FB0">
              <w:rPr>
                <w:rFonts w:ascii="Arial" w:hAnsi="Arial" w:cs="Arial"/>
                <w:color w:val="000000"/>
                <w:sz w:val="18"/>
                <w:szCs w:val="18"/>
              </w:rPr>
              <w:t>1%</w:t>
            </w:r>
            <w:proofErr w:type="gramEnd"/>
          </w:p>
        </w:tc>
        <w:tc>
          <w:tcPr>
            <w:tcW w:w="1064" w:type="dxa"/>
            <w:tcBorders>
              <w:top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10,</w:t>
            </w:r>
            <w:proofErr w:type="gramStart"/>
            <w:r w:rsidRPr="00196FB0">
              <w:rPr>
                <w:rFonts w:ascii="Arial" w:hAnsi="Arial" w:cs="Arial"/>
                <w:color w:val="000000"/>
                <w:sz w:val="18"/>
                <w:szCs w:val="18"/>
              </w:rPr>
              <w:t>7%</w:t>
            </w:r>
            <w:proofErr w:type="gramEnd"/>
          </w:p>
        </w:tc>
        <w:tc>
          <w:tcPr>
            <w:tcW w:w="865" w:type="dxa"/>
            <w:tcBorders>
              <w:top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3,</w:t>
            </w:r>
            <w:proofErr w:type="gramStart"/>
            <w:r w:rsidRPr="00196FB0">
              <w:rPr>
                <w:rFonts w:ascii="Arial" w:hAnsi="Arial" w:cs="Arial"/>
                <w:color w:val="000000"/>
                <w:sz w:val="18"/>
                <w:szCs w:val="18"/>
              </w:rPr>
              <w:t>9%</w:t>
            </w:r>
            <w:proofErr w:type="gramEnd"/>
          </w:p>
        </w:tc>
        <w:tc>
          <w:tcPr>
            <w:tcW w:w="789" w:type="dxa"/>
            <w:tcBorders>
              <w:top w:val="nil"/>
              <w:right w:val="single" w:sz="16" w:space="0" w:color="000000"/>
            </w:tcBorders>
            <w:shd w:val="clear" w:color="auto" w:fill="FFFFFF"/>
            <w:vAlign w:val="center"/>
          </w:tcPr>
          <w:p w:rsidR="00196FB0" w:rsidRPr="00196FB0" w:rsidRDefault="00316D2B" w:rsidP="00316D2B">
            <w:pPr>
              <w:autoSpaceDE w:val="0"/>
              <w:autoSpaceDN w:val="0"/>
              <w:adjustRightInd w:val="0"/>
              <w:spacing w:after="0" w:line="240" w:lineRule="auto"/>
              <w:jc w:val="center"/>
              <w:rPr>
                <w:rFonts w:ascii="Arial" w:hAnsi="Arial" w:cs="Arial"/>
                <w:sz w:val="18"/>
                <w:szCs w:val="18"/>
              </w:rPr>
            </w:pPr>
            <w:r w:rsidRPr="00316D2B">
              <w:rPr>
                <w:rFonts w:ascii="Arial" w:hAnsi="Arial" w:cs="Arial"/>
                <w:sz w:val="18"/>
                <w:szCs w:val="18"/>
              </w:rPr>
              <w:t>100 %</w:t>
            </w:r>
          </w:p>
        </w:tc>
      </w:tr>
      <w:tr w:rsidR="00196FB0" w:rsidRPr="00196FB0" w:rsidTr="00316D2B">
        <w:trPr>
          <w:cantSplit/>
          <w:tblHeader/>
        </w:trPr>
        <w:tc>
          <w:tcPr>
            <w:tcW w:w="2050" w:type="dxa"/>
            <w:vMerge/>
            <w:tcBorders>
              <w:top w:val="single" w:sz="16" w:space="0" w:color="000000"/>
              <w:left w:val="single" w:sz="16" w:space="0" w:color="000000"/>
              <w:right w:val="nil"/>
            </w:tcBorders>
            <w:shd w:val="clear" w:color="auto" w:fill="FFFFFF"/>
          </w:tcPr>
          <w:p w:rsidR="00196FB0" w:rsidRPr="00196FB0" w:rsidRDefault="00196FB0" w:rsidP="00316D2B">
            <w:pPr>
              <w:autoSpaceDE w:val="0"/>
              <w:autoSpaceDN w:val="0"/>
              <w:adjustRightInd w:val="0"/>
              <w:spacing w:after="0" w:line="240" w:lineRule="auto"/>
              <w:jc w:val="left"/>
            </w:pPr>
          </w:p>
        </w:tc>
        <w:tc>
          <w:tcPr>
            <w:tcW w:w="1138" w:type="dxa"/>
            <w:vMerge/>
            <w:tcBorders>
              <w:top w:val="single" w:sz="16" w:space="0" w:color="000000"/>
              <w:left w:val="nil"/>
              <w:right w:val="nil"/>
            </w:tcBorders>
            <w:shd w:val="clear" w:color="auto" w:fill="FFFFFF"/>
          </w:tcPr>
          <w:p w:rsidR="00196FB0" w:rsidRPr="00196FB0" w:rsidRDefault="00196FB0" w:rsidP="00316D2B">
            <w:pPr>
              <w:autoSpaceDE w:val="0"/>
              <w:autoSpaceDN w:val="0"/>
              <w:adjustRightInd w:val="0"/>
              <w:spacing w:after="0" w:line="240" w:lineRule="auto"/>
              <w:jc w:val="left"/>
            </w:pPr>
          </w:p>
        </w:tc>
        <w:tc>
          <w:tcPr>
            <w:tcW w:w="729" w:type="dxa"/>
            <w:vMerge w:val="restart"/>
            <w:tcBorders>
              <w:left w:val="nil"/>
              <w:right w:val="single" w:sz="16" w:space="0" w:color="000000"/>
            </w:tcBorders>
            <w:shd w:val="clear" w:color="auto" w:fill="FFFFFF"/>
          </w:tcPr>
          <w:p w:rsidR="00196FB0" w:rsidRPr="00196FB0" w:rsidRDefault="00196FB0" w:rsidP="00316D2B">
            <w:pPr>
              <w:autoSpaceDE w:val="0"/>
              <w:autoSpaceDN w:val="0"/>
              <w:adjustRightInd w:val="0"/>
              <w:spacing w:after="0" w:line="240" w:lineRule="auto"/>
              <w:ind w:left="60" w:right="60"/>
              <w:jc w:val="left"/>
              <w:rPr>
                <w:rFonts w:ascii="Arial" w:hAnsi="Arial" w:cs="Arial"/>
                <w:color w:val="000000"/>
                <w:sz w:val="18"/>
                <w:szCs w:val="18"/>
              </w:rPr>
            </w:pPr>
          </w:p>
        </w:tc>
        <w:tc>
          <w:tcPr>
            <w:tcW w:w="926" w:type="dxa"/>
            <w:tcBorders>
              <w:left w:val="single" w:sz="16" w:space="0" w:color="000000"/>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1245" w:type="dxa"/>
            <w:tcBorders>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1094" w:type="dxa"/>
            <w:tcBorders>
              <w:bottom w:val="nil"/>
            </w:tcBorders>
            <w:shd w:val="clear" w:color="auto" w:fill="FFFFFF"/>
          </w:tcPr>
          <w:p w:rsidR="00196FB0" w:rsidRPr="00196FB0" w:rsidRDefault="00196FB0" w:rsidP="00316D2B">
            <w:pPr>
              <w:autoSpaceDE w:val="0"/>
              <w:autoSpaceDN w:val="0"/>
              <w:adjustRightInd w:val="0"/>
              <w:spacing w:after="0" w:line="240" w:lineRule="auto"/>
              <w:ind w:left="60" w:right="60"/>
              <w:jc w:val="center"/>
              <w:rPr>
                <w:rFonts w:ascii="Arial" w:hAnsi="Arial" w:cs="Arial"/>
                <w:color w:val="000000"/>
                <w:sz w:val="18"/>
                <w:szCs w:val="18"/>
              </w:rPr>
            </w:pPr>
          </w:p>
        </w:tc>
        <w:tc>
          <w:tcPr>
            <w:tcW w:w="1064" w:type="dxa"/>
            <w:tcBorders>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865" w:type="dxa"/>
            <w:tcBorders>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789" w:type="dxa"/>
            <w:tcBorders>
              <w:bottom w:val="nil"/>
              <w:right w:val="single" w:sz="16" w:space="0" w:color="000000"/>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r>
      <w:tr w:rsidR="00196FB0" w:rsidRPr="00196FB0" w:rsidTr="00316D2B">
        <w:trPr>
          <w:cantSplit/>
          <w:tblHeader/>
        </w:trPr>
        <w:tc>
          <w:tcPr>
            <w:tcW w:w="2050" w:type="dxa"/>
            <w:vMerge/>
            <w:tcBorders>
              <w:top w:val="single" w:sz="16" w:space="0" w:color="000000"/>
              <w:left w:val="single" w:sz="16" w:space="0" w:color="000000"/>
              <w:right w:val="nil"/>
            </w:tcBorders>
            <w:shd w:val="clear" w:color="auto" w:fill="FFFFFF"/>
          </w:tcPr>
          <w:p w:rsidR="00196FB0" w:rsidRPr="00196FB0" w:rsidRDefault="00196FB0" w:rsidP="00316D2B">
            <w:pPr>
              <w:autoSpaceDE w:val="0"/>
              <w:autoSpaceDN w:val="0"/>
              <w:adjustRightInd w:val="0"/>
              <w:spacing w:after="0" w:line="240" w:lineRule="auto"/>
              <w:jc w:val="left"/>
            </w:pPr>
          </w:p>
        </w:tc>
        <w:tc>
          <w:tcPr>
            <w:tcW w:w="1138" w:type="dxa"/>
            <w:vMerge/>
            <w:tcBorders>
              <w:top w:val="single" w:sz="16" w:space="0" w:color="000000"/>
              <w:left w:val="nil"/>
              <w:right w:val="nil"/>
            </w:tcBorders>
            <w:shd w:val="clear" w:color="auto" w:fill="FFFFFF"/>
          </w:tcPr>
          <w:p w:rsidR="00196FB0" w:rsidRPr="00196FB0" w:rsidRDefault="00196FB0" w:rsidP="00316D2B">
            <w:pPr>
              <w:autoSpaceDE w:val="0"/>
              <w:autoSpaceDN w:val="0"/>
              <w:adjustRightInd w:val="0"/>
              <w:spacing w:after="0" w:line="240" w:lineRule="auto"/>
              <w:jc w:val="left"/>
            </w:pPr>
          </w:p>
        </w:tc>
        <w:tc>
          <w:tcPr>
            <w:tcW w:w="729" w:type="dxa"/>
            <w:vMerge/>
            <w:tcBorders>
              <w:left w:val="nil"/>
              <w:right w:val="single" w:sz="16" w:space="0" w:color="000000"/>
            </w:tcBorders>
            <w:shd w:val="clear" w:color="auto" w:fill="FFFFFF"/>
          </w:tcPr>
          <w:p w:rsidR="00196FB0" w:rsidRPr="00196FB0" w:rsidRDefault="00196FB0" w:rsidP="00316D2B">
            <w:pPr>
              <w:autoSpaceDE w:val="0"/>
              <w:autoSpaceDN w:val="0"/>
              <w:adjustRightInd w:val="0"/>
              <w:spacing w:after="0" w:line="240" w:lineRule="auto"/>
              <w:jc w:val="left"/>
            </w:pPr>
          </w:p>
        </w:tc>
        <w:tc>
          <w:tcPr>
            <w:tcW w:w="926" w:type="dxa"/>
            <w:tcBorders>
              <w:top w:val="nil"/>
              <w:left w:val="single" w:sz="16" w:space="0" w:color="000000"/>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7,</w:t>
            </w:r>
            <w:proofErr w:type="gramStart"/>
            <w:r w:rsidRPr="00196FB0">
              <w:rPr>
                <w:rFonts w:ascii="Arial" w:hAnsi="Arial" w:cs="Arial"/>
                <w:color w:val="000000"/>
                <w:sz w:val="18"/>
                <w:szCs w:val="18"/>
              </w:rPr>
              <w:t>6%</w:t>
            </w:r>
            <w:proofErr w:type="gramEnd"/>
          </w:p>
        </w:tc>
        <w:tc>
          <w:tcPr>
            <w:tcW w:w="1245" w:type="dxa"/>
            <w:tcBorders>
              <w:top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19,</w:t>
            </w:r>
            <w:proofErr w:type="gramStart"/>
            <w:r w:rsidRPr="00196FB0">
              <w:rPr>
                <w:rFonts w:ascii="Arial" w:hAnsi="Arial" w:cs="Arial"/>
                <w:color w:val="000000"/>
                <w:sz w:val="18"/>
                <w:szCs w:val="18"/>
              </w:rPr>
              <w:t>4%</w:t>
            </w:r>
            <w:proofErr w:type="gramEnd"/>
          </w:p>
        </w:tc>
        <w:tc>
          <w:tcPr>
            <w:tcW w:w="1094" w:type="dxa"/>
            <w:tcBorders>
              <w:top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45,</w:t>
            </w:r>
            <w:proofErr w:type="gramStart"/>
            <w:r w:rsidRPr="00196FB0">
              <w:rPr>
                <w:rFonts w:ascii="Arial" w:hAnsi="Arial" w:cs="Arial"/>
                <w:color w:val="000000"/>
                <w:sz w:val="18"/>
                <w:szCs w:val="18"/>
              </w:rPr>
              <w:t>1%</w:t>
            </w:r>
            <w:proofErr w:type="gramEnd"/>
          </w:p>
        </w:tc>
        <w:tc>
          <w:tcPr>
            <w:tcW w:w="1064" w:type="dxa"/>
            <w:tcBorders>
              <w:top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20,</w:t>
            </w:r>
            <w:proofErr w:type="gramStart"/>
            <w:r w:rsidRPr="00196FB0">
              <w:rPr>
                <w:rFonts w:ascii="Arial" w:hAnsi="Arial" w:cs="Arial"/>
                <w:color w:val="000000"/>
                <w:sz w:val="18"/>
                <w:szCs w:val="18"/>
              </w:rPr>
              <w:t>1%</w:t>
            </w:r>
            <w:proofErr w:type="gramEnd"/>
          </w:p>
        </w:tc>
        <w:tc>
          <w:tcPr>
            <w:tcW w:w="865" w:type="dxa"/>
            <w:tcBorders>
              <w:top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7,</w:t>
            </w:r>
            <w:proofErr w:type="gramStart"/>
            <w:r w:rsidRPr="00196FB0">
              <w:rPr>
                <w:rFonts w:ascii="Arial" w:hAnsi="Arial" w:cs="Arial"/>
                <w:color w:val="000000"/>
                <w:sz w:val="18"/>
                <w:szCs w:val="18"/>
              </w:rPr>
              <w:t>6%</w:t>
            </w:r>
            <w:proofErr w:type="gramEnd"/>
          </w:p>
        </w:tc>
        <w:tc>
          <w:tcPr>
            <w:tcW w:w="789" w:type="dxa"/>
            <w:tcBorders>
              <w:top w:val="nil"/>
              <w:right w:val="single" w:sz="16" w:space="0" w:color="000000"/>
            </w:tcBorders>
            <w:shd w:val="clear" w:color="auto" w:fill="FFFFFF"/>
            <w:vAlign w:val="center"/>
          </w:tcPr>
          <w:p w:rsidR="00196FB0" w:rsidRPr="00196FB0" w:rsidRDefault="00316D2B" w:rsidP="00316D2B">
            <w:pPr>
              <w:autoSpaceDE w:val="0"/>
              <w:autoSpaceDN w:val="0"/>
              <w:adjustRightInd w:val="0"/>
              <w:spacing w:after="0" w:line="240" w:lineRule="auto"/>
              <w:jc w:val="center"/>
            </w:pPr>
            <w:r w:rsidRPr="00316D2B">
              <w:rPr>
                <w:rFonts w:ascii="Arial" w:hAnsi="Arial" w:cs="Arial"/>
                <w:sz w:val="18"/>
                <w:szCs w:val="18"/>
              </w:rPr>
              <w:t>100 %</w:t>
            </w:r>
          </w:p>
        </w:tc>
      </w:tr>
      <w:tr w:rsidR="00196FB0" w:rsidRPr="00196FB0" w:rsidTr="00316D2B">
        <w:trPr>
          <w:cantSplit/>
          <w:tblHeader/>
        </w:trPr>
        <w:tc>
          <w:tcPr>
            <w:tcW w:w="2050" w:type="dxa"/>
            <w:vMerge/>
            <w:tcBorders>
              <w:top w:val="single" w:sz="16" w:space="0" w:color="000000"/>
              <w:left w:val="single" w:sz="16" w:space="0" w:color="000000"/>
              <w:right w:val="nil"/>
            </w:tcBorders>
            <w:shd w:val="clear" w:color="auto" w:fill="FFFFFF"/>
          </w:tcPr>
          <w:p w:rsidR="00196FB0" w:rsidRPr="00196FB0" w:rsidRDefault="00196FB0" w:rsidP="00316D2B">
            <w:pPr>
              <w:autoSpaceDE w:val="0"/>
              <w:autoSpaceDN w:val="0"/>
              <w:adjustRightInd w:val="0"/>
              <w:spacing w:after="0" w:line="240" w:lineRule="auto"/>
              <w:jc w:val="left"/>
            </w:pPr>
          </w:p>
        </w:tc>
        <w:tc>
          <w:tcPr>
            <w:tcW w:w="1867" w:type="dxa"/>
            <w:gridSpan w:val="2"/>
            <w:vMerge w:val="restart"/>
            <w:tcBorders>
              <w:left w:val="nil"/>
              <w:right w:val="single" w:sz="16" w:space="0" w:color="000000"/>
            </w:tcBorders>
            <w:shd w:val="clear" w:color="auto" w:fill="FFFFFF"/>
          </w:tcPr>
          <w:p w:rsidR="00196FB0" w:rsidRPr="00196FB0" w:rsidRDefault="00196FB0" w:rsidP="00316D2B">
            <w:pPr>
              <w:autoSpaceDE w:val="0"/>
              <w:autoSpaceDN w:val="0"/>
              <w:adjustRightInd w:val="0"/>
              <w:spacing w:after="0" w:line="240" w:lineRule="auto"/>
              <w:ind w:left="60" w:right="60"/>
              <w:jc w:val="left"/>
              <w:rPr>
                <w:rFonts w:ascii="Arial" w:hAnsi="Arial" w:cs="Arial"/>
                <w:color w:val="000000"/>
                <w:sz w:val="18"/>
                <w:szCs w:val="18"/>
              </w:rPr>
            </w:pPr>
            <w:r w:rsidRPr="00196FB0">
              <w:rPr>
                <w:rFonts w:ascii="Arial" w:hAnsi="Arial" w:cs="Arial"/>
                <w:color w:val="000000"/>
                <w:sz w:val="18"/>
                <w:szCs w:val="18"/>
              </w:rPr>
              <w:t>Total</w:t>
            </w:r>
          </w:p>
        </w:tc>
        <w:tc>
          <w:tcPr>
            <w:tcW w:w="926" w:type="dxa"/>
            <w:tcBorders>
              <w:left w:val="single" w:sz="16" w:space="0" w:color="000000"/>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1245" w:type="dxa"/>
            <w:tcBorders>
              <w:bottom w:val="nil"/>
            </w:tcBorders>
            <w:shd w:val="clear" w:color="auto" w:fill="FFFFFF"/>
          </w:tcPr>
          <w:p w:rsidR="00196FB0" w:rsidRPr="00196FB0" w:rsidRDefault="00196FB0" w:rsidP="00316D2B">
            <w:pPr>
              <w:autoSpaceDE w:val="0"/>
              <w:autoSpaceDN w:val="0"/>
              <w:adjustRightInd w:val="0"/>
              <w:spacing w:after="0" w:line="240" w:lineRule="auto"/>
              <w:ind w:left="60" w:right="60"/>
              <w:jc w:val="center"/>
              <w:rPr>
                <w:rFonts w:ascii="Arial" w:hAnsi="Arial" w:cs="Arial"/>
                <w:color w:val="000000"/>
                <w:sz w:val="18"/>
                <w:szCs w:val="18"/>
              </w:rPr>
            </w:pPr>
          </w:p>
        </w:tc>
        <w:tc>
          <w:tcPr>
            <w:tcW w:w="1094" w:type="dxa"/>
            <w:tcBorders>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1064" w:type="dxa"/>
            <w:tcBorders>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865" w:type="dxa"/>
            <w:tcBorders>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789" w:type="dxa"/>
            <w:tcBorders>
              <w:bottom w:val="nil"/>
              <w:right w:val="single" w:sz="16" w:space="0" w:color="000000"/>
            </w:tcBorders>
            <w:shd w:val="clear" w:color="auto" w:fill="FFFFFF"/>
          </w:tcPr>
          <w:p w:rsidR="00196FB0" w:rsidRPr="00196FB0" w:rsidRDefault="00196FB0" w:rsidP="00316D2B">
            <w:pPr>
              <w:autoSpaceDE w:val="0"/>
              <w:autoSpaceDN w:val="0"/>
              <w:adjustRightInd w:val="0"/>
              <w:spacing w:after="0" w:line="240" w:lineRule="auto"/>
              <w:ind w:left="60" w:right="60"/>
              <w:jc w:val="center"/>
              <w:rPr>
                <w:rFonts w:ascii="Arial" w:hAnsi="Arial" w:cs="Arial"/>
                <w:color w:val="000000"/>
                <w:sz w:val="18"/>
                <w:szCs w:val="18"/>
              </w:rPr>
            </w:pPr>
          </w:p>
        </w:tc>
      </w:tr>
      <w:tr w:rsidR="00196FB0" w:rsidRPr="00196FB0" w:rsidTr="00316D2B">
        <w:trPr>
          <w:cantSplit/>
          <w:tblHeader/>
        </w:trPr>
        <w:tc>
          <w:tcPr>
            <w:tcW w:w="2050" w:type="dxa"/>
            <w:vMerge/>
            <w:tcBorders>
              <w:top w:val="single" w:sz="16" w:space="0" w:color="000000"/>
              <w:left w:val="single" w:sz="16" w:space="0" w:color="000000"/>
              <w:right w:val="nil"/>
            </w:tcBorders>
            <w:shd w:val="clear" w:color="auto" w:fill="FFFFFF"/>
          </w:tcPr>
          <w:p w:rsidR="00196FB0" w:rsidRPr="00196FB0" w:rsidRDefault="00196FB0" w:rsidP="00316D2B">
            <w:pPr>
              <w:autoSpaceDE w:val="0"/>
              <w:autoSpaceDN w:val="0"/>
              <w:adjustRightInd w:val="0"/>
              <w:spacing w:after="0" w:line="240" w:lineRule="auto"/>
              <w:jc w:val="left"/>
            </w:pPr>
          </w:p>
        </w:tc>
        <w:tc>
          <w:tcPr>
            <w:tcW w:w="1867" w:type="dxa"/>
            <w:gridSpan w:val="2"/>
            <w:vMerge/>
            <w:tcBorders>
              <w:left w:val="nil"/>
              <w:right w:val="single" w:sz="16" w:space="0" w:color="000000"/>
            </w:tcBorders>
            <w:shd w:val="clear" w:color="auto" w:fill="FFFFFF"/>
          </w:tcPr>
          <w:p w:rsidR="00196FB0" w:rsidRPr="00196FB0" w:rsidRDefault="00196FB0" w:rsidP="00316D2B">
            <w:pPr>
              <w:autoSpaceDE w:val="0"/>
              <w:autoSpaceDN w:val="0"/>
              <w:adjustRightInd w:val="0"/>
              <w:spacing w:after="0" w:line="240" w:lineRule="auto"/>
              <w:jc w:val="left"/>
            </w:pPr>
          </w:p>
        </w:tc>
        <w:tc>
          <w:tcPr>
            <w:tcW w:w="926" w:type="dxa"/>
            <w:tcBorders>
              <w:top w:val="nil"/>
              <w:left w:val="single" w:sz="16" w:space="0" w:color="000000"/>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29,</w:t>
            </w:r>
            <w:proofErr w:type="gramStart"/>
            <w:r w:rsidRPr="00196FB0">
              <w:rPr>
                <w:rFonts w:ascii="Arial" w:hAnsi="Arial" w:cs="Arial"/>
                <w:color w:val="000000"/>
                <w:sz w:val="18"/>
                <w:szCs w:val="18"/>
              </w:rPr>
              <w:t>2%</w:t>
            </w:r>
            <w:proofErr w:type="gramEnd"/>
          </w:p>
        </w:tc>
        <w:tc>
          <w:tcPr>
            <w:tcW w:w="1245" w:type="dxa"/>
            <w:tcBorders>
              <w:top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23,</w:t>
            </w:r>
            <w:proofErr w:type="gramStart"/>
            <w:r w:rsidRPr="00196FB0">
              <w:rPr>
                <w:rFonts w:ascii="Arial" w:hAnsi="Arial" w:cs="Arial"/>
                <w:color w:val="000000"/>
                <w:sz w:val="18"/>
                <w:szCs w:val="18"/>
              </w:rPr>
              <w:t>2%</w:t>
            </w:r>
            <w:proofErr w:type="gramEnd"/>
          </w:p>
        </w:tc>
        <w:tc>
          <w:tcPr>
            <w:tcW w:w="1094" w:type="dxa"/>
            <w:tcBorders>
              <w:top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27,</w:t>
            </w:r>
            <w:proofErr w:type="gramStart"/>
            <w:r w:rsidRPr="00196FB0">
              <w:rPr>
                <w:rFonts w:ascii="Arial" w:hAnsi="Arial" w:cs="Arial"/>
                <w:color w:val="000000"/>
                <w:sz w:val="18"/>
                <w:szCs w:val="18"/>
              </w:rPr>
              <w:t>5%</w:t>
            </w:r>
            <w:proofErr w:type="gramEnd"/>
          </w:p>
        </w:tc>
        <w:tc>
          <w:tcPr>
            <w:tcW w:w="1064" w:type="dxa"/>
            <w:tcBorders>
              <w:top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14,</w:t>
            </w:r>
            <w:proofErr w:type="gramStart"/>
            <w:r w:rsidRPr="00196FB0">
              <w:rPr>
                <w:rFonts w:ascii="Arial" w:hAnsi="Arial" w:cs="Arial"/>
                <w:color w:val="000000"/>
                <w:sz w:val="18"/>
                <w:szCs w:val="18"/>
              </w:rPr>
              <w:t>6%</w:t>
            </w:r>
            <w:proofErr w:type="gramEnd"/>
          </w:p>
        </w:tc>
        <w:tc>
          <w:tcPr>
            <w:tcW w:w="865" w:type="dxa"/>
            <w:tcBorders>
              <w:top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5,</w:t>
            </w:r>
            <w:proofErr w:type="gramStart"/>
            <w:r w:rsidRPr="00196FB0">
              <w:rPr>
                <w:rFonts w:ascii="Arial" w:hAnsi="Arial" w:cs="Arial"/>
                <w:color w:val="000000"/>
                <w:sz w:val="18"/>
                <w:szCs w:val="18"/>
              </w:rPr>
              <w:t>4%</w:t>
            </w:r>
            <w:proofErr w:type="gramEnd"/>
          </w:p>
        </w:tc>
        <w:tc>
          <w:tcPr>
            <w:tcW w:w="789" w:type="dxa"/>
            <w:tcBorders>
              <w:top w:val="nil"/>
              <w:right w:val="single" w:sz="16" w:space="0" w:color="000000"/>
            </w:tcBorders>
            <w:shd w:val="clear" w:color="auto" w:fill="FFFFFF"/>
            <w:vAlign w:val="center"/>
          </w:tcPr>
          <w:p w:rsidR="00196FB0" w:rsidRPr="00196FB0" w:rsidRDefault="00316D2B" w:rsidP="00316D2B">
            <w:pPr>
              <w:autoSpaceDE w:val="0"/>
              <w:autoSpaceDN w:val="0"/>
              <w:adjustRightInd w:val="0"/>
              <w:spacing w:after="0" w:line="240" w:lineRule="auto"/>
              <w:jc w:val="center"/>
            </w:pPr>
            <w:r w:rsidRPr="00316D2B">
              <w:rPr>
                <w:rFonts w:ascii="Arial" w:hAnsi="Arial" w:cs="Arial"/>
                <w:sz w:val="18"/>
                <w:szCs w:val="18"/>
              </w:rPr>
              <w:t>100 %</w:t>
            </w:r>
          </w:p>
        </w:tc>
      </w:tr>
      <w:tr w:rsidR="00196FB0" w:rsidRPr="00196FB0" w:rsidTr="00316D2B">
        <w:trPr>
          <w:cantSplit/>
          <w:tblHeader/>
        </w:trPr>
        <w:tc>
          <w:tcPr>
            <w:tcW w:w="2050" w:type="dxa"/>
            <w:vMerge w:val="restart"/>
            <w:tcBorders>
              <w:left w:val="single" w:sz="16" w:space="0" w:color="000000"/>
              <w:right w:val="nil"/>
            </w:tcBorders>
            <w:shd w:val="clear" w:color="auto" w:fill="FFFFFF"/>
          </w:tcPr>
          <w:p w:rsidR="00196FB0" w:rsidRPr="00196FB0" w:rsidRDefault="00196FB0" w:rsidP="00316D2B">
            <w:pPr>
              <w:autoSpaceDE w:val="0"/>
              <w:autoSpaceDN w:val="0"/>
              <w:adjustRightInd w:val="0"/>
              <w:spacing w:after="0" w:line="240" w:lineRule="auto"/>
              <w:ind w:left="60" w:right="60"/>
              <w:jc w:val="left"/>
              <w:rPr>
                <w:rFonts w:ascii="Arial" w:hAnsi="Arial" w:cs="Arial"/>
                <w:color w:val="000000"/>
                <w:sz w:val="18"/>
                <w:szCs w:val="18"/>
              </w:rPr>
            </w:pPr>
            <w:r w:rsidRPr="00196FB0">
              <w:rPr>
                <w:rFonts w:ascii="Arial" w:hAnsi="Arial" w:cs="Arial"/>
                <w:color w:val="000000"/>
                <w:sz w:val="18"/>
                <w:szCs w:val="18"/>
              </w:rPr>
              <w:t>Ja, men ikke for tiden</w:t>
            </w:r>
          </w:p>
        </w:tc>
        <w:tc>
          <w:tcPr>
            <w:tcW w:w="1138" w:type="dxa"/>
            <w:vMerge w:val="restart"/>
            <w:tcBorders>
              <w:left w:val="nil"/>
              <w:right w:val="nil"/>
            </w:tcBorders>
            <w:shd w:val="clear" w:color="auto" w:fill="FFFFFF"/>
          </w:tcPr>
          <w:p w:rsidR="00316D2B" w:rsidRDefault="00316D2B" w:rsidP="00316D2B">
            <w:pPr>
              <w:autoSpaceDE w:val="0"/>
              <w:autoSpaceDN w:val="0"/>
              <w:adjustRightInd w:val="0"/>
              <w:spacing w:after="0" w:line="240" w:lineRule="auto"/>
              <w:ind w:left="60" w:right="60"/>
              <w:jc w:val="left"/>
              <w:rPr>
                <w:rFonts w:ascii="Arial" w:hAnsi="Arial" w:cs="Arial"/>
                <w:color w:val="000000"/>
                <w:sz w:val="18"/>
                <w:szCs w:val="18"/>
              </w:rPr>
            </w:pPr>
            <w:r>
              <w:rPr>
                <w:rFonts w:ascii="Arial" w:hAnsi="Arial" w:cs="Arial"/>
                <w:color w:val="000000"/>
                <w:sz w:val="18"/>
                <w:szCs w:val="18"/>
              </w:rPr>
              <w:t xml:space="preserve">Ikke </w:t>
            </w:r>
            <w:r w:rsidR="00CE3BEE">
              <w:rPr>
                <w:rFonts w:ascii="Arial" w:hAnsi="Arial" w:cs="Arial"/>
                <w:color w:val="000000"/>
                <w:sz w:val="18"/>
                <w:szCs w:val="18"/>
              </w:rPr>
              <w:t xml:space="preserve">små </w:t>
            </w:r>
            <w:r>
              <w:rPr>
                <w:rFonts w:ascii="Arial" w:hAnsi="Arial" w:cs="Arial"/>
                <w:color w:val="000000"/>
                <w:sz w:val="18"/>
                <w:szCs w:val="18"/>
              </w:rPr>
              <w:t>børn</w:t>
            </w:r>
          </w:p>
          <w:p w:rsidR="00316D2B" w:rsidRDefault="00316D2B" w:rsidP="00316D2B">
            <w:pPr>
              <w:autoSpaceDE w:val="0"/>
              <w:autoSpaceDN w:val="0"/>
              <w:adjustRightInd w:val="0"/>
              <w:spacing w:after="0" w:line="240" w:lineRule="auto"/>
              <w:ind w:left="60" w:right="60"/>
              <w:jc w:val="left"/>
              <w:rPr>
                <w:rFonts w:ascii="Arial" w:hAnsi="Arial" w:cs="Arial"/>
                <w:color w:val="000000"/>
                <w:sz w:val="18"/>
                <w:szCs w:val="18"/>
              </w:rPr>
            </w:pPr>
          </w:p>
          <w:p w:rsidR="00196FB0" w:rsidRPr="00196FB0" w:rsidRDefault="00CE3BEE" w:rsidP="00316D2B">
            <w:pPr>
              <w:autoSpaceDE w:val="0"/>
              <w:autoSpaceDN w:val="0"/>
              <w:adjustRightInd w:val="0"/>
              <w:spacing w:after="0" w:line="240" w:lineRule="auto"/>
              <w:ind w:left="60" w:right="60"/>
              <w:jc w:val="left"/>
              <w:rPr>
                <w:rFonts w:ascii="Arial" w:hAnsi="Arial" w:cs="Arial"/>
                <w:color w:val="000000"/>
                <w:sz w:val="18"/>
                <w:szCs w:val="18"/>
              </w:rPr>
            </w:pPr>
            <w:r>
              <w:rPr>
                <w:rFonts w:ascii="Arial" w:hAnsi="Arial" w:cs="Arial"/>
                <w:color w:val="000000"/>
                <w:sz w:val="18"/>
                <w:szCs w:val="18"/>
              </w:rPr>
              <w:t>Småb</w:t>
            </w:r>
            <w:r w:rsidR="00316D2B">
              <w:rPr>
                <w:rFonts w:ascii="Arial" w:hAnsi="Arial" w:cs="Arial"/>
                <w:color w:val="000000"/>
                <w:sz w:val="18"/>
                <w:szCs w:val="18"/>
              </w:rPr>
              <w:t>ørn</w:t>
            </w:r>
            <w:r w:rsidR="00316D2B" w:rsidRPr="00196FB0">
              <w:rPr>
                <w:rFonts w:ascii="Arial" w:hAnsi="Arial" w:cs="Arial"/>
                <w:color w:val="000000"/>
                <w:sz w:val="18"/>
                <w:szCs w:val="18"/>
              </w:rPr>
              <w:t xml:space="preserve"> </w:t>
            </w:r>
          </w:p>
        </w:tc>
        <w:tc>
          <w:tcPr>
            <w:tcW w:w="729" w:type="dxa"/>
            <w:vMerge w:val="restart"/>
            <w:tcBorders>
              <w:left w:val="nil"/>
              <w:right w:val="single" w:sz="16" w:space="0" w:color="000000"/>
            </w:tcBorders>
            <w:shd w:val="clear" w:color="auto" w:fill="FFFFFF"/>
          </w:tcPr>
          <w:p w:rsidR="00196FB0" w:rsidRPr="00196FB0" w:rsidRDefault="00196FB0" w:rsidP="00316D2B">
            <w:pPr>
              <w:autoSpaceDE w:val="0"/>
              <w:autoSpaceDN w:val="0"/>
              <w:adjustRightInd w:val="0"/>
              <w:spacing w:after="0" w:line="240" w:lineRule="auto"/>
              <w:ind w:right="60"/>
              <w:jc w:val="left"/>
              <w:rPr>
                <w:rFonts w:ascii="Arial" w:hAnsi="Arial" w:cs="Arial"/>
                <w:color w:val="000000"/>
                <w:sz w:val="18"/>
                <w:szCs w:val="18"/>
              </w:rPr>
            </w:pPr>
          </w:p>
        </w:tc>
        <w:tc>
          <w:tcPr>
            <w:tcW w:w="926" w:type="dxa"/>
            <w:tcBorders>
              <w:left w:val="single" w:sz="16" w:space="0" w:color="000000"/>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1245" w:type="dxa"/>
            <w:tcBorders>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1094" w:type="dxa"/>
            <w:tcBorders>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1064" w:type="dxa"/>
            <w:tcBorders>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865" w:type="dxa"/>
            <w:tcBorders>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789" w:type="dxa"/>
            <w:tcBorders>
              <w:bottom w:val="nil"/>
              <w:right w:val="single" w:sz="16" w:space="0" w:color="000000"/>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r>
      <w:tr w:rsidR="00196FB0" w:rsidRPr="00196FB0" w:rsidTr="00316D2B">
        <w:trPr>
          <w:cantSplit/>
          <w:tblHeader/>
        </w:trPr>
        <w:tc>
          <w:tcPr>
            <w:tcW w:w="2050" w:type="dxa"/>
            <w:vMerge/>
            <w:tcBorders>
              <w:left w:val="single" w:sz="16" w:space="0" w:color="000000"/>
              <w:right w:val="nil"/>
            </w:tcBorders>
            <w:shd w:val="clear" w:color="auto" w:fill="FFFFFF"/>
          </w:tcPr>
          <w:p w:rsidR="00196FB0" w:rsidRPr="00196FB0" w:rsidRDefault="00196FB0" w:rsidP="00316D2B">
            <w:pPr>
              <w:autoSpaceDE w:val="0"/>
              <w:autoSpaceDN w:val="0"/>
              <w:adjustRightInd w:val="0"/>
              <w:spacing w:after="0" w:line="240" w:lineRule="auto"/>
              <w:jc w:val="left"/>
              <w:rPr>
                <w:rFonts w:ascii="Arial" w:hAnsi="Arial" w:cs="Arial"/>
                <w:color w:val="000000"/>
                <w:sz w:val="18"/>
                <w:szCs w:val="18"/>
              </w:rPr>
            </w:pPr>
          </w:p>
        </w:tc>
        <w:tc>
          <w:tcPr>
            <w:tcW w:w="1138" w:type="dxa"/>
            <w:vMerge/>
            <w:tcBorders>
              <w:left w:val="nil"/>
              <w:right w:val="nil"/>
            </w:tcBorders>
            <w:shd w:val="clear" w:color="auto" w:fill="FFFFFF"/>
          </w:tcPr>
          <w:p w:rsidR="00196FB0" w:rsidRPr="00196FB0" w:rsidRDefault="00196FB0" w:rsidP="00316D2B">
            <w:pPr>
              <w:autoSpaceDE w:val="0"/>
              <w:autoSpaceDN w:val="0"/>
              <w:adjustRightInd w:val="0"/>
              <w:spacing w:after="0" w:line="240" w:lineRule="auto"/>
              <w:jc w:val="left"/>
              <w:rPr>
                <w:rFonts w:ascii="Arial" w:hAnsi="Arial" w:cs="Arial"/>
                <w:color w:val="000000"/>
                <w:sz w:val="18"/>
                <w:szCs w:val="18"/>
              </w:rPr>
            </w:pPr>
          </w:p>
        </w:tc>
        <w:tc>
          <w:tcPr>
            <w:tcW w:w="729" w:type="dxa"/>
            <w:vMerge/>
            <w:tcBorders>
              <w:left w:val="nil"/>
              <w:right w:val="single" w:sz="16" w:space="0" w:color="000000"/>
            </w:tcBorders>
            <w:shd w:val="clear" w:color="auto" w:fill="FFFFFF"/>
          </w:tcPr>
          <w:p w:rsidR="00196FB0" w:rsidRPr="00196FB0" w:rsidRDefault="00196FB0" w:rsidP="00316D2B">
            <w:pPr>
              <w:autoSpaceDE w:val="0"/>
              <w:autoSpaceDN w:val="0"/>
              <w:adjustRightInd w:val="0"/>
              <w:spacing w:after="0" w:line="240" w:lineRule="auto"/>
              <w:jc w:val="left"/>
              <w:rPr>
                <w:rFonts w:ascii="Arial" w:hAnsi="Arial" w:cs="Arial"/>
                <w:color w:val="000000"/>
                <w:sz w:val="18"/>
                <w:szCs w:val="18"/>
              </w:rPr>
            </w:pPr>
          </w:p>
        </w:tc>
        <w:tc>
          <w:tcPr>
            <w:tcW w:w="926" w:type="dxa"/>
            <w:tcBorders>
              <w:top w:val="nil"/>
              <w:left w:val="single" w:sz="16" w:space="0" w:color="000000"/>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39,</w:t>
            </w:r>
            <w:proofErr w:type="gramStart"/>
            <w:r w:rsidRPr="00196FB0">
              <w:rPr>
                <w:rFonts w:ascii="Arial" w:hAnsi="Arial" w:cs="Arial"/>
                <w:color w:val="000000"/>
                <w:sz w:val="18"/>
                <w:szCs w:val="18"/>
              </w:rPr>
              <w:t>2%</w:t>
            </w:r>
            <w:proofErr w:type="gramEnd"/>
          </w:p>
        </w:tc>
        <w:tc>
          <w:tcPr>
            <w:tcW w:w="1245" w:type="dxa"/>
            <w:tcBorders>
              <w:top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32,</w:t>
            </w:r>
            <w:proofErr w:type="gramStart"/>
            <w:r w:rsidRPr="00196FB0">
              <w:rPr>
                <w:rFonts w:ascii="Arial" w:hAnsi="Arial" w:cs="Arial"/>
                <w:color w:val="000000"/>
                <w:sz w:val="18"/>
                <w:szCs w:val="18"/>
              </w:rPr>
              <w:t>4%</w:t>
            </w:r>
            <w:proofErr w:type="gramEnd"/>
          </w:p>
        </w:tc>
        <w:tc>
          <w:tcPr>
            <w:tcW w:w="1094" w:type="dxa"/>
            <w:tcBorders>
              <w:top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18,</w:t>
            </w:r>
            <w:proofErr w:type="gramStart"/>
            <w:r w:rsidRPr="00196FB0">
              <w:rPr>
                <w:rFonts w:ascii="Arial" w:hAnsi="Arial" w:cs="Arial"/>
                <w:color w:val="000000"/>
                <w:sz w:val="18"/>
                <w:szCs w:val="18"/>
              </w:rPr>
              <w:t>9%</w:t>
            </w:r>
            <w:proofErr w:type="gramEnd"/>
          </w:p>
        </w:tc>
        <w:tc>
          <w:tcPr>
            <w:tcW w:w="1064" w:type="dxa"/>
            <w:tcBorders>
              <w:top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9,</w:t>
            </w:r>
            <w:proofErr w:type="gramStart"/>
            <w:r w:rsidRPr="00196FB0">
              <w:rPr>
                <w:rFonts w:ascii="Arial" w:hAnsi="Arial" w:cs="Arial"/>
                <w:color w:val="000000"/>
                <w:sz w:val="18"/>
                <w:szCs w:val="18"/>
              </w:rPr>
              <w:t>5%</w:t>
            </w:r>
            <w:proofErr w:type="gramEnd"/>
          </w:p>
        </w:tc>
        <w:tc>
          <w:tcPr>
            <w:tcW w:w="865" w:type="dxa"/>
            <w:tcBorders>
              <w:top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w:t>
            </w:r>
            <w:proofErr w:type="gramStart"/>
            <w:r w:rsidRPr="00196FB0">
              <w:rPr>
                <w:rFonts w:ascii="Arial" w:hAnsi="Arial" w:cs="Arial"/>
                <w:color w:val="000000"/>
                <w:sz w:val="18"/>
                <w:szCs w:val="18"/>
              </w:rPr>
              <w:t>0%</w:t>
            </w:r>
            <w:proofErr w:type="gramEnd"/>
          </w:p>
        </w:tc>
        <w:tc>
          <w:tcPr>
            <w:tcW w:w="789" w:type="dxa"/>
            <w:tcBorders>
              <w:top w:val="nil"/>
              <w:right w:val="single" w:sz="16" w:space="0" w:color="000000"/>
            </w:tcBorders>
            <w:shd w:val="clear" w:color="auto" w:fill="FFFFFF"/>
            <w:vAlign w:val="center"/>
          </w:tcPr>
          <w:p w:rsidR="00196FB0" w:rsidRPr="00196FB0" w:rsidRDefault="00316D2B" w:rsidP="00316D2B">
            <w:pPr>
              <w:autoSpaceDE w:val="0"/>
              <w:autoSpaceDN w:val="0"/>
              <w:adjustRightInd w:val="0"/>
              <w:spacing w:after="0" w:line="240" w:lineRule="auto"/>
              <w:jc w:val="center"/>
            </w:pPr>
            <w:r w:rsidRPr="00316D2B">
              <w:rPr>
                <w:rFonts w:ascii="Arial" w:hAnsi="Arial" w:cs="Arial"/>
                <w:sz w:val="18"/>
                <w:szCs w:val="18"/>
              </w:rPr>
              <w:t>100 %</w:t>
            </w:r>
          </w:p>
        </w:tc>
      </w:tr>
      <w:tr w:rsidR="00196FB0" w:rsidRPr="00196FB0" w:rsidTr="00316D2B">
        <w:trPr>
          <w:cantSplit/>
          <w:tblHeader/>
        </w:trPr>
        <w:tc>
          <w:tcPr>
            <w:tcW w:w="2050" w:type="dxa"/>
            <w:vMerge/>
            <w:tcBorders>
              <w:left w:val="single" w:sz="16" w:space="0" w:color="000000"/>
              <w:right w:val="nil"/>
            </w:tcBorders>
            <w:shd w:val="clear" w:color="auto" w:fill="FFFFFF"/>
          </w:tcPr>
          <w:p w:rsidR="00196FB0" w:rsidRPr="00196FB0" w:rsidRDefault="00196FB0" w:rsidP="00316D2B">
            <w:pPr>
              <w:autoSpaceDE w:val="0"/>
              <w:autoSpaceDN w:val="0"/>
              <w:adjustRightInd w:val="0"/>
              <w:spacing w:after="0" w:line="240" w:lineRule="auto"/>
              <w:jc w:val="left"/>
            </w:pPr>
          </w:p>
        </w:tc>
        <w:tc>
          <w:tcPr>
            <w:tcW w:w="1138" w:type="dxa"/>
            <w:vMerge/>
            <w:tcBorders>
              <w:left w:val="nil"/>
              <w:right w:val="nil"/>
            </w:tcBorders>
            <w:shd w:val="clear" w:color="auto" w:fill="FFFFFF"/>
          </w:tcPr>
          <w:p w:rsidR="00196FB0" w:rsidRPr="00196FB0" w:rsidRDefault="00196FB0" w:rsidP="00316D2B">
            <w:pPr>
              <w:autoSpaceDE w:val="0"/>
              <w:autoSpaceDN w:val="0"/>
              <w:adjustRightInd w:val="0"/>
              <w:spacing w:after="0" w:line="240" w:lineRule="auto"/>
              <w:jc w:val="left"/>
            </w:pPr>
          </w:p>
        </w:tc>
        <w:tc>
          <w:tcPr>
            <w:tcW w:w="729" w:type="dxa"/>
            <w:vMerge w:val="restart"/>
            <w:tcBorders>
              <w:left w:val="nil"/>
              <w:right w:val="single" w:sz="16" w:space="0" w:color="000000"/>
            </w:tcBorders>
            <w:shd w:val="clear" w:color="auto" w:fill="FFFFFF"/>
          </w:tcPr>
          <w:p w:rsidR="00196FB0" w:rsidRPr="00196FB0" w:rsidRDefault="00196FB0" w:rsidP="00316D2B">
            <w:pPr>
              <w:autoSpaceDE w:val="0"/>
              <w:autoSpaceDN w:val="0"/>
              <w:adjustRightInd w:val="0"/>
              <w:spacing w:after="0" w:line="240" w:lineRule="auto"/>
              <w:ind w:right="60"/>
              <w:jc w:val="left"/>
              <w:rPr>
                <w:rFonts w:ascii="Arial" w:hAnsi="Arial" w:cs="Arial"/>
                <w:color w:val="000000"/>
                <w:sz w:val="18"/>
                <w:szCs w:val="18"/>
              </w:rPr>
            </w:pPr>
          </w:p>
        </w:tc>
        <w:tc>
          <w:tcPr>
            <w:tcW w:w="926" w:type="dxa"/>
            <w:tcBorders>
              <w:left w:val="single" w:sz="16" w:space="0" w:color="000000"/>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1245" w:type="dxa"/>
            <w:tcBorders>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1094" w:type="dxa"/>
            <w:tcBorders>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1064" w:type="dxa"/>
            <w:tcBorders>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865" w:type="dxa"/>
            <w:tcBorders>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789" w:type="dxa"/>
            <w:tcBorders>
              <w:bottom w:val="nil"/>
              <w:right w:val="single" w:sz="16" w:space="0" w:color="000000"/>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r>
      <w:tr w:rsidR="00196FB0" w:rsidRPr="00196FB0" w:rsidTr="00316D2B">
        <w:trPr>
          <w:cantSplit/>
          <w:tblHeader/>
        </w:trPr>
        <w:tc>
          <w:tcPr>
            <w:tcW w:w="2050" w:type="dxa"/>
            <w:vMerge/>
            <w:tcBorders>
              <w:left w:val="single" w:sz="16" w:space="0" w:color="000000"/>
              <w:right w:val="nil"/>
            </w:tcBorders>
            <w:shd w:val="clear" w:color="auto" w:fill="FFFFFF"/>
          </w:tcPr>
          <w:p w:rsidR="00196FB0" w:rsidRPr="00196FB0" w:rsidRDefault="00196FB0" w:rsidP="00316D2B">
            <w:pPr>
              <w:autoSpaceDE w:val="0"/>
              <w:autoSpaceDN w:val="0"/>
              <w:adjustRightInd w:val="0"/>
              <w:spacing w:after="0" w:line="240" w:lineRule="auto"/>
              <w:jc w:val="left"/>
            </w:pPr>
          </w:p>
        </w:tc>
        <w:tc>
          <w:tcPr>
            <w:tcW w:w="1138" w:type="dxa"/>
            <w:vMerge/>
            <w:tcBorders>
              <w:left w:val="nil"/>
              <w:right w:val="nil"/>
            </w:tcBorders>
            <w:shd w:val="clear" w:color="auto" w:fill="FFFFFF"/>
          </w:tcPr>
          <w:p w:rsidR="00196FB0" w:rsidRPr="00196FB0" w:rsidRDefault="00196FB0" w:rsidP="00316D2B">
            <w:pPr>
              <w:autoSpaceDE w:val="0"/>
              <w:autoSpaceDN w:val="0"/>
              <w:adjustRightInd w:val="0"/>
              <w:spacing w:after="0" w:line="240" w:lineRule="auto"/>
              <w:jc w:val="left"/>
            </w:pPr>
          </w:p>
        </w:tc>
        <w:tc>
          <w:tcPr>
            <w:tcW w:w="729" w:type="dxa"/>
            <w:vMerge/>
            <w:tcBorders>
              <w:left w:val="nil"/>
              <w:right w:val="single" w:sz="16" w:space="0" w:color="000000"/>
            </w:tcBorders>
            <w:shd w:val="clear" w:color="auto" w:fill="FFFFFF"/>
          </w:tcPr>
          <w:p w:rsidR="00196FB0" w:rsidRPr="00196FB0" w:rsidRDefault="00196FB0" w:rsidP="00316D2B">
            <w:pPr>
              <w:autoSpaceDE w:val="0"/>
              <w:autoSpaceDN w:val="0"/>
              <w:adjustRightInd w:val="0"/>
              <w:spacing w:after="0" w:line="240" w:lineRule="auto"/>
              <w:jc w:val="left"/>
            </w:pPr>
          </w:p>
        </w:tc>
        <w:tc>
          <w:tcPr>
            <w:tcW w:w="926" w:type="dxa"/>
            <w:tcBorders>
              <w:top w:val="nil"/>
              <w:left w:val="single" w:sz="16" w:space="0" w:color="000000"/>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10,</w:t>
            </w:r>
            <w:proofErr w:type="gramStart"/>
            <w:r w:rsidRPr="00196FB0">
              <w:rPr>
                <w:rFonts w:ascii="Arial" w:hAnsi="Arial" w:cs="Arial"/>
                <w:color w:val="000000"/>
                <w:sz w:val="18"/>
                <w:szCs w:val="18"/>
              </w:rPr>
              <w:t>5%</w:t>
            </w:r>
            <w:proofErr w:type="gramEnd"/>
          </w:p>
        </w:tc>
        <w:tc>
          <w:tcPr>
            <w:tcW w:w="1245" w:type="dxa"/>
            <w:tcBorders>
              <w:top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23,</w:t>
            </w:r>
            <w:proofErr w:type="gramStart"/>
            <w:r w:rsidRPr="00196FB0">
              <w:rPr>
                <w:rFonts w:ascii="Arial" w:hAnsi="Arial" w:cs="Arial"/>
                <w:color w:val="000000"/>
                <w:sz w:val="18"/>
                <w:szCs w:val="18"/>
              </w:rPr>
              <w:t>3%</w:t>
            </w:r>
            <w:proofErr w:type="gramEnd"/>
          </w:p>
        </w:tc>
        <w:tc>
          <w:tcPr>
            <w:tcW w:w="1094" w:type="dxa"/>
            <w:tcBorders>
              <w:top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37,</w:t>
            </w:r>
            <w:proofErr w:type="gramStart"/>
            <w:r w:rsidRPr="00196FB0">
              <w:rPr>
                <w:rFonts w:ascii="Arial" w:hAnsi="Arial" w:cs="Arial"/>
                <w:color w:val="000000"/>
                <w:sz w:val="18"/>
                <w:szCs w:val="18"/>
              </w:rPr>
              <w:t>2%</w:t>
            </w:r>
            <w:proofErr w:type="gramEnd"/>
          </w:p>
        </w:tc>
        <w:tc>
          <w:tcPr>
            <w:tcW w:w="1064" w:type="dxa"/>
            <w:tcBorders>
              <w:top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17,</w:t>
            </w:r>
            <w:proofErr w:type="gramStart"/>
            <w:r w:rsidRPr="00196FB0">
              <w:rPr>
                <w:rFonts w:ascii="Arial" w:hAnsi="Arial" w:cs="Arial"/>
                <w:color w:val="000000"/>
                <w:sz w:val="18"/>
                <w:szCs w:val="18"/>
              </w:rPr>
              <w:t>4%</w:t>
            </w:r>
            <w:proofErr w:type="gramEnd"/>
          </w:p>
        </w:tc>
        <w:tc>
          <w:tcPr>
            <w:tcW w:w="865" w:type="dxa"/>
            <w:tcBorders>
              <w:top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11,</w:t>
            </w:r>
            <w:proofErr w:type="gramStart"/>
            <w:r w:rsidRPr="00196FB0">
              <w:rPr>
                <w:rFonts w:ascii="Arial" w:hAnsi="Arial" w:cs="Arial"/>
                <w:color w:val="000000"/>
                <w:sz w:val="18"/>
                <w:szCs w:val="18"/>
              </w:rPr>
              <w:t>6%</w:t>
            </w:r>
            <w:proofErr w:type="gramEnd"/>
          </w:p>
        </w:tc>
        <w:tc>
          <w:tcPr>
            <w:tcW w:w="789" w:type="dxa"/>
            <w:tcBorders>
              <w:top w:val="nil"/>
              <w:right w:val="single" w:sz="16" w:space="0" w:color="000000"/>
            </w:tcBorders>
            <w:shd w:val="clear" w:color="auto" w:fill="FFFFFF"/>
            <w:vAlign w:val="center"/>
          </w:tcPr>
          <w:p w:rsidR="00196FB0" w:rsidRPr="00196FB0" w:rsidRDefault="00316D2B" w:rsidP="00316D2B">
            <w:pPr>
              <w:autoSpaceDE w:val="0"/>
              <w:autoSpaceDN w:val="0"/>
              <w:adjustRightInd w:val="0"/>
              <w:spacing w:after="0" w:line="240" w:lineRule="auto"/>
              <w:jc w:val="center"/>
            </w:pPr>
            <w:r w:rsidRPr="00316D2B">
              <w:rPr>
                <w:rFonts w:ascii="Arial" w:hAnsi="Arial" w:cs="Arial"/>
                <w:sz w:val="18"/>
                <w:szCs w:val="18"/>
              </w:rPr>
              <w:t>100 %</w:t>
            </w:r>
          </w:p>
        </w:tc>
      </w:tr>
      <w:tr w:rsidR="00196FB0" w:rsidRPr="00196FB0" w:rsidTr="00316D2B">
        <w:trPr>
          <w:cantSplit/>
          <w:tblHeader/>
        </w:trPr>
        <w:tc>
          <w:tcPr>
            <w:tcW w:w="2050" w:type="dxa"/>
            <w:vMerge/>
            <w:tcBorders>
              <w:left w:val="single" w:sz="16" w:space="0" w:color="000000"/>
              <w:right w:val="nil"/>
            </w:tcBorders>
            <w:shd w:val="clear" w:color="auto" w:fill="FFFFFF"/>
          </w:tcPr>
          <w:p w:rsidR="00196FB0" w:rsidRPr="00196FB0" w:rsidRDefault="00196FB0" w:rsidP="00316D2B">
            <w:pPr>
              <w:autoSpaceDE w:val="0"/>
              <w:autoSpaceDN w:val="0"/>
              <w:adjustRightInd w:val="0"/>
              <w:spacing w:after="0" w:line="240" w:lineRule="auto"/>
              <w:jc w:val="left"/>
            </w:pPr>
          </w:p>
        </w:tc>
        <w:tc>
          <w:tcPr>
            <w:tcW w:w="1867" w:type="dxa"/>
            <w:gridSpan w:val="2"/>
            <w:vMerge w:val="restart"/>
            <w:tcBorders>
              <w:left w:val="nil"/>
              <w:right w:val="single" w:sz="16" w:space="0" w:color="000000"/>
            </w:tcBorders>
            <w:shd w:val="clear" w:color="auto" w:fill="FFFFFF"/>
          </w:tcPr>
          <w:p w:rsidR="00196FB0" w:rsidRPr="00196FB0" w:rsidRDefault="00196FB0" w:rsidP="00316D2B">
            <w:pPr>
              <w:autoSpaceDE w:val="0"/>
              <w:autoSpaceDN w:val="0"/>
              <w:adjustRightInd w:val="0"/>
              <w:spacing w:after="0" w:line="240" w:lineRule="auto"/>
              <w:ind w:left="60" w:right="60"/>
              <w:jc w:val="left"/>
              <w:rPr>
                <w:rFonts w:ascii="Arial" w:hAnsi="Arial" w:cs="Arial"/>
                <w:color w:val="000000"/>
                <w:sz w:val="18"/>
                <w:szCs w:val="18"/>
              </w:rPr>
            </w:pPr>
            <w:r w:rsidRPr="00196FB0">
              <w:rPr>
                <w:rFonts w:ascii="Arial" w:hAnsi="Arial" w:cs="Arial"/>
                <w:color w:val="000000"/>
                <w:sz w:val="18"/>
                <w:szCs w:val="18"/>
              </w:rPr>
              <w:t>Total</w:t>
            </w:r>
          </w:p>
        </w:tc>
        <w:tc>
          <w:tcPr>
            <w:tcW w:w="926" w:type="dxa"/>
            <w:tcBorders>
              <w:left w:val="single" w:sz="16" w:space="0" w:color="000000"/>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1245" w:type="dxa"/>
            <w:tcBorders>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1094" w:type="dxa"/>
            <w:tcBorders>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1064" w:type="dxa"/>
            <w:tcBorders>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865" w:type="dxa"/>
            <w:tcBorders>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789" w:type="dxa"/>
            <w:tcBorders>
              <w:bottom w:val="nil"/>
              <w:right w:val="single" w:sz="16" w:space="0" w:color="000000"/>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r>
      <w:tr w:rsidR="00196FB0" w:rsidRPr="00196FB0" w:rsidTr="00316D2B">
        <w:trPr>
          <w:cantSplit/>
          <w:tblHeader/>
        </w:trPr>
        <w:tc>
          <w:tcPr>
            <w:tcW w:w="2050" w:type="dxa"/>
            <w:vMerge/>
            <w:tcBorders>
              <w:left w:val="single" w:sz="16" w:space="0" w:color="000000"/>
              <w:right w:val="nil"/>
            </w:tcBorders>
            <w:shd w:val="clear" w:color="auto" w:fill="FFFFFF"/>
          </w:tcPr>
          <w:p w:rsidR="00196FB0" w:rsidRPr="00196FB0" w:rsidRDefault="00196FB0" w:rsidP="00316D2B">
            <w:pPr>
              <w:autoSpaceDE w:val="0"/>
              <w:autoSpaceDN w:val="0"/>
              <w:adjustRightInd w:val="0"/>
              <w:spacing w:after="0" w:line="240" w:lineRule="auto"/>
              <w:jc w:val="left"/>
            </w:pPr>
          </w:p>
        </w:tc>
        <w:tc>
          <w:tcPr>
            <w:tcW w:w="1867" w:type="dxa"/>
            <w:gridSpan w:val="2"/>
            <w:vMerge/>
            <w:tcBorders>
              <w:left w:val="nil"/>
              <w:right w:val="single" w:sz="16" w:space="0" w:color="000000"/>
            </w:tcBorders>
            <w:shd w:val="clear" w:color="auto" w:fill="FFFFFF"/>
          </w:tcPr>
          <w:p w:rsidR="00196FB0" w:rsidRPr="00196FB0" w:rsidRDefault="00196FB0" w:rsidP="00316D2B">
            <w:pPr>
              <w:autoSpaceDE w:val="0"/>
              <w:autoSpaceDN w:val="0"/>
              <w:adjustRightInd w:val="0"/>
              <w:spacing w:after="0" w:line="240" w:lineRule="auto"/>
              <w:jc w:val="left"/>
            </w:pPr>
          </w:p>
        </w:tc>
        <w:tc>
          <w:tcPr>
            <w:tcW w:w="926" w:type="dxa"/>
            <w:tcBorders>
              <w:top w:val="nil"/>
              <w:left w:val="single" w:sz="16" w:space="0" w:color="000000"/>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23,</w:t>
            </w:r>
            <w:proofErr w:type="gramStart"/>
            <w:r w:rsidRPr="00196FB0">
              <w:rPr>
                <w:rFonts w:ascii="Arial" w:hAnsi="Arial" w:cs="Arial"/>
                <w:color w:val="000000"/>
                <w:sz w:val="18"/>
                <w:szCs w:val="18"/>
              </w:rPr>
              <w:t>8%</w:t>
            </w:r>
            <w:proofErr w:type="gramEnd"/>
          </w:p>
        </w:tc>
        <w:tc>
          <w:tcPr>
            <w:tcW w:w="1245" w:type="dxa"/>
            <w:tcBorders>
              <w:top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27,</w:t>
            </w:r>
            <w:proofErr w:type="gramStart"/>
            <w:r w:rsidRPr="00196FB0">
              <w:rPr>
                <w:rFonts w:ascii="Arial" w:hAnsi="Arial" w:cs="Arial"/>
                <w:color w:val="000000"/>
                <w:sz w:val="18"/>
                <w:szCs w:val="18"/>
              </w:rPr>
              <w:t>5%</w:t>
            </w:r>
            <w:proofErr w:type="gramEnd"/>
          </w:p>
        </w:tc>
        <w:tc>
          <w:tcPr>
            <w:tcW w:w="1094" w:type="dxa"/>
            <w:tcBorders>
              <w:top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28,</w:t>
            </w:r>
            <w:proofErr w:type="gramStart"/>
            <w:r w:rsidRPr="00196FB0">
              <w:rPr>
                <w:rFonts w:ascii="Arial" w:hAnsi="Arial" w:cs="Arial"/>
                <w:color w:val="000000"/>
                <w:sz w:val="18"/>
                <w:szCs w:val="18"/>
              </w:rPr>
              <w:t>8%</w:t>
            </w:r>
            <w:proofErr w:type="gramEnd"/>
          </w:p>
        </w:tc>
        <w:tc>
          <w:tcPr>
            <w:tcW w:w="1064" w:type="dxa"/>
            <w:tcBorders>
              <w:top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13,</w:t>
            </w:r>
            <w:proofErr w:type="gramStart"/>
            <w:r w:rsidRPr="00196FB0">
              <w:rPr>
                <w:rFonts w:ascii="Arial" w:hAnsi="Arial" w:cs="Arial"/>
                <w:color w:val="000000"/>
                <w:sz w:val="18"/>
                <w:szCs w:val="18"/>
              </w:rPr>
              <w:t>8%</w:t>
            </w:r>
            <w:proofErr w:type="gramEnd"/>
          </w:p>
        </w:tc>
        <w:tc>
          <w:tcPr>
            <w:tcW w:w="865" w:type="dxa"/>
            <w:tcBorders>
              <w:top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6,</w:t>
            </w:r>
            <w:proofErr w:type="gramStart"/>
            <w:r w:rsidRPr="00196FB0">
              <w:rPr>
                <w:rFonts w:ascii="Arial" w:hAnsi="Arial" w:cs="Arial"/>
                <w:color w:val="000000"/>
                <w:sz w:val="18"/>
                <w:szCs w:val="18"/>
              </w:rPr>
              <w:t>3%</w:t>
            </w:r>
            <w:proofErr w:type="gramEnd"/>
          </w:p>
        </w:tc>
        <w:tc>
          <w:tcPr>
            <w:tcW w:w="789" w:type="dxa"/>
            <w:tcBorders>
              <w:top w:val="nil"/>
              <w:right w:val="single" w:sz="16" w:space="0" w:color="000000"/>
            </w:tcBorders>
            <w:shd w:val="clear" w:color="auto" w:fill="FFFFFF"/>
            <w:vAlign w:val="center"/>
          </w:tcPr>
          <w:p w:rsidR="00196FB0" w:rsidRPr="00196FB0" w:rsidRDefault="00316D2B" w:rsidP="00316D2B">
            <w:pPr>
              <w:autoSpaceDE w:val="0"/>
              <w:autoSpaceDN w:val="0"/>
              <w:adjustRightInd w:val="0"/>
              <w:spacing w:after="0" w:line="240" w:lineRule="auto"/>
              <w:jc w:val="center"/>
            </w:pPr>
            <w:r w:rsidRPr="00316D2B">
              <w:rPr>
                <w:rFonts w:ascii="Arial" w:hAnsi="Arial" w:cs="Arial"/>
                <w:sz w:val="18"/>
                <w:szCs w:val="18"/>
              </w:rPr>
              <w:t>100 %</w:t>
            </w:r>
          </w:p>
        </w:tc>
      </w:tr>
      <w:tr w:rsidR="00196FB0" w:rsidRPr="00196FB0" w:rsidTr="00316D2B">
        <w:trPr>
          <w:cantSplit/>
          <w:tblHeader/>
        </w:trPr>
        <w:tc>
          <w:tcPr>
            <w:tcW w:w="2050" w:type="dxa"/>
            <w:vMerge w:val="restart"/>
            <w:tcBorders>
              <w:left w:val="single" w:sz="16" w:space="0" w:color="000000"/>
              <w:bottom w:val="single" w:sz="16" w:space="0" w:color="000000"/>
              <w:right w:val="nil"/>
            </w:tcBorders>
            <w:shd w:val="clear" w:color="auto" w:fill="FFFFFF"/>
          </w:tcPr>
          <w:p w:rsidR="00196FB0" w:rsidRPr="00196FB0" w:rsidRDefault="00196FB0" w:rsidP="00316D2B">
            <w:pPr>
              <w:autoSpaceDE w:val="0"/>
              <w:autoSpaceDN w:val="0"/>
              <w:adjustRightInd w:val="0"/>
              <w:spacing w:after="0" w:line="240" w:lineRule="auto"/>
              <w:ind w:left="60" w:right="60"/>
              <w:jc w:val="left"/>
              <w:rPr>
                <w:rFonts w:ascii="Arial" w:hAnsi="Arial" w:cs="Arial"/>
                <w:color w:val="000000"/>
                <w:sz w:val="18"/>
                <w:szCs w:val="18"/>
              </w:rPr>
            </w:pPr>
            <w:r w:rsidRPr="00196FB0">
              <w:rPr>
                <w:rFonts w:ascii="Arial" w:hAnsi="Arial" w:cs="Arial"/>
                <w:color w:val="000000"/>
                <w:sz w:val="18"/>
                <w:szCs w:val="18"/>
              </w:rPr>
              <w:t>Nej</w:t>
            </w:r>
          </w:p>
        </w:tc>
        <w:tc>
          <w:tcPr>
            <w:tcW w:w="1138" w:type="dxa"/>
            <w:vMerge w:val="restart"/>
            <w:tcBorders>
              <w:left w:val="nil"/>
              <w:right w:val="nil"/>
            </w:tcBorders>
            <w:shd w:val="clear" w:color="auto" w:fill="FFFFFF"/>
          </w:tcPr>
          <w:p w:rsidR="00316D2B" w:rsidRDefault="00316D2B" w:rsidP="00316D2B">
            <w:pPr>
              <w:autoSpaceDE w:val="0"/>
              <w:autoSpaceDN w:val="0"/>
              <w:adjustRightInd w:val="0"/>
              <w:spacing w:after="0" w:line="240" w:lineRule="auto"/>
              <w:ind w:left="60" w:right="60"/>
              <w:jc w:val="left"/>
              <w:rPr>
                <w:rFonts w:ascii="Arial" w:hAnsi="Arial" w:cs="Arial"/>
                <w:color w:val="000000"/>
                <w:sz w:val="18"/>
                <w:szCs w:val="18"/>
              </w:rPr>
            </w:pPr>
            <w:r>
              <w:rPr>
                <w:rFonts w:ascii="Arial" w:hAnsi="Arial" w:cs="Arial"/>
                <w:color w:val="000000"/>
                <w:sz w:val="18"/>
                <w:szCs w:val="18"/>
              </w:rPr>
              <w:t xml:space="preserve">Ikke </w:t>
            </w:r>
            <w:r w:rsidR="00CE3BEE">
              <w:rPr>
                <w:rFonts w:ascii="Arial" w:hAnsi="Arial" w:cs="Arial"/>
                <w:color w:val="000000"/>
                <w:sz w:val="18"/>
                <w:szCs w:val="18"/>
              </w:rPr>
              <w:t xml:space="preserve">små </w:t>
            </w:r>
            <w:r>
              <w:rPr>
                <w:rFonts w:ascii="Arial" w:hAnsi="Arial" w:cs="Arial"/>
                <w:color w:val="000000"/>
                <w:sz w:val="18"/>
                <w:szCs w:val="18"/>
              </w:rPr>
              <w:t>børn</w:t>
            </w:r>
          </w:p>
          <w:p w:rsidR="00316D2B" w:rsidRDefault="00316D2B" w:rsidP="00316D2B">
            <w:pPr>
              <w:autoSpaceDE w:val="0"/>
              <w:autoSpaceDN w:val="0"/>
              <w:adjustRightInd w:val="0"/>
              <w:spacing w:after="0" w:line="240" w:lineRule="auto"/>
              <w:ind w:left="60" w:right="60"/>
              <w:jc w:val="left"/>
              <w:rPr>
                <w:rFonts w:ascii="Arial" w:hAnsi="Arial" w:cs="Arial"/>
                <w:color w:val="000000"/>
                <w:sz w:val="18"/>
                <w:szCs w:val="18"/>
              </w:rPr>
            </w:pPr>
          </w:p>
          <w:p w:rsidR="00196FB0" w:rsidRPr="00196FB0" w:rsidRDefault="00CE3BEE" w:rsidP="00CE3BEE">
            <w:pPr>
              <w:autoSpaceDE w:val="0"/>
              <w:autoSpaceDN w:val="0"/>
              <w:adjustRightInd w:val="0"/>
              <w:spacing w:after="0" w:line="240" w:lineRule="auto"/>
              <w:ind w:left="60" w:right="60"/>
              <w:jc w:val="left"/>
              <w:rPr>
                <w:rFonts w:ascii="Arial" w:hAnsi="Arial" w:cs="Arial"/>
                <w:color w:val="000000"/>
                <w:sz w:val="18"/>
                <w:szCs w:val="18"/>
              </w:rPr>
            </w:pPr>
            <w:r>
              <w:rPr>
                <w:rFonts w:ascii="Arial" w:hAnsi="Arial" w:cs="Arial"/>
                <w:color w:val="000000"/>
                <w:sz w:val="18"/>
                <w:szCs w:val="18"/>
              </w:rPr>
              <w:t>Småb</w:t>
            </w:r>
            <w:r w:rsidR="00316D2B">
              <w:rPr>
                <w:rFonts w:ascii="Arial" w:hAnsi="Arial" w:cs="Arial"/>
                <w:color w:val="000000"/>
                <w:sz w:val="18"/>
                <w:szCs w:val="18"/>
              </w:rPr>
              <w:t>ørn</w:t>
            </w:r>
            <w:r w:rsidR="00316D2B" w:rsidRPr="00196FB0">
              <w:rPr>
                <w:rFonts w:ascii="Arial" w:hAnsi="Arial" w:cs="Arial"/>
                <w:color w:val="000000"/>
                <w:sz w:val="18"/>
                <w:szCs w:val="18"/>
              </w:rPr>
              <w:t xml:space="preserve"> </w:t>
            </w:r>
          </w:p>
        </w:tc>
        <w:tc>
          <w:tcPr>
            <w:tcW w:w="729" w:type="dxa"/>
            <w:vMerge w:val="restart"/>
            <w:tcBorders>
              <w:left w:val="nil"/>
              <w:right w:val="single" w:sz="16" w:space="0" w:color="000000"/>
            </w:tcBorders>
            <w:shd w:val="clear" w:color="auto" w:fill="FFFFFF"/>
          </w:tcPr>
          <w:p w:rsidR="00196FB0" w:rsidRPr="00196FB0" w:rsidRDefault="00196FB0" w:rsidP="00316D2B">
            <w:pPr>
              <w:autoSpaceDE w:val="0"/>
              <w:autoSpaceDN w:val="0"/>
              <w:adjustRightInd w:val="0"/>
              <w:spacing w:after="0" w:line="240" w:lineRule="auto"/>
              <w:ind w:right="60"/>
              <w:jc w:val="left"/>
              <w:rPr>
                <w:rFonts w:ascii="Arial" w:hAnsi="Arial" w:cs="Arial"/>
                <w:color w:val="000000"/>
                <w:sz w:val="18"/>
                <w:szCs w:val="18"/>
              </w:rPr>
            </w:pPr>
          </w:p>
        </w:tc>
        <w:tc>
          <w:tcPr>
            <w:tcW w:w="926" w:type="dxa"/>
            <w:tcBorders>
              <w:left w:val="single" w:sz="16" w:space="0" w:color="000000"/>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1245" w:type="dxa"/>
            <w:tcBorders>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1094" w:type="dxa"/>
            <w:tcBorders>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1064" w:type="dxa"/>
            <w:tcBorders>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865" w:type="dxa"/>
            <w:tcBorders>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789" w:type="dxa"/>
            <w:tcBorders>
              <w:bottom w:val="nil"/>
              <w:right w:val="single" w:sz="16" w:space="0" w:color="000000"/>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r>
      <w:tr w:rsidR="00196FB0" w:rsidRPr="00196FB0" w:rsidTr="00316D2B">
        <w:trPr>
          <w:cantSplit/>
          <w:tblHeader/>
        </w:trPr>
        <w:tc>
          <w:tcPr>
            <w:tcW w:w="2050" w:type="dxa"/>
            <w:vMerge/>
            <w:tcBorders>
              <w:left w:val="single" w:sz="16" w:space="0" w:color="000000"/>
              <w:bottom w:val="single" w:sz="16" w:space="0" w:color="000000"/>
              <w:right w:val="nil"/>
            </w:tcBorders>
            <w:shd w:val="clear" w:color="auto" w:fill="FFFFFF"/>
          </w:tcPr>
          <w:p w:rsidR="00196FB0" w:rsidRPr="00196FB0" w:rsidRDefault="00196FB0" w:rsidP="00316D2B">
            <w:pPr>
              <w:autoSpaceDE w:val="0"/>
              <w:autoSpaceDN w:val="0"/>
              <w:adjustRightInd w:val="0"/>
              <w:spacing w:after="0" w:line="240" w:lineRule="auto"/>
              <w:jc w:val="left"/>
              <w:rPr>
                <w:rFonts w:ascii="Arial" w:hAnsi="Arial" w:cs="Arial"/>
                <w:color w:val="000000"/>
                <w:sz w:val="18"/>
                <w:szCs w:val="18"/>
              </w:rPr>
            </w:pPr>
          </w:p>
        </w:tc>
        <w:tc>
          <w:tcPr>
            <w:tcW w:w="1138" w:type="dxa"/>
            <w:vMerge/>
            <w:tcBorders>
              <w:left w:val="nil"/>
              <w:right w:val="nil"/>
            </w:tcBorders>
            <w:shd w:val="clear" w:color="auto" w:fill="FFFFFF"/>
          </w:tcPr>
          <w:p w:rsidR="00196FB0" w:rsidRPr="00196FB0" w:rsidRDefault="00196FB0" w:rsidP="00316D2B">
            <w:pPr>
              <w:autoSpaceDE w:val="0"/>
              <w:autoSpaceDN w:val="0"/>
              <w:adjustRightInd w:val="0"/>
              <w:spacing w:after="0" w:line="240" w:lineRule="auto"/>
              <w:jc w:val="left"/>
              <w:rPr>
                <w:rFonts w:ascii="Arial" w:hAnsi="Arial" w:cs="Arial"/>
                <w:color w:val="000000"/>
                <w:sz w:val="18"/>
                <w:szCs w:val="18"/>
              </w:rPr>
            </w:pPr>
          </w:p>
        </w:tc>
        <w:tc>
          <w:tcPr>
            <w:tcW w:w="729" w:type="dxa"/>
            <w:vMerge/>
            <w:tcBorders>
              <w:left w:val="nil"/>
              <w:right w:val="single" w:sz="16" w:space="0" w:color="000000"/>
            </w:tcBorders>
            <w:shd w:val="clear" w:color="auto" w:fill="FFFFFF"/>
          </w:tcPr>
          <w:p w:rsidR="00196FB0" w:rsidRPr="00196FB0" w:rsidRDefault="00196FB0" w:rsidP="00316D2B">
            <w:pPr>
              <w:autoSpaceDE w:val="0"/>
              <w:autoSpaceDN w:val="0"/>
              <w:adjustRightInd w:val="0"/>
              <w:spacing w:after="0" w:line="240" w:lineRule="auto"/>
              <w:jc w:val="left"/>
              <w:rPr>
                <w:rFonts w:ascii="Arial" w:hAnsi="Arial" w:cs="Arial"/>
                <w:color w:val="000000"/>
                <w:sz w:val="18"/>
                <w:szCs w:val="18"/>
              </w:rPr>
            </w:pPr>
          </w:p>
        </w:tc>
        <w:tc>
          <w:tcPr>
            <w:tcW w:w="926" w:type="dxa"/>
            <w:tcBorders>
              <w:top w:val="nil"/>
              <w:left w:val="single" w:sz="16" w:space="0" w:color="000000"/>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54,</w:t>
            </w:r>
            <w:proofErr w:type="gramStart"/>
            <w:r w:rsidRPr="00196FB0">
              <w:rPr>
                <w:rFonts w:ascii="Arial" w:hAnsi="Arial" w:cs="Arial"/>
                <w:color w:val="000000"/>
                <w:sz w:val="18"/>
                <w:szCs w:val="18"/>
              </w:rPr>
              <w:t>4%</w:t>
            </w:r>
            <w:proofErr w:type="gramEnd"/>
          </w:p>
        </w:tc>
        <w:tc>
          <w:tcPr>
            <w:tcW w:w="1245" w:type="dxa"/>
            <w:tcBorders>
              <w:top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30,</w:t>
            </w:r>
            <w:proofErr w:type="gramStart"/>
            <w:r w:rsidRPr="00196FB0">
              <w:rPr>
                <w:rFonts w:ascii="Arial" w:hAnsi="Arial" w:cs="Arial"/>
                <w:color w:val="000000"/>
                <w:sz w:val="18"/>
                <w:szCs w:val="18"/>
              </w:rPr>
              <w:t>9%</w:t>
            </w:r>
            <w:proofErr w:type="gramEnd"/>
          </w:p>
        </w:tc>
        <w:tc>
          <w:tcPr>
            <w:tcW w:w="1094" w:type="dxa"/>
            <w:tcBorders>
              <w:top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4,</w:t>
            </w:r>
            <w:proofErr w:type="gramStart"/>
            <w:r w:rsidRPr="00196FB0">
              <w:rPr>
                <w:rFonts w:ascii="Arial" w:hAnsi="Arial" w:cs="Arial"/>
                <w:color w:val="000000"/>
                <w:sz w:val="18"/>
                <w:szCs w:val="18"/>
              </w:rPr>
              <w:t>4%</w:t>
            </w:r>
            <w:proofErr w:type="gramEnd"/>
          </w:p>
        </w:tc>
        <w:tc>
          <w:tcPr>
            <w:tcW w:w="1064" w:type="dxa"/>
            <w:tcBorders>
              <w:top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4,</w:t>
            </w:r>
            <w:proofErr w:type="gramStart"/>
            <w:r w:rsidRPr="00196FB0">
              <w:rPr>
                <w:rFonts w:ascii="Arial" w:hAnsi="Arial" w:cs="Arial"/>
                <w:color w:val="000000"/>
                <w:sz w:val="18"/>
                <w:szCs w:val="18"/>
              </w:rPr>
              <w:t>4%</w:t>
            </w:r>
            <w:proofErr w:type="gramEnd"/>
          </w:p>
        </w:tc>
        <w:tc>
          <w:tcPr>
            <w:tcW w:w="865" w:type="dxa"/>
            <w:tcBorders>
              <w:top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5,</w:t>
            </w:r>
            <w:proofErr w:type="gramStart"/>
            <w:r w:rsidRPr="00196FB0">
              <w:rPr>
                <w:rFonts w:ascii="Arial" w:hAnsi="Arial" w:cs="Arial"/>
                <w:color w:val="000000"/>
                <w:sz w:val="18"/>
                <w:szCs w:val="18"/>
              </w:rPr>
              <w:t>9%</w:t>
            </w:r>
            <w:proofErr w:type="gramEnd"/>
          </w:p>
        </w:tc>
        <w:tc>
          <w:tcPr>
            <w:tcW w:w="789" w:type="dxa"/>
            <w:tcBorders>
              <w:top w:val="nil"/>
              <w:right w:val="single" w:sz="16" w:space="0" w:color="000000"/>
            </w:tcBorders>
            <w:shd w:val="clear" w:color="auto" w:fill="FFFFFF"/>
            <w:vAlign w:val="center"/>
          </w:tcPr>
          <w:p w:rsidR="00196FB0" w:rsidRPr="00196FB0" w:rsidRDefault="00316D2B" w:rsidP="00316D2B">
            <w:pPr>
              <w:autoSpaceDE w:val="0"/>
              <w:autoSpaceDN w:val="0"/>
              <w:adjustRightInd w:val="0"/>
              <w:spacing w:after="0" w:line="240" w:lineRule="auto"/>
              <w:jc w:val="center"/>
            </w:pPr>
            <w:r w:rsidRPr="00316D2B">
              <w:rPr>
                <w:rFonts w:ascii="Arial" w:hAnsi="Arial" w:cs="Arial"/>
                <w:sz w:val="18"/>
                <w:szCs w:val="18"/>
              </w:rPr>
              <w:t>100 %</w:t>
            </w:r>
          </w:p>
        </w:tc>
      </w:tr>
      <w:tr w:rsidR="00196FB0" w:rsidRPr="00196FB0" w:rsidTr="00316D2B">
        <w:trPr>
          <w:cantSplit/>
          <w:tblHeader/>
        </w:trPr>
        <w:tc>
          <w:tcPr>
            <w:tcW w:w="2050" w:type="dxa"/>
            <w:vMerge/>
            <w:tcBorders>
              <w:left w:val="single" w:sz="16" w:space="0" w:color="000000"/>
              <w:bottom w:val="single" w:sz="16" w:space="0" w:color="000000"/>
              <w:right w:val="nil"/>
            </w:tcBorders>
            <w:shd w:val="clear" w:color="auto" w:fill="FFFFFF"/>
          </w:tcPr>
          <w:p w:rsidR="00196FB0" w:rsidRPr="00196FB0" w:rsidRDefault="00196FB0" w:rsidP="00316D2B">
            <w:pPr>
              <w:autoSpaceDE w:val="0"/>
              <w:autoSpaceDN w:val="0"/>
              <w:adjustRightInd w:val="0"/>
              <w:spacing w:after="0" w:line="240" w:lineRule="auto"/>
              <w:jc w:val="left"/>
            </w:pPr>
          </w:p>
        </w:tc>
        <w:tc>
          <w:tcPr>
            <w:tcW w:w="1138" w:type="dxa"/>
            <w:vMerge/>
            <w:tcBorders>
              <w:left w:val="nil"/>
              <w:right w:val="nil"/>
            </w:tcBorders>
            <w:shd w:val="clear" w:color="auto" w:fill="FFFFFF"/>
          </w:tcPr>
          <w:p w:rsidR="00196FB0" w:rsidRPr="00196FB0" w:rsidRDefault="00196FB0" w:rsidP="00316D2B">
            <w:pPr>
              <w:autoSpaceDE w:val="0"/>
              <w:autoSpaceDN w:val="0"/>
              <w:adjustRightInd w:val="0"/>
              <w:spacing w:after="0" w:line="240" w:lineRule="auto"/>
              <w:jc w:val="left"/>
            </w:pPr>
          </w:p>
        </w:tc>
        <w:tc>
          <w:tcPr>
            <w:tcW w:w="729" w:type="dxa"/>
            <w:vMerge w:val="restart"/>
            <w:tcBorders>
              <w:left w:val="nil"/>
              <w:right w:val="single" w:sz="16" w:space="0" w:color="000000"/>
            </w:tcBorders>
            <w:shd w:val="clear" w:color="auto" w:fill="FFFFFF"/>
          </w:tcPr>
          <w:p w:rsidR="00196FB0" w:rsidRPr="00196FB0" w:rsidRDefault="00196FB0" w:rsidP="00316D2B">
            <w:pPr>
              <w:autoSpaceDE w:val="0"/>
              <w:autoSpaceDN w:val="0"/>
              <w:adjustRightInd w:val="0"/>
              <w:spacing w:after="0" w:line="240" w:lineRule="auto"/>
              <w:ind w:left="60" w:right="60"/>
              <w:jc w:val="left"/>
              <w:rPr>
                <w:rFonts w:ascii="Arial" w:hAnsi="Arial" w:cs="Arial"/>
                <w:color w:val="000000"/>
                <w:sz w:val="18"/>
                <w:szCs w:val="18"/>
              </w:rPr>
            </w:pPr>
          </w:p>
        </w:tc>
        <w:tc>
          <w:tcPr>
            <w:tcW w:w="926" w:type="dxa"/>
            <w:tcBorders>
              <w:left w:val="single" w:sz="16" w:space="0" w:color="000000"/>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1245" w:type="dxa"/>
            <w:tcBorders>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1094" w:type="dxa"/>
            <w:tcBorders>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1064" w:type="dxa"/>
            <w:tcBorders>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865" w:type="dxa"/>
            <w:tcBorders>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789" w:type="dxa"/>
            <w:tcBorders>
              <w:bottom w:val="nil"/>
              <w:right w:val="single" w:sz="16" w:space="0" w:color="000000"/>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r>
      <w:tr w:rsidR="00196FB0" w:rsidRPr="00196FB0" w:rsidTr="00316D2B">
        <w:trPr>
          <w:cantSplit/>
          <w:tblHeader/>
        </w:trPr>
        <w:tc>
          <w:tcPr>
            <w:tcW w:w="2050" w:type="dxa"/>
            <w:vMerge/>
            <w:tcBorders>
              <w:left w:val="single" w:sz="16" w:space="0" w:color="000000"/>
              <w:bottom w:val="single" w:sz="16" w:space="0" w:color="000000"/>
              <w:right w:val="nil"/>
            </w:tcBorders>
            <w:shd w:val="clear" w:color="auto" w:fill="FFFFFF"/>
          </w:tcPr>
          <w:p w:rsidR="00196FB0" w:rsidRPr="00196FB0" w:rsidRDefault="00196FB0" w:rsidP="00316D2B">
            <w:pPr>
              <w:autoSpaceDE w:val="0"/>
              <w:autoSpaceDN w:val="0"/>
              <w:adjustRightInd w:val="0"/>
              <w:spacing w:after="0" w:line="240" w:lineRule="auto"/>
              <w:jc w:val="left"/>
            </w:pPr>
          </w:p>
        </w:tc>
        <w:tc>
          <w:tcPr>
            <w:tcW w:w="1138" w:type="dxa"/>
            <w:vMerge/>
            <w:tcBorders>
              <w:left w:val="nil"/>
              <w:right w:val="nil"/>
            </w:tcBorders>
            <w:shd w:val="clear" w:color="auto" w:fill="FFFFFF"/>
          </w:tcPr>
          <w:p w:rsidR="00196FB0" w:rsidRPr="00196FB0" w:rsidRDefault="00196FB0" w:rsidP="00316D2B">
            <w:pPr>
              <w:autoSpaceDE w:val="0"/>
              <w:autoSpaceDN w:val="0"/>
              <w:adjustRightInd w:val="0"/>
              <w:spacing w:after="0" w:line="240" w:lineRule="auto"/>
              <w:jc w:val="left"/>
            </w:pPr>
          </w:p>
        </w:tc>
        <w:tc>
          <w:tcPr>
            <w:tcW w:w="729" w:type="dxa"/>
            <w:vMerge/>
            <w:tcBorders>
              <w:left w:val="nil"/>
              <w:right w:val="single" w:sz="16" w:space="0" w:color="000000"/>
            </w:tcBorders>
            <w:shd w:val="clear" w:color="auto" w:fill="FFFFFF"/>
          </w:tcPr>
          <w:p w:rsidR="00196FB0" w:rsidRPr="00196FB0" w:rsidRDefault="00196FB0" w:rsidP="00316D2B">
            <w:pPr>
              <w:autoSpaceDE w:val="0"/>
              <w:autoSpaceDN w:val="0"/>
              <w:adjustRightInd w:val="0"/>
              <w:spacing w:after="0" w:line="240" w:lineRule="auto"/>
              <w:jc w:val="left"/>
            </w:pPr>
          </w:p>
        </w:tc>
        <w:tc>
          <w:tcPr>
            <w:tcW w:w="926" w:type="dxa"/>
            <w:tcBorders>
              <w:top w:val="nil"/>
              <w:left w:val="single" w:sz="16" w:space="0" w:color="000000"/>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9,</w:t>
            </w:r>
            <w:proofErr w:type="gramStart"/>
            <w:r w:rsidRPr="00196FB0">
              <w:rPr>
                <w:rFonts w:ascii="Arial" w:hAnsi="Arial" w:cs="Arial"/>
                <w:color w:val="000000"/>
                <w:sz w:val="18"/>
                <w:szCs w:val="18"/>
              </w:rPr>
              <w:t>8%</w:t>
            </w:r>
            <w:proofErr w:type="gramEnd"/>
          </w:p>
        </w:tc>
        <w:tc>
          <w:tcPr>
            <w:tcW w:w="1245" w:type="dxa"/>
            <w:tcBorders>
              <w:top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36,</w:t>
            </w:r>
            <w:proofErr w:type="gramStart"/>
            <w:r w:rsidRPr="00196FB0">
              <w:rPr>
                <w:rFonts w:ascii="Arial" w:hAnsi="Arial" w:cs="Arial"/>
                <w:color w:val="000000"/>
                <w:sz w:val="18"/>
                <w:szCs w:val="18"/>
              </w:rPr>
              <w:t>6%</w:t>
            </w:r>
            <w:proofErr w:type="gramEnd"/>
          </w:p>
        </w:tc>
        <w:tc>
          <w:tcPr>
            <w:tcW w:w="1094" w:type="dxa"/>
            <w:tcBorders>
              <w:top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33,</w:t>
            </w:r>
            <w:proofErr w:type="gramStart"/>
            <w:r w:rsidRPr="00196FB0">
              <w:rPr>
                <w:rFonts w:ascii="Arial" w:hAnsi="Arial" w:cs="Arial"/>
                <w:color w:val="000000"/>
                <w:sz w:val="18"/>
                <w:szCs w:val="18"/>
              </w:rPr>
              <w:t>0%</w:t>
            </w:r>
            <w:proofErr w:type="gramEnd"/>
          </w:p>
        </w:tc>
        <w:tc>
          <w:tcPr>
            <w:tcW w:w="1064" w:type="dxa"/>
            <w:tcBorders>
              <w:top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15,</w:t>
            </w:r>
            <w:proofErr w:type="gramStart"/>
            <w:r w:rsidRPr="00196FB0">
              <w:rPr>
                <w:rFonts w:ascii="Arial" w:hAnsi="Arial" w:cs="Arial"/>
                <w:color w:val="000000"/>
                <w:sz w:val="18"/>
                <w:szCs w:val="18"/>
              </w:rPr>
              <w:t>2%</w:t>
            </w:r>
            <w:proofErr w:type="gramEnd"/>
          </w:p>
        </w:tc>
        <w:tc>
          <w:tcPr>
            <w:tcW w:w="865" w:type="dxa"/>
            <w:tcBorders>
              <w:top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5,</w:t>
            </w:r>
            <w:proofErr w:type="gramStart"/>
            <w:r w:rsidRPr="00196FB0">
              <w:rPr>
                <w:rFonts w:ascii="Arial" w:hAnsi="Arial" w:cs="Arial"/>
                <w:color w:val="000000"/>
                <w:sz w:val="18"/>
                <w:szCs w:val="18"/>
              </w:rPr>
              <w:t>4%</w:t>
            </w:r>
            <w:proofErr w:type="gramEnd"/>
          </w:p>
        </w:tc>
        <w:tc>
          <w:tcPr>
            <w:tcW w:w="789" w:type="dxa"/>
            <w:tcBorders>
              <w:top w:val="nil"/>
              <w:right w:val="single" w:sz="16" w:space="0" w:color="000000"/>
            </w:tcBorders>
            <w:shd w:val="clear" w:color="auto" w:fill="FFFFFF"/>
            <w:vAlign w:val="center"/>
          </w:tcPr>
          <w:p w:rsidR="00196FB0" w:rsidRPr="00196FB0" w:rsidRDefault="00316D2B" w:rsidP="00316D2B">
            <w:pPr>
              <w:autoSpaceDE w:val="0"/>
              <w:autoSpaceDN w:val="0"/>
              <w:adjustRightInd w:val="0"/>
              <w:spacing w:after="0" w:line="240" w:lineRule="auto"/>
              <w:jc w:val="center"/>
            </w:pPr>
            <w:r w:rsidRPr="00316D2B">
              <w:rPr>
                <w:rFonts w:ascii="Arial" w:hAnsi="Arial" w:cs="Arial"/>
                <w:sz w:val="18"/>
                <w:szCs w:val="18"/>
              </w:rPr>
              <w:t>100 %</w:t>
            </w:r>
          </w:p>
        </w:tc>
      </w:tr>
      <w:tr w:rsidR="00196FB0" w:rsidRPr="00196FB0" w:rsidTr="00316D2B">
        <w:trPr>
          <w:cantSplit/>
          <w:tblHeader/>
        </w:trPr>
        <w:tc>
          <w:tcPr>
            <w:tcW w:w="2050" w:type="dxa"/>
            <w:vMerge/>
            <w:tcBorders>
              <w:left w:val="single" w:sz="16" w:space="0" w:color="000000"/>
              <w:bottom w:val="single" w:sz="16" w:space="0" w:color="000000"/>
              <w:right w:val="nil"/>
            </w:tcBorders>
            <w:shd w:val="clear" w:color="auto" w:fill="FFFFFF"/>
          </w:tcPr>
          <w:p w:rsidR="00196FB0" w:rsidRPr="00196FB0" w:rsidRDefault="00196FB0" w:rsidP="00316D2B">
            <w:pPr>
              <w:autoSpaceDE w:val="0"/>
              <w:autoSpaceDN w:val="0"/>
              <w:adjustRightInd w:val="0"/>
              <w:spacing w:after="0" w:line="240" w:lineRule="auto"/>
              <w:jc w:val="left"/>
            </w:pPr>
          </w:p>
        </w:tc>
        <w:tc>
          <w:tcPr>
            <w:tcW w:w="1867" w:type="dxa"/>
            <w:gridSpan w:val="2"/>
            <w:vMerge w:val="restart"/>
            <w:tcBorders>
              <w:left w:val="nil"/>
              <w:bottom w:val="single" w:sz="16" w:space="0" w:color="000000"/>
              <w:right w:val="single" w:sz="16" w:space="0" w:color="000000"/>
            </w:tcBorders>
            <w:shd w:val="clear" w:color="auto" w:fill="FFFFFF"/>
          </w:tcPr>
          <w:p w:rsidR="00196FB0" w:rsidRPr="00196FB0" w:rsidRDefault="00196FB0" w:rsidP="00316D2B">
            <w:pPr>
              <w:autoSpaceDE w:val="0"/>
              <w:autoSpaceDN w:val="0"/>
              <w:adjustRightInd w:val="0"/>
              <w:spacing w:after="0" w:line="240" w:lineRule="auto"/>
              <w:ind w:left="60" w:right="60"/>
              <w:jc w:val="left"/>
              <w:rPr>
                <w:rFonts w:ascii="Arial" w:hAnsi="Arial" w:cs="Arial"/>
                <w:color w:val="000000"/>
                <w:sz w:val="18"/>
                <w:szCs w:val="18"/>
              </w:rPr>
            </w:pPr>
            <w:r w:rsidRPr="00196FB0">
              <w:rPr>
                <w:rFonts w:ascii="Arial" w:hAnsi="Arial" w:cs="Arial"/>
                <w:color w:val="000000"/>
                <w:sz w:val="18"/>
                <w:szCs w:val="18"/>
              </w:rPr>
              <w:t>Total</w:t>
            </w:r>
          </w:p>
        </w:tc>
        <w:tc>
          <w:tcPr>
            <w:tcW w:w="926" w:type="dxa"/>
            <w:tcBorders>
              <w:left w:val="single" w:sz="16" w:space="0" w:color="000000"/>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1245" w:type="dxa"/>
            <w:tcBorders>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1094" w:type="dxa"/>
            <w:tcBorders>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1064" w:type="dxa"/>
            <w:tcBorders>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865" w:type="dxa"/>
            <w:tcBorders>
              <w:bottom w:val="nil"/>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c>
          <w:tcPr>
            <w:tcW w:w="789" w:type="dxa"/>
            <w:tcBorders>
              <w:bottom w:val="nil"/>
              <w:right w:val="single" w:sz="16" w:space="0" w:color="000000"/>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p>
        </w:tc>
      </w:tr>
      <w:tr w:rsidR="00196FB0" w:rsidRPr="00196FB0" w:rsidTr="00316D2B">
        <w:trPr>
          <w:cantSplit/>
          <w:tblHeader/>
        </w:trPr>
        <w:tc>
          <w:tcPr>
            <w:tcW w:w="2050" w:type="dxa"/>
            <w:vMerge/>
            <w:tcBorders>
              <w:left w:val="single" w:sz="16" w:space="0" w:color="000000"/>
              <w:bottom w:val="single" w:sz="16" w:space="0" w:color="000000"/>
              <w:right w:val="nil"/>
            </w:tcBorders>
            <w:shd w:val="clear" w:color="auto" w:fill="FFFFFF"/>
          </w:tcPr>
          <w:p w:rsidR="00196FB0" w:rsidRPr="00196FB0" w:rsidRDefault="00196FB0" w:rsidP="00196FB0">
            <w:pPr>
              <w:autoSpaceDE w:val="0"/>
              <w:autoSpaceDN w:val="0"/>
              <w:adjustRightInd w:val="0"/>
              <w:spacing w:after="0" w:line="240" w:lineRule="auto"/>
              <w:jc w:val="left"/>
            </w:pPr>
          </w:p>
        </w:tc>
        <w:tc>
          <w:tcPr>
            <w:tcW w:w="1867" w:type="dxa"/>
            <w:gridSpan w:val="2"/>
            <w:vMerge/>
            <w:tcBorders>
              <w:left w:val="nil"/>
              <w:bottom w:val="single" w:sz="16" w:space="0" w:color="000000"/>
              <w:right w:val="single" w:sz="16" w:space="0" w:color="000000"/>
            </w:tcBorders>
            <w:shd w:val="clear" w:color="auto" w:fill="FFFFFF"/>
          </w:tcPr>
          <w:p w:rsidR="00196FB0" w:rsidRPr="00196FB0" w:rsidRDefault="00196FB0" w:rsidP="00316D2B">
            <w:pPr>
              <w:autoSpaceDE w:val="0"/>
              <w:autoSpaceDN w:val="0"/>
              <w:adjustRightInd w:val="0"/>
              <w:spacing w:after="0" w:line="240" w:lineRule="auto"/>
              <w:jc w:val="left"/>
            </w:pPr>
          </w:p>
        </w:tc>
        <w:tc>
          <w:tcPr>
            <w:tcW w:w="926" w:type="dxa"/>
            <w:tcBorders>
              <w:top w:val="nil"/>
              <w:left w:val="single" w:sz="16" w:space="0" w:color="000000"/>
              <w:bottom w:val="single" w:sz="16" w:space="0" w:color="000000"/>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26,</w:t>
            </w:r>
            <w:proofErr w:type="gramStart"/>
            <w:r w:rsidRPr="00196FB0">
              <w:rPr>
                <w:rFonts w:ascii="Arial" w:hAnsi="Arial" w:cs="Arial"/>
                <w:color w:val="000000"/>
                <w:sz w:val="18"/>
                <w:szCs w:val="18"/>
              </w:rPr>
              <w:t>7%</w:t>
            </w:r>
            <w:proofErr w:type="gramEnd"/>
          </w:p>
        </w:tc>
        <w:tc>
          <w:tcPr>
            <w:tcW w:w="1245" w:type="dxa"/>
            <w:tcBorders>
              <w:top w:val="nil"/>
              <w:bottom w:val="single" w:sz="16" w:space="0" w:color="000000"/>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34,</w:t>
            </w:r>
            <w:proofErr w:type="gramStart"/>
            <w:r w:rsidRPr="00196FB0">
              <w:rPr>
                <w:rFonts w:ascii="Arial" w:hAnsi="Arial" w:cs="Arial"/>
                <w:color w:val="000000"/>
                <w:sz w:val="18"/>
                <w:szCs w:val="18"/>
              </w:rPr>
              <w:t>4%</w:t>
            </w:r>
            <w:proofErr w:type="gramEnd"/>
          </w:p>
        </w:tc>
        <w:tc>
          <w:tcPr>
            <w:tcW w:w="1094" w:type="dxa"/>
            <w:tcBorders>
              <w:top w:val="nil"/>
              <w:bottom w:val="single" w:sz="16" w:space="0" w:color="000000"/>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22,</w:t>
            </w:r>
            <w:proofErr w:type="gramStart"/>
            <w:r w:rsidRPr="00196FB0">
              <w:rPr>
                <w:rFonts w:ascii="Arial" w:hAnsi="Arial" w:cs="Arial"/>
                <w:color w:val="000000"/>
                <w:sz w:val="18"/>
                <w:szCs w:val="18"/>
              </w:rPr>
              <w:t>2%</w:t>
            </w:r>
            <w:proofErr w:type="gramEnd"/>
          </w:p>
        </w:tc>
        <w:tc>
          <w:tcPr>
            <w:tcW w:w="1064" w:type="dxa"/>
            <w:tcBorders>
              <w:top w:val="nil"/>
              <w:bottom w:val="single" w:sz="16" w:space="0" w:color="000000"/>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11,</w:t>
            </w:r>
            <w:proofErr w:type="gramStart"/>
            <w:r w:rsidRPr="00196FB0">
              <w:rPr>
                <w:rFonts w:ascii="Arial" w:hAnsi="Arial" w:cs="Arial"/>
                <w:color w:val="000000"/>
                <w:sz w:val="18"/>
                <w:szCs w:val="18"/>
              </w:rPr>
              <w:t>1%</w:t>
            </w:r>
            <w:proofErr w:type="gramEnd"/>
          </w:p>
        </w:tc>
        <w:tc>
          <w:tcPr>
            <w:tcW w:w="865" w:type="dxa"/>
            <w:tcBorders>
              <w:top w:val="nil"/>
              <w:bottom w:val="single" w:sz="16" w:space="0" w:color="000000"/>
            </w:tcBorders>
            <w:shd w:val="clear" w:color="auto" w:fill="FFFFFF"/>
          </w:tcPr>
          <w:p w:rsidR="00196FB0" w:rsidRPr="00196FB0" w:rsidRDefault="00196FB0" w:rsidP="00316D2B">
            <w:pPr>
              <w:autoSpaceDE w:val="0"/>
              <w:autoSpaceDN w:val="0"/>
              <w:adjustRightInd w:val="0"/>
              <w:spacing w:after="0" w:line="240" w:lineRule="auto"/>
              <w:ind w:left="60" w:right="60"/>
              <w:jc w:val="right"/>
              <w:rPr>
                <w:rFonts w:ascii="Arial" w:hAnsi="Arial" w:cs="Arial"/>
                <w:color w:val="000000"/>
                <w:sz w:val="18"/>
                <w:szCs w:val="18"/>
              </w:rPr>
            </w:pPr>
            <w:r w:rsidRPr="00196FB0">
              <w:rPr>
                <w:rFonts w:ascii="Arial" w:hAnsi="Arial" w:cs="Arial"/>
                <w:color w:val="000000"/>
                <w:sz w:val="18"/>
                <w:szCs w:val="18"/>
              </w:rPr>
              <w:t>5,</w:t>
            </w:r>
            <w:proofErr w:type="gramStart"/>
            <w:r w:rsidRPr="00196FB0">
              <w:rPr>
                <w:rFonts w:ascii="Arial" w:hAnsi="Arial" w:cs="Arial"/>
                <w:color w:val="000000"/>
                <w:sz w:val="18"/>
                <w:szCs w:val="18"/>
              </w:rPr>
              <w:t>6%</w:t>
            </w:r>
            <w:proofErr w:type="gramEnd"/>
          </w:p>
        </w:tc>
        <w:tc>
          <w:tcPr>
            <w:tcW w:w="789" w:type="dxa"/>
            <w:tcBorders>
              <w:top w:val="nil"/>
              <w:bottom w:val="single" w:sz="16" w:space="0" w:color="000000"/>
              <w:right w:val="single" w:sz="16" w:space="0" w:color="000000"/>
            </w:tcBorders>
            <w:shd w:val="clear" w:color="auto" w:fill="FFFFFF"/>
            <w:vAlign w:val="center"/>
          </w:tcPr>
          <w:p w:rsidR="00196FB0" w:rsidRPr="00196FB0" w:rsidRDefault="009423AC" w:rsidP="00316D2B">
            <w:pPr>
              <w:autoSpaceDE w:val="0"/>
              <w:autoSpaceDN w:val="0"/>
              <w:adjustRightInd w:val="0"/>
              <w:spacing w:after="0" w:line="240" w:lineRule="auto"/>
              <w:jc w:val="center"/>
            </w:pPr>
            <w:r w:rsidRPr="00316D2B">
              <w:rPr>
                <w:rFonts w:ascii="Arial" w:hAnsi="Arial" w:cs="Arial"/>
                <w:sz w:val="18"/>
                <w:szCs w:val="18"/>
              </w:rPr>
              <w:t>100 %</w:t>
            </w:r>
          </w:p>
        </w:tc>
      </w:tr>
      <w:tr w:rsidR="00196FB0" w:rsidRPr="00196FB0" w:rsidTr="00316D2B">
        <w:trPr>
          <w:cantSplit/>
        </w:trPr>
        <w:tc>
          <w:tcPr>
            <w:tcW w:w="9900" w:type="dxa"/>
            <w:gridSpan w:val="9"/>
            <w:tcBorders>
              <w:top w:val="nil"/>
              <w:left w:val="nil"/>
              <w:bottom w:val="nil"/>
              <w:right w:val="nil"/>
            </w:tcBorders>
            <w:shd w:val="clear" w:color="auto" w:fill="FFFFFF"/>
          </w:tcPr>
          <w:p w:rsidR="00196FB0" w:rsidRPr="00196FB0" w:rsidRDefault="00196FB0" w:rsidP="00316D2B">
            <w:pPr>
              <w:autoSpaceDE w:val="0"/>
              <w:autoSpaceDN w:val="0"/>
              <w:adjustRightInd w:val="0"/>
              <w:spacing w:after="0" w:line="320" w:lineRule="atLeast"/>
              <w:ind w:right="60"/>
              <w:jc w:val="left"/>
              <w:rPr>
                <w:rFonts w:ascii="Arial" w:hAnsi="Arial" w:cs="Arial"/>
                <w:color w:val="000000"/>
                <w:sz w:val="18"/>
                <w:szCs w:val="18"/>
              </w:rPr>
            </w:pPr>
          </w:p>
        </w:tc>
      </w:tr>
    </w:tbl>
    <w:p w:rsidR="00316D2B" w:rsidRPr="00316D2B" w:rsidRDefault="00316D2B" w:rsidP="005A4A2B">
      <w:pPr>
        <w:autoSpaceDE w:val="0"/>
        <w:autoSpaceDN w:val="0"/>
        <w:adjustRightInd w:val="0"/>
        <w:spacing w:after="0"/>
        <w:ind w:right="60"/>
        <w:jc w:val="left"/>
      </w:pPr>
      <w:r w:rsidRPr="00C21112">
        <w:rPr>
          <w:b/>
        </w:rPr>
        <w:t>N=</w:t>
      </w:r>
      <w:r w:rsidR="009423AC">
        <w:rPr>
          <w:b/>
        </w:rPr>
        <w:t>689</w:t>
      </w:r>
      <w:r w:rsidRPr="00C21112">
        <w:rPr>
          <w:b/>
        </w:rPr>
        <w:br/>
        <w:t xml:space="preserve">(v775) </w:t>
      </w:r>
      <w:proofErr w:type="spellStart"/>
      <w:r w:rsidRPr="00C21112">
        <w:rPr>
          <w:b/>
        </w:rPr>
        <w:t>nydikotom</w:t>
      </w:r>
      <w:proofErr w:type="spellEnd"/>
      <w:r w:rsidRPr="00C21112">
        <w:rPr>
          <w:b/>
        </w:rPr>
        <w:t xml:space="preserve"> – (v</w:t>
      </w:r>
      <w:r>
        <w:rPr>
          <w:b/>
        </w:rPr>
        <w:t>718</w:t>
      </w:r>
      <w:r w:rsidRPr="00C21112">
        <w:rPr>
          <w:b/>
        </w:rPr>
        <w:t>)</w:t>
      </w:r>
      <w:r>
        <w:rPr>
          <w:b/>
        </w:rPr>
        <w:t xml:space="preserve"> indkomst </w:t>
      </w:r>
      <w:r w:rsidRPr="00316D2B">
        <w:rPr>
          <w:b/>
        </w:rPr>
        <w:t>– (</w:t>
      </w:r>
      <w:r>
        <w:rPr>
          <w:b/>
        </w:rPr>
        <w:t>v53</w:t>
      </w:r>
      <w:r w:rsidRPr="00316D2B">
        <w:rPr>
          <w:b/>
        </w:rPr>
        <w:t>)</w:t>
      </w:r>
      <w:r>
        <w:rPr>
          <w:b/>
        </w:rPr>
        <w:t xml:space="preserve"> dyrker motion</w:t>
      </w:r>
    </w:p>
    <w:p w:rsidR="00196FB0" w:rsidRPr="00196FB0" w:rsidRDefault="00316D2B" w:rsidP="00895F92">
      <w:pPr>
        <w:rPr>
          <w:b/>
        </w:rPr>
      </w:pPr>
      <w:r>
        <w:rPr>
          <w:rFonts w:eastAsia="Times New Roman"/>
          <w:b/>
          <w:color w:val="2A2A2A"/>
          <w:lang w:eastAsia="da-DK"/>
        </w:rPr>
        <w:t xml:space="preserve">Kilde: </w:t>
      </w:r>
      <w:r w:rsidRPr="004B0D55">
        <w:rPr>
          <w:rFonts w:eastAsia="Times New Roman"/>
          <w:b/>
          <w:i/>
          <w:color w:val="2A2A2A"/>
          <w:lang w:eastAsia="da-DK"/>
        </w:rPr>
        <w:t>Danskernes motions- og sportsvaner 2007</w:t>
      </w:r>
    </w:p>
    <w:p w:rsidR="00196FB0" w:rsidRDefault="005A4A2B" w:rsidP="00567E42">
      <w:pPr>
        <w:autoSpaceDE w:val="0"/>
        <w:autoSpaceDN w:val="0"/>
        <w:adjustRightInd w:val="0"/>
        <w:spacing w:after="0"/>
      </w:pPr>
      <w:r>
        <w:t>Af de</w:t>
      </w:r>
      <w:r w:rsidR="00567E42">
        <w:t xml:space="preserve"> forældre</w:t>
      </w:r>
      <w:r w:rsidR="00B601CD">
        <w:t>,</w:t>
      </w:r>
      <w:r>
        <w:t xml:space="preserve"> der dyrker motion</w:t>
      </w:r>
      <w:r w:rsidR="00B601CD">
        <w:t>,</w:t>
      </w:r>
      <w:r>
        <w:t xml:space="preserve"> ses en tendens</w:t>
      </w:r>
      <w:r w:rsidR="00567E42">
        <w:t xml:space="preserve"> </w:t>
      </w:r>
      <w:r>
        <w:t xml:space="preserve">hos dem der ikke har </w:t>
      </w:r>
      <w:r w:rsidR="00474D3B">
        <w:t>små</w:t>
      </w:r>
      <w:r>
        <w:t>børn: jo større indtægten er, jo mindre er andelen, der dyrker motion.</w:t>
      </w:r>
      <w:r w:rsidR="006D0DD5">
        <w:t xml:space="preserve"> 44 %</w:t>
      </w:r>
      <w:r>
        <w:t xml:space="preserve"> </w:t>
      </w:r>
      <w:r w:rsidR="006D0DD5">
        <w:t>af forældrene med indtægt under 300.000 Kr. dyrker motion, mens kun 4 % af dem der tjener over 900.000 Kr. dyrker motion.</w:t>
      </w:r>
      <w:r w:rsidR="00072BA0">
        <w:t xml:space="preserve"> </w:t>
      </w:r>
      <w:r>
        <w:t>Dette kan indikere</w:t>
      </w:r>
      <w:r w:rsidR="00B601CD">
        <w:t>,</w:t>
      </w:r>
      <w:r>
        <w:t xml:space="preserve"> at tiden bruges på arbejde i stedet for motion. </w:t>
      </w:r>
      <w:r w:rsidR="00474D3B">
        <w:t xml:space="preserve">Det kan også indikere, at </w:t>
      </w:r>
      <w:r w:rsidR="00895F92">
        <w:t xml:space="preserve">børnene nu er så store, at tiden tillader at forældrene kan bruge tiden på arbejde i stedet for på familien. </w:t>
      </w:r>
      <w:r w:rsidR="00567E42">
        <w:t xml:space="preserve">Dette harmonerer </w:t>
      </w:r>
      <w:r w:rsidR="00A87F2C">
        <w:t>også med informanternes udsagn, som blev præsenteret i tabellen i afsnit 4.3, hvor der ses en tendens til prioritering af familie og for</w:t>
      </w:r>
      <w:r w:rsidR="006D0DD5">
        <w:t>ældrerolle i stedet for arbejde.</w:t>
      </w:r>
      <w:r w:rsidR="00072BA0">
        <w:t xml:space="preserve"> Af de forældre, der har småbørn og som dyrker motion, ses en ten</w:t>
      </w:r>
      <w:r w:rsidR="00B601CD">
        <w:t>dens til at op til en grænse på</w:t>
      </w:r>
      <w:r w:rsidR="00072BA0">
        <w:t xml:space="preserve"> 700.000 Kr. bliver mere fysisk aktive </w:t>
      </w:r>
      <w:r w:rsidR="00735923">
        <w:t xml:space="preserve">i takt med at indkomsten stiger: af de forældre, der tjener maximalt 300.000 Kr., dyrker 8 % motion. Forhøjes indkomstbeløbet </w:t>
      </w:r>
      <w:r w:rsidR="00302181">
        <w:t xml:space="preserve">for husstanden </w:t>
      </w:r>
      <w:r w:rsidR="00735923">
        <w:t>til 500.000 Kr.</w:t>
      </w:r>
      <w:r w:rsidR="00B601CD">
        <w:t>,</w:t>
      </w:r>
      <w:r w:rsidR="00735923">
        <w:t xml:space="preserve"> er det </w:t>
      </w:r>
      <w:r w:rsidR="00302181">
        <w:t>19 % og forhøjes den til 700.000 Kr. er det 45 %, der dyrker motion. Men herefter knækker kurven</w:t>
      </w:r>
      <w:r w:rsidR="00B601CD">
        <w:t>,</w:t>
      </w:r>
      <w:r w:rsidR="00302181">
        <w:t xml:space="preserve"> og der kan kun gisnes om hvorfor. En plausibel årsag er, at med en husstandsindkomst på 700.000 Kr</w:t>
      </w:r>
      <w:r w:rsidR="00BF424D">
        <w:t>.</w:t>
      </w:r>
      <w:r w:rsidR="00302181">
        <w:t xml:space="preserve"> eller derover, så bliver arbejdspresset så stort, at </w:t>
      </w:r>
      <w:r w:rsidR="00C90F2F">
        <w:t xml:space="preserve">forældrene må kapitulere og bruge tid på arbejde i stedet for motion. Det kan dog også være et udtryk for, at forældrene blot vælger at hellige sig mere til </w:t>
      </w:r>
      <w:r w:rsidR="00C90F2F">
        <w:lastRenderedPageBreak/>
        <w:t xml:space="preserve">arbejdet. I et Bourdieu perspektiv kan det tolkes som en del af forældrenes habitus: forældrene </w:t>
      </w:r>
      <w:r w:rsidR="00081807">
        <w:t>vælger samme tilgang til arbejdet, som de er præsenteret for af deres forældre: enten arbejder de for at holde fri eller også holder de fri for at kunne arbejde og arbejdet er tæt knyttet til den sociale klasse</w:t>
      </w:r>
      <w:r w:rsidR="008610FE">
        <w:t>,</w:t>
      </w:r>
      <w:r w:rsidR="00081807">
        <w:t xml:space="preserve"> forældre er født ind i. </w:t>
      </w:r>
      <w:r w:rsidR="00787D1F">
        <w:t>S.K., som oprindeligt er fra en landmandsfamilie</w:t>
      </w:r>
      <w:r w:rsidR="0057048E">
        <w:t>, hvor motion ikke har været prioriteret, men i stedet er foregået i kraft af fysisk arbejde</w:t>
      </w:r>
      <w:r w:rsidR="00787D1F">
        <w:t xml:space="preserve">, </w:t>
      </w:r>
      <w:r w:rsidR="0057048E">
        <w:t>og som</w:t>
      </w:r>
      <w:r w:rsidR="00787D1F">
        <w:t xml:space="preserve"> nu er i gang med kandidatdelen af sin uddannelse udtrykker sig således om prioritering af motion</w:t>
      </w:r>
      <w:r w:rsidR="0057048E">
        <w:t xml:space="preserve"> i frohold til husstandsindkomsten:</w:t>
      </w:r>
    </w:p>
    <w:p w:rsidR="0057048E" w:rsidRDefault="0057048E" w:rsidP="0057048E">
      <w:pPr>
        <w:ind w:left="1304"/>
        <w:rPr>
          <w:i/>
        </w:rPr>
      </w:pPr>
      <w:r w:rsidRPr="0057048E">
        <w:rPr>
          <w:i/>
        </w:rPr>
        <w:t>Men jeg synes det er fair nok at prioritere at bruge penge på. Min kæreste har lige brændt en masse penge af på tennisketcher, medlemssk</w:t>
      </w:r>
      <w:r>
        <w:rPr>
          <w:i/>
        </w:rPr>
        <w:t>a</w:t>
      </w:r>
      <w:r w:rsidRPr="0057048E">
        <w:rPr>
          <w:i/>
        </w:rPr>
        <w:t xml:space="preserve">b og sådan noget. Så det synes jeg er fint man prioriterer. Selvfølgelig er der et loft, men der er højt dertil. </w:t>
      </w:r>
    </w:p>
    <w:p w:rsidR="0051739A" w:rsidRDefault="00C333E5" w:rsidP="00646E7E">
      <w:r>
        <w:t>Udsagnet er interessant</w:t>
      </w:r>
      <w:r w:rsidR="00BC3A59">
        <w:t>. For det første, fordi</w:t>
      </w:r>
      <w:r>
        <w:t xml:space="preserve"> S.K. er studerende</w:t>
      </w:r>
      <w:r w:rsidR="00BC3A59">
        <w:t>,</w:t>
      </w:r>
      <w:r>
        <w:t xml:space="preserve"> og ikke har det samme rådighedsbeløb som studerende, som hun ville have, hvis hun havde et fultidsjob. </w:t>
      </w:r>
      <w:r w:rsidR="00BC3A59">
        <w:t xml:space="preserve">For det </w:t>
      </w:r>
      <w:proofErr w:type="spellStart"/>
      <w:r w:rsidR="00BC3A59">
        <w:t>anmdet</w:t>
      </w:r>
      <w:proofErr w:type="spellEnd"/>
      <w:r w:rsidR="00BC3A59">
        <w:t xml:space="preserve"> fordi hendes udsagn strider med </w:t>
      </w:r>
      <w:r w:rsidR="001D3477">
        <w:t>den sidst præsenterede tabel. S.K. prioriterer</w:t>
      </w:r>
      <w:r w:rsidR="00D8734E">
        <w:t xml:space="preserve"> motion højt</w:t>
      </w:r>
      <w:r w:rsidR="001D3477">
        <w:t>,</w:t>
      </w:r>
      <w:r w:rsidR="00D8734E">
        <w:t xml:space="preserve"> og det </w:t>
      </w:r>
      <w:r w:rsidR="001D3477">
        <w:t xml:space="preserve">viser, hvor subjektivt </w:t>
      </w:r>
      <w:r w:rsidR="00D8734E">
        <w:t>prioriteringer</w:t>
      </w:r>
      <w:r w:rsidR="001D3477">
        <w:t xml:space="preserve"> i forhold til motion kan være.</w:t>
      </w:r>
      <w:r w:rsidR="00D8734E">
        <w:t xml:space="preserve"> En anden studerende, </w:t>
      </w:r>
      <w:r w:rsidR="00646E7E">
        <w:t>M.S. har cirka samme indkomst og fortæller i interviewet, at den eneste form for fysisk aktivitet, der tiltaler hende, er fitness – et medlemskab i et motionscenter. Hun beskriver hendes prioriteringer på følgende måde:</w:t>
      </w:r>
    </w:p>
    <w:p w:rsidR="008F1814" w:rsidRPr="0051739A" w:rsidRDefault="008F1814" w:rsidP="0051739A">
      <w:pPr>
        <w:ind w:left="1304"/>
        <w:rPr>
          <w:i/>
        </w:rPr>
      </w:pPr>
      <w:r w:rsidRPr="0051739A">
        <w:rPr>
          <w:i/>
        </w:rPr>
        <w:t>Og så økonomi i forhold til at jeg har ikke så mange penge, eller vi har ikke så mange penge, så jeg lige kunne gå ud at bruge 300 Kr. om måneden på motion, til det jeg egentlig gerne vil dyrke af motion.</w:t>
      </w:r>
    </w:p>
    <w:p w:rsidR="005743F1" w:rsidRDefault="0051739A" w:rsidP="00567E42">
      <w:pPr>
        <w:autoSpaceDE w:val="0"/>
        <w:autoSpaceDN w:val="0"/>
        <w:adjustRightInd w:val="0"/>
        <w:spacing w:after="0"/>
      </w:pPr>
      <w:r>
        <w:t xml:space="preserve">M.S. giver udtryk for, at der er lige bestemt en fysisk aktivitet hun gerne vil, men at den koster 300 Kr. om måneden, et beløb, der ikke kan </w:t>
      </w:r>
      <w:r w:rsidR="00D7094A">
        <w:t xml:space="preserve">trækkes ud af et budget, som baseres på hendes SU og hendes kærestes indtjening. Det kan derfor være interessant </w:t>
      </w:r>
      <w:r w:rsidR="005743F1">
        <w:t>at se nærmere på, hvorvidt M.S. prioritering er en generel tendens, hvorfor den næste tabel præsenteres:</w:t>
      </w:r>
    </w:p>
    <w:p w:rsidR="005743F1" w:rsidRDefault="005743F1" w:rsidP="005743F1">
      <w:r>
        <w:br w:type="page"/>
      </w:r>
    </w:p>
    <w:p w:rsidR="001625AD" w:rsidRPr="00196FB0" w:rsidRDefault="00F05136" w:rsidP="001625AD">
      <w:pPr>
        <w:jc w:val="center"/>
      </w:pPr>
      <w:r>
        <w:rPr>
          <w:b/>
        </w:rPr>
        <w:lastRenderedPageBreak/>
        <w:t>Tabel 9</w:t>
      </w:r>
      <w:r w:rsidR="001625AD">
        <w:rPr>
          <w:b/>
        </w:rPr>
        <w:t>: indkomst og ej råd til motion</w:t>
      </w:r>
    </w:p>
    <w:p w:rsidR="00AE500B" w:rsidRPr="00AE500B" w:rsidRDefault="00AE500B" w:rsidP="00AE500B">
      <w:pPr>
        <w:autoSpaceDE w:val="0"/>
        <w:autoSpaceDN w:val="0"/>
        <w:adjustRightInd w:val="0"/>
        <w:spacing w:after="0" w:line="240" w:lineRule="auto"/>
        <w:jc w:val="left"/>
      </w:pPr>
    </w:p>
    <w:tbl>
      <w:tblPr>
        <w:tblW w:w="9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22"/>
        <w:gridCol w:w="1190"/>
        <w:gridCol w:w="762"/>
        <w:gridCol w:w="87"/>
        <w:gridCol w:w="976"/>
        <w:gridCol w:w="1150"/>
        <w:gridCol w:w="1134"/>
        <w:gridCol w:w="1134"/>
        <w:gridCol w:w="1659"/>
        <w:gridCol w:w="539"/>
      </w:tblGrid>
      <w:tr w:rsidR="00AE500B" w:rsidRPr="00AE500B" w:rsidTr="001A7CC4">
        <w:trPr>
          <w:cantSplit/>
          <w:tblHeader/>
        </w:trPr>
        <w:tc>
          <w:tcPr>
            <w:tcW w:w="9853" w:type="dxa"/>
            <w:gridSpan w:val="10"/>
            <w:tcBorders>
              <w:top w:val="nil"/>
              <w:left w:val="nil"/>
              <w:bottom w:val="nil"/>
              <w:right w:val="nil"/>
            </w:tcBorders>
            <w:shd w:val="clear" w:color="auto" w:fill="FFFFFF"/>
            <w:vAlign w:val="center"/>
          </w:tcPr>
          <w:p w:rsidR="00AE500B" w:rsidRPr="00AE500B" w:rsidRDefault="00AE500B" w:rsidP="0082135B">
            <w:pPr>
              <w:autoSpaceDE w:val="0"/>
              <w:autoSpaceDN w:val="0"/>
              <w:adjustRightInd w:val="0"/>
              <w:spacing w:after="0" w:line="240" w:lineRule="auto"/>
              <w:ind w:left="60" w:right="60"/>
              <w:rPr>
                <w:rFonts w:ascii="Arial" w:hAnsi="Arial" w:cs="Arial"/>
                <w:color w:val="000000"/>
                <w:sz w:val="18"/>
                <w:szCs w:val="18"/>
              </w:rPr>
            </w:pPr>
          </w:p>
        </w:tc>
      </w:tr>
      <w:tr w:rsidR="00AE500B" w:rsidRPr="00AE500B" w:rsidTr="001A7CC4">
        <w:trPr>
          <w:cantSplit/>
          <w:tblHeader/>
        </w:trPr>
        <w:tc>
          <w:tcPr>
            <w:tcW w:w="3261" w:type="dxa"/>
            <w:gridSpan w:val="4"/>
            <w:vMerge w:val="restart"/>
            <w:tcBorders>
              <w:top w:val="single" w:sz="16" w:space="0" w:color="000000"/>
              <w:left w:val="single" w:sz="16" w:space="0" w:color="000000"/>
              <w:bottom w:val="single" w:sz="16" w:space="0" w:color="000000"/>
              <w:right w:val="single" w:sz="16" w:space="0" w:color="000000"/>
            </w:tcBorders>
            <w:shd w:val="clear" w:color="auto" w:fill="FFFFFF"/>
          </w:tcPr>
          <w:p w:rsidR="00AE500B" w:rsidRPr="00AE500B" w:rsidRDefault="00AE500B" w:rsidP="00F309E9">
            <w:pPr>
              <w:autoSpaceDE w:val="0"/>
              <w:autoSpaceDN w:val="0"/>
              <w:adjustRightInd w:val="0"/>
              <w:spacing w:after="0" w:line="240" w:lineRule="auto"/>
              <w:ind w:left="60" w:right="60"/>
              <w:jc w:val="left"/>
              <w:rPr>
                <w:rFonts w:ascii="Arial" w:hAnsi="Arial" w:cs="Arial"/>
                <w:color w:val="000000"/>
                <w:sz w:val="18"/>
                <w:szCs w:val="18"/>
              </w:rPr>
            </w:pPr>
            <w:r w:rsidRPr="00AE500B">
              <w:rPr>
                <w:rFonts w:ascii="Arial" w:hAnsi="Arial" w:cs="Arial"/>
                <w:color w:val="000000"/>
                <w:sz w:val="18"/>
                <w:szCs w:val="18"/>
              </w:rPr>
              <w:t>EJ RÅD MOTION/SPORT</w:t>
            </w:r>
          </w:p>
        </w:tc>
        <w:tc>
          <w:tcPr>
            <w:tcW w:w="6053" w:type="dxa"/>
            <w:gridSpan w:val="5"/>
            <w:tcBorders>
              <w:top w:val="single" w:sz="16" w:space="0" w:color="000000"/>
              <w:left w:val="single" w:sz="16" w:space="0" w:color="000000"/>
            </w:tcBorders>
            <w:shd w:val="clear" w:color="auto" w:fill="FFFFFF"/>
            <w:vAlign w:val="bottom"/>
          </w:tcPr>
          <w:p w:rsidR="00AE500B" w:rsidRPr="00AE500B" w:rsidRDefault="00AE500B" w:rsidP="00F309E9">
            <w:pPr>
              <w:autoSpaceDE w:val="0"/>
              <w:autoSpaceDN w:val="0"/>
              <w:adjustRightInd w:val="0"/>
              <w:spacing w:after="0" w:line="240" w:lineRule="auto"/>
              <w:ind w:left="60" w:right="60"/>
              <w:jc w:val="center"/>
              <w:rPr>
                <w:rFonts w:ascii="Arial" w:hAnsi="Arial" w:cs="Arial"/>
                <w:color w:val="000000"/>
                <w:sz w:val="18"/>
                <w:szCs w:val="18"/>
              </w:rPr>
            </w:pPr>
            <w:r w:rsidRPr="00AE500B">
              <w:rPr>
                <w:rFonts w:ascii="Arial" w:hAnsi="Arial" w:cs="Arial"/>
                <w:color w:val="000000"/>
                <w:sz w:val="18"/>
                <w:szCs w:val="18"/>
              </w:rPr>
              <w:t>INDKOMST</w:t>
            </w:r>
          </w:p>
        </w:tc>
        <w:tc>
          <w:tcPr>
            <w:tcW w:w="539" w:type="dxa"/>
            <w:vMerge w:val="restart"/>
            <w:tcBorders>
              <w:top w:val="single" w:sz="16" w:space="0" w:color="000000"/>
              <w:bottom w:val="single" w:sz="16" w:space="0" w:color="000000"/>
              <w:right w:val="single" w:sz="16" w:space="0" w:color="000000"/>
            </w:tcBorders>
            <w:shd w:val="clear" w:color="auto" w:fill="FFFFFF"/>
            <w:vAlign w:val="bottom"/>
          </w:tcPr>
          <w:p w:rsidR="00AE500B" w:rsidRPr="00AE500B" w:rsidRDefault="00AE500B" w:rsidP="00F309E9">
            <w:pPr>
              <w:autoSpaceDE w:val="0"/>
              <w:autoSpaceDN w:val="0"/>
              <w:adjustRightInd w:val="0"/>
              <w:spacing w:after="0" w:line="240" w:lineRule="auto"/>
              <w:ind w:left="60" w:right="60"/>
              <w:jc w:val="center"/>
              <w:rPr>
                <w:rFonts w:ascii="Arial" w:hAnsi="Arial" w:cs="Arial"/>
                <w:color w:val="000000"/>
                <w:sz w:val="18"/>
                <w:szCs w:val="18"/>
              </w:rPr>
            </w:pPr>
            <w:r w:rsidRPr="00AE500B">
              <w:rPr>
                <w:rFonts w:ascii="Arial" w:hAnsi="Arial" w:cs="Arial"/>
                <w:color w:val="000000"/>
                <w:sz w:val="18"/>
                <w:szCs w:val="18"/>
              </w:rPr>
              <w:t>Total</w:t>
            </w:r>
          </w:p>
        </w:tc>
      </w:tr>
      <w:tr w:rsidR="00AE500B" w:rsidRPr="00AE500B" w:rsidTr="003711AA">
        <w:trPr>
          <w:cantSplit/>
          <w:tblHeader/>
        </w:trPr>
        <w:tc>
          <w:tcPr>
            <w:tcW w:w="3261" w:type="dxa"/>
            <w:gridSpan w:val="4"/>
            <w:vMerge/>
            <w:tcBorders>
              <w:top w:val="single" w:sz="16" w:space="0" w:color="000000"/>
              <w:left w:val="single" w:sz="16" w:space="0" w:color="000000"/>
              <w:bottom w:val="single" w:sz="16" w:space="0" w:color="000000"/>
              <w:right w:val="single" w:sz="16" w:space="0" w:color="000000"/>
            </w:tcBorders>
            <w:shd w:val="clear" w:color="auto" w:fill="FFFFFF"/>
          </w:tcPr>
          <w:p w:rsidR="00AE500B" w:rsidRPr="00AE500B" w:rsidRDefault="00AE500B" w:rsidP="00F309E9">
            <w:pPr>
              <w:autoSpaceDE w:val="0"/>
              <w:autoSpaceDN w:val="0"/>
              <w:adjustRightInd w:val="0"/>
              <w:spacing w:after="0" w:line="240" w:lineRule="auto"/>
              <w:jc w:val="left"/>
              <w:rPr>
                <w:rFonts w:ascii="Arial" w:hAnsi="Arial" w:cs="Arial"/>
                <w:color w:val="000000"/>
                <w:sz w:val="18"/>
                <w:szCs w:val="18"/>
              </w:rPr>
            </w:pPr>
          </w:p>
        </w:tc>
        <w:tc>
          <w:tcPr>
            <w:tcW w:w="976" w:type="dxa"/>
            <w:tcBorders>
              <w:left w:val="single" w:sz="16" w:space="0" w:color="000000"/>
              <w:bottom w:val="single" w:sz="16" w:space="0" w:color="000000"/>
            </w:tcBorders>
            <w:shd w:val="clear" w:color="auto" w:fill="FFFFFF"/>
            <w:vAlign w:val="bottom"/>
          </w:tcPr>
          <w:p w:rsidR="00AE500B" w:rsidRPr="00AE500B" w:rsidRDefault="00AE500B" w:rsidP="00F309E9">
            <w:pPr>
              <w:autoSpaceDE w:val="0"/>
              <w:autoSpaceDN w:val="0"/>
              <w:adjustRightInd w:val="0"/>
              <w:spacing w:after="0" w:line="240" w:lineRule="auto"/>
              <w:ind w:left="60" w:right="60"/>
              <w:jc w:val="center"/>
              <w:rPr>
                <w:rFonts w:ascii="Arial" w:hAnsi="Arial" w:cs="Arial"/>
                <w:color w:val="000000"/>
                <w:sz w:val="18"/>
                <w:szCs w:val="18"/>
              </w:rPr>
            </w:pPr>
            <w:r w:rsidRPr="00AE500B">
              <w:rPr>
                <w:rFonts w:ascii="Arial" w:hAnsi="Arial" w:cs="Arial"/>
                <w:color w:val="000000"/>
                <w:sz w:val="18"/>
                <w:szCs w:val="18"/>
              </w:rPr>
              <w:t>&lt;300.000</w:t>
            </w:r>
          </w:p>
        </w:tc>
        <w:tc>
          <w:tcPr>
            <w:tcW w:w="1150" w:type="dxa"/>
            <w:tcBorders>
              <w:bottom w:val="single" w:sz="16" w:space="0" w:color="000000"/>
            </w:tcBorders>
            <w:shd w:val="clear" w:color="auto" w:fill="FFFFFF"/>
            <w:vAlign w:val="bottom"/>
          </w:tcPr>
          <w:p w:rsidR="00AE500B" w:rsidRPr="00AE500B" w:rsidRDefault="00AE500B" w:rsidP="00F309E9">
            <w:pPr>
              <w:autoSpaceDE w:val="0"/>
              <w:autoSpaceDN w:val="0"/>
              <w:adjustRightInd w:val="0"/>
              <w:spacing w:after="0" w:line="240" w:lineRule="auto"/>
              <w:ind w:left="60" w:right="60"/>
              <w:jc w:val="center"/>
              <w:rPr>
                <w:rFonts w:ascii="Arial" w:hAnsi="Arial" w:cs="Arial"/>
                <w:color w:val="000000"/>
                <w:sz w:val="18"/>
                <w:szCs w:val="18"/>
              </w:rPr>
            </w:pPr>
            <w:r w:rsidRPr="00AE500B">
              <w:rPr>
                <w:rFonts w:ascii="Arial" w:hAnsi="Arial" w:cs="Arial"/>
                <w:color w:val="000000"/>
                <w:sz w:val="18"/>
                <w:szCs w:val="18"/>
              </w:rPr>
              <w:t>300.000 - 500.000</w:t>
            </w:r>
          </w:p>
        </w:tc>
        <w:tc>
          <w:tcPr>
            <w:tcW w:w="1134" w:type="dxa"/>
            <w:tcBorders>
              <w:bottom w:val="single" w:sz="16" w:space="0" w:color="000000"/>
            </w:tcBorders>
            <w:shd w:val="clear" w:color="auto" w:fill="FFFFFF"/>
            <w:vAlign w:val="bottom"/>
          </w:tcPr>
          <w:p w:rsidR="00AE500B" w:rsidRPr="00AE500B" w:rsidRDefault="00AE500B" w:rsidP="00F309E9">
            <w:pPr>
              <w:autoSpaceDE w:val="0"/>
              <w:autoSpaceDN w:val="0"/>
              <w:adjustRightInd w:val="0"/>
              <w:spacing w:after="0" w:line="240" w:lineRule="auto"/>
              <w:ind w:left="60" w:right="60"/>
              <w:jc w:val="center"/>
              <w:rPr>
                <w:rFonts w:ascii="Arial" w:hAnsi="Arial" w:cs="Arial"/>
                <w:color w:val="000000"/>
                <w:sz w:val="18"/>
                <w:szCs w:val="18"/>
              </w:rPr>
            </w:pPr>
            <w:r w:rsidRPr="00AE500B">
              <w:rPr>
                <w:rFonts w:ascii="Arial" w:hAnsi="Arial" w:cs="Arial"/>
                <w:color w:val="000000"/>
                <w:sz w:val="18"/>
                <w:szCs w:val="18"/>
              </w:rPr>
              <w:t>500.000-700.000</w:t>
            </w:r>
          </w:p>
        </w:tc>
        <w:tc>
          <w:tcPr>
            <w:tcW w:w="1134" w:type="dxa"/>
            <w:tcBorders>
              <w:bottom w:val="single" w:sz="16" w:space="0" w:color="000000"/>
            </w:tcBorders>
            <w:shd w:val="clear" w:color="auto" w:fill="FFFFFF"/>
            <w:vAlign w:val="bottom"/>
          </w:tcPr>
          <w:p w:rsidR="00AE500B" w:rsidRPr="00AE500B" w:rsidRDefault="00AE500B" w:rsidP="00F309E9">
            <w:pPr>
              <w:autoSpaceDE w:val="0"/>
              <w:autoSpaceDN w:val="0"/>
              <w:adjustRightInd w:val="0"/>
              <w:spacing w:after="0" w:line="240" w:lineRule="auto"/>
              <w:ind w:left="60" w:right="60"/>
              <w:jc w:val="center"/>
              <w:rPr>
                <w:rFonts w:ascii="Arial" w:hAnsi="Arial" w:cs="Arial"/>
                <w:color w:val="000000"/>
                <w:sz w:val="18"/>
                <w:szCs w:val="18"/>
              </w:rPr>
            </w:pPr>
            <w:r w:rsidRPr="00AE500B">
              <w:rPr>
                <w:rFonts w:ascii="Arial" w:hAnsi="Arial" w:cs="Arial"/>
                <w:color w:val="000000"/>
                <w:sz w:val="18"/>
                <w:szCs w:val="18"/>
              </w:rPr>
              <w:t>700.000-900.000</w:t>
            </w:r>
          </w:p>
        </w:tc>
        <w:tc>
          <w:tcPr>
            <w:tcW w:w="1659" w:type="dxa"/>
            <w:tcBorders>
              <w:bottom w:val="single" w:sz="16" w:space="0" w:color="000000"/>
            </w:tcBorders>
            <w:shd w:val="clear" w:color="auto" w:fill="FFFFFF"/>
            <w:vAlign w:val="bottom"/>
          </w:tcPr>
          <w:p w:rsidR="00AE500B" w:rsidRPr="00AE500B" w:rsidRDefault="00AE500B" w:rsidP="00F309E9">
            <w:pPr>
              <w:autoSpaceDE w:val="0"/>
              <w:autoSpaceDN w:val="0"/>
              <w:adjustRightInd w:val="0"/>
              <w:spacing w:after="0" w:line="240" w:lineRule="auto"/>
              <w:ind w:left="60" w:right="60"/>
              <w:jc w:val="center"/>
              <w:rPr>
                <w:rFonts w:ascii="Arial" w:hAnsi="Arial" w:cs="Arial"/>
                <w:color w:val="000000"/>
                <w:sz w:val="18"/>
                <w:szCs w:val="18"/>
              </w:rPr>
            </w:pPr>
            <w:r w:rsidRPr="00AE500B">
              <w:rPr>
                <w:rFonts w:ascii="Arial" w:hAnsi="Arial" w:cs="Arial"/>
                <w:color w:val="000000"/>
                <w:sz w:val="18"/>
                <w:szCs w:val="18"/>
              </w:rPr>
              <w:t>&gt;900.000</w:t>
            </w:r>
          </w:p>
        </w:tc>
        <w:tc>
          <w:tcPr>
            <w:tcW w:w="539" w:type="dxa"/>
            <w:vMerge/>
            <w:tcBorders>
              <w:top w:val="single" w:sz="16" w:space="0" w:color="000000"/>
              <w:bottom w:val="single" w:sz="16" w:space="0" w:color="000000"/>
              <w:right w:val="single" w:sz="16" w:space="0" w:color="000000"/>
            </w:tcBorders>
            <w:shd w:val="clear" w:color="auto" w:fill="FFFFFF"/>
            <w:vAlign w:val="bottom"/>
          </w:tcPr>
          <w:p w:rsidR="00AE500B" w:rsidRPr="00AE500B" w:rsidRDefault="00AE500B" w:rsidP="00F309E9">
            <w:pPr>
              <w:autoSpaceDE w:val="0"/>
              <w:autoSpaceDN w:val="0"/>
              <w:adjustRightInd w:val="0"/>
              <w:spacing w:after="0" w:line="240" w:lineRule="auto"/>
              <w:jc w:val="left"/>
              <w:rPr>
                <w:rFonts w:ascii="Arial" w:hAnsi="Arial" w:cs="Arial"/>
                <w:color w:val="000000"/>
                <w:sz w:val="18"/>
                <w:szCs w:val="18"/>
              </w:rPr>
            </w:pPr>
          </w:p>
        </w:tc>
      </w:tr>
      <w:tr w:rsidR="00AE500B" w:rsidRPr="00AE500B" w:rsidTr="003711AA">
        <w:trPr>
          <w:cantSplit/>
          <w:tblHeader/>
        </w:trPr>
        <w:tc>
          <w:tcPr>
            <w:tcW w:w="1222" w:type="dxa"/>
            <w:vMerge w:val="restart"/>
            <w:tcBorders>
              <w:top w:val="single" w:sz="16" w:space="0" w:color="000000"/>
              <w:left w:val="single" w:sz="16" w:space="0" w:color="000000"/>
              <w:right w:val="nil"/>
            </w:tcBorders>
            <w:shd w:val="clear" w:color="auto" w:fill="FFFFFF"/>
          </w:tcPr>
          <w:p w:rsidR="00AE500B" w:rsidRPr="00AE500B" w:rsidRDefault="00AE500B" w:rsidP="00F309E9">
            <w:pPr>
              <w:autoSpaceDE w:val="0"/>
              <w:autoSpaceDN w:val="0"/>
              <w:adjustRightInd w:val="0"/>
              <w:spacing w:after="0" w:line="240" w:lineRule="auto"/>
              <w:ind w:left="60" w:right="60"/>
              <w:jc w:val="left"/>
              <w:rPr>
                <w:rFonts w:ascii="Arial" w:hAnsi="Arial" w:cs="Arial"/>
                <w:color w:val="000000"/>
                <w:sz w:val="18"/>
                <w:szCs w:val="18"/>
              </w:rPr>
            </w:pPr>
            <w:r w:rsidRPr="00AE500B">
              <w:rPr>
                <w:rFonts w:ascii="Arial" w:hAnsi="Arial" w:cs="Arial"/>
                <w:color w:val="000000"/>
                <w:sz w:val="18"/>
                <w:szCs w:val="18"/>
              </w:rPr>
              <w:t>Ikke nævnt</w:t>
            </w:r>
          </w:p>
        </w:tc>
        <w:tc>
          <w:tcPr>
            <w:tcW w:w="1190" w:type="dxa"/>
            <w:vMerge w:val="restart"/>
            <w:tcBorders>
              <w:top w:val="single" w:sz="16" w:space="0" w:color="000000"/>
              <w:left w:val="nil"/>
              <w:right w:val="nil"/>
            </w:tcBorders>
            <w:shd w:val="clear" w:color="auto" w:fill="FFFFFF"/>
          </w:tcPr>
          <w:p w:rsidR="00AE500B" w:rsidRPr="00AE500B" w:rsidRDefault="00AE500B" w:rsidP="00F309E9">
            <w:pPr>
              <w:autoSpaceDE w:val="0"/>
              <w:autoSpaceDN w:val="0"/>
              <w:adjustRightInd w:val="0"/>
              <w:spacing w:after="0" w:line="240" w:lineRule="auto"/>
              <w:ind w:right="60"/>
              <w:jc w:val="left"/>
              <w:rPr>
                <w:rFonts w:ascii="Arial" w:hAnsi="Arial" w:cs="Arial"/>
                <w:color w:val="000000"/>
                <w:sz w:val="18"/>
                <w:szCs w:val="18"/>
              </w:rPr>
            </w:pPr>
          </w:p>
        </w:tc>
        <w:tc>
          <w:tcPr>
            <w:tcW w:w="762" w:type="dxa"/>
            <w:vMerge w:val="restart"/>
            <w:tcBorders>
              <w:top w:val="single" w:sz="16" w:space="0" w:color="000000"/>
              <w:left w:val="nil"/>
              <w:right w:val="nil"/>
            </w:tcBorders>
            <w:shd w:val="clear" w:color="auto" w:fill="FFFFFF"/>
          </w:tcPr>
          <w:p w:rsidR="00AE500B" w:rsidRPr="00AE500B" w:rsidRDefault="00AE500B" w:rsidP="00F309E9">
            <w:pPr>
              <w:autoSpaceDE w:val="0"/>
              <w:autoSpaceDN w:val="0"/>
              <w:adjustRightInd w:val="0"/>
              <w:spacing w:after="0" w:line="240" w:lineRule="auto"/>
              <w:ind w:left="60" w:right="60"/>
              <w:jc w:val="left"/>
              <w:rPr>
                <w:rFonts w:ascii="Arial" w:hAnsi="Arial" w:cs="Arial"/>
                <w:color w:val="000000"/>
                <w:sz w:val="18"/>
                <w:szCs w:val="18"/>
              </w:rPr>
            </w:pPr>
            <w:r>
              <w:rPr>
                <w:rFonts w:ascii="Arial" w:hAnsi="Arial" w:cs="Arial"/>
                <w:color w:val="000000"/>
                <w:sz w:val="18"/>
                <w:szCs w:val="18"/>
              </w:rPr>
              <w:t xml:space="preserve">Ikke </w:t>
            </w:r>
            <w:r w:rsidR="00FD4061">
              <w:rPr>
                <w:rFonts w:ascii="Arial" w:hAnsi="Arial" w:cs="Arial"/>
                <w:color w:val="000000"/>
                <w:sz w:val="18"/>
                <w:szCs w:val="18"/>
              </w:rPr>
              <w:t xml:space="preserve">små </w:t>
            </w:r>
            <w:r>
              <w:rPr>
                <w:rFonts w:ascii="Arial" w:hAnsi="Arial" w:cs="Arial"/>
                <w:color w:val="000000"/>
                <w:sz w:val="18"/>
                <w:szCs w:val="18"/>
              </w:rPr>
              <w:t>børn</w:t>
            </w:r>
          </w:p>
        </w:tc>
        <w:tc>
          <w:tcPr>
            <w:tcW w:w="87" w:type="dxa"/>
            <w:tcBorders>
              <w:top w:val="single" w:sz="16" w:space="0" w:color="000000"/>
              <w:left w:val="nil"/>
              <w:bottom w:val="nil"/>
              <w:right w:val="single" w:sz="16" w:space="0" w:color="000000"/>
            </w:tcBorders>
            <w:shd w:val="clear" w:color="auto" w:fill="FFFFFF"/>
          </w:tcPr>
          <w:p w:rsidR="00AE500B" w:rsidRPr="00AE500B" w:rsidRDefault="00AE500B" w:rsidP="00F309E9">
            <w:pPr>
              <w:autoSpaceDE w:val="0"/>
              <w:autoSpaceDN w:val="0"/>
              <w:adjustRightInd w:val="0"/>
              <w:spacing w:after="0" w:line="240" w:lineRule="auto"/>
              <w:ind w:left="60" w:right="60"/>
              <w:jc w:val="left"/>
              <w:rPr>
                <w:rFonts w:ascii="Arial" w:hAnsi="Arial" w:cs="Arial"/>
                <w:color w:val="000000"/>
                <w:sz w:val="18"/>
                <w:szCs w:val="18"/>
              </w:rPr>
            </w:pPr>
          </w:p>
        </w:tc>
        <w:tc>
          <w:tcPr>
            <w:tcW w:w="976" w:type="dxa"/>
            <w:tcBorders>
              <w:top w:val="single" w:sz="16" w:space="0" w:color="000000"/>
              <w:left w:val="single" w:sz="16" w:space="0" w:color="000000"/>
              <w:bottom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p>
        </w:tc>
        <w:tc>
          <w:tcPr>
            <w:tcW w:w="1150" w:type="dxa"/>
            <w:tcBorders>
              <w:top w:val="single" w:sz="16" w:space="0" w:color="000000"/>
              <w:bottom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p>
        </w:tc>
        <w:tc>
          <w:tcPr>
            <w:tcW w:w="1134" w:type="dxa"/>
            <w:tcBorders>
              <w:top w:val="single" w:sz="16" w:space="0" w:color="000000"/>
              <w:bottom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p>
        </w:tc>
        <w:tc>
          <w:tcPr>
            <w:tcW w:w="1134" w:type="dxa"/>
            <w:tcBorders>
              <w:top w:val="single" w:sz="16" w:space="0" w:color="000000"/>
              <w:bottom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p>
        </w:tc>
        <w:tc>
          <w:tcPr>
            <w:tcW w:w="1659" w:type="dxa"/>
            <w:tcBorders>
              <w:top w:val="single" w:sz="16" w:space="0" w:color="000000"/>
              <w:bottom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p>
        </w:tc>
        <w:tc>
          <w:tcPr>
            <w:tcW w:w="539" w:type="dxa"/>
            <w:tcBorders>
              <w:top w:val="single" w:sz="16" w:space="0" w:color="000000"/>
              <w:bottom w:val="nil"/>
              <w:right w:val="single" w:sz="16" w:space="0" w:color="000000"/>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p>
        </w:tc>
      </w:tr>
      <w:tr w:rsidR="00AE500B" w:rsidRPr="00AE500B" w:rsidTr="003711AA">
        <w:trPr>
          <w:cantSplit/>
          <w:tblHeader/>
        </w:trPr>
        <w:tc>
          <w:tcPr>
            <w:tcW w:w="1222" w:type="dxa"/>
            <w:vMerge/>
            <w:tcBorders>
              <w:top w:val="single" w:sz="16" w:space="0" w:color="000000"/>
              <w:left w:val="single" w:sz="16" w:space="0" w:color="000000"/>
              <w:right w:val="nil"/>
            </w:tcBorders>
            <w:shd w:val="clear" w:color="auto" w:fill="FFFFFF"/>
          </w:tcPr>
          <w:p w:rsidR="00AE500B" w:rsidRPr="00AE500B" w:rsidRDefault="00AE500B" w:rsidP="00F309E9">
            <w:pPr>
              <w:autoSpaceDE w:val="0"/>
              <w:autoSpaceDN w:val="0"/>
              <w:adjustRightInd w:val="0"/>
              <w:spacing w:after="0" w:line="240" w:lineRule="auto"/>
              <w:jc w:val="left"/>
              <w:rPr>
                <w:rFonts w:ascii="Arial" w:hAnsi="Arial" w:cs="Arial"/>
                <w:color w:val="000000"/>
                <w:sz w:val="18"/>
                <w:szCs w:val="18"/>
              </w:rPr>
            </w:pPr>
          </w:p>
        </w:tc>
        <w:tc>
          <w:tcPr>
            <w:tcW w:w="1190" w:type="dxa"/>
            <w:vMerge/>
            <w:tcBorders>
              <w:top w:val="single" w:sz="16" w:space="0" w:color="000000"/>
              <w:left w:val="nil"/>
              <w:right w:val="nil"/>
            </w:tcBorders>
            <w:shd w:val="clear" w:color="auto" w:fill="FFFFFF"/>
          </w:tcPr>
          <w:p w:rsidR="00AE500B" w:rsidRPr="00AE500B" w:rsidRDefault="00AE500B" w:rsidP="00F309E9">
            <w:pPr>
              <w:autoSpaceDE w:val="0"/>
              <w:autoSpaceDN w:val="0"/>
              <w:adjustRightInd w:val="0"/>
              <w:spacing w:after="0" w:line="240" w:lineRule="auto"/>
              <w:jc w:val="left"/>
              <w:rPr>
                <w:rFonts w:ascii="Arial" w:hAnsi="Arial" w:cs="Arial"/>
                <w:color w:val="000000"/>
                <w:sz w:val="18"/>
                <w:szCs w:val="18"/>
              </w:rPr>
            </w:pPr>
          </w:p>
        </w:tc>
        <w:tc>
          <w:tcPr>
            <w:tcW w:w="762" w:type="dxa"/>
            <w:vMerge/>
            <w:tcBorders>
              <w:top w:val="single" w:sz="16" w:space="0" w:color="000000"/>
              <w:left w:val="nil"/>
              <w:right w:val="nil"/>
            </w:tcBorders>
            <w:shd w:val="clear" w:color="auto" w:fill="FFFFFF"/>
          </w:tcPr>
          <w:p w:rsidR="00AE500B" w:rsidRPr="00AE500B" w:rsidRDefault="00AE500B" w:rsidP="00F309E9">
            <w:pPr>
              <w:autoSpaceDE w:val="0"/>
              <w:autoSpaceDN w:val="0"/>
              <w:adjustRightInd w:val="0"/>
              <w:spacing w:after="0" w:line="240" w:lineRule="auto"/>
              <w:jc w:val="left"/>
              <w:rPr>
                <w:rFonts w:ascii="Arial" w:hAnsi="Arial" w:cs="Arial"/>
                <w:color w:val="000000"/>
                <w:sz w:val="18"/>
                <w:szCs w:val="18"/>
              </w:rPr>
            </w:pPr>
          </w:p>
        </w:tc>
        <w:tc>
          <w:tcPr>
            <w:tcW w:w="87" w:type="dxa"/>
            <w:tcBorders>
              <w:top w:val="nil"/>
              <w:left w:val="nil"/>
              <w:right w:val="single" w:sz="16" w:space="0" w:color="000000"/>
            </w:tcBorders>
            <w:shd w:val="clear" w:color="auto" w:fill="FFFFFF"/>
          </w:tcPr>
          <w:p w:rsidR="00AE500B" w:rsidRPr="00AE500B" w:rsidRDefault="00AE500B" w:rsidP="00F309E9">
            <w:pPr>
              <w:autoSpaceDE w:val="0"/>
              <w:autoSpaceDN w:val="0"/>
              <w:adjustRightInd w:val="0"/>
              <w:spacing w:after="0" w:line="240" w:lineRule="auto"/>
              <w:ind w:right="60"/>
              <w:jc w:val="left"/>
              <w:rPr>
                <w:rFonts w:ascii="Arial" w:hAnsi="Arial" w:cs="Arial"/>
                <w:color w:val="000000"/>
                <w:sz w:val="18"/>
                <w:szCs w:val="18"/>
              </w:rPr>
            </w:pPr>
          </w:p>
        </w:tc>
        <w:tc>
          <w:tcPr>
            <w:tcW w:w="976" w:type="dxa"/>
            <w:tcBorders>
              <w:top w:val="nil"/>
              <w:left w:val="single" w:sz="16" w:space="0" w:color="000000"/>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r w:rsidRPr="00AE500B">
              <w:rPr>
                <w:rFonts w:ascii="Arial" w:hAnsi="Arial" w:cs="Arial"/>
                <w:color w:val="000000"/>
                <w:sz w:val="18"/>
                <w:szCs w:val="18"/>
              </w:rPr>
              <w:t>42,</w:t>
            </w:r>
            <w:proofErr w:type="gramStart"/>
            <w:r w:rsidRPr="00AE500B">
              <w:rPr>
                <w:rFonts w:ascii="Arial" w:hAnsi="Arial" w:cs="Arial"/>
                <w:color w:val="000000"/>
                <w:sz w:val="18"/>
                <w:szCs w:val="18"/>
              </w:rPr>
              <w:t>2%</w:t>
            </w:r>
            <w:proofErr w:type="gramEnd"/>
          </w:p>
        </w:tc>
        <w:tc>
          <w:tcPr>
            <w:tcW w:w="1150" w:type="dxa"/>
            <w:tcBorders>
              <w:top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r w:rsidRPr="00AE500B">
              <w:rPr>
                <w:rFonts w:ascii="Arial" w:hAnsi="Arial" w:cs="Arial"/>
                <w:color w:val="000000"/>
                <w:sz w:val="18"/>
                <w:szCs w:val="18"/>
              </w:rPr>
              <w:t>33,</w:t>
            </w:r>
            <w:proofErr w:type="gramStart"/>
            <w:r w:rsidRPr="00AE500B">
              <w:rPr>
                <w:rFonts w:ascii="Arial" w:hAnsi="Arial" w:cs="Arial"/>
                <w:color w:val="000000"/>
                <w:sz w:val="18"/>
                <w:szCs w:val="18"/>
              </w:rPr>
              <w:t>7%</w:t>
            </w:r>
            <w:proofErr w:type="gramEnd"/>
          </w:p>
        </w:tc>
        <w:tc>
          <w:tcPr>
            <w:tcW w:w="1134" w:type="dxa"/>
            <w:tcBorders>
              <w:top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r w:rsidRPr="00AE500B">
              <w:rPr>
                <w:rFonts w:ascii="Arial" w:hAnsi="Arial" w:cs="Arial"/>
                <w:color w:val="000000"/>
                <w:sz w:val="18"/>
                <w:szCs w:val="18"/>
              </w:rPr>
              <w:t>15,</w:t>
            </w:r>
            <w:proofErr w:type="gramStart"/>
            <w:r w:rsidRPr="00AE500B">
              <w:rPr>
                <w:rFonts w:ascii="Arial" w:hAnsi="Arial" w:cs="Arial"/>
                <w:color w:val="000000"/>
                <w:sz w:val="18"/>
                <w:szCs w:val="18"/>
              </w:rPr>
              <w:t>7%</w:t>
            </w:r>
            <w:proofErr w:type="gramEnd"/>
          </w:p>
        </w:tc>
        <w:tc>
          <w:tcPr>
            <w:tcW w:w="1134" w:type="dxa"/>
            <w:tcBorders>
              <w:top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r w:rsidRPr="00AE500B">
              <w:rPr>
                <w:rFonts w:ascii="Arial" w:hAnsi="Arial" w:cs="Arial"/>
                <w:color w:val="000000"/>
                <w:sz w:val="18"/>
                <w:szCs w:val="18"/>
              </w:rPr>
              <w:t>3,</w:t>
            </w:r>
            <w:proofErr w:type="gramStart"/>
            <w:r w:rsidRPr="00AE500B">
              <w:rPr>
                <w:rFonts w:ascii="Arial" w:hAnsi="Arial" w:cs="Arial"/>
                <w:color w:val="000000"/>
                <w:sz w:val="18"/>
                <w:szCs w:val="18"/>
              </w:rPr>
              <w:t>6%</w:t>
            </w:r>
            <w:proofErr w:type="gramEnd"/>
          </w:p>
        </w:tc>
        <w:tc>
          <w:tcPr>
            <w:tcW w:w="1659" w:type="dxa"/>
            <w:tcBorders>
              <w:top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r w:rsidRPr="00AE500B">
              <w:rPr>
                <w:rFonts w:ascii="Arial" w:hAnsi="Arial" w:cs="Arial"/>
                <w:color w:val="000000"/>
                <w:sz w:val="18"/>
                <w:szCs w:val="18"/>
              </w:rPr>
              <w:t>4,</w:t>
            </w:r>
            <w:proofErr w:type="gramStart"/>
            <w:r w:rsidRPr="00AE500B">
              <w:rPr>
                <w:rFonts w:ascii="Arial" w:hAnsi="Arial" w:cs="Arial"/>
                <w:color w:val="000000"/>
                <w:sz w:val="18"/>
                <w:szCs w:val="18"/>
              </w:rPr>
              <w:t>8%</w:t>
            </w:r>
            <w:proofErr w:type="gramEnd"/>
          </w:p>
        </w:tc>
        <w:tc>
          <w:tcPr>
            <w:tcW w:w="539" w:type="dxa"/>
            <w:tcBorders>
              <w:top w:val="nil"/>
              <w:right w:val="single" w:sz="16" w:space="0" w:color="000000"/>
            </w:tcBorders>
            <w:shd w:val="clear" w:color="auto" w:fill="FFFFFF"/>
          </w:tcPr>
          <w:p w:rsidR="00AE500B" w:rsidRPr="00AE500B" w:rsidRDefault="008406AC" w:rsidP="00F309E9">
            <w:pPr>
              <w:autoSpaceDE w:val="0"/>
              <w:autoSpaceDN w:val="0"/>
              <w:adjustRightInd w:val="0"/>
              <w:spacing w:after="0" w:line="240" w:lineRule="auto"/>
              <w:ind w:right="60"/>
              <w:rPr>
                <w:rFonts w:ascii="Arial" w:hAnsi="Arial" w:cs="Arial"/>
                <w:color w:val="000000"/>
                <w:sz w:val="18"/>
                <w:szCs w:val="18"/>
              </w:rPr>
            </w:pPr>
            <w:r>
              <w:rPr>
                <w:rFonts w:ascii="Arial" w:hAnsi="Arial" w:cs="Arial"/>
                <w:color w:val="000000"/>
                <w:sz w:val="18"/>
                <w:szCs w:val="18"/>
              </w:rPr>
              <w:t xml:space="preserve">100 </w:t>
            </w:r>
          </w:p>
        </w:tc>
      </w:tr>
      <w:tr w:rsidR="00AE500B" w:rsidRPr="00AE500B" w:rsidTr="003711AA">
        <w:trPr>
          <w:cantSplit/>
          <w:tblHeader/>
        </w:trPr>
        <w:tc>
          <w:tcPr>
            <w:tcW w:w="1222" w:type="dxa"/>
            <w:vMerge/>
            <w:tcBorders>
              <w:top w:val="single" w:sz="16" w:space="0" w:color="000000"/>
              <w:left w:val="single" w:sz="16" w:space="0" w:color="000000"/>
              <w:right w:val="nil"/>
            </w:tcBorders>
            <w:shd w:val="clear" w:color="auto" w:fill="FFFFFF"/>
          </w:tcPr>
          <w:p w:rsidR="00AE500B" w:rsidRPr="00AE500B" w:rsidRDefault="00AE500B" w:rsidP="00F309E9">
            <w:pPr>
              <w:autoSpaceDE w:val="0"/>
              <w:autoSpaceDN w:val="0"/>
              <w:adjustRightInd w:val="0"/>
              <w:spacing w:after="0" w:line="240" w:lineRule="auto"/>
              <w:jc w:val="left"/>
              <w:rPr>
                <w:rFonts w:ascii="Arial" w:hAnsi="Arial" w:cs="Arial"/>
                <w:color w:val="000000"/>
                <w:sz w:val="18"/>
                <w:szCs w:val="18"/>
              </w:rPr>
            </w:pPr>
          </w:p>
        </w:tc>
        <w:tc>
          <w:tcPr>
            <w:tcW w:w="1190" w:type="dxa"/>
            <w:vMerge/>
            <w:tcBorders>
              <w:top w:val="single" w:sz="16" w:space="0" w:color="000000"/>
              <w:left w:val="nil"/>
              <w:right w:val="nil"/>
            </w:tcBorders>
            <w:shd w:val="clear" w:color="auto" w:fill="FFFFFF"/>
          </w:tcPr>
          <w:p w:rsidR="00AE500B" w:rsidRPr="00AE500B" w:rsidRDefault="00AE500B" w:rsidP="00F309E9">
            <w:pPr>
              <w:autoSpaceDE w:val="0"/>
              <w:autoSpaceDN w:val="0"/>
              <w:adjustRightInd w:val="0"/>
              <w:spacing w:after="0" w:line="240" w:lineRule="auto"/>
              <w:jc w:val="left"/>
              <w:rPr>
                <w:rFonts w:ascii="Arial" w:hAnsi="Arial" w:cs="Arial"/>
                <w:color w:val="000000"/>
                <w:sz w:val="18"/>
                <w:szCs w:val="18"/>
              </w:rPr>
            </w:pPr>
          </w:p>
        </w:tc>
        <w:tc>
          <w:tcPr>
            <w:tcW w:w="762" w:type="dxa"/>
            <w:vMerge w:val="restart"/>
            <w:tcBorders>
              <w:left w:val="nil"/>
              <w:right w:val="nil"/>
            </w:tcBorders>
            <w:shd w:val="clear" w:color="auto" w:fill="FFFFFF"/>
          </w:tcPr>
          <w:p w:rsidR="00AE500B" w:rsidRPr="00AE500B" w:rsidRDefault="00FD4061" w:rsidP="00FD4061">
            <w:pPr>
              <w:autoSpaceDE w:val="0"/>
              <w:autoSpaceDN w:val="0"/>
              <w:adjustRightInd w:val="0"/>
              <w:spacing w:after="0" w:line="240" w:lineRule="auto"/>
              <w:ind w:left="60" w:right="60"/>
              <w:jc w:val="left"/>
              <w:rPr>
                <w:rFonts w:ascii="Arial" w:hAnsi="Arial" w:cs="Arial"/>
                <w:color w:val="000000"/>
                <w:sz w:val="18"/>
                <w:szCs w:val="18"/>
              </w:rPr>
            </w:pPr>
            <w:r>
              <w:rPr>
                <w:rFonts w:ascii="Arial" w:hAnsi="Arial" w:cs="Arial"/>
                <w:color w:val="000000"/>
                <w:sz w:val="18"/>
                <w:szCs w:val="18"/>
              </w:rPr>
              <w:t>Små b</w:t>
            </w:r>
            <w:r w:rsidR="00AE500B">
              <w:rPr>
                <w:rFonts w:ascii="Arial" w:hAnsi="Arial" w:cs="Arial"/>
                <w:color w:val="000000"/>
                <w:sz w:val="18"/>
                <w:szCs w:val="18"/>
              </w:rPr>
              <w:t>ørn</w:t>
            </w:r>
          </w:p>
        </w:tc>
        <w:tc>
          <w:tcPr>
            <w:tcW w:w="87" w:type="dxa"/>
            <w:tcBorders>
              <w:left w:val="nil"/>
              <w:bottom w:val="nil"/>
              <w:right w:val="single" w:sz="16" w:space="0" w:color="000000"/>
            </w:tcBorders>
            <w:shd w:val="clear" w:color="auto" w:fill="FFFFFF"/>
          </w:tcPr>
          <w:p w:rsidR="00AE500B" w:rsidRPr="00AE500B" w:rsidRDefault="00AE500B" w:rsidP="00F309E9">
            <w:pPr>
              <w:autoSpaceDE w:val="0"/>
              <w:autoSpaceDN w:val="0"/>
              <w:adjustRightInd w:val="0"/>
              <w:spacing w:after="0" w:line="240" w:lineRule="auto"/>
              <w:ind w:right="60"/>
              <w:jc w:val="left"/>
              <w:rPr>
                <w:rFonts w:ascii="Arial" w:hAnsi="Arial" w:cs="Arial"/>
                <w:color w:val="000000"/>
                <w:sz w:val="18"/>
                <w:szCs w:val="18"/>
              </w:rPr>
            </w:pPr>
          </w:p>
        </w:tc>
        <w:tc>
          <w:tcPr>
            <w:tcW w:w="976" w:type="dxa"/>
            <w:tcBorders>
              <w:left w:val="single" w:sz="16" w:space="0" w:color="000000"/>
              <w:bottom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p>
        </w:tc>
        <w:tc>
          <w:tcPr>
            <w:tcW w:w="1150" w:type="dxa"/>
            <w:tcBorders>
              <w:bottom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p>
        </w:tc>
        <w:tc>
          <w:tcPr>
            <w:tcW w:w="1134" w:type="dxa"/>
            <w:tcBorders>
              <w:bottom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p>
        </w:tc>
        <w:tc>
          <w:tcPr>
            <w:tcW w:w="1134" w:type="dxa"/>
            <w:tcBorders>
              <w:bottom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p>
        </w:tc>
        <w:tc>
          <w:tcPr>
            <w:tcW w:w="1659" w:type="dxa"/>
            <w:tcBorders>
              <w:bottom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p>
        </w:tc>
        <w:tc>
          <w:tcPr>
            <w:tcW w:w="539" w:type="dxa"/>
            <w:tcBorders>
              <w:bottom w:val="nil"/>
              <w:right w:val="single" w:sz="16" w:space="0" w:color="000000"/>
            </w:tcBorders>
            <w:shd w:val="clear" w:color="auto" w:fill="FFFFFF"/>
          </w:tcPr>
          <w:p w:rsidR="00AE500B" w:rsidRPr="00AE500B" w:rsidRDefault="008406AC" w:rsidP="00F309E9">
            <w:pPr>
              <w:autoSpaceDE w:val="0"/>
              <w:autoSpaceDN w:val="0"/>
              <w:adjustRightInd w:val="0"/>
              <w:spacing w:after="0" w:line="240" w:lineRule="auto"/>
              <w:ind w:right="60"/>
              <w:rPr>
                <w:rFonts w:ascii="Arial" w:hAnsi="Arial" w:cs="Arial"/>
                <w:color w:val="000000"/>
                <w:sz w:val="18"/>
                <w:szCs w:val="18"/>
              </w:rPr>
            </w:pPr>
            <w:r>
              <w:rPr>
                <w:rFonts w:ascii="Arial" w:hAnsi="Arial" w:cs="Arial"/>
                <w:color w:val="000000"/>
                <w:sz w:val="18"/>
                <w:szCs w:val="18"/>
              </w:rPr>
              <w:t>100</w:t>
            </w:r>
          </w:p>
        </w:tc>
      </w:tr>
      <w:tr w:rsidR="00AE500B" w:rsidRPr="00AE500B" w:rsidTr="003711AA">
        <w:trPr>
          <w:cantSplit/>
          <w:tblHeader/>
        </w:trPr>
        <w:tc>
          <w:tcPr>
            <w:tcW w:w="1222" w:type="dxa"/>
            <w:vMerge/>
            <w:tcBorders>
              <w:top w:val="single" w:sz="16" w:space="0" w:color="000000"/>
              <w:left w:val="single" w:sz="16" w:space="0" w:color="000000"/>
              <w:right w:val="nil"/>
            </w:tcBorders>
            <w:shd w:val="clear" w:color="auto" w:fill="FFFFFF"/>
          </w:tcPr>
          <w:p w:rsidR="00AE500B" w:rsidRPr="00AE500B" w:rsidRDefault="00AE500B" w:rsidP="00F309E9">
            <w:pPr>
              <w:autoSpaceDE w:val="0"/>
              <w:autoSpaceDN w:val="0"/>
              <w:adjustRightInd w:val="0"/>
              <w:spacing w:after="0" w:line="240" w:lineRule="auto"/>
              <w:jc w:val="left"/>
            </w:pPr>
          </w:p>
        </w:tc>
        <w:tc>
          <w:tcPr>
            <w:tcW w:w="1190" w:type="dxa"/>
            <w:vMerge/>
            <w:tcBorders>
              <w:top w:val="single" w:sz="16" w:space="0" w:color="000000"/>
              <w:left w:val="nil"/>
              <w:right w:val="nil"/>
            </w:tcBorders>
            <w:shd w:val="clear" w:color="auto" w:fill="FFFFFF"/>
          </w:tcPr>
          <w:p w:rsidR="00AE500B" w:rsidRPr="00AE500B" w:rsidRDefault="00AE500B" w:rsidP="00F309E9">
            <w:pPr>
              <w:autoSpaceDE w:val="0"/>
              <w:autoSpaceDN w:val="0"/>
              <w:adjustRightInd w:val="0"/>
              <w:spacing w:after="0" w:line="240" w:lineRule="auto"/>
              <w:jc w:val="left"/>
            </w:pPr>
          </w:p>
        </w:tc>
        <w:tc>
          <w:tcPr>
            <w:tcW w:w="762" w:type="dxa"/>
            <w:vMerge/>
            <w:tcBorders>
              <w:left w:val="nil"/>
              <w:right w:val="nil"/>
            </w:tcBorders>
            <w:shd w:val="clear" w:color="auto" w:fill="FFFFFF"/>
          </w:tcPr>
          <w:p w:rsidR="00AE500B" w:rsidRPr="00AE500B" w:rsidRDefault="00AE500B" w:rsidP="00F309E9">
            <w:pPr>
              <w:autoSpaceDE w:val="0"/>
              <w:autoSpaceDN w:val="0"/>
              <w:adjustRightInd w:val="0"/>
              <w:spacing w:after="0" w:line="240" w:lineRule="auto"/>
              <w:jc w:val="left"/>
            </w:pPr>
          </w:p>
        </w:tc>
        <w:tc>
          <w:tcPr>
            <w:tcW w:w="87" w:type="dxa"/>
            <w:tcBorders>
              <w:top w:val="nil"/>
              <w:left w:val="nil"/>
              <w:right w:val="single" w:sz="16" w:space="0" w:color="000000"/>
            </w:tcBorders>
            <w:shd w:val="clear" w:color="auto" w:fill="FFFFFF"/>
          </w:tcPr>
          <w:p w:rsidR="00AE500B" w:rsidRPr="00AE500B" w:rsidRDefault="00AE500B" w:rsidP="00F309E9">
            <w:pPr>
              <w:autoSpaceDE w:val="0"/>
              <w:autoSpaceDN w:val="0"/>
              <w:adjustRightInd w:val="0"/>
              <w:spacing w:after="0" w:line="240" w:lineRule="auto"/>
              <w:ind w:right="60"/>
              <w:jc w:val="left"/>
              <w:rPr>
                <w:rFonts w:ascii="Arial" w:hAnsi="Arial" w:cs="Arial"/>
                <w:color w:val="000000"/>
                <w:sz w:val="18"/>
                <w:szCs w:val="18"/>
              </w:rPr>
            </w:pPr>
          </w:p>
        </w:tc>
        <w:tc>
          <w:tcPr>
            <w:tcW w:w="976" w:type="dxa"/>
            <w:tcBorders>
              <w:top w:val="nil"/>
              <w:left w:val="single" w:sz="16" w:space="0" w:color="000000"/>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r w:rsidRPr="00AE500B">
              <w:rPr>
                <w:rFonts w:ascii="Arial" w:hAnsi="Arial" w:cs="Arial"/>
                <w:color w:val="000000"/>
                <w:sz w:val="18"/>
                <w:szCs w:val="18"/>
              </w:rPr>
              <w:t>6,</w:t>
            </w:r>
            <w:proofErr w:type="gramStart"/>
            <w:r w:rsidRPr="00AE500B">
              <w:rPr>
                <w:rFonts w:ascii="Arial" w:hAnsi="Arial" w:cs="Arial"/>
                <w:color w:val="000000"/>
                <w:sz w:val="18"/>
                <w:szCs w:val="18"/>
              </w:rPr>
              <w:t>6%</w:t>
            </w:r>
            <w:proofErr w:type="gramEnd"/>
          </w:p>
        </w:tc>
        <w:tc>
          <w:tcPr>
            <w:tcW w:w="1150" w:type="dxa"/>
            <w:tcBorders>
              <w:top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r w:rsidRPr="00AE500B">
              <w:rPr>
                <w:rFonts w:ascii="Arial" w:hAnsi="Arial" w:cs="Arial"/>
                <w:color w:val="000000"/>
                <w:sz w:val="18"/>
                <w:szCs w:val="18"/>
              </w:rPr>
              <w:t>33,</w:t>
            </w:r>
            <w:proofErr w:type="gramStart"/>
            <w:r w:rsidRPr="00AE500B">
              <w:rPr>
                <w:rFonts w:ascii="Arial" w:hAnsi="Arial" w:cs="Arial"/>
                <w:color w:val="000000"/>
                <w:sz w:val="18"/>
                <w:szCs w:val="18"/>
              </w:rPr>
              <w:t>1%</w:t>
            </w:r>
            <w:proofErr w:type="gramEnd"/>
          </w:p>
        </w:tc>
        <w:tc>
          <w:tcPr>
            <w:tcW w:w="1134" w:type="dxa"/>
            <w:tcBorders>
              <w:top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r w:rsidRPr="00AE500B">
              <w:rPr>
                <w:rFonts w:ascii="Arial" w:hAnsi="Arial" w:cs="Arial"/>
                <w:color w:val="000000"/>
                <w:sz w:val="18"/>
                <w:szCs w:val="18"/>
              </w:rPr>
              <w:t>31,</w:t>
            </w:r>
            <w:proofErr w:type="gramStart"/>
            <w:r w:rsidRPr="00AE500B">
              <w:rPr>
                <w:rFonts w:ascii="Arial" w:hAnsi="Arial" w:cs="Arial"/>
                <w:color w:val="000000"/>
                <w:sz w:val="18"/>
                <w:szCs w:val="18"/>
              </w:rPr>
              <w:t>8%</w:t>
            </w:r>
            <w:proofErr w:type="gramEnd"/>
          </w:p>
        </w:tc>
        <w:tc>
          <w:tcPr>
            <w:tcW w:w="1134" w:type="dxa"/>
            <w:tcBorders>
              <w:top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r w:rsidRPr="00AE500B">
              <w:rPr>
                <w:rFonts w:ascii="Arial" w:hAnsi="Arial" w:cs="Arial"/>
                <w:color w:val="000000"/>
                <w:sz w:val="18"/>
                <w:szCs w:val="18"/>
              </w:rPr>
              <w:t>17,</w:t>
            </w:r>
            <w:proofErr w:type="gramStart"/>
            <w:r w:rsidRPr="00AE500B">
              <w:rPr>
                <w:rFonts w:ascii="Arial" w:hAnsi="Arial" w:cs="Arial"/>
                <w:color w:val="000000"/>
                <w:sz w:val="18"/>
                <w:szCs w:val="18"/>
              </w:rPr>
              <w:t>9%</w:t>
            </w:r>
            <w:proofErr w:type="gramEnd"/>
          </w:p>
        </w:tc>
        <w:tc>
          <w:tcPr>
            <w:tcW w:w="1659" w:type="dxa"/>
            <w:tcBorders>
              <w:top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r w:rsidRPr="00AE500B">
              <w:rPr>
                <w:rFonts w:ascii="Arial" w:hAnsi="Arial" w:cs="Arial"/>
                <w:color w:val="000000"/>
                <w:sz w:val="18"/>
                <w:szCs w:val="18"/>
              </w:rPr>
              <w:t>10,</w:t>
            </w:r>
            <w:proofErr w:type="gramStart"/>
            <w:r w:rsidRPr="00AE500B">
              <w:rPr>
                <w:rFonts w:ascii="Arial" w:hAnsi="Arial" w:cs="Arial"/>
                <w:color w:val="000000"/>
                <w:sz w:val="18"/>
                <w:szCs w:val="18"/>
              </w:rPr>
              <w:t>6%</w:t>
            </w:r>
            <w:proofErr w:type="gramEnd"/>
          </w:p>
        </w:tc>
        <w:tc>
          <w:tcPr>
            <w:tcW w:w="539" w:type="dxa"/>
            <w:tcBorders>
              <w:top w:val="nil"/>
              <w:right w:val="single" w:sz="16" w:space="0" w:color="000000"/>
            </w:tcBorders>
            <w:shd w:val="clear" w:color="auto" w:fill="FFFFFF"/>
          </w:tcPr>
          <w:p w:rsidR="00AE500B" w:rsidRPr="00AE500B" w:rsidRDefault="00AE500B" w:rsidP="00F309E9">
            <w:pPr>
              <w:autoSpaceDE w:val="0"/>
              <w:autoSpaceDN w:val="0"/>
              <w:adjustRightInd w:val="0"/>
              <w:spacing w:after="0" w:line="240" w:lineRule="auto"/>
              <w:ind w:left="60" w:right="60"/>
              <w:jc w:val="center"/>
              <w:rPr>
                <w:rFonts w:ascii="Arial" w:hAnsi="Arial" w:cs="Arial"/>
                <w:color w:val="000000"/>
                <w:sz w:val="18"/>
                <w:szCs w:val="18"/>
              </w:rPr>
            </w:pPr>
          </w:p>
        </w:tc>
      </w:tr>
      <w:tr w:rsidR="00AE500B" w:rsidRPr="00AE500B" w:rsidTr="003711AA">
        <w:trPr>
          <w:cantSplit/>
          <w:tblHeader/>
        </w:trPr>
        <w:tc>
          <w:tcPr>
            <w:tcW w:w="1222" w:type="dxa"/>
            <w:vMerge/>
            <w:tcBorders>
              <w:top w:val="single" w:sz="16" w:space="0" w:color="000000"/>
              <w:left w:val="single" w:sz="16" w:space="0" w:color="000000"/>
              <w:right w:val="nil"/>
            </w:tcBorders>
            <w:shd w:val="clear" w:color="auto" w:fill="FFFFFF"/>
          </w:tcPr>
          <w:p w:rsidR="00AE500B" w:rsidRPr="00AE500B" w:rsidRDefault="00AE500B" w:rsidP="00F309E9">
            <w:pPr>
              <w:autoSpaceDE w:val="0"/>
              <w:autoSpaceDN w:val="0"/>
              <w:adjustRightInd w:val="0"/>
              <w:spacing w:after="0" w:line="240" w:lineRule="auto"/>
              <w:jc w:val="left"/>
              <w:rPr>
                <w:rFonts w:ascii="Arial" w:hAnsi="Arial" w:cs="Arial"/>
                <w:color w:val="000000"/>
                <w:sz w:val="18"/>
                <w:szCs w:val="18"/>
              </w:rPr>
            </w:pPr>
          </w:p>
        </w:tc>
        <w:tc>
          <w:tcPr>
            <w:tcW w:w="1952" w:type="dxa"/>
            <w:gridSpan w:val="2"/>
            <w:vMerge w:val="restart"/>
            <w:tcBorders>
              <w:left w:val="nil"/>
              <w:right w:val="nil"/>
            </w:tcBorders>
            <w:shd w:val="clear" w:color="auto" w:fill="FFFFFF"/>
          </w:tcPr>
          <w:p w:rsidR="00AE500B" w:rsidRPr="00AE500B" w:rsidRDefault="00AE500B" w:rsidP="00F309E9">
            <w:pPr>
              <w:autoSpaceDE w:val="0"/>
              <w:autoSpaceDN w:val="0"/>
              <w:adjustRightInd w:val="0"/>
              <w:spacing w:after="0" w:line="240" w:lineRule="auto"/>
              <w:ind w:left="60" w:right="60"/>
              <w:jc w:val="left"/>
              <w:rPr>
                <w:rFonts w:ascii="Arial" w:hAnsi="Arial" w:cs="Arial"/>
                <w:color w:val="000000"/>
                <w:sz w:val="18"/>
                <w:szCs w:val="18"/>
              </w:rPr>
            </w:pPr>
            <w:r w:rsidRPr="00AE500B">
              <w:rPr>
                <w:rFonts w:ascii="Arial" w:hAnsi="Arial" w:cs="Arial"/>
                <w:color w:val="000000"/>
                <w:sz w:val="18"/>
                <w:szCs w:val="18"/>
              </w:rPr>
              <w:t>Total</w:t>
            </w:r>
          </w:p>
        </w:tc>
        <w:tc>
          <w:tcPr>
            <w:tcW w:w="87" w:type="dxa"/>
            <w:tcBorders>
              <w:left w:val="nil"/>
              <w:bottom w:val="nil"/>
              <w:right w:val="single" w:sz="16" w:space="0" w:color="000000"/>
            </w:tcBorders>
            <w:shd w:val="clear" w:color="auto" w:fill="FFFFFF"/>
          </w:tcPr>
          <w:p w:rsidR="00AE500B" w:rsidRPr="00AE500B" w:rsidRDefault="00AE500B" w:rsidP="00F309E9">
            <w:pPr>
              <w:autoSpaceDE w:val="0"/>
              <w:autoSpaceDN w:val="0"/>
              <w:adjustRightInd w:val="0"/>
              <w:spacing w:after="0" w:line="240" w:lineRule="auto"/>
              <w:ind w:left="60" w:right="60"/>
              <w:jc w:val="left"/>
              <w:rPr>
                <w:rFonts w:ascii="Arial" w:hAnsi="Arial" w:cs="Arial"/>
                <w:color w:val="000000"/>
                <w:sz w:val="18"/>
                <w:szCs w:val="18"/>
              </w:rPr>
            </w:pPr>
          </w:p>
        </w:tc>
        <w:tc>
          <w:tcPr>
            <w:tcW w:w="976" w:type="dxa"/>
            <w:tcBorders>
              <w:left w:val="single" w:sz="16" w:space="0" w:color="000000"/>
              <w:bottom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p>
        </w:tc>
        <w:tc>
          <w:tcPr>
            <w:tcW w:w="1150" w:type="dxa"/>
            <w:tcBorders>
              <w:bottom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p>
        </w:tc>
        <w:tc>
          <w:tcPr>
            <w:tcW w:w="1134" w:type="dxa"/>
            <w:tcBorders>
              <w:bottom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p>
        </w:tc>
        <w:tc>
          <w:tcPr>
            <w:tcW w:w="1134" w:type="dxa"/>
            <w:tcBorders>
              <w:bottom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p>
        </w:tc>
        <w:tc>
          <w:tcPr>
            <w:tcW w:w="1659" w:type="dxa"/>
            <w:tcBorders>
              <w:bottom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p>
        </w:tc>
        <w:tc>
          <w:tcPr>
            <w:tcW w:w="539" w:type="dxa"/>
            <w:tcBorders>
              <w:bottom w:val="nil"/>
              <w:right w:val="single" w:sz="16" w:space="0" w:color="000000"/>
            </w:tcBorders>
            <w:shd w:val="clear" w:color="auto" w:fill="FFFFFF"/>
          </w:tcPr>
          <w:p w:rsidR="00AE500B" w:rsidRPr="00AE500B" w:rsidRDefault="008406AC" w:rsidP="00F309E9">
            <w:pPr>
              <w:autoSpaceDE w:val="0"/>
              <w:autoSpaceDN w:val="0"/>
              <w:adjustRightInd w:val="0"/>
              <w:spacing w:after="0" w:line="240" w:lineRule="auto"/>
              <w:ind w:right="60"/>
              <w:rPr>
                <w:rFonts w:ascii="Arial" w:hAnsi="Arial" w:cs="Arial"/>
                <w:color w:val="000000"/>
                <w:sz w:val="18"/>
                <w:szCs w:val="18"/>
              </w:rPr>
            </w:pPr>
            <w:r>
              <w:rPr>
                <w:rFonts w:ascii="Arial" w:hAnsi="Arial" w:cs="Arial"/>
                <w:color w:val="000000"/>
                <w:sz w:val="18"/>
                <w:szCs w:val="18"/>
              </w:rPr>
              <w:t>100</w:t>
            </w:r>
          </w:p>
        </w:tc>
      </w:tr>
      <w:tr w:rsidR="00AE500B" w:rsidRPr="00AE500B" w:rsidTr="003711AA">
        <w:trPr>
          <w:cantSplit/>
          <w:tblHeader/>
        </w:trPr>
        <w:tc>
          <w:tcPr>
            <w:tcW w:w="1222" w:type="dxa"/>
            <w:vMerge/>
            <w:tcBorders>
              <w:top w:val="single" w:sz="16" w:space="0" w:color="000000"/>
              <w:left w:val="single" w:sz="16" w:space="0" w:color="000000"/>
              <w:right w:val="nil"/>
            </w:tcBorders>
            <w:shd w:val="clear" w:color="auto" w:fill="FFFFFF"/>
          </w:tcPr>
          <w:p w:rsidR="00AE500B" w:rsidRPr="00AE500B" w:rsidRDefault="00AE500B" w:rsidP="00F309E9">
            <w:pPr>
              <w:autoSpaceDE w:val="0"/>
              <w:autoSpaceDN w:val="0"/>
              <w:adjustRightInd w:val="0"/>
              <w:spacing w:after="0" w:line="240" w:lineRule="auto"/>
              <w:jc w:val="left"/>
            </w:pPr>
          </w:p>
        </w:tc>
        <w:tc>
          <w:tcPr>
            <w:tcW w:w="1952" w:type="dxa"/>
            <w:gridSpan w:val="2"/>
            <w:vMerge/>
            <w:tcBorders>
              <w:left w:val="nil"/>
              <w:right w:val="nil"/>
            </w:tcBorders>
            <w:shd w:val="clear" w:color="auto" w:fill="FFFFFF"/>
          </w:tcPr>
          <w:p w:rsidR="00AE500B" w:rsidRPr="00AE500B" w:rsidRDefault="00AE500B" w:rsidP="00F309E9">
            <w:pPr>
              <w:autoSpaceDE w:val="0"/>
              <w:autoSpaceDN w:val="0"/>
              <w:adjustRightInd w:val="0"/>
              <w:spacing w:after="0" w:line="240" w:lineRule="auto"/>
              <w:jc w:val="left"/>
            </w:pPr>
          </w:p>
        </w:tc>
        <w:tc>
          <w:tcPr>
            <w:tcW w:w="87" w:type="dxa"/>
            <w:tcBorders>
              <w:top w:val="nil"/>
              <w:left w:val="nil"/>
              <w:right w:val="single" w:sz="16" w:space="0" w:color="000000"/>
            </w:tcBorders>
            <w:shd w:val="clear" w:color="auto" w:fill="FFFFFF"/>
          </w:tcPr>
          <w:p w:rsidR="00AE500B" w:rsidRPr="00AE500B" w:rsidRDefault="00AE500B" w:rsidP="00F309E9">
            <w:pPr>
              <w:autoSpaceDE w:val="0"/>
              <w:autoSpaceDN w:val="0"/>
              <w:adjustRightInd w:val="0"/>
              <w:spacing w:after="0" w:line="240" w:lineRule="auto"/>
              <w:ind w:right="60"/>
              <w:jc w:val="left"/>
              <w:rPr>
                <w:rFonts w:ascii="Arial" w:hAnsi="Arial" w:cs="Arial"/>
                <w:color w:val="000000"/>
                <w:sz w:val="18"/>
                <w:szCs w:val="18"/>
              </w:rPr>
            </w:pPr>
          </w:p>
        </w:tc>
        <w:tc>
          <w:tcPr>
            <w:tcW w:w="976" w:type="dxa"/>
            <w:tcBorders>
              <w:top w:val="nil"/>
              <w:left w:val="single" w:sz="16" w:space="0" w:color="000000"/>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r w:rsidRPr="00AE500B">
              <w:rPr>
                <w:rFonts w:ascii="Arial" w:hAnsi="Arial" w:cs="Arial"/>
                <w:color w:val="000000"/>
                <w:sz w:val="18"/>
                <w:szCs w:val="18"/>
              </w:rPr>
              <w:t>19,</w:t>
            </w:r>
            <w:proofErr w:type="gramStart"/>
            <w:r w:rsidRPr="00AE500B">
              <w:rPr>
                <w:rFonts w:ascii="Arial" w:hAnsi="Arial" w:cs="Arial"/>
                <w:color w:val="000000"/>
                <w:sz w:val="18"/>
                <w:szCs w:val="18"/>
              </w:rPr>
              <w:t>2%</w:t>
            </w:r>
            <w:proofErr w:type="gramEnd"/>
          </w:p>
        </w:tc>
        <w:tc>
          <w:tcPr>
            <w:tcW w:w="1150" w:type="dxa"/>
            <w:tcBorders>
              <w:top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r w:rsidRPr="00AE500B">
              <w:rPr>
                <w:rFonts w:ascii="Arial" w:hAnsi="Arial" w:cs="Arial"/>
                <w:color w:val="000000"/>
                <w:sz w:val="18"/>
                <w:szCs w:val="18"/>
              </w:rPr>
              <w:t>33,</w:t>
            </w:r>
            <w:proofErr w:type="gramStart"/>
            <w:r w:rsidRPr="00AE500B">
              <w:rPr>
                <w:rFonts w:ascii="Arial" w:hAnsi="Arial" w:cs="Arial"/>
                <w:color w:val="000000"/>
                <w:sz w:val="18"/>
                <w:szCs w:val="18"/>
              </w:rPr>
              <w:t>3%</w:t>
            </w:r>
            <w:proofErr w:type="gramEnd"/>
          </w:p>
        </w:tc>
        <w:tc>
          <w:tcPr>
            <w:tcW w:w="1134" w:type="dxa"/>
            <w:tcBorders>
              <w:top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r w:rsidRPr="00AE500B">
              <w:rPr>
                <w:rFonts w:ascii="Arial" w:hAnsi="Arial" w:cs="Arial"/>
                <w:color w:val="000000"/>
                <w:sz w:val="18"/>
                <w:szCs w:val="18"/>
              </w:rPr>
              <w:t>26,</w:t>
            </w:r>
            <w:proofErr w:type="gramStart"/>
            <w:r w:rsidRPr="00AE500B">
              <w:rPr>
                <w:rFonts w:ascii="Arial" w:hAnsi="Arial" w:cs="Arial"/>
                <w:color w:val="000000"/>
                <w:sz w:val="18"/>
                <w:szCs w:val="18"/>
              </w:rPr>
              <w:t>1%</w:t>
            </w:r>
            <w:proofErr w:type="gramEnd"/>
          </w:p>
        </w:tc>
        <w:tc>
          <w:tcPr>
            <w:tcW w:w="1134" w:type="dxa"/>
            <w:tcBorders>
              <w:top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r w:rsidRPr="00AE500B">
              <w:rPr>
                <w:rFonts w:ascii="Arial" w:hAnsi="Arial" w:cs="Arial"/>
                <w:color w:val="000000"/>
                <w:sz w:val="18"/>
                <w:szCs w:val="18"/>
              </w:rPr>
              <w:t>12,</w:t>
            </w:r>
            <w:proofErr w:type="gramStart"/>
            <w:r w:rsidRPr="00AE500B">
              <w:rPr>
                <w:rFonts w:ascii="Arial" w:hAnsi="Arial" w:cs="Arial"/>
                <w:color w:val="000000"/>
                <w:sz w:val="18"/>
                <w:szCs w:val="18"/>
              </w:rPr>
              <w:t>8%</w:t>
            </w:r>
            <w:proofErr w:type="gramEnd"/>
          </w:p>
        </w:tc>
        <w:tc>
          <w:tcPr>
            <w:tcW w:w="1659" w:type="dxa"/>
            <w:tcBorders>
              <w:top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r w:rsidRPr="00AE500B">
              <w:rPr>
                <w:rFonts w:ascii="Arial" w:hAnsi="Arial" w:cs="Arial"/>
                <w:color w:val="000000"/>
                <w:sz w:val="18"/>
                <w:szCs w:val="18"/>
              </w:rPr>
              <w:t>8,</w:t>
            </w:r>
            <w:proofErr w:type="gramStart"/>
            <w:r w:rsidRPr="00AE500B">
              <w:rPr>
                <w:rFonts w:ascii="Arial" w:hAnsi="Arial" w:cs="Arial"/>
                <w:color w:val="000000"/>
                <w:sz w:val="18"/>
                <w:szCs w:val="18"/>
              </w:rPr>
              <w:t>5%</w:t>
            </w:r>
            <w:proofErr w:type="gramEnd"/>
          </w:p>
        </w:tc>
        <w:tc>
          <w:tcPr>
            <w:tcW w:w="539" w:type="dxa"/>
            <w:tcBorders>
              <w:top w:val="nil"/>
              <w:right w:val="single" w:sz="16" w:space="0" w:color="000000"/>
            </w:tcBorders>
            <w:shd w:val="clear" w:color="auto" w:fill="FFFFFF"/>
          </w:tcPr>
          <w:p w:rsidR="00AE500B" w:rsidRPr="00AE500B" w:rsidRDefault="00AE500B" w:rsidP="00F309E9">
            <w:pPr>
              <w:autoSpaceDE w:val="0"/>
              <w:autoSpaceDN w:val="0"/>
              <w:adjustRightInd w:val="0"/>
              <w:spacing w:after="0" w:line="240" w:lineRule="auto"/>
              <w:ind w:left="60" w:right="60"/>
              <w:jc w:val="center"/>
              <w:rPr>
                <w:rFonts w:ascii="Arial" w:hAnsi="Arial" w:cs="Arial"/>
                <w:color w:val="000000"/>
                <w:sz w:val="18"/>
                <w:szCs w:val="18"/>
              </w:rPr>
            </w:pPr>
          </w:p>
        </w:tc>
      </w:tr>
      <w:tr w:rsidR="00AE500B" w:rsidRPr="00AE500B" w:rsidTr="003711AA">
        <w:trPr>
          <w:cantSplit/>
          <w:tblHeader/>
        </w:trPr>
        <w:tc>
          <w:tcPr>
            <w:tcW w:w="1222" w:type="dxa"/>
            <w:vMerge w:val="restart"/>
            <w:tcBorders>
              <w:left w:val="single" w:sz="16" w:space="0" w:color="000000"/>
              <w:bottom w:val="single" w:sz="16" w:space="0" w:color="000000"/>
              <w:right w:val="nil"/>
            </w:tcBorders>
            <w:shd w:val="clear" w:color="auto" w:fill="FFFFFF"/>
          </w:tcPr>
          <w:p w:rsidR="00AE500B" w:rsidRPr="00AE500B" w:rsidRDefault="00AE500B" w:rsidP="00F309E9">
            <w:pPr>
              <w:autoSpaceDE w:val="0"/>
              <w:autoSpaceDN w:val="0"/>
              <w:adjustRightInd w:val="0"/>
              <w:spacing w:after="0" w:line="240" w:lineRule="auto"/>
              <w:ind w:left="60" w:right="60"/>
              <w:jc w:val="left"/>
              <w:rPr>
                <w:rFonts w:ascii="Arial" w:hAnsi="Arial" w:cs="Arial"/>
                <w:color w:val="000000"/>
                <w:sz w:val="18"/>
                <w:szCs w:val="18"/>
              </w:rPr>
            </w:pPr>
            <w:r w:rsidRPr="00AE500B">
              <w:rPr>
                <w:rFonts w:ascii="Arial" w:hAnsi="Arial" w:cs="Arial"/>
                <w:color w:val="000000"/>
                <w:sz w:val="18"/>
                <w:szCs w:val="18"/>
              </w:rPr>
              <w:t>Nævnt</w:t>
            </w:r>
          </w:p>
        </w:tc>
        <w:tc>
          <w:tcPr>
            <w:tcW w:w="1190" w:type="dxa"/>
            <w:vMerge w:val="restart"/>
            <w:tcBorders>
              <w:left w:val="nil"/>
              <w:right w:val="nil"/>
            </w:tcBorders>
            <w:shd w:val="clear" w:color="auto" w:fill="FFFFFF"/>
          </w:tcPr>
          <w:p w:rsidR="00AE500B" w:rsidRPr="00AE500B" w:rsidRDefault="00AE500B" w:rsidP="00F309E9">
            <w:pPr>
              <w:autoSpaceDE w:val="0"/>
              <w:autoSpaceDN w:val="0"/>
              <w:adjustRightInd w:val="0"/>
              <w:spacing w:after="0" w:line="240" w:lineRule="auto"/>
              <w:ind w:right="60"/>
              <w:jc w:val="left"/>
              <w:rPr>
                <w:rFonts w:ascii="Arial" w:hAnsi="Arial" w:cs="Arial"/>
                <w:color w:val="000000"/>
                <w:sz w:val="18"/>
                <w:szCs w:val="18"/>
              </w:rPr>
            </w:pPr>
          </w:p>
        </w:tc>
        <w:tc>
          <w:tcPr>
            <w:tcW w:w="762" w:type="dxa"/>
            <w:vMerge w:val="restart"/>
            <w:tcBorders>
              <w:left w:val="nil"/>
              <w:right w:val="nil"/>
            </w:tcBorders>
            <w:shd w:val="clear" w:color="auto" w:fill="FFFFFF"/>
          </w:tcPr>
          <w:p w:rsidR="00AE500B" w:rsidRPr="00AE500B" w:rsidRDefault="00AE500B" w:rsidP="00F309E9">
            <w:pPr>
              <w:autoSpaceDE w:val="0"/>
              <w:autoSpaceDN w:val="0"/>
              <w:adjustRightInd w:val="0"/>
              <w:spacing w:after="0" w:line="240" w:lineRule="auto"/>
              <w:ind w:left="60" w:right="60"/>
              <w:jc w:val="left"/>
              <w:rPr>
                <w:rFonts w:ascii="Arial" w:hAnsi="Arial" w:cs="Arial"/>
                <w:color w:val="000000"/>
                <w:sz w:val="18"/>
                <w:szCs w:val="18"/>
              </w:rPr>
            </w:pPr>
            <w:r>
              <w:rPr>
                <w:rFonts w:ascii="Arial" w:hAnsi="Arial" w:cs="Arial"/>
                <w:color w:val="000000"/>
                <w:sz w:val="18"/>
                <w:szCs w:val="18"/>
              </w:rPr>
              <w:t xml:space="preserve">Ikke </w:t>
            </w:r>
            <w:r w:rsidR="00FD4061">
              <w:rPr>
                <w:rFonts w:ascii="Arial" w:hAnsi="Arial" w:cs="Arial"/>
                <w:color w:val="000000"/>
                <w:sz w:val="18"/>
                <w:szCs w:val="18"/>
              </w:rPr>
              <w:t xml:space="preserve">små </w:t>
            </w:r>
            <w:r>
              <w:rPr>
                <w:rFonts w:ascii="Arial" w:hAnsi="Arial" w:cs="Arial"/>
                <w:color w:val="000000"/>
                <w:sz w:val="18"/>
                <w:szCs w:val="18"/>
              </w:rPr>
              <w:t>børn</w:t>
            </w:r>
          </w:p>
        </w:tc>
        <w:tc>
          <w:tcPr>
            <w:tcW w:w="87" w:type="dxa"/>
            <w:tcBorders>
              <w:left w:val="nil"/>
              <w:bottom w:val="nil"/>
              <w:right w:val="single" w:sz="16" w:space="0" w:color="000000"/>
            </w:tcBorders>
            <w:shd w:val="clear" w:color="auto" w:fill="FFFFFF"/>
          </w:tcPr>
          <w:p w:rsidR="00AE500B" w:rsidRPr="00AE500B" w:rsidRDefault="00AE500B" w:rsidP="00F309E9">
            <w:pPr>
              <w:autoSpaceDE w:val="0"/>
              <w:autoSpaceDN w:val="0"/>
              <w:adjustRightInd w:val="0"/>
              <w:spacing w:after="0" w:line="240" w:lineRule="auto"/>
              <w:ind w:right="60"/>
              <w:jc w:val="left"/>
              <w:rPr>
                <w:rFonts w:ascii="Arial" w:hAnsi="Arial" w:cs="Arial"/>
                <w:color w:val="000000"/>
                <w:sz w:val="18"/>
                <w:szCs w:val="18"/>
              </w:rPr>
            </w:pPr>
          </w:p>
        </w:tc>
        <w:tc>
          <w:tcPr>
            <w:tcW w:w="976" w:type="dxa"/>
            <w:tcBorders>
              <w:left w:val="single" w:sz="16" w:space="0" w:color="000000"/>
              <w:bottom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p>
        </w:tc>
        <w:tc>
          <w:tcPr>
            <w:tcW w:w="1150" w:type="dxa"/>
            <w:tcBorders>
              <w:bottom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p>
        </w:tc>
        <w:tc>
          <w:tcPr>
            <w:tcW w:w="1134" w:type="dxa"/>
            <w:tcBorders>
              <w:bottom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p>
        </w:tc>
        <w:tc>
          <w:tcPr>
            <w:tcW w:w="1134" w:type="dxa"/>
            <w:tcBorders>
              <w:bottom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p>
        </w:tc>
        <w:tc>
          <w:tcPr>
            <w:tcW w:w="1659" w:type="dxa"/>
            <w:tcBorders>
              <w:bottom w:val="nil"/>
            </w:tcBorders>
            <w:shd w:val="clear" w:color="auto" w:fill="FFFFFF"/>
            <w:vAlign w:val="center"/>
          </w:tcPr>
          <w:p w:rsidR="00AE500B" w:rsidRPr="00AE500B" w:rsidRDefault="00AE500B" w:rsidP="00F309E9">
            <w:pPr>
              <w:autoSpaceDE w:val="0"/>
              <w:autoSpaceDN w:val="0"/>
              <w:adjustRightInd w:val="0"/>
              <w:spacing w:after="0" w:line="240" w:lineRule="auto"/>
              <w:jc w:val="center"/>
            </w:pPr>
          </w:p>
        </w:tc>
        <w:tc>
          <w:tcPr>
            <w:tcW w:w="539" w:type="dxa"/>
            <w:tcBorders>
              <w:bottom w:val="nil"/>
              <w:right w:val="single" w:sz="16" w:space="0" w:color="000000"/>
            </w:tcBorders>
            <w:shd w:val="clear" w:color="auto" w:fill="FFFFFF"/>
          </w:tcPr>
          <w:p w:rsidR="00AE500B" w:rsidRPr="00AE500B" w:rsidRDefault="008406AC" w:rsidP="00F309E9">
            <w:pPr>
              <w:autoSpaceDE w:val="0"/>
              <w:autoSpaceDN w:val="0"/>
              <w:adjustRightInd w:val="0"/>
              <w:spacing w:after="0" w:line="240" w:lineRule="auto"/>
              <w:ind w:right="60"/>
              <w:rPr>
                <w:rFonts w:ascii="Arial" w:hAnsi="Arial" w:cs="Arial"/>
                <w:color w:val="000000"/>
                <w:sz w:val="18"/>
                <w:szCs w:val="18"/>
              </w:rPr>
            </w:pPr>
            <w:r>
              <w:rPr>
                <w:rFonts w:ascii="Arial" w:hAnsi="Arial" w:cs="Arial"/>
                <w:color w:val="000000"/>
                <w:sz w:val="18"/>
                <w:szCs w:val="18"/>
              </w:rPr>
              <w:t>100</w:t>
            </w:r>
          </w:p>
        </w:tc>
      </w:tr>
      <w:tr w:rsidR="00AE500B" w:rsidRPr="00AE500B" w:rsidTr="003711AA">
        <w:trPr>
          <w:cantSplit/>
          <w:tblHeader/>
        </w:trPr>
        <w:tc>
          <w:tcPr>
            <w:tcW w:w="1222" w:type="dxa"/>
            <w:vMerge/>
            <w:tcBorders>
              <w:left w:val="single" w:sz="16" w:space="0" w:color="000000"/>
              <w:bottom w:val="single" w:sz="16" w:space="0" w:color="000000"/>
              <w:right w:val="nil"/>
            </w:tcBorders>
            <w:shd w:val="clear" w:color="auto" w:fill="FFFFFF"/>
          </w:tcPr>
          <w:p w:rsidR="00AE500B" w:rsidRPr="00AE500B" w:rsidRDefault="00AE500B" w:rsidP="00F309E9">
            <w:pPr>
              <w:autoSpaceDE w:val="0"/>
              <w:autoSpaceDN w:val="0"/>
              <w:adjustRightInd w:val="0"/>
              <w:spacing w:after="0" w:line="240" w:lineRule="auto"/>
              <w:jc w:val="left"/>
              <w:rPr>
                <w:rFonts w:ascii="Arial" w:hAnsi="Arial" w:cs="Arial"/>
                <w:color w:val="000000"/>
                <w:sz w:val="18"/>
                <w:szCs w:val="18"/>
              </w:rPr>
            </w:pPr>
          </w:p>
        </w:tc>
        <w:tc>
          <w:tcPr>
            <w:tcW w:w="1190" w:type="dxa"/>
            <w:vMerge/>
            <w:tcBorders>
              <w:left w:val="nil"/>
              <w:right w:val="nil"/>
            </w:tcBorders>
            <w:shd w:val="clear" w:color="auto" w:fill="FFFFFF"/>
          </w:tcPr>
          <w:p w:rsidR="00AE500B" w:rsidRPr="00AE500B" w:rsidRDefault="00AE500B" w:rsidP="00F309E9">
            <w:pPr>
              <w:autoSpaceDE w:val="0"/>
              <w:autoSpaceDN w:val="0"/>
              <w:adjustRightInd w:val="0"/>
              <w:spacing w:after="0" w:line="240" w:lineRule="auto"/>
              <w:jc w:val="left"/>
              <w:rPr>
                <w:rFonts w:ascii="Arial" w:hAnsi="Arial" w:cs="Arial"/>
                <w:color w:val="000000"/>
                <w:sz w:val="18"/>
                <w:szCs w:val="18"/>
              </w:rPr>
            </w:pPr>
          </w:p>
        </w:tc>
        <w:tc>
          <w:tcPr>
            <w:tcW w:w="762" w:type="dxa"/>
            <w:vMerge/>
            <w:tcBorders>
              <w:left w:val="nil"/>
              <w:right w:val="nil"/>
            </w:tcBorders>
            <w:shd w:val="clear" w:color="auto" w:fill="FFFFFF"/>
          </w:tcPr>
          <w:p w:rsidR="00AE500B" w:rsidRPr="00AE500B" w:rsidRDefault="00AE500B" w:rsidP="00F309E9">
            <w:pPr>
              <w:autoSpaceDE w:val="0"/>
              <w:autoSpaceDN w:val="0"/>
              <w:adjustRightInd w:val="0"/>
              <w:spacing w:after="0" w:line="240" w:lineRule="auto"/>
              <w:jc w:val="left"/>
              <w:rPr>
                <w:rFonts w:ascii="Arial" w:hAnsi="Arial" w:cs="Arial"/>
                <w:color w:val="000000"/>
                <w:sz w:val="18"/>
                <w:szCs w:val="18"/>
              </w:rPr>
            </w:pPr>
          </w:p>
        </w:tc>
        <w:tc>
          <w:tcPr>
            <w:tcW w:w="87" w:type="dxa"/>
            <w:tcBorders>
              <w:top w:val="nil"/>
              <w:left w:val="nil"/>
              <w:right w:val="single" w:sz="16" w:space="0" w:color="000000"/>
            </w:tcBorders>
            <w:shd w:val="clear" w:color="auto" w:fill="FFFFFF"/>
          </w:tcPr>
          <w:p w:rsidR="00AE500B" w:rsidRPr="00AE500B" w:rsidRDefault="00AE500B" w:rsidP="00F309E9">
            <w:pPr>
              <w:autoSpaceDE w:val="0"/>
              <w:autoSpaceDN w:val="0"/>
              <w:adjustRightInd w:val="0"/>
              <w:spacing w:after="0" w:line="240" w:lineRule="auto"/>
              <w:ind w:right="60"/>
              <w:jc w:val="left"/>
              <w:rPr>
                <w:rFonts w:ascii="Arial" w:hAnsi="Arial" w:cs="Arial"/>
                <w:color w:val="000000"/>
                <w:sz w:val="18"/>
                <w:szCs w:val="18"/>
              </w:rPr>
            </w:pPr>
          </w:p>
        </w:tc>
        <w:tc>
          <w:tcPr>
            <w:tcW w:w="976" w:type="dxa"/>
            <w:tcBorders>
              <w:top w:val="nil"/>
              <w:left w:val="single" w:sz="16" w:space="0" w:color="000000"/>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r w:rsidRPr="00AE500B">
              <w:rPr>
                <w:rFonts w:ascii="Arial" w:hAnsi="Arial" w:cs="Arial"/>
                <w:color w:val="000000"/>
                <w:sz w:val="18"/>
                <w:szCs w:val="18"/>
              </w:rPr>
              <w:t>84,</w:t>
            </w:r>
            <w:proofErr w:type="gramStart"/>
            <w:r w:rsidRPr="00AE500B">
              <w:rPr>
                <w:rFonts w:ascii="Arial" w:hAnsi="Arial" w:cs="Arial"/>
                <w:color w:val="000000"/>
                <w:sz w:val="18"/>
                <w:szCs w:val="18"/>
              </w:rPr>
              <w:t>0%</w:t>
            </w:r>
            <w:proofErr w:type="gramEnd"/>
          </w:p>
        </w:tc>
        <w:tc>
          <w:tcPr>
            <w:tcW w:w="1150" w:type="dxa"/>
            <w:tcBorders>
              <w:top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r w:rsidRPr="00AE500B">
              <w:rPr>
                <w:rFonts w:ascii="Arial" w:hAnsi="Arial" w:cs="Arial"/>
                <w:color w:val="000000"/>
                <w:sz w:val="18"/>
                <w:szCs w:val="18"/>
              </w:rPr>
              <w:t>12,</w:t>
            </w:r>
            <w:proofErr w:type="gramStart"/>
            <w:r w:rsidRPr="00AE500B">
              <w:rPr>
                <w:rFonts w:ascii="Arial" w:hAnsi="Arial" w:cs="Arial"/>
                <w:color w:val="000000"/>
                <w:sz w:val="18"/>
                <w:szCs w:val="18"/>
              </w:rPr>
              <w:t>0%</w:t>
            </w:r>
            <w:proofErr w:type="gramEnd"/>
          </w:p>
        </w:tc>
        <w:tc>
          <w:tcPr>
            <w:tcW w:w="1134" w:type="dxa"/>
            <w:tcBorders>
              <w:top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r w:rsidRPr="00AE500B">
              <w:rPr>
                <w:rFonts w:ascii="Arial" w:hAnsi="Arial" w:cs="Arial"/>
                <w:color w:val="000000"/>
                <w:sz w:val="18"/>
                <w:szCs w:val="18"/>
              </w:rPr>
              <w:t>4,</w:t>
            </w:r>
            <w:proofErr w:type="gramStart"/>
            <w:r w:rsidRPr="00AE500B">
              <w:rPr>
                <w:rFonts w:ascii="Arial" w:hAnsi="Arial" w:cs="Arial"/>
                <w:color w:val="000000"/>
                <w:sz w:val="18"/>
                <w:szCs w:val="18"/>
              </w:rPr>
              <w:t>0%</w:t>
            </w:r>
            <w:proofErr w:type="gramEnd"/>
          </w:p>
        </w:tc>
        <w:tc>
          <w:tcPr>
            <w:tcW w:w="1134" w:type="dxa"/>
            <w:tcBorders>
              <w:top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r w:rsidRPr="00AE500B">
              <w:rPr>
                <w:rFonts w:ascii="Arial" w:hAnsi="Arial" w:cs="Arial"/>
                <w:color w:val="000000"/>
                <w:sz w:val="18"/>
                <w:szCs w:val="18"/>
              </w:rPr>
              <w:t>,</w:t>
            </w:r>
            <w:proofErr w:type="gramStart"/>
            <w:r w:rsidRPr="00AE500B">
              <w:rPr>
                <w:rFonts w:ascii="Arial" w:hAnsi="Arial" w:cs="Arial"/>
                <w:color w:val="000000"/>
                <w:sz w:val="18"/>
                <w:szCs w:val="18"/>
              </w:rPr>
              <w:t>0%</w:t>
            </w:r>
            <w:proofErr w:type="gramEnd"/>
          </w:p>
        </w:tc>
        <w:tc>
          <w:tcPr>
            <w:tcW w:w="1659" w:type="dxa"/>
            <w:tcBorders>
              <w:top w:val="nil"/>
            </w:tcBorders>
            <w:shd w:val="clear" w:color="auto" w:fill="FFFFFF"/>
            <w:vAlign w:val="center"/>
          </w:tcPr>
          <w:p w:rsidR="00AE500B" w:rsidRPr="00AE500B" w:rsidRDefault="00AE500B" w:rsidP="00F309E9">
            <w:pPr>
              <w:autoSpaceDE w:val="0"/>
              <w:autoSpaceDN w:val="0"/>
              <w:adjustRightInd w:val="0"/>
              <w:spacing w:after="0" w:line="240" w:lineRule="auto"/>
              <w:jc w:val="center"/>
            </w:pPr>
          </w:p>
        </w:tc>
        <w:tc>
          <w:tcPr>
            <w:tcW w:w="539" w:type="dxa"/>
            <w:tcBorders>
              <w:top w:val="nil"/>
              <w:right w:val="single" w:sz="16" w:space="0" w:color="000000"/>
            </w:tcBorders>
            <w:shd w:val="clear" w:color="auto" w:fill="FFFFFF"/>
          </w:tcPr>
          <w:p w:rsidR="00AE500B" w:rsidRPr="00AE500B" w:rsidRDefault="00AE500B" w:rsidP="00F309E9">
            <w:pPr>
              <w:autoSpaceDE w:val="0"/>
              <w:autoSpaceDN w:val="0"/>
              <w:adjustRightInd w:val="0"/>
              <w:spacing w:after="0" w:line="240" w:lineRule="auto"/>
              <w:ind w:right="60"/>
              <w:rPr>
                <w:rFonts w:ascii="Arial" w:hAnsi="Arial" w:cs="Arial"/>
                <w:color w:val="000000"/>
                <w:sz w:val="18"/>
                <w:szCs w:val="18"/>
              </w:rPr>
            </w:pPr>
          </w:p>
        </w:tc>
      </w:tr>
      <w:tr w:rsidR="00AE500B" w:rsidRPr="00AE500B" w:rsidTr="003711AA">
        <w:trPr>
          <w:cantSplit/>
          <w:tblHeader/>
        </w:trPr>
        <w:tc>
          <w:tcPr>
            <w:tcW w:w="1222" w:type="dxa"/>
            <w:vMerge/>
            <w:tcBorders>
              <w:left w:val="single" w:sz="16" w:space="0" w:color="000000"/>
              <w:bottom w:val="single" w:sz="16" w:space="0" w:color="000000"/>
              <w:right w:val="nil"/>
            </w:tcBorders>
            <w:shd w:val="clear" w:color="auto" w:fill="FFFFFF"/>
          </w:tcPr>
          <w:p w:rsidR="00AE500B" w:rsidRPr="00AE500B" w:rsidRDefault="00AE500B" w:rsidP="00F309E9">
            <w:pPr>
              <w:autoSpaceDE w:val="0"/>
              <w:autoSpaceDN w:val="0"/>
              <w:adjustRightInd w:val="0"/>
              <w:spacing w:after="0" w:line="240" w:lineRule="auto"/>
              <w:jc w:val="left"/>
              <w:rPr>
                <w:rFonts w:ascii="Arial" w:hAnsi="Arial" w:cs="Arial"/>
                <w:color w:val="000000"/>
                <w:sz w:val="18"/>
                <w:szCs w:val="18"/>
              </w:rPr>
            </w:pPr>
          </w:p>
        </w:tc>
        <w:tc>
          <w:tcPr>
            <w:tcW w:w="1190" w:type="dxa"/>
            <w:vMerge/>
            <w:tcBorders>
              <w:left w:val="nil"/>
              <w:right w:val="nil"/>
            </w:tcBorders>
            <w:shd w:val="clear" w:color="auto" w:fill="FFFFFF"/>
          </w:tcPr>
          <w:p w:rsidR="00AE500B" w:rsidRPr="00AE500B" w:rsidRDefault="00AE500B" w:rsidP="00F309E9">
            <w:pPr>
              <w:autoSpaceDE w:val="0"/>
              <w:autoSpaceDN w:val="0"/>
              <w:adjustRightInd w:val="0"/>
              <w:spacing w:after="0" w:line="240" w:lineRule="auto"/>
              <w:jc w:val="left"/>
              <w:rPr>
                <w:rFonts w:ascii="Arial" w:hAnsi="Arial" w:cs="Arial"/>
                <w:color w:val="000000"/>
                <w:sz w:val="18"/>
                <w:szCs w:val="18"/>
              </w:rPr>
            </w:pPr>
          </w:p>
        </w:tc>
        <w:tc>
          <w:tcPr>
            <w:tcW w:w="762" w:type="dxa"/>
            <w:vMerge w:val="restart"/>
            <w:tcBorders>
              <w:left w:val="nil"/>
              <w:right w:val="nil"/>
            </w:tcBorders>
            <w:shd w:val="clear" w:color="auto" w:fill="FFFFFF"/>
          </w:tcPr>
          <w:p w:rsidR="00FD4061" w:rsidRDefault="00FD4061" w:rsidP="00FD4061">
            <w:pPr>
              <w:autoSpaceDE w:val="0"/>
              <w:autoSpaceDN w:val="0"/>
              <w:adjustRightInd w:val="0"/>
              <w:spacing w:after="0" w:line="240" w:lineRule="auto"/>
              <w:ind w:left="60" w:right="60"/>
              <w:jc w:val="left"/>
              <w:rPr>
                <w:rFonts w:ascii="Arial" w:hAnsi="Arial" w:cs="Arial"/>
                <w:color w:val="000000"/>
                <w:sz w:val="18"/>
                <w:szCs w:val="18"/>
              </w:rPr>
            </w:pPr>
            <w:r>
              <w:rPr>
                <w:rFonts w:ascii="Arial" w:hAnsi="Arial" w:cs="Arial"/>
                <w:color w:val="000000"/>
                <w:sz w:val="18"/>
                <w:szCs w:val="18"/>
              </w:rPr>
              <w:t xml:space="preserve">Små </w:t>
            </w:r>
          </w:p>
          <w:p w:rsidR="00AE500B" w:rsidRPr="00AE500B" w:rsidRDefault="00FD4061" w:rsidP="00FD4061">
            <w:pPr>
              <w:autoSpaceDE w:val="0"/>
              <w:autoSpaceDN w:val="0"/>
              <w:adjustRightInd w:val="0"/>
              <w:spacing w:after="0" w:line="240" w:lineRule="auto"/>
              <w:ind w:left="60" w:right="60"/>
              <w:jc w:val="left"/>
              <w:rPr>
                <w:rFonts w:ascii="Arial" w:hAnsi="Arial" w:cs="Arial"/>
                <w:color w:val="000000"/>
                <w:sz w:val="18"/>
                <w:szCs w:val="18"/>
              </w:rPr>
            </w:pPr>
            <w:r>
              <w:rPr>
                <w:rFonts w:ascii="Arial" w:hAnsi="Arial" w:cs="Arial"/>
                <w:color w:val="000000"/>
                <w:sz w:val="18"/>
                <w:szCs w:val="18"/>
              </w:rPr>
              <w:t>b</w:t>
            </w:r>
            <w:r w:rsidR="00AE500B">
              <w:rPr>
                <w:rFonts w:ascii="Arial" w:hAnsi="Arial" w:cs="Arial"/>
                <w:color w:val="000000"/>
                <w:sz w:val="18"/>
                <w:szCs w:val="18"/>
              </w:rPr>
              <w:t>ørn</w:t>
            </w:r>
          </w:p>
        </w:tc>
        <w:tc>
          <w:tcPr>
            <w:tcW w:w="87" w:type="dxa"/>
            <w:tcBorders>
              <w:left w:val="nil"/>
              <w:bottom w:val="nil"/>
              <w:right w:val="single" w:sz="16" w:space="0" w:color="000000"/>
            </w:tcBorders>
            <w:shd w:val="clear" w:color="auto" w:fill="FFFFFF"/>
          </w:tcPr>
          <w:p w:rsidR="00AE500B" w:rsidRPr="00AE500B" w:rsidRDefault="00AE500B" w:rsidP="00F309E9">
            <w:pPr>
              <w:autoSpaceDE w:val="0"/>
              <w:autoSpaceDN w:val="0"/>
              <w:adjustRightInd w:val="0"/>
              <w:spacing w:after="0" w:line="240" w:lineRule="auto"/>
              <w:ind w:right="60"/>
              <w:jc w:val="left"/>
              <w:rPr>
                <w:rFonts w:ascii="Arial" w:hAnsi="Arial" w:cs="Arial"/>
                <w:color w:val="000000"/>
                <w:sz w:val="18"/>
                <w:szCs w:val="18"/>
              </w:rPr>
            </w:pPr>
          </w:p>
        </w:tc>
        <w:tc>
          <w:tcPr>
            <w:tcW w:w="976" w:type="dxa"/>
            <w:tcBorders>
              <w:left w:val="single" w:sz="16" w:space="0" w:color="000000"/>
              <w:bottom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p>
        </w:tc>
        <w:tc>
          <w:tcPr>
            <w:tcW w:w="1150" w:type="dxa"/>
            <w:tcBorders>
              <w:bottom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p>
        </w:tc>
        <w:tc>
          <w:tcPr>
            <w:tcW w:w="1134" w:type="dxa"/>
            <w:tcBorders>
              <w:bottom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p>
        </w:tc>
        <w:tc>
          <w:tcPr>
            <w:tcW w:w="1134" w:type="dxa"/>
            <w:tcBorders>
              <w:bottom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p>
        </w:tc>
        <w:tc>
          <w:tcPr>
            <w:tcW w:w="1659" w:type="dxa"/>
            <w:tcBorders>
              <w:bottom w:val="nil"/>
            </w:tcBorders>
            <w:shd w:val="clear" w:color="auto" w:fill="FFFFFF"/>
            <w:vAlign w:val="center"/>
          </w:tcPr>
          <w:p w:rsidR="00AE500B" w:rsidRPr="00AE500B" w:rsidRDefault="00AE500B" w:rsidP="00F309E9">
            <w:pPr>
              <w:autoSpaceDE w:val="0"/>
              <w:autoSpaceDN w:val="0"/>
              <w:adjustRightInd w:val="0"/>
              <w:spacing w:after="0" w:line="240" w:lineRule="auto"/>
              <w:jc w:val="center"/>
            </w:pPr>
          </w:p>
        </w:tc>
        <w:tc>
          <w:tcPr>
            <w:tcW w:w="539" w:type="dxa"/>
            <w:tcBorders>
              <w:bottom w:val="nil"/>
              <w:right w:val="single" w:sz="16" w:space="0" w:color="000000"/>
            </w:tcBorders>
            <w:shd w:val="clear" w:color="auto" w:fill="FFFFFF"/>
          </w:tcPr>
          <w:p w:rsidR="00AE500B" w:rsidRPr="00AE500B" w:rsidRDefault="00AE500B" w:rsidP="00F309E9">
            <w:pPr>
              <w:autoSpaceDE w:val="0"/>
              <w:autoSpaceDN w:val="0"/>
              <w:adjustRightInd w:val="0"/>
              <w:spacing w:after="0" w:line="240" w:lineRule="auto"/>
              <w:ind w:right="60"/>
              <w:rPr>
                <w:rFonts w:ascii="Arial" w:hAnsi="Arial" w:cs="Arial"/>
                <w:color w:val="000000"/>
                <w:sz w:val="18"/>
                <w:szCs w:val="18"/>
              </w:rPr>
            </w:pPr>
            <w:r w:rsidRPr="00AE500B">
              <w:rPr>
                <w:rFonts w:ascii="Arial" w:hAnsi="Arial" w:cs="Arial"/>
                <w:color w:val="000000"/>
                <w:sz w:val="18"/>
                <w:szCs w:val="18"/>
              </w:rPr>
              <w:t>1</w:t>
            </w:r>
            <w:r w:rsidR="008406AC">
              <w:rPr>
                <w:rFonts w:ascii="Arial" w:hAnsi="Arial" w:cs="Arial"/>
                <w:color w:val="000000"/>
                <w:sz w:val="18"/>
                <w:szCs w:val="18"/>
              </w:rPr>
              <w:t>00</w:t>
            </w:r>
          </w:p>
        </w:tc>
      </w:tr>
      <w:tr w:rsidR="00AE500B" w:rsidRPr="00AE500B" w:rsidTr="003711AA">
        <w:trPr>
          <w:cantSplit/>
          <w:tblHeader/>
        </w:trPr>
        <w:tc>
          <w:tcPr>
            <w:tcW w:w="1222" w:type="dxa"/>
            <w:vMerge/>
            <w:tcBorders>
              <w:left w:val="single" w:sz="16" w:space="0" w:color="000000"/>
              <w:bottom w:val="single" w:sz="16" w:space="0" w:color="000000"/>
              <w:right w:val="nil"/>
            </w:tcBorders>
            <w:shd w:val="clear" w:color="auto" w:fill="FFFFFF"/>
          </w:tcPr>
          <w:p w:rsidR="00AE500B" w:rsidRPr="00AE500B" w:rsidRDefault="00AE500B" w:rsidP="00F309E9">
            <w:pPr>
              <w:autoSpaceDE w:val="0"/>
              <w:autoSpaceDN w:val="0"/>
              <w:adjustRightInd w:val="0"/>
              <w:spacing w:after="0" w:line="240" w:lineRule="auto"/>
              <w:jc w:val="left"/>
            </w:pPr>
          </w:p>
        </w:tc>
        <w:tc>
          <w:tcPr>
            <w:tcW w:w="1190" w:type="dxa"/>
            <w:vMerge/>
            <w:tcBorders>
              <w:left w:val="nil"/>
              <w:right w:val="nil"/>
            </w:tcBorders>
            <w:shd w:val="clear" w:color="auto" w:fill="FFFFFF"/>
          </w:tcPr>
          <w:p w:rsidR="00AE500B" w:rsidRPr="00AE500B" w:rsidRDefault="00AE500B" w:rsidP="00F309E9">
            <w:pPr>
              <w:autoSpaceDE w:val="0"/>
              <w:autoSpaceDN w:val="0"/>
              <w:adjustRightInd w:val="0"/>
              <w:spacing w:after="0" w:line="240" w:lineRule="auto"/>
              <w:jc w:val="left"/>
            </w:pPr>
          </w:p>
        </w:tc>
        <w:tc>
          <w:tcPr>
            <w:tcW w:w="762" w:type="dxa"/>
            <w:vMerge/>
            <w:tcBorders>
              <w:left w:val="nil"/>
              <w:right w:val="nil"/>
            </w:tcBorders>
            <w:shd w:val="clear" w:color="auto" w:fill="FFFFFF"/>
          </w:tcPr>
          <w:p w:rsidR="00AE500B" w:rsidRPr="00AE500B" w:rsidRDefault="00AE500B" w:rsidP="00F309E9">
            <w:pPr>
              <w:autoSpaceDE w:val="0"/>
              <w:autoSpaceDN w:val="0"/>
              <w:adjustRightInd w:val="0"/>
              <w:spacing w:after="0" w:line="240" w:lineRule="auto"/>
              <w:jc w:val="left"/>
            </w:pPr>
          </w:p>
        </w:tc>
        <w:tc>
          <w:tcPr>
            <w:tcW w:w="87" w:type="dxa"/>
            <w:tcBorders>
              <w:top w:val="nil"/>
              <w:left w:val="nil"/>
              <w:right w:val="single" w:sz="16" w:space="0" w:color="000000"/>
            </w:tcBorders>
            <w:shd w:val="clear" w:color="auto" w:fill="FFFFFF"/>
          </w:tcPr>
          <w:p w:rsidR="00AE500B" w:rsidRPr="00AE500B" w:rsidRDefault="00AE500B" w:rsidP="00F309E9">
            <w:pPr>
              <w:autoSpaceDE w:val="0"/>
              <w:autoSpaceDN w:val="0"/>
              <w:adjustRightInd w:val="0"/>
              <w:spacing w:after="0" w:line="240" w:lineRule="auto"/>
              <w:ind w:right="60"/>
              <w:jc w:val="left"/>
              <w:rPr>
                <w:rFonts w:ascii="Arial" w:hAnsi="Arial" w:cs="Arial"/>
                <w:color w:val="000000"/>
                <w:sz w:val="18"/>
                <w:szCs w:val="18"/>
              </w:rPr>
            </w:pPr>
          </w:p>
        </w:tc>
        <w:tc>
          <w:tcPr>
            <w:tcW w:w="976" w:type="dxa"/>
            <w:tcBorders>
              <w:top w:val="nil"/>
              <w:left w:val="single" w:sz="16" w:space="0" w:color="000000"/>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r w:rsidRPr="00AE500B">
              <w:rPr>
                <w:rFonts w:ascii="Arial" w:hAnsi="Arial" w:cs="Arial"/>
                <w:color w:val="000000"/>
                <w:sz w:val="18"/>
                <w:szCs w:val="18"/>
              </w:rPr>
              <w:t>29,</w:t>
            </w:r>
            <w:proofErr w:type="gramStart"/>
            <w:r w:rsidRPr="00AE500B">
              <w:rPr>
                <w:rFonts w:ascii="Arial" w:hAnsi="Arial" w:cs="Arial"/>
                <w:color w:val="000000"/>
                <w:sz w:val="18"/>
                <w:szCs w:val="18"/>
              </w:rPr>
              <w:t>4%</w:t>
            </w:r>
            <w:proofErr w:type="gramEnd"/>
          </w:p>
        </w:tc>
        <w:tc>
          <w:tcPr>
            <w:tcW w:w="1150" w:type="dxa"/>
            <w:tcBorders>
              <w:top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r w:rsidRPr="00AE500B">
              <w:rPr>
                <w:rFonts w:ascii="Arial" w:hAnsi="Arial" w:cs="Arial"/>
                <w:color w:val="000000"/>
                <w:sz w:val="18"/>
                <w:szCs w:val="18"/>
              </w:rPr>
              <w:t>29,</w:t>
            </w:r>
            <w:proofErr w:type="gramStart"/>
            <w:r w:rsidRPr="00AE500B">
              <w:rPr>
                <w:rFonts w:ascii="Arial" w:hAnsi="Arial" w:cs="Arial"/>
                <w:color w:val="000000"/>
                <w:sz w:val="18"/>
                <w:szCs w:val="18"/>
              </w:rPr>
              <w:t>4%</w:t>
            </w:r>
            <w:proofErr w:type="gramEnd"/>
          </w:p>
        </w:tc>
        <w:tc>
          <w:tcPr>
            <w:tcW w:w="1134" w:type="dxa"/>
            <w:tcBorders>
              <w:top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r w:rsidRPr="00AE500B">
              <w:rPr>
                <w:rFonts w:ascii="Arial" w:hAnsi="Arial" w:cs="Arial"/>
                <w:color w:val="000000"/>
                <w:sz w:val="18"/>
                <w:szCs w:val="18"/>
              </w:rPr>
              <w:t>35,</w:t>
            </w:r>
            <w:proofErr w:type="gramStart"/>
            <w:r w:rsidRPr="00AE500B">
              <w:rPr>
                <w:rFonts w:ascii="Arial" w:hAnsi="Arial" w:cs="Arial"/>
                <w:color w:val="000000"/>
                <w:sz w:val="18"/>
                <w:szCs w:val="18"/>
              </w:rPr>
              <w:t>3%</w:t>
            </w:r>
            <w:proofErr w:type="gramEnd"/>
          </w:p>
        </w:tc>
        <w:tc>
          <w:tcPr>
            <w:tcW w:w="1134" w:type="dxa"/>
            <w:tcBorders>
              <w:top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r w:rsidRPr="00AE500B">
              <w:rPr>
                <w:rFonts w:ascii="Arial" w:hAnsi="Arial" w:cs="Arial"/>
                <w:color w:val="000000"/>
                <w:sz w:val="18"/>
                <w:szCs w:val="18"/>
              </w:rPr>
              <w:t>5,</w:t>
            </w:r>
            <w:proofErr w:type="gramStart"/>
            <w:r w:rsidRPr="00AE500B">
              <w:rPr>
                <w:rFonts w:ascii="Arial" w:hAnsi="Arial" w:cs="Arial"/>
                <w:color w:val="000000"/>
                <w:sz w:val="18"/>
                <w:szCs w:val="18"/>
              </w:rPr>
              <w:t>9%</w:t>
            </w:r>
            <w:proofErr w:type="gramEnd"/>
          </w:p>
        </w:tc>
        <w:tc>
          <w:tcPr>
            <w:tcW w:w="1659" w:type="dxa"/>
            <w:tcBorders>
              <w:top w:val="nil"/>
            </w:tcBorders>
            <w:shd w:val="clear" w:color="auto" w:fill="FFFFFF"/>
            <w:vAlign w:val="center"/>
          </w:tcPr>
          <w:p w:rsidR="00AE500B" w:rsidRPr="00AE500B" w:rsidRDefault="00AE500B" w:rsidP="00F309E9">
            <w:pPr>
              <w:autoSpaceDE w:val="0"/>
              <w:autoSpaceDN w:val="0"/>
              <w:adjustRightInd w:val="0"/>
              <w:spacing w:after="0" w:line="240" w:lineRule="auto"/>
              <w:jc w:val="center"/>
            </w:pPr>
          </w:p>
        </w:tc>
        <w:tc>
          <w:tcPr>
            <w:tcW w:w="539" w:type="dxa"/>
            <w:tcBorders>
              <w:top w:val="nil"/>
              <w:right w:val="single" w:sz="16" w:space="0" w:color="000000"/>
            </w:tcBorders>
            <w:shd w:val="clear" w:color="auto" w:fill="FFFFFF"/>
          </w:tcPr>
          <w:p w:rsidR="00AE500B" w:rsidRPr="00AE500B" w:rsidRDefault="00AE500B" w:rsidP="00F309E9">
            <w:pPr>
              <w:autoSpaceDE w:val="0"/>
              <w:autoSpaceDN w:val="0"/>
              <w:adjustRightInd w:val="0"/>
              <w:spacing w:after="0" w:line="240" w:lineRule="auto"/>
              <w:ind w:right="60"/>
              <w:rPr>
                <w:rFonts w:ascii="Arial" w:hAnsi="Arial" w:cs="Arial"/>
                <w:color w:val="000000"/>
                <w:sz w:val="18"/>
                <w:szCs w:val="18"/>
              </w:rPr>
            </w:pPr>
          </w:p>
        </w:tc>
      </w:tr>
      <w:tr w:rsidR="00AE500B" w:rsidRPr="00AE500B" w:rsidTr="003711AA">
        <w:trPr>
          <w:cantSplit/>
          <w:tblHeader/>
        </w:trPr>
        <w:tc>
          <w:tcPr>
            <w:tcW w:w="1222" w:type="dxa"/>
            <w:vMerge/>
            <w:tcBorders>
              <w:left w:val="single" w:sz="16" w:space="0" w:color="000000"/>
              <w:bottom w:val="single" w:sz="16" w:space="0" w:color="000000"/>
              <w:right w:val="nil"/>
            </w:tcBorders>
            <w:shd w:val="clear" w:color="auto" w:fill="FFFFFF"/>
          </w:tcPr>
          <w:p w:rsidR="00AE500B" w:rsidRPr="00AE500B" w:rsidRDefault="00AE500B" w:rsidP="00F309E9">
            <w:pPr>
              <w:autoSpaceDE w:val="0"/>
              <w:autoSpaceDN w:val="0"/>
              <w:adjustRightInd w:val="0"/>
              <w:spacing w:after="0" w:line="240" w:lineRule="auto"/>
              <w:jc w:val="left"/>
              <w:rPr>
                <w:rFonts w:ascii="Arial" w:hAnsi="Arial" w:cs="Arial"/>
                <w:color w:val="000000"/>
                <w:sz w:val="18"/>
                <w:szCs w:val="18"/>
              </w:rPr>
            </w:pPr>
          </w:p>
        </w:tc>
        <w:tc>
          <w:tcPr>
            <w:tcW w:w="1952" w:type="dxa"/>
            <w:gridSpan w:val="2"/>
            <w:vMerge w:val="restart"/>
            <w:tcBorders>
              <w:left w:val="nil"/>
              <w:bottom w:val="single" w:sz="16" w:space="0" w:color="000000"/>
              <w:right w:val="nil"/>
            </w:tcBorders>
            <w:shd w:val="clear" w:color="auto" w:fill="FFFFFF"/>
          </w:tcPr>
          <w:p w:rsidR="00AE500B" w:rsidRPr="00AE500B" w:rsidRDefault="00AE500B" w:rsidP="00F309E9">
            <w:pPr>
              <w:autoSpaceDE w:val="0"/>
              <w:autoSpaceDN w:val="0"/>
              <w:adjustRightInd w:val="0"/>
              <w:spacing w:after="0" w:line="240" w:lineRule="auto"/>
              <w:ind w:left="60" w:right="60"/>
              <w:jc w:val="left"/>
              <w:rPr>
                <w:rFonts w:ascii="Arial" w:hAnsi="Arial" w:cs="Arial"/>
                <w:color w:val="000000"/>
                <w:sz w:val="18"/>
                <w:szCs w:val="18"/>
              </w:rPr>
            </w:pPr>
            <w:r w:rsidRPr="00AE500B">
              <w:rPr>
                <w:rFonts w:ascii="Arial" w:hAnsi="Arial" w:cs="Arial"/>
                <w:color w:val="000000"/>
                <w:sz w:val="18"/>
                <w:szCs w:val="18"/>
              </w:rPr>
              <w:t>Total</w:t>
            </w:r>
          </w:p>
        </w:tc>
        <w:tc>
          <w:tcPr>
            <w:tcW w:w="87" w:type="dxa"/>
            <w:tcBorders>
              <w:left w:val="nil"/>
              <w:bottom w:val="nil"/>
              <w:right w:val="single" w:sz="16" w:space="0" w:color="000000"/>
            </w:tcBorders>
            <w:shd w:val="clear" w:color="auto" w:fill="FFFFFF"/>
          </w:tcPr>
          <w:p w:rsidR="00AE500B" w:rsidRPr="00AE500B" w:rsidRDefault="00AE500B" w:rsidP="00F309E9">
            <w:pPr>
              <w:autoSpaceDE w:val="0"/>
              <w:autoSpaceDN w:val="0"/>
              <w:adjustRightInd w:val="0"/>
              <w:spacing w:after="0" w:line="240" w:lineRule="auto"/>
              <w:ind w:right="60"/>
              <w:jc w:val="left"/>
              <w:rPr>
                <w:rFonts w:ascii="Arial" w:hAnsi="Arial" w:cs="Arial"/>
                <w:color w:val="000000"/>
                <w:sz w:val="18"/>
                <w:szCs w:val="18"/>
              </w:rPr>
            </w:pPr>
          </w:p>
        </w:tc>
        <w:tc>
          <w:tcPr>
            <w:tcW w:w="976" w:type="dxa"/>
            <w:tcBorders>
              <w:left w:val="single" w:sz="16" w:space="0" w:color="000000"/>
              <w:bottom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p>
        </w:tc>
        <w:tc>
          <w:tcPr>
            <w:tcW w:w="1150" w:type="dxa"/>
            <w:tcBorders>
              <w:bottom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p>
        </w:tc>
        <w:tc>
          <w:tcPr>
            <w:tcW w:w="1134" w:type="dxa"/>
            <w:tcBorders>
              <w:bottom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p>
        </w:tc>
        <w:tc>
          <w:tcPr>
            <w:tcW w:w="1134" w:type="dxa"/>
            <w:tcBorders>
              <w:bottom w:val="nil"/>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p>
        </w:tc>
        <w:tc>
          <w:tcPr>
            <w:tcW w:w="1659" w:type="dxa"/>
            <w:tcBorders>
              <w:bottom w:val="nil"/>
            </w:tcBorders>
            <w:shd w:val="clear" w:color="auto" w:fill="FFFFFF"/>
            <w:vAlign w:val="center"/>
          </w:tcPr>
          <w:p w:rsidR="00AE500B" w:rsidRPr="00AE500B" w:rsidRDefault="00AE500B" w:rsidP="00F309E9">
            <w:pPr>
              <w:autoSpaceDE w:val="0"/>
              <w:autoSpaceDN w:val="0"/>
              <w:adjustRightInd w:val="0"/>
              <w:spacing w:after="0" w:line="240" w:lineRule="auto"/>
              <w:jc w:val="center"/>
            </w:pPr>
          </w:p>
        </w:tc>
        <w:tc>
          <w:tcPr>
            <w:tcW w:w="539" w:type="dxa"/>
            <w:tcBorders>
              <w:bottom w:val="nil"/>
              <w:right w:val="single" w:sz="16" w:space="0" w:color="000000"/>
            </w:tcBorders>
            <w:shd w:val="clear" w:color="auto" w:fill="FFFFFF"/>
          </w:tcPr>
          <w:p w:rsidR="00AE500B" w:rsidRPr="00AE500B" w:rsidRDefault="008406AC" w:rsidP="00F309E9">
            <w:pPr>
              <w:autoSpaceDE w:val="0"/>
              <w:autoSpaceDN w:val="0"/>
              <w:adjustRightInd w:val="0"/>
              <w:spacing w:after="0" w:line="240" w:lineRule="auto"/>
              <w:ind w:right="60"/>
              <w:rPr>
                <w:rFonts w:ascii="Arial" w:hAnsi="Arial" w:cs="Arial"/>
                <w:color w:val="000000"/>
                <w:sz w:val="18"/>
                <w:szCs w:val="18"/>
              </w:rPr>
            </w:pPr>
            <w:r>
              <w:rPr>
                <w:rFonts w:ascii="Arial" w:hAnsi="Arial" w:cs="Arial"/>
                <w:color w:val="000000"/>
                <w:sz w:val="18"/>
                <w:szCs w:val="18"/>
              </w:rPr>
              <w:t>100</w:t>
            </w:r>
          </w:p>
        </w:tc>
      </w:tr>
      <w:tr w:rsidR="00AE500B" w:rsidRPr="00AE500B" w:rsidTr="003711AA">
        <w:trPr>
          <w:cantSplit/>
          <w:tblHeader/>
        </w:trPr>
        <w:tc>
          <w:tcPr>
            <w:tcW w:w="1222" w:type="dxa"/>
            <w:vMerge/>
            <w:tcBorders>
              <w:left w:val="single" w:sz="16" w:space="0" w:color="000000"/>
              <w:bottom w:val="single" w:sz="16" w:space="0" w:color="000000"/>
              <w:right w:val="nil"/>
            </w:tcBorders>
            <w:shd w:val="clear" w:color="auto" w:fill="FFFFFF"/>
          </w:tcPr>
          <w:p w:rsidR="00AE500B" w:rsidRPr="00AE500B" w:rsidRDefault="00AE500B" w:rsidP="00F309E9">
            <w:pPr>
              <w:autoSpaceDE w:val="0"/>
              <w:autoSpaceDN w:val="0"/>
              <w:adjustRightInd w:val="0"/>
              <w:spacing w:after="0" w:line="240" w:lineRule="auto"/>
              <w:jc w:val="left"/>
            </w:pPr>
          </w:p>
        </w:tc>
        <w:tc>
          <w:tcPr>
            <w:tcW w:w="1952" w:type="dxa"/>
            <w:gridSpan w:val="2"/>
            <w:vMerge/>
            <w:tcBorders>
              <w:left w:val="nil"/>
              <w:bottom w:val="single" w:sz="16" w:space="0" w:color="000000"/>
              <w:right w:val="nil"/>
            </w:tcBorders>
            <w:shd w:val="clear" w:color="auto" w:fill="FFFFFF"/>
          </w:tcPr>
          <w:p w:rsidR="00AE500B" w:rsidRPr="00AE500B" w:rsidRDefault="00AE500B" w:rsidP="00F309E9">
            <w:pPr>
              <w:autoSpaceDE w:val="0"/>
              <w:autoSpaceDN w:val="0"/>
              <w:adjustRightInd w:val="0"/>
              <w:spacing w:after="0" w:line="240" w:lineRule="auto"/>
              <w:jc w:val="left"/>
            </w:pPr>
          </w:p>
        </w:tc>
        <w:tc>
          <w:tcPr>
            <w:tcW w:w="87" w:type="dxa"/>
            <w:tcBorders>
              <w:top w:val="nil"/>
              <w:left w:val="nil"/>
              <w:bottom w:val="single" w:sz="16" w:space="0" w:color="000000"/>
              <w:right w:val="single" w:sz="16" w:space="0" w:color="000000"/>
            </w:tcBorders>
            <w:shd w:val="clear" w:color="auto" w:fill="FFFFFF"/>
          </w:tcPr>
          <w:p w:rsidR="00AE500B" w:rsidRPr="00AE500B" w:rsidRDefault="00AE500B" w:rsidP="00F309E9">
            <w:pPr>
              <w:autoSpaceDE w:val="0"/>
              <w:autoSpaceDN w:val="0"/>
              <w:adjustRightInd w:val="0"/>
              <w:spacing w:after="0" w:line="240" w:lineRule="auto"/>
              <w:ind w:right="60"/>
              <w:jc w:val="left"/>
              <w:rPr>
                <w:rFonts w:ascii="Arial" w:hAnsi="Arial" w:cs="Arial"/>
                <w:color w:val="000000"/>
                <w:sz w:val="18"/>
                <w:szCs w:val="18"/>
              </w:rPr>
            </w:pPr>
          </w:p>
        </w:tc>
        <w:tc>
          <w:tcPr>
            <w:tcW w:w="976" w:type="dxa"/>
            <w:tcBorders>
              <w:top w:val="nil"/>
              <w:left w:val="single" w:sz="16" w:space="0" w:color="000000"/>
              <w:bottom w:val="single" w:sz="16" w:space="0" w:color="000000"/>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r w:rsidRPr="00AE500B">
              <w:rPr>
                <w:rFonts w:ascii="Arial" w:hAnsi="Arial" w:cs="Arial"/>
                <w:color w:val="000000"/>
                <w:sz w:val="18"/>
                <w:szCs w:val="18"/>
              </w:rPr>
              <w:t>61,</w:t>
            </w:r>
            <w:proofErr w:type="gramStart"/>
            <w:r w:rsidRPr="00AE500B">
              <w:rPr>
                <w:rFonts w:ascii="Arial" w:hAnsi="Arial" w:cs="Arial"/>
                <w:color w:val="000000"/>
                <w:sz w:val="18"/>
                <w:szCs w:val="18"/>
              </w:rPr>
              <w:t>9%</w:t>
            </w:r>
            <w:proofErr w:type="gramEnd"/>
          </w:p>
        </w:tc>
        <w:tc>
          <w:tcPr>
            <w:tcW w:w="1150" w:type="dxa"/>
            <w:tcBorders>
              <w:top w:val="nil"/>
              <w:bottom w:val="single" w:sz="16" w:space="0" w:color="000000"/>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r w:rsidRPr="00AE500B">
              <w:rPr>
                <w:rFonts w:ascii="Arial" w:hAnsi="Arial" w:cs="Arial"/>
                <w:color w:val="000000"/>
                <w:sz w:val="18"/>
                <w:szCs w:val="18"/>
              </w:rPr>
              <w:t>19,</w:t>
            </w:r>
            <w:proofErr w:type="gramStart"/>
            <w:r w:rsidRPr="00AE500B">
              <w:rPr>
                <w:rFonts w:ascii="Arial" w:hAnsi="Arial" w:cs="Arial"/>
                <w:color w:val="000000"/>
                <w:sz w:val="18"/>
                <w:szCs w:val="18"/>
              </w:rPr>
              <w:t>0%</w:t>
            </w:r>
            <w:proofErr w:type="gramEnd"/>
          </w:p>
        </w:tc>
        <w:tc>
          <w:tcPr>
            <w:tcW w:w="1134" w:type="dxa"/>
            <w:tcBorders>
              <w:top w:val="nil"/>
              <w:bottom w:val="single" w:sz="16" w:space="0" w:color="000000"/>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r w:rsidRPr="00AE500B">
              <w:rPr>
                <w:rFonts w:ascii="Arial" w:hAnsi="Arial" w:cs="Arial"/>
                <w:color w:val="000000"/>
                <w:sz w:val="18"/>
                <w:szCs w:val="18"/>
              </w:rPr>
              <w:t>16,</w:t>
            </w:r>
            <w:proofErr w:type="gramStart"/>
            <w:r w:rsidRPr="00AE500B">
              <w:rPr>
                <w:rFonts w:ascii="Arial" w:hAnsi="Arial" w:cs="Arial"/>
                <w:color w:val="000000"/>
                <w:sz w:val="18"/>
                <w:szCs w:val="18"/>
              </w:rPr>
              <w:t>7%</w:t>
            </w:r>
            <w:proofErr w:type="gramEnd"/>
          </w:p>
        </w:tc>
        <w:tc>
          <w:tcPr>
            <w:tcW w:w="1134" w:type="dxa"/>
            <w:tcBorders>
              <w:top w:val="nil"/>
              <w:bottom w:val="single" w:sz="16" w:space="0" w:color="000000"/>
            </w:tcBorders>
            <w:shd w:val="clear" w:color="auto" w:fill="FFFFFF"/>
          </w:tcPr>
          <w:p w:rsidR="00AE500B" w:rsidRPr="00AE500B" w:rsidRDefault="00AE500B" w:rsidP="00F309E9">
            <w:pPr>
              <w:autoSpaceDE w:val="0"/>
              <w:autoSpaceDN w:val="0"/>
              <w:adjustRightInd w:val="0"/>
              <w:spacing w:after="0" w:line="240" w:lineRule="auto"/>
              <w:ind w:left="60" w:right="60"/>
              <w:jc w:val="right"/>
              <w:rPr>
                <w:rFonts w:ascii="Arial" w:hAnsi="Arial" w:cs="Arial"/>
                <w:color w:val="000000"/>
                <w:sz w:val="18"/>
                <w:szCs w:val="18"/>
              </w:rPr>
            </w:pPr>
            <w:r w:rsidRPr="00AE500B">
              <w:rPr>
                <w:rFonts w:ascii="Arial" w:hAnsi="Arial" w:cs="Arial"/>
                <w:color w:val="000000"/>
                <w:sz w:val="18"/>
                <w:szCs w:val="18"/>
              </w:rPr>
              <w:t>2,</w:t>
            </w:r>
            <w:proofErr w:type="gramStart"/>
            <w:r w:rsidRPr="00AE500B">
              <w:rPr>
                <w:rFonts w:ascii="Arial" w:hAnsi="Arial" w:cs="Arial"/>
                <w:color w:val="000000"/>
                <w:sz w:val="18"/>
                <w:szCs w:val="18"/>
              </w:rPr>
              <w:t>4%</w:t>
            </w:r>
            <w:proofErr w:type="gramEnd"/>
          </w:p>
        </w:tc>
        <w:tc>
          <w:tcPr>
            <w:tcW w:w="1659" w:type="dxa"/>
            <w:tcBorders>
              <w:top w:val="nil"/>
              <w:bottom w:val="single" w:sz="16" w:space="0" w:color="000000"/>
            </w:tcBorders>
            <w:shd w:val="clear" w:color="auto" w:fill="FFFFFF"/>
            <w:vAlign w:val="center"/>
          </w:tcPr>
          <w:p w:rsidR="00AE500B" w:rsidRPr="00AE500B" w:rsidRDefault="00AE500B" w:rsidP="00F309E9">
            <w:pPr>
              <w:autoSpaceDE w:val="0"/>
              <w:autoSpaceDN w:val="0"/>
              <w:adjustRightInd w:val="0"/>
              <w:spacing w:after="0" w:line="240" w:lineRule="auto"/>
              <w:jc w:val="center"/>
            </w:pPr>
          </w:p>
        </w:tc>
        <w:tc>
          <w:tcPr>
            <w:tcW w:w="539" w:type="dxa"/>
            <w:tcBorders>
              <w:top w:val="nil"/>
              <w:bottom w:val="single" w:sz="16" w:space="0" w:color="000000"/>
              <w:right w:val="single" w:sz="16" w:space="0" w:color="000000"/>
            </w:tcBorders>
            <w:shd w:val="clear" w:color="auto" w:fill="FFFFFF"/>
          </w:tcPr>
          <w:p w:rsidR="00AE500B" w:rsidRPr="00AE500B" w:rsidRDefault="00AE500B" w:rsidP="00F309E9">
            <w:pPr>
              <w:autoSpaceDE w:val="0"/>
              <w:autoSpaceDN w:val="0"/>
              <w:adjustRightInd w:val="0"/>
              <w:spacing w:after="0" w:line="240" w:lineRule="auto"/>
              <w:ind w:left="60" w:right="60"/>
              <w:jc w:val="center"/>
              <w:rPr>
                <w:rFonts w:ascii="Arial" w:hAnsi="Arial" w:cs="Arial"/>
                <w:color w:val="000000"/>
                <w:sz w:val="18"/>
                <w:szCs w:val="18"/>
              </w:rPr>
            </w:pPr>
          </w:p>
        </w:tc>
      </w:tr>
      <w:tr w:rsidR="00AE500B" w:rsidRPr="00AE500B" w:rsidTr="001A7CC4">
        <w:trPr>
          <w:cantSplit/>
        </w:trPr>
        <w:tc>
          <w:tcPr>
            <w:tcW w:w="9853" w:type="dxa"/>
            <w:gridSpan w:val="10"/>
            <w:tcBorders>
              <w:top w:val="nil"/>
              <w:left w:val="nil"/>
              <w:bottom w:val="nil"/>
              <w:right w:val="nil"/>
            </w:tcBorders>
            <w:shd w:val="clear" w:color="auto" w:fill="FFFFFF"/>
          </w:tcPr>
          <w:p w:rsidR="00AE500B" w:rsidRPr="00AE500B" w:rsidRDefault="00AE500B" w:rsidP="008406AC">
            <w:pPr>
              <w:autoSpaceDE w:val="0"/>
              <w:autoSpaceDN w:val="0"/>
              <w:adjustRightInd w:val="0"/>
              <w:spacing w:after="0" w:line="320" w:lineRule="atLeast"/>
              <w:ind w:right="60"/>
              <w:jc w:val="left"/>
              <w:rPr>
                <w:rFonts w:ascii="Arial" w:hAnsi="Arial" w:cs="Arial"/>
                <w:color w:val="000000"/>
                <w:sz w:val="18"/>
                <w:szCs w:val="18"/>
              </w:rPr>
            </w:pPr>
          </w:p>
        </w:tc>
      </w:tr>
    </w:tbl>
    <w:p w:rsidR="001B6A6A" w:rsidRDefault="00F309E9" w:rsidP="00E60C3D">
      <w:pPr>
        <w:autoSpaceDE w:val="0"/>
        <w:autoSpaceDN w:val="0"/>
        <w:adjustRightInd w:val="0"/>
        <w:spacing w:after="0"/>
        <w:ind w:right="60"/>
        <w:jc w:val="left"/>
      </w:pPr>
      <w:r w:rsidRPr="00C21112">
        <w:rPr>
          <w:b/>
        </w:rPr>
        <w:t>N=</w:t>
      </w:r>
      <w:r w:rsidR="004104E4">
        <w:rPr>
          <w:b/>
        </w:rPr>
        <w:t>276</w:t>
      </w:r>
      <w:r w:rsidRPr="00C21112">
        <w:rPr>
          <w:b/>
        </w:rPr>
        <w:br/>
        <w:t xml:space="preserve">(v775) </w:t>
      </w:r>
      <w:proofErr w:type="spellStart"/>
      <w:r w:rsidRPr="00C21112">
        <w:rPr>
          <w:b/>
        </w:rPr>
        <w:t>nydikotom</w:t>
      </w:r>
      <w:proofErr w:type="spellEnd"/>
      <w:r w:rsidRPr="00C21112">
        <w:rPr>
          <w:b/>
        </w:rPr>
        <w:t xml:space="preserve"> – (v</w:t>
      </w:r>
      <w:r>
        <w:rPr>
          <w:b/>
        </w:rPr>
        <w:t>718</w:t>
      </w:r>
      <w:r w:rsidRPr="00C21112">
        <w:rPr>
          <w:b/>
        </w:rPr>
        <w:t>)</w:t>
      </w:r>
      <w:r>
        <w:rPr>
          <w:b/>
        </w:rPr>
        <w:t xml:space="preserve"> indkomst </w:t>
      </w:r>
      <w:r w:rsidRPr="00316D2B">
        <w:rPr>
          <w:b/>
        </w:rPr>
        <w:t>– (</w:t>
      </w:r>
      <w:r w:rsidR="00E60C3D">
        <w:rPr>
          <w:b/>
        </w:rPr>
        <w:t>v658</w:t>
      </w:r>
      <w:r w:rsidRPr="00316D2B">
        <w:rPr>
          <w:b/>
        </w:rPr>
        <w:t>)</w:t>
      </w:r>
      <w:r>
        <w:rPr>
          <w:b/>
        </w:rPr>
        <w:t xml:space="preserve"> </w:t>
      </w:r>
      <w:r w:rsidR="00E60C3D">
        <w:rPr>
          <w:b/>
        </w:rPr>
        <w:t>ej råd motion/sport</w:t>
      </w:r>
    </w:p>
    <w:p w:rsidR="005E6CA3" w:rsidRDefault="005E6CA3" w:rsidP="005E6CA3">
      <w:pPr>
        <w:spacing w:line="240" w:lineRule="auto"/>
        <w:rPr>
          <w:b/>
        </w:rPr>
      </w:pPr>
      <w:r>
        <w:rPr>
          <w:rFonts w:eastAsia="Times New Roman"/>
          <w:b/>
          <w:color w:val="2A2A2A"/>
          <w:lang w:eastAsia="da-DK"/>
        </w:rPr>
        <w:t xml:space="preserve">Kilde: </w:t>
      </w:r>
      <w:r w:rsidRPr="004B0D55">
        <w:rPr>
          <w:rFonts w:eastAsia="Times New Roman"/>
          <w:b/>
          <w:i/>
          <w:color w:val="2A2A2A"/>
          <w:lang w:eastAsia="da-DK"/>
        </w:rPr>
        <w:t>Danskernes motions- og sportsvaner 2007</w:t>
      </w:r>
      <w:r w:rsidR="001625AD">
        <w:rPr>
          <w:rFonts w:eastAsia="Times New Roman"/>
          <w:b/>
          <w:i/>
          <w:color w:val="2A2A2A"/>
          <w:lang w:eastAsia="da-DK"/>
        </w:rPr>
        <w:t>.</w:t>
      </w:r>
    </w:p>
    <w:p w:rsidR="00FC0919" w:rsidRDefault="004104E4" w:rsidP="00E64247">
      <w:r>
        <w:t>Først og fremmest skal det nævnes, at ikke mange respondenter har tilkendegivet, at økonomi er en barriere i forhold til at være fysisk aktiv. Men 276 respondenter har svaret</w:t>
      </w:r>
      <w:r w:rsidR="008610FE">
        <w:t>,</w:t>
      </w:r>
      <w:r>
        <w:t xml:space="preserve"> og af fordelingen ses det, at </w:t>
      </w:r>
      <w:r w:rsidR="00F83709">
        <w:t>udfordringen med at finde det nødvendig</w:t>
      </w:r>
      <w:r w:rsidR="00770524">
        <w:t>e pengebeløb til motion eller sp</w:t>
      </w:r>
      <w:r w:rsidR="00F83709">
        <w:t xml:space="preserve">ort synes lige stort, uanfægtet om småbørnsforældrene </w:t>
      </w:r>
      <w:r w:rsidR="00770524">
        <w:t>tjener optil 300.000 Kr., optil 500.000 Kr. eller optil 700.000 Kr. For de forældre, der ikke har småbørn ses en tendens til</w:t>
      </w:r>
      <w:r w:rsidR="008610FE">
        <w:t>,</w:t>
      </w:r>
      <w:r w:rsidR="00770524">
        <w:t xml:space="preserve"> at størstedelen</w:t>
      </w:r>
      <w:r w:rsidR="0002581B">
        <w:t xml:space="preserve"> kan lokaliseres hos de lavest lønnede</w:t>
      </w:r>
      <w:r w:rsidR="00770524">
        <w:t>, 84 %</w:t>
      </w:r>
      <w:r w:rsidR="0002581B">
        <w:t>, som har svært ved at få råd. 12 % af de der tjener 300.000 Kr.-500.000 Kr. har svært ved det og kun 4 % de højest lønnede har svært ved at få råd.</w:t>
      </w:r>
      <w:r w:rsidR="00866714">
        <w:t xml:space="preserve"> Det er ikke ud fra tabelle</w:t>
      </w:r>
      <w:r w:rsidR="005013BF">
        <w:t>n muligt at konkludere hvorfor</w:t>
      </w:r>
      <w:r w:rsidR="0082135B">
        <w:t>,</w:t>
      </w:r>
      <w:r w:rsidR="005013BF">
        <w:t xml:space="preserve"> og alle informanterne har småbørn</w:t>
      </w:r>
      <w:r w:rsidR="0082135B">
        <w:t>,</w:t>
      </w:r>
      <w:r w:rsidR="005013BF">
        <w:t xml:space="preserve"> og kan derfor heller ikke supplere med viden. </w:t>
      </w:r>
      <w:r w:rsidR="00C13FB8">
        <w:t xml:space="preserve">Det er heller ikke muligt at forklare ud fra en antagelse om, at udgifterne til børn </w:t>
      </w:r>
      <w:r w:rsidR="00334BF0">
        <w:t>stiger proportionalt med børnenes alder.</w:t>
      </w:r>
      <w:r w:rsidR="00C76729">
        <w:t xml:space="preserve"> </w:t>
      </w:r>
      <w:r w:rsidR="00A21750">
        <w:t xml:space="preserve">Med SPSS programmet og data fra </w:t>
      </w:r>
      <w:r w:rsidR="00C76729" w:rsidRPr="00C76729">
        <w:rPr>
          <w:rFonts w:eastAsia="Times New Roman"/>
          <w:i/>
          <w:color w:val="2A2A2A"/>
          <w:lang w:eastAsia="da-DK"/>
        </w:rPr>
        <w:t>Danskernes motions- og sportsvaner 2007</w:t>
      </w:r>
      <w:r w:rsidR="00A21750">
        <w:t xml:space="preserve"> er analys</w:t>
      </w:r>
      <w:r w:rsidR="00A21750" w:rsidRPr="00166E12">
        <w:t xml:space="preserve">emulighederne mange, men efter en gennemgang må </w:t>
      </w:r>
      <w:r w:rsidR="00C76729" w:rsidRPr="00166E12">
        <w:t>det</w:t>
      </w:r>
      <w:r w:rsidR="00A21750" w:rsidRPr="00166E12">
        <w:t xml:space="preserve"> konstatere</w:t>
      </w:r>
      <w:r w:rsidR="00C76729" w:rsidRPr="00166E12">
        <w:t>s</w:t>
      </w:r>
      <w:r w:rsidR="00A21750" w:rsidRPr="00166E12">
        <w:t>, at det ikke er muligt at finde spørgsmål, som direkte refererer til</w:t>
      </w:r>
      <w:r w:rsidR="00C76729" w:rsidRPr="00166E12">
        <w:t>, hvorfor</w:t>
      </w:r>
      <w:r w:rsidR="00A21750" w:rsidRPr="00166E12">
        <w:t xml:space="preserve"> respondenternes livsform</w:t>
      </w:r>
      <w:r w:rsidR="005A077F" w:rsidRPr="00166E12">
        <w:t xml:space="preserve"> gør det svært at finde råd til motion. Gidde</w:t>
      </w:r>
      <w:r w:rsidR="001A7CC4" w:rsidRPr="00166E12">
        <w:t xml:space="preserve">ns synspunkter om at individet, forældrene, i det senmoderne samfund i langt højere grad </w:t>
      </w:r>
      <w:r w:rsidR="008F2396" w:rsidRPr="00166E12">
        <w:t xml:space="preserve">handle mere selvstændigt og uden at </w:t>
      </w:r>
      <w:r w:rsidR="001A7CC4" w:rsidRPr="00166E12">
        <w:t>være påvirket og måske ligefrem hæmmet af opvækstmiljøet</w:t>
      </w:r>
      <w:r w:rsidR="008F2396" w:rsidRPr="00166E12">
        <w:t xml:space="preserve"> </w:t>
      </w:r>
      <w:r w:rsidR="001A7CC4" w:rsidRPr="00166E12">
        <w:t xml:space="preserve">giver </w:t>
      </w:r>
      <w:r w:rsidR="008F2396" w:rsidRPr="00166E12">
        <w:t>forældrene</w:t>
      </w:r>
      <w:r w:rsidR="001A7CC4" w:rsidRPr="00166E12">
        <w:t xml:space="preserve"> mulighed for at træffe individuelle valg </w:t>
      </w:r>
      <w:r w:rsidR="00166E12" w:rsidRPr="00166E12">
        <w:t xml:space="preserve">uddannelse og </w:t>
      </w:r>
      <w:r w:rsidR="00166E12" w:rsidRPr="00166E12">
        <w:lastRenderedPageBreak/>
        <w:t>livsstil.</w:t>
      </w:r>
      <w:r w:rsidR="00166E12">
        <w:t xml:space="preserve"> Ud fra informanternes udsagn, som begge er studerende, kan det tyde på et bevidst valg i retning af at få en uddannelse, men også at få børn samtidig</w:t>
      </w:r>
      <w:r w:rsidR="00826F1A">
        <w:t>, med</w:t>
      </w:r>
      <w:r w:rsidR="00166E12">
        <w:t xml:space="preserve"> nedprioritering </w:t>
      </w:r>
      <w:r w:rsidR="00826F1A">
        <w:t>af andre ting som et resultat deraf. For M.S. betyder det økonomiske en del og hende og hendes kæreste har også valgt at investere i et hus, grundet et ønske om at give deres barn/børn gode faciliteter. S.K., derimod, bor i lejele</w:t>
      </w:r>
      <w:r w:rsidR="00AE40CD">
        <w:t>jlighed, hvor det ikke i samme grad er beboeren, der står med udgiften til renovering af boligen, og har derfor måske lettere ved at finde råd til motion og sport</w:t>
      </w:r>
      <w:r w:rsidR="00A50CDB">
        <w:t xml:space="preserve"> end M.S. </w:t>
      </w:r>
      <w:r w:rsidR="00AE40CD">
        <w:t>som også prioriterer at have en opsparing, til uforudsete udgifter på huset.</w:t>
      </w:r>
      <w:r w:rsidR="00A50CDB">
        <w:t xml:space="preserve"> Giddens overvejelser om til-</w:t>
      </w:r>
      <w:r w:rsidR="00C66390">
        <w:t xml:space="preserve"> og fra</w:t>
      </w:r>
      <w:r w:rsidR="00A50CDB">
        <w:t>valg</w:t>
      </w:r>
      <w:r w:rsidR="00C66390">
        <w:t xml:space="preserve"> </w:t>
      </w:r>
      <w:r w:rsidR="00A21750">
        <w:t xml:space="preserve">er således svære at måle på, i forhold til data fra </w:t>
      </w:r>
      <w:r w:rsidR="00C66390" w:rsidRPr="00C76729">
        <w:rPr>
          <w:rFonts w:eastAsia="Times New Roman"/>
          <w:i/>
          <w:color w:val="2A2A2A"/>
          <w:lang w:eastAsia="da-DK"/>
        </w:rPr>
        <w:t>Danskernes motions- og sportsvaner 2007</w:t>
      </w:r>
      <w:r w:rsidR="008C291F">
        <w:rPr>
          <w:rFonts w:eastAsia="Times New Roman"/>
          <w:color w:val="2A2A2A"/>
          <w:lang w:eastAsia="da-DK"/>
        </w:rPr>
        <w:t>og de kvalitative interviews</w:t>
      </w:r>
      <w:r w:rsidR="00A21750">
        <w:t>.</w:t>
      </w:r>
      <w:r w:rsidR="00C66390">
        <w:t xml:space="preserve"> V</w:t>
      </w:r>
      <w:r w:rsidR="00A21750">
        <w:t xml:space="preserve">ed hjælp </w:t>
      </w:r>
      <w:r w:rsidR="00C66390">
        <w:t>fra informanternes udsagn er det lettere at forstå, hvorfor økonomi har en betydning. Livsstil, herunder fysisk aktivitet, er et komplekst fænomen</w:t>
      </w:r>
      <w:r w:rsidR="002268E4">
        <w:t xml:space="preserve"> og handler ikke bare om, hvorvidt forældrene har lyst eller ej til motion, men</w:t>
      </w:r>
      <w:r w:rsidR="008C291F">
        <w:t xml:space="preserve"> i høj grad også om</w:t>
      </w:r>
      <w:r w:rsidR="002268E4">
        <w:t xml:space="preserve"> overvejelser i forhold til hel</w:t>
      </w:r>
      <w:r w:rsidR="006B388B">
        <w:t xml:space="preserve">e familiens interesser. Der </w:t>
      </w:r>
      <w:r w:rsidR="003E6CD6">
        <w:t xml:space="preserve">er i forbindelse med dette projekt ikke gennemført et stort antal interviews, men de interviewede informanter giver alligevel er billede af, at prioritering </w:t>
      </w:r>
      <w:r w:rsidR="0066400A">
        <w:t xml:space="preserve">af motion, set i forhold til alle de andre poster i et husholdningsbudget, kan være en meget individuel sag og at det dels handler om egne behov, men i høj grad også familiens behov. </w:t>
      </w:r>
    </w:p>
    <w:p w:rsidR="00E64247" w:rsidRDefault="00FC0919" w:rsidP="00FC0919">
      <w:pPr>
        <w:pStyle w:val="Overskrift3"/>
      </w:pPr>
      <w:bookmarkStart w:id="40" w:name="_Toc295349406"/>
      <w:r>
        <w:t>Delkonklusion på hypotese 2</w:t>
      </w:r>
      <w:bookmarkEnd w:id="40"/>
    </w:p>
    <w:p w:rsidR="00430F36" w:rsidRDefault="00430F36" w:rsidP="00430F36">
      <w:r>
        <w:t>Forældre bruger en stor del af deres tid på arbejde</w:t>
      </w:r>
      <w:r w:rsidR="008C291F">
        <w:t>,</w:t>
      </w:r>
      <w:r>
        <w:t xml:space="preserve"> og det resulterer i mindre tid til motion. Der ses en tendens til, at de forældre, der har småbørn arbejder mindre end de</w:t>
      </w:r>
      <w:r w:rsidR="008C291F">
        <w:t>,</w:t>
      </w:r>
      <w:r>
        <w:t xml:space="preserve"> der har ældre børn.</w:t>
      </w:r>
      <w:r w:rsidR="0076755B">
        <w:t xml:space="preserve"> Til gengæld bruger småbørnsforældre tiden på familien i stedet for motion. Indkomststørrelsen er ikke nødvendigvis afgørende for, hvorvidt motion prioriteres eller ej. </w:t>
      </w:r>
      <w:r w:rsidR="0086341D">
        <w:t>Af undersøgelsen kan det udledes</w:t>
      </w:r>
      <w:r w:rsidR="008C291F">
        <w:t>,</w:t>
      </w:r>
      <w:r w:rsidR="0086341D">
        <w:t xml:space="preserve"> at studerende vælger at prioritere motion til trods for et beskedent budget</w:t>
      </w:r>
      <w:r w:rsidR="007167B0">
        <w:t>,</w:t>
      </w:r>
      <w:r w:rsidR="0086341D">
        <w:t xml:space="preserve"> og som modpol er der forældre, der har en </w:t>
      </w:r>
      <w:r w:rsidR="00634250">
        <w:t>husstandsindkomst mellem 500.000 Kr. og 700.000 Kr. som har svært ved at finde råd til motion. Det giver et billede af, at hvorvidt penge til motion/sport skal prioriteres er et subjektivt spørgsmål</w:t>
      </w:r>
      <w:r w:rsidR="003047E5">
        <w:t>, som beror på alle de andre fast udgifter forældrene har. Overordnet set</w:t>
      </w:r>
      <w:r w:rsidR="001D3477">
        <w:t xml:space="preserve">, kan det indikeres, at </w:t>
      </w:r>
      <w:r w:rsidR="003047E5">
        <w:t>økonomi har en væsentlig betydning og hypotese 2 kan bekræftes.</w:t>
      </w:r>
    </w:p>
    <w:p w:rsidR="00430F36" w:rsidRDefault="00430F36" w:rsidP="00430F36">
      <w:r>
        <w:br w:type="page"/>
      </w:r>
    </w:p>
    <w:p w:rsidR="001B6A6A" w:rsidRDefault="001B6A6A" w:rsidP="001B6A6A">
      <w:pPr>
        <w:pStyle w:val="Overskrift3"/>
        <w:ind w:left="720"/>
      </w:pPr>
      <w:bookmarkStart w:id="41" w:name="_Toc295349407"/>
      <w:r>
        <w:lastRenderedPageBreak/>
        <w:t>Sociale relationer</w:t>
      </w:r>
      <w:bookmarkEnd w:id="41"/>
    </w:p>
    <w:p w:rsidR="00180B12" w:rsidRDefault="00107F5F" w:rsidP="00180B12">
      <w:r>
        <w:t>Hypotese 3,</w:t>
      </w:r>
      <w:r w:rsidRPr="004D2473">
        <w:rPr>
          <w:b/>
        </w:rPr>
        <w:t>”</w:t>
      </w:r>
      <w:r w:rsidRPr="001D0669">
        <w:rPr>
          <w:b/>
        </w:rPr>
        <w:t>Antallet af sociale relationer påvirker forældres fysiske aktivitetsniveau</w:t>
      </w:r>
      <w:r>
        <w:rPr>
          <w:b/>
        </w:rPr>
        <w:t xml:space="preserve">” </w:t>
      </w:r>
      <w:r>
        <w:t xml:space="preserve">medtages ud fra antagelsen om, </w:t>
      </w:r>
      <w:r w:rsidR="00FF5494">
        <w:t>at s</w:t>
      </w:r>
      <w:r w:rsidR="00180B12">
        <w:t>ociale relationer kan påvirke helbredet på flere forskellige måder</w:t>
      </w:r>
      <w:r w:rsidR="0019741D">
        <w:t>, eksempelvis</w:t>
      </w:r>
      <w:r w:rsidR="00180B12">
        <w:t xml:space="preserve">: 1) de kan give en anden sundhedsadfærd 2) styrke </w:t>
      </w:r>
      <w:r w:rsidR="00E57271">
        <w:t xml:space="preserve">selvtillid og 3) øge personlige ressourcer. </w:t>
      </w:r>
      <w:r w:rsidR="0019741D">
        <w:t xml:space="preserve">Sociale relationer </w:t>
      </w:r>
      <w:r w:rsidR="00974B81">
        <w:t>forstås som støtte fra familie og venner, hvi</w:t>
      </w:r>
      <w:r w:rsidR="0037156A">
        <w:t xml:space="preserve">lket uddybes senere i afsnittet. </w:t>
      </w:r>
      <w:r w:rsidR="00E57271">
        <w:t>Det kan være individuelt, hvad forældre vinder ved sociale relationer.</w:t>
      </w:r>
      <w:r w:rsidR="009A5156">
        <w:t xml:space="preserve"> De</w:t>
      </w:r>
      <w:r w:rsidR="00180B12">
        <w:t xml:space="preserve"> kan </w:t>
      </w:r>
      <w:r w:rsidR="009A5156">
        <w:t xml:space="preserve">eksempelvis </w:t>
      </w:r>
      <w:r w:rsidR="00180B12">
        <w:t>gennem gode sociale relationer</w:t>
      </w:r>
      <w:r w:rsidR="009A5156">
        <w:t xml:space="preserve"> få et overskud til at klare svære situationer og være i stand til at kontrollere </w:t>
      </w:r>
      <w:r w:rsidR="00FF5494">
        <w:t>egen sundhedsadfærd</w:t>
      </w:r>
      <w:r w:rsidR="009A5156">
        <w:t>, for eksempel når</w:t>
      </w:r>
      <w:r w:rsidR="00FF5494">
        <w:t xml:space="preserve"> forældrene ofte er trætte og mangler energi, på grund af eksempelvis manglende nattesøvn. S</w:t>
      </w:r>
      <w:r w:rsidR="00180B12">
        <w:t xml:space="preserve">ociale relationer </w:t>
      </w:r>
      <w:r w:rsidR="00FF5494">
        <w:t xml:space="preserve">kan også </w:t>
      </w:r>
      <w:r w:rsidR="000D2303">
        <w:t>give s</w:t>
      </w:r>
      <w:r w:rsidR="00810B60">
        <w:t>e</w:t>
      </w:r>
      <w:r w:rsidR="000D2303">
        <w:t>l</w:t>
      </w:r>
      <w:r w:rsidR="00810B60">
        <w:t xml:space="preserve">vtillid i kraft af at man ikke føler man er alene om en problemstilling. For eksempel kan et netværk af venner og bekendte give forældrene viden om, at også andre forældre har svært ved at </w:t>
      </w:r>
      <w:r w:rsidR="005839C0">
        <w:t>finde tiden til at motionere i hverdagen.</w:t>
      </w:r>
      <w:r w:rsidR="00180B12">
        <w:t xml:space="preserve"> Er man</w:t>
      </w:r>
      <w:r w:rsidR="005839C0">
        <w:t xml:space="preserve"> som forælder sammen med personer, der har sunde vaner, så kan det betyde, at forældrene bliver inspireret og ændrer sundhedsadfærd i en mere positiv retning</w:t>
      </w:r>
      <w:r w:rsidR="00A06386">
        <w:t>, fordi forældrene oparbejder ressourcer handler hensigtsmæssigt i forhold til egen sundhed og fysisk aktivitet.</w:t>
      </w:r>
      <w:r w:rsidR="0019741D">
        <w:t xml:space="preserve"> </w:t>
      </w:r>
    </w:p>
    <w:p w:rsidR="00107F5F" w:rsidRDefault="0047585D" w:rsidP="00107F5F">
      <w:r>
        <w:t xml:space="preserve">Motivationen antages at være resultatet af støtte, som forældrene modtager og det kan være fra partneren, men også fra familie eller venner. Derfor er der i interviewguiden spurgt ind til, hvorledes støtte fra partner og familie </w:t>
      </w:r>
      <w:r w:rsidR="00BB7F35">
        <w:t xml:space="preserve">har betydning for forældrene. </w:t>
      </w:r>
      <w:r w:rsidR="00107F5F">
        <w:t xml:space="preserve">Pointen er, at hvis venner, arbejdskollegaer, naboer eller andre spørger om forældre vil med ud at være fysisk aktive så er det lettere for forældre at komme af sted, i hvert fald for nogen af forældrene – dem som har sociale relationer. På den måde skabes en indre motivation i form af en lyst til motion, fordi det er sjovt at være fysisk aktiv med andre, eller måske bare fordi </w:t>
      </w:r>
      <w:r w:rsidR="001E4356">
        <w:t>”</w:t>
      </w:r>
      <w:r w:rsidR="00107F5F">
        <w:t>håneretten</w:t>
      </w:r>
      <w:r w:rsidR="001E4356">
        <w:t>”</w:t>
      </w:r>
      <w:r w:rsidR="00107F5F">
        <w:t xml:space="preserve"> er i spil på arbejdspladsen.</w:t>
      </w:r>
      <w:r w:rsidR="00BB7F35">
        <w:t xml:space="preserve"> At støtte fra kollegaer kan have en betydning, beskriver L.L:</w:t>
      </w:r>
    </w:p>
    <w:p w:rsidR="00BB7F35" w:rsidRDefault="00BB7F35" w:rsidP="00ED1908">
      <w:pPr>
        <w:ind w:left="1304"/>
        <w:rPr>
          <w:i/>
        </w:rPr>
      </w:pPr>
      <w:r w:rsidRPr="00ED1908">
        <w:rPr>
          <w:i/>
        </w:rPr>
        <w:t>Det er lettere når der er nogen til at hjælpe dig. Sådan er det jo. Der er altid en milliard undskyldninger; at man ikke har sovet nok, eller man trækker lidt på benene, eller et og andet. Så motivation er en god ting</w:t>
      </w:r>
      <w:proofErr w:type="gramStart"/>
      <w:r w:rsidR="00ED1908" w:rsidRPr="00ED1908">
        <w:rPr>
          <w:i/>
        </w:rPr>
        <w:t>…</w:t>
      </w:r>
      <w:r w:rsidRPr="00ED1908">
        <w:rPr>
          <w:i/>
        </w:rPr>
        <w:t>Der</w:t>
      </w:r>
      <w:proofErr w:type="gramEnd"/>
      <w:r w:rsidRPr="00ED1908">
        <w:rPr>
          <w:i/>
        </w:rPr>
        <w:t xml:space="preserve"> kom lige den der kommentar</w:t>
      </w:r>
      <w:r w:rsidR="00ED1908" w:rsidRPr="00ED1908">
        <w:rPr>
          <w:i/>
        </w:rPr>
        <w:t>….</w:t>
      </w:r>
      <w:r w:rsidRPr="00ED1908">
        <w:rPr>
          <w:i/>
        </w:rPr>
        <w:t xml:space="preserve"> Det er jo det gode ved motion. Når du først er i gang, så kører det. Og man er glad, når man kommer hjem. Da jeg stod i omklædningen kan jeg huske, at der lige kom den kommentar, der skulle til, for at jeg kom </w:t>
      </w:r>
      <w:proofErr w:type="spellStart"/>
      <w:r w:rsidRPr="00ED1908">
        <w:rPr>
          <w:i/>
        </w:rPr>
        <w:t>afsted</w:t>
      </w:r>
      <w:proofErr w:type="spellEnd"/>
      <w:r w:rsidRPr="00ED1908">
        <w:rPr>
          <w:i/>
        </w:rPr>
        <w:t>.</w:t>
      </w:r>
    </w:p>
    <w:p w:rsidR="00ED1908" w:rsidRDefault="00ED1908" w:rsidP="00ED1908">
      <w:r>
        <w:t>Sådan forklarer L.L. at han ikke var kommet af sted, hvis ikke en kollega have drillet ham på en positiv måde.</w:t>
      </w:r>
      <w:r w:rsidR="001A4EA6">
        <w:t xml:space="preserve"> Citatet kan tolkes som en indikation på, at L.L. ifølge Giddens ikke selv havde lysten </w:t>
      </w:r>
      <w:r w:rsidR="001A4EA6">
        <w:lastRenderedPageBreak/>
        <w:t>til at ændre på strukturerne den</w:t>
      </w:r>
      <w:r w:rsidR="00705E5F">
        <w:t xml:space="preserve"> dag. I et mere generelt perspektiv, kan det tolkes som en indikation på, sociale fællesskaber kan modsvare den manglende energi eller lyst til motion.</w:t>
      </w:r>
      <w:r w:rsidR="00D72A22">
        <w:t xml:space="preserve"> </w:t>
      </w:r>
      <w:r w:rsidR="0012476A">
        <w:t>M.L.</w:t>
      </w:r>
      <w:r w:rsidR="00D72A22">
        <w:t xml:space="preserve"> forklarer,</w:t>
      </w:r>
      <w:r w:rsidR="0012476A">
        <w:t xml:space="preserve"> hvad fællesskaber gør for han</w:t>
      </w:r>
      <w:r w:rsidR="00D72A22">
        <w:t>s idrætslige identitet</w:t>
      </w:r>
      <w:r w:rsidR="0012476A">
        <w:t xml:space="preserve"> og hvordan han ser hans venner/veninder i forhold til deres fysiske aktivitetsniveau</w:t>
      </w:r>
      <w:r w:rsidR="00D72A22">
        <w:t>:</w:t>
      </w:r>
    </w:p>
    <w:p w:rsidR="0012476A" w:rsidRDefault="0012476A" w:rsidP="008872B1">
      <w:pPr>
        <w:ind w:left="1304"/>
      </w:pPr>
      <w:r w:rsidRPr="008872B1">
        <w:rPr>
          <w:i/>
        </w:rPr>
        <w:t>Det handler jo om flere ting. Både støtte og opbakning, men også at man har en fælles interesse. Det handler på en måde også om, at der er noget socialt accept. Det anerkendes bare at man laver en eller anden form for fysisk aktivitet. Jeg vil ikke sige det er forbundet med noget negativt, men på et eller andet plan, så er dem der ikke er fysisk aktive – det bliver bare mindre accepteret, at man ikke er det.</w:t>
      </w:r>
      <w:r w:rsidRPr="006D771B">
        <w:t xml:space="preserve"> </w:t>
      </w:r>
    </w:p>
    <w:p w:rsidR="00C65CBA" w:rsidRDefault="008872B1" w:rsidP="00107F5F">
      <w:pPr>
        <w:rPr>
          <w:rFonts w:eastAsia="Times New Roman"/>
          <w:color w:val="2A2A2A"/>
          <w:lang w:eastAsia="da-DK"/>
        </w:rPr>
      </w:pPr>
      <w:r>
        <w:t>M.L</w:t>
      </w:r>
      <w:r w:rsidR="004A44D3">
        <w:t>.</w:t>
      </w:r>
      <w:r>
        <w:t xml:space="preserve"> har en lang videregående uddannelse, og det afspejles i hans svar, at han er refleksiv omkring hvordan han selv er fysisk aktiv, men o</w:t>
      </w:r>
      <w:r w:rsidR="003B740A">
        <w:t xml:space="preserve">gså, hvordan han venner er det </w:t>
      </w:r>
      <w:r>
        <w:t>og om de er fysisk aktive.</w:t>
      </w:r>
      <w:r w:rsidR="00195C8E">
        <w:t xml:space="preserve"> Det harmonerer med Bourdieus perspektiv om, at højt uddannede er bevidste om egen livsstil, og hvilke faktorer der er vigtige herfor. </w:t>
      </w:r>
      <w:r w:rsidR="007244E4">
        <w:t>Der er dog også tegn på at M.L</w:t>
      </w:r>
      <w:r w:rsidR="004A44D3">
        <w:t>.</w:t>
      </w:r>
      <w:r w:rsidR="007244E4">
        <w:t xml:space="preserve"> bryder med habitusbegrebet, for selvom M.L</w:t>
      </w:r>
      <w:r w:rsidR="0037156A">
        <w:t>.</w:t>
      </w:r>
      <w:r w:rsidR="007244E4">
        <w:t xml:space="preserve"> ikke er opdraget til at være fysisk aktiv, så </w:t>
      </w:r>
      <w:r w:rsidR="00BB2A29">
        <w:t>reflekterer han over fysisk aktivitet og den betydning i flere perspektiver: egen sundhed, venners sundhed, de relationer fysisk aktivitet giver og hvordan det at være fysisk aktiv indirekte siger noget om et individs</w:t>
      </w:r>
      <w:r w:rsidR="004A44D3">
        <w:t xml:space="preserve"> kompetencer. I forlængelse af </w:t>
      </w:r>
      <w:proofErr w:type="spellStart"/>
      <w:r w:rsidR="004A44D3">
        <w:t>L.L</w:t>
      </w:r>
      <w:r w:rsidR="00575F16">
        <w:t>.’s</w:t>
      </w:r>
      <w:proofErr w:type="spellEnd"/>
      <w:r w:rsidR="004A44D3">
        <w:t xml:space="preserve"> udsagn om at det er letter</w:t>
      </w:r>
      <w:r w:rsidR="00575F16">
        <w:t>e</w:t>
      </w:r>
      <w:r w:rsidR="004A44D3">
        <w:t xml:space="preserve"> at komme af sted, hvis man er fysisk aktiv med andre, så kan det være interessant at se på, hvad </w:t>
      </w:r>
      <w:r w:rsidR="00575F16" w:rsidRPr="00C76729">
        <w:rPr>
          <w:rFonts w:eastAsia="Times New Roman"/>
          <w:i/>
          <w:color w:val="2A2A2A"/>
          <w:lang w:eastAsia="da-DK"/>
        </w:rPr>
        <w:t>Danskernes motions- og sportsvaner 2007</w:t>
      </w:r>
      <w:r w:rsidR="00575F16">
        <w:rPr>
          <w:rFonts w:eastAsia="Times New Roman"/>
          <w:color w:val="2A2A2A"/>
          <w:lang w:eastAsia="da-DK"/>
        </w:rPr>
        <w:t xml:space="preserve"> kan vise om værdien af personer at træne med:</w:t>
      </w:r>
    </w:p>
    <w:p w:rsidR="00C65CBA" w:rsidRDefault="00C65CBA" w:rsidP="00C65CBA">
      <w:pPr>
        <w:rPr>
          <w:lang w:eastAsia="da-DK"/>
        </w:rPr>
      </w:pPr>
      <w:r>
        <w:rPr>
          <w:lang w:eastAsia="da-DK"/>
        </w:rPr>
        <w:br w:type="page"/>
      </w:r>
    </w:p>
    <w:tbl>
      <w:tblPr>
        <w:tblpPr w:leftFromText="141" w:rightFromText="141" w:vertAnchor="text" w:tblpY="1"/>
        <w:tblOverlap w:val="never"/>
        <w:tblW w:w="76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5"/>
        <w:gridCol w:w="727"/>
        <w:gridCol w:w="1879"/>
        <w:gridCol w:w="1456"/>
        <w:gridCol w:w="1454"/>
        <w:gridCol w:w="1010"/>
      </w:tblGrid>
      <w:tr w:rsidR="001B6A6A" w:rsidRPr="00832C24" w:rsidTr="00BD082A">
        <w:trPr>
          <w:cantSplit/>
          <w:tblHeader/>
        </w:trPr>
        <w:tc>
          <w:tcPr>
            <w:tcW w:w="7661" w:type="dxa"/>
            <w:gridSpan w:val="6"/>
            <w:tcBorders>
              <w:top w:val="nil"/>
              <w:left w:val="nil"/>
              <w:bottom w:val="nil"/>
              <w:right w:val="nil"/>
            </w:tcBorders>
            <w:shd w:val="clear" w:color="auto" w:fill="FFFFFF"/>
            <w:vAlign w:val="center"/>
          </w:tcPr>
          <w:p w:rsidR="001B6A6A" w:rsidRDefault="00C65CBA" w:rsidP="00F05136">
            <w:pPr>
              <w:autoSpaceDE w:val="0"/>
              <w:autoSpaceDN w:val="0"/>
              <w:adjustRightInd w:val="0"/>
              <w:spacing w:after="0" w:line="320" w:lineRule="atLeast"/>
              <w:ind w:right="60"/>
              <w:jc w:val="center"/>
              <w:rPr>
                <w:b/>
                <w:lang w:eastAsia="da-DK"/>
              </w:rPr>
            </w:pPr>
            <w:r w:rsidRPr="00C65CBA">
              <w:rPr>
                <w:b/>
                <w:lang w:eastAsia="da-DK"/>
              </w:rPr>
              <w:lastRenderedPageBreak/>
              <w:t>Tabel</w:t>
            </w:r>
            <w:r w:rsidR="00F05136">
              <w:rPr>
                <w:b/>
                <w:lang w:eastAsia="da-DK"/>
              </w:rPr>
              <w:t xml:space="preserve"> 10</w:t>
            </w:r>
            <w:r>
              <w:rPr>
                <w:b/>
                <w:lang w:eastAsia="da-DK"/>
              </w:rPr>
              <w:t>. mangler nogen at følges med.</w:t>
            </w:r>
          </w:p>
          <w:p w:rsidR="00C65CBA" w:rsidRPr="00832C24" w:rsidRDefault="00C65CBA" w:rsidP="00BD082A">
            <w:pPr>
              <w:autoSpaceDE w:val="0"/>
              <w:autoSpaceDN w:val="0"/>
              <w:adjustRightInd w:val="0"/>
              <w:spacing w:after="0" w:line="320" w:lineRule="atLeast"/>
              <w:ind w:right="60"/>
              <w:rPr>
                <w:rFonts w:ascii="Arial" w:hAnsi="Arial" w:cs="Arial"/>
                <w:color w:val="000000"/>
                <w:sz w:val="18"/>
                <w:szCs w:val="18"/>
              </w:rPr>
            </w:pPr>
          </w:p>
        </w:tc>
      </w:tr>
      <w:tr w:rsidR="001B6A6A" w:rsidRPr="00832C24" w:rsidTr="00BD082A">
        <w:trPr>
          <w:cantSplit/>
          <w:tblHeader/>
        </w:trPr>
        <w:tc>
          <w:tcPr>
            <w:tcW w:w="3741" w:type="dxa"/>
            <w:gridSpan w:val="3"/>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1B6A6A" w:rsidRPr="00832C24" w:rsidRDefault="001B6A6A" w:rsidP="00BD082A">
            <w:pPr>
              <w:autoSpaceDE w:val="0"/>
              <w:autoSpaceDN w:val="0"/>
              <w:adjustRightInd w:val="0"/>
              <w:spacing w:after="0" w:line="240" w:lineRule="auto"/>
              <w:jc w:val="center"/>
            </w:pPr>
          </w:p>
        </w:tc>
        <w:tc>
          <w:tcPr>
            <w:tcW w:w="2910" w:type="dxa"/>
            <w:gridSpan w:val="2"/>
            <w:tcBorders>
              <w:top w:val="single" w:sz="16" w:space="0" w:color="000000"/>
              <w:left w:val="single" w:sz="16" w:space="0" w:color="000000"/>
            </w:tcBorders>
            <w:shd w:val="clear" w:color="auto" w:fill="FFFFFF"/>
            <w:vAlign w:val="bottom"/>
          </w:tcPr>
          <w:p w:rsidR="001B6A6A" w:rsidRPr="00832C24" w:rsidRDefault="001B6A6A" w:rsidP="00BD082A">
            <w:pPr>
              <w:autoSpaceDE w:val="0"/>
              <w:autoSpaceDN w:val="0"/>
              <w:adjustRightInd w:val="0"/>
              <w:spacing w:after="0" w:line="240" w:lineRule="auto"/>
              <w:ind w:left="60" w:right="60"/>
              <w:jc w:val="center"/>
              <w:rPr>
                <w:rFonts w:ascii="Arial" w:hAnsi="Arial" w:cs="Arial"/>
                <w:color w:val="000000"/>
                <w:sz w:val="18"/>
                <w:szCs w:val="18"/>
              </w:rPr>
            </w:pPr>
            <w:r w:rsidRPr="00832C24">
              <w:rPr>
                <w:rFonts w:ascii="Arial" w:hAnsi="Arial" w:cs="Arial"/>
                <w:color w:val="000000"/>
                <w:sz w:val="18"/>
                <w:szCs w:val="18"/>
              </w:rPr>
              <w:t>MANGLER NOGEN FØLGES MED</w:t>
            </w:r>
          </w:p>
        </w:tc>
        <w:tc>
          <w:tcPr>
            <w:tcW w:w="1010" w:type="dxa"/>
            <w:vMerge w:val="restart"/>
            <w:tcBorders>
              <w:top w:val="single" w:sz="16" w:space="0" w:color="000000"/>
              <w:bottom w:val="single" w:sz="16" w:space="0" w:color="000000"/>
              <w:right w:val="single" w:sz="16" w:space="0" w:color="000000"/>
            </w:tcBorders>
            <w:shd w:val="clear" w:color="auto" w:fill="FFFFFF"/>
            <w:vAlign w:val="bottom"/>
          </w:tcPr>
          <w:p w:rsidR="001B6A6A" w:rsidRPr="00832C24" w:rsidRDefault="001B6A6A" w:rsidP="00BD082A">
            <w:pPr>
              <w:autoSpaceDE w:val="0"/>
              <w:autoSpaceDN w:val="0"/>
              <w:adjustRightInd w:val="0"/>
              <w:spacing w:after="0" w:line="240" w:lineRule="auto"/>
              <w:ind w:left="60" w:right="60"/>
              <w:jc w:val="center"/>
              <w:rPr>
                <w:rFonts w:ascii="Arial" w:hAnsi="Arial" w:cs="Arial"/>
                <w:color w:val="000000"/>
                <w:sz w:val="18"/>
                <w:szCs w:val="18"/>
              </w:rPr>
            </w:pPr>
            <w:r w:rsidRPr="00832C24">
              <w:rPr>
                <w:rFonts w:ascii="Arial" w:hAnsi="Arial" w:cs="Arial"/>
                <w:color w:val="000000"/>
                <w:sz w:val="18"/>
                <w:szCs w:val="18"/>
              </w:rPr>
              <w:t>Total</w:t>
            </w:r>
          </w:p>
        </w:tc>
      </w:tr>
      <w:tr w:rsidR="001B6A6A" w:rsidRPr="00832C24" w:rsidTr="00BD082A">
        <w:trPr>
          <w:cantSplit/>
          <w:tblHeader/>
        </w:trPr>
        <w:tc>
          <w:tcPr>
            <w:tcW w:w="3741" w:type="dxa"/>
            <w:gridSpan w:val="3"/>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1B6A6A" w:rsidRPr="00832C24" w:rsidRDefault="001B6A6A" w:rsidP="00BD082A">
            <w:pPr>
              <w:autoSpaceDE w:val="0"/>
              <w:autoSpaceDN w:val="0"/>
              <w:adjustRightInd w:val="0"/>
              <w:spacing w:after="0" w:line="240" w:lineRule="auto"/>
              <w:jc w:val="left"/>
              <w:rPr>
                <w:rFonts w:ascii="Arial" w:hAnsi="Arial" w:cs="Arial"/>
                <w:color w:val="000000"/>
                <w:sz w:val="18"/>
                <w:szCs w:val="18"/>
              </w:rPr>
            </w:pPr>
          </w:p>
        </w:tc>
        <w:tc>
          <w:tcPr>
            <w:tcW w:w="1456" w:type="dxa"/>
            <w:tcBorders>
              <w:left w:val="single" w:sz="16" w:space="0" w:color="000000"/>
              <w:bottom w:val="single" w:sz="16" w:space="0" w:color="000000"/>
            </w:tcBorders>
            <w:shd w:val="clear" w:color="auto" w:fill="FFFFFF"/>
            <w:vAlign w:val="bottom"/>
          </w:tcPr>
          <w:p w:rsidR="001B6A6A" w:rsidRPr="00832C24" w:rsidRDefault="001B6A6A" w:rsidP="00BD082A">
            <w:pPr>
              <w:autoSpaceDE w:val="0"/>
              <w:autoSpaceDN w:val="0"/>
              <w:adjustRightInd w:val="0"/>
              <w:spacing w:after="0" w:line="240" w:lineRule="auto"/>
              <w:ind w:left="60" w:right="60"/>
              <w:jc w:val="center"/>
              <w:rPr>
                <w:rFonts w:ascii="Arial" w:hAnsi="Arial" w:cs="Arial"/>
                <w:color w:val="000000"/>
                <w:sz w:val="18"/>
                <w:szCs w:val="18"/>
              </w:rPr>
            </w:pPr>
            <w:r w:rsidRPr="00832C24">
              <w:rPr>
                <w:rFonts w:ascii="Arial" w:hAnsi="Arial" w:cs="Arial"/>
                <w:color w:val="000000"/>
                <w:sz w:val="18"/>
                <w:szCs w:val="18"/>
              </w:rPr>
              <w:t>Ikke nævnt</w:t>
            </w:r>
          </w:p>
        </w:tc>
        <w:tc>
          <w:tcPr>
            <w:tcW w:w="1454" w:type="dxa"/>
            <w:tcBorders>
              <w:bottom w:val="single" w:sz="16" w:space="0" w:color="000000"/>
            </w:tcBorders>
            <w:shd w:val="clear" w:color="auto" w:fill="FFFFFF"/>
            <w:vAlign w:val="bottom"/>
          </w:tcPr>
          <w:p w:rsidR="001B6A6A" w:rsidRPr="00832C24" w:rsidRDefault="001B6A6A" w:rsidP="00BD082A">
            <w:pPr>
              <w:autoSpaceDE w:val="0"/>
              <w:autoSpaceDN w:val="0"/>
              <w:adjustRightInd w:val="0"/>
              <w:spacing w:after="0" w:line="240" w:lineRule="auto"/>
              <w:ind w:left="60" w:right="60"/>
              <w:jc w:val="center"/>
              <w:rPr>
                <w:rFonts w:ascii="Arial" w:hAnsi="Arial" w:cs="Arial"/>
                <w:color w:val="000000"/>
                <w:sz w:val="18"/>
                <w:szCs w:val="18"/>
              </w:rPr>
            </w:pPr>
            <w:r w:rsidRPr="00832C24">
              <w:rPr>
                <w:rFonts w:ascii="Arial" w:hAnsi="Arial" w:cs="Arial"/>
                <w:color w:val="000000"/>
                <w:sz w:val="18"/>
                <w:szCs w:val="18"/>
              </w:rPr>
              <w:t>Nævnt</w:t>
            </w:r>
          </w:p>
        </w:tc>
        <w:tc>
          <w:tcPr>
            <w:tcW w:w="1010" w:type="dxa"/>
            <w:vMerge/>
            <w:tcBorders>
              <w:top w:val="single" w:sz="16" w:space="0" w:color="000000"/>
              <w:bottom w:val="single" w:sz="16" w:space="0" w:color="000000"/>
              <w:right w:val="single" w:sz="16" w:space="0" w:color="000000"/>
            </w:tcBorders>
            <w:shd w:val="clear" w:color="auto" w:fill="FFFFFF"/>
            <w:vAlign w:val="bottom"/>
          </w:tcPr>
          <w:p w:rsidR="001B6A6A" w:rsidRPr="00832C24" w:rsidRDefault="001B6A6A" w:rsidP="00BD082A">
            <w:pPr>
              <w:autoSpaceDE w:val="0"/>
              <w:autoSpaceDN w:val="0"/>
              <w:adjustRightInd w:val="0"/>
              <w:spacing w:after="0" w:line="240" w:lineRule="auto"/>
              <w:jc w:val="left"/>
              <w:rPr>
                <w:rFonts w:ascii="Arial" w:hAnsi="Arial" w:cs="Arial"/>
                <w:color w:val="000000"/>
                <w:sz w:val="18"/>
                <w:szCs w:val="18"/>
              </w:rPr>
            </w:pPr>
          </w:p>
        </w:tc>
      </w:tr>
      <w:tr w:rsidR="001B6A6A" w:rsidRPr="00832C24" w:rsidTr="00BD082A">
        <w:trPr>
          <w:cantSplit/>
          <w:tblHeader/>
        </w:trPr>
        <w:tc>
          <w:tcPr>
            <w:tcW w:w="1135" w:type="dxa"/>
            <w:vMerge w:val="restart"/>
            <w:tcBorders>
              <w:top w:val="single" w:sz="16" w:space="0" w:color="000000"/>
              <w:left w:val="single" w:sz="16" w:space="0" w:color="000000"/>
              <w:right w:val="nil"/>
            </w:tcBorders>
            <w:shd w:val="clear" w:color="auto" w:fill="FFFFFF"/>
          </w:tcPr>
          <w:p w:rsidR="001B6A6A" w:rsidRPr="00832C24" w:rsidRDefault="001B6A6A" w:rsidP="00BD082A">
            <w:pPr>
              <w:autoSpaceDE w:val="0"/>
              <w:autoSpaceDN w:val="0"/>
              <w:adjustRightInd w:val="0"/>
              <w:spacing w:after="0" w:line="240" w:lineRule="auto"/>
              <w:ind w:left="60" w:right="60"/>
              <w:jc w:val="left"/>
              <w:rPr>
                <w:rFonts w:ascii="Arial" w:hAnsi="Arial" w:cs="Arial"/>
                <w:color w:val="000000"/>
                <w:sz w:val="18"/>
                <w:szCs w:val="18"/>
              </w:rPr>
            </w:pPr>
          </w:p>
        </w:tc>
        <w:tc>
          <w:tcPr>
            <w:tcW w:w="727" w:type="dxa"/>
            <w:vMerge w:val="restart"/>
            <w:tcBorders>
              <w:top w:val="single" w:sz="16" w:space="0" w:color="000000"/>
              <w:left w:val="nil"/>
              <w:right w:val="nil"/>
            </w:tcBorders>
            <w:shd w:val="clear" w:color="auto" w:fill="FFFFFF"/>
          </w:tcPr>
          <w:p w:rsidR="001B6A6A" w:rsidRPr="00832C24" w:rsidRDefault="001B6A6A" w:rsidP="00BD082A">
            <w:pPr>
              <w:autoSpaceDE w:val="0"/>
              <w:autoSpaceDN w:val="0"/>
              <w:adjustRightInd w:val="0"/>
              <w:spacing w:after="0" w:line="240" w:lineRule="auto"/>
              <w:ind w:left="60" w:right="60"/>
              <w:jc w:val="left"/>
              <w:rPr>
                <w:rFonts w:ascii="Arial" w:hAnsi="Arial" w:cs="Arial"/>
                <w:color w:val="000000"/>
                <w:sz w:val="18"/>
                <w:szCs w:val="18"/>
              </w:rPr>
            </w:pPr>
          </w:p>
        </w:tc>
        <w:tc>
          <w:tcPr>
            <w:tcW w:w="1879" w:type="dxa"/>
            <w:tcBorders>
              <w:top w:val="single" w:sz="16" w:space="0" w:color="000000"/>
              <w:left w:val="nil"/>
              <w:bottom w:val="nil"/>
              <w:right w:val="single" w:sz="16" w:space="0" w:color="000000"/>
            </w:tcBorders>
            <w:shd w:val="clear" w:color="auto" w:fill="FFFFFF"/>
          </w:tcPr>
          <w:p w:rsidR="001B6A6A" w:rsidRPr="00832C24" w:rsidRDefault="00575F16" w:rsidP="00BD082A">
            <w:pPr>
              <w:autoSpaceDE w:val="0"/>
              <w:autoSpaceDN w:val="0"/>
              <w:adjustRightInd w:val="0"/>
              <w:spacing w:after="0" w:line="240" w:lineRule="auto"/>
              <w:ind w:left="60" w:right="60"/>
              <w:jc w:val="left"/>
              <w:rPr>
                <w:rFonts w:ascii="Arial" w:hAnsi="Arial" w:cs="Arial"/>
                <w:color w:val="000000"/>
                <w:sz w:val="18"/>
                <w:szCs w:val="18"/>
              </w:rPr>
            </w:pPr>
            <w:r>
              <w:rPr>
                <w:rFonts w:ascii="Arial" w:hAnsi="Arial" w:cs="Arial"/>
                <w:color w:val="000000"/>
                <w:sz w:val="18"/>
                <w:szCs w:val="18"/>
              </w:rPr>
              <w:t xml:space="preserve">Ikke </w:t>
            </w:r>
            <w:r w:rsidR="00C65CBA">
              <w:rPr>
                <w:rFonts w:ascii="Arial" w:hAnsi="Arial" w:cs="Arial"/>
                <w:color w:val="000000"/>
                <w:sz w:val="18"/>
                <w:szCs w:val="18"/>
              </w:rPr>
              <w:t>småb</w:t>
            </w:r>
            <w:r>
              <w:rPr>
                <w:rFonts w:ascii="Arial" w:hAnsi="Arial" w:cs="Arial"/>
                <w:color w:val="000000"/>
                <w:sz w:val="18"/>
                <w:szCs w:val="18"/>
              </w:rPr>
              <w:t>ørn</w:t>
            </w:r>
          </w:p>
        </w:tc>
        <w:tc>
          <w:tcPr>
            <w:tcW w:w="1456" w:type="dxa"/>
            <w:tcBorders>
              <w:top w:val="single" w:sz="16" w:space="0" w:color="000000"/>
              <w:left w:val="single" w:sz="16" w:space="0" w:color="000000"/>
              <w:bottom w:val="nil"/>
            </w:tcBorders>
            <w:shd w:val="clear" w:color="auto" w:fill="FFFFFF"/>
          </w:tcPr>
          <w:p w:rsidR="001B6A6A" w:rsidRPr="00832C24" w:rsidRDefault="001B6A6A" w:rsidP="00BD082A">
            <w:pPr>
              <w:autoSpaceDE w:val="0"/>
              <w:autoSpaceDN w:val="0"/>
              <w:adjustRightInd w:val="0"/>
              <w:spacing w:after="0" w:line="240" w:lineRule="auto"/>
              <w:ind w:left="60" w:right="60"/>
              <w:jc w:val="right"/>
              <w:rPr>
                <w:rFonts w:ascii="Arial" w:hAnsi="Arial" w:cs="Arial"/>
                <w:color w:val="000000"/>
                <w:sz w:val="18"/>
                <w:szCs w:val="18"/>
              </w:rPr>
            </w:pPr>
          </w:p>
        </w:tc>
        <w:tc>
          <w:tcPr>
            <w:tcW w:w="1454" w:type="dxa"/>
            <w:tcBorders>
              <w:top w:val="single" w:sz="16" w:space="0" w:color="000000"/>
              <w:bottom w:val="nil"/>
            </w:tcBorders>
            <w:shd w:val="clear" w:color="auto" w:fill="FFFFFF"/>
          </w:tcPr>
          <w:p w:rsidR="001B6A6A" w:rsidRPr="00832C24" w:rsidRDefault="001B6A6A" w:rsidP="00BD082A">
            <w:pPr>
              <w:autoSpaceDE w:val="0"/>
              <w:autoSpaceDN w:val="0"/>
              <w:adjustRightInd w:val="0"/>
              <w:spacing w:after="0" w:line="240" w:lineRule="auto"/>
              <w:ind w:left="60" w:right="60"/>
              <w:jc w:val="right"/>
              <w:rPr>
                <w:rFonts w:ascii="Arial" w:hAnsi="Arial" w:cs="Arial"/>
                <w:color w:val="000000"/>
                <w:sz w:val="18"/>
                <w:szCs w:val="18"/>
              </w:rPr>
            </w:pPr>
          </w:p>
        </w:tc>
        <w:tc>
          <w:tcPr>
            <w:tcW w:w="1010" w:type="dxa"/>
            <w:tcBorders>
              <w:top w:val="single" w:sz="16" w:space="0" w:color="000000"/>
              <w:bottom w:val="nil"/>
              <w:right w:val="single" w:sz="16" w:space="0" w:color="000000"/>
            </w:tcBorders>
            <w:shd w:val="clear" w:color="auto" w:fill="FFFFFF"/>
          </w:tcPr>
          <w:p w:rsidR="001B6A6A" w:rsidRPr="00832C24" w:rsidRDefault="001B6A6A" w:rsidP="00BD082A">
            <w:pPr>
              <w:autoSpaceDE w:val="0"/>
              <w:autoSpaceDN w:val="0"/>
              <w:adjustRightInd w:val="0"/>
              <w:spacing w:after="0" w:line="240" w:lineRule="auto"/>
              <w:ind w:left="60" w:right="60"/>
              <w:jc w:val="right"/>
              <w:rPr>
                <w:rFonts w:ascii="Arial" w:hAnsi="Arial" w:cs="Arial"/>
                <w:color w:val="000000"/>
                <w:sz w:val="18"/>
                <w:szCs w:val="18"/>
              </w:rPr>
            </w:pPr>
          </w:p>
        </w:tc>
      </w:tr>
      <w:tr w:rsidR="001B6A6A" w:rsidRPr="00832C24" w:rsidTr="00BD082A">
        <w:trPr>
          <w:cantSplit/>
          <w:tblHeader/>
        </w:trPr>
        <w:tc>
          <w:tcPr>
            <w:tcW w:w="1135" w:type="dxa"/>
            <w:vMerge/>
            <w:tcBorders>
              <w:top w:val="single" w:sz="16" w:space="0" w:color="000000"/>
              <w:left w:val="single" w:sz="16" w:space="0" w:color="000000"/>
              <w:right w:val="nil"/>
            </w:tcBorders>
            <w:shd w:val="clear" w:color="auto" w:fill="FFFFFF"/>
          </w:tcPr>
          <w:p w:rsidR="001B6A6A" w:rsidRPr="00832C24" w:rsidRDefault="001B6A6A" w:rsidP="00BD082A">
            <w:pPr>
              <w:autoSpaceDE w:val="0"/>
              <w:autoSpaceDN w:val="0"/>
              <w:adjustRightInd w:val="0"/>
              <w:spacing w:after="0" w:line="240" w:lineRule="auto"/>
              <w:jc w:val="left"/>
              <w:rPr>
                <w:rFonts w:ascii="Arial" w:hAnsi="Arial" w:cs="Arial"/>
                <w:color w:val="000000"/>
                <w:sz w:val="18"/>
                <w:szCs w:val="18"/>
              </w:rPr>
            </w:pPr>
          </w:p>
        </w:tc>
        <w:tc>
          <w:tcPr>
            <w:tcW w:w="727" w:type="dxa"/>
            <w:vMerge/>
            <w:tcBorders>
              <w:top w:val="single" w:sz="16" w:space="0" w:color="000000"/>
              <w:left w:val="nil"/>
              <w:right w:val="nil"/>
            </w:tcBorders>
            <w:shd w:val="clear" w:color="auto" w:fill="FFFFFF"/>
          </w:tcPr>
          <w:p w:rsidR="001B6A6A" w:rsidRPr="00832C24" w:rsidRDefault="001B6A6A" w:rsidP="00BD082A">
            <w:pPr>
              <w:autoSpaceDE w:val="0"/>
              <w:autoSpaceDN w:val="0"/>
              <w:adjustRightInd w:val="0"/>
              <w:spacing w:after="0" w:line="240" w:lineRule="auto"/>
              <w:jc w:val="left"/>
              <w:rPr>
                <w:rFonts w:ascii="Arial" w:hAnsi="Arial" w:cs="Arial"/>
                <w:color w:val="000000"/>
                <w:sz w:val="18"/>
                <w:szCs w:val="18"/>
              </w:rPr>
            </w:pPr>
          </w:p>
        </w:tc>
        <w:tc>
          <w:tcPr>
            <w:tcW w:w="1879" w:type="dxa"/>
            <w:tcBorders>
              <w:top w:val="nil"/>
              <w:left w:val="nil"/>
              <w:right w:val="single" w:sz="16" w:space="0" w:color="000000"/>
            </w:tcBorders>
            <w:shd w:val="clear" w:color="auto" w:fill="FFFFFF"/>
          </w:tcPr>
          <w:p w:rsidR="001B6A6A" w:rsidRPr="00832C24" w:rsidRDefault="001B6A6A" w:rsidP="00BD082A">
            <w:pPr>
              <w:autoSpaceDE w:val="0"/>
              <w:autoSpaceDN w:val="0"/>
              <w:adjustRightInd w:val="0"/>
              <w:spacing w:after="0" w:line="240" w:lineRule="auto"/>
              <w:ind w:right="60"/>
              <w:jc w:val="left"/>
              <w:rPr>
                <w:rFonts w:ascii="Arial" w:hAnsi="Arial" w:cs="Arial"/>
                <w:color w:val="000000"/>
                <w:sz w:val="18"/>
                <w:szCs w:val="18"/>
              </w:rPr>
            </w:pPr>
          </w:p>
        </w:tc>
        <w:tc>
          <w:tcPr>
            <w:tcW w:w="1456" w:type="dxa"/>
            <w:tcBorders>
              <w:top w:val="nil"/>
              <w:left w:val="single" w:sz="16" w:space="0" w:color="000000"/>
            </w:tcBorders>
            <w:shd w:val="clear" w:color="auto" w:fill="FFFFFF"/>
          </w:tcPr>
          <w:p w:rsidR="001B6A6A" w:rsidRPr="00832C24" w:rsidRDefault="001B6A6A" w:rsidP="00BD082A">
            <w:pPr>
              <w:autoSpaceDE w:val="0"/>
              <w:autoSpaceDN w:val="0"/>
              <w:adjustRightInd w:val="0"/>
              <w:spacing w:after="0" w:line="240" w:lineRule="auto"/>
              <w:ind w:left="60" w:right="60"/>
              <w:jc w:val="right"/>
              <w:rPr>
                <w:rFonts w:ascii="Arial" w:hAnsi="Arial" w:cs="Arial"/>
                <w:color w:val="000000"/>
                <w:sz w:val="18"/>
                <w:szCs w:val="18"/>
              </w:rPr>
            </w:pPr>
            <w:r w:rsidRPr="00832C24">
              <w:rPr>
                <w:rFonts w:ascii="Arial" w:hAnsi="Arial" w:cs="Arial"/>
                <w:color w:val="000000"/>
                <w:sz w:val="18"/>
                <w:szCs w:val="18"/>
              </w:rPr>
              <w:t>62,</w:t>
            </w:r>
            <w:proofErr w:type="gramStart"/>
            <w:r w:rsidRPr="00832C24">
              <w:rPr>
                <w:rFonts w:ascii="Arial" w:hAnsi="Arial" w:cs="Arial"/>
                <w:color w:val="000000"/>
                <w:sz w:val="18"/>
                <w:szCs w:val="18"/>
              </w:rPr>
              <w:t>3%</w:t>
            </w:r>
            <w:proofErr w:type="gramEnd"/>
          </w:p>
        </w:tc>
        <w:tc>
          <w:tcPr>
            <w:tcW w:w="1454" w:type="dxa"/>
            <w:tcBorders>
              <w:top w:val="nil"/>
            </w:tcBorders>
            <w:shd w:val="clear" w:color="auto" w:fill="FFFFFF"/>
          </w:tcPr>
          <w:p w:rsidR="001B6A6A" w:rsidRPr="00832C24" w:rsidRDefault="001B6A6A" w:rsidP="00BD082A">
            <w:pPr>
              <w:autoSpaceDE w:val="0"/>
              <w:autoSpaceDN w:val="0"/>
              <w:adjustRightInd w:val="0"/>
              <w:spacing w:after="0" w:line="240" w:lineRule="auto"/>
              <w:ind w:left="60" w:right="60"/>
              <w:jc w:val="right"/>
              <w:rPr>
                <w:rFonts w:ascii="Arial" w:hAnsi="Arial" w:cs="Arial"/>
                <w:color w:val="000000"/>
                <w:sz w:val="18"/>
                <w:szCs w:val="18"/>
              </w:rPr>
            </w:pPr>
            <w:r w:rsidRPr="00832C24">
              <w:rPr>
                <w:rFonts w:ascii="Arial" w:hAnsi="Arial" w:cs="Arial"/>
                <w:color w:val="000000"/>
                <w:sz w:val="18"/>
                <w:szCs w:val="18"/>
              </w:rPr>
              <w:t>37,</w:t>
            </w:r>
            <w:proofErr w:type="gramStart"/>
            <w:r w:rsidRPr="00832C24">
              <w:rPr>
                <w:rFonts w:ascii="Arial" w:hAnsi="Arial" w:cs="Arial"/>
                <w:color w:val="000000"/>
                <w:sz w:val="18"/>
                <w:szCs w:val="18"/>
              </w:rPr>
              <w:t>7%</w:t>
            </w:r>
            <w:proofErr w:type="gramEnd"/>
          </w:p>
        </w:tc>
        <w:tc>
          <w:tcPr>
            <w:tcW w:w="1010" w:type="dxa"/>
            <w:tcBorders>
              <w:top w:val="nil"/>
              <w:right w:val="single" w:sz="16" w:space="0" w:color="000000"/>
            </w:tcBorders>
            <w:shd w:val="clear" w:color="auto" w:fill="FFFFFF"/>
          </w:tcPr>
          <w:p w:rsidR="001B6A6A" w:rsidRPr="00832C24" w:rsidRDefault="001B6A6A" w:rsidP="00BD082A">
            <w:pPr>
              <w:autoSpaceDE w:val="0"/>
              <w:autoSpaceDN w:val="0"/>
              <w:adjustRightInd w:val="0"/>
              <w:spacing w:after="0" w:line="240" w:lineRule="auto"/>
              <w:ind w:left="60" w:right="60"/>
              <w:jc w:val="right"/>
              <w:rPr>
                <w:rFonts w:ascii="Arial" w:hAnsi="Arial" w:cs="Arial"/>
                <w:color w:val="000000"/>
                <w:sz w:val="18"/>
                <w:szCs w:val="18"/>
              </w:rPr>
            </w:pPr>
            <w:r w:rsidRPr="00832C24">
              <w:rPr>
                <w:rFonts w:ascii="Arial" w:hAnsi="Arial" w:cs="Arial"/>
                <w:color w:val="000000"/>
                <w:sz w:val="18"/>
                <w:szCs w:val="18"/>
              </w:rPr>
              <w:t>100,</w:t>
            </w:r>
            <w:proofErr w:type="gramStart"/>
            <w:r w:rsidRPr="00832C24">
              <w:rPr>
                <w:rFonts w:ascii="Arial" w:hAnsi="Arial" w:cs="Arial"/>
                <w:color w:val="000000"/>
                <w:sz w:val="18"/>
                <w:szCs w:val="18"/>
              </w:rPr>
              <w:t>0%</w:t>
            </w:r>
            <w:proofErr w:type="gramEnd"/>
          </w:p>
        </w:tc>
      </w:tr>
      <w:tr w:rsidR="001B6A6A" w:rsidRPr="00832C24" w:rsidTr="00BD082A">
        <w:trPr>
          <w:cantSplit/>
          <w:tblHeader/>
        </w:trPr>
        <w:tc>
          <w:tcPr>
            <w:tcW w:w="1135" w:type="dxa"/>
            <w:vMerge/>
            <w:tcBorders>
              <w:top w:val="single" w:sz="16" w:space="0" w:color="000000"/>
              <w:left w:val="single" w:sz="16" w:space="0" w:color="000000"/>
              <w:right w:val="nil"/>
            </w:tcBorders>
            <w:shd w:val="clear" w:color="auto" w:fill="FFFFFF"/>
          </w:tcPr>
          <w:p w:rsidR="001B6A6A" w:rsidRPr="00832C24" w:rsidRDefault="001B6A6A" w:rsidP="00BD082A">
            <w:pPr>
              <w:autoSpaceDE w:val="0"/>
              <w:autoSpaceDN w:val="0"/>
              <w:adjustRightInd w:val="0"/>
              <w:spacing w:after="0" w:line="240" w:lineRule="auto"/>
              <w:jc w:val="left"/>
              <w:rPr>
                <w:rFonts w:ascii="Arial" w:hAnsi="Arial" w:cs="Arial"/>
                <w:color w:val="000000"/>
                <w:sz w:val="18"/>
                <w:szCs w:val="18"/>
              </w:rPr>
            </w:pPr>
          </w:p>
        </w:tc>
        <w:tc>
          <w:tcPr>
            <w:tcW w:w="727" w:type="dxa"/>
            <w:vMerge w:val="restart"/>
            <w:tcBorders>
              <w:left w:val="nil"/>
              <w:right w:val="nil"/>
            </w:tcBorders>
            <w:shd w:val="clear" w:color="auto" w:fill="FFFFFF"/>
          </w:tcPr>
          <w:p w:rsidR="001B6A6A" w:rsidRPr="00832C24" w:rsidRDefault="001B6A6A" w:rsidP="00BD082A">
            <w:pPr>
              <w:autoSpaceDE w:val="0"/>
              <w:autoSpaceDN w:val="0"/>
              <w:adjustRightInd w:val="0"/>
              <w:spacing w:after="0" w:line="240" w:lineRule="auto"/>
              <w:ind w:left="60" w:right="60"/>
              <w:jc w:val="left"/>
              <w:rPr>
                <w:rFonts w:ascii="Arial" w:hAnsi="Arial" w:cs="Arial"/>
                <w:color w:val="000000"/>
                <w:sz w:val="18"/>
                <w:szCs w:val="18"/>
              </w:rPr>
            </w:pPr>
          </w:p>
        </w:tc>
        <w:tc>
          <w:tcPr>
            <w:tcW w:w="1879" w:type="dxa"/>
            <w:tcBorders>
              <w:left w:val="nil"/>
              <w:bottom w:val="nil"/>
              <w:right w:val="single" w:sz="16" w:space="0" w:color="000000"/>
            </w:tcBorders>
            <w:shd w:val="clear" w:color="auto" w:fill="FFFFFF"/>
          </w:tcPr>
          <w:p w:rsidR="001B6A6A" w:rsidRPr="00832C24" w:rsidRDefault="00C65CBA" w:rsidP="00BD082A">
            <w:pPr>
              <w:autoSpaceDE w:val="0"/>
              <w:autoSpaceDN w:val="0"/>
              <w:adjustRightInd w:val="0"/>
              <w:spacing w:after="0" w:line="240" w:lineRule="auto"/>
              <w:ind w:left="60" w:right="60"/>
              <w:jc w:val="left"/>
              <w:rPr>
                <w:rFonts w:ascii="Arial" w:hAnsi="Arial" w:cs="Arial"/>
                <w:color w:val="000000"/>
                <w:sz w:val="18"/>
                <w:szCs w:val="18"/>
              </w:rPr>
            </w:pPr>
            <w:r>
              <w:rPr>
                <w:rFonts w:ascii="Arial" w:hAnsi="Arial" w:cs="Arial"/>
                <w:color w:val="000000"/>
                <w:sz w:val="18"/>
                <w:szCs w:val="18"/>
              </w:rPr>
              <w:t>Småb</w:t>
            </w:r>
            <w:r w:rsidR="00575F16">
              <w:rPr>
                <w:rFonts w:ascii="Arial" w:hAnsi="Arial" w:cs="Arial"/>
                <w:color w:val="000000"/>
                <w:sz w:val="18"/>
                <w:szCs w:val="18"/>
              </w:rPr>
              <w:t>ørn</w:t>
            </w:r>
          </w:p>
        </w:tc>
        <w:tc>
          <w:tcPr>
            <w:tcW w:w="1456" w:type="dxa"/>
            <w:tcBorders>
              <w:left w:val="single" w:sz="16" w:space="0" w:color="000000"/>
              <w:bottom w:val="nil"/>
            </w:tcBorders>
            <w:shd w:val="clear" w:color="auto" w:fill="FFFFFF"/>
          </w:tcPr>
          <w:p w:rsidR="001B6A6A" w:rsidRPr="00832C24" w:rsidRDefault="001B6A6A" w:rsidP="00BD082A">
            <w:pPr>
              <w:autoSpaceDE w:val="0"/>
              <w:autoSpaceDN w:val="0"/>
              <w:adjustRightInd w:val="0"/>
              <w:spacing w:after="0" w:line="240" w:lineRule="auto"/>
              <w:ind w:left="60" w:right="60"/>
              <w:jc w:val="right"/>
              <w:rPr>
                <w:rFonts w:ascii="Arial" w:hAnsi="Arial" w:cs="Arial"/>
                <w:color w:val="000000"/>
                <w:sz w:val="18"/>
                <w:szCs w:val="18"/>
              </w:rPr>
            </w:pPr>
          </w:p>
        </w:tc>
        <w:tc>
          <w:tcPr>
            <w:tcW w:w="1454" w:type="dxa"/>
            <w:tcBorders>
              <w:bottom w:val="nil"/>
            </w:tcBorders>
            <w:shd w:val="clear" w:color="auto" w:fill="FFFFFF"/>
          </w:tcPr>
          <w:p w:rsidR="001B6A6A" w:rsidRPr="00832C24" w:rsidRDefault="001B6A6A" w:rsidP="00BD082A">
            <w:pPr>
              <w:autoSpaceDE w:val="0"/>
              <w:autoSpaceDN w:val="0"/>
              <w:adjustRightInd w:val="0"/>
              <w:spacing w:after="0" w:line="240" w:lineRule="auto"/>
              <w:ind w:left="60" w:right="60"/>
              <w:jc w:val="right"/>
              <w:rPr>
                <w:rFonts w:ascii="Arial" w:hAnsi="Arial" w:cs="Arial"/>
                <w:color w:val="000000"/>
                <w:sz w:val="18"/>
                <w:szCs w:val="18"/>
              </w:rPr>
            </w:pPr>
          </w:p>
        </w:tc>
        <w:tc>
          <w:tcPr>
            <w:tcW w:w="1010" w:type="dxa"/>
            <w:tcBorders>
              <w:bottom w:val="nil"/>
              <w:right w:val="single" w:sz="16" w:space="0" w:color="000000"/>
            </w:tcBorders>
            <w:shd w:val="clear" w:color="auto" w:fill="FFFFFF"/>
          </w:tcPr>
          <w:p w:rsidR="001B6A6A" w:rsidRPr="00832C24" w:rsidRDefault="001B6A6A" w:rsidP="00BD082A">
            <w:pPr>
              <w:autoSpaceDE w:val="0"/>
              <w:autoSpaceDN w:val="0"/>
              <w:adjustRightInd w:val="0"/>
              <w:spacing w:after="0" w:line="240" w:lineRule="auto"/>
              <w:ind w:left="60" w:right="60"/>
              <w:jc w:val="right"/>
              <w:rPr>
                <w:rFonts w:ascii="Arial" w:hAnsi="Arial" w:cs="Arial"/>
                <w:color w:val="000000"/>
                <w:sz w:val="18"/>
                <w:szCs w:val="18"/>
              </w:rPr>
            </w:pPr>
          </w:p>
        </w:tc>
      </w:tr>
      <w:tr w:rsidR="001B6A6A" w:rsidRPr="00832C24" w:rsidTr="00BD082A">
        <w:trPr>
          <w:cantSplit/>
          <w:tblHeader/>
        </w:trPr>
        <w:tc>
          <w:tcPr>
            <w:tcW w:w="1135" w:type="dxa"/>
            <w:vMerge/>
            <w:tcBorders>
              <w:top w:val="single" w:sz="16" w:space="0" w:color="000000"/>
              <w:left w:val="single" w:sz="16" w:space="0" w:color="000000"/>
              <w:right w:val="nil"/>
            </w:tcBorders>
            <w:shd w:val="clear" w:color="auto" w:fill="FFFFFF"/>
          </w:tcPr>
          <w:p w:rsidR="001B6A6A" w:rsidRPr="00832C24" w:rsidRDefault="001B6A6A" w:rsidP="00BD082A">
            <w:pPr>
              <w:autoSpaceDE w:val="0"/>
              <w:autoSpaceDN w:val="0"/>
              <w:adjustRightInd w:val="0"/>
              <w:spacing w:after="0" w:line="240" w:lineRule="auto"/>
              <w:jc w:val="left"/>
            </w:pPr>
          </w:p>
        </w:tc>
        <w:tc>
          <w:tcPr>
            <w:tcW w:w="727" w:type="dxa"/>
            <w:vMerge/>
            <w:tcBorders>
              <w:left w:val="nil"/>
              <w:right w:val="nil"/>
            </w:tcBorders>
            <w:shd w:val="clear" w:color="auto" w:fill="FFFFFF"/>
          </w:tcPr>
          <w:p w:rsidR="001B6A6A" w:rsidRPr="00832C24" w:rsidRDefault="001B6A6A" w:rsidP="00BD082A">
            <w:pPr>
              <w:autoSpaceDE w:val="0"/>
              <w:autoSpaceDN w:val="0"/>
              <w:adjustRightInd w:val="0"/>
              <w:spacing w:after="0" w:line="240" w:lineRule="auto"/>
              <w:jc w:val="left"/>
            </w:pPr>
          </w:p>
        </w:tc>
        <w:tc>
          <w:tcPr>
            <w:tcW w:w="1879" w:type="dxa"/>
            <w:tcBorders>
              <w:top w:val="nil"/>
              <w:left w:val="nil"/>
              <w:right w:val="single" w:sz="16" w:space="0" w:color="000000"/>
            </w:tcBorders>
            <w:shd w:val="clear" w:color="auto" w:fill="FFFFFF"/>
          </w:tcPr>
          <w:p w:rsidR="001B6A6A" w:rsidRPr="00832C24" w:rsidRDefault="001B6A6A" w:rsidP="00BD082A">
            <w:pPr>
              <w:autoSpaceDE w:val="0"/>
              <w:autoSpaceDN w:val="0"/>
              <w:adjustRightInd w:val="0"/>
              <w:spacing w:after="0" w:line="240" w:lineRule="auto"/>
              <w:ind w:right="60"/>
              <w:jc w:val="left"/>
              <w:rPr>
                <w:rFonts w:ascii="Arial" w:hAnsi="Arial" w:cs="Arial"/>
                <w:color w:val="000000"/>
                <w:sz w:val="18"/>
                <w:szCs w:val="18"/>
              </w:rPr>
            </w:pPr>
          </w:p>
        </w:tc>
        <w:tc>
          <w:tcPr>
            <w:tcW w:w="1456" w:type="dxa"/>
            <w:tcBorders>
              <w:top w:val="nil"/>
              <w:left w:val="single" w:sz="16" w:space="0" w:color="000000"/>
            </w:tcBorders>
            <w:shd w:val="clear" w:color="auto" w:fill="FFFFFF"/>
          </w:tcPr>
          <w:p w:rsidR="001B6A6A" w:rsidRPr="00832C24" w:rsidRDefault="001B6A6A" w:rsidP="00BD082A">
            <w:pPr>
              <w:autoSpaceDE w:val="0"/>
              <w:autoSpaceDN w:val="0"/>
              <w:adjustRightInd w:val="0"/>
              <w:spacing w:after="0" w:line="240" w:lineRule="auto"/>
              <w:ind w:left="60" w:right="60"/>
              <w:jc w:val="right"/>
              <w:rPr>
                <w:rFonts w:ascii="Arial" w:hAnsi="Arial" w:cs="Arial"/>
                <w:color w:val="000000"/>
                <w:sz w:val="18"/>
                <w:szCs w:val="18"/>
              </w:rPr>
            </w:pPr>
            <w:r w:rsidRPr="00832C24">
              <w:rPr>
                <w:rFonts w:ascii="Arial" w:hAnsi="Arial" w:cs="Arial"/>
                <w:color w:val="000000"/>
                <w:sz w:val="18"/>
                <w:szCs w:val="18"/>
              </w:rPr>
              <w:t>80,</w:t>
            </w:r>
            <w:proofErr w:type="gramStart"/>
            <w:r w:rsidRPr="00832C24">
              <w:rPr>
                <w:rFonts w:ascii="Arial" w:hAnsi="Arial" w:cs="Arial"/>
                <w:color w:val="000000"/>
                <w:sz w:val="18"/>
                <w:szCs w:val="18"/>
              </w:rPr>
              <w:t>9%</w:t>
            </w:r>
            <w:proofErr w:type="gramEnd"/>
          </w:p>
        </w:tc>
        <w:tc>
          <w:tcPr>
            <w:tcW w:w="1454" w:type="dxa"/>
            <w:tcBorders>
              <w:top w:val="nil"/>
            </w:tcBorders>
            <w:shd w:val="clear" w:color="auto" w:fill="FFFFFF"/>
          </w:tcPr>
          <w:p w:rsidR="001B6A6A" w:rsidRPr="00832C24" w:rsidRDefault="001B6A6A" w:rsidP="00BD082A">
            <w:pPr>
              <w:autoSpaceDE w:val="0"/>
              <w:autoSpaceDN w:val="0"/>
              <w:adjustRightInd w:val="0"/>
              <w:spacing w:after="0" w:line="240" w:lineRule="auto"/>
              <w:ind w:left="60" w:right="60"/>
              <w:jc w:val="right"/>
              <w:rPr>
                <w:rFonts w:ascii="Arial" w:hAnsi="Arial" w:cs="Arial"/>
                <w:color w:val="000000"/>
                <w:sz w:val="18"/>
                <w:szCs w:val="18"/>
              </w:rPr>
            </w:pPr>
            <w:r w:rsidRPr="00832C24">
              <w:rPr>
                <w:rFonts w:ascii="Arial" w:hAnsi="Arial" w:cs="Arial"/>
                <w:color w:val="000000"/>
                <w:sz w:val="18"/>
                <w:szCs w:val="18"/>
              </w:rPr>
              <w:t>19,</w:t>
            </w:r>
            <w:proofErr w:type="gramStart"/>
            <w:r w:rsidRPr="00832C24">
              <w:rPr>
                <w:rFonts w:ascii="Arial" w:hAnsi="Arial" w:cs="Arial"/>
                <w:color w:val="000000"/>
                <w:sz w:val="18"/>
                <w:szCs w:val="18"/>
              </w:rPr>
              <w:t>1%</w:t>
            </w:r>
            <w:proofErr w:type="gramEnd"/>
          </w:p>
        </w:tc>
        <w:tc>
          <w:tcPr>
            <w:tcW w:w="1010" w:type="dxa"/>
            <w:tcBorders>
              <w:top w:val="nil"/>
              <w:right w:val="single" w:sz="16" w:space="0" w:color="000000"/>
            </w:tcBorders>
            <w:shd w:val="clear" w:color="auto" w:fill="FFFFFF"/>
          </w:tcPr>
          <w:p w:rsidR="001B6A6A" w:rsidRPr="00832C24" w:rsidRDefault="001B6A6A" w:rsidP="00BD082A">
            <w:pPr>
              <w:autoSpaceDE w:val="0"/>
              <w:autoSpaceDN w:val="0"/>
              <w:adjustRightInd w:val="0"/>
              <w:spacing w:after="0" w:line="240" w:lineRule="auto"/>
              <w:ind w:left="60" w:right="60"/>
              <w:jc w:val="right"/>
              <w:rPr>
                <w:rFonts w:ascii="Arial" w:hAnsi="Arial" w:cs="Arial"/>
                <w:color w:val="000000"/>
                <w:sz w:val="18"/>
                <w:szCs w:val="18"/>
              </w:rPr>
            </w:pPr>
            <w:r w:rsidRPr="00832C24">
              <w:rPr>
                <w:rFonts w:ascii="Arial" w:hAnsi="Arial" w:cs="Arial"/>
                <w:color w:val="000000"/>
                <w:sz w:val="18"/>
                <w:szCs w:val="18"/>
              </w:rPr>
              <w:t>100,</w:t>
            </w:r>
            <w:proofErr w:type="gramStart"/>
            <w:r w:rsidRPr="00832C24">
              <w:rPr>
                <w:rFonts w:ascii="Arial" w:hAnsi="Arial" w:cs="Arial"/>
                <w:color w:val="000000"/>
                <w:sz w:val="18"/>
                <w:szCs w:val="18"/>
              </w:rPr>
              <w:t>0%</w:t>
            </w:r>
            <w:proofErr w:type="gramEnd"/>
          </w:p>
        </w:tc>
      </w:tr>
      <w:tr w:rsidR="001B6A6A" w:rsidRPr="00832C24" w:rsidTr="00BD082A">
        <w:trPr>
          <w:cantSplit/>
          <w:tblHeader/>
        </w:trPr>
        <w:tc>
          <w:tcPr>
            <w:tcW w:w="1862" w:type="dxa"/>
            <w:gridSpan w:val="2"/>
            <w:vMerge w:val="restart"/>
            <w:tcBorders>
              <w:left w:val="single" w:sz="16" w:space="0" w:color="000000"/>
              <w:bottom w:val="single" w:sz="16" w:space="0" w:color="000000"/>
              <w:right w:val="nil"/>
            </w:tcBorders>
            <w:shd w:val="clear" w:color="auto" w:fill="FFFFFF"/>
          </w:tcPr>
          <w:p w:rsidR="001B6A6A" w:rsidRPr="00832C24" w:rsidRDefault="001B6A6A" w:rsidP="00BD082A">
            <w:pPr>
              <w:autoSpaceDE w:val="0"/>
              <w:autoSpaceDN w:val="0"/>
              <w:adjustRightInd w:val="0"/>
              <w:spacing w:after="0" w:line="240" w:lineRule="auto"/>
              <w:ind w:left="60" w:right="60"/>
              <w:jc w:val="left"/>
              <w:rPr>
                <w:rFonts w:ascii="Arial" w:hAnsi="Arial" w:cs="Arial"/>
                <w:color w:val="000000"/>
                <w:sz w:val="18"/>
                <w:szCs w:val="18"/>
              </w:rPr>
            </w:pPr>
            <w:r w:rsidRPr="00832C24">
              <w:rPr>
                <w:rFonts w:ascii="Arial" w:hAnsi="Arial" w:cs="Arial"/>
                <w:color w:val="000000"/>
                <w:sz w:val="18"/>
                <w:szCs w:val="18"/>
              </w:rPr>
              <w:t>Total</w:t>
            </w:r>
          </w:p>
        </w:tc>
        <w:tc>
          <w:tcPr>
            <w:tcW w:w="1879" w:type="dxa"/>
            <w:tcBorders>
              <w:left w:val="nil"/>
              <w:bottom w:val="nil"/>
              <w:right w:val="single" w:sz="16" w:space="0" w:color="000000"/>
            </w:tcBorders>
            <w:shd w:val="clear" w:color="auto" w:fill="FFFFFF"/>
          </w:tcPr>
          <w:p w:rsidR="001B6A6A" w:rsidRPr="00832C24" w:rsidRDefault="001B6A6A" w:rsidP="00BD082A">
            <w:pPr>
              <w:autoSpaceDE w:val="0"/>
              <w:autoSpaceDN w:val="0"/>
              <w:adjustRightInd w:val="0"/>
              <w:spacing w:after="0" w:line="240" w:lineRule="auto"/>
              <w:ind w:left="60" w:right="60"/>
              <w:jc w:val="left"/>
              <w:rPr>
                <w:rFonts w:ascii="Arial" w:hAnsi="Arial" w:cs="Arial"/>
                <w:color w:val="000000"/>
                <w:sz w:val="18"/>
                <w:szCs w:val="18"/>
              </w:rPr>
            </w:pPr>
          </w:p>
        </w:tc>
        <w:tc>
          <w:tcPr>
            <w:tcW w:w="1456" w:type="dxa"/>
            <w:tcBorders>
              <w:left w:val="single" w:sz="16" w:space="0" w:color="000000"/>
              <w:bottom w:val="nil"/>
            </w:tcBorders>
            <w:shd w:val="clear" w:color="auto" w:fill="FFFFFF"/>
          </w:tcPr>
          <w:p w:rsidR="001B6A6A" w:rsidRPr="00832C24" w:rsidRDefault="001B6A6A" w:rsidP="00BD082A">
            <w:pPr>
              <w:autoSpaceDE w:val="0"/>
              <w:autoSpaceDN w:val="0"/>
              <w:adjustRightInd w:val="0"/>
              <w:spacing w:after="0" w:line="240" w:lineRule="auto"/>
              <w:ind w:left="60" w:right="60"/>
              <w:jc w:val="right"/>
              <w:rPr>
                <w:rFonts w:ascii="Arial" w:hAnsi="Arial" w:cs="Arial"/>
                <w:color w:val="000000"/>
                <w:sz w:val="18"/>
                <w:szCs w:val="18"/>
              </w:rPr>
            </w:pPr>
          </w:p>
        </w:tc>
        <w:tc>
          <w:tcPr>
            <w:tcW w:w="1454" w:type="dxa"/>
            <w:tcBorders>
              <w:bottom w:val="nil"/>
            </w:tcBorders>
            <w:shd w:val="clear" w:color="auto" w:fill="FFFFFF"/>
          </w:tcPr>
          <w:p w:rsidR="001B6A6A" w:rsidRPr="00832C24" w:rsidRDefault="001B6A6A" w:rsidP="00BD082A">
            <w:pPr>
              <w:autoSpaceDE w:val="0"/>
              <w:autoSpaceDN w:val="0"/>
              <w:adjustRightInd w:val="0"/>
              <w:spacing w:after="0" w:line="240" w:lineRule="auto"/>
              <w:ind w:left="60" w:right="60"/>
              <w:jc w:val="right"/>
              <w:rPr>
                <w:rFonts w:ascii="Arial" w:hAnsi="Arial" w:cs="Arial"/>
                <w:color w:val="000000"/>
                <w:sz w:val="18"/>
                <w:szCs w:val="18"/>
              </w:rPr>
            </w:pPr>
          </w:p>
        </w:tc>
        <w:tc>
          <w:tcPr>
            <w:tcW w:w="1010" w:type="dxa"/>
            <w:tcBorders>
              <w:bottom w:val="nil"/>
              <w:right w:val="single" w:sz="16" w:space="0" w:color="000000"/>
            </w:tcBorders>
            <w:shd w:val="clear" w:color="auto" w:fill="FFFFFF"/>
          </w:tcPr>
          <w:p w:rsidR="001B6A6A" w:rsidRPr="00832C24" w:rsidRDefault="001B6A6A" w:rsidP="00BD082A">
            <w:pPr>
              <w:autoSpaceDE w:val="0"/>
              <w:autoSpaceDN w:val="0"/>
              <w:adjustRightInd w:val="0"/>
              <w:spacing w:after="0" w:line="240" w:lineRule="auto"/>
              <w:ind w:left="60" w:right="60"/>
              <w:jc w:val="right"/>
              <w:rPr>
                <w:rFonts w:ascii="Arial" w:hAnsi="Arial" w:cs="Arial"/>
                <w:color w:val="000000"/>
                <w:sz w:val="18"/>
                <w:szCs w:val="18"/>
              </w:rPr>
            </w:pPr>
          </w:p>
        </w:tc>
      </w:tr>
      <w:tr w:rsidR="001B6A6A" w:rsidRPr="00832C24" w:rsidTr="00BD082A">
        <w:trPr>
          <w:cantSplit/>
          <w:tblHeader/>
        </w:trPr>
        <w:tc>
          <w:tcPr>
            <w:tcW w:w="1862" w:type="dxa"/>
            <w:gridSpan w:val="2"/>
            <w:vMerge/>
            <w:tcBorders>
              <w:left w:val="single" w:sz="16" w:space="0" w:color="000000"/>
              <w:bottom w:val="single" w:sz="16" w:space="0" w:color="000000"/>
              <w:right w:val="nil"/>
            </w:tcBorders>
            <w:shd w:val="clear" w:color="auto" w:fill="FFFFFF"/>
          </w:tcPr>
          <w:p w:rsidR="001B6A6A" w:rsidRPr="00832C24" w:rsidRDefault="001B6A6A" w:rsidP="00BD082A">
            <w:pPr>
              <w:autoSpaceDE w:val="0"/>
              <w:autoSpaceDN w:val="0"/>
              <w:adjustRightInd w:val="0"/>
              <w:spacing w:after="0" w:line="240" w:lineRule="auto"/>
              <w:jc w:val="left"/>
              <w:rPr>
                <w:rFonts w:ascii="Arial" w:hAnsi="Arial" w:cs="Arial"/>
                <w:color w:val="000000"/>
                <w:sz w:val="18"/>
                <w:szCs w:val="18"/>
              </w:rPr>
            </w:pPr>
          </w:p>
        </w:tc>
        <w:tc>
          <w:tcPr>
            <w:tcW w:w="1879" w:type="dxa"/>
            <w:tcBorders>
              <w:top w:val="nil"/>
              <w:left w:val="nil"/>
              <w:bottom w:val="single" w:sz="16" w:space="0" w:color="000000"/>
              <w:right w:val="single" w:sz="16" w:space="0" w:color="000000"/>
            </w:tcBorders>
            <w:shd w:val="clear" w:color="auto" w:fill="FFFFFF"/>
          </w:tcPr>
          <w:p w:rsidR="001B6A6A" w:rsidRPr="00832C24" w:rsidRDefault="001B6A6A" w:rsidP="00BD082A">
            <w:pPr>
              <w:autoSpaceDE w:val="0"/>
              <w:autoSpaceDN w:val="0"/>
              <w:adjustRightInd w:val="0"/>
              <w:spacing w:after="0" w:line="240" w:lineRule="auto"/>
              <w:ind w:left="60" w:right="60"/>
              <w:jc w:val="left"/>
              <w:rPr>
                <w:rFonts w:ascii="Arial" w:hAnsi="Arial" w:cs="Arial"/>
                <w:color w:val="000000"/>
                <w:sz w:val="18"/>
                <w:szCs w:val="18"/>
              </w:rPr>
            </w:pPr>
          </w:p>
        </w:tc>
        <w:tc>
          <w:tcPr>
            <w:tcW w:w="1456" w:type="dxa"/>
            <w:tcBorders>
              <w:top w:val="nil"/>
              <w:left w:val="single" w:sz="16" w:space="0" w:color="000000"/>
              <w:bottom w:val="single" w:sz="16" w:space="0" w:color="000000"/>
            </w:tcBorders>
            <w:shd w:val="clear" w:color="auto" w:fill="FFFFFF"/>
          </w:tcPr>
          <w:p w:rsidR="001B6A6A" w:rsidRPr="00832C24" w:rsidRDefault="001B6A6A" w:rsidP="00BD082A">
            <w:pPr>
              <w:autoSpaceDE w:val="0"/>
              <w:autoSpaceDN w:val="0"/>
              <w:adjustRightInd w:val="0"/>
              <w:spacing w:after="0" w:line="240" w:lineRule="auto"/>
              <w:ind w:left="60" w:right="60"/>
              <w:jc w:val="right"/>
              <w:rPr>
                <w:rFonts w:ascii="Arial" w:hAnsi="Arial" w:cs="Arial"/>
                <w:color w:val="000000"/>
                <w:sz w:val="18"/>
                <w:szCs w:val="18"/>
              </w:rPr>
            </w:pPr>
            <w:r w:rsidRPr="00832C24">
              <w:rPr>
                <w:rFonts w:ascii="Arial" w:hAnsi="Arial" w:cs="Arial"/>
                <w:color w:val="000000"/>
                <w:sz w:val="18"/>
                <w:szCs w:val="18"/>
              </w:rPr>
              <w:t>73,</w:t>
            </w:r>
            <w:proofErr w:type="gramStart"/>
            <w:r w:rsidRPr="00832C24">
              <w:rPr>
                <w:rFonts w:ascii="Arial" w:hAnsi="Arial" w:cs="Arial"/>
                <w:color w:val="000000"/>
                <w:sz w:val="18"/>
                <w:szCs w:val="18"/>
              </w:rPr>
              <w:t>1%</w:t>
            </w:r>
            <w:proofErr w:type="gramEnd"/>
          </w:p>
        </w:tc>
        <w:tc>
          <w:tcPr>
            <w:tcW w:w="1454" w:type="dxa"/>
            <w:tcBorders>
              <w:top w:val="nil"/>
              <w:bottom w:val="single" w:sz="16" w:space="0" w:color="000000"/>
            </w:tcBorders>
            <w:shd w:val="clear" w:color="auto" w:fill="FFFFFF"/>
          </w:tcPr>
          <w:p w:rsidR="001B6A6A" w:rsidRPr="00832C24" w:rsidRDefault="001B6A6A" w:rsidP="00BD082A">
            <w:pPr>
              <w:autoSpaceDE w:val="0"/>
              <w:autoSpaceDN w:val="0"/>
              <w:adjustRightInd w:val="0"/>
              <w:spacing w:after="0" w:line="240" w:lineRule="auto"/>
              <w:ind w:left="60" w:right="60"/>
              <w:jc w:val="right"/>
              <w:rPr>
                <w:rFonts w:ascii="Arial" w:hAnsi="Arial" w:cs="Arial"/>
                <w:color w:val="000000"/>
                <w:sz w:val="18"/>
                <w:szCs w:val="18"/>
              </w:rPr>
            </w:pPr>
            <w:r w:rsidRPr="00832C24">
              <w:rPr>
                <w:rFonts w:ascii="Arial" w:hAnsi="Arial" w:cs="Arial"/>
                <w:color w:val="000000"/>
                <w:sz w:val="18"/>
                <w:szCs w:val="18"/>
              </w:rPr>
              <w:t>26,</w:t>
            </w:r>
            <w:proofErr w:type="gramStart"/>
            <w:r w:rsidRPr="00832C24">
              <w:rPr>
                <w:rFonts w:ascii="Arial" w:hAnsi="Arial" w:cs="Arial"/>
                <w:color w:val="000000"/>
                <w:sz w:val="18"/>
                <w:szCs w:val="18"/>
              </w:rPr>
              <w:t>9%</w:t>
            </w:r>
            <w:proofErr w:type="gramEnd"/>
          </w:p>
        </w:tc>
        <w:tc>
          <w:tcPr>
            <w:tcW w:w="1010" w:type="dxa"/>
            <w:tcBorders>
              <w:top w:val="nil"/>
              <w:bottom w:val="single" w:sz="16" w:space="0" w:color="000000"/>
              <w:right w:val="single" w:sz="16" w:space="0" w:color="000000"/>
            </w:tcBorders>
            <w:shd w:val="clear" w:color="auto" w:fill="FFFFFF"/>
          </w:tcPr>
          <w:p w:rsidR="001B6A6A" w:rsidRPr="00832C24" w:rsidRDefault="001B6A6A" w:rsidP="00BD082A">
            <w:pPr>
              <w:autoSpaceDE w:val="0"/>
              <w:autoSpaceDN w:val="0"/>
              <w:adjustRightInd w:val="0"/>
              <w:spacing w:after="0" w:line="240" w:lineRule="auto"/>
              <w:ind w:left="60" w:right="60"/>
              <w:jc w:val="right"/>
              <w:rPr>
                <w:rFonts w:ascii="Arial" w:hAnsi="Arial" w:cs="Arial"/>
                <w:color w:val="000000"/>
                <w:sz w:val="18"/>
                <w:szCs w:val="18"/>
              </w:rPr>
            </w:pPr>
            <w:r w:rsidRPr="00832C24">
              <w:rPr>
                <w:rFonts w:ascii="Arial" w:hAnsi="Arial" w:cs="Arial"/>
                <w:color w:val="000000"/>
                <w:sz w:val="18"/>
                <w:szCs w:val="18"/>
              </w:rPr>
              <w:t>100,</w:t>
            </w:r>
            <w:proofErr w:type="gramStart"/>
            <w:r w:rsidRPr="00832C24">
              <w:rPr>
                <w:rFonts w:ascii="Arial" w:hAnsi="Arial" w:cs="Arial"/>
                <w:color w:val="000000"/>
                <w:sz w:val="18"/>
                <w:szCs w:val="18"/>
              </w:rPr>
              <w:t>0%</w:t>
            </w:r>
            <w:proofErr w:type="gramEnd"/>
          </w:p>
        </w:tc>
      </w:tr>
      <w:tr w:rsidR="001B6A6A" w:rsidRPr="00832C24" w:rsidTr="00BD082A">
        <w:trPr>
          <w:cantSplit/>
        </w:trPr>
        <w:tc>
          <w:tcPr>
            <w:tcW w:w="7661" w:type="dxa"/>
            <w:gridSpan w:val="6"/>
            <w:tcBorders>
              <w:top w:val="nil"/>
              <w:left w:val="nil"/>
              <w:bottom w:val="nil"/>
              <w:right w:val="nil"/>
            </w:tcBorders>
            <w:shd w:val="clear" w:color="auto" w:fill="FFFFFF"/>
          </w:tcPr>
          <w:p w:rsidR="00764682" w:rsidRDefault="00764682" w:rsidP="00BD082A">
            <w:pPr>
              <w:autoSpaceDE w:val="0"/>
              <w:autoSpaceDN w:val="0"/>
              <w:adjustRightInd w:val="0"/>
              <w:spacing w:after="0"/>
              <w:ind w:right="60"/>
              <w:jc w:val="left"/>
            </w:pPr>
            <w:r w:rsidRPr="00C21112">
              <w:rPr>
                <w:b/>
              </w:rPr>
              <w:t>N=</w:t>
            </w:r>
            <w:r>
              <w:rPr>
                <w:b/>
              </w:rPr>
              <w:t>276</w:t>
            </w:r>
            <w:r w:rsidRPr="00C21112">
              <w:rPr>
                <w:b/>
              </w:rPr>
              <w:br/>
              <w:t xml:space="preserve">(v775) </w:t>
            </w:r>
            <w:proofErr w:type="spellStart"/>
            <w:r w:rsidRPr="00C21112">
              <w:rPr>
                <w:b/>
              </w:rPr>
              <w:t>nydikotom</w:t>
            </w:r>
            <w:proofErr w:type="spellEnd"/>
            <w:r w:rsidRPr="00C21112">
              <w:rPr>
                <w:b/>
              </w:rPr>
              <w:t xml:space="preserve"> – (v</w:t>
            </w:r>
            <w:r>
              <w:rPr>
                <w:b/>
              </w:rPr>
              <w:t>668</w:t>
            </w:r>
            <w:r w:rsidRPr="00C21112">
              <w:rPr>
                <w:b/>
              </w:rPr>
              <w:t>)</w:t>
            </w:r>
            <w:r>
              <w:rPr>
                <w:b/>
              </w:rPr>
              <w:t xml:space="preserve"> mangler nogen at følges med</w:t>
            </w:r>
          </w:p>
          <w:p w:rsidR="00C220A5" w:rsidRDefault="00764682" w:rsidP="003B083A">
            <w:pPr>
              <w:spacing w:line="240" w:lineRule="auto"/>
              <w:rPr>
                <w:rFonts w:eastAsia="Times New Roman"/>
                <w:b/>
                <w:color w:val="2A2A2A"/>
                <w:lang w:eastAsia="da-DK"/>
              </w:rPr>
            </w:pPr>
            <w:r>
              <w:rPr>
                <w:rFonts w:eastAsia="Times New Roman"/>
                <w:b/>
                <w:color w:val="2A2A2A"/>
                <w:lang w:eastAsia="da-DK"/>
              </w:rPr>
              <w:t xml:space="preserve">Kilde: </w:t>
            </w:r>
            <w:r w:rsidRPr="004B0D55">
              <w:rPr>
                <w:rFonts w:eastAsia="Times New Roman"/>
                <w:b/>
                <w:i/>
                <w:color w:val="2A2A2A"/>
                <w:lang w:eastAsia="da-DK"/>
              </w:rPr>
              <w:t>Danskernes motions- og sportsvaner 2007</w:t>
            </w:r>
            <w:r w:rsidRPr="002949A5">
              <w:rPr>
                <w:rFonts w:eastAsia="Times New Roman"/>
                <w:b/>
                <w:color w:val="2A2A2A"/>
                <w:lang w:eastAsia="da-DK"/>
              </w:rPr>
              <w:t xml:space="preserve"> </w:t>
            </w:r>
          </w:p>
          <w:p w:rsidR="00C220A5" w:rsidRPr="00C220A5" w:rsidRDefault="00C220A5" w:rsidP="003B083A">
            <w:pPr>
              <w:spacing w:line="240" w:lineRule="auto"/>
              <w:rPr>
                <w:rFonts w:eastAsia="Times New Roman"/>
                <w:b/>
                <w:color w:val="2A2A2A"/>
                <w:lang w:eastAsia="da-DK"/>
              </w:rPr>
            </w:pPr>
          </w:p>
        </w:tc>
      </w:tr>
    </w:tbl>
    <w:p w:rsidR="00282C2D" w:rsidRDefault="00BD082A" w:rsidP="00282C2D">
      <w:pPr>
        <w:autoSpaceDE w:val="0"/>
        <w:autoSpaceDN w:val="0"/>
        <w:adjustRightInd w:val="0"/>
        <w:spacing w:after="0" w:line="400" w:lineRule="atLeast"/>
      </w:pPr>
      <w:r>
        <w:rPr>
          <w:highlight w:val="yellow"/>
        </w:rPr>
        <w:br w:type="textWrapping" w:clear="all"/>
      </w:r>
      <w:r w:rsidR="00DB38EC">
        <w:t xml:space="preserve">Baggrunden for at inddrage denne tabel </w:t>
      </w:r>
      <w:r w:rsidR="00B36525">
        <w:t>er</w:t>
      </w:r>
      <w:r w:rsidR="00DB38EC">
        <w:t xml:space="preserve"> at </w:t>
      </w:r>
      <w:r w:rsidR="00B36525">
        <w:t xml:space="preserve">kunne belyse, </w:t>
      </w:r>
      <w:r w:rsidR="00DB38EC">
        <w:t xml:space="preserve">hvorvidt respondenterne føler </w:t>
      </w:r>
      <w:r w:rsidR="00B36525">
        <w:t>det hjæl</w:t>
      </w:r>
      <w:r w:rsidR="00C304ED">
        <w:t>p</w:t>
      </w:r>
      <w:r w:rsidR="00B36525">
        <w:t>er at have en at følges med</w:t>
      </w:r>
      <w:r w:rsidR="00C304ED">
        <w:t>. Men d</w:t>
      </w:r>
      <w:r w:rsidR="00C220A5">
        <w:t xml:space="preserve">enne tabel giver et billede af, at forældrene </w:t>
      </w:r>
      <w:r w:rsidR="00C304ED">
        <w:t xml:space="preserve">ikke </w:t>
      </w:r>
      <w:r w:rsidR="00C220A5">
        <w:t xml:space="preserve">føler, at de </w:t>
      </w:r>
      <w:r w:rsidR="00C304ED">
        <w:t xml:space="preserve">en at følges med har stor betydning, med hensyn til at </w:t>
      </w:r>
      <w:r w:rsidR="00C220A5">
        <w:t xml:space="preserve">motivere sig til at være fysisk </w:t>
      </w:r>
      <w:r w:rsidR="00E75686">
        <w:t>a</w:t>
      </w:r>
      <w:r w:rsidR="00C304ED">
        <w:t>ktive. Kun 19</w:t>
      </w:r>
      <w:r w:rsidR="001E4356">
        <w:t xml:space="preserve"> procent</w:t>
      </w:r>
      <w:r w:rsidR="00C220A5">
        <w:t xml:space="preserve"> svarede, at de </w:t>
      </w:r>
      <w:r w:rsidR="000D2303">
        <w:t>m</w:t>
      </w:r>
      <w:r w:rsidR="00C220A5">
        <w:t xml:space="preserve">ente, at de </w:t>
      </w:r>
      <w:r w:rsidR="007521E2">
        <w:t>mangler nogen at følges med.</w:t>
      </w:r>
      <w:r w:rsidR="00C220A5">
        <w:t xml:space="preserve"> </w:t>
      </w:r>
      <w:r w:rsidR="007521E2">
        <w:t xml:space="preserve">Til sammenligning </w:t>
      </w:r>
      <w:r w:rsidR="00C304ED">
        <w:t>angiver 38</w:t>
      </w:r>
      <w:r w:rsidR="007521E2">
        <w:t xml:space="preserve"> procent af de forældre, er ikke har småbørn, at </w:t>
      </w:r>
      <w:r w:rsidR="00E75686">
        <w:t xml:space="preserve">de mangler en at følges med. </w:t>
      </w:r>
      <w:r w:rsidR="00C220A5">
        <w:t>Dette kan</w:t>
      </w:r>
      <w:r w:rsidR="00C304ED">
        <w:t xml:space="preserve"> ikke</w:t>
      </w:r>
      <w:r w:rsidR="00C220A5">
        <w:t xml:space="preserve"> fungere som indikator for, at </w:t>
      </w:r>
      <w:r w:rsidR="00E75686">
        <w:t xml:space="preserve">forældre generelt føler, at det er svært at komme af sted, hvis ikke </w:t>
      </w:r>
      <w:r w:rsidR="00236347">
        <w:t>de har en at følges med.</w:t>
      </w:r>
      <w:r w:rsidR="000D2303">
        <w:t xml:space="preserve"> </w:t>
      </w:r>
      <w:r w:rsidR="00C220A5">
        <w:t xml:space="preserve">Dette tegner </w:t>
      </w:r>
      <w:r w:rsidR="00236347">
        <w:t xml:space="preserve">ikke </w:t>
      </w:r>
      <w:r w:rsidR="00C220A5">
        <w:t xml:space="preserve">et </w:t>
      </w:r>
      <w:r w:rsidR="00236347">
        <w:t xml:space="preserve">tydeligt </w:t>
      </w:r>
      <w:r w:rsidR="00C220A5">
        <w:t xml:space="preserve">billede af, at </w:t>
      </w:r>
      <w:r w:rsidR="000D2303">
        <w:t>forældrene tillægger de sociale relationer miljø en betydning</w:t>
      </w:r>
      <w:r w:rsidR="0009573F">
        <w:t xml:space="preserve"> i forhold til, at de finder det </w:t>
      </w:r>
      <w:r w:rsidR="00236347">
        <w:t xml:space="preserve">lettere at være fysisk aktiv, hvis de har en at følges med. </w:t>
      </w:r>
      <w:r w:rsidR="00D7434B">
        <w:t xml:space="preserve">Det kan tolkes som om, at forældre umiddelbart har et godt netværk, eller i hvert fald i nogen grad, og at de ikke har brug for andre at træne med, som et led i at motivere sig selv til fysisk aktivitet. </w:t>
      </w:r>
      <w:r w:rsidR="00E014E1">
        <w:t>Der må også tages forbehold for tredjevariabels betydning. Eksempelvis kan beskæftigelse have en betydning.</w:t>
      </w:r>
      <w:r w:rsidR="00103672">
        <w:t xml:space="preserve"> En selvstændig er vant til at skulle motivere sig selv og må forventes at have en vis portion </w:t>
      </w:r>
      <w:r w:rsidR="00103672" w:rsidRPr="00103672">
        <w:rPr>
          <w:i/>
        </w:rPr>
        <w:t>drive</w:t>
      </w:r>
      <w:r w:rsidR="00103672">
        <w:t>, som også kan bruges i forhold til at komme af sted at dyrke motion. En anden betragtning kan være at ledige</w:t>
      </w:r>
      <w:r w:rsidR="006B1BAD">
        <w:t xml:space="preserve"> ikke ha</w:t>
      </w:r>
      <w:r w:rsidR="00103672">
        <w:t xml:space="preserve">r så </w:t>
      </w:r>
      <w:r w:rsidR="006B1BAD">
        <w:t xml:space="preserve">travlt et dagsprogram som de forældre, der skal på arbejde. Men det er kun en betragtning og sammenhængen kan ikke </w:t>
      </w:r>
      <w:proofErr w:type="spellStart"/>
      <w:proofErr w:type="gramStart"/>
      <w:r w:rsidR="006B1BAD">
        <w:t>be</w:t>
      </w:r>
      <w:proofErr w:type="spellEnd"/>
      <w:r w:rsidR="00D7434B">
        <w:t>,</w:t>
      </w:r>
      <w:r w:rsidR="006B1BAD">
        <w:t>-</w:t>
      </w:r>
      <w:proofErr w:type="gramEnd"/>
      <w:r w:rsidR="006B1BAD">
        <w:t xml:space="preserve"> eller afkræftes, </w:t>
      </w:r>
      <w:r w:rsidR="00D7434B">
        <w:t>så længe der ikke er foretaget k</w:t>
      </w:r>
      <w:r w:rsidR="006B1BAD">
        <w:t xml:space="preserve">ontrol af </w:t>
      </w:r>
      <w:r w:rsidR="00D7434B">
        <w:t>variablene</w:t>
      </w:r>
      <w:r w:rsidR="006B1BAD">
        <w:t>.</w:t>
      </w:r>
      <w:r w:rsidR="00E014E1">
        <w:t xml:space="preserve"> </w:t>
      </w:r>
      <w:r w:rsidR="00236347">
        <w:t>P</w:t>
      </w:r>
      <w:r w:rsidR="006B1BAD">
        <w:t>å baggrund af ovenstå</w:t>
      </w:r>
      <w:r w:rsidR="00236347">
        <w:t>e</w:t>
      </w:r>
      <w:r w:rsidR="006B1BAD">
        <w:t xml:space="preserve">nde </w:t>
      </w:r>
      <w:r w:rsidR="00FF145F">
        <w:t xml:space="preserve">må </w:t>
      </w:r>
      <w:r w:rsidR="006B1BAD">
        <w:t xml:space="preserve">der </w:t>
      </w:r>
      <w:r w:rsidR="00FF145F">
        <w:t xml:space="preserve">være nogle andre faktorer der har indflydelse. </w:t>
      </w:r>
      <w:r w:rsidR="00C50373">
        <w:t>En anden social relation er forældrenes støtte fra deres partner. Hvis småbørnsforældre vil være fysisk aktive kan partnerens støtte have en betydning for egen motivation</w:t>
      </w:r>
      <w:r w:rsidR="003F3936">
        <w:t xml:space="preserve">, fordi </w:t>
      </w:r>
      <w:r w:rsidR="00671888">
        <w:t>støtte er opbakning og fungerer som motivation.</w:t>
      </w:r>
      <w:r w:rsidR="00C50373">
        <w:t xml:space="preserve"> </w:t>
      </w:r>
      <w:r w:rsidR="0009573F">
        <w:t xml:space="preserve">Interviewguiden er konstrueret således, at den </w:t>
      </w:r>
      <w:r w:rsidR="00A07F7B">
        <w:t xml:space="preserve">afdækker sociale relationernes betydning i forhold til partnerens støtte. Baggrunden for at spørge ind til partnerens støtte er, at selvom den enkelte forælder har gode intentioner, så kan manglende støtte fra </w:t>
      </w:r>
      <w:r w:rsidR="006C222A">
        <w:t>den ene forælder</w:t>
      </w:r>
      <w:r w:rsidR="00A07F7B">
        <w:t xml:space="preserve"> resultere i manglende motivation hos den anden </w:t>
      </w:r>
      <w:r w:rsidR="006C222A">
        <w:t>forælder.</w:t>
      </w:r>
      <w:r w:rsidR="00C50373">
        <w:t xml:space="preserve"> </w:t>
      </w:r>
      <w:r w:rsidR="00764682">
        <w:t xml:space="preserve">Da </w:t>
      </w:r>
      <w:r w:rsidR="00764682">
        <w:lastRenderedPageBreak/>
        <w:t>S.K. spørges om, hvorvidt hendes partner støtter hende, afslører hun, at han har stor betydning for hendes fysiske aktivitetsniveau</w:t>
      </w:r>
      <w:r w:rsidR="00282C2D">
        <w:t>:</w:t>
      </w:r>
      <w:r w:rsidR="00C50373">
        <w:t xml:space="preserve"> </w:t>
      </w:r>
    </w:p>
    <w:p w:rsidR="003F3936" w:rsidRDefault="003F3936" w:rsidP="00282C2D">
      <w:pPr>
        <w:autoSpaceDE w:val="0"/>
        <w:autoSpaceDN w:val="0"/>
        <w:adjustRightInd w:val="0"/>
        <w:spacing w:after="0" w:line="400" w:lineRule="atLeast"/>
      </w:pPr>
    </w:p>
    <w:p w:rsidR="00764682" w:rsidRDefault="00764682" w:rsidP="00282C2D">
      <w:pPr>
        <w:autoSpaceDE w:val="0"/>
        <w:autoSpaceDN w:val="0"/>
        <w:adjustRightInd w:val="0"/>
        <w:spacing w:after="0" w:line="400" w:lineRule="atLeast"/>
        <w:ind w:left="360"/>
        <w:rPr>
          <w:i/>
        </w:rPr>
      </w:pPr>
      <w:proofErr w:type="gramStart"/>
      <w:r w:rsidRPr="0022582B">
        <w:rPr>
          <w:i/>
        </w:rPr>
        <w:t>ja det gør ha</w:t>
      </w:r>
      <w:r>
        <w:rPr>
          <w:i/>
        </w:rPr>
        <w:t>n</w:t>
      </w:r>
      <w:r w:rsidRPr="0022582B">
        <w:rPr>
          <w:i/>
        </w:rPr>
        <w:t>.</w:t>
      </w:r>
      <w:proofErr w:type="gramEnd"/>
      <w:r w:rsidRPr="0022582B">
        <w:rPr>
          <w:i/>
        </w:rPr>
        <w:t xml:space="preserve"> Jeg tror faktisk det er ham, der har lært mig det. I min familie har vi ikke en tradition for at decideret at motionere. Vi er en gammel landmandsfamilie, der arbejder. Så jeg tror det er ham, der i høj grad har lært mig at komme ud at motionere</w:t>
      </w:r>
      <w:r w:rsidR="00282C2D">
        <w:rPr>
          <w:i/>
        </w:rPr>
        <w:t>…</w:t>
      </w:r>
      <w:r>
        <w:t xml:space="preserve"> </w:t>
      </w:r>
      <w:r w:rsidRPr="0022582B">
        <w:rPr>
          <w:i/>
        </w:rPr>
        <w:t xml:space="preserve">helt sikkert jeg </w:t>
      </w:r>
      <w:r w:rsidR="00282C2D">
        <w:rPr>
          <w:i/>
        </w:rPr>
        <w:t xml:space="preserve">tror </w:t>
      </w:r>
      <w:r w:rsidRPr="0022582B">
        <w:rPr>
          <w:i/>
        </w:rPr>
        <w:t xml:space="preserve">faktisk </w:t>
      </w:r>
      <w:r w:rsidR="00282C2D">
        <w:rPr>
          <w:i/>
        </w:rPr>
        <w:t xml:space="preserve">det </w:t>
      </w:r>
      <w:r w:rsidRPr="0022582B">
        <w:rPr>
          <w:i/>
        </w:rPr>
        <w:t>har været startskuddet for at jeg overhovedet kom i gang.</w:t>
      </w:r>
    </w:p>
    <w:p w:rsidR="002C309B" w:rsidRDefault="00282C2D" w:rsidP="00282C2D">
      <w:pPr>
        <w:autoSpaceDE w:val="0"/>
        <w:autoSpaceDN w:val="0"/>
        <w:adjustRightInd w:val="0"/>
        <w:spacing w:after="0" w:line="400" w:lineRule="atLeast"/>
        <w:rPr>
          <w:rFonts w:eastAsia="Times New Roman"/>
          <w:color w:val="2A2A2A"/>
          <w:lang w:eastAsia="da-DK"/>
        </w:rPr>
      </w:pPr>
      <w:r>
        <w:t xml:space="preserve">S.K. beskriver hvordan hendes udgangspunkt </w:t>
      </w:r>
      <w:r w:rsidR="002F6730">
        <w:t xml:space="preserve">var at hun ikke var vant til at være fysisk aktiv i hendes barndom. I hendes voksenliv har hun fundet en partner, som har ændret hendes vaner i forbindelse med sundhed og fysisk aktivitet. Han har inspireret hende til at være fysisk aktiv og det har resulteret i, at hun nu </w:t>
      </w:r>
      <w:r w:rsidR="003F3936">
        <w:t>har en livsstil, hvor der indgår mere motion</w:t>
      </w:r>
      <w:r w:rsidR="002F6730">
        <w:t>.</w:t>
      </w:r>
      <w:r w:rsidR="002C309B">
        <w:t xml:space="preserve"> </w:t>
      </w:r>
      <w:r w:rsidR="002C309B" w:rsidRPr="002C309B">
        <w:rPr>
          <w:rFonts w:eastAsia="Times New Roman"/>
          <w:i/>
          <w:color w:val="2A2A2A"/>
          <w:lang w:eastAsia="da-DK"/>
        </w:rPr>
        <w:t>Danskernes motions- og sportsvaner 2007</w:t>
      </w:r>
      <w:r w:rsidR="002C309B" w:rsidRPr="002C309B">
        <w:rPr>
          <w:rFonts w:eastAsia="Times New Roman"/>
          <w:color w:val="2A2A2A"/>
          <w:lang w:eastAsia="da-DK"/>
        </w:rPr>
        <w:t>spørger til</w:t>
      </w:r>
      <w:r w:rsidR="002C309B">
        <w:rPr>
          <w:rFonts w:eastAsia="Times New Roman"/>
          <w:i/>
          <w:color w:val="2A2A2A"/>
          <w:lang w:eastAsia="da-DK"/>
        </w:rPr>
        <w:t xml:space="preserve"> </w:t>
      </w:r>
      <w:r w:rsidR="002C309B">
        <w:rPr>
          <w:rFonts w:eastAsia="Times New Roman"/>
          <w:color w:val="2A2A2A"/>
          <w:lang w:eastAsia="da-DK"/>
        </w:rPr>
        <w:t>hvorvidt familien er imod sport og ved hjælp af respondenternes svar kan</w:t>
      </w:r>
      <w:r w:rsidR="002B1622">
        <w:rPr>
          <w:rFonts w:eastAsia="Times New Roman"/>
          <w:color w:val="2A2A2A"/>
          <w:lang w:eastAsia="da-DK"/>
        </w:rPr>
        <w:t xml:space="preserve"> vi måske se om der generelt er </w:t>
      </w:r>
      <w:r w:rsidR="002C309B">
        <w:rPr>
          <w:rFonts w:eastAsia="Times New Roman"/>
          <w:color w:val="2A2A2A"/>
          <w:lang w:eastAsia="da-DK"/>
        </w:rPr>
        <w:t>støtte fra familien til</w:t>
      </w:r>
      <w:r w:rsidR="002B1622">
        <w:rPr>
          <w:rFonts w:eastAsia="Times New Roman"/>
          <w:color w:val="2A2A2A"/>
          <w:lang w:eastAsia="da-DK"/>
        </w:rPr>
        <w:t xml:space="preserve"> at dyrke motion.</w:t>
      </w:r>
    </w:p>
    <w:p w:rsidR="002B1622" w:rsidRDefault="002B1622" w:rsidP="00282C2D">
      <w:pPr>
        <w:autoSpaceDE w:val="0"/>
        <w:autoSpaceDN w:val="0"/>
        <w:adjustRightInd w:val="0"/>
        <w:spacing w:after="0" w:line="400" w:lineRule="atLeast"/>
        <w:rPr>
          <w:rFonts w:eastAsia="Times New Roman"/>
          <w:color w:val="2A2A2A"/>
          <w:lang w:eastAsia="da-DK"/>
        </w:rPr>
      </w:pPr>
    </w:p>
    <w:p w:rsidR="002B1622" w:rsidRPr="002B1622" w:rsidRDefault="00F05136" w:rsidP="00F05136">
      <w:pPr>
        <w:autoSpaceDE w:val="0"/>
        <w:autoSpaceDN w:val="0"/>
        <w:adjustRightInd w:val="0"/>
        <w:spacing w:after="0" w:line="400" w:lineRule="atLeast"/>
        <w:rPr>
          <w:b/>
        </w:rPr>
      </w:pPr>
      <w:r>
        <w:rPr>
          <w:rFonts w:eastAsia="Times New Roman"/>
          <w:b/>
          <w:color w:val="2A2A2A"/>
          <w:lang w:eastAsia="da-DK"/>
        </w:rPr>
        <w:t>Tabel 11</w:t>
      </w:r>
      <w:r w:rsidR="002B1622">
        <w:rPr>
          <w:rFonts w:eastAsia="Times New Roman"/>
          <w:b/>
          <w:color w:val="2A2A2A"/>
          <w:lang w:eastAsia="da-DK"/>
        </w:rPr>
        <w:t>. Familien er imod sport</w:t>
      </w:r>
    </w:p>
    <w:p w:rsidR="002B1622" w:rsidRPr="00832C24" w:rsidRDefault="002B1622" w:rsidP="002B1622">
      <w:pPr>
        <w:autoSpaceDE w:val="0"/>
        <w:autoSpaceDN w:val="0"/>
        <w:adjustRightInd w:val="0"/>
        <w:spacing w:after="0" w:line="240" w:lineRule="auto"/>
        <w:jc w:val="left"/>
      </w:pPr>
    </w:p>
    <w:tbl>
      <w:tblPr>
        <w:tblW w:w="7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5"/>
        <w:gridCol w:w="727"/>
        <w:gridCol w:w="1879"/>
        <w:gridCol w:w="1170"/>
        <w:gridCol w:w="1133"/>
        <w:gridCol w:w="1011"/>
      </w:tblGrid>
      <w:tr w:rsidR="002B1622" w:rsidRPr="00832C24" w:rsidTr="00D24FB3">
        <w:trPr>
          <w:cantSplit/>
          <w:tblHeader/>
        </w:trPr>
        <w:tc>
          <w:tcPr>
            <w:tcW w:w="7055" w:type="dxa"/>
            <w:gridSpan w:val="6"/>
            <w:tcBorders>
              <w:top w:val="nil"/>
              <w:left w:val="nil"/>
              <w:bottom w:val="nil"/>
              <w:right w:val="nil"/>
            </w:tcBorders>
            <w:shd w:val="clear" w:color="auto" w:fill="FFFFFF"/>
            <w:vAlign w:val="center"/>
          </w:tcPr>
          <w:p w:rsidR="002B1622" w:rsidRPr="00832C24" w:rsidRDefault="002B1622" w:rsidP="002B1622">
            <w:pPr>
              <w:autoSpaceDE w:val="0"/>
              <w:autoSpaceDN w:val="0"/>
              <w:adjustRightInd w:val="0"/>
              <w:spacing w:after="0" w:line="320" w:lineRule="atLeast"/>
              <w:ind w:right="60"/>
              <w:rPr>
                <w:rFonts w:ascii="Arial" w:hAnsi="Arial" w:cs="Arial"/>
                <w:color w:val="000000"/>
                <w:sz w:val="18"/>
                <w:szCs w:val="18"/>
              </w:rPr>
            </w:pPr>
          </w:p>
        </w:tc>
      </w:tr>
      <w:tr w:rsidR="002B1622" w:rsidRPr="00832C24" w:rsidTr="00D24FB3">
        <w:trPr>
          <w:cantSplit/>
          <w:tblHeader/>
        </w:trPr>
        <w:tc>
          <w:tcPr>
            <w:tcW w:w="3741" w:type="dxa"/>
            <w:gridSpan w:val="3"/>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2B1622" w:rsidRPr="00832C24" w:rsidRDefault="002B1622" w:rsidP="00045F8B">
            <w:pPr>
              <w:autoSpaceDE w:val="0"/>
              <w:autoSpaceDN w:val="0"/>
              <w:adjustRightInd w:val="0"/>
              <w:spacing w:after="0" w:line="240" w:lineRule="auto"/>
              <w:jc w:val="center"/>
            </w:pPr>
          </w:p>
        </w:tc>
        <w:tc>
          <w:tcPr>
            <w:tcW w:w="2303" w:type="dxa"/>
            <w:gridSpan w:val="2"/>
            <w:tcBorders>
              <w:top w:val="single" w:sz="16" w:space="0" w:color="000000"/>
              <w:left w:val="single" w:sz="16" w:space="0" w:color="000000"/>
            </w:tcBorders>
            <w:shd w:val="clear" w:color="auto" w:fill="FFFFFF"/>
            <w:vAlign w:val="bottom"/>
          </w:tcPr>
          <w:p w:rsidR="002B1622" w:rsidRPr="00832C24" w:rsidRDefault="002B1622" w:rsidP="00045F8B">
            <w:pPr>
              <w:autoSpaceDE w:val="0"/>
              <w:autoSpaceDN w:val="0"/>
              <w:adjustRightInd w:val="0"/>
              <w:spacing w:after="0" w:line="240" w:lineRule="auto"/>
              <w:ind w:left="60" w:right="60"/>
              <w:jc w:val="center"/>
              <w:rPr>
                <w:rFonts w:ascii="Arial" w:hAnsi="Arial" w:cs="Arial"/>
                <w:color w:val="000000"/>
                <w:sz w:val="18"/>
                <w:szCs w:val="18"/>
              </w:rPr>
            </w:pPr>
            <w:r w:rsidRPr="00832C24">
              <w:rPr>
                <w:rFonts w:ascii="Arial" w:hAnsi="Arial" w:cs="Arial"/>
                <w:color w:val="000000"/>
                <w:sz w:val="18"/>
                <w:szCs w:val="18"/>
              </w:rPr>
              <w:t>FAMILIEN IMOD SPORT</w:t>
            </w:r>
          </w:p>
        </w:tc>
        <w:tc>
          <w:tcPr>
            <w:tcW w:w="1011" w:type="dxa"/>
            <w:vMerge w:val="restart"/>
            <w:tcBorders>
              <w:top w:val="single" w:sz="16" w:space="0" w:color="000000"/>
              <w:bottom w:val="single" w:sz="16" w:space="0" w:color="000000"/>
              <w:right w:val="single" w:sz="16" w:space="0" w:color="000000"/>
            </w:tcBorders>
            <w:shd w:val="clear" w:color="auto" w:fill="FFFFFF"/>
            <w:vAlign w:val="bottom"/>
          </w:tcPr>
          <w:p w:rsidR="002B1622" w:rsidRPr="00832C24" w:rsidRDefault="002B1622" w:rsidP="00045F8B">
            <w:pPr>
              <w:autoSpaceDE w:val="0"/>
              <w:autoSpaceDN w:val="0"/>
              <w:adjustRightInd w:val="0"/>
              <w:spacing w:after="0" w:line="240" w:lineRule="auto"/>
              <w:ind w:left="60" w:right="60"/>
              <w:jc w:val="center"/>
              <w:rPr>
                <w:rFonts w:ascii="Arial" w:hAnsi="Arial" w:cs="Arial"/>
                <w:color w:val="000000"/>
                <w:sz w:val="18"/>
                <w:szCs w:val="18"/>
              </w:rPr>
            </w:pPr>
            <w:r w:rsidRPr="00832C24">
              <w:rPr>
                <w:rFonts w:ascii="Arial" w:hAnsi="Arial" w:cs="Arial"/>
                <w:color w:val="000000"/>
                <w:sz w:val="18"/>
                <w:szCs w:val="18"/>
              </w:rPr>
              <w:t>Total</w:t>
            </w:r>
          </w:p>
        </w:tc>
      </w:tr>
      <w:tr w:rsidR="002B1622" w:rsidRPr="00832C24" w:rsidTr="00D24FB3">
        <w:trPr>
          <w:cantSplit/>
          <w:tblHeader/>
        </w:trPr>
        <w:tc>
          <w:tcPr>
            <w:tcW w:w="3741" w:type="dxa"/>
            <w:gridSpan w:val="3"/>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2B1622" w:rsidRPr="00832C24" w:rsidRDefault="002B1622" w:rsidP="00045F8B">
            <w:pPr>
              <w:autoSpaceDE w:val="0"/>
              <w:autoSpaceDN w:val="0"/>
              <w:adjustRightInd w:val="0"/>
              <w:spacing w:after="0" w:line="240" w:lineRule="auto"/>
              <w:jc w:val="left"/>
              <w:rPr>
                <w:rFonts w:ascii="Arial" w:hAnsi="Arial" w:cs="Arial"/>
                <w:color w:val="000000"/>
                <w:sz w:val="18"/>
                <w:szCs w:val="18"/>
              </w:rPr>
            </w:pPr>
          </w:p>
        </w:tc>
        <w:tc>
          <w:tcPr>
            <w:tcW w:w="1170" w:type="dxa"/>
            <w:tcBorders>
              <w:left w:val="single" w:sz="16" w:space="0" w:color="000000"/>
              <w:bottom w:val="single" w:sz="16" w:space="0" w:color="000000"/>
            </w:tcBorders>
            <w:shd w:val="clear" w:color="auto" w:fill="FFFFFF"/>
            <w:vAlign w:val="bottom"/>
          </w:tcPr>
          <w:p w:rsidR="002B1622" w:rsidRPr="00832C24" w:rsidRDefault="002B1622" w:rsidP="00045F8B">
            <w:pPr>
              <w:autoSpaceDE w:val="0"/>
              <w:autoSpaceDN w:val="0"/>
              <w:adjustRightInd w:val="0"/>
              <w:spacing w:after="0" w:line="240" w:lineRule="auto"/>
              <w:ind w:left="60" w:right="60"/>
              <w:jc w:val="center"/>
              <w:rPr>
                <w:rFonts w:ascii="Arial" w:hAnsi="Arial" w:cs="Arial"/>
                <w:color w:val="000000"/>
                <w:sz w:val="18"/>
                <w:szCs w:val="18"/>
              </w:rPr>
            </w:pPr>
            <w:r w:rsidRPr="00832C24">
              <w:rPr>
                <w:rFonts w:ascii="Arial" w:hAnsi="Arial" w:cs="Arial"/>
                <w:color w:val="000000"/>
                <w:sz w:val="18"/>
                <w:szCs w:val="18"/>
              </w:rPr>
              <w:t>Ikke nævnt</w:t>
            </w:r>
          </w:p>
        </w:tc>
        <w:tc>
          <w:tcPr>
            <w:tcW w:w="1133" w:type="dxa"/>
            <w:tcBorders>
              <w:bottom w:val="single" w:sz="16" w:space="0" w:color="000000"/>
            </w:tcBorders>
            <w:shd w:val="clear" w:color="auto" w:fill="FFFFFF"/>
            <w:vAlign w:val="bottom"/>
          </w:tcPr>
          <w:p w:rsidR="002B1622" w:rsidRPr="00832C24" w:rsidRDefault="002B1622" w:rsidP="00045F8B">
            <w:pPr>
              <w:autoSpaceDE w:val="0"/>
              <w:autoSpaceDN w:val="0"/>
              <w:adjustRightInd w:val="0"/>
              <w:spacing w:after="0" w:line="240" w:lineRule="auto"/>
              <w:ind w:left="60" w:right="60"/>
              <w:jc w:val="center"/>
              <w:rPr>
                <w:rFonts w:ascii="Arial" w:hAnsi="Arial" w:cs="Arial"/>
                <w:color w:val="000000"/>
                <w:sz w:val="18"/>
                <w:szCs w:val="18"/>
              </w:rPr>
            </w:pPr>
            <w:r w:rsidRPr="00832C24">
              <w:rPr>
                <w:rFonts w:ascii="Arial" w:hAnsi="Arial" w:cs="Arial"/>
                <w:color w:val="000000"/>
                <w:sz w:val="18"/>
                <w:szCs w:val="18"/>
              </w:rPr>
              <w:t>Nævnt</w:t>
            </w:r>
          </w:p>
        </w:tc>
        <w:tc>
          <w:tcPr>
            <w:tcW w:w="1011" w:type="dxa"/>
            <w:vMerge/>
            <w:tcBorders>
              <w:top w:val="single" w:sz="16" w:space="0" w:color="000000"/>
              <w:bottom w:val="single" w:sz="16" w:space="0" w:color="000000"/>
              <w:right w:val="single" w:sz="16" w:space="0" w:color="000000"/>
            </w:tcBorders>
            <w:shd w:val="clear" w:color="auto" w:fill="FFFFFF"/>
            <w:vAlign w:val="bottom"/>
          </w:tcPr>
          <w:p w:rsidR="002B1622" w:rsidRPr="00832C24" w:rsidRDefault="002B1622" w:rsidP="00045F8B">
            <w:pPr>
              <w:autoSpaceDE w:val="0"/>
              <w:autoSpaceDN w:val="0"/>
              <w:adjustRightInd w:val="0"/>
              <w:spacing w:after="0" w:line="240" w:lineRule="auto"/>
              <w:jc w:val="left"/>
              <w:rPr>
                <w:rFonts w:ascii="Arial" w:hAnsi="Arial" w:cs="Arial"/>
                <w:color w:val="000000"/>
                <w:sz w:val="18"/>
                <w:szCs w:val="18"/>
              </w:rPr>
            </w:pPr>
          </w:p>
        </w:tc>
      </w:tr>
      <w:tr w:rsidR="002B1622" w:rsidRPr="00832C24" w:rsidTr="00D24FB3">
        <w:trPr>
          <w:cantSplit/>
          <w:tblHeader/>
        </w:trPr>
        <w:tc>
          <w:tcPr>
            <w:tcW w:w="1135" w:type="dxa"/>
            <w:vMerge w:val="restart"/>
            <w:tcBorders>
              <w:top w:val="single" w:sz="16" w:space="0" w:color="000000"/>
              <w:left w:val="single" w:sz="16" w:space="0" w:color="000000"/>
              <w:right w:val="nil"/>
            </w:tcBorders>
            <w:shd w:val="clear" w:color="auto" w:fill="FFFFFF"/>
          </w:tcPr>
          <w:p w:rsidR="002B1622" w:rsidRPr="00832C24" w:rsidRDefault="002B1622" w:rsidP="00045F8B">
            <w:pPr>
              <w:autoSpaceDE w:val="0"/>
              <w:autoSpaceDN w:val="0"/>
              <w:adjustRightInd w:val="0"/>
              <w:spacing w:after="0" w:line="240" w:lineRule="auto"/>
              <w:ind w:right="60"/>
              <w:jc w:val="left"/>
              <w:rPr>
                <w:rFonts w:ascii="Arial" w:hAnsi="Arial" w:cs="Arial"/>
                <w:color w:val="000000"/>
                <w:sz w:val="18"/>
                <w:szCs w:val="18"/>
              </w:rPr>
            </w:pPr>
          </w:p>
        </w:tc>
        <w:tc>
          <w:tcPr>
            <w:tcW w:w="727" w:type="dxa"/>
            <w:vMerge w:val="restart"/>
            <w:tcBorders>
              <w:top w:val="single" w:sz="16" w:space="0" w:color="000000"/>
              <w:left w:val="nil"/>
              <w:right w:val="nil"/>
            </w:tcBorders>
            <w:shd w:val="clear" w:color="auto" w:fill="FFFFFF"/>
          </w:tcPr>
          <w:p w:rsidR="002B1622" w:rsidRPr="00832C24" w:rsidRDefault="002B1622" w:rsidP="00045F8B">
            <w:pPr>
              <w:autoSpaceDE w:val="0"/>
              <w:autoSpaceDN w:val="0"/>
              <w:adjustRightInd w:val="0"/>
              <w:spacing w:after="0" w:line="240" w:lineRule="auto"/>
              <w:ind w:left="60" w:right="60"/>
              <w:jc w:val="left"/>
              <w:rPr>
                <w:rFonts w:ascii="Arial" w:hAnsi="Arial" w:cs="Arial"/>
                <w:color w:val="000000"/>
                <w:sz w:val="18"/>
                <w:szCs w:val="18"/>
              </w:rPr>
            </w:pPr>
          </w:p>
        </w:tc>
        <w:tc>
          <w:tcPr>
            <w:tcW w:w="1879" w:type="dxa"/>
            <w:tcBorders>
              <w:top w:val="single" w:sz="16" w:space="0" w:color="000000"/>
              <w:left w:val="nil"/>
              <w:bottom w:val="nil"/>
              <w:right w:val="single" w:sz="16" w:space="0" w:color="000000"/>
            </w:tcBorders>
            <w:shd w:val="clear" w:color="auto" w:fill="FFFFFF"/>
          </w:tcPr>
          <w:p w:rsidR="002B1622" w:rsidRPr="00832C24" w:rsidRDefault="00CD7DDA" w:rsidP="00045F8B">
            <w:pPr>
              <w:autoSpaceDE w:val="0"/>
              <w:autoSpaceDN w:val="0"/>
              <w:adjustRightInd w:val="0"/>
              <w:spacing w:after="0" w:line="240" w:lineRule="auto"/>
              <w:ind w:left="60" w:right="60"/>
              <w:jc w:val="left"/>
              <w:rPr>
                <w:rFonts w:ascii="Arial" w:hAnsi="Arial" w:cs="Arial"/>
                <w:color w:val="000000"/>
                <w:sz w:val="18"/>
                <w:szCs w:val="18"/>
              </w:rPr>
            </w:pPr>
            <w:r>
              <w:rPr>
                <w:rFonts w:ascii="Arial" w:hAnsi="Arial" w:cs="Arial"/>
                <w:color w:val="000000"/>
                <w:sz w:val="18"/>
                <w:szCs w:val="18"/>
              </w:rPr>
              <w:t>Ikke småbørn</w:t>
            </w:r>
          </w:p>
        </w:tc>
        <w:tc>
          <w:tcPr>
            <w:tcW w:w="1170" w:type="dxa"/>
            <w:tcBorders>
              <w:top w:val="single" w:sz="16" w:space="0" w:color="000000"/>
              <w:left w:val="single" w:sz="16" w:space="0" w:color="000000"/>
              <w:bottom w:val="nil"/>
            </w:tcBorders>
            <w:shd w:val="clear" w:color="auto" w:fill="FFFFFF"/>
          </w:tcPr>
          <w:p w:rsidR="002B1622" w:rsidRPr="00832C24" w:rsidRDefault="002B1622" w:rsidP="00045F8B">
            <w:pPr>
              <w:autoSpaceDE w:val="0"/>
              <w:autoSpaceDN w:val="0"/>
              <w:adjustRightInd w:val="0"/>
              <w:spacing w:after="0" w:line="240" w:lineRule="auto"/>
              <w:ind w:left="60" w:right="60"/>
              <w:jc w:val="right"/>
              <w:rPr>
                <w:rFonts w:ascii="Arial" w:hAnsi="Arial" w:cs="Arial"/>
                <w:color w:val="000000"/>
                <w:sz w:val="18"/>
                <w:szCs w:val="18"/>
              </w:rPr>
            </w:pPr>
          </w:p>
        </w:tc>
        <w:tc>
          <w:tcPr>
            <w:tcW w:w="1133" w:type="dxa"/>
            <w:tcBorders>
              <w:top w:val="single" w:sz="16" w:space="0" w:color="000000"/>
              <w:bottom w:val="nil"/>
            </w:tcBorders>
            <w:shd w:val="clear" w:color="auto" w:fill="FFFFFF"/>
          </w:tcPr>
          <w:p w:rsidR="002B1622" w:rsidRPr="00832C24" w:rsidRDefault="002B1622" w:rsidP="00045F8B">
            <w:pPr>
              <w:autoSpaceDE w:val="0"/>
              <w:autoSpaceDN w:val="0"/>
              <w:adjustRightInd w:val="0"/>
              <w:spacing w:after="0" w:line="240" w:lineRule="auto"/>
              <w:ind w:left="60" w:right="60"/>
              <w:jc w:val="right"/>
              <w:rPr>
                <w:rFonts w:ascii="Arial" w:hAnsi="Arial" w:cs="Arial"/>
                <w:color w:val="000000"/>
                <w:sz w:val="18"/>
                <w:szCs w:val="18"/>
              </w:rPr>
            </w:pPr>
          </w:p>
        </w:tc>
        <w:tc>
          <w:tcPr>
            <w:tcW w:w="1011" w:type="dxa"/>
            <w:tcBorders>
              <w:top w:val="single" w:sz="16" w:space="0" w:color="000000"/>
              <w:bottom w:val="nil"/>
              <w:right w:val="single" w:sz="16" w:space="0" w:color="000000"/>
            </w:tcBorders>
            <w:shd w:val="clear" w:color="auto" w:fill="FFFFFF"/>
          </w:tcPr>
          <w:p w:rsidR="002B1622" w:rsidRPr="00832C24" w:rsidRDefault="002B1622" w:rsidP="00045F8B">
            <w:pPr>
              <w:autoSpaceDE w:val="0"/>
              <w:autoSpaceDN w:val="0"/>
              <w:adjustRightInd w:val="0"/>
              <w:spacing w:after="0" w:line="240" w:lineRule="auto"/>
              <w:ind w:left="60" w:right="60"/>
              <w:jc w:val="right"/>
              <w:rPr>
                <w:rFonts w:ascii="Arial" w:hAnsi="Arial" w:cs="Arial"/>
                <w:color w:val="000000"/>
                <w:sz w:val="18"/>
                <w:szCs w:val="18"/>
              </w:rPr>
            </w:pPr>
          </w:p>
        </w:tc>
      </w:tr>
      <w:tr w:rsidR="002B1622" w:rsidRPr="00832C24" w:rsidTr="00D24FB3">
        <w:trPr>
          <w:cantSplit/>
          <w:tblHeader/>
        </w:trPr>
        <w:tc>
          <w:tcPr>
            <w:tcW w:w="1135" w:type="dxa"/>
            <w:vMerge/>
            <w:tcBorders>
              <w:top w:val="single" w:sz="16" w:space="0" w:color="000000"/>
              <w:left w:val="single" w:sz="16" w:space="0" w:color="000000"/>
              <w:right w:val="nil"/>
            </w:tcBorders>
            <w:shd w:val="clear" w:color="auto" w:fill="FFFFFF"/>
          </w:tcPr>
          <w:p w:rsidR="002B1622" w:rsidRPr="00832C24" w:rsidRDefault="002B1622" w:rsidP="00045F8B">
            <w:pPr>
              <w:autoSpaceDE w:val="0"/>
              <w:autoSpaceDN w:val="0"/>
              <w:adjustRightInd w:val="0"/>
              <w:spacing w:after="0" w:line="240" w:lineRule="auto"/>
              <w:jc w:val="left"/>
              <w:rPr>
                <w:rFonts w:ascii="Arial" w:hAnsi="Arial" w:cs="Arial"/>
                <w:color w:val="000000"/>
                <w:sz w:val="18"/>
                <w:szCs w:val="18"/>
              </w:rPr>
            </w:pPr>
          </w:p>
        </w:tc>
        <w:tc>
          <w:tcPr>
            <w:tcW w:w="727" w:type="dxa"/>
            <w:vMerge/>
            <w:tcBorders>
              <w:top w:val="single" w:sz="16" w:space="0" w:color="000000"/>
              <w:left w:val="nil"/>
              <w:right w:val="nil"/>
            </w:tcBorders>
            <w:shd w:val="clear" w:color="auto" w:fill="FFFFFF"/>
          </w:tcPr>
          <w:p w:rsidR="002B1622" w:rsidRPr="00832C24" w:rsidRDefault="002B1622" w:rsidP="00045F8B">
            <w:pPr>
              <w:autoSpaceDE w:val="0"/>
              <w:autoSpaceDN w:val="0"/>
              <w:adjustRightInd w:val="0"/>
              <w:spacing w:after="0" w:line="240" w:lineRule="auto"/>
              <w:jc w:val="left"/>
              <w:rPr>
                <w:rFonts w:ascii="Arial" w:hAnsi="Arial" w:cs="Arial"/>
                <w:color w:val="000000"/>
                <w:sz w:val="18"/>
                <w:szCs w:val="18"/>
              </w:rPr>
            </w:pPr>
          </w:p>
        </w:tc>
        <w:tc>
          <w:tcPr>
            <w:tcW w:w="1879" w:type="dxa"/>
            <w:tcBorders>
              <w:top w:val="nil"/>
              <w:left w:val="nil"/>
              <w:right w:val="single" w:sz="16" w:space="0" w:color="000000"/>
            </w:tcBorders>
            <w:shd w:val="clear" w:color="auto" w:fill="FFFFFF"/>
          </w:tcPr>
          <w:p w:rsidR="002B1622" w:rsidRPr="00832C24" w:rsidRDefault="002B1622" w:rsidP="00045F8B">
            <w:pPr>
              <w:autoSpaceDE w:val="0"/>
              <w:autoSpaceDN w:val="0"/>
              <w:adjustRightInd w:val="0"/>
              <w:spacing w:after="0" w:line="240" w:lineRule="auto"/>
              <w:ind w:right="60"/>
              <w:jc w:val="left"/>
              <w:rPr>
                <w:rFonts w:ascii="Arial" w:hAnsi="Arial" w:cs="Arial"/>
                <w:color w:val="000000"/>
                <w:sz w:val="18"/>
                <w:szCs w:val="18"/>
              </w:rPr>
            </w:pPr>
          </w:p>
        </w:tc>
        <w:tc>
          <w:tcPr>
            <w:tcW w:w="1170" w:type="dxa"/>
            <w:tcBorders>
              <w:top w:val="nil"/>
              <w:left w:val="single" w:sz="16" w:space="0" w:color="000000"/>
            </w:tcBorders>
            <w:shd w:val="clear" w:color="auto" w:fill="FFFFFF"/>
          </w:tcPr>
          <w:p w:rsidR="002B1622" w:rsidRPr="00832C24" w:rsidRDefault="002B1622" w:rsidP="00045F8B">
            <w:pPr>
              <w:autoSpaceDE w:val="0"/>
              <w:autoSpaceDN w:val="0"/>
              <w:adjustRightInd w:val="0"/>
              <w:spacing w:after="0" w:line="240" w:lineRule="auto"/>
              <w:ind w:left="60" w:right="60"/>
              <w:jc w:val="right"/>
              <w:rPr>
                <w:rFonts w:ascii="Arial" w:hAnsi="Arial" w:cs="Arial"/>
                <w:color w:val="000000"/>
                <w:sz w:val="18"/>
                <w:szCs w:val="18"/>
              </w:rPr>
            </w:pPr>
            <w:r w:rsidRPr="00832C24">
              <w:rPr>
                <w:rFonts w:ascii="Arial" w:hAnsi="Arial" w:cs="Arial"/>
                <w:color w:val="000000"/>
                <w:sz w:val="18"/>
                <w:szCs w:val="18"/>
              </w:rPr>
              <w:t>99,</w:t>
            </w:r>
            <w:proofErr w:type="gramStart"/>
            <w:r w:rsidRPr="00832C24">
              <w:rPr>
                <w:rFonts w:ascii="Arial" w:hAnsi="Arial" w:cs="Arial"/>
                <w:color w:val="000000"/>
                <w:sz w:val="18"/>
                <w:szCs w:val="18"/>
              </w:rPr>
              <w:t>2%</w:t>
            </w:r>
            <w:proofErr w:type="gramEnd"/>
          </w:p>
        </w:tc>
        <w:tc>
          <w:tcPr>
            <w:tcW w:w="1133" w:type="dxa"/>
            <w:tcBorders>
              <w:top w:val="nil"/>
            </w:tcBorders>
            <w:shd w:val="clear" w:color="auto" w:fill="FFFFFF"/>
          </w:tcPr>
          <w:p w:rsidR="002B1622" w:rsidRPr="00832C24" w:rsidRDefault="002B1622" w:rsidP="00045F8B">
            <w:pPr>
              <w:autoSpaceDE w:val="0"/>
              <w:autoSpaceDN w:val="0"/>
              <w:adjustRightInd w:val="0"/>
              <w:spacing w:after="0" w:line="240" w:lineRule="auto"/>
              <w:ind w:left="60" w:right="60"/>
              <w:jc w:val="right"/>
              <w:rPr>
                <w:rFonts w:ascii="Arial" w:hAnsi="Arial" w:cs="Arial"/>
                <w:color w:val="000000"/>
                <w:sz w:val="18"/>
                <w:szCs w:val="18"/>
              </w:rPr>
            </w:pPr>
            <w:r w:rsidRPr="00832C24">
              <w:rPr>
                <w:rFonts w:ascii="Arial" w:hAnsi="Arial" w:cs="Arial"/>
                <w:color w:val="000000"/>
                <w:sz w:val="18"/>
                <w:szCs w:val="18"/>
              </w:rPr>
              <w:t>,</w:t>
            </w:r>
            <w:proofErr w:type="gramStart"/>
            <w:r w:rsidRPr="00832C24">
              <w:rPr>
                <w:rFonts w:ascii="Arial" w:hAnsi="Arial" w:cs="Arial"/>
                <w:color w:val="000000"/>
                <w:sz w:val="18"/>
                <w:szCs w:val="18"/>
              </w:rPr>
              <w:t>8%</w:t>
            </w:r>
            <w:proofErr w:type="gramEnd"/>
          </w:p>
        </w:tc>
        <w:tc>
          <w:tcPr>
            <w:tcW w:w="1011" w:type="dxa"/>
            <w:tcBorders>
              <w:top w:val="nil"/>
              <w:right w:val="single" w:sz="16" w:space="0" w:color="000000"/>
            </w:tcBorders>
            <w:shd w:val="clear" w:color="auto" w:fill="FFFFFF"/>
          </w:tcPr>
          <w:p w:rsidR="002B1622" w:rsidRPr="00832C24" w:rsidRDefault="002B1622" w:rsidP="00045F8B">
            <w:pPr>
              <w:autoSpaceDE w:val="0"/>
              <w:autoSpaceDN w:val="0"/>
              <w:adjustRightInd w:val="0"/>
              <w:spacing w:after="0" w:line="240" w:lineRule="auto"/>
              <w:ind w:left="60" w:right="60"/>
              <w:jc w:val="right"/>
              <w:rPr>
                <w:rFonts w:ascii="Arial" w:hAnsi="Arial" w:cs="Arial"/>
                <w:color w:val="000000"/>
                <w:sz w:val="18"/>
                <w:szCs w:val="18"/>
              </w:rPr>
            </w:pPr>
            <w:r w:rsidRPr="00832C24">
              <w:rPr>
                <w:rFonts w:ascii="Arial" w:hAnsi="Arial" w:cs="Arial"/>
                <w:color w:val="000000"/>
                <w:sz w:val="18"/>
                <w:szCs w:val="18"/>
              </w:rPr>
              <w:t>100,</w:t>
            </w:r>
            <w:proofErr w:type="gramStart"/>
            <w:r w:rsidRPr="00832C24">
              <w:rPr>
                <w:rFonts w:ascii="Arial" w:hAnsi="Arial" w:cs="Arial"/>
                <w:color w:val="000000"/>
                <w:sz w:val="18"/>
                <w:szCs w:val="18"/>
              </w:rPr>
              <w:t>0%</w:t>
            </w:r>
            <w:proofErr w:type="gramEnd"/>
          </w:p>
        </w:tc>
      </w:tr>
      <w:tr w:rsidR="002B1622" w:rsidRPr="00832C24" w:rsidTr="00D24FB3">
        <w:trPr>
          <w:cantSplit/>
          <w:tblHeader/>
        </w:trPr>
        <w:tc>
          <w:tcPr>
            <w:tcW w:w="1135" w:type="dxa"/>
            <w:vMerge/>
            <w:tcBorders>
              <w:top w:val="single" w:sz="16" w:space="0" w:color="000000"/>
              <w:left w:val="single" w:sz="16" w:space="0" w:color="000000"/>
              <w:right w:val="nil"/>
            </w:tcBorders>
            <w:shd w:val="clear" w:color="auto" w:fill="FFFFFF"/>
          </w:tcPr>
          <w:p w:rsidR="002B1622" w:rsidRPr="00832C24" w:rsidRDefault="002B1622" w:rsidP="00045F8B">
            <w:pPr>
              <w:autoSpaceDE w:val="0"/>
              <w:autoSpaceDN w:val="0"/>
              <w:adjustRightInd w:val="0"/>
              <w:spacing w:after="0" w:line="240" w:lineRule="auto"/>
              <w:jc w:val="left"/>
              <w:rPr>
                <w:rFonts w:ascii="Arial" w:hAnsi="Arial" w:cs="Arial"/>
                <w:color w:val="000000"/>
                <w:sz w:val="18"/>
                <w:szCs w:val="18"/>
              </w:rPr>
            </w:pPr>
          </w:p>
        </w:tc>
        <w:tc>
          <w:tcPr>
            <w:tcW w:w="727" w:type="dxa"/>
            <w:vMerge w:val="restart"/>
            <w:tcBorders>
              <w:left w:val="nil"/>
              <w:right w:val="nil"/>
            </w:tcBorders>
            <w:shd w:val="clear" w:color="auto" w:fill="FFFFFF"/>
          </w:tcPr>
          <w:p w:rsidR="002B1622" w:rsidRPr="00832C24" w:rsidRDefault="002B1622" w:rsidP="00045F8B">
            <w:pPr>
              <w:autoSpaceDE w:val="0"/>
              <w:autoSpaceDN w:val="0"/>
              <w:adjustRightInd w:val="0"/>
              <w:spacing w:after="0" w:line="240" w:lineRule="auto"/>
              <w:ind w:left="60" w:right="60"/>
              <w:jc w:val="left"/>
              <w:rPr>
                <w:rFonts w:ascii="Arial" w:hAnsi="Arial" w:cs="Arial"/>
                <w:color w:val="000000"/>
                <w:sz w:val="18"/>
                <w:szCs w:val="18"/>
              </w:rPr>
            </w:pPr>
          </w:p>
        </w:tc>
        <w:tc>
          <w:tcPr>
            <w:tcW w:w="1879" w:type="dxa"/>
            <w:tcBorders>
              <w:left w:val="nil"/>
              <w:bottom w:val="nil"/>
              <w:right w:val="single" w:sz="16" w:space="0" w:color="000000"/>
            </w:tcBorders>
            <w:shd w:val="clear" w:color="auto" w:fill="FFFFFF"/>
          </w:tcPr>
          <w:p w:rsidR="002B1622" w:rsidRPr="00832C24" w:rsidRDefault="00CD7DDA" w:rsidP="00045F8B">
            <w:pPr>
              <w:autoSpaceDE w:val="0"/>
              <w:autoSpaceDN w:val="0"/>
              <w:adjustRightInd w:val="0"/>
              <w:spacing w:after="0" w:line="240" w:lineRule="auto"/>
              <w:ind w:left="60" w:right="60"/>
              <w:jc w:val="left"/>
              <w:rPr>
                <w:rFonts w:ascii="Arial" w:hAnsi="Arial" w:cs="Arial"/>
                <w:color w:val="000000"/>
                <w:sz w:val="18"/>
                <w:szCs w:val="18"/>
              </w:rPr>
            </w:pPr>
            <w:r>
              <w:rPr>
                <w:rFonts w:ascii="Arial" w:hAnsi="Arial" w:cs="Arial"/>
                <w:color w:val="000000"/>
                <w:sz w:val="18"/>
                <w:szCs w:val="18"/>
              </w:rPr>
              <w:t>Småbørn</w:t>
            </w:r>
          </w:p>
        </w:tc>
        <w:tc>
          <w:tcPr>
            <w:tcW w:w="1170" w:type="dxa"/>
            <w:tcBorders>
              <w:left w:val="single" w:sz="16" w:space="0" w:color="000000"/>
              <w:bottom w:val="nil"/>
            </w:tcBorders>
            <w:shd w:val="clear" w:color="auto" w:fill="FFFFFF"/>
          </w:tcPr>
          <w:p w:rsidR="002B1622" w:rsidRPr="00832C24" w:rsidRDefault="002B1622" w:rsidP="00045F8B">
            <w:pPr>
              <w:autoSpaceDE w:val="0"/>
              <w:autoSpaceDN w:val="0"/>
              <w:adjustRightInd w:val="0"/>
              <w:spacing w:after="0" w:line="240" w:lineRule="auto"/>
              <w:ind w:left="60" w:right="60"/>
              <w:jc w:val="right"/>
              <w:rPr>
                <w:rFonts w:ascii="Arial" w:hAnsi="Arial" w:cs="Arial"/>
                <w:color w:val="000000"/>
                <w:sz w:val="18"/>
                <w:szCs w:val="18"/>
              </w:rPr>
            </w:pPr>
          </w:p>
        </w:tc>
        <w:tc>
          <w:tcPr>
            <w:tcW w:w="1133" w:type="dxa"/>
            <w:tcBorders>
              <w:bottom w:val="nil"/>
            </w:tcBorders>
            <w:shd w:val="clear" w:color="auto" w:fill="FFFFFF"/>
          </w:tcPr>
          <w:p w:rsidR="002B1622" w:rsidRPr="00832C24" w:rsidRDefault="002B1622" w:rsidP="00045F8B">
            <w:pPr>
              <w:autoSpaceDE w:val="0"/>
              <w:autoSpaceDN w:val="0"/>
              <w:adjustRightInd w:val="0"/>
              <w:spacing w:after="0" w:line="240" w:lineRule="auto"/>
              <w:ind w:left="60" w:right="60"/>
              <w:jc w:val="right"/>
              <w:rPr>
                <w:rFonts w:ascii="Arial" w:hAnsi="Arial" w:cs="Arial"/>
                <w:color w:val="000000"/>
                <w:sz w:val="18"/>
                <w:szCs w:val="18"/>
              </w:rPr>
            </w:pPr>
          </w:p>
        </w:tc>
        <w:tc>
          <w:tcPr>
            <w:tcW w:w="1011" w:type="dxa"/>
            <w:tcBorders>
              <w:bottom w:val="nil"/>
              <w:right w:val="single" w:sz="16" w:space="0" w:color="000000"/>
            </w:tcBorders>
            <w:shd w:val="clear" w:color="auto" w:fill="FFFFFF"/>
          </w:tcPr>
          <w:p w:rsidR="002B1622" w:rsidRPr="00832C24" w:rsidRDefault="002B1622" w:rsidP="00045F8B">
            <w:pPr>
              <w:autoSpaceDE w:val="0"/>
              <w:autoSpaceDN w:val="0"/>
              <w:adjustRightInd w:val="0"/>
              <w:spacing w:after="0" w:line="240" w:lineRule="auto"/>
              <w:ind w:left="60" w:right="60"/>
              <w:jc w:val="right"/>
              <w:rPr>
                <w:rFonts w:ascii="Arial" w:hAnsi="Arial" w:cs="Arial"/>
                <w:color w:val="000000"/>
                <w:sz w:val="18"/>
                <w:szCs w:val="18"/>
              </w:rPr>
            </w:pPr>
          </w:p>
        </w:tc>
      </w:tr>
      <w:tr w:rsidR="002B1622" w:rsidRPr="00832C24" w:rsidTr="00D24FB3">
        <w:trPr>
          <w:cantSplit/>
          <w:tblHeader/>
        </w:trPr>
        <w:tc>
          <w:tcPr>
            <w:tcW w:w="1135" w:type="dxa"/>
            <w:vMerge/>
            <w:tcBorders>
              <w:top w:val="single" w:sz="16" w:space="0" w:color="000000"/>
              <w:left w:val="single" w:sz="16" w:space="0" w:color="000000"/>
              <w:right w:val="nil"/>
            </w:tcBorders>
            <w:shd w:val="clear" w:color="auto" w:fill="FFFFFF"/>
          </w:tcPr>
          <w:p w:rsidR="002B1622" w:rsidRPr="00832C24" w:rsidRDefault="002B1622" w:rsidP="00045F8B">
            <w:pPr>
              <w:autoSpaceDE w:val="0"/>
              <w:autoSpaceDN w:val="0"/>
              <w:adjustRightInd w:val="0"/>
              <w:spacing w:after="0" w:line="240" w:lineRule="auto"/>
              <w:jc w:val="left"/>
            </w:pPr>
          </w:p>
        </w:tc>
        <w:tc>
          <w:tcPr>
            <w:tcW w:w="727" w:type="dxa"/>
            <w:vMerge/>
            <w:tcBorders>
              <w:left w:val="nil"/>
              <w:right w:val="nil"/>
            </w:tcBorders>
            <w:shd w:val="clear" w:color="auto" w:fill="FFFFFF"/>
          </w:tcPr>
          <w:p w:rsidR="002B1622" w:rsidRPr="00832C24" w:rsidRDefault="002B1622" w:rsidP="00045F8B">
            <w:pPr>
              <w:autoSpaceDE w:val="0"/>
              <w:autoSpaceDN w:val="0"/>
              <w:adjustRightInd w:val="0"/>
              <w:spacing w:after="0" w:line="240" w:lineRule="auto"/>
              <w:jc w:val="left"/>
            </w:pPr>
          </w:p>
        </w:tc>
        <w:tc>
          <w:tcPr>
            <w:tcW w:w="1879" w:type="dxa"/>
            <w:tcBorders>
              <w:top w:val="nil"/>
              <w:left w:val="nil"/>
              <w:right w:val="single" w:sz="16" w:space="0" w:color="000000"/>
            </w:tcBorders>
            <w:shd w:val="clear" w:color="auto" w:fill="FFFFFF"/>
          </w:tcPr>
          <w:p w:rsidR="002B1622" w:rsidRPr="00832C24" w:rsidRDefault="002B1622" w:rsidP="00045F8B">
            <w:pPr>
              <w:autoSpaceDE w:val="0"/>
              <w:autoSpaceDN w:val="0"/>
              <w:adjustRightInd w:val="0"/>
              <w:spacing w:after="0" w:line="240" w:lineRule="auto"/>
              <w:ind w:right="60"/>
              <w:jc w:val="left"/>
              <w:rPr>
                <w:rFonts w:ascii="Arial" w:hAnsi="Arial" w:cs="Arial"/>
                <w:color w:val="000000"/>
                <w:sz w:val="18"/>
                <w:szCs w:val="18"/>
              </w:rPr>
            </w:pPr>
          </w:p>
        </w:tc>
        <w:tc>
          <w:tcPr>
            <w:tcW w:w="1170" w:type="dxa"/>
            <w:tcBorders>
              <w:top w:val="nil"/>
              <w:left w:val="single" w:sz="16" w:space="0" w:color="000000"/>
            </w:tcBorders>
            <w:shd w:val="clear" w:color="auto" w:fill="FFFFFF"/>
          </w:tcPr>
          <w:p w:rsidR="002B1622" w:rsidRPr="00832C24" w:rsidRDefault="002B1622" w:rsidP="00045F8B">
            <w:pPr>
              <w:autoSpaceDE w:val="0"/>
              <w:autoSpaceDN w:val="0"/>
              <w:adjustRightInd w:val="0"/>
              <w:spacing w:after="0" w:line="240" w:lineRule="auto"/>
              <w:ind w:left="60" w:right="60"/>
              <w:jc w:val="right"/>
              <w:rPr>
                <w:rFonts w:ascii="Arial" w:hAnsi="Arial" w:cs="Arial"/>
                <w:color w:val="000000"/>
                <w:sz w:val="18"/>
                <w:szCs w:val="18"/>
              </w:rPr>
            </w:pPr>
            <w:r w:rsidRPr="00832C24">
              <w:rPr>
                <w:rFonts w:ascii="Arial" w:hAnsi="Arial" w:cs="Arial"/>
                <w:color w:val="000000"/>
                <w:sz w:val="18"/>
                <w:szCs w:val="18"/>
              </w:rPr>
              <w:t>97,</w:t>
            </w:r>
            <w:proofErr w:type="gramStart"/>
            <w:r w:rsidRPr="00832C24">
              <w:rPr>
                <w:rFonts w:ascii="Arial" w:hAnsi="Arial" w:cs="Arial"/>
                <w:color w:val="000000"/>
                <w:sz w:val="18"/>
                <w:szCs w:val="18"/>
              </w:rPr>
              <w:t>2%</w:t>
            </w:r>
            <w:proofErr w:type="gramEnd"/>
          </w:p>
        </w:tc>
        <w:tc>
          <w:tcPr>
            <w:tcW w:w="1133" w:type="dxa"/>
            <w:tcBorders>
              <w:top w:val="nil"/>
            </w:tcBorders>
            <w:shd w:val="clear" w:color="auto" w:fill="FFFFFF"/>
          </w:tcPr>
          <w:p w:rsidR="002B1622" w:rsidRPr="00832C24" w:rsidRDefault="002B1622" w:rsidP="00045F8B">
            <w:pPr>
              <w:autoSpaceDE w:val="0"/>
              <w:autoSpaceDN w:val="0"/>
              <w:adjustRightInd w:val="0"/>
              <w:spacing w:after="0" w:line="240" w:lineRule="auto"/>
              <w:ind w:left="60" w:right="60"/>
              <w:jc w:val="right"/>
              <w:rPr>
                <w:rFonts w:ascii="Arial" w:hAnsi="Arial" w:cs="Arial"/>
                <w:color w:val="000000"/>
                <w:sz w:val="18"/>
                <w:szCs w:val="18"/>
              </w:rPr>
            </w:pPr>
            <w:r w:rsidRPr="00832C24">
              <w:rPr>
                <w:rFonts w:ascii="Arial" w:hAnsi="Arial" w:cs="Arial"/>
                <w:color w:val="000000"/>
                <w:sz w:val="18"/>
                <w:szCs w:val="18"/>
              </w:rPr>
              <w:t>2,</w:t>
            </w:r>
            <w:proofErr w:type="gramStart"/>
            <w:r w:rsidRPr="00832C24">
              <w:rPr>
                <w:rFonts w:ascii="Arial" w:hAnsi="Arial" w:cs="Arial"/>
                <w:color w:val="000000"/>
                <w:sz w:val="18"/>
                <w:szCs w:val="18"/>
              </w:rPr>
              <w:t>8%</w:t>
            </w:r>
            <w:proofErr w:type="gramEnd"/>
          </w:p>
        </w:tc>
        <w:tc>
          <w:tcPr>
            <w:tcW w:w="1011" w:type="dxa"/>
            <w:tcBorders>
              <w:top w:val="nil"/>
              <w:right w:val="single" w:sz="16" w:space="0" w:color="000000"/>
            </w:tcBorders>
            <w:shd w:val="clear" w:color="auto" w:fill="FFFFFF"/>
          </w:tcPr>
          <w:p w:rsidR="002B1622" w:rsidRPr="00832C24" w:rsidRDefault="002B1622" w:rsidP="00045F8B">
            <w:pPr>
              <w:autoSpaceDE w:val="0"/>
              <w:autoSpaceDN w:val="0"/>
              <w:adjustRightInd w:val="0"/>
              <w:spacing w:after="0" w:line="240" w:lineRule="auto"/>
              <w:ind w:left="60" w:right="60"/>
              <w:jc w:val="right"/>
              <w:rPr>
                <w:rFonts w:ascii="Arial" w:hAnsi="Arial" w:cs="Arial"/>
                <w:color w:val="000000"/>
                <w:sz w:val="18"/>
                <w:szCs w:val="18"/>
              </w:rPr>
            </w:pPr>
            <w:r w:rsidRPr="00832C24">
              <w:rPr>
                <w:rFonts w:ascii="Arial" w:hAnsi="Arial" w:cs="Arial"/>
                <w:color w:val="000000"/>
                <w:sz w:val="18"/>
                <w:szCs w:val="18"/>
              </w:rPr>
              <w:t>100,</w:t>
            </w:r>
            <w:proofErr w:type="gramStart"/>
            <w:r w:rsidRPr="00832C24">
              <w:rPr>
                <w:rFonts w:ascii="Arial" w:hAnsi="Arial" w:cs="Arial"/>
                <w:color w:val="000000"/>
                <w:sz w:val="18"/>
                <w:szCs w:val="18"/>
              </w:rPr>
              <w:t>0%</w:t>
            </w:r>
            <w:proofErr w:type="gramEnd"/>
          </w:p>
        </w:tc>
      </w:tr>
      <w:tr w:rsidR="002B1622" w:rsidRPr="00832C24" w:rsidTr="00D24FB3">
        <w:trPr>
          <w:cantSplit/>
          <w:tblHeader/>
        </w:trPr>
        <w:tc>
          <w:tcPr>
            <w:tcW w:w="1862" w:type="dxa"/>
            <w:gridSpan w:val="2"/>
            <w:vMerge w:val="restart"/>
            <w:tcBorders>
              <w:left w:val="single" w:sz="16" w:space="0" w:color="000000"/>
              <w:bottom w:val="single" w:sz="16" w:space="0" w:color="000000"/>
              <w:right w:val="nil"/>
            </w:tcBorders>
            <w:shd w:val="clear" w:color="auto" w:fill="FFFFFF"/>
          </w:tcPr>
          <w:p w:rsidR="002B1622" w:rsidRPr="00832C24" w:rsidRDefault="002B1622" w:rsidP="00045F8B">
            <w:pPr>
              <w:autoSpaceDE w:val="0"/>
              <w:autoSpaceDN w:val="0"/>
              <w:adjustRightInd w:val="0"/>
              <w:spacing w:after="0" w:line="240" w:lineRule="auto"/>
              <w:ind w:left="60" w:right="60"/>
              <w:jc w:val="left"/>
              <w:rPr>
                <w:rFonts w:ascii="Arial" w:hAnsi="Arial" w:cs="Arial"/>
                <w:color w:val="000000"/>
                <w:sz w:val="18"/>
                <w:szCs w:val="18"/>
              </w:rPr>
            </w:pPr>
            <w:r w:rsidRPr="00832C24">
              <w:rPr>
                <w:rFonts w:ascii="Arial" w:hAnsi="Arial" w:cs="Arial"/>
                <w:color w:val="000000"/>
                <w:sz w:val="18"/>
                <w:szCs w:val="18"/>
              </w:rPr>
              <w:t>Total</w:t>
            </w:r>
          </w:p>
        </w:tc>
        <w:tc>
          <w:tcPr>
            <w:tcW w:w="1879" w:type="dxa"/>
            <w:tcBorders>
              <w:left w:val="nil"/>
              <w:bottom w:val="nil"/>
              <w:right w:val="single" w:sz="16" w:space="0" w:color="000000"/>
            </w:tcBorders>
            <w:shd w:val="clear" w:color="auto" w:fill="FFFFFF"/>
          </w:tcPr>
          <w:p w:rsidR="002B1622" w:rsidRPr="00832C24" w:rsidRDefault="002B1622" w:rsidP="00045F8B">
            <w:pPr>
              <w:autoSpaceDE w:val="0"/>
              <w:autoSpaceDN w:val="0"/>
              <w:adjustRightInd w:val="0"/>
              <w:spacing w:after="0" w:line="240" w:lineRule="auto"/>
              <w:ind w:right="60"/>
              <w:jc w:val="left"/>
              <w:rPr>
                <w:rFonts w:ascii="Arial" w:hAnsi="Arial" w:cs="Arial"/>
                <w:color w:val="000000"/>
                <w:sz w:val="18"/>
                <w:szCs w:val="18"/>
              </w:rPr>
            </w:pPr>
          </w:p>
        </w:tc>
        <w:tc>
          <w:tcPr>
            <w:tcW w:w="1170" w:type="dxa"/>
            <w:tcBorders>
              <w:left w:val="single" w:sz="16" w:space="0" w:color="000000"/>
              <w:bottom w:val="nil"/>
            </w:tcBorders>
            <w:shd w:val="clear" w:color="auto" w:fill="FFFFFF"/>
          </w:tcPr>
          <w:p w:rsidR="002B1622" w:rsidRPr="00832C24" w:rsidRDefault="002B1622" w:rsidP="00045F8B">
            <w:pPr>
              <w:autoSpaceDE w:val="0"/>
              <w:autoSpaceDN w:val="0"/>
              <w:adjustRightInd w:val="0"/>
              <w:spacing w:after="0" w:line="240" w:lineRule="auto"/>
              <w:ind w:left="60" w:right="60"/>
              <w:jc w:val="right"/>
              <w:rPr>
                <w:rFonts w:ascii="Arial" w:hAnsi="Arial" w:cs="Arial"/>
                <w:color w:val="000000"/>
                <w:sz w:val="18"/>
                <w:szCs w:val="18"/>
              </w:rPr>
            </w:pPr>
          </w:p>
        </w:tc>
        <w:tc>
          <w:tcPr>
            <w:tcW w:w="1133" w:type="dxa"/>
            <w:tcBorders>
              <w:bottom w:val="nil"/>
            </w:tcBorders>
            <w:shd w:val="clear" w:color="auto" w:fill="FFFFFF"/>
          </w:tcPr>
          <w:p w:rsidR="002B1622" w:rsidRPr="00832C24" w:rsidRDefault="002B1622" w:rsidP="00045F8B">
            <w:pPr>
              <w:autoSpaceDE w:val="0"/>
              <w:autoSpaceDN w:val="0"/>
              <w:adjustRightInd w:val="0"/>
              <w:spacing w:after="0" w:line="240" w:lineRule="auto"/>
              <w:ind w:right="60"/>
              <w:rPr>
                <w:rFonts w:ascii="Arial" w:hAnsi="Arial" w:cs="Arial"/>
                <w:color w:val="000000"/>
                <w:sz w:val="18"/>
                <w:szCs w:val="18"/>
              </w:rPr>
            </w:pPr>
          </w:p>
        </w:tc>
        <w:tc>
          <w:tcPr>
            <w:tcW w:w="1011" w:type="dxa"/>
            <w:tcBorders>
              <w:bottom w:val="nil"/>
              <w:right w:val="single" w:sz="16" w:space="0" w:color="000000"/>
            </w:tcBorders>
            <w:shd w:val="clear" w:color="auto" w:fill="FFFFFF"/>
          </w:tcPr>
          <w:p w:rsidR="002B1622" w:rsidRPr="00832C24" w:rsidRDefault="002B1622" w:rsidP="00045F8B">
            <w:pPr>
              <w:autoSpaceDE w:val="0"/>
              <w:autoSpaceDN w:val="0"/>
              <w:adjustRightInd w:val="0"/>
              <w:spacing w:after="0" w:line="240" w:lineRule="auto"/>
              <w:ind w:left="60" w:right="60"/>
              <w:jc w:val="right"/>
              <w:rPr>
                <w:rFonts w:ascii="Arial" w:hAnsi="Arial" w:cs="Arial"/>
                <w:color w:val="000000"/>
                <w:sz w:val="18"/>
                <w:szCs w:val="18"/>
              </w:rPr>
            </w:pPr>
          </w:p>
        </w:tc>
      </w:tr>
      <w:tr w:rsidR="002B1622" w:rsidRPr="00832C24" w:rsidTr="00D24FB3">
        <w:trPr>
          <w:cantSplit/>
          <w:tblHeader/>
        </w:trPr>
        <w:tc>
          <w:tcPr>
            <w:tcW w:w="1862" w:type="dxa"/>
            <w:gridSpan w:val="2"/>
            <w:vMerge/>
            <w:tcBorders>
              <w:left w:val="single" w:sz="16" w:space="0" w:color="000000"/>
              <w:bottom w:val="single" w:sz="16" w:space="0" w:color="000000"/>
              <w:right w:val="nil"/>
            </w:tcBorders>
            <w:shd w:val="clear" w:color="auto" w:fill="FFFFFF"/>
          </w:tcPr>
          <w:p w:rsidR="002B1622" w:rsidRPr="00832C24" w:rsidRDefault="002B1622" w:rsidP="00045F8B">
            <w:pPr>
              <w:autoSpaceDE w:val="0"/>
              <w:autoSpaceDN w:val="0"/>
              <w:adjustRightInd w:val="0"/>
              <w:spacing w:after="0" w:line="240" w:lineRule="auto"/>
              <w:jc w:val="left"/>
              <w:rPr>
                <w:rFonts w:ascii="Arial" w:hAnsi="Arial" w:cs="Arial"/>
                <w:color w:val="000000"/>
                <w:sz w:val="18"/>
                <w:szCs w:val="18"/>
              </w:rPr>
            </w:pPr>
          </w:p>
        </w:tc>
        <w:tc>
          <w:tcPr>
            <w:tcW w:w="1879" w:type="dxa"/>
            <w:tcBorders>
              <w:top w:val="nil"/>
              <w:left w:val="nil"/>
              <w:bottom w:val="single" w:sz="16" w:space="0" w:color="000000"/>
              <w:right w:val="single" w:sz="16" w:space="0" w:color="000000"/>
            </w:tcBorders>
            <w:shd w:val="clear" w:color="auto" w:fill="FFFFFF"/>
          </w:tcPr>
          <w:p w:rsidR="002B1622" w:rsidRPr="00832C24" w:rsidRDefault="002B1622" w:rsidP="00045F8B">
            <w:pPr>
              <w:autoSpaceDE w:val="0"/>
              <w:autoSpaceDN w:val="0"/>
              <w:adjustRightInd w:val="0"/>
              <w:spacing w:after="0" w:line="240" w:lineRule="auto"/>
              <w:ind w:right="60"/>
              <w:jc w:val="left"/>
              <w:rPr>
                <w:rFonts w:ascii="Arial" w:hAnsi="Arial" w:cs="Arial"/>
                <w:color w:val="000000"/>
                <w:sz w:val="18"/>
                <w:szCs w:val="18"/>
              </w:rPr>
            </w:pPr>
          </w:p>
        </w:tc>
        <w:tc>
          <w:tcPr>
            <w:tcW w:w="1170" w:type="dxa"/>
            <w:tcBorders>
              <w:top w:val="nil"/>
              <w:left w:val="single" w:sz="16" w:space="0" w:color="000000"/>
              <w:bottom w:val="single" w:sz="16" w:space="0" w:color="000000"/>
            </w:tcBorders>
            <w:shd w:val="clear" w:color="auto" w:fill="FFFFFF"/>
          </w:tcPr>
          <w:p w:rsidR="002B1622" w:rsidRPr="00832C24" w:rsidRDefault="002B1622" w:rsidP="00045F8B">
            <w:pPr>
              <w:autoSpaceDE w:val="0"/>
              <w:autoSpaceDN w:val="0"/>
              <w:adjustRightInd w:val="0"/>
              <w:spacing w:after="0" w:line="240" w:lineRule="auto"/>
              <w:ind w:left="60" w:right="60"/>
              <w:jc w:val="right"/>
              <w:rPr>
                <w:rFonts w:ascii="Arial" w:hAnsi="Arial" w:cs="Arial"/>
                <w:color w:val="000000"/>
                <w:sz w:val="18"/>
                <w:szCs w:val="18"/>
              </w:rPr>
            </w:pPr>
            <w:r w:rsidRPr="00832C24">
              <w:rPr>
                <w:rFonts w:ascii="Arial" w:hAnsi="Arial" w:cs="Arial"/>
                <w:color w:val="000000"/>
                <w:sz w:val="18"/>
                <w:szCs w:val="18"/>
              </w:rPr>
              <w:t>98,</w:t>
            </w:r>
            <w:proofErr w:type="gramStart"/>
            <w:r w:rsidRPr="00832C24">
              <w:rPr>
                <w:rFonts w:ascii="Arial" w:hAnsi="Arial" w:cs="Arial"/>
                <w:color w:val="000000"/>
                <w:sz w:val="18"/>
                <w:szCs w:val="18"/>
              </w:rPr>
              <w:t>0%</w:t>
            </w:r>
            <w:proofErr w:type="gramEnd"/>
          </w:p>
        </w:tc>
        <w:tc>
          <w:tcPr>
            <w:tcW w:w="1133" w:type="dxa"/>
            <w:tcBorders>
              <w:top w:val="nil"/>
              <w:bottom w:val="single" w:sz="16" w:space="0" w:color="000000"/>
            </w:tcBorders>
            <w:shd w:val="clear" w:color="auto" w:fill="FFFFFF"/>
          </w:tcPr>
          <w:p w:rsidR="002B1622" w:rsidRPr="00832C24" w:rsidRDefault="002B1622" w:rsidP="00045F8B">
            <w:pPr>
              <w:autoSpaceDE w:val="0"/>
              <w:autoSpaceDN w:val="0"/>
              <w:adjustRightInd w:val="0"/>
              <w:spacing w:after="0" w:line="240" w:lineRule="auto"/>
              <w:ind w:left="60" w:right="60"/>
              <w:jc w:val="right"/>
              <w:rPr>
                <w:rFonts w:ascii="Arial" w:hAnsi="Arial" w:cs="Arial"/>
                <w:color w:val="000000"/>
                <w:sz w:val="18"/>
                <w:szCs w:val="18"/>
              </w:rPr>
            </w:pPr>
            <w:r w:rsidRPr="00832C24">
              <w:rPr>
                <w:rFonts w:ascii="Arial" w:hAnsi="Arial" w:cs="Arial"/>
                <w:color w:val="000000"/>
                <w:sz w:val="18"/>
                <w:szCs w:val="18"/>
              </w:rPr>
              <w:t>2,</w:t>
            </w:r>
            <w:proofErr w:type="gramStart"/>
            <w:r w:rsidRPr="00832C24">
              <w:rPr>
                <w:rFonts w:ascii="Arial" w:hAnsi="Arial" w:cs="Arial"/>
                <w:color w:val="000000"/>
                <w:sz w:val="18"/>
                <w:szCs w:val="18"/>
              </w:rPr>
              <w:t>0%</w:t>
            </w:r>
            <w:proofErr w:type="gramEnd"/>
          </w:p>
        </w:tc>
        <w:tc>
          <w:tcPr>
            <w:tcW w:w="1011" w:type="dxa"/>
            <w:tcBorders>
              <w:top w:val="nil"/>
              <w:bottom w:val="single" w:sz="16" w:space="0" w:color="000000"/>
              <w:right w:val="single" w:sz="16" w:space="0" w:color="000000"/>
            </w:tcBorders>
            <w:shd w:val="clear" w:color="auto" w:fill="FFFFFF"/>
          </w:tcPr>
          <w:p w:rsidR="002B1622" w:rsidRPr="00832C24" w:rsidRDefault="002B1622" w:rsidP="00045F8B">
            <w:pPr>
              <w:autoSpaceDE w:val="0"/>
              <w:autoSpaceDN w:val="0"/>
              <w:adjustRightInd w:val="0"/>
              <w:spacing w:after="0" w:line="240" w:lineRule="auto"/>
              <w:ind w:left="60" w:right="60"/>
              <w:jc w:val="right"/>
              <w:rPr>
                <w:rFonts w:ascii="Arial" w:hAnsi="Arial" w:cs="Arial"/>
                <w:color w:val="000000"/>
                <w:sz w:val="18"/>
                <w:szCs w:val="18"/>
              </w:rPr>
            </w:pPr>
            <w:r w:rsidRPr="00832C24">
              <w:rPr>
                <w:rFonts w:ascii="Arial" w:hAnsi="Arial" w:cs="Arial"/>
                <w:color w:val="000000"/>
                <w:sz w:val="18"/>
                <w:szCs w:val="18"/>
              </w:rPr>
              <w:t>100,</w:t>
            </w:r>
            <w:proofErr w:type="gramStart"/>
            <w:r w:rsidRPr="00832C24">
              <w:rPr>
                <w:rFonts w:ascii="Arial" w:hAnsi="Arial" w:cs="Arial"/>
                <w:color w:val="000000"/>
                <w:sz w:val="18"/>
                <w:szCs w:val="18"/>
              </w:rPr>
              <w:t>0%</w:t>
            </w:r>
            <w:proofErr w:type="gramEnd"/>
          </w:p>
        </w:tc>
      </w:tr>
      <w:tr w:rsidR="002B1622" w:rsidRPr="00832C24" w:rsidTr="00D24FB3">
        <w:trPr>
          <w:cantSplit/>
        </w:trPr>
        <w:tc>
          <w:tcPr>
            <w:tcW w:w="7055" w:type="dxa"/>
            <w:gridSpan w:val="6"/>
            <w:tcBorders>
              <w:top w:val="nil"/>
              <w:left w:val="nil"/>
              <w:bottom w:val="nil"/>
              <w:right w:val="nil"/>
            </w:tcBorders>
            <w:shd w:val="clear" w:color="auto" w:fill="FFFFFF"/>
          </w:tcPr>
          <w:p w:rsidR="002B1622" w:rsidRDefault="002B1622" w:rsidP="002B1622">
            <w:pPr>
              <w:autoSpaceDE w:val="0"/>
              <w:autoSpaceDN w:val="0"/>
              <w:adjustRightInd w:val="0"/>
              <w:spacing w:after="0" w:line="320" w:lineRule="atLeast"/>
              <w:ind w:right="60"/>
              <w:jc w:val="left"/>
              <w:rPr>
                <w:b/>
                <w:color w:val="000000"/>
              </w:rPr>
            </w:pPr>
            <w:r w:rsidRPr="00CD7DDA">
              <w:rPr>
                <w:b/>
                <w:color w:val="000000"/>
              </w:rPr>
              <w:t>N=307</w:t>
            </w:r>
          </w:p>
          <w:p w:rsidR="00CD7DDA" w:rsidRPr="00CD7DDA" w:rsidRDefault="00CD7DDA" w:rsidP="00CD7DDA">
            <w:pPr>
              <w:autoSpaceDE w:val="0"/>
              <w:autoSpaceDN w:val="0"/>
              <w:adjustRightInd w:val="0"/>
              <w:spacing w:after="0" w:line="400" w:lineRule="atLeast"/>
              <w:jc w:val="left"/>
              <w:rPr>
                <w:b/>
              </w:rPr>
            </w:pPr>
            <w:r w:rsidRPr="00CD7DDA">
              <w:rPr>
                <w:b/>
              </w:rPr>
              <w:t>V</w:t>
            </w:r>
            <w:r>
              <w:rPr>
                <w:b/>
              </w:rPr>
              <w:t>(</w:t>
            </w:r>
            <w:r w:rsidRPr="00CD7DDA">
              <w:rPr>
                <w:b/>
              </w:rPr>
              <w:t>775</w:t>
            </w:r>
            <w:r>
              <w:rPr>
                <w:b/>
              </w:rPr>
              <w:t>)</w:t>
            </w:r>
            <w:r w:rsidRPr="00CD7DDA">
              <w:rPr>
                <w:b/>
              </w:rPr>
              <w:t xml:space="preserve"> </w:t>
            </w:r>
            <w:r>
              <w:rPr>
                <w:b/>
              </w:rPr>
              <w:t>ny-</w:t>
            </w:r>
            <w:proofErr w:type="spellStart"/>
            <w:r>
              <w:rPr>
                <w:b/>
              </w:rPr>
              <w:t>dikotom</w:t>
            </w:r>
            <w:proofErr w:type="spellEnd"/>
            <w:r>
              <w:rPr>
                <w:b/>
              </w:rPr>
              <w:t xml:space="preserve"> </w:t>
            </w:r>
            <w:r w:rsidRPr="00CD7DDA">
              <w:rPr>
                <w:b/>
              </w:rPr>
              <w:t xml:space="preserve">og </w:t>
            </w:r>
            <w:r>
              <w:rPr>
                <w:b/>
              </w:rPr>
              <w:t>v(</w:t>
            </w:r>
            <w:r w:rsidRPr="00CD7DDA">
              <w:rPr>
                <w:b/>
              </w:rPr>
              <w:t>659</w:t>
            </w:r>
            <w:r>
              <w:rPr>
                <w:b/>
              </w:rPr>
              <w:t>)</w:t>
            </w:r>
            <w:r w:rsidRPr="00CD7DDA">
              <w:rPr>
                <w:b/>
              </w:rPr>
              <w:t xml:space="preserve"> familie imod sport</w:t>
            </w:r>
          </w:p>
          <w:p w:rsidR="00CD7DDA" w:rsidRDefault="00CD7DDA" w:rsidP="00CD7DDA">
            <w:pPr>
              <w:spacing w:line="240" w:lineRule="auto"/>
              <w:rPr>
                <w:b/>
              </w:rPr>
            </w:pPr>
            <w:r>
              <w:rPr>
                <w:rFonts w:eastAsia="Times New Roman"/>
                <w:b/>
                <w:color w:val="2A2A2A"/>
                <w:lang w:eastAsia="da-DK"/>
              </w:rPr>
              <w:t xml:space="preserve">Kilde: </w:t>
            </w:r>
            <w:r w:rsidRPr="004B0D55">
              <w:rPr>
                <w:rFonts w:eastAsia="Times New Roman"/>
                <w:b/>
                <w:i/>
                <w:color w:val="2A2A2A"/>
                <w:lang w:eastAsia="da-DK"/>
              </w:rPr>
              <w:t>Danskernes motions- og sportsvaner 2007</w:t>
            </w:r>
            <w:r w:rsidRPr="002949A5">
              <w:rPr>
                <w:rFonts w:eastAsia="Times New Roman"/>
                <w:b/>
                <w:color w:val="2A2A2A"/>
                <w:lang w:eastAsia="da-DK"/>
              </w:rPr>
              <w:t xml:space="preserve"> </w:t>
            </w:r>
          </w:p>
          <w:p w:rsidR="00CD7DDA" w:rsidRPr="00CD7DDA" w:rsidRDefault="00CD7DDA" w:rsidP="002B1622">
            <w:pPr>
              <w:autoSpaceDE w:val="0"/>
              <w:autoSpaceDN w:val="0"/>
              <w:adjustRightInd w:val="0"/>
              <w:spacing w:after="0" w:line="320" w:lineRule="atLeast"/>
              <w:ind w:right="60"/>
              <w:jc w:val="left"/>
              <w:rPr>
                <w:b/>
                <w:color w:val="000000"/>
              </w:rPr>
            </w:pPr>
          </w:p>
        </w:tc>
      </w:tr>
    </w:tbl>
    <w:p w:rsidR="00A97DBA" w:rsidRDefault="00FF5190" w:rsidP="00A97DBA">
      <w:pPr>
        <w:autoSpaceDE w:val="0"/>
        <w:autoSpaceDN w:val="0"/>
        <w:adjustRightInd w:val="0"/>
        <w:spacing w:after="0" w:line="400" w:lineRule="atLeast"/>
      </w:pPr>
      <w:r>
        <w:t>Tabellen viser en tendens, at der umiddelbart er meget få respondenter, 3 procent, der føler at familien er imod sport. De</w:t>
      </w:r>
      <w:r w:rsidR="003E3EFF">
        <w:t>r kan dog være gode grunde til at være varsom med at tolke det som en tydelig tendens, for det er måske ikke alle</w:t>
      </w:r>
      <w:r w:rsidR="005E1D4F">
        <w:t xml:space="preserve"> de forældre</w:t>
      </w:r>
      <w:r w:rsidR="003E3EFF">
        <w:t xml:space="preserve">, der </w:t>
      </w:r>
      <w:r w:rsidR="005E1D4F">
        <w:t xml:space="preserve">oplever modvilje, der har angivet det i spørgeskemaet. Der kan også være andre årsager til </w:t>
      </w:r>
      <w:r w:rsidR="00B95CBD">
        <w:t>tabellens udfald. Respondenterne blev bedt om at angive årsager til at afholdelse fra motion/sport det seneste år. Respondenterne fik præsenteret 18 mulige årsager, men måtte maximalt angive 5 årsager. Det kan tænkes at andre årsager, end modvilje fra familien, har betydet mere for nogen forældre.</w:t>
      </w:r>
      <w:r w:rsidR="00FD5FD6">
        <w:t xml:space="preserve"> Det kan også være et personligt nærgående spørgsmål, som ikke alle respondenter har det godt med og måske </w:t>
      </w:r>
      <w:r w:rsidR="00AC4505">
        <w:t xml:space="preserve">ønsker at fortrænge </w:t>
      </w:r>
      <w:r w:rsidR="00FD5FD6">
        <w:t xml:space="preserve">i </w:t>
      </w:r>
      <w:r w:rsidR="00FD5FD6">
        <w:lastRenderedPageBreak/>
        <w:t>stedet, fordi det er en forklarende årsag og de ved at det er svært at ændre mentaliteten omkring motion i familien.</w:t>
      </w:r>
      <w:r w:rsidR="007D1CDF">
        <w:t xml:space="preserve"> </w:t>
      </w:r>
      <w:r w:rsidR="008D49B0">
        <w:t>F</w:t>
      </w:r>
      <w:r w:rsidR="00684375">
        <w:t>amilien</w:t>
      </w:r>
      <w:r w:rsidR="008D49B0">
        <w:t>s levevilkår får muligvis</w:t>
      </w:r>
      <w:r w:rsidR="00684375">
        <w:t xml:space="preserve"> betydning for svarene på, hvorvidt familien er imod sport og motion.</w:t>
      </w:r>
      <w:r w:rsidR="008D49B0">
        <w:t xml:space="preserve"> Hvis familiens økonomiske situation er dårlig, så kan det ud fra en overlevelses betragtning være en naturlig reaktion at være negativt indstillet overfor motion, eftersom regninger ikke kan betales</w:t>
      </w:r>
      <w:r w:rsidR="004065DC">
        <w:t xml:space="preserve"> med </w:t>
      </w:r>
      <w:r w:rsidR="008D49B0">
        <w:t>sundhed og velvære.</w:t>
      </w:r>
      <w:r w:rsidR="004065DC">
        <w:t xml:space="preserve"> </w:t>
      </w:r>
      <w:r w:rsidR="00CC288E">
        <w:t xml:space="preserve">Det kan ikke afvises, at partnerens accept af </w:t>
      </w:r>
      <w:r w:rsidR="00605242">
        <w:t xml:space="preserve">motion </w:t>
      </w:r>
      <w:r w:rsidR="00E42509">
        <w:t>har en betydning.</w:t>
      </w:r>
      <w:r w:rsidR="00605242">
        <w:t xml:space="preserve"> Men det behøves ikke at være en forudsætning, at den ene forælder selv er fysisk aktiv, for at støtte op omkring den motion den anden forælder ønsker at dyrke. Støtte kan være mange ting og kan gives fra en forælder til en anden, uden at begge foræl</w:t>
      </w:r>
      <w:r w:rsidR="00A97DBA">
        <w:t xml:space="preserve">dre nødvendigvis er aktive. </w:t>
      </w:r>
      <w:r w:rsidR="007D1CDF">
        <w:t>D</w:t>
      </w:r>
      <w:r w:rsidR="005E1D4F">
        <w:t>et er derfor relevant at se nærmere på nogle mere konkrete</w:t>
      </w:r>
      <w:r w:rsidR="007D1CDF">
        <w:t xml:space="preserve"> udsagn fra informanterne, der bedre kan forklare, hvilken betydning partnerens støtte har.</w:t>
      </w:r>
      <w:r w:rsidR="00A97DBA">
        <w:t xml:space="preserve"> På spørgsmålet om, hvorvidt M.L. finder støtten fra han partner vigtig, svarer han:</w:t>
      </w:r>
    </w:p>
    <w:p w:rsidR="00374DEC" w:rsidRDefault="00374DEC" w:rsidP="00A97DBA">
      <w:pPr>
        <w:autoSpaceDE w:val="0"/>
        <w:autoSpaceDN w:val="0"/>
        <w:adjustRightInd w:val="0"/>
        <w:spacing w:after="0" w:line="400" w:lineRule="atLeast"/>
      </w:pPr>
    </w:p>
    <w:p w:rsidR="00A97DBA" w:rsidRDefault="00A97DBA" w:rsidP="00A97DBA">
      <w:pPr>
        <w:autoSpaceDE w:val="0"/>
        <w:autoSpaceDN w:val="0"/>
        <w:adjustRightInd w:val="0"/>
        <w:spacing w:after="0" w:line="400" w:lineRule="atLeast"/>
        <w:ind w:left="1304"/>
        <w:rPr>
          <w:i/>
        </w:rPr>
      </w:pPr>
      <w:r w:rsidRPr="00A97DBA">
        <w:rPr>
          <w:i/>
        </w:rPr>
        <w:t xml:space="preserve">ja absolut, fordi der er situationer, hvor det kræver hendes medvirken, for at det kan lade sig gøre. For lige meget hvad, så er der to børn, der skal passes, så betyder det som sagt, at den ene skal være alene med to børn eller et barn og det skal man jo finde ud af. </w:t>
      </w:r>
    </w:p>
    <w:p w:rsidR="00374DEC" w:rsidRDefault="00374DEC" w:rsidP="00A97DBA">
      <w:pPr>
        <w:autoSpaceDE w:val="0"/>
        <w:autoSpaceDN w:val="0"/>
        <w:adjustRightInd w:val="0"/>
        <w:spacing w:after="0" w:line="400" w:lineRule="atLeast"/>
        <w:ind w:left="1304"/>
        <w:rPr>
          <w:i/>
        </w:rPr>
      </w:pPr>
    </w:p>
    <w:p w:rsidR="00470A2D" w:rsidRDefault="00A97DBA" w:rsidP="00470A2D">
      <w:pPr>
        <w:autoSpaceDE w:val="0"/>
        <w:autoSpaceDN w:val="0"/>
        <w:adjustRightInd w:val="0"/>
        <w:spacing w:after="0" w:line="400" w:lineRule="atLeast"/>
      </w:pPr>
      <w:r>
        <w:t>M.L. fortæller, hvordan små børn er afhængige af, at mindst en forælder passer dem.</w:t>
      </w:r>
      <w:r w:rsidR="00773354">
        <w:t xml:space="preserve"> Han fortæller også indirekte, hvordan han er nødt til at forkaste egoindstillingen til motion, fordi han er nødt til at koordinere løbeturen med hans partner. Et godt eksempel på, hvorfor fysisk aktivitet bliver komplekst for småbørnsforældre og ikke bare kan gøres, når forældrene vil det, men også skal tilpasse til resten af familiens behov.</w:t>
      </w:r>
      <w:r w:rsidR="00470A2D">
        <w:t xml:space="preserve"> M.S. tilskriver sammenhængen mellem sociale relationer partnere imellem og støtten fra hendes partner et mere nuanceret niveau:</w:t>
      </w:r>
    </w:p>
    <w:p w:rsidR="00374DEC" w:rsidRDefault="00374DEC" w:rsidP="00470A2D">
      <w:pPr>
        <w:autoSpaceDE w:val="0"/>
        <w:autoSpaceDN w:val="0"/>
        <w:adjustRightInd w:val="0"/>
        <w:spacing w:after="0" w:line="400" w:lineRule="atLeast"/>
      </w:pPr>
    </w:p>
    <w:p w:rsidR="0039231C" w:rsidRPr="006D771B" w:rsidRDefault="0039231C" w:rsidP="00A35363">
      <w:pPr>
        <w:autoSpaceDE w:val="0"/>
        <w:autoSpaceDN w:val="0"/>
        <w:adjustRightInd w:val="0"/>
        <w:spacing w:after="0" w:line="400" w:lineRule="atLeast"/>
        <w:ind w:left="1304"/>
      </w:pPr>
      <w:r w:rsidRPr="00470A2D">
        <w:rPr>
          <w:i/>
        </w:rPr>
        <w:t xml:space="preserve">så han vil nok egentlig gerne have, at jeg dyrkede noget mere motion. Men omvendt, så kan han jo nok også godt lide, at jeg står til rådighed herhjemme. Og det gør jeg jo sådan set det meste af tiden fordi jeg ikke har en hobby, desværre.  </w:t>
      </w:r>
    </w:p>
    <w:p w:rsidR="001B6A6A" w:rsidRDefault="001B6A6A" w:rsidP="001B6A6A">
      <w:pPr>
        <w:autoSpaceDE w:val="0"/>
        <w:autoSpaceDN w:val="0"/>
        <w:adjustRightInd w:val="0"/>
        <w:spacing w:after="0" w:line="240" w:lineRule="auto"/>
        <w:jc w:val="left"/>
      </w:pPr>
    </w:p>
    <w:p w:rsidR="007C3943" w:rsidRDefault="00A35363" w:rsidP="007C3943">
      <w:pPr>
        <w:autoSpaceDE w:val="0"/>
        <w:autoSpaceDN w:val="0"/>
        <w:adjustRightInd w:val="0"/>
        <w:spacing w:after="0"/>
      </w:pPr>
      <w:r>
        <w:t xml:space="preserve">Således illustrerer M.S. at der ganske vist er støtte fra hendes partner, men at der også i undertonerne ligger en skjult dagsorden om, at hun tager sig af hjemmeopgaverne med blandt andet </w:t>
      </w:r>
      <w:r w:rsidR="00374DEC">
        <w:t>rengøring og indkøb af dagligvarer.</w:t>
      </w:r>
    </w:p>
    <w:p w:rsidR="007C3943" w:rsidRPr="00535E5D" w:rsidRDefault="007C3943" w:rsidP="007C3943">
      <w:pPr>
        <w:autoSpaceDE w:val="0"/>
        <w:autoSpaceDN w:val="0"/>
        <w:adjustRightInd w:val="0"/>
        <w:spacing w:after="0"/>
      </w:pPr>
      <w:r w:rsidRPr="00535E5D">
        <w:lastRenderedPageBreak/>
        <w:t xml:space="preserve">Giddens forklarer </w:t>
      </w:r>
      <w:r>
        <w:t xml:space="preserve">om </w:t>
      </w:r>
      <w:r w:rsidRPr="00535E5D">
        <w:t xml:space="preserve">forandring i samfundet </w:t>
      </w:r>
      <w:r>
        <w:t>og beskriver det senmoderne samfund, som et samfund, hvor aktørerne er blevet mere frie og træffer valg på en anden måde end tidligere</w:t>
      </w:r>
      <w:r w:rsidR="006E6669">
        <w:rPr>
          <w:rStyle w:val="Fodnotehenvisning"/>
        </w:rPr>
        <w:footnoteReference w:id="87"/>
      </w:r>
      <w:r>
        <w:t>. M.S.</w:t>
      </w:r>
      <w:r w:rsidR="006E6669">
        <w:t xml:space="preserve"> fortolkning af partnerens støtte giver dog udtryk for, at kønsrollerne </w:t>
      </w:r>
      <w:r w:rsidR="00446AEC">
        <w:t>har en betydning i forhold til fordeling af arbejdsopgaver i hjemmet og således skal medtages som en faktor, der kan give anledning til en skævvridning i fysisk aktivitet mellem kønnene.</w:t>
      </w:r>
      <w:r w:rsidR="00F60B00">
        <w:t xml:space="preserve"> </w:t>
      </w:r>
      <w:r w:rsidR="00BA2BE2" w:rsidRPr="002D0000">
        <w:t xml:space="preserve">Giddens mener </w:t>
      </w:r>
      <w:r w:rsidR="00BA2BE2">
        <w:t>også, at</w:t>
      </w:r>
      <w:r w:rsidR="00BA2BE2" w:rsidRPr="002D0000">
        <w:t xml:space="preserve"> agenten er kyndig og vidende</w:t>
      </w:r>
      <w:r w:rsidR="00BA2BE2">
        <w:rPr>
          <w:rStyle w:val="Fodnotehenvisning"/>
        </w:rPr>
        <w:footnoteReference w:id="88"/>
      </w:r>
      <w:r w:rsidR="00BA2BE2" w:rsidRPr="002D0000">
        <w:t>.</w:t>
      </w:r>
      <w:r w:rsidR="00BA2BE2">
        <w:t xml:space="preserve"> Dette er også interviewers opfattelse af M.S. da hun interviewes, men</w:t>
      </w:r>
      <w:r w:rsidR="00154927">
        <w:t xml:space="preserve"> dette bliver tilsyneladende sekundært i forhold til habitus betydning</w:t>
      </w:r>
      <w:r w:rsidR="009B580E">
        <w:t xml:space="preserve">, da habitus reelt styrer M.S.’ valg. </w:t>
      </w:r>
      <w:r w:rsidR="00F60B00">
        <w:t>Habitusbegrebet kan derfor ses som en vigtig faktor</w:t>
      </w:r>
      <w:r w:rsidR="009B580E">
        <w:t xml:space="preserve"> i forhold til sociale relationer.</w:t>
      </w:r>
      <w:r w:rsidRPr="00535E5D">
        <w:t xml:space="preserve"> </w:t>
      </w:r>
    </w:p>
    <w:p w:rsidR="007C3943" w:rsidRDefault="007C3943" w:rsidP="007C3943">
      <w:r w:rsidRPr="00535E5D">
        <w:t xml:space="preserve">Livsstilsbegrebet er et komplekst begreb, og det er bestemt af levevilkår og individets livsforhold generelt. Livsstil er et unikt livsforløb for den enkelte forælder. Livsstil handler ikke blot om </w:t>
      </w:r>
      <w:r w:rsidRPr="00535E5D">
        <w:rPr>
          <w:i/>
        </w:rPr>
        <w:t>det frie valg</w:t>
      </w:r>
      <w:r w:rsidRPr="00535E5D">
        <w:t xml:space="preserve"> hos individet, men også om viljen til at tage ansvar for egen sundhed, evnen til at kunne reflektere over egne valg og de valg som samfundet stiller til borgerne. Af dette tydes også, at forældres fysiske aktivitetsniveau ikke er sort/hvidt, men at hver forælder har forskellige forudsætninger og at der er forskel på, på stor betydning den enkelte forælder tillægger strukturer betydning og sin egne kompetencer betydning.</w:t>
      </w:r>
    </w:p>
    <w:p w:rsidR="00477053" w:rsidRDefault="00477053" w:rsidP="00477053">
      <w:pPr>
        <w:pStyle w:val="Overskrift3"/>
      </w:pPr>
      <w:bookmarkStart w:id="42" w:name="_Toc295349408"/>
      <w:r>
        <w:t xml:space="preserve">Delkonklusion på hypotese </w:t>
      </w:r>
      <w:r w:rsidR="00CC50A8">
        <w:t>3</w:t>
      </w:r>
      <w:bookmarkEnd w:id="42"/>
    </w:p>
    <w:p w:rsidR="007D2618" w:rsidRPr="00477053" w:rsidRDefault="00A95EBC" w:rsidP="007D2618">
      <w:r>
        <w:t>Til denne hypotese er der</w:t>
      </w:r>
      <w:r w:rsidR="00757494">
        <w:t xml:space="preserve"> undersøgt, hvilken betydning </w:t>
      </w:r>
      <w:r>
        <w:t>støtte fra partner/venner har, betydning af at have en at følges med og families indstilling til fysisk aktivitet.</w:t>
      </w:r>
      <w:r w:rsidR="00757494">
        <w:t xml:space="preserve"> Dette blev gjort på baggrund af </w:t>
      </w:r>
      <w:r w:rsidR="00956E85">
        <w:t>en antagelse om, at sociale relationer er et vidt begreb og at enkelte punkter måtte udvælges fra forfatterens side.</w:t>
      </w:r>
      <w:r w:rsidR="00E552EA">
        <w:t xml:space="preserve"> </w:t>
      </w:r>
      <w:r w:rsidR="005C1B66">
        <w:t xml:space="preserve">Ud fra </w:t>
      </w:r>
      <w:r w:rsidR="00757494">
        <w:t>de indførte tabeller</w:t>
      </w:r>
      <w:r w:rsidR="005C1B66">
        <w:t xml:space="preserve"> er det svært at fremtvinge nogen stærk argumentation.</w:t>
      </w:r>
      <w:r w:rsidR="00220D41">
        <w:t xml:space="preserve"> Kun 19 procent ud af 276 respondenter svarede, at de mente, at de mangler nogen at følges med. Til sammenligning angiver 38 procent af de forældre, er ikke har småbørn, at de mangler en at følges med. Dette kan ikke fungere som indikator for, at forældre generelt føler, at det er svært at komme af sted, hvis ikke de har en at følges med. </w:t>
      </w:r>
      <w:r w:rsidR="007D2618">
        <w:t xml:space="preserve">Respondenterne blev bedt om at angive årsager til at afholdelse fra motion/sport det seneste år og blev præsenteret for mange mulige årsager. Det er derfor ikke muligt at konkludere på, hvor vigtig en årsag familiens modvilje er, sammenlignet med de andre årsager. Det kan tænkes at andre årsager, end modvilje fra familien, har betydet mere for nogen forældre. </w:t>
      </w:r>
    </w:p>
    <w:p w:rsidR="00220D41" w:rsidRDefault="00220D41" w:rsidP="00757494">
      <w:r>
        <w:lastRenderedPageBreak/>
        <w:t xml:space="preserve">Der må også tages forbehold for tredjevariabels betydning. Eksempelvis kan beskæftigelse have en betydning, idet det antages, at eksempelvis selvstændige og ledige ikke har samme tilgang til motion. Men det er kun en betragtning og sammenhængen kan ikke </w:t>
      </w:r>
      <w:proofErr w:type="spellStart"/>
      <w:r>
        <w:t>be</w:t>
      </w:r>
      <w:proofErr w:type="spellEnd"/>
      <w:r>
        <w:t xml:space="preserve">-, eller afkræftes, så længe der ikke er foretaget gammakontrol af tabellerne. </w:t>
      </w:r>
    </w:p>
    <w:p w:rsidR="00757494" w:rsidRPr="00C618EE" w:rsidRDefault="00757494" w:rsidP="00757494">
      <w:r>
        <w:t xml:space="preserve">Generelt bliver der i de overstående </w:t>
      </w:r>
      <w:r w:rsidR="00167B5E">
        <w:t>citater</w:t>
      </w:r>
      <w:r>
        <w:t xml:space="preserve"> indikeret, at </w:t>
      </w:r>
      <w:r w:rsidR="00167B5E">
        <w:t xml:space="preserve">forældrene tillægger sociale relationer betydning: de er afhængige af støtte fra partneren omkring deres </w:t>
      </w:r>
      <w:r w:rsidR="005138E2">
        <w:t xml:space="preserve">egen motion og der ses en forskelligartede svar i forhold til køn. Eftersom antallet af informanter er </w:t>
      </w:r>
      <w:r w:rsidR="006233B3">
        <w:t xml:space="preserve">få, så skal der ikke konkluderes noget ud af det. Men det er interessant, hvordan </w:t>
      </w:r>
      <w:r w:rsidR="00221B20">
        <w:t>ét enkelt interview kan give en indikation af en rollefordeling i et parforhold.</w:t>
      </w:r>
      <w:r w:rsidR="00E552EA">
        <w:t xml:space="preserve"> Et af citaterne afslører også, der kan være social accept forbundet med det at være fysisk aktiv</w:t>
      </w:r>
      <w:r w:rsidR="00C618EE">
        <w:t xml:space="preserve"> og at det ikke handler om hvor meget</w:t>
      </w:r>
      <w:r w:rsidR="00C618EE" w:rsidRPr="00C618EE">
        <w:t xml:space="preserve"> motion man dyrker, men blot om man dyrker motion eller ej</w:t>
      </w:r>
      <w:r w:rsidR="00C618EE">
        <w:t>, kan have en betydning for en socialiseringsproces med andre</w:t>
      </w:r>
      <w:r w:rsidR="00E552EA" w:rsidRPr="00C618EE">
        <w:t xml:space="preserve">. </w:t>
      </w:r>
    </w:p>
    <w:p w:rsidR="001B6A6A" w:rsidRPr="00832C24" w:rsidRDefault="001B6A6A" w:rsidP="001B6A6A"/>
    <w:p w:rsidR="00E64247" w:rsidRDefault="00E64247">
      <w:pPr>
        <w:spacing w:line="276" w:lineRule="auto"/>
        <w:jc w:val="left"/>
        <w:rPr>
          <w:rFonts w:asciiTheme="majorHAnsi" w:eastAsiaTheme="majorEastAsia" w:hAnsiTheme="majorHAnsi" w:cstheme="majorBidi"/>
          <w:b/>
          <w:bCs/>
          <w:kern w:val="3"/>
          <w:szCs w:val="22"/>
        </w:rPr>
      </w:pPr>
      <w:bookmarkStart w:id="43" w:name="_Toc294595059"/>
      <w:r>
        <w:br w:type="page"/>
      </w:r>
    </w:p>
    <w:p w:rsidR="001B6A6A" w:rsidRDefault="001B6A6A" w:rsidP="001B6A6A">
      <w:pPr>
        <w:pStyle w:val="Overskrift3"/>
        <w:ind w:left="720"/>
      </w:pPr>
      <w:bookmarkStart w:id="44" w:name="_Toc295349409"/>
      <w:r w:rsidRPr="00AF69ED">
        <w:lastRenderedPageBreak/>
        <w:t>Forældre påvirkes af strukturen omkring dem</w:t>
      </w:r>
      <w:bookmarkEnd w:id="43"/>
      <w:bookmarkEnd w:id="44"/>
    </w:p>
    <w:p w:rsidR="00C55E75" w:rsidRDefault="00D24FB3" w:rsidP="007926E0">
      <w:r>
        <w:t>Teorimaterialet til besvarelse af hypotesen</w:t>
      </w:r>
      <w:r w:rsidR="007926E0">
        <w:t xml:space="preserve"> er Giddens’ teori om livsstil og hvordan forældrenes valg </w:t>
      </w:r>
      <w:r w:rsidR="00C55E75">
        <w:t>og fravalg har betydning for deres livsstil.</w:t>
      </w:r>
      <w:r>
        <w:t xml:space="preserve"> </w:t>
      </w:r>
      <w:r w:rsidR="00C55E75">
        <w:t>Livsstil afhænger af de levekår forældrene lever under, hvilke strukturer der danne</w:t>
      </w:r>
      <w:r w:rsidR="002A087D">
        <w:t>r</w:t>
      </w:r>
      <w:r w:rsidR="00C55E75">
        <w:t xml:space="preserve"> rammen for deres </w:t>
      </w:r>
      <w:r w:rsidR="002A087D">
        <w:t xml:space="preserve">livsstil. Strukturer forstås som </w:t>
      </w:r>
      <w:r w:rsidR="001D4060">
        <w:t xml:space="preserve">blandt andet </w:t>
      </w:r>
      <w:r w:rsidR="002A087D">
        <w:t>faciliteter</w:t>
      </w:r>
      <w:r w:rsidR="001D4060">
        <w:t xml:space="preserve">, men forstås også som den struktur på hverdagen, som småbørn er med til </w:t>
      </w:r>
      <w:r w:rsidR="00E95C91">
        <w:t>at kræve i form af deres basale behov</w:t>
      </w:r>
      <w:r w:rsidR="002A087D">
        <w:t xml:space="preserve"> og </w:t>
      </w:r>
      <w:r w:rsidR="00E95C91">
        <w:t xml:space="preserve">de to tilgange </w:t>
      </w:r>
      <w:r w:rsidR="00BB53A9">
        <w:t xml:space="preserve">er </w:t>
      </w:r>
      <w:r w:rsidR="002A087D">
        <w:t xml:space="preserve">derfor </w:t>
      </w:r>
      <w:r w:rsidR="00BB53A9">
        <w:t xml:space="preserve">omdrejningspunktet i </w:t>
      </w:r>
      <w:r w:rsidR="002A087D">
        <w:t>afsnittet</w:t>
      </w:r>
      <w:r w:rsidR="00BB53A9">
        <w:t>. Forældre har ikke samme faciliteter til rådighed og er interessant</w:t>
      </w:r>
      <w:r w:rsidR="00A53673">
        <w:t>,</w:t>
      </w:r>
      <w:r w:rsidR="00BB53A9">
        <w:t xml:space="preserve"> hvilken betydning det har i forhold til forældrenes fysisk</w:t>
      </w:r>
      <w:r w:rsidR="00097C10">
        <w:t>e</w:t>
      </w:r>
      <w:r w:rsidR="00BB53A9">
        <w:t xml:space="preserve"> aktivitet</w:t>
      </w:r>
      <w:r w:rsidR="00A53673">
        <w:t>, sammenholdt med de andre faktorer: uddannelse, indtægt, sociale relationer og bevidsthed</w:t>
      </w:r>
      <w:r w:rsidR="00BB53A9">
        <w:t>.</w:t>
      </w:r>
      <w:r w:rsidR="00E1268A">
        <w:t xml:space="preserve"> Som en introduktion præsenteres en tabel, der viser, hvorvidt småbørnsforældre synes de har de faciliteter i nærområdet der skal til, hvis de vil motionere:</w:t>
      </w:r>
    </w:p>
    <w:p w:rsidR="009C1C03" w:rsidRDefault="009C1C03" w:rsidP="009C1C03">
      <w:pPr>
        <w:autoSpaceDE w:val="0"/>
        <w:autoSpaceDN w:val="0"/>
        <w:adjustRightInd w:val="0"/>
        <w:spacing w:after="0" w:line="320" w:lineRule="atLeast"/>
        <w:ind w:right="60"/>
        <w:rPr>
          <w:b/>
          <w:lang w:eastAsia="da-DK"/>
        </w:rPr>
      </w:pPr>
      <w:r w:rsidRPr="00C65CBA">
        <w:rPr>
          <w:b/>
          <w:lang w:eastAsia="da-DK"/>
        </w:rPr>
        <w:t>Tabel</w:t>
      </w:r>
      <w:r w:rsidR="00F05136">
        <w:rPr>
          <w:b/>
          <w:lang w:eastAsia="da-DK"/>
        </w:rPr>
        <w:t xml:space="preserve"> 12</w:t>
      </w:r>
      <w:r>
        <w:rPr>
          <w:b/>
          <w:lang w:eastAsia="da-DK"/>
        </w:rPr>
        <w:t>. ikke rette faciliteter.</w:t>
      </w:r>
    </w:p>
    <w:p w:rsidR="001B6A6A" w:rsidRPr="00EE5B36" w:rsidRDefault="001B6A6A" w:rsidP="001B6A6A">
      <w:pPr>
        <w:autoSpaceDE w:val="0"/>
        <w:autoSpaceDN w:val="0"/>
        <w:adjustRightInd w:val="0"/>
        <w:spacing w:after="0" w:line="240" w:lineRule="auto"/>
        <w:jc w:val="left"/>
      </w:pPr>
    </w:p>
    <w:tbl>
      <w:tblPr>
        <w:tblW w:w="7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5"/>
        <w:gridCol w:w="727"/>
        <w:gridCol w:w="1879"/>
        <w:gridCol w:w="1264"/>
        <w:gridCol w:w="1262"/>
        <w:gridCol w:w="1010"/>
      </w:tblGrid>
      <w:tr w:rsidR="001B6A6A" w:rsidRPr="00EE5B36" w:rsidTr="001B6A6A">
        <w:trPr>
          <w:cantSplit/>
          <w:tblHeader/>
        </w:trPr>
        <w:tc>
          <w:tcPr>
            <w:tcW w:w="7274" w:type="dxa"/>
            <w:gridSpan w:val="6"/>
            <w:tcBorders>
              <w:top w:val="nil"/>
              <w:left w:val="nil"/>
              <w:bottom w:val="nil"/>
              <w:right w:val="nil"/>
            </w:tcBorders>
            <w:shd w:val="clear" w:color="auto" w:fill="FFFFFF"/>
            <w:vAlign w:val="center"/>
          </w:tcPr>
          <w:p w:rsidR="001B6A6A" w:rsidRPr="00EE5B36" w:rsidRDefault="001B6A6A" w:rsidP="000403B9">
            <w:pPr>
              <w:autoSpaceDE w:val="0"/>
              <w:autoSpaceDN w:val="0"/>
              <w:adjustRightInd w:val="0"/>
              <w:spacing w:after="0" w:line="320" w:lineRule="atLeast"/>
              <w:ind w:right="60"/>
              <w:rPr>
                <w:rFonts w:ascii="Arial" w:hAnsi="Arial" w:cs="Arial"/>
                <w:color w:val="000000"/>
                <w:sz w:val="18"/>
                <w:szCs w:val="18"/>
              </w:rPr>
            </w:pPr>
          </w:p>
        </w:tc>
      </w:tr>
      <w:tr w:rsidR="001B6A6A" w:rsidRPr="00EE5B36" w:rsidTr="001B6A6A">
        <w:trPr>
          <w:cantSplit/>
          <w:tblHeader/>
        </w:trPr>
        <w:tc>
          <w:tcPr>
            <w:tcW w:w="3740" w:type="dxa"/>
            <w:gridSpan w:val="3"/>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1B6A6A" w:rsidRPr="00EE5B36" w:rsidRDefault="001B6A6A" w:rsidP="008426CE">
            <w:pPr>
              <w:autoSpaceDE w:val="0"/>
              <w:autoSpaceDN w:val="0"/>
              <w:adjustRightInd w:val="0"/>
              <w:spacing w:after="0" w:line="240" w:lineRule="auto"/>
              <w:jc w:val="center"/>
            </w:pPr>
          </w:p>
        </w:tc>
        <w:tc>
          <w:tcPr>
            <w:tcW w:w="2524" w:type="dxa"/>
            <w:gridSpan w:val="2"/>
            <w:tcBorders>
              <w:top w:val="single" w:sz="16" w:space="0" w:color="000000"/>
              <w:left w:val="single" w:sz="16" w:space="0" w:color="000000"/>
            </w:tcBorders>
            <w:shd w:val="clear" w:color="auto" w:fill="FFFFFF"/>
            <w:vAlign w:val="bottom"/>
          </w:tcPr>
          <w:p w:rsidR="001B6A6A" w:rsidRPr="00EE5B36" w:rsidRDefault="001B6A6A" w:rsidP="008426CE">
            <w:pPr>
              <w:autoSpaceDE w:val="0"/>
              <w:autoSpaceDN w:val="0"/>
              <w:adjustRightInd w:val="0"/>
              <w:spacing w:after="0" w:line="240" w:lineRule="auto"/>
              <w:ind w:left="60" w:right="60"/>
              <w:jc w:val="center"/>
              <w:rPr>
                <w:rFonts w:ascii="Arial" w:hAnsi="Arial" w:cs="Arial"/>
                <w:color w:val="000000"/>
                <w:sz w:val="18"/>
                <w:szCs w:val="18"/>
              </w:rPr>
            </w:pPr>
            <w:r w:rsidRPr="00EE5B36">
              <w:rPr>
                <w:rFonts w:ascii="Arial" w:hAnsi="Arial" w:cs="Arial"/>
                <w:color w:val="000000"/>
                <w:sz w:val="18"/>
                <w:szCs w:val="18"/>
              </w:rPr>
              <w:t>IKKE RETTE FACILITETER</w:t>
            </w:r>
          </w:p>
        </w:tc>
        <w:tc>
          <w:tcPr>
            <w:tcW w:w="1010" w:type="dxa"/>
            <w:vMerge w:val="restart"/>
            <w:tcBorders>
              <w:top w:val="single" w:sz="16" w:space="0" w:color="000000"/>
              <w:bottom w:val="single" w:sz="16" w:space="0" w:color="000000"/>
              <w:right w:val="single" w:sz="16" w:space="0" w:color="000000"/>
            </w:tcBorders>
            <w:shd w:val="clear" w:color="auto" w:fill="FFFFFF"/>
            <w:vAlign w:val="bottom"/>
          </w:tcPr>
          <w:p w:rsidR="001B6A6A" w:rsidRPr="00EE5B36" w:rsidRDefault="001B6A6A" w:rsidP="008426CE">
            <w:pPr>
              <w:autoSpaceDE w:val="0"/>
              <w:autoSpaceDN w:val="0"/>
              <w:adjustRightInd w:val="0"/>
              <w:spacing w:after="0" w:line="240" w:lineRule="auto"/>
              <w:ind w:left="60" w:right="60"/>
              <w:jc w:val="center"/>
              <w:rPr>
                <w:rFonts w:ascii="Arial" w:hAnsi="Arial" w:cs="Arial"/>
                <w:color w:val="000000"/>
                <w:sz w:val="18"/>
                <w:szCs w:val="18"/>
              </w:rPr>
            </w:pPr>
            <w:r w:rsidRPr="00EE5B36">
              <w:rPr>
                <w:rFonts w:ascii="Arial" w:hAnsi="Arial" w:cs="Arial"/>
                <w:color w:val="000000"/>
                <w:sz w:val="18"/>
                <w:szCs w:val="18"/>
              </w:rPr>
              <w:t>Total</w:t>
            </w:r>
          </w:p>
        </w:tc>
      </w:tr>
      <w:tr w:rsidR="001B6A6A" w:rsidRPr="00EE5B36" w:rsidTr="001B6A6A">
        <w:trPr>
          <w:cantSplit/>
          <w:tblHeader/>
        </w:trPr>
        <w:tc>
          <w:tcPr>
            <w:tcW w:w="3740" w:type="dxa"/>
            <w:gridSpan w:val="3"/>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1B6A6A" w:rsidRPr="00EE5B36" w:rsidRDefault="001B6A6A" w:rsidP="008426CE">
            <w:pPr>
              <w:autoSpaceDE w:val="0"/>
              <w:autoSpaceDN w:val="0"/>
              <w:adjustRightInd w:val="0"/>
              <w:spacing w:after="0" w:line="240" w:lineRule="auto"/>
              <w:jc w:val="left"/>
              <w:rPr>
                <w:rFonts w:ascii="Arial" w:hAnsi="Arial" w:cs="Arial"/>
                <w:color w:val="000000"/>
                <w:sz w:val="18"/>
                <w:szCs w:val="18"/>
              </w:rPr>
            </w:pPr>
          </w:p>
        </w:tc>
        <w:tc>
          <w:tcPr>
            <w:tcW w:w="1263" w:type="dxa"/>
            <w:tcBorders>
              <w:left w:val="single" w:sz="16" w:space="0" w:color="000000"/>
              <w:bottom w:val="single" w:sz="16" w:space="0" w:color="000000"/>
            </w:tcBorders>
            <w:shd w:val="clear" w:color="auto" w:fill="FFFFFF"/>
            <w:vAlign w:val="bottom"/>
          </w:tcPr>
          <w:p w:rsidR="001B6A6A" w:rsidRPr="00EE5B36" w:rsidRDefault="001B6A6A" w:rsidP="008426CE">
            <w:pPr>
              <w:autoSpaceDE w:val="0"/>
              <w:autoSpaceDN w:val="0"/>
              <w:adjustRightInd w:val="0"/>
              <w:spacing w:after="0" w:line="240" w:lineRule="auto"/>
              <w:ind w:left="60" w:right="60"/>
              <w:jc w:val="center"/>
              <w:rPr>
                <w:rFonts w:ascii="Arial" w:hAnsi="Arial" w:cs="Arial"/>
                <w:color w:val="000000"/>
                <w:sz w:val="18"/>
                <w:szCs w:val="18"/>
              </w:rPr>
            </w:pPr>
            <w:r w:rsidRPr="00EE5B36">
              <w:rPr>
                <w:rFonts w:ascii="Arial" w:hAnsi="Arial" w:cs="Arial"/>
                <w:color w:val="000000"/>
                <w:sz w:val="18"/>
                <w:szCs w:val="18"/>
              </w:rPr>
              <w:t>Ikke nævnt</w:t>
            </w:r>
          </w:p>
        </w:tc>
        <w:tc>
          <w:tcPr>
            <w:tcW w:w="1261" w:type="dxa"/>
            <w:tcBorders>
              <w:bottom w:val="single" w:sz="16" w:space="0" w:color="000000"/>
            </w:tcBorders>
            <w:shd w:val="clear" w:color="auto" w:fill="FFFFFF"/>
            <w:vAlign w:val="bottom"/>
          </w:tcPr>
          <w:p w:rsidR="001B6A6A" w:rsidRPr="00EE5B36" w:rsidRDefault="001B6A6A" w:rsidP="008426CE">
            <w:pPr>
              <w:autoSpaceDE w:val="0"/>
              <w:autoSpaceDN w:val="0"/>
              <w:adjustRightInd w:val="0"/>
              <w:spacing w:after="0" w:line="240" w:lineRule="auto"/>
              <w:ind w:left="60" w:right="60"/>
              <w:jc w:val="center"/>
              <w:rPr>
                <w:rFonts w:ascii="Arial" w:hAnsi="Arial" w:cs="Arial"/>
                <w:color w:val="000000"/>
                <w:sz w:val="18"/>
                <w:szCs w:val="18"/>
              </w:rPr>
            </w:pPr>
            <w:r w:rsidRPr="00EE5B36">
              <w:rPr>
                <w:rFonts w:ascii="Arial" w:hAnsi="Arial" w:cs="Arial"/>
                <w:color w:val="000000"/>
                <w:sz w:val="18"/>
                <w:szCs w:val="18"/>
              </w:rPr>
              <w:t>Nævnt</w:t>
            </w:r>
          </w:p>
        </w:tc>
        <w:tc>
          <w:tcPr>
            <w:tcW w:w="1010" w:type="dxa"/>
            <w:vMerge/>
            <w:tcBorders>
              <w:top w:val="single" w:sz="16" w:space="0" w:color="000000"/>
              <w:bottom w:val="single" w:sz="16" w:space="0" w:color="000000"/>
              <w:right w:val="single" w:sz="16" w:space="0" w:color="000000"/>
            </w:tcBorders>
            <w:shd w:val="clear" w:color="auto" w:fill="FFFFFF"/>
            <w:vAlign w:val="bottom"/>
          </w:tcPr>
          <w:p w:rsidR="001B6A6A" w:rsidRPr="00EE5B36" w:rsidRDefault="001B6A6A" w:rsidP="008426CE">
            <w:pPr>
              <w:autoSpaceDE w:val="0"/>
              <w:autoSpaceDN w:val="0"/>
              <w:adjustRightInd w:val="0"/>
              <w:spacing w:after="0" w:line="240" w:lineRule="auto"/>
              <w:jc w:val="left"/>
              <w:rPr>
                <w:rFonts w:ascii="Arial" w:hAnsi="Arial" w:cs="Arial"/>
                <w:color w:val="000000"/>
                <w:sz w:val="18"/>
                <w:szCs w:val="18"/>
              </w:rPr>
            </w:pPr>
          </w:p>
        </w:tc>
      </w:tr>
      <w:tr w:rsidR="001B6A6A" w:rsidRPr="00EE5B36" w:rsidTr="001B6A6A">
        <w:trPr>
          <w:cantSplit/>
          <w:tblHeader/>
        </w:trPr>
        <w:tc>
          <w:tcPr>
            <w:tcW w:w="1135" w:type="dxa"/>
            <w:vMerge w:val="restart"/>
            <w:tcBorders>
              <w:top w:val="single" w:sz="16" w:space="0" w:color="000000"/>
              <w:left w:val="single" w:sz="16" w:space="0" w:color="000000"/>
              <w:right w:val="nil"/>
            </w:tcBorders>
            <w:shd w:val="clear" w:color="auto" w:fill="FFFFFF"/>
          </w:tcPr>
          <w:p w:rsidR="001B6A6A" w:rsidRPr="00EE5B36" w:rsidRDefault="001B6A6A" w:rsidP="00E528C1">
            <w:pPr>
              <w:autoSpaceDE w:val="0"/>
              <w:autoSpaceDN w:val="0"/>
              <w:adjustRightInd w:val="0"/>
              <w:spacing w:after="0" w:line="240" w:lineRule="auto"/>
              <w:ind w:left="60" w:right="60"/>
              <w:jc w:val="left"/>
              <w:rPr>
                <w:rFonts w:ascii="Arial" w:hAnsi="Arial" w:cs="Arial"/>
                <w:color w:val="000000"/>
                <w:sz w:val="18"/>
                <w:szCs w:val="18"/>
              </w:rPr>
            </w:pPr>
          </w:p>
        </w:tc>
        <w:tc>
          <w:tcPr>
            <w:tcW w:w="727" w:type="dxa"/>
            <w:vMerge w:val="restart"/>
            <w:tcBorders>
              <w:top w:val="single" w:sz="16" w:space="0" w:color="000000"/>
              <w:left w:val="nil"/>
              <w:right w:val="nil"/>
            </w:tcBorders>
            <w:shd w:val="clear" w:color="auto" w:fill="FFFFFF"/>
          </w:tcPr>
          <w:p w:rsidR="000403B9" w:rsidRDefault="000403B9" w:rsidP="00E528C1">
            <w:pPr>
              <w:autoSpaceDE w:val="0"/>
              <w:autoSpaceDN w:val="0"/>
              <w:adjustRightInd w:val="0"/>
              <w:spacing w:after="0" w:line="240" w:lineRule="auto"/>
              <w:ind w:left="60" w:right="60"/>
              <w:jc w:val="left"/>
              <w:rPr>
                <w:rFonts w:ascii="Arial" w:hAnsi="Arial" w:cs="Arial"/>
                <w:color w:val="000000"/>
                <w:sz w:val="18"/>
                <w:szCs w:val="18"/>
              </w:rPr>
            </w:pPr>
            <w:r>
              <w:rPr>
                <w:rFonts w:ascii="Arial" w:hAnsi="Arial" w:cs="Arial"/>
                <w:color w:val="000000"/>
                <w:sz w:val="18"/>
                <w:szCs w:val="18"/>
              </w:rPr>
              <w:t>Ikke små-</w:t>
            </w:r>
          </w:p>
          <w:p w:rsidR="001B6A6A" w:rsidRPr="00EE5B36" w:rsidRDefault="000403B9" w:rsidP="00E528C1">
            <w:pPr>
              <w:autoSpaceDE w:val="0"/>
              <w:autoSpaceDN w:val="0"/>
              <w:adjustRightInd w:val="0"/>
              <w:spacing w:after="0" w:line="240" w:lineRule="auto"/>
              <w:ind w:left="60" w:right="60"/>
              <w:jc w:val="left"/>
              <w:rPr>
                <w:rFonts w:ascii="Arial" w:hAnsi="Arial" w:cs="Arial"/>
                <w:color w:val="000000"/>
                <w:sz w:val="18"/>
                <w:szCs w:val="18"/>
              </w:rPr>
            </w:pPr>
            <w:r>
              <w:rPr>
                <w:rFonts w:ascii="Arial" w:hAnsi="Arial" w:cs="Arial"/>
                <w:color w:val="000000"/>
                <w:sz w:val="18"/>
                <w:szCs w:val="18"/>
              </w:rPr>
              <w:t>Børn</w:t>
            </w:r>
          </w:p>
        </w:tc>
        <w:tc>
          <w:tcPr>
            <w:tcW w:w="1878" w:type="dxa"/>
            <w:tcBorders>
              <w:top w:val="single" w:sz="16" w:space="0" w:color="000000"/>
              <w:left w:val="nil"/>
              <w:bottom w:val="nil"/>
              <w:right w:val="single" w:sz="16" w:space="0" w:color="000000"/>
            </w:tcBorders>
            <w:shd w:val="clear" w:color="auto" w:fill="FFFFFF"/>
          </w:tcPr>
          <w:p w:rsidR="001B6A6A" w:rsidRPr="00EE5B36" w:rsidRDefault="001B6A6A" w:rsidP="008426CE">
            <w:pPr>
              <w:autoSpaceDE w:val="0"/>
              <w:autoSpaceDN w:val="0"/>
              <w:adjustRightInd w:val="0"/>
              <w:spacing w:after="0" w:line="240" w:lineRule="auto"/>
              <w:ind w:right="60"/>
              <w:jc w:val="left"/>
              <w:rPr>
                <w:rFonts w:ascii="Arial" w:hAnsi="Arial" w:cs="Arial"/>
                <w:color w:val="000000"/>
                <w:sz w:val="18"/>
                <w:szCs w:val="18"/>
              </w:rPr>
            </w:pPr>
          </w:p>
        </w:tc>
        <w:tc>
          <w:tcPr>
            <w:tcW w:w="1263" w:type="dxa"/>
            <w:tcBorders>
              <w:top w:val="single" w:sz="16" w:space="0" w:color="000000"/>
              <w:left w:val="single" w:sz="16" w:space="0" w:color="000000"/>
              <w:bottom w:val="nil"/>
            </w:tcBorders>
            <w:shd w:val="clear" w:color="auto" w:fill="FFFFFF"/>
          </w:tcPr>
          <w:p w:rsidR="001B6A6A" w:rsidRPr="00EE5B36" w:rsidRDefault="001B6A6A" w:rsidP="008426CE">
            <w:pPr>
              <w:autoSpaceDE w:val="0"/>
              <w:autoSpaceDN w:val="0"/>
              <w:adjustRightInd w:val="0"/>
              <w:spacing w:after="0" w:line="240" w:lineRule="auto"/>
              <w:ind w:left="60" w:right="60"/>
              <w:jc w:val="right"/>
              <w:rPr>
                <w:rFonts w:ascii="Arial" w:hAnsi="Arial" w:cs="Arial"/>
                <w:color w:val="000000"/>
                <w:sz w:val="18"/>
                <w:szCs w:val="18"/>
              </w:rPr>
            </w:pPr>
          </w:p>
        </w:tc>
        <w:tc>
          <w:tcPr>
            <w:tcW w:w="1261" w:type="dxa"/>
            <w:tcBorders>
              <w:top w:val="single" w:sz="16" w:space="0" w:color="000000"/>
              <w:bottom w:val="nil"/>
            </w:tcBorders>
            <w:shd w:val="clear" w:color="auto" w:fill="FFFFFF"/>
          </w:tcPr>
          <w:p w:rsidR="001B6A6A" w:rsidRPr="00EE5B36" w:rsidRDefault="001B6A6A" w:rsidP="008426CE">
            <w:pPr>
              <w:autoSpaceDE w:val="0"/>
              <w:autoSpaceDN w:val="0"/>
              <w:adjustRightInd w:val="0"/>
              <w:spacing w:after="0" w:line="240" w:lineRule="auto"/>
              <w:ind w:left="60" w:right="60"/>
              <w:jc w:val="center"/>
              <w:rPr>
                <w:rFonts w:ascii="Arial" w:hAnsi="Arial" w:cs="Arial"/>
                <w:color w:val="000000"/>
                <w:sz w:val="18"/>
                <w:szCs w:val="18"/>
              </w:rPr>
            </w:pPr>
          </w:p>
        </w:tc>
        <w:tc>
          <w:tcPr>
            <w:tcW w:w="1010" w:type="dxa"/>
            <w:tcBorders>
              <w:top w:val="single" w:sz="16" w:space="0" w:color="000000"/>
              <w:bottom w:val="nil"/>
              <w:right w:val="single" w:sz="16" w:space="0" w:color="000000"/>
            </w:tcBorders>
            <w:shd w:val="clear" w:color="auto" w:fill="FFFFFF"/>
          </w:tcPr>
          <w:p w:rsidR="001B6A6A" w:rsidRPr="00EE5B36" w:rsidRDefault="001B6A6A" w:rsidP="008426CE">
            <w:pPr>
              <w:autoSpaceDE w:val="0"/>
              <w:autoSpaceDN w:val="0"/>
              <w:adjustRightInd w:val="0"/>
              <w:spacing w:after="0" w:line="240" w:lineRule="auto"/>
              <w:ind w:left="60" w:right="60"/>
              <w:jc w:val="right"/>
              <w:rPr>
                <w:rFonts w:ascii="Arial" w:hAnsi="Arial" w:cs="Arial"/>
                <w:color w:val="000000"/>
                <w:sz w:val="18"/>
                <w:szCs w:val="18"/>
              </w:rPr>
            </w:pPr>
          </w:p>
        </w:tc>
      </w:tr>
      <w:tr w:rsidR="001B6A6A" w:rsidRPr="00EE5B36" w:rsidTr="001B6A6A">
        <w:trPr>
          <w:cantSplit/>
          <w:tblHeader/>
        </w:trPr>
        <w:tc>
          <w:tcPr>
            <w:tcW w:w="1135" w:type="dxa"/>
            <w:vMerge/>
            <w:tcBorders>
              <w:top w:val="single" w:sz="16" w:space="0" w:color="000000"/>
              <w:left w:val="single" w:sz="16" w:space="0" w:color="000000"/>
              <w:right w:val="nil"/>
            </w:tcBorders>
            <w:shd w:val="clear" w:color="auto" w:fill="FFFFFF"/>
          </w:tcPr>
          <w:p w:rsidR="001B6A6A" w:rsidRPr="00EE5B36" w:rsidRDefault="001B6A6A" w:rsidP="00E528C1">
            <w:pPr>
              <w:autoSpaceDE w:val="0"/>
              <w:autoSpaceDN w:val="0"/>
              <w:adjustRightInd w:val="0"/>
              <w:spacing w:after="0" w:line="240" w:lineRule="auto"/>
              <w:jc w:val="left"/>
              <w:rPr>
                <w:rFonts w:ascii="Arial" w:hAnsi="Arial" w:cs="Arial"/>
                <w:color w:val="000000"/>
                <w:sz w:val="18"/>
                <w:szCs w:val="18"/>
              </w:rPr>
            </w:pPr>
          </w:p>
        </w:tc>
        <w:tc>
          <w:tcPr>
            <w:tcW w:w="727" w:type="dxa"/>
            <w:vMerge/>
            <w:tcBorders>
              <w:top w:val="single" w:sz="16" w:space="0" w:color="000000"/>
              <w:left w:val="nil"/>
              <w:right w:val="nil"/>
            </w:tcBorders>
            <w:shd w:val="clear" w:color="auto" w:fill="FFFFFF"/>
          </w:tcPr>
          <w:p w:rsidR="001B6A6A" w:rsidRPr="00EE5B36" w:rsidRDefault="001B6A6A" w:rsidP="00E528C1">
            <w:pPr>
              <w:autoSpaceDE w:val="0"/>
              <w:autoSpaceDN w:val="0"/>
              <w:adjustRightInd w:val="0"/>
              <w:spacing w:after="0" w:line="240" w:lineRule="auto"/>
              <w:jc w:val="left"/>
              <w:rPr>
                <w:rFonts w:ascii="Arial" w:hAnsi="Arial" w:cs="Arial"/>
                <w:color w:val="000000"/>
                <w:sz w:val="18"/>
                <w:szCs w:val="18"/>
              </w:rPr>
            </w:pPr>
          </w:p>
        </w:tc>
        <w:tc>
          <w:tcPr>
            <w:tcW w:w="1878" w:type="dxa"/>
            <w:tcBorders>
              <w:top w:val="nil"/>
              <w:left w:val="nil"/>
              <w:right w:val="single" w:sz="16" w:space="0" w:color="000000"/>
            </w:tcBorders>
            <w:shd w:val="clear" w:color="auto" w:fill="FFFFFF"/>
          </w:tcPr>
          <w:p w:rsidR="001B6A6A" w:rsidRPr="00EE5B36" w:rsidRDefault="001B6A6A" w:rsidP="008426CE">
            <w:pPr>
              <w:autoSpaceDE w:val="0"/>
              <w:autoSpaceDN w:val="0"/>
              <w:adjustRightInd w:val="0"/>
              <w:spacing w:after="0" w:line="240" w:lineRule="auto"/>
              <w:ind w:right="60"/>
              <w:jc w:val="left"/>
              <w:rPr>
                <w:rFonts w:ascii="Arial" w:hAnsi="Arial" w:cs="Arial"/>
                <w:color w:val="000000"/>
                <w:sz w:val="18"/>
                <w:szCs w:val="18"/>
              </w:rPr>
            </w:pPr>
          </w:p>
        </w:tc>
        <w:tc>
          <w:tcPr>
            <w:tcW w:w="1263" w:type="dxa"/>
            <w:tcBorders>
              <w:top w:val="nil"/>
              <w:left w:val="single" w:sz="16" w:space="0" w:color="000000"/>
            </w:tcBorders>
            <w:shd w:val="clear" w:color="auto" w:fill="FFFFFF"/>
          </w:tcPr>
          <w:p w:rsidR="001B6A6A" w:rsidRPr="00EE5B36" w:rsidRDefault="001B6A6A" w:rsidP="008426CE">
            <w:pPr>
              <w:autoSpaceDE w:val="0"/>
              <w:autoSpaceDN w:val="0"/>
              <w:adjustRightInd w:val="0"/>
              <w:spacing w:after="0" w:line="240" w:lineRule="auto"/>
              <w:ind w:left="60" w:right="60"/>
              <w:jc w:val="right"/>
              <w:rPr>
                <w:rFonts w:ascii="Arial" w:hAnsi="Arial" w:cs="Arial"/>
                <w:color w:val="000000"/>
                <w:sz w:val="18"/>
                <w:szCs w:val="18"/>
              </w:rPr>
            </w:pPr>
            <w:r w:rsidRPr="00EE5B36">
              <w:rPr>
                <w:rFonts w:ascii="Arial" w:hAnsi="Arial" w:cs="Arial"/>
                <w:color w:val="000000"/>
                <w:sz w:val="18"/>
                <w:szCs w:val="18"/>
              </w:rPr>
              <w:t>93,</w:t>
            </w:r>
            <w:proofErr w:type="gramStart"/>
            <w:r w:rsidRPr="00EE5B36">
              <w:rPr>
                <w:rFonts w:ascii="Arial" w:hAnsi="Arial" w:cs="Arial"/>
                <w:color w:val="000000"/>
                <w:sz w:val="18"/>
                <w:szCs w:val="18"/>
              </w:rPr>
              <w:t>1%</w:t>
            </w:r>
            <w:proofErr w:type="gramEnd"/>
          </w:p>
        </w:tc>
        <w:tc>
          <w:tcPr>
            <w:tcW w:w="1261" w:type="dxa"/>
            <w:tcBorders>
              <w:top w:val="nil"/>
            </w:tcBorders>
            <w:shd w:val="clear" w:color="auto" w:fill="FFFFFF"/>
          </w:tcPr>
          <w:p w:rsidR="001B6A6A" w:rsidRPr="00EE5B36" w:rsidRDefault="001B6A6A" w:rsidP="008426CE">
            <w:pPr>
              <w:autoSpaceDE w:val="0"/>
              <w:autoSpaceDN w:val="0"/>
              <w:adjustRightInd w:val="0"/>
              <w:spacing w:after="0" w:line="240" w:lineRule="auto"/>
              <w:ind w:left="60" w:right="60"/>
              <w:jc w:val="right"/>
              <w:rPr>
                <w:rFonts w:ascii="Arial" w:hAnsi="Arial" w:cs="Arial"/>
                <w:color w:val="000000"/>
                <w:sz w:val="18"/>
                <w:szCs w:val="18"/>
              </w:rPr>
            </w:pPr>
            <w:r w:rsidRPr="00EE5B36">
              <w:rPr>
                <w:rFonts w:ascii="Arial" w:hAnsi="Arial" w:cs="Arial"/>
                <w:color w:val="000000"/>
                <w:sz w:val="18"/>
                <w:szCs w:val="18"/>
              </w:rPr>
              <w:t>6,</w:t>
            </w:r>
            <w:proofErr w:type="gramStart"/>
            <w:r w:rsidRPr="00EE5B36">
              <w:rPr>
                <w:rFonts w:ascii="Arial" w:hAnsi="Arial" w:cs="Arial"/>
                <w:color w:val="000000"/>
                <w:sz w:val="18"/>
                <w:szCs w:val="18"/>
              </w:rPr>
              <w:t>9%</w:t>
            </w:r>
            <w:proofErr w:type="gramEnd"/>
          </w:p>
        </w:tc>
        <w:tc>
          <w:tcPr>
            <w:tcW w:w="1010" w:type="dxa"/>
            <w:tcBorders>
              <w:top w:val="nil"/>
              <w:right w:val="single" w:sz="16" w:space="0" w:color="000000"/>
            </w:tcBorders>
            <w:shd w:val="clear" w:color="auto" w:fill="FFFFFF"/>
          </w:tcPr>
          <w:p w:rsidR="001B6A6A" w:rsidRPr="00EE5B36" w:rsidRDefault="001B6A6A" w:rsidP="008426CE">
            <w:pPr>
              <w:autoSpaceDE w:val="0"/>
              <w:autoSpaceDN w:val="0"/>
              <w:adjustRightInd w:val="0"/>
              <w:spacing w:after="0" w:line="240" w:lineRule="auto"/>
              <w:ind w:left="60" w:right="60"/>
              <w:jc w:val="right"/>
              <w:rPr>
                <w:rFonts w:ascii="Arial" w:hAnsi="Arial" w:cs="Arial"/>
                <w:color w:val="000000"/>
                <w:sz w:val="18"/>
                <w:szCs w:val="18"/>
              </w:rPr>
            </w:pPr>
            <w:r w:rsidRPr="00EE5B36">
              <w:rPr>
                <w:rFonts w:ascii="Arial" w:hAnsi="Arial" w:cs="Arial"/>
                <w:color w:val="000000"/>
                <w:sz w:val="18"/>
                <w:szCs w:val="18"/>
              </w:rPr>
              <w:t>100,</w:t>
            </w:r>
            <w:proofErr w:type="gramStart"/>
            <w:r w:rsidRPr="00EE5B36">
              <w:rPr>
                <w:rFonts w:ascii="Arial" w:hAnsi="Arial" w:cs="Arial"/>
                <w:color w:val="000000"/>
                <w:sz w:val="18"/>
                <w:szCs w:val="18"/>
              </w:rPr>
              <w:t>0%</w:t>
            </w:r>
            <w:proofErr w:type="gramEnd"/>
          </w:p>
        </w:tc>
      </w:tr>
      <w:tr w:rsidR="001B6A6A" w:rsidRPr="00EE5B36" w:rsidTr="001B6A6A">
        <w:trPr>
          <w:cantSplit/>
          <w:tblHeader/>
        </w:trPr>
        <w:tc>
          <w:tcPr>
            <w:tcW w:w="1135" w:type="dxa"/>
            <w:vMerge/>
            <w:tcBorders>
              <w:top w:val="single" w:sz="16" w:space="0" w:color="000000"/>
              <w:left w:val="single" w:sz="16" w:space="0" w:color="000000"/>
              <w:right w:val="nil"/>
            </w:tcBorders>
            <w:shd w:val="clear" w:color="auto" w:fill="FFFFFF"/>
          </w:tcPr>
          <w:p w:rsidR="001B6A6A" w:rsidRPr="00EE5B36" w:rsidRDefault="001B6A6A" w:rsidP="00E528C1">
            <w:pPr>
              <w:autoSpaceDE w:val="0"/>
              <w:autoSpaceDN w:val="0"/>
              <w:adjustRightInd w:val="0"/>
              <w:spacing w:after="0" w:line="240" w:lineRule="auto"/>
              <w:jc w:val="left"/>
              <w:rPr>
                <w:rFonts w:ascii="Arial" w:hAnsi="Arial" w:cs="Arial"/>
                <w:color w:val="000000"/>
                <w:sz w:val="18"/>
                <w:szCs w:val="18"/>
              </w:rPr>
            </w:pPr>
          </w:p>
        </w:tc>
        <w:tc>
          <w:tcPr>
            <w:tcW w:w="727" w:type="dxa"/>
            <w:vMerge w:val="restart"/>
            <w:tcBorders>
              <w:left w:val="nil"/>
              <w:right w:val="nil"/>
            </w:tcBorders>
            <w:shd w:val="clear" w:color="auto" w:fill="FFFFFF"/>
          </w:tcPr>
          <w:p w:rsidR="001B6A6A" w:rsidRPr="00EE5B36" w:rsidRDefault="000403B9" w:rsidP="00E528C1">
            <w:pPr>
              <w:autoSpaceDE w:val="0"/>
              <w:autoSpaceDN w:val="0"/>
              <w:adjustRightInd w:val="0"/>
              <w:spacing w:after="0" w:line="240" w:lineRule="auto"/>
              <w:ind w:left="60" w:right="60"/>
              <w:jc w:val="left"/>
              <w:rPr>
                <w:rFonts w:ascii="Arial" w:hAnsi="Arial" w:cs="Arial"/>
                <w:color w:val="000000"/>
                <w:sz w:val="18"/>
                <w:szCs w:val="18"/>
              </w:rPr>
            </w:pPr>
            <w:proofErr w:type="spellStart"/>
            <w:r>
              <w:rPr>
                <w:rFonts w:ascii="Arial" w:hAnsi="Arial" w:cs="Arial"/>
                <w:color w:val="000000"/>
                <w:sz w:val="18"/>
                <w:szCs w:val="18"/>
              </w:rPr>
              <w:t>Små-børn</w:t>
            </w:r>
            <w:proofErr w:type="spellEnd"/>
          </w:p>
        </w:tc>
        <w:tc>
          <w:tcPr>
            <w:tcW w:w="1878" w:type="dxa"/>
            <w:tcBorders>
              <w:left w:val="nil"/>
              <w:bottom w:val="nil"/>
              <w:right w:val="single" w:sz="16" w:space="0" w:color="000000"/>
            </w:tcBorders>
            <w:shd w:val="clear" w:color="auto" w:fill="FFFFFF"/>
          </w:tcPr>
          <w:p w:rsidR="001B6A6A" w:rsidRPr="00EE5B36" w:rsidRDefault="001B6A6A" w:rsidP="008426CE">
            <w:pPr>
              <w:autoSpaceDE w:val="0"/>
              <w:autoSpaceDN w:val="0"/>
              <w:adjustRightInd w:val="0"/>
              <w:spacing w:after="0" w:line="240" w:lineRule="auto"/>
              <w:ind w:right="60"/>
              <w:jc w:val="left"/>
              <w:rPr>
                <w:rFonts w:ascii="Arial" w:hAnsi="Arial" w:cs="Arial"/>
                <w:color w:val="000000"/>
                <w:sz w:val="18"/>
                <w:szCs w:val="18"/>
              </w:rPr>
            </w:pPr>
          </w:p>
        </w:tc>
        <w:tc>
          <w:tcPr>
            <w:tcW w:w="1263" w:type="dxa"/>
            <w:tcBorders>
              <w:left w:val="single" w:sz="16" w:space="0" w:color="000000"/>
              <w:bottom w:val="nil"/>
            </w:tcBorders>
            <w:shd w:val="clear" w:color="auto" w:fill="FFFFFF"/>
          </w:tcPr>
          <w:p w:rsidR="001B6A6A" w:rsidRPr="00EE5B36" w:rsidRDefault="001B6A6A" w:rsidP="008426CE">
            <w:pPr>
              <w:autoSpaceDE w:val="0"/>
              <w:autoSpaceDN w:val="0"/>
              <w:adjustRightInd w:val="0"/>
              <w:spacing w:after="0" w:line="240" w:lineRule="auto"/>
              <w:ind w:left="60" w:right="60"/>
              <w:jc w:val="right"/>
              <w:rPr>
                <w:rFonts w:ascii="Arial" w:hAnsi="Arial" w:cs="Arial"/>
                <w:color w:val="000000"/>
                <w:sz w:val="18"/>
                <w:szCs w:val="18"/>
              </w:rPr>
            </w:pPr>
          </w:p>
        </w:tc>
        <w:tc>
          <w:tcPr>
            <w:tcW w:w="1261" w:type="dxa"/>
            <w:tcBorders>
              <w:bottom w:val="nil"/>
            </w:tcBorders>
            <w:shd w:val="clear" w:color="auto" w:fill="FFFFFF"/>
          </w:tcPr>
          <w:p w:rsidR="001B6A6A" w:rsidRPr="00EE5B36" w:rsidRDefault="001B6A6A" w:rsidP="008426CE">
            <w:pPr>
              <w:autoSpaceDE w:val="0"/>
              <w:autoSpaceDN w:val="0"/>
              <w:adjustRightInd w:val="0"/>
              <w:spacing w:after="0" w:line="240" w:lineRule="auto"/>
              <w:ind w:left="60" w:right="60"/>
              <w:jc w:val="right"/>
              <w:rPr>
                <w:rFonts w:ascii="Arial" w:hAnsi="Arial" w:cs="Arial"/>
                <w:color w:val="000000"/>
                <w:sz w:val="18"/>
                <w:szCs w:val="18"/>
              </w:rPr>
            </w:pPr>
          </w:p>
        </w:tc>
        <w:tc>
          <w:tcPr>
            <w:tcW w:w="1010" w:type="dxa"/>
            <w:tcBorders>
              <w:bottom w:val="nil"/>
              <w:right w:val="single" w:sz="16" w:space="0" w:color="000000"/>
            </w:tcBorders>
            <w:shd w:val="clear" w:color="auto" w:fill="FFFFFF"/>
          </w:tcPr>
          <w:p w:rsidR="001B6A6A" w:rsidRPr="00EE5B36" w:rsidRDefault="001B6A6A" w:rsidP="008426CE">
            <w:pPr>
              <w:autoSpaceDE w:val="0"/>
              <w:autoSpaceDN w:val="0"/>
              <w:adjustRightInd w:val="0"/>
              <w:spacing w:after="0" w:line="240" w:lineRule="auto"/>
              <w:ind w:left="60" w:right="60"/>
              <w:jc w:val="right"/>
              <w:rPr>
                <w:rFonts w:ascii="Arial" w:hAnsi="Arial" w:cs="Arial"/>
                <w:color w:val="000000"/>
                <w:sz w:val="18"/>
                <w:szCs w:val="18"/>
              </w:rPr>
            </w:pPr>
          </w:p>
        </w:tc>
      </w:tr>
      <w:tr w:rsidR="001B6A6A" w:rsidRPr="00EE5B36" w:rsidTr="001B6A6A">
        <w:trPr>
          <w:cantSplit/>
          <w:tblHeader/>
        </w:trPr>
        <w:tc>
          <w:tcPr>
            <w:tcW w:w="1135" w:type="dxa"/>
            <w:vMerge/>
            <w:tcBorders>
              <w:top w:val="single" w:sz="16" w:space="0" w:color="000000"/>
              <w:left w:val="single" w:sz="16" w:space="0" w:color="000000"/>
              <w:right w:val="nil"/>
            </w:tcBorders>
            <w:shd w:val="clear" w:color="auto" w:fill="FFFFFF"/>
          </w:tcPr>
          <w:p w:rsidR="001B6A6A" w:rsidRPr="00EE5B36" w:rsidRDefault="001B6A6A" w:rsidP="00E528C1">
            <w:pPr>
              <w:autoSpaceDE w:val="0"/>
              <w:autoSpaceDN w:val="0"/>
              <w:adjustRightInd w:val="0"/>
              <w:spacing w:after="0" w:line="240" w:lineRule="auto"/>
              <w:jc w:val="left"/>
            </w:pPr>
          </w:p>
        </w:tc>
        <w:tc>
          <w:tcPr>
            <w:tcW w:w="727" w:type="dxa"/>
            <w:vMerge/>
            <w:tcBorders>
              <w:left w:val="nil"/>
              <w:right w:val="nil"/>
            </w:tcBorders>
            <w:shd w:val="clear" w:color="auto" w:fill="FFFFFF"/>
          </w:tcPr>
          <w:p w:rsidR="001B6A6A" w:rsidRPr="00EE5B36" w:rsidRDefault="001B6A6A" w:rsidP="00E528C1">
            <w:pPr>
              <w:autoSpaceDE w:val="0"/>
              <w:autoSpaceDN w:val="0"/>
              <w:adjustRightInd w:val="0"/>
              <w:spacing w:after="0" w:line="240" w:lineRule="auto"/>
              <w:jc w:val="left"/>
            </w:pPr>
          </w:p>
        </w:tc>
        <w:tc>
          <w:tcPr>
            <w:tcW w:w="1878" w:type="dxa"/>
            <w:tcBorders>
              <w:top w:val="nil"/>
              <w:left w:val="nil"/>
              <w:right w:val="single" w:sz="16" w:space="0" w:color="000000"/>
            </w:tcBorders>
            <w:shd w:val="clear" w:color="auto" w:fill="FFFFFF"/>
          </w:tcPr>
          <w:p w:rsidR="001B6A6A" w:rsidRPr="00EE5B36" w:rsidRDefault="001B6A6A" w:rsidP="008426CE">
            <w:pPr>
              <w:autoSpaceDE w:val="0"/>
              <w:autoSpaceDN w:val="0"/>
              <w:adjustRightInd w:val="0"/>
              <w:spacing w:after="0" w:line="240" w:lineRule="auto"/>
              <w:ind w:right="60"/>
              <w:jc w:val="left"/>
              <w:rPr>
                <w:rFonts w:ascii="Arial" w:hAnsi="Arial" w:cs="Arial"/>
                <w:color w:val="000000"/>
                <w:sz w:val="18"/>
                <w:szCs w:val="18"/>
              </w:rPr>
            </w:pPr>
          </w:p>
        </w:tc>
        <w:tc>
          <w:tcPr>
            <w:tcW w:w="1263" w:type="dxa"/>
            <w:tcBorders>
              <w:top w:val="nil"/>
              <w:left w:val="single" w:sz="16" w:space="0" w:color="000000"/>
            </w:tcBorders>
            <w:shd w:val="clear" w:color="auto" w:fill="FFFFFF"/>
          </w:tcPr>
          <w:p w:rsidR="001B6A6A" w:rsidRPr="00EE5B36" w:rsidRDefault="001B6A6A" w:rsidP="008426CE">
            <w:pPr>
              <w:autoSpaceDE w:val="0"/>
              <w:autoSpaceDN w:val="0"/>
              <w:adjustRightInd w:val="0"/>
              <w:spacing w:after="0" w:line="240" w:lineRule="auto"/>
              <w:ind w:left="60" w:right="60"/>
              <w:jc w:val="right"/>
              <w:rPr>
                <w:rFonts w:ascii="Arial" w:hAnsi="Arial" w:cs="Arial"/>
                <w:color w:val="000000"/>
                <w:sz w:val="18"/>
                <w:szCs w:val="18"/>
              </w:rPr>
            </w:pPr>
            <w:r w:rsidRPr="00EE5B36">
              <w:rPr>
                <w:rFonts w:ascii="Arial" w:hAnsi="Arial" w:cs="Arial"/>
                <w:color w:val="000000"/>
                <w:sz w:val="18"/>
                <w:szCs w:val="18"/>
              </w:rPr>
              <w:t>92,</w:t>
            </w:r>
            <w:proofErr w:type="gramStart"/>
            <w:r w:rsidRPr="00EE5B36">
              <w:rPr>
                <w:rFonts w:ascii="Arial" w:hAnsi="Arial" w:cs="Arial"/>
                <w:color w:val="000000"/>
                <w:sz w:val="18"/>
                <w:szCs w:val="18"/>
              </w:rPr>
              <w:t>1%</w:t>
            </w:r>
            <w:proofErr w:type="gramEnd"/>
          </w:p>
        </w:tc>
        <w:tc>
          <w:tcPr>
            <w:tcW w:w="1261" w:type="dxa"/>
            <w:tcBorders>
              <w:top w:val="nil"/>
            </w:tcBorders>
            <w:shd w:val="clear" w:color="auto" w:fill="FFFFFF"/>
          </w:tcPr>
          <w:p w:rsidR="001B6A6A" w:rsidRPr="00EE5B36" w:rsidRDefault="001B6A6A" w:rsidP="008426CE">
            <w:pPr>
              <w:autoSpaceDE w:val="0"/>
              <w:autoSpaceDN w:val="0"/>
              <w:adjustRightInd w:val="0"/>
              <w:spacing w:after="0" w:line="240" w:lineRule="auto"/>
              <w:ind w:left="60" w:right="60"/>
              <w:jc w:val="right"/>
              <w:rPr>
                <w:rFonts w:ascii="Arial" w:hAnsi="Arial" w:cs="Arial"/>
                <w:color w:val="000000"/>
                <w:sz w:val="18"/>
                <w:szCs w:val="18"/>
              </w:rPr>
            </w:pPr>
            <w:r w:rsidRPr="00EE5B36">
              <w:rPr>
                <w:rFonts w:ascii="Arial" w:hAnsi="Arial" w:cs="Arial"/>
                <w:color w:val="000000"/>
                <w:sz w:val="18"/>
                <w:szCs w:val="18"/>
              </w:rPr>
              <w:t>7,</w:t>
            </w:r>
            <w:proofErr w:type="gramStart"/>
            <w:r w:rsidRPr="00EE5B36">
              <w:rPr>
                <w:rFonts w:ascii="Arial" w:hAnsi="Arial" w:cs="Arial"/>
                <w:color w:val="000000"/>
                <w:sz w:val="18"/>
                <w:szCs w:val="18"/>
              </w:rPr>
              <w:t>9%</w:t>
            </w:r>
            <w:proofErr w:type="gramEnd"/>
          </w:p>
        </w:tc>
        <w:tc>
          <w:tcPr>
            <w:tcW w:w="1010" w:type="dxa"/>
            <w:tcBorders>
              <w:top w:val="nil"/>
              <w:right w:val="single" w:sz="16" w:space="0" w:color="000000"/>
            </w:tcBorders>
            <w:shd w:val="clear" w:color="auto" w:fill="FFFFFF"/>
          </w:tcPr>
          <w:p w:rsidR="001B6A6A" w:rsidRPr="00EE5B36" w:rsidRDefault="001B6A6A" w:rsidP="008426CE">
            <w:pPr>
              <w:autoSpaceDE w:val="0"/>
              <w:autoSpaceDN w:val="0"/>
              <w:adjustRightInd w:val="0"/>
              <w:spacing w:after="0" w:line="240" w:lineRule="auto"/>
              <w:ind w:left="60" w:right="60"/>
              <w:jc w:val="right"/>
              <w:rPr>
                <w:rFonts w:ascii="Arial" w:hAnsi="Arial" w:cs="Arial"/>
                <w:color w:val="000000"/>
                <w:sz w:val="18"/>
                <w:szCs w:val="18"/>
              </w:rPr>
            </w:pPr>
            <w:r w:rsidRPr="00EE5B36">
              <w:rPr>
                <w:rFonts w:ascii="Arial" w:hAnsi="Arial" w:cs="Arial"/>
                <w:color w:val="000000"/>
                <w:sz w:val="18"/>
                <w:szCs w:val="18"/>
              </w:rPr>
              <w:t>100,</w:t>
            </w:r>
            <w:proofErr w:type="gramStart"/>
            <w:r w:rsidRPr="00EE5B36">
              <w:rPr>
                <w:rFonts w:ascii="Arial" w:hAnsi="Arial" w:cs="Arial"/>
                <w:color w:val="000000"/>
                <w:sz w:val="18"/>
                <w:szCs w:val="18"/>
              </w:rPr>
              <w:t>0%</w:t>
            </w:r>
            <w:proofErr w:type="gramEnd"/>
          </w:p>
        </w:tc>
      </w:tr>
      <w:tr w:rsidR="001B6A6A" w:rsidRPr="00EE5B36" w:rsidTr="001B6A6A">
        <w:trPr>
          <w:cantSplit/>
          <w:tblHeader/>
        </w:trPr>
        <w:tc>
          <w:tcPr>
            <w:tcW w:w="1862" w:type="dxa"/>
            <w:gridSpan w:val="2"/>
            <w:vMerge w:val="restart"/>
            <w:tcBorders>
              <w:left w:val="single" w:sz="16" w:space="0" w:color="000000"/>
              <w:bottom w:val="single" w:sz="16" w:space="0" w:color="000000"/>
              <w:right w:val="nil"/>
            </w:tcBorders>
            <w:shd w:val="clear" w:color="auto" w:fill="FFFFFF"/>
          </w:tcPr>
          <w:p w:rsidR="001B6A6A" w:rsidRPr="00EE5B36" w:rsidRDefault="001B6A6A" w:rsidP="00E528C1">
            <w:pPr>
              <w:autoSpaceDE w:val="0"/>
              <w:autoSpaceDN w:val="0"/>
              <w:adjustRightInd w:val="0"/>
              <w:spacing w:after="0" w:line="240" w:lineRule="auto"/>
              <w:ind w:left="60" w:right="60"/>
              <w:jc w:val="left"/>
              <w:rPr>
                <w:rFonts w:ascii="Arial" w:hAnsi="Arial" w:cs="Arial"/>
                <w:color w:val="000000"/>
                <w:sz w:val="18"/>
                <w:szCs w:val="18"/>
              </w:rPr>
            </w:pPr>
            <w:r w:rsidRPr="00EE5B36">
              <w:rPr>
                <w:rFonts w:ascii="Arial" w:hAnsi="Arial" w:cs="Arial"/>
                <w:color w:val="000000"/>
                <w:sz w:val="18"/>
                <w:szCs w:val="18"/>
              </w:rPr>
              <w:t>Total</w:t>
            </w:r>
          </w:p>
        </w:tc>
        <w:tc>
          <w:tcPr>
            <w:tcW w:w="1878" w:type="dxa"/>
            <w:tcBorders>
              <w:left w:val="nil"/>
              <w:bottom w:val="nil"/>
              <w:right w:val="single" w:sz="16" w:space="0" w:color="000000"/>
            </w:tcBorders>
            <w:shd w:val="clear" w:color="auto" w:fill="FFFFFF"/>
          </w:tcPr>
          <w:p w:rsidR="001B6A6A" w:rsidRPr="00EE5B36" w:rsidRDefault="001B6A6A" w:rsidP="008426CE">
            <w:pPr>
              <w:autoSpaceDE w:val="0"/>
              <w:autoSpaceDN w:val="0"/>
              <w:adjustRightInd w:val="0"/>
              <w:spacing w:after="0" w:line="240" w:lineRule="auto"/>
              <w:ind w:right="60"/>
              <w:jc w:val="left"/>
              <w:rPr>
                <w:rFonts w:ascii="Arial" w:hAnsi="Arial" w:cs="Arial"/>
                <w:color w:val="000000"/>
                <w:sz w:val="18"/>
                <w:szCs w:val="18"/>
              </w:rPr>
            </w:pPr>
          </w:p>
        </w:tc>
        <w:tc>
          <w:tcPr>
            <w:tcW w:w="1263" w:type="dxa"/>
            <w:tcBorders>
              <w:left w:val="single" w:sz="16" w:space="0" w:color="000000"/>
              <w:bottom w:val="nil"/>
            </w:tcBorders>
            <w:shd w:val="clear" w:color="auto" w:fill="FFFFFF"/>
          </w:tcPr>
          <w:p w:rsidR="001B6A6A" w:rsidRPr="00EE5B36" w:rsidRDefault="001B6A6A" w:rsidP="008426CE">
            <w:pPr>
              <w:autoSpaceDE w:val="0"/>
              <w:autoSpaceDN w:val="0"/>
              <w:adjustRightInd w:val="0"/>
              <w:spacing w:after="0" w:line="240" w:lineRule="auto"/>
              <w:ind w:left="60" w:right="60"/>
              <w:jc w:val="right"/>
              <w:rPr>
                <w:rFonts w:ascii="Arial" w:hAnsi="Arial" w:cs="Arial"/>
                <w:color w:val="000000"/>
                <w:sz w:val="18"/>
                <w:szCs w:val="18"/>
              </w:rPr>
            </w:pPr>
          </w:p>
        </w:tc>
        <w:tc>
          <w:tcPr>
            <w:tcW w:w="1261" w:type="dxa"/>
            <w:tcBorders>
              <w:bottom w:val="nil"/>
            </w:tcBorders>
            <w:shd w:val="clear" w:color="auto" w:fill="FFFFFF"/>
          </w:tcPr>
          <w:p w:rsidR="001B6A6A" w:rsidRPr="00EE5B36" w:rsidRDefault="001B6A6A" w:rsidP="008426CE">
            <w:pPr>
              <w:autoSpaceDE w:val="0"/>
              <w:autoSpaceDN w:val="0"/>
              <w:adjustRightInd w:val="0"/>
              <w:spacing w:after="0" w:line="240" w:lineRule="auto"/>
              <w:ind w:left="60" w:right="60"/>
              <w:jc w:val="right"/>
              <w:rPr>
                <w:rFonts w:ascii="Arial" w:hAnsi="Arial" w:cs="Arial"/>
                <w:color w:val="000000"/>
                <w:sz w:val="18"/>
                <w:szCs w:val="18"/>
              </w:rPr>
            </w:pPr>
          </w:p>
        </w:tc>
        <w:tc>
          <w:tcPr>
            <w:tcW w:w="1010" w:type="dxa"/>
            <w:tcBorders>
              <w:bottom w:val="nil"/>
              <w:right w:val="single" w:sz="16" w:space="0" w:color="000000"/>
            </w:tcBorders>
            <w:shd w:val="clear" w:color="auto" w:fill="FFFFFF"/>
          </w:tcPr>
          <w:p w:rsidR="001B6A6A" w:rsidRPr="00EE5B36" w:rsidRDefault="001B6A6A" w:rsidP="008426CE">
            <w:pPr>
              <w:autoSpaceDE w:val="0"/>
              <w:autoSpaceDN w:val="0"/>
              <w:adjustRightInd w:val="0"/>
              <w:spacing w:after="0" w:line="240" w:lineRule="auto"/>
              <w:ind w:left="60" w:right="60"/>
              <w:jc w:val="right"/>
              <w:rPr>
                <w:rFonts w:ascii="Arial" w:hAnsi="Arial" w:cs="Arial"/>
                <w:color w:val="000000"/>
                <w:sz w:val="18"/>
                <w:szCs w:val="18"/>
              </w:rPr>
            </w:pPr>
          </w:p>
        </w:tc>
      </w:tr>
      <w:tr w:rsidR="001B6A6A" w:rsidRPr="00EE5B36" w:rsidTr="001B6A6A">
        <w:trPr>
          <w:cantSplit/>
          <w:tblHeader/>
        </w:trPr>
        <w:tc>
          <w:tcPr>
            <w:tcW w:w="1862" w:type="dxa"/>
            <w:gridSpan w:val="2"/>
            <w:vMerge/>
            <w:tcBorders>
              <w:left w:val="single" w:sz="16" w:space="0" w:color="000000"/>
              <w:bottom w:val="single" w:sz="16" w:space="0" w:color="000000"/>
              <w:right w:val="nil"/>
            </w:tcBorders>
            <w:shd w:val="clear" w:color="auto" w:fill="FFFFFF"/>
          </w:tcPr>
          <w:p w:rsidR="001B6A6A" w:rsidRPr="00EE5B36" w:rsidRDefault="001B6A6A" w:rsidP="001B6A6A">
            <w:pPr>
              <w:autoSpaceDE w:val="0"/>
              <w:autoSpaceDN w:val="0"/>
              <w:adjustRightInd w:val="0"/>
              <w:spacing w:after="0" w:line="240" w:lineRule="auto"/>
              <w:jc w:val="left"/>
              <w:rPr>
                <w:rFonts w:ascii="Arial" w:hAnsi="Arial" w:cs="Arial"/>
                <w:color w:val="000000"/>
                <w:sz w:val="18"/>
                <w:szCs w:val="18"/>
              </w:rPr>
            </w:pPr>
          </w:p>
        </w:tc>
        <w:tc>
          <w:tcPr>
            <w:tcW w:w="1878" w:type="dxa"/>
            <w:tcBorders>
              <w:top w:val="nil"/>
              <w:left w:val="nil"/>
              <w:bottom w:val="single" w:sz="16" w:space="0" w:color="000000"/>
              <w:right w:val="single" w:sz="16" w:space="0" w:color="000000"/>
            </w:tcBorders>
            <w:shd w:val="clear" w:color="auto" w:fill="FFFFFF"/>
          </w:tcPr>
          <w:p w:rsidR="001B6A6A" w:rsidRPr="00EE5B36" w:rsidRDefault="001B6A6A" w:rsidP="008426CE">
            <w:pPr>
              <w:autoSpaceDE w:val="0"/>
              <w:autoSpaceDN w:val="0"/>
              <w:adjustRightInd w:val="0"/>
              <w:spacing w:after="0" w:line="240" w:lineRule="auto"/>
              <w:ind w:left="60" w:right="60"/>
              <w:jc w:val="left"/>
              <w:rPr>
                <w:rFonts w:ascii="Arial" w:hAnsi="Arial" w:cs="Arial"/>
                <w:color w:val="000000"/>
                <w:sz w:val="18"/>
                <w:szCs w:val="18"/>
              </w:rPr>
            </w:pPr>
          </w:p>
        </w:tc>
        <w:tc>
          <w:tcPr>
            <w:tcW w:w="1263" w:type="dxa"/>
            <w:tcBorders>
              <w:top w:val="nil"/>
              <w:left w:val="single" w:sz="16" w:space="0" w:color="000000"/>
              <w:bottom w:val="single" w:sz="16" w:space="0" w:color="000000"/>
            </w:tcBorders>
            <w:shd w:val="clear" w:color="auto" w:fill="FFFFFF"/>
          </w:tcPr>
          <w:p w:rsidR="001B6A6A" w:rsidRPr="00EE5B36" w:rsidRDefault="001B6A6A" w:rsidP="008426CE">
            <w:pPr>
              <w:autoSpaceDE w:val="0"/>
              <w:autoSpaceDN w:val="0"/>
              <w:adjustRightInd w:val="0"/>
              <w:spacing w:after="0" w:line="240" w:lineRule="auto"/>
              <w:ind w:left="60" w:right="60"/>
              <w:jc w:val="right"/>
              <w:rPr>
                <w:rFonts w:ascii="Arial" w:hAnsi="Arial" w:cs="Arial"/>
                <w:color w:val="000000"/>
                <w:sz w:val="18"/>
                <w:szCs w:val="18"/>
              </w:rPr>
            </w:pPr>
            <w:r w:rsidRPr="00EE5B36">
              <w:rPr>
                <w:rFonts w:ascii="Arial" w:hAnsi="Arial" w:cs="Arial"/>
                <w:color w:val="000000"/>
                <w:sz w:val="18"/>
                <w:szCs w:val="18"/>
              </w:rPr>
              <w:t>92,</w:t>
            </w:r>
            <w:proofErr w:type="gramStart"/>
            <w:r w:rsidRPr="00EE5B36">
              <w:rPr>
                <w:rFonts w:ascii="Arial" w:hAnsi="Arial" w:cs="Arial"/>
                <w:color w:val="000000"/>
                <w:sz w:val="18"/>
                <w:szCs w:val="18"/>
              </w:rPr>
              <w:t>5%</w:t>
            </w:r>
            <w:proofErr w:type="gramEnd"/>
          </w:p>
        </w:tc>
        <w:tc>
          <w:tcPr>
            <w:tcW w:w="1261" w:type="dxa"/>
            <w:tcBorders>
              <w:top w:val="nil"/>
              <w:bottom w:val="single" w:sz="16" w:space="0" w:color="000000"/>
            </w:tcBorders>
            <w:shd w:val="clear" w:color="auto" w:fill="FFFFFF"/>
          </w:tcPr>
          <w:p w:rsidR="001B6A6A" w:rsidRPr="00EE5B36" w:rsidRDefault="001B6A6A" w:rsidP="008426CE">
            <w:pPr>
              <w:autoSpaceDE w:val="0"/>
              <w:autoSpaceDN w:val="0"/>
              <w:adjustRightInd w:val="0"/>
              <w:spacing w:after="0" w:line="240" w:lineRule="auto"/>
              <w:ind w:left="60" w:right="60"/>
              <w:jc w:val="right"/>
              <w:rPr>
                <w:rFonts w:ascii="Arial" w:hAnsi="Arial" w:cs="Arial"/>
                <w:color w:val="000000"/>
                <w:sz w:val="18"/>
                <w:szCs w:val="18"/>
              </w:rPr>
            </w:pPr>
            <w:r w:rsidRPr="00EE5B36">
              <w:rPr>
                <w:rFonts w:ascii="Arial" w:hAnsi="Arial" w:cs="Arial"/>
                <w:color w:val="000000"/>
                <w:sz w:val="18"/>
                <w:szCs w:val="18"/>
              </w:rPr>
              <w:t>7,</w:t>
            </w:r>
            <w:proofErr w:type="gramStart"/>
            <w:r w:rsidRPr="00EE5B36">
              <w:rPr>
                <w:rFonts w:ascii="Arial" w:hAnsi="Arial" w:cs="Arial"/>
                <w:color w:val="000000"/>
                <w:sz w:val="18"/>
                <w:szCs w:val="18"/>
              </w:rPr>
              <w:t>5%</w:t>
            </w:r>
            <w:proofErr w:type="gramEnd"/>
          </w:p>
        </w:tc>
        <w:tc>
          <w:tcPr>
            <w:tcW w:w="1010" w:type="dxa"/>
            <w:tcBorders>
              <w:top w:val="nil"/>
              <w:bottom w:val="single" w:sz="16" w:space="0" w:color="000000"/>
              <w:right w:val="single" w:sz="16" w:space="0" w:color="000000"/>
            </w:tcBorders>
            <w:shd w:val="clear" w:color="auto" w:fill="FFFFFF"/>
          </w:tcPr>
          <w:p w:rsidR="001B6A6A" w:rsidRPr="00EE5B36" w:rsidRDefault="001B6A6A" w:rsidP="008426CE">
            <w:pPr>
              <w:autoSpaceDE w:val="0"/>
              <w:autoSpaceDN w:val="0"/>
              <w:adjustRightInd w:val="0"/>
              <w:spacing w:after="0" w:line="240" w:lineRule="auto"/>
              <w:ind w:left="60" w:right="60"/>
              <w:jc w:val="right"/>
              <w:rPr>
                <w:rFonts w:ascii="Arial" w:hAnsi="Arial" w:cs="Arial"/>
                <w:color w:val="000000"/>
                <w:sz w:val="18"/>
                <w:szCs w:val="18"/>
              </w:rPr>
            </w:pPr>
            <w:r w:rsidRPr="00EE5B36">
              <w:rPr>
                <w:rFonts w:ascii="Arial" w:hAnsi="Arial" w:cs="Arial"/>
                <w:color w:val="000000"/>
                <w:sz w:val="18"/>
                <w:szCs w:val="18"/>
              </w:rPr>
              <w:t>100,</w:t>
            </w:r>
            <w:proofErr w:type="gramStart"/>
            <w:r w:rsidRPr="00EE5B36">
              <w:rPr>
                <w:rFonts w:ascii="Arial" w:hAnsi="Arial" w:cs="Arial"/>
                <w:color w:val="000000"/>
                <w:sz w:val="18"/>
                <w:szCs w:val="18"/>
              </w:rPr>
              <w:t>0%</w:t>
            </w:r>
            <w:proofErr w:type="gramEnd"/>
          </w:p>
        </w:tc>
      </w:tr>
      <w:tr w:rsidR="001B6A6A" w:rsidRPr="00EE5B36" w:rsidTr="001B6A6A">
        <w:trPr>
          <w:cantSplit/>
        </w:trPr>
        <w:tc>
          <w:tcPr>
            <w:tcW w:w="7274" w:type="dxa"/>
            <w:gridSpan w:val="6"/>
            <w:tcBorders>
              <w:top w:val="nil"/>
              <w:left w:val="nil"/>
              <w:bottom w:val="nil"/>
              <w:right w:val="nil"/>
            </w:tcBorders>
            <w:shd w:val="clear" w:color="auto" w:fill="FFFFFF"/>
          </w:tcPr>
          <w:p w:rsidR="001B6A6A" w:rsidRPr="000403B9" w:rsidRDefault="000403B9" w:rsidP="000403B9">
            <w:pPr>
              <w:autoSpaceDE w:val="0"/>
              <w:autoSpaceDN w:val="0"/>
              <w:adjustRightInd w:val="0"/>
              <w:spacing w:after="0" w:line="400" w:lineRule="atLeast"/>
              <w:jc w:val="left"/>
              <w:rPr>
                <w:b/>
              </w:rPr>
            </w:pPr>
            <w:r w:rsidRPr="000403B9">
              <w:rPr>
                <w:b/>
              </w:rPr>
              <w:t>N=308</w:t>
            </w:r>
            <w:r>
              <w:rPr>
                <w:b/>
              </w:rPr>
              <w:br/>
            </w:r>
            <w:r w:rsidRPr="00CD7DDA">
              <w:rPr>
                <w:b/>
              </w:rPr>
              <w:t>V</w:t>
            </w:r>
            <w:r>
              <w:rPr>
                <w:b/>
              </w:rPr>
              <w:t>(</w:t>
            </w:r>
            <w:r w:rsidRPr="00CD7DDA">
              <w:rPr>
                <w:b/>
              </w:rPr>
              <w:t>775</w:t>
            </w:r>
            <w:r>
              <w:rPr>
                <w:b/>
              </w:rPr>
              <w:t>)</w:t>
            </w:r>
            <w:r w:rsidRPr="00CD7DDA">
              <w:rPr>
                <w:b/>
              </w:rPr>
              <w:t xml:space="preserve"> </w:t>
            </w:r>
            <w:r>
              <w:rPr>
                <w:b/>
              </w:rPr>
              <w:t>ny-</w:t>
            </w:r>
            <w:proofErr w:type="spellStart"/>
            <w:r>
              <w:rPr>
                <w:b/>
              </w:rPr>
              <w:t>dikotom</w:t>
            </w:r>
            <w:proofErr w:type="spellEnd"/>
            <w:r>
              <w:rPr>
                <w:b/>
              </w:rPr>
              <w:t xml:space="preserve"> </w:t>
            </w:r>
            <w:r w:rsidRPr="00CD7DDA">
              <w:rPr>
                <w:b/>
              </w:rPr>
              <w:t xml:space="preserve">og </w:t>
            </w:r>
            <w:r>
              <w:rPr>
                <w:b/>
              </w:rPr>
              <w:t>v(</w:t>
            </w:r>
            <w:r w:rsidRPr="00CD7DDA">
              <w:rPr>
                <w:b/>
              </w:rPr>
              <w:t>6</w:t>
            </w:r>
            <w:r>
              <w:rPr>
                <w:b/>
              </w:rPr>
              <w:t>70)</w:t>
            </w:r>
            <w:r w:rsidRPr="00CD7DDA">
              <w:rPr>
                <w:b/>
              </w:rPr>
              <w:t xml:space="preserve"> </w:t>
            </w:r>
            <w:r>
              <w:rPr>
                <w:b/>
              </w:rPr>
              <w:t>ikke rette faciliteter</w:t>
            </w:r>
          </w:p>
        </w:tc>
      </w:tr>
    </w:tbl>
    <w:p w:rsidR="005E6CA3" w:rsidRDefault="000403B9" w:rsidP="005E6CA3">
      <w:pPr>
        <w:spacing w:line="240" w:lineRule="auto"/>
        <w:rPr>
          <w:b/>
        </w:rPr>
      </w:pPr>
      <w:r>
        <w:br/>
      </w:r>
      <w:r w:rsidR="005E6CA3">
        <w:rPr>
          <w:rFonts w:eastAsia="Times New Roman"/>
          <w:b/>
          <w:color w:val="2A2A2A"/>
          <w:lang w:eastAsia="da-DK"/>
        </w:rPr>
        <w:t xml:space="preserve">Kilde: </w:t>
      </w:r>
      <w:r w:rsidR="005E6CA3" w:rsidRPr="004B0D55">
        <w:rPr>
          <w:rFonts w:eastAsia="Times New Roman"/>
          <w:b/>
          <w:i/>
          <w:color w:val="2A2A2A"/>
          <w:lang w:eastAsia="da-DK"/>
        </w:rPr>
        <w:t>Danskernes motions- og sportsvaner 2007</w:t>
      </w:r>
      <w:r w:rsidR="005E6CA3" w:rsidRPr="002949A5">
        <w:rPr>
          <w:rFonts w:eastAsia="Times New Roman"/>
          <w:b/>
          <w:color w:val="2A2A2A"/>
          <w:lang w:eastAsia="da-DK"/>
        </w:rPr>
        <w:t xml:space="preserve"> </w:t>
      </w:r>
    </w:p>
    <w:p w:rsidR="00715BDD" w:rsidRDefault="00E1268A" w:rsidP="00076550">
      <w:r>
        <w:t xml:space="preserve">Tabellen viser, at størstedelen af småbørnsforældrene, 92 procent, synes faciliteterne er tilstrækkelige. De sammen tendens gør sig gældende for </w:t>
      </w:r>
      <w:r w:rsidR="004A6F74">
        <w:t>de forældre, der har ældre børn, her synes 93 procen</w:t>
      </w:r>
      <w:r w:rsidR="00715BDD">
        <w:t xml:space="preserve">t at faciliteterne er de rette. </w:t>
      </w:r>
      <w:r w:rsidR="004A6F74">
        <w:t>Stadigvæk kan forældrene have fundet denne årsag mindre vigtigt end andre, og derfor ikke angivet denne som en af de fem forklaringsårsager de maksimalt måtte angive, som beskrevet i afsnit 4.3.5. Som følge deraf, laves en krydstabel, hvor forældrene bedes angive</w:t>
      </w:r>
      <w:r w:rsidR="00225F45">
        <w:t>, i hvilken grad</w:t>
      </w:r>
      <w:r w:rsidR="009968C6">
        <w:t xml:space="preserve"> valg af motion/sportsgren afhænger af idrætsfaciliteterne i nærområdet:</w:t>
      </w:r>
    </w:p>
    <w:p w:rsidR="00715BDD" w:rsidRDefault="00715BDD" w:rsidP="00715BDD">
      <w:r>
        <w:br w:type="page"/>
      </w:r>
    </w:p>
    <w:p w:rsidR="00E1268A" w:rsidRPr="00E1268A" w:rsidRDefault="00F05136" w:rsidP="009968C6">
      <w:r>
        <w:rPr>
          <w:b/>
        </w:rPr>
        <w:lastRenderedPageBreak/>
        <w:t>Tabel 13</w:t>
      </w:r>
      <w:r w:rsidR="009968C6">
        <w:rPr>
          <w:b/>
        </w:rPr>
        <w:t>. Faciliteters betydning for valg af motion/sportsgren.</w:t>
      </w:r>
    </w:p>
    <w:tbl>
      <w:tblPr>
        <w:tblW w:w="85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5"/>
        <w:gridCol w:w="992"/>
        <w:gridCol w:w="798"/>
        <w:gridCol w:w="1335"/>
        <w:gridCol w:w="1231"/>
        <w:gridCol w:w="1011"/>
        <w:gridCol w:w="775"/>
        <w:gridCol w:w="236"/>
        <w:gridCol w:w="1011"/>
      </w:tblGrid>
      <w:tr w:rsidR="00E1268A" w:rsidRPr="00E1268A" w:rsidTr="003D020D">
        <w:trPr>
          <w:cantSplit/>
          <w:tblHeader/>
        </w:trPr>
        <w:tc>
          <w:tcPr>
            <w:tcW w:w="8524" w:type="dxa"/>
            <w:gridSpan w:val="9"/>
            <w:tcBorders>
              <w:top w:val="nil"/>
              <w:left w:val="nil"/>
              <w:bottom w:val="nil"/>
              <w:right w:val="nil"/>
            </w:tcBorders>
            <w:shd w:val="clear" w:color="auto" w:fill="FFFFFF"/>
            <w:vAlign w:val="center"/>
          </w:tcPr>
          <w:p w:rsidR="00E1268A" w:rsidRPr="00E1268A" w:rsidRDefault="00E1268A" w:rsidP="009968C6">
            <w:pPr>
              <w:autoSpaceDE w:val="0"/>
              <w:autoSpaceDN w:val="0"/>
              <w:adjustRightInd w:val="0"/>
              <w:spacing w:after="0" w:line="320" w:lineRule="atLeast"/>
              <w:ind w:right="60"/>
              <w:rPr>
                <w:rFonts w:ascii="Arial" w:hAnsi="Arial" w:cs="Arial"/>
                <w:color w:val="000000"/>
                <w:sz w:val="18"/>
                <w:szCs w:val="18"/>
              </w:rPr>
            </w:pPr>
          </w:p>
        </w:tc>
      </w:tr>
      <w:tr w:rsidR="00E1268A" w:rsidRPr="00E1268A" w:rsidTr="003D020D">
        <w:trPr>
          <w:cantSplit/>
          <w:tblHeader/>
        </w:trPr>
        <w:tc>
          <w:tcPr>
            <w:tcW w:w="2127"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E1268A" w:rsidRPr="00E1268A" w:rsidRDefault="00E1268A" w:rsidP="003D020D">
            <w:pPr>
              <w:autoSpaceDE w:val="0"/>
              <w:autoSpaceDN w:val="0"/>
              <w:adjustRightInd w:val="0"/>
              <w:spacing w:after="0" w:line="240" w:lineRule="auto"/>
              <w:jc w:val="center"/>
            </w:pPr>
          </w:p>
        </w:tc>
        <w:tc>
          <w:tcPr>
            <w:tcW w:w="5386" w:type="dxa"/>
            <w:gridSpan w:val="6"/>
            <w:tcBorders>
              <w:top w:val="single" w:sz="16" w:space="0" w:color="000000"/>
              <w:left w:val="single" w:sz="16" w:space="0" w:color="000000"/>
            </w:tcBorders>
            <w:shd w:val="clear" w:color="auto" w:fill="FFFFFF"/>
            <w:vAlign w:val="bottom"/>
          </w:tcPr>
          <w:p w:rsidR="00E1268A" w:rsidRPr="00E1268A" w:rsidRDefault="00E1268A" w:rsidP="003D020D">
            <w:pPr>
              <w:autoSpaceDE w:val="0"/>
              <w:autoSpaceDN w:val="0"/>
              <w:adjustRightInd w:val="0"/>
              <w:spacing w:after="0" w:line="240" w:lineRule="auto"/>
              <w:ind w:left="60" w:right="60"/>
              <w:jc w:val="center"/>
              <w:rPr>
                <w:rFonts w:ascii="Arial" w:hAnsi="Arial" w:cs="Arial"/>
                <w:color w:val="000000"/>
                <w:sz w:val="18"/>
                <w:szCs w:val="18"/>
              </w:rPr>
            </w:pPr>
            <w:r w:rsidRPr="00E1268A">
              <w:rPr>
                <w:rFonts w:ascii="Arial" w:hAnsi="Arial" w:cs="Arial"/>
                <w:color w:val="000000"/>
                <w:sz w:val="18"/>
                <w:szCs w:val="18"/>
              </w:rPr>
              <w:t>VALG AF SPORTSGREN</w:t>
            </w:r>
          </w:p>
        </w:tc>
        <w:tc>
          <w:tcPr>
            <w:tcW w:w="1011" w:type="dxa"/>
            <w:vMerge w:val="restart"/>
            <w:tcBorders>
              <w:top w:val="single" w:sz="16" w:space="0" w:color="000000"/>
              <w:bottom w:val="single" w:sz="16" w:space="0" w:color="000000"/>
              <w:right w:val="single" w:sz="16" w:space="0" w:color="000000"/>
            </w:tcBorders>
            <w:shd w:val="clear" w:color="auto" w:fill="FFFFFF"/>
            <w:vAlign w:val="bottom"/>
          </w:tcPr>
          <w:p w:rsidR="00E1268A" w:rsidRPr="00E1268A" w:rsidRDefault="00E1268A" w:rsidP="003D020D">
            <w:pPr>
              <w:autoSpaceDE w:val="0"/>
              <w:autoSpaceDN w:val="0"/>
              <w:adjustRightInd w:val="0"/>
              <w:spacing w:after="0" w:line="240" w:lineRule="auto"/>
              <w:ind w:left="60" w:right="60"/>
              <w:jc w:val="center"/>
              <w:rPr>
                <w:rFonts w:ascii="Arial" w:hAnsi="Arial" w:cs="Arial"/>
                <w:color w:val="000000"/>
                <w:sz w:val="18"/>
                <w:szCs w:val="18"/>
              </w:rPr>
            </w:pPr>
            <w:r w:rsidRPr="00E1268A">
              <w:rPr>
                <w:rFonts w:ascii="Arial" w:hAnsi="Arial" w:cs="Arial"/>
                <w:color w:val="000000"/>
                <w:sz w:val="18"/>
                <w:szCs w:val="18"/>
              </w:rPr>
              <w:t>Total</w:t>
            </w:r>
          </w:p>
        </w:tc>
      </w:tr>
      <w:tr w:rsidR="00E1268A" w:rsidRPr="00E1268A" w:rsidTr="003D020D">
        <w:trPr>
          <w:cantSplit/>
          <w:tblHeader/>
        </w:trPr>
        <w:tc>
          <w:tcPr>
            <w:tcW w:w="2127"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E1268A" w:rsidRPr="00E1268A" w:rsidRDefault="00E1268A" w:rsidP="003D020D">
            <w:pPr>
              <w:autoSpaceDE w:val="0"/>
              <w:autoSpaceDN w:val="0"/>
              <w:adjustRightInd w:val="0"/>
              <w:spacing w:after="0" w:line="240" w:lineRule="auto"/>
              <w:jc w:val="left"/>
              <w:rPr>
                <w:rFonts w:ascii="Arial" w:hAnsi="Arial" w:cs="Arial"/>
                <w:color w:val="000000"/>
                <w:sz w:val="18"/>
                <w:szCs w:val="18"/>
              </w:rPr>
            </w:pPr>
          </w:p>
        </w:tc>
        <w:tc>
          <w:tcPr>
            <w:tcW w:w="798" w:type="dxa"/>
            <w:tcBorders>
              <w:left w:val="single" w:sz="16" w:space="0" w:color="000000"/>
              <w:bottom w:val="single" w:sz="16" w:space="0" w:color="000000"/>
            </w:tcBorders>
            <w:shd w:val="clear" w:color="auto" w:fill="FFFFFF"/>
            <w:vAlign w:val="bottom"/>
          </w:tcPr>
          <w:p w:rsidR="00E1268A" w:rsidRPr="00E1268A" w:rsidRDefault="00E1268A" w:rsidP="003D020D">
            <w:pPr>
              <w:autoSpaceDE w:val="0"/>
              <w:autoSpaceDN w:val="0"/>
              <w:adjustRightInd w:val="0"/>
              <w:spacing w:after="0" w:line="240" w:lineRule="auto"/>
              <w:ind w:left="60" w:right="60"/>
              <w:jc w:val="center"/>
              <w:rPr>
                <w:rFonts w:ascii="Arial" w:hAnsi="Arial" w:cs="Arial"/>
                <w:color w:val="000000"/>
                <w:sz w:val="18"/>
                <w:szCs w:val="18"/>
              </w:rPr>
            </w:pPr>
            <w:r w:rsidRPr="00E1268A">
              <w:rPr>
                <w:rFonts w:ascii="Arial" w:hAnsi="Arial" w:cs="Arial"/>
                <w:color w:val="000000"/>
                <w:sz w:val="18"/>
                <w:szCs w:val="18"/>
              </w:rPr>
              <w:t>I høj grad</w:t>
            </w:r>
          </w:p>
        </w:tc>
        <w:tc>
          <w:tcPr>
            <w:tcW w:w="1335" w:type="dxa"/>
            <w:tcBorders>
              <w:bottom w:val="single" w:sz="16" w:space="0" w:color="000000"/>
            </w:tcBorders>
            <w:shd w:val="clear" w:color="auto" w:fill="FFFFFF"/>
            <w:vAlign w:val="bottom"/>
          </w:tcPr>
          <w:p w:rsidR="00E1268A" w:rsidRPr="00E1268A" w:rsidRDefault="00E1268A" w:rsidP="003D020D">
            <w:pPr>
              <w:autoSpaceDE w:val="0"/>
              <w:autoSpaceDN w:val="0"/>
              <w:adjustRightInd w:val="0"/>
              <w:spacing w:after="0" w:line="240" w:lineRule="auto"/>
              <w:ind w:left="60" w:right="60"/>
              <w:jc w:val="center"/>
              <w:rPr>
                <w:rFonts w:ascii="Arial" w:hAnsi="Arial" w:cs="Arial"/>
                <w:color w:val="000000"/>
                <w:sz w:val="18"/>
                <w:szCs w:val="18"/>
              </w:rPr>
            </w:pPr>
            <w:r w:rsidRPr="00E1268A">
              <w:rPr>
                <w:rFonts w:ascii="Arial" w:hAnsi="Arial" w:cs="Arial"/>
                <w:color w:val="000000"/>
                <w:sz w:val="18"/>
                <w:szCs w:val="18"/>
              </w:rPr>
              <w:t>I nogen grad</w:t>
            </w:r>
          </w:p>
        </w:tc>
        <w:tc>
          <w:tcPr>
            <w:tcW w:w="1231" w:type="dxa"/>
            <w:tcBorders>
              <w:bottom w:val="single" w:sz="16" w:space="0" w:color="000000"/>
            </w:tcBorders>
            <w:shd w:val="clear" w:color="auto" w:fill="FFFFFF"/>
            <w:vAlign w:val="bottom"/>
          </w:tcPr>
          <w:p w:rsidR="00E1268A" w:rsidRPr="00E1268A" w:rsidRDefault="00E1268A" w:rsidP="003D020D">
            <w:pPr>
              <w:autoSpaceDE w:val="0"/>
              <w:autoSpaceDN w:val="0"/>
              <w:adjustRightInd w:val="0"/>
              <w:spacing w:after="0" w:line="240" w:lineRule="auto"/>
              <w:ind w:left="60" w:right="60"/>
              <w:jc w:val="center"/>
              <w:rPr>
                <w:rFonts w:ascii="Arial" w:hAnsi="Arial" w:cs="Arial"/>
                <w:color w:val="000000"/>
                <w:sz w:val="18"/>
                <w:szCs w:val="18"/>
              </w:rPr>
            </w:pPr>
            <w:r w:rsidRPr="00E1268A">
              <w:rPr>
                <w:rFonts w:ascii="Arial" w:hAnsi="Arial" w:cs="Arial"/>
                <w:color w:val="000000"/>
                <w:sz w:val="18"/>
                <w:szCs w:val="18"/>
              </w:rPr>
              <w:t>I ringe grad</w:t>
            </w:r>
          </w:p>
        </w:tc>
        <w:tc>
          <w:tcPr>
            <w:tcW w:w="1011" w:type="dxa"/>
            <w:tcBorders>
              <w:bottom w:val="single" w:sz="16" w:space="0" w:color="000000"/>
            </w:tcBorders>
            <w:shd w:val="clear" w:color="auto" w:fill="FFFFFF"/>
            <w:vAlign w:val="bottom"/>
          </w:tcPr>
          <w:p w:rsidR="00E1268A" w:rsidRPr="00E1268A" w:rsidRDefault="00E1268A" w:rsidP="003D020D">
            <w:pPr>
              <w:autoSpaceDE w:val="0"/>
              <w:autoSpaceDN w:val="0"/>
              <w:adjustRightInd w:val="0"/>
              <w:spacing w:after="0" w:line="240" w:lineRule="auto"/>
              <w:ind w:left="60" w:right="60"/>
              <w:jc w:val="center"/>
              <w:rPr>
                <w:rFonts w:ascii="Arial" w:hAnsi="Arial" w:cs="Arial"/>
                <w:color w:val="000000"/>
                <w:sz w:val="18"/>
                <w:szCs w:val="18"/>
              </w:rPr>
            </w:pPr>
            <w:r w:rsidRPr="00E1268A">
              <w:rPr>
                <w:rFonts w:ascii="Arial" w:hAnsi="Arial" w:cs="Arial"/>
                <w:color w:val="000000"/>
                <w:sz w:val="18"/>
                <w:szCs w:val="18"/>
              </w:rPr>
              <w:t>Slet ikke</w:t>
            </w:r>
          </w:p>
        </w:tc>
        <w:tc>
          <w:tcPr>
            <w:tcW w:w="1011" w:type="dxa"/>
            <w:gridSpan w:val="2"/>
            <w:tcBorders>
              <w:bottom w:val="single" w:sz="16" w:space="0" w:color="000000"/>
            </w:tcBorders>
            <w:shd w:val="clear" w:color="auto" w:fill="FFFFFF"/>
            <w:vAlign w:val="bottom"/>
          </w:tcPr>
          <w:p w:rsidR="00E1268A" w:rsidRPr="00E1268A" w:rsidRDefault="00E1268A" w:rsidP="003D020D">
            <w:pPr>
              <w:autoSpaceDE w:val="0"/>
              <w:autoSpaceDN w:val="0"/>
              <w:adjustRightInd w:val="0"/>
              <w:spacing w:after="0" w:line="240" w:lineRule="auto"/>
              <w:ind w:left="60" w:right="60"/>
              <w:jc w:val="center"/>
              <w:rPr>
                <w:rFonts w:ascii="Arial" w:hAnsi="Arial" w:cs="Arial"/>
                <w:color w:val="000000"/>
                <w:sz w:val="18"/>
                <w:szCs w:val="18"/>
              </w:rPr>
            </w:pPr>
            <w:r w:rsidRPr="00E1268A">
              <w:rPr>
                <w:rFonts w:ascii="Arial" w:hAnsi="Arial" w:cs="Arial"/>
                <w:color w:val="000000"/>
                <w:sz w:val="18"/>
                <w:szCs w:val="18"/>
              </w:rPr>
              <w:t>Ved ikke</w:t>
            </w:r>
          </w:p>
        </w:tc>
        <w:tc>
          <w:tcPr>
            <w:tcW w:w="1011" w:type="dxa"/>
            <w:vMerge/>
            <w:tcBorders>
              <w:top w:val="single" w:sz="16" w:space="0" w:color="000000"/>
              <w:bottom w:val="single" w:sz="16" w:space="0" w:color="000000"/>
              <w:right w:val="single" w:sz="16" w:space="0" w:color="000000"/>
            </w:tcBorders>
            <w:shd w:val="clear" w:color="auto" w:fill="FFFFFF"/>
            <w:vAlign w:val="bottom"/>
          </w:tcPr>
          <w:p w:rsidR="00E1268A" w:rsidRPr="00E1268A" w:rsidRDefault="00E1268A" w:rsidP="003D020D">
            <w:pPr>
              <w:autoSpaceDE w:val="0"/>
              <w:autoSpaceDN w:val="0"/>
              <w:adjustRightInd w:val="0"/>
              <w:spacing w:after="0" w:line="240" w:lineRule="auto"/>
              <w:jc w:val="left"/>
              <w:rPr>
                <w:rFonts w:ascii="Arial" w:hAnsi="Arial" w:cs="Arial"/>
                <w:color w:val="000000"/>
                <w:sz w:val="18"/>
                <w:szCs w:val="18"/>
              </w:rPr>
            </w:pPr>
          </w:p>
        </w:tc>
      </w:tr>
      <w:tr w:rsidR="00E1268A" w:rsidRPr="00E1268A" w:rsidTr="003D020D">
        <w:trPr>
          <w:cantSplit/>
          <w:tblHeader/>
        </w:trPr>
        <w:tc>
          <w:tcPr>
            <w:tcW w:w="1135" w:type="dxa"/>
            <w:vMerge w:val="restart"/>
            <w:tcBorders>
              <w:top w:val="single" w:sz="16" w:space="0" w:color="000000"/>
              <w:left w:val="single" w:sz="16" w:space="0" w:color="000000"/>
              <w:right w:val="nil"/>
            </w:tcBorders>
            <w:shd w:val="clear" w:color="auto" w:fill="FFFFFF"/>
          </w:tcPr>
          <w:p w:rsidR="00E1268A" w:rsidRPr="00E1268A" w:rsidRDefault="00E1268A" w:rsidP="003D020D">
            <w:pPr>
              <w:autoSpaceDE w:val="0"/>
              <w:autoSpaceDN w:val="0"/>
              <w:adjustRightInd w:val="0"/>
              <w:spacing w:after="0" w:line="240" w:lineRule="auto"/>
              <w:ind w:left="60" w:right="60"/>
              <w:jc w:val="left"/>
              <w:rPr>
                <w:rFonts w:ascii="Arial" w:hAnsi="Arial" w:cs="Arial"/>
                <w:color w:val="000000"/>
                <w:sz w:val="18"/>
                <w:szCs w:val="18"/>
              </w:rPr>
            </w:pPr>
          </w:p>
        </w:tc>
        <w:tc>
          <w:tcPr>
            <w:tcW w:w="992" w:type="dxa"/>
            <w:vMerge w:val="restart"/>
            <w:tcBorders>
              <w:top w:val="single" w:sz="16" w:space="0" w:color="000000"/>
              <w:left w:val="nil"/>
              <w:right w:val="single" w:sz="16" w:space="0" w:color="000000"/>
            </w:tcBorders>
            <w:shd w:val="clear" w:color="auto" w:fill="FFFFFF"/>
          </w:tcPr>
          <w:p w:rsidR="00E1268A" w:rsidRPr="00E1268A" w:rsidRDefault="003D020D" w:rsidP="003D020D">
            <w:pPr>
              <w:autoSpaceDE w:val="0"/>
              <w:autoSpaceDN w:val="0"/>
              <w:adjustRightInd w:val="0"/>
              <w:spacing w:after="0" w:line="240" w:lineRule="auto"/>
              <w:ind w:left="60" w:right="60"/>
              <w:jc w:val="left"/>
              <w:rPr>
                <w:rFonts w:ascii="Arial" w:hAnsi="Arial" w:cs="Arial"/>
                <w:color w:val="000000"/>
                <w:sz w:val="18"/>
                <w:szCs w:val="18"/>
              </w:rPr>
            </w:pPr>
            <w:r>
              <w:rPr>
                <w:rFonts w:ascii="Arial" w:hAnsi="Arial" w:cs="Arial"/>
                <w:color w:val="000000"/>
                <w:sz w:val="18"/>
                <w:szCs w:val="18"/>
              </w:rPr>
              <w:t>Ikke småbørn</w:t>
            </w:r>
          </w:p>
        </w:tc>
        <w:tc>
          <w:tcPr>
            <w:tcW w:w="798" w:type="dxa"/>
            <w:tcBorders>
              <w:top w:val="single" w:sz="16" w:space="0" w:color="000000"/>
              <w:left w:val="single" w:sz="16" w:space="0" w:color="000000"/>
              <w:bottom w:val="nil"/>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p>
        </w:tc>
        <w:tc>
          <w:tcPr>
            <w:tcW w:w="1335" w:type="dxa"/>
            <w:tcBorders>
              <w:top w:val="single" w:sz="16" w:space="0" w:color="000000"/>
              <w:bottom w:val="nil"/>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p>
        </w:tc>
        <w:tc>
          <w:tcPr>
            <w:tcW w:w="1231" w:type="dxa"/>
            <w:tcBorders>
              <w:top w:val="single" w:sz="16" w:space="0" w:color="000000"/>
              <w:bottom w:val="nil"/>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p>
        </w:tc>
        <w:tc>
          <w:tcPr>
            <w:tcW w:w="1011" w:type="dxa"/>
            <w:tcBorders>
              <w:top w:val="single" w:sz="16" w:space="0" w:color="000000"/>
              <w:bottom w:val="nil"/>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p>
        </w:tc>
        <w:tc>
          <w:tcPr>
            <w:tcW w:w="1011" w:type="dxa"/>
            <w:gridSpan w:val="2"/>
            <w:tcBorders>
              <w:top w:val="single" w:sz="16" w:space="0" w:color="000000"/>
              <w:bottom w:val="nil"/>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p>
        </w:tc>
        <w:tc>
          <w:tcPr>
            <w:tcW w:w="1011" w:type="dxa"/>
            <w:tcBorders>
              <w:top w:val="single" w:sz="16" w:space="0" w:color="000000"/>
              <w:bottom w:val="nil"/>
              <w:right w:val="single" w:sz="16" w:space="0" w:color="000000"/>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p>
        </w:tc>
      </w:tr>
      <w:tr w:rsidR="00E1268A" w:rsidRPr="00E1268A" w:rsidTr="003D020D">
        <w:trPr>
          <w:cantSplit/>
          <w:tblHeader/>
        </w:trPr>
        <w:tc>
          <w:tcPr>
            <w:tcW w:w="1135" w:type="dxa"/>
            <w:vMerge/>
            <w:tcBorders>
              <w:top w:val="single" w:sz="16" w:space="0" w:color="000000"/>
              <w:left w:val="single" w:sz="16" w:space="0" w:color="000000"/>
              <w:right w:val="nil"/>
            </w:tcBorders>
            <w:shd w:val="clear" w:color="auto" w:fill="FFFFFF"/>
          </w:tcPr>
          <w:p w:rsidR="00E1268A" w:rsidRPr="00E1268A" w:rsidRDefault="00E1268A" w:rsidP="003D020D">
            <w:pPr>
              <w:autoSpaceDE w:val="0"/>
              <w:autoSpaceDN w:val="0"/>
              <w:adjustRightInd w:val="0"/>
              <w:spacing w:after="0" w:line="240" w:lineRule="auto"/>
              <w:jc w:val="left"/>
              <w:rPr>
                <w:rFonts w:ascii="Arial" w:hAnsi="Arial" w:cs="Arial"/>
                <w:color w:val="000000"/>
                <w:sz w:val="18"/>
                <w:szCs w:val="18"/>
              </w:rPr>
            </w:pPr>
          </w:p>
        </w:tc>
        <w:tc>
          <w:tcPr>
            <w:tcW w:w="992" w:type="dxa"/>
            <w:vMerge/>
            <w:tcBorders>
              <w:top w:val="single" w:sz="16" w:space="0" w:color="000000"/>
              <w:left w:val="nil"/>
              <w:right w:val="single" w:sz="16" w:space="0" w:color="000000"/>
            </w:tcBorders>
            <w:shd w:val="clear" w:color="auto" w:fill="FFFFFF"/>
          </w:tcPr>
          <w:p w:rsidR="00E1268A" w:rsidRPr="00E1268A" w:rsidRDefault="00E1268A" w:rsidP="003D020D">
            <w:pPr>
              <w:autoSpaceDE w:val="0"/>
              <w:autoSpaceDN w:val="0"/>
              <w:adjustRightInd w:val="0"/>
              <w:spacing w:after="0" w:line="240" w:lineRule="auto"/>
              <w:jc w:val="left"/>
              <w:rPr>
                <w:rFonts w:ascii="Arial" w:hAnsi="Arial" w:cs="Arial"/>
                <w:color w:val="000000"/>
                <w:sz w:val="18"/>
                <w:szCs w:val="18"/>
              </w:rPr>
            </w:pPr>
          </w:p>
        </w:tc>
        <w:tc>
          <w:tcPr>
            <w:tcW w:w="798" w:type="dxa"/>
            <w:tcBorders>
              <w:top w:val="nil"/>
              <w:left w:val="single" w:sz="16" w:space="0" w:color="000000"/>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r w:rsidRPr="00E1268A">
              <w:rPr>
                <w:rFonts w:ascii="Arial" w:hAnsi="Arial" w:cs="Arial"/>
                <w:color w:val="000000"/>
                <w:sz w:val="18"/>
                <w:szCs w:val="18"/>
              </w:rPr>
              <w:t>19,</w:t>
            </w:r>
            <w:proofErr w:type="gramStart"/>
            <w:r w:rsidRPr="00E1268A">
              <w:rPr>
                <w:rFonts w:ascii="Arial" w:hAnsi="Arial" w:cs="Arial"/>
                <w:color w:val="000000"/>
                <w:sz w:val="18"/>
                <w:szCs w:val="18"/>
              </w:rPr>
              <w:t>2%</w:t>
            </w:r>
            <w:proofErr w:type="gramEnd"/>
          </w:p>
        </w:tc>
        <w:tc>
          <w:tcPr>
            <w:tcW w:w="1335" w:type="dxa"/>
            <w:tcBorders>
              <w:top w:val="nil"/>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r w:rsidRPr="00E1268A">
              <w:rPr>
                <w:rFonts w:ascii="Arial" w:hAnsi="Arial" w:cs="Arial"/>
                <w:color w:val="000000"/>
                <w:sz w:val="18"/>
                <w:szCs w:val="18"/>
              </w:rPr>
              <w:t>36,</w:t>
            </w:r>
            <w:proofErr w:type="gramStart"/>
            <w:r w:rsidRPr="00E1268A">
              <w:rPr>
                <w:rFonts w:ascii="Arial" w:hAnsi="Arial" w:cs="Arial"/>
                <w:color w:val="000000"/>
                <w:sz w:val="18"/>
                <w:szCs w:val="18"/>
              </w:rPr>
              <w:t>6%</w:t>
            </w:r>
            <w:proofErr w:type="gramEnd"/>
          </w:p>
        </w:tc>
        <w:tc>
          <w:tcPr>
            <w:tcW w:w="1231" w:type="dxa"/>
            <w:tcBorders>
              <w:top w:val="nil"/>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r w:rsidRPr="00E1268A">
              <w:rPr>
                <w:rFonts w:ascii="Arial" w:hAnsi="Arial" w:cs="Arial"/>
                <w:color w:val="000000"/>
                <w:sz w:val="18"/>
                <w:szCs w:val="18"/>
              </w:rPr>
              <w:t>19,</w:t>
            </w:r>
            <w:proofErr w:type="gramStart"/>
            <w:r w:rsidRPr="00E1268A">
              <w:rPr>
                <w:rFonts w:ascii="Arial" w:hAnsi="Arial" w:cs="Arial"/>
                <w:color w:val="000000"/>
                <w:sz w:val="18"/>
                <w:szCs w:val="18"/>
              </w:rPr>
              <w:t>4%</w:t>
            </w:r>
            <w:proofErr w:type="gramEnd"/>
          </w:p>
        </w:tc>
        <w:tc>
          <w:tcPr>
            <w:tcW w:w="1011" w:type="dxa"/>
            <w:tcBorders>
              <w:top w:val="nil"/>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r w:rsidRPr="00E1268A">
              <w:rPr>
                <w:rFonts w:ascii="Arial" w:hAnsi="Arial" w:cs="Arial"/>
                <w:color w:val="000000"/>
                <w:sz w:val="18"/>
                <w:szCs w:val="18"/>
              </w:rPr>
              <w:t>20,</w:t>
            </w:r>
            <w:proofErr w:type="gramStart"/>
            <w:r w:rsidRPr="00E1268A">
              <w:rPr>
                <w:rFonts w:ascii="Arial" w:hAnsi="Arial" w:cs="Arial"/>
                <w:color w:val="000000"/>
                <w:sz w:val="18"/>
                <w:szCs w:val="18"/>
              </w:rPr>
              <w:t>9%</w:t>
            </w:r>
            <w:proofErr w:type="gramEnd"/>
          </w:p>
        </w:tc>
        <w:tc>
          <w:tcPr>
            <w:tcW w:w="1011" w:type="dxa"/>
            <w:gridSpan w:val="2"/>
            <w:tcBorders>
              <w:top w:val="nil"/>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r w:rsidRPr="00E1268A">
              <w:rPr>
                <w:rFonts w:ascii="Arial" w:hAnsi="Arial" w:cs="Arial"/>
                <w:color w:val="000000"/>
                <w:sz w:val="18"/>
                <w:szCs w:val="18"/>
              </w:rPr>
              <w:t>3,</w:t>
            </w:r>
            <w:proofErr w:type="gramStart"/>
            <w:r w:rsidRPr="00E1268A">
              <w:rPr>
                <w:rFonts w:ascii="Arial" w:hAnsi="Arial" w:cs="Arial"/>
                <w:color w:val="000000"/>
                <w:sz w:val="18"/>
                <w:szCs w:val="18"/>
              </w:rPr>
              <w:t>9%</w:t>
            </w:r>
            <w:proofErr w:type="gramEnd"/>
          </w:p>
        </w:tc>
        <w:tc>
          <w:tcPr>
            <w:tcW w:w="1011" w:type="dxa"/>
            <w:tcBorders>
              <w:top w:val="nil"/>
              <w:right w:val="single" w:sz="16" w:space="0" w:color="000000"/>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r w:rsidRPr="00E1268A">
              <w:rPr>
                <w:rFonts w:ascii="Arial" w:hAnsi="Arial" w:cs="Arial"/>
                <w:color w:val="000000"/>
                <w:sz w:val="18"/>
                <w:szCs w:val="18"/>
              </w:rPr>
              <w:t>100,</w:t>
            </w:r>
            <w:proofErr w:type="gramStart"/>
            <w:r w:rsidRPr="00E1268A">
              <w:rPr>
                <w:rFonts w:ascii="Arial" w:hAnsi="Arial" w:cs="Arial"/>
                <w:color w:val="000000"/>
                <w:sz w:val="18"/>
                <w:szCs w:val="18"/>
              </w:rPr>
              <w:t>0%</w:t>
            </w:r>
            <w:proofErr w:type="gramEnd"/>
          </w:p>
        </w:tc>
      </w:tr>
      <w:tr w:rsidR="00E1268A" w:rsidRPr="00E1268A" w:rsidTr="003D020D">
        <w:trPr>
          <w:cantSplit/>
          <w:tblHeader/>
        </w:trPr>
        <w:tc>
          <w:tcPr>
            <w:tcW w:w="1135" w:type="dxa"/>
            <w:vMerge/>
            <w:tcBorders>
              <w:top w:val="single" w:sz="16" w:space="0" w:color="000000"/>
              <w:left w:val="single" w:sz="16" w:space="0" w:color="000000"/>
              <w:right w:val="nil"/>
            </w:tcBorders>
            <w:shd w:val="clear" w:color="auto" w:fill="FFFFFF"/>
          </w:tcPr>
          <w:p w:rsidR="00E1268A" w:rsidRPr="00E1268A" w:rsidRDefault="00E1268A" w:rsidP="003D020D">
            <w:pPr>
              <w:autoSpaceDE w:val="0"/>
              <w:autoSpaceDN w:val="0"/>
              <w:adjustRightInd w:val="0"/>
              <w:spacing w:after="0" w:line="240" w:lineRule="auto"/>
              <w:jc w:val="left"/>
              <w:rPr>
                <w:rFonts w:ascii="Arial" w:hAnsi="Arial" w:cs="Arial"/>
                <w:color w:val="000000"/>
                <w:sz w:val="18"/>
                <w:szCs w:val="18"/>
              </w:rPr>
            </w:pPr>
          </w:p>
        </w:tc>
        <w:tc>
          <w:tcPr>
            <w:tcW w:w="992" w:type="dxa"/>
            <w:vMerge w:val="restart"/>
            <w:tcBorders>
              <w:left w:val="nil"/>
              <w:right w:val="single" w:sz="16" w:space="0" w:color="000000"/>
            </w:tcBorders>
            <w:shd w:val="clear" w:color="auto" w:fill="FFFFFF"/>
          </w:tcPr>
          <w:p w:rsidR="00E1268A" w:rsidRPr="00E1268A" w:rsidRDefault="003D020D" w:rsidP="003D020D">
            <w:pPr>
              <w:autoSpaceDE w:val="0"/>
              <w:autoSpaceDN w:val="0"/>
              <w:adjustRightInd w:val="0"/>
              <w:spacing w:after="0" w:line="240" w:lineRule="auto"/>
              <w:ind w:left="60" w:right="60"/>
              <w:jc w:val="left"/>
              <w:rPr>
                <w:rFonts w:ascii="Arial" w:hAnsi="Arial" w:cs="Arial"/>
                <w:color w:val="000000"/>
                <w:sz w:val="18"/>
                <w:szCs w:val="18"/>
              </w:rPr>
            </w:pPr>
            <w:r>
              <w:rPr>
                <w:rFonts w:ascii="Arial" w:hAnsi="Arial" w:cs="Arial"/>
                <w:color w:val="000000"/>
                <w:sz w:val="18"/>
                <w:szCs w:val="18"/>
              </w:rPr>
              <w:t>Småbørn</w:t>
            </w:r>
          </w:p>
        </w:tc>
        <w:tc>
          <w:tcPr>
            <w:tcW w:w="798" w:type="dxa"/>
            <w:tcBorders>
              <w:left w:val="single" w:sz="16" w:space="0" w:color="000000"/>
              <w:bottom w:val="nil"/>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p>
        </w:tc>
        <w:tc>
          <w:tcPr>
            <w:tcW w:w="1335" w:type="dxa"/>
            <w:tcBorders>
              <w:bottom w:val="nil"/>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p>
        </w:tc>
        <w:tc>
          <w:tcPr>
            <w:tcW w:w="1231" w:type="dxa"/>
            <w:tcBorders>
              <w:bottom w:val="nil"/>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p>
        </w:tc>
        <w:tc>
          <w:tcPr>
            <w:tcW w:w="1011" w:type="dxa"/>
            <w:tcBorders>
              <w:bottom w:val="nil"/>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p>
        </w:tc>
        <w:tc>
          <w:tcPr>
            <w:tcW w:w="1011" w:type="dxa"/>
            <w:gridSpan w:val="2"/>
            <w:tcBorders>
              <w:bottom w:val="nil"/>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p>
        </w:tc>
        <w:tc>
          <w:tcPr>
            <w:tcW w:w="1011" w:type="dxa"/>
            <w:tcBorders>
              <w:bottom w:val="nil"/>
              <w:right w:val="single" w:sz="16" w:space="0" w:color="000000"/>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p>
        </w:tc>
      </w:tr>
      <w:tr w:rsidR="00E1268A" w:rsidRPr="00E1268A" w:rsidTr="003D020D">
        <w:trPr>
          <w:cantSplit/>
          <w:tblHeader/>
        </w:trPr>
        <w:tc>
          <w:tcPr>
            <w:tcW w:w="1135" w:type="dxa"/>
            <w:vMerge/>
            <w:tcBorders>
              <w:top w:val="single" w:sz="16" w:space="0" w:color="000000"/>
              <w:left w:val="single" w:sz="16" w:space="0" w:color="000000"/>
              <w:right w:val="nil"/>
            </w:tcBorders>
            <w:shd w:val="clear" w:color="auto" w:fill="FFFFFF"/>
          </w:tcPr>
          <w:p w:rsidR="00E1268A" w:rsidRPr="00E1268A" w:rsidRDefault="00E1268A" w:rsidP="003D020D">
            <w:pPr>
              <w:autoSpaceDE w:val="0"/>
              <w:autoSpaceDN w:val="0"/>
              <w:adjustRightInd w:val="0"/>
              <w:spacing w:after="0" w:line="240" w:lineRule="auto"/>
              <w:jc w:val="left"/>
            </w:pPr>
          </w:p>
        </w:tc>
        <w:tc>
          <w:tcPr>
            <w:tcW w:w="992" w:type="dxa"/>
            <w:vMerge/>
            <w:tcBorders>
              <w:left w:val="nil"/>
              <w:right w:val="single" w:sz="16" w:space="0" w:color="000000"/>
            </w:tcBorders>
            <w:shd w:val="clear" w:color="auto" w:fill="FFFFFF"/>
          </w:tcPr>
          <w:p w:rsidR="00E1268A" w:rsidRPr="00E1268A" w:rsidRDefault="00E1268A" w:rsidP="003D020D">
            <w:pPr>
              <w:autoSpaceDE w:val="0"/>
              <w:autoSpaceDN w:val="0"/>
              <w:adjustRightInd w:val="0"/>
              <w:spacing w:after="0" w:line="240" w:lineRule="auto"/>
              <w:jc w:val="left"/>
            </w:pPr>
          </w:p>
        </w:tc>
        <w:tc>
          <w:tcPr>
            <w:tcW w:w="798" w:type="dxa"/>
            <w:tcBorders>
              <w:top w:val="nil"/>
              <w:left w:val="single" w:sz="16" w:space="0" w:color="000000"/>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r w:rsidRPr="00E1268A">
              <w:rPr>
                <w:rFonts w:ascii="Arial" w:hAnsi="Arial" w:cs="Arial"/>
                <w:color w:val="000000"/>
                <w:sz w:val="18"/>
                <w:szCs w:val="18"/>
              </w:rPr>
              <w:t>22,</w:t>
            </w:r>
            <w:proofErr w:type="gramStart"/>
            <w:r w:rsidRPr="00E1268A">
              <w:rPr>
                <w:rFonts w:ascii="Arial" w:hAnsi="Arial" w:cs="Arial"/>
                <w:color w:val="000000"/>
                <w:sz w:val="18"/>
                <w:szCs w:val="18"/>
              </w:rPr>
              <w:t>4%</w:t>
            </w:r>
            <w:proofErr w:type="gramEnd"/>
          </w:p>
        </w:tc>
        <w:tc>
          <w:tcPr>
            <w:tcW w:w="1335" w:type="dxa"/>
            <w:tcBorders>
              <w:top w:val="nil"/>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r w:rsidRPr="00E1268A">
              <w:rPr>
                <w:rFonts w:ascii="Arial" w:hAnsi="Arial" w:cs="Arial"/>
                <w:color w:val="000000"/>
                <w:sz w:val="18"/>
                <w:szCs w:val="18"/>
              </w:rPr>
              <w:t>28,</w:t>
            </w:r>
            <w:proofErr w:type="gramStart"/>
            <w:r w:rsidRPr="00E1268A">
              <w:rPr>
                <w:rFonts w:ascii="Arial" w:hAnsi="Arial" w:cs="Arial"/>
                <w:color w:val="000000"/>
                <w:sz w:val="18"/>
                <w:szCs w:val="18"/>
              </w:rPr>
              <w:t>6%</w:t>
            </w:r>
            <w:proofErr w:type="gramEnd"/>
          </w:p>
        </w:tc>
        <w:tc>
          <w:tcPr>
            <w:tcW w:w="1231" w:type="dxa"/>
            <w:tcBorders>
              <w:top w:val="nil"/>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r w:rsidRPr="00E1268A">
              <w:rPr>
                <w:rFonts w:ascii="Arial" w:hAnsi="Arial" w:cs="Arial"/>
                <w:color w:val="000000"/>
                <w:sz w:val="18"/>
                <w:szCs w:val="18"/>
              </w:rPr>
              <w:t>14,</w:t>
            </w:r>
            <w:proofErr w:type="gramStart"/>
            <w:r w:rsidRPr="00E1268A">
              <w:rPr>
                <w:rFonts w:ascii="Arial" w:hAnsi="Arial" w:cs="Arial"/>
                <w:color w:val="000000"/>
                <w:sz w:val="18"/>
                <w:szCs w:val="18"/>
              </w:rPr>
              <w:t>4%</w:t>
            </w:r>
            <w:proofErr w:type="gramEnd"/>
          </w:p>
        </w:tc>
        <w:tc>
          <w:tcPr>
            <w:tcW w:w="1011" w:type="dxa"/>
            <w:tcBorders>
              <w:top w:val="nil"/>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r w:rsidRPr="00E1268A">
              <w:rPr>
                <w:rFonts w:ascii="Arial" w:hAnsi="Arial" w:cs="Arial"/>
                <w:color w:val="000000"/>
                <w:sz w:val="18"/>
                <w:szCs w:val="18"/>
              </w:rPr>
              <w:t>27,</w:t>
            </w:r>
            <w:proofErr w:type="gramStart"/>
            <w:r w:rsidRPr="00E1268A">
              <w:rPr>
                <w:rFonts w:ascii="Arial" w:hAnsi="Arial" w:cs="Arial"/>
                <w:color w:val="000000"/>
                <w:sz w:val="18"/>
                <w:szCs w:val="18"/>
              </w:rPr>
              <w:t>8%</w:t>
            </w:r>
            <w:proofErr w:type="gramEnd"/>
          </w:p>
        </w:tc>
        <w:tc>
          <w:tcPr>
            <w:tcW w:w="1011" w:type="dxa"/>
            <w:gridSpan w:val="2"/>
            <w:tcBorders>
              <w:top w:val="nil"/>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r w:rsidRPr="00E1268A">
              <w:rPr>
                <w:rFonts w:ascii="Arial" w:hAnsi="Arial" w:cs="Arial"/>
                <w:color w:val="000000"/>
                <w:sz w:val="18"/>
                <w:szCs w:val="18"/>
              </w:rPr>
              <w:t>6,</w:t>
            </w:r>
            <w:proofErr w:type="gramStart"/>
            <w:r w:rsidRPr="00E1268A">
              <w:rPr>
                <w:rFonts w:ascii="Arial" w:hAnsi="Arial" w:cs="Arial"/>
                <w:color w:val="000000"/>
                <w:sz w:val="18"/>
                <w:szCs w:val="18"/>
              </w:rPr>
              <w:t>8%</w:t>
            </w:r>
            <w:proofErr w:type="gramEnd"/>
          </w:p>
        </w:tc>
        <w:tc>
          <w:tcPr>
            <w:tcW w:w="1011" w:type="dxa"/>
            <w:tcBorders>
              <w:top w:val="nil"/>
              <w:right w:val="single" w:sz="16" w:space="0" w:color="000000"/>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r w:rsidRPr="00E1268A">
              <w:rPr>
                <w:rFonts w:ascii="Arial" w:hAnsi="Arial" w:cs="Arial"/>
                <w:color w:val="000000"/>
                <w:sz w:val="18"/>
                <w:szCs w:val="18"/>
              </w:rPr>
              <w:t>100,</w:t>
            </w:r>
            <w:proofErr w:type="gramStart"/>
            <w:r w:rsidRPr="00E1268A">
              <w:rPr>
                <w:rFonts w:ascii="Arial" w:hAnsi="Arial" w:cs="Arial"/>
                <w:color w:val="000000"/>
                <w:sz w:val="18"/>
                <w:szCs w:val="18"/>
              </w:rPr>
              <w:t>0%</w:t>
            </w:r>
            <w:proofErr w:type="gramEnd"/>
          </w:p>
        </w:tc>
      </w:tr>
      <w:tr w:rsidR="00E1268A" w:rsidRPr="00E1268A" w:rsidTr="003D020D">
        <w:trPr>
          <w:cantSplit/>
          <w:tblHeader/>
        </w:trPr>
        <w:tc>
          <w:tcPr>
            <w:tcW w:w="2127" w:type="dxa"/>
            <w:gridSpan w:val="2"/>
            <w:vMerge w:val="restart"/>
            <w:tcBorders>
              <w:left w:val="single" w:sz="16" w:space="0" w:color="000000"/>
              <w:bottom w:val="single" w:sz="16" w:space="0" w:color="000000"/>
              <w:right w:val="single" w:sz="16" w:space="0" w:color="000000"/>
            </w:tcBorders>
            <w:shd w:val="clear" w:color="auto" w:fill="FFFFFF"/>
          </w:tcPr>
          <w:p w:rsidR="00E1268A" w:rsidRPr="00E1268A" w:rsidRDefault="00E1268A" w:rsidP="003D020D">
            <w:pPr>
              <w:autoSpaceDE w:val="0"/>
              <w:autoSpaceDN w:val="0"/>
              <w:adjustRightInd w:val="0"/>
              <w:spacing w:after="0" w:line="240" w:lineRule="auto"/>
              <w:ind w:left="60" w:right="60"/>
              <w:jc w:val="left"/>
              <w:rPr>
                <w:rFonts w:ascii="Arial" w:hAnsi="Arial" w:cs="Arial"/>
                <w:color w:val="000000"/>
                <w:sz w:val="18"/>
                <w:szCs w:val="18"/>
              </w:rPr>
            </w:pPr>
            <w:r w:rsidRPr="00E1268A">
              <w:rPr>
                <w:rFonts w:ascii="Arial" w:hAnsi="Arial" w:cs="Arial"/>
                <w:color w:val="000000"/>
                <w:sz w:val="18"/>
                <w:szCs w:val="18"/>
              </w:rPr>
              <w:t>Total</w:t>
            </w:r>
          </w:p>
        </w:tc>
        <w:tc>
          <w:tcPr>
            <w:tcW w:w="798" w:type="dxa"/>
            <w:tcBorders>
              <w:left w:val="single" w:sz="16" w:space="0" w:color="000000"/>
              <w:bottom w:val="nil"/>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p>
        </w:tc>
        <w:tc>
          <w:tcPr>
            <w:tcW w:w="1335" w:type="dxa"/>
            <w:tcBorders>
              <w:bottom w:val="nil"/>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p>
        </w:tc>
        <w:tc>
          <w:tcPr>
            <w:tcW w:w="1231" w:type="dxa"/>
            <w:tcBorders>
              <w:bottom w:val="nil"/>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p>
        </w:tc>
        <w:tc>
          <w:tcPr>
            <w:tcW w:w="1011" w:type="dxa"/>
            <w:tcBorders>
              <w:bottom w:val="nil"/>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p>
        </w:tc>
        <w:tc>
          <w:tcPr>
            <w:tcW w:w="1011" w:type="dxa"/>
            <w:gridSpan w:val="2"/>
            <w:tcBorders>
              <w:bottom w:val="nil"/>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p>
        </w:tc>
        <w:tc>
          <w:tcPr>
            <w:tcW w:w="1011" w:type="dxa"/>
            <w:tcBorders>
              <w:bottom w:val="nil"/>
              <w:right w:val="single" w:sz="16" w:space="0" w:color="000000"/>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p>
        </w:tc>
      </w:tr>
      <w:tr w:rsidR="00E1268A" w:rsidRPr="00E1268A" w:rsidTr="003D020D">
        <w:trPr>
          <w:cantSplit/>
          <w:tblHeader/>
        </w:trPr>
        <w:tc>
          <w:tcPr>
            <w:tcW w:w="2127" w:type="dxa"/>
            <w:gridSpan w:val="2"/>
            <w:vMerge/>
            <w:tcBorders>
              <w:left w:val="single" w:sz="16" w:space="0" w:color="000000"/>
              <w:bottom w:val="single" w:sz="16" w:space="0" w:color="000000"/>
              <w:right w:val="single" w:sz="16" w:space="0" w:color="000000"/>
            </w:tcBorders>
            <w:shd w:val="clear" w:color="auto" w:fill="FFFFFF"/>
          </w:tcPr>
          <w:p w:rsidR="00E1268A" w:rsidRPr="00E1268A" w:rsidRDefault="00E1268A" w:rsidP="003D020D">
            <w:pPr>
              <w:autoSpaceDE w:val="0"/>
              <w:autoSpaceDN w:val="0"/>
              <w:adjustRightInd w:val="0"/>
              <w:spacing w:after="0" w:line="240" w:lineRule="auto"/>
              <w:jc w:val="left"/>
              <w:rPr>
                <w:rFonts w:ascii="Arial" w:hAnsi="Arial" w:cs="Arial"/>
                <w:color w:val="000000"/>
                <w:sz w:val="18"/>
                <w:szCs w:val="18"/>
              </w:rPr>
            </w:pPr>
          </w:p>
        </w:tc>
        <w:tc>
          <w:tcPr>
            <w:tcW w:w="798" w:type="dxa"/>
            <w:tcBorders>
              <w:top w:val="nil"/>
              <w:left w:val="single" w:sz="16" w:space="0" w:color="000000"/>
              <w:bottom w:val="single" w:sz="16" w:space="0" w:color="000000"/>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r w:rsidRPr="00E1268A">
              <w:rPr>
                <w:rFonts w:ascii="Arial" w:hAnsi="Arial" w:cs="Arial"/>
                <w:color w:val="000000"/>
                <w:sz w:val="18"/>
                <w:szCs w:val="18"/>
              </w:rPr>
              <w:t>20,</w:t>
            </w:r>
            <w:proofErr w:type="gramStart"/>
            <w:r w:rsidRPr="00E1268A">
              <w:rPr>
                <w:rFonts w:ascii="Arial" w:hAnsi="Arial" w:cs="Arial"/>
                <w:color w:val="000000"/>
                <w:sz w:val="18"/>
                <w:szCs w:val="18"/>
              </w:rPr>
              <w:t>7%</w:t>
            </w:r>
            <w:proofErr w:type="gramEnd"/>
          </w:p>
        </w:tc>
        <w:tc>
          <w:tcPr>
            <w:tcW w:w="1335" w:type="dxa"/>
            <w:tcBorders>
              <w:top w:val="nil"/>
              <w:bottom w:val="single" w:sz="16" w:space="0" w:color="000000"/>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r w:rsidRPr="00E1268A">
              <w:rPr>
                <w:rFonts w:ascii="Arial" w:hAnsi="Arial" w:cs="Arial"/>
                <w:color w:val="000000"/>
                <w:sz w:val="18"/>
                <w:szCs w:val="18"/>
              </w:rPr>
              <w:t>32,</w:t>
            </w:r>
            <w:proofErr w:type="gramStart"/>
            <w:r w:rsidRPr="00E1268A">
              <w:rPr>
                <w:rFonts w:ascii="Arial" w:hAnsi="Arial" w:cs="Arial"/>
                <w:color w:val="000000"/>
                <w:sz w:val="18"/>
                <w:szCs w:val="18"/>
              </w:rPr>
              <w:t>9%</w:t>
            </w:r>
            <w:proofErr w:type="gramEnd"/>
          </w:p>
        </w:tc>
        <w:tc>
          <w:tcPr>
            <w:tcW w:w="1231" w:type="dxa"/>
            <w:tcBorders>
              <w:top w:val="nil"/>
              <w:bottom w:val="single" w:sz="16" w:space="0" w:color="000000"/>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r w:rsidRPr="00E1268A">
              <w:rPr>
                <w:rFonts w:ascii="Arial" w:hAnsi="Arial" w:cs="Arial"/>
                <w:color w:val="000000"/>
                <w:sz w:val="18"/>
                <w:szCs w:val="18"/>
              </w:rPr>
              <w:t>17,</w:t>
            </w:r>
            <w:proofErr w:type="gramStart"/>
            <w:r w:rsidRPr="00E1268A">
              <w:rPr>
                <w:rFonts w:ascii="Arial" w:hAnsi="Arial" w:cs="Arial"/>
                <w:color w:val="000000"/>
                <w:sz w:val="18"/>
                <w:szCs w:val="18"/>
              </w:rPr>
              <w:t>1%</w:t>
            </w:r>
            <w:proofErr w:type="gramEnd"/>
          </w:p>
        </w:tc>
        <w:tc>
          <w:tcPr>
            <w:tcW w:w="1011" w:type="dxa"/>
            <w:tcBorders>
              <w:top w:val="nil"/>
              <w:bottom w:val="single" w:sz="16" w:space="0" w:color="000000"/>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r w:rsidRPr="00E1268A">
              <w:rPr>
                <w:rFonts w:ascii="Arial" w:hAnsi="Arial" w:cs="Arial"/>
                <w:color w:val="000000"/>
                <w:sz w:val="18"/>
                <w:szCs w:val="18"/>
              </w:rPr>
              <w:t>24,</w:t>
            </w:r>
            <w:proofErr w:type="gramStart"/>
            <w:r w:rsidRPr="00E1268A">
              <w:rPr>
                <w:rFonts w:ascii="Arial" w:hAnsi="Arial" w:cs="Arial"/>
                <w:color w:val="000000"/>
                <w:sz w:val="18"/>
                <w:szCs w:val="18"/>
              </w:rPr>
              <w:t>1%</w:t>
            </w:r>
            <w:proofErr w:type="gramEnd"/>
          </w:p>
        </w:tc>
        <w:tc>
          <w:tcPr>
            <w:tcW w:w="1011" w:type="dxa"/>
            <w:gridSpan w:val="2"/>
            <w:tcBorders>
              <w:top w:val="nil"/>
              <w:bottom w:val="single" w:sz="16" w:space="0" w:color="000000"/>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r w:rsidRPr="00E1268A">
              <w:rPr>
                <w:rFonts w:ascii="Arial" w:hAnsi="Arial" w:cs="Arial"/>
                <w:color w:val="000000"/>
                <w:sz w:val="18"/>
                <w:szCs w:val="18"/>
              </w:rPr>
              <w:t>5,</w:t>
            </w:r>
            <w:proofErr w:type="gramStart"/>
            <w:r w:rsidRPr="00E1268A">
              <w:rPr>
                <w:rFonts w:ascii="Arial" w:hAnsi="Arial" w:cs="Arial"/>
                <w:color w:val="000000"/>
                <w:sz w:val="18"/>
                <w:szCs w:val="18"/>
              </w:rPr>
              <w:t>3%</w:t>
            </w:r>
            <w:proofErr w:type="gramEnd"/>
          </w:p>
        </w:tc>
        <w:tc>
          <w:tcPr>
            <w:tcW w:w="1011" w:type="dxa"/>
            <w:tcBorders>
              <w:top w:val="nil"/>
              <w:bottom w:val="single" w:sz="16" w:space="0" w:color="000000"/>
              <w:right w:val="single" w:sz="16" w:space="0" w:color="000000"/>
            </w:tcBorders>
            <w:shd w:val="clear" w:color="auto" w:fill="FFFFFF"/>
          </w:tcPr>
          <w:p w:rsidR="00E1268A" w:rsidRPr="00E1268A" w:rsidRDefault="00E1268A" w:rsidP="003D020D">
            <w:pPr>
              <w:autoSpaceDE w:val="0"/>
              <w:autoSpaceDN w:val="0"/>
              <w:adjustRightInd w:val="0"/>
              <w:spacing w:after="0" w:line="240" w:lineRule="auto"/>
              <w:ind w:left="60" w:right="60"/>
              <w:jc w:val="right"/>
              <w:rPr>
                <w:rFonts w:ascii="Arial" w:hAnsi="Arial" w:cs="Arial"/>
                <w:color w:val="000000"/>
                <w:sz w:val="18"/>
                <w:szCs w:val="18"/>
              </w:rPr>
            </w:pPr>
            <w:r w:rsidRPr="00E1268A">
              <w:rPr>
                <w:rFonts w:ascii="Arial" w:hAnsi="Arial" w:cs="Arial"/>
                <w:color w:val="000000"/>
                <w:sz w:val="18"/>
                <w:szCs w:val="18"/>
              </w:rPr>
              <w:t>100,</w:t>
            </w:r>
            <w:proofErr w:type="gramStart"/>
            <w:r w:rsidRPr="00E1268A">
              <w:rPr>
                <w:rFonts w:ascii="Arial" w:hAnsi="Arial" w:cs="Arial"/>
                <w:color w:val="000000"/>
                <w:sz w:val="18"/>
                <w:szCs w:val="18"/>
              </w:rPr>
              <w:t>0%</w:t>
            </w:r>
            <w:proofErr w:type="gramEnd"/>
          </w:p>
        </w:tc>
      </w:tr>
      <w:tr w:rsidR="00E1268A" w:rsidRPr="00E1268A" w:rsidTr="003D020D">
        <w:trPr>
          <w:cantSplit/>
        </w:trPr>
        <w:tc>
          <w:tcPr>
            <w:tcW w:w="8524" w:type="dxa"/>
            <w:gridSpan w:val="9"/>
            <w:tcBorders>
              <w:top w:val="nil"/>
              <w:left w:val="nil"/>
              <w:bottom w:val="nil"/>
              <w:right w:val="nil"/>
            </w:tcBorders>
            <w:shd w:val="clear" w:color="auto" w:fill="FFFFFF"/>
          </w:tcPr>
          <w:p w:rsidR="009968C6" w:rsidRPr="009968C6" w:rsidRDefault="009968C6" w:rsidP="003D020D">
            <w:pPr>
              <w:tabs>
                <w:tab w:val="left" w:pos="2467"/>
              </w:tabs>
              <w:autoSpaceDE w:val="0"/>
              <w:autoSpaceDN w:val="0"/>
              <w:adjustRightInd w:val="0"/>
              <w:spacing w:after="0" w:line="240" w:lineRule="auto"/>
              <w:ind w:right="60"/>
              <w:jc w:val="left"/>
              <w:rPr>
                <w:rFonts w:ascii="Arial" w:hAnsi="Arial" w:cs="Arial"/>
                <w:color w:val="000000"/>
                <w:sz w:val="18"/>
                <w:szCs w:val="18"/>
              </w:rPr>
            </w:pPr>
          </w:p>
        </w:tc>
      </w:tr>
      <w:tr w:rsidR="003D020D" w:rsidRPr="00EE5B36" w:rsidTr="003D020D">
        <w:trPr>
          <w:gridAfter w:val="2"/>
          <w:wAfter w:w="1247" w:type="dxa"/>
          <w:cantSplit/>
        </w:trPr>
        <w:tc>
          <w:tcPr>
            <w:tcW w:w="7277" w:type="dxa"/>
            <w:gridSpan w:val="7"/>
            <w:tcBorders>
              <w:top w:val="nil"/>
              <w:left w:val="nil"/>
              <w:bottom w:val="nil"/>
              <w:right w:val="nil"/>
            </w:tcBorders>
            <w:shd w:val="clear" w:color="auto" w:fill="FFFFFF"/>
          </w:tcPr>
          <w:p w:rsidR="003D020D" w:rsidRPr="000403B9" w:rsidRDefault="003D020D" w:rsidP="006E2632">
            <w:pPr>
              <w:autoSpaceDE w:val="0"/>
              <w:autoSpaceDN w:val="0"/>
              <w:adjustRightInd w:val="0"/>
              <w:spacing w:after="0" w:line="400" w:lineRule="atLeast"/>
              <w:jc w:val="left"/>
              <w:rPr>
                <w:b/>
              </w:rPr>
            </w:pPr>
            <w:r>
              <w:rPr>
                <w:b/>
              </w:rPr>
              <w:t>N=760</w:t>
            </w:r>
            <w:r>
              <w:rPr>
                <w:b/>
              </w:rPr>
              <w:br/>
            </w:r>
            <w:r w:rsidRPr="00CD7DDA">
              <w:rPr>
                <w:b/>
              </w:rPr>
              <w:t>V</w:t>
            </w:r>
            <w:r>
              <w:rPr>
                <w:b/>
              </w:rPr>
              <w:t>(</w:t>
            </w:r>
            <w:r w:rsidRPr="00CD7DDA">
              <w:rPr>
                <w:b/>
              </w:rPr>
              <w:t>775</w:t>
            </w:r>
            <w:r>
              <w:rPr>
                <w:b/>
              </w:rPr>
              <w:t>)</w:t>
            </w:r>
            <w:r w:rsidRPr="00CD7DDA">
              <w:rPr>
                <w:b/>
              </w:rPr>
              <w:t xml:space="preserve"> </w:t>
            </w:r>
            <w:r>
              <w:rPr>
                <w:b/>
              </w:rPr>
              <w:t>ny-</w:t>
            </w:r>
            <w:proofErr w:type="spellStart"/>
            <w:r>
              <w:rPr>
                <w:b/>
              </w:rPr>
              <w:t>dikotom</w:t>
            </w:r>
            <w:proofErr w:type="spellEnd"/>
            <w:r>
              <w:rPr>
                <w:b/>
              </w:rPr>
              <w:t xml:space="preserve"> </w:t>
            </w:r>
            <w:r w:rsidRPr="00CD7DDA">
              <w:rPr>
                <w:b/>
              </w:rPr>
              <w:t xml:space="preserve">og </w:t>
            </w:r>
            <w:r>
              <w:rPr>
                <w:b/>
              </w:rPr>
              <w:t>v(549)</w:t>
            </w:r>
            <w:r w:rsidRPr="00CD7DDA">
              <w:rPr>
                <w:b/>
              </w:rPr>
              <w:t xml:space="preserve"> </w:t>
            </w:r>
            <w:r w:rsidR="006E2632">
              <w:rPr>
                <w:b/>
              </w:rPr>
              <w:t>valg af sportsgren ud fra</w:t>
            </w:r>
            <w:r>
              <w:rPr>
                <w:b/>
              </w:rPr>
              <w:t xml:space="preserve"> faciliteter</w:t>
            </w:r>
          </w:p>
        </w:tc>
      </w:tr>
    </w:tbl>
    <w:p w:rsidR="003D020D" w:rsidRDefault="003D020D" w:rsidP="003D020D">
      <w:pPr>
        <w:spacing w:line="240" w:lineRule="auto"/>
        <w:rPr>
          <w:b/>
        </w:rPr>
      </w:pPr>
      <w:r>
        <w:br/>
      </w:r>
      <w:r>
        <w:rPr>
          <w:rFonts w:eastAsia="Times New Roman"/>
          <w:b/>
          <w:color w:val="2A2A2A"/>
          <w:lang w:eastAsia="da-DK"/>
        </w:rPr>
        <w:t xml:space="preserve">Kilde: </w:t>
      </w:r>
      <w:r w:rsidRPr="004B0D55">
        <w:rPr>
          <w:rFonts w:eastAsia="Times New Roman"/>
          <w:b/>
          <w:i/>
          <w:color w:val="2A2A2A"/>
          <w:lang w:eastAsia="da-DK"/>
        </w:rPr>
        <w:t>Danskernes motions- og sportsvaner 2007</w:t>
      </w:r>
      <w:r w:rsidRPr="002949A5">
        <w:rPr>
          <w:rFonts w:eastAsia="Times New Roman"/>
          <w:b/>
          <w:color w:val="2A2A2A"/>
          <w:lang w:eastAsia="da-DK"/>
        </w:rPr>
        <w:t xml:space="preserve"> </w:t>
      </w:r>
    </w:p>
    <w:p w:rsidR="000177EF" w:rsidRDefault="00166264" w:rsidP="000177EF">
      <w:pPr>
        <w:autoSpaceDE w:val="0"/>
        <w:autoSpaceDN w:val="0"/>
        <w:adjustRightInd w:val="0"/>
        <w:spacing w:after="0" w:line="400" w:lineRule="atLeast"/>
      </w:pPr>
      <w:r>
        <w:t>Af tabellen ses at</w:t>
      </w:r>
      <w:r w:rsidR="0060237C">
        <w:t xml:space="preserve"> for småbørn synes</w:t>
      </w:r>
      <w:r>
        <w:t xml:space="preserve"> 21 procent i høj grad synes faciliteter er vigtigste. </w:t>
      </w:r>
      <w:r w:rsidR="000177EF">
        <w:t>29</w:t>
      </w:r>
      <w:r>
        <w:t xml:space="preserve"> procent synes i nogen grad det er vigtigt. 17 procent synes kun i ringe grad at det er vigtigt</w:t>
      </w:r>
      <w:r w:rsidR="0060237C">
        <w:t xml:space="preserve"> og 24 procent slet ikke. 5 procent ved ikke, hvad de synes. </w:t>
      </w:r>
      <w:r w:rsidR="000177EF">
        <w:t xml:space="preserve">Kort sagt tillægger halvdelen faciliteterne betydning og halvdelen gør ikke. </w:t>
      </w:r>
      <w:r w:rsidR="0060237C">
        <w:t xml:space="preserve">Det man overordnet kan se ud fra tabellen er en jævn fordeling. Eller sagt på en anden måde der er ikke nogen tydelige tendens. Hvis man sammenligner med de forældre, der ikke har småbørn, </w:t>
      </w:r>
      <w:r w:rsidR="00C67BFB">
        <w:t>er der heller ikke en tydelig tendens her.</w:t>
      </w:r>
    </w:p>
    <w:p w:rsidR="000177EF" w:rsidRDefault="000177EF" w:rsidP="00E1268A">
      <w:pPr>
        <w:autoSpaceDE w:val="0"/>
        <w:autoSpaceDN w:val="0"/>
        <w:adjustRightInd w:val="0"/>
        <w:spacing w:after="0" w:line="400" w:lineRule="atLeast"/>
        <w:jc w:val="left"/>
      </w:pPr>
    </w:p>
    <w:p w:rsidR="0011077D" w:rsidRDefault="000177EF" w:rsidP="000177EF">
      <w:r>
        <w:t xml:space="preserve">Tabellen viser ikke hvorfor, men en mulig forklaring er, at det skyldes en </w:t>
      </w:r>
      <w:r w:rsidR="00842AA5">
        <w:t>forskellige levekår.</w:t>
      </w:r>
      <w:r w:rsidR="001B35DC">
        <w:t xml:space="preserve"> Måske vurderer forældrene, som bor i byen, at de flere faciliteter</w:t>
      </w:r>
      <w:r w:rsidR="00842AA5">
        <w:t xml:space="preserve"> </w:t>
      </w:r>
      <w:r w:rsidR="001B35DC">
        <w:t xml:space="preserve">til rådighed </w:t>
      </w:r>
      <w:r w:rsidR="0011077D">
        <w:t>end de forældre der bor i oplandsbyerne.</w:t>
      </w:r>
    </w:p>
    <w:p w:rsidR="000177EF" w:rsidRDefault="000177EF" w:rsidP="00191508">
      <w:r>
        <w:t>Men på den anden side kan der være andre faktorer, der har betydning. Ud fra ovenstående tabel er det for eksempel ikke</w:t>
      </w:r>
      <w:r w:rsidR="009E2F46">
        <w:t xml:space="preserve"> muligt at analysere på, hvilke grunde der ligger forældrene på sinde, når de afgiver deres svar.</w:t>
      </w:r>
      <w:r w:rsidR="00191508">
        <w:t xml:space="preserve"> Her kan informanterne uddybe forklaringsårsagerne og betydningen af faciliteters betydning for den enkelte. S.K. som </w:t>
      </w:r>
      <w:r w:rsidR="00B55EF5">
        <w:t>har skiftet til en livsstil, der indeholder mere fysis</w:t>
      </w:r>
      <w:r w:rsidR="00887077">
        <w:t>k aktivitet end tidligere svarer:</w:t>
      </w:r>
    </w:p>
    <w:p w:rsidR="00191508" w:rsidRDefault="00191508" w:rsidP="006E2632">
      <w:pPr>
        <w:ind w:left="1304"/>
        <w:rPr>
          <w:i/>
        </w:rPr>
      </w:pPr>
      <w:r w:rsidRPr="00191508">
        <w:rPr>
          <w:i/>
        </w:rPr>
        <w:t>det kommer selvfølgelig an på, hvor man bor. Nu bor jeg jo på universitetsområdet, hvor der er gode løberuter. Men hvis jeg nu boede i byen, så tror jeg ikke det vil være rart at løbe derinde på fortovene. At man bor i en lejlighed, hvor det er nemt at kommer ud. Så jo, selvfølgelig, faciliteterne betyder også noget.</w:t>
      </w:r>
    </w:p>
    <w:p w:rsidR="00E1268A" w:rsidRPr="00E1268A" w:rsidRDefault="00A102F3" w:rsidP="00E95C91">
      <w:r>
        <w:lastRenderedPageBreak/>
        <w:t xml:space="preserve">Informanten påpeger her særligt den </w:t>
      </w:r>
      <w:r w:rsidR="001938DD">
        <w:t xml:space="preserve">geografisk placering af hendes bopæl betyder. Det område, der knytter sig til hendes bopæl gør det attraktivt for hende at motionere. At faciliteterne ikke er altafgørende kan også tolkes af hendes udsagn. Faciliteterne skal ses som en </w:t>
      </w:r>
      <w:r w:rsidR="00534C3D">
        <w:t xml:space="preserve">faktor, der relateret til andre faktorer, i hendes tilfælde støtte fra partneren, gør at hun motiveres til at dyrke motion. </w:t>
      </w:r>
      <w:r>
        <w:t xml:space="preserve">Dette </w:t>
      </w:r>
      <w:r w:rsidR="00534C3D">
        <w:t>påpeger endnu en gang, at mange faktorer spiller ind på småbørnsforældres fysisk a</w:t>
      </w:r>
      <w:r w:rsidR="00475F4D">
        <w:t>ktivitet o</w:t>
      </w:r>
      <w:r>
        <w:t xml:space="preserve">g understreger dermed, at der er tale om en kompleks problemstilling. </w:t>
      </w:r>
      <w:r w:rsidR="00475F4D">
        <w:t>M</w:t>
      </w:r>
      <w:r w:rsidR="00E95C91">
        <w:t>.S</w:t>
      </w:r>
      <w:r w:rsidR="00475F4D">
        <w:t xml:space="preserve">. </w:t>
      </w:r>
      <w:r w:rsidR="00E95C91">
        <w:t>kommenterer her på</w:t>
      </w:r>
      <w:r w:rsidR="000B2A47">
        <w:t xml:space="preserve"> strukturens betydning:</w:t>
      </w:r>
    </w:p>
    <w:p w:rsidR="001B6A6A" w:rsidRDefault="001B6A6A" w:rsidP="006E2632">
      <w:pPr>
        <w:ind w:left="1304"/>
        <w:rPr>
          <w:i/>
        </w:rPr>
      </w:pPr>
      <w:r w:rsidRPr="000B2A47">
        <w:rPr>
          <w:i/>
        </w:rPr>
        <w:t>Så måske noget med at lave en aftale med en anden, som også er mor helst, øh om at, sådan så med en som kan forstå, at man skal altså løbe efter at børnene sover og sådan noget, så det måske hedder klokken otte om aftenen. Og så det er mandag og torsdag. Men det skal være udenom min kærestes fodbold også. Så det ville skulle planlægges. Og det er det helt store problem, det er jo, at engang, der trænede jeg jo rigtigt meget inden jeg blev gravid. Men der kunne jeg ligge min træning samme tid, som min kærestes fodboldtræning.</w:t>
      </w:r>
    </w:p>
    <w:p w:rsidR="001F311E" w:rsidRDefault="00FB5910" w:rsidP="001F311E">
      <w:r>
        <w:t>Informanten forklarer, hvordan strukturerne betyder meget og at hendes motion hele tiden skal planlægges efter barnets behov, men også efter kærestens motion. Hun påpeger, at strukturen e</w:t>
      </w:r>
      <w:r w:rsidR="00385C93">
        <w:t>r blevet strammet yderligere efter hun blev mor, fordi der skal være en, der tager sig af barnet og at hende og hendes kæreste derfor er tvunget til at vælge, hvem der skal af sted til motion og hvem der skal blive hjemme.</w:t>
      </w:r>
      <w:r w:rsidR="009E38B3">
        <w:t xml:space="preserve"> </w:t>
      </w:r>
      <w:r w:rsidR="0063043A">
        <w:t>Endvidere understreges det at det ikke længere er muligt at begge forældre laver noget motion på samme tid. Dette stiller yderligere krav til at forældrene strukturerer deres</w:t>
      </w:r>
      <w:r w:rsidR="00CD7FD8">
        <w:t xml:space="preserve"> uge i forhold til ”hvem der har vagten” – hvem der passer barnet/børnene.</w:t>
      </w:r>
      <w:r w:rsidR="007B2A4C">
        <w:t xml:space="preserve"> M.S. påpeger også, at når barnet bestemmer rytmen, strukturen i hverdagen, så er det ikke altid mulig</w:t>
      </w:r>
      <w:r w:rsidR="00664530">
        <w:t>t for</w:t>
      </w:r>
      <w:r w:rsidR="007B2A4C">
        <w:t xml:space="preserve"> </w:t>
      </w:r>
      <w:r w:rsidR="00664530">
        <w:t>forældrene at være klar på et bestemt tidspunkt. Tværtimod kan det være at motion først er en mulighed om aftenen, når begge parter er hjemme</w:t>
      </w:r>
      <w:r w:rsidR="0093358B">
        <w:t xml:space="preserve"> og det kan derfor begrænse valget af motion, da </w:t>
      </w:r>
      <w:proofErr w:type="spellStart"/>
      <w:r w:rsidR="0093358B">
        <w:t>holdtræninger</w:t>
      </w:r>
      <w:proofErr w:type="spellEnd"/>
      <w:r w:rsidR="0093358B">
        <w:t xml:space="preserve"> som håndbold eksempelvis</w:t>
      </w:r>
      <w:r w:rsidR="00BE68F7">
        <w:t xml:space="preserve"> måske starter tidligere end børnene sover. </w:t>
      </w:r>
    </w:p>
    <w:p w:rsidR="009F5DFF" w:rsidRDefault="001F311E" w:rsidP="009F5DFF">
      <w:r>
        <w:t xml:space="preserve">Ovenstående tegner et billede af, at forældrene føler deres frihed er blevet mindre. Tallene </w:t>
      </w:r>
      <w:r w:rsidR="009F5DFF">
        <w:t xml:space="preserve">fra tabellerne påviser ikke, hvorvidt respondenternes svar er </w:t>
      </w:r>
      <w:r>
        <w:t>positivt</w:t>
      </w:r>
      <w:r w:rsidR="009F5DFF">
        <w:t xml:space="preserve"> og det kunne tænkes, at andre forældre end M.S. føler at </w:t>
      </w:r>
      <w:r>
        <w:t>frihed</w:t>
      </w:r>
      <w:r w:rsidR="009F5DFF">
        <w:t>en er blevet mindre efter overgangen til forældrelivsfasen.</w:t>
      </w:r>
    </w:p>
    <w:p w:rsidR="00BB53A9" w:rsidRDefault="00BB53A9" w:rsidP="009F5DFF">
      <w:pPr>
        <w:pStyle w:val="Overskrift3"/>
      </w:pPr>
      <w:bookmarkStart w:id="45" w:name="_Toc295349410"/>
      <w:r>
        <w:lastRenderedPageBreak/>
        <w:t>Delkonklusion på hypotese 4</w:t>
      </w:r>
      <w:bookmarkEnd w:id="45"/>
    </w:p>
    <w:p w:rsidR="00BB53A9" w:rsidRPr="00535E5D" w:rsidRDefault="00BB53A9" w:rsidP="00F4171C">
      <w:r>
        <w:t xml:space="preserve">Livsstil afhænger af de levekår forældrene lever under, hvilke strukturer der danner rammen for deres livsstil. Strukturer </w:t>
      </w:r>
      <w:r w:rsidR="00F4171C" w:rsidRPr="00535E5D">
        <w:t>et komplekst begreb</w:t>
      </w:r>
      <w:r w:rsidR="00F4171C">
        <w:t xml:space="preserve">, men </w:t>
      </w:r>
      <w:r>
        <w:t>forstås som faciliteter</w:t>
      </w:r>
      <w:r w:rsidR="00872625">
        <w:t xml:space="preserve"> og hvordan </w:t>
      </w:r>
      <w:r w:rsidR="00FC37D2">
        <w:t xml:space="preserve">hverdagen forløber med små børn i huset. </w:t>
      </w:r>
      <w:r w:rsidRPr="00535E5D">
        <w:t xml:space="preserve">Livsstil er et unikt livsforløb for den enkelte forælder. Livsstil handler ikke blot om </w:t>
      </w:r>
      <w:r w:rsidRPr="00535E5D">
        <w:rPr>
          <w:i/>
        </w:rPr>
        <w:t>det frie valg</w:t>
      </w:r>
      <w:r w:rsidRPr="00535E5D">
        <w:t xml:space="preserve"> hos individet, men også om viljen til at tage ansvar for egen sundhed, evnen til at kunne reflektere over egne valg og de valg som samfundet stiller til borgerne. Af dette tydes også, at forældres fysiske aktivitetsniveau ikke er sort/hvidt, men at hver forælder har forskellige forudsætninger og at der er forskel på, på stor betydning den enkelte forælder tillægger strukturer betydning og sin egne kompetencer betydning.</w:t>
      </w:r>
    </w:p>
    <w:p w:rsidR="002618CC" w:rsidRDefault="002618CC" w:rsidP="002618CC">
      <w:r>
        <w:br w:type="page"/>
      </w:r>
    </w:p>
    <w:p w:rsidR="001B6A6A" w:rsidRDefault="002706BC" w:rsidP="001B6A6A">
      <w:pPr>
        <w:pStyle w:val="Overskrift3"/>
        <w:ind w:left="720"/>
      </w:pPr>
      <w:bookmarkStart w:id="46" w:name="_Toc294595060"/>
      <w:bookmarkStart w:id="47" w:name="_Toc295349411"/>
      <w:r>
        <w:lastRenderedPageBreak/>
        <w:t xml:space="preserve">Forældres refleksivitet </w:t>
      </w:r>
      <w:r w:rsidR="001B6A6A" w:rsidRPr="00AF69ED">
        <w:t xml:space="preserve">påvirker </w:t>
      </w:r>
      <w:r w:rsidR="001B6A6A">
        <w:t>prioritering af</w:t>
      </w:r>
      <w:r w:rsidR="001B6A6A" w:rsidRPr="00AF69ED">
        <w:t xml:space="preserve"> fysisk aktivitet</w:t>
      </w:r>
      <w:bookmarkEnd w:id="46"/>
      <w:bookmarkEnd w:id="47"/>
    </w:p>
    <w:p w:rsidR="00AA7C13" w:rsidRDefault="00C96E61" w:rsidP="00160F3C">
      <w:r>
        <w:t xml:space="preserve">Begrebsforståelsen af </w:t>
      </w:r>
      <w:r w:rsidR="002706BC">
        <w:t>refleksivitet</w:t>
      </w:r>
      <w:r>
        <w:t xml:space="preserve"> blev belyst af Anthony Giddens i teoriafsnit</w:t>
      </w:r>
      <w:r w:rsidR="002706BC">
        <w:t>tet 4.2.</w:t>
      </w:r>
      <w:r w:rsidR="008C3E3F">
        <w:t xml:space="preserve"> Teorien bliver operationaliseret til </w:t>
      </w:r>
      <w:r w:rsidR="00F16FD4">
        <w:t xml:space="preserve">hvilke tanker forældrene gør sig om egen sundhed og fysisk aktivitet. </w:t>
      </w:r>
      <w:r>
        <w:t xml:space="preserve">I det følgende </w:t>
      </w:r>
      <w:r w:rsidR="00F16FD4">
        <w:t>i</w:t>
      </w:r>
      <w:r>
        <w:t>nddrage</w:t>
      </w:r>
      <w:r w:rsidR="00F16FD4">
        <w:t>s den</w:t>
      </w:r>
      <w:r>
        <w:t xml:space="preserve"> relevante empiri hertil. Med baggrund i Anthony Giddens begrebsforklaring af </w:t>
      </w:r>
      <w:r w:rsidR="00BA4088">
        <w:t>refleksivitet</w:t>
      </w:r>
      <w:r>
        <w:t xml:space="preserve"> blev følgende hypotese udarbejdet: ”</w:t>
      </w:r>
      <w:r w:rsidR="00BA4088">
        <w:rPr>
          <w:b/>
          <w:i/>
        </w:rPr>
        <w:t>refleksivitet påvirker prioritering af fysisk aktivitet”</w:t>
      </w:r>
      <w:r>
        <w:rPr>
          <w:b/>
          <w:i/>
        </w:rPr>
        <w:t xml:space="preserve">. </w:t>
      </w:r>
      <w:r>
        <w:t xml:space="preserve">Til at undersøge denne hypotese, er det nødvendigt at analysere på, </w:t>
      </w:r>
      <w:r w:rsidR="00BA4088">
        <w:t xml:space="preserve">hvad forældrene selv fortæller om de tanker </w:t>
      </w:r>
      <w:r w:rsidR="00AA7C13">
        <w:t>de gør sig om vigtigheden af fysisk aktivitet, set i forhold til individuelle forventninger, men også samfundets forventninger.</w:t>
      </w:r>
    </w:p>
    <w:p w:rsidR="00C96E61" w:rsidRDefault="00C96E61" w:rsidP="005E7EF2">
      <w:r>
        <w:t xml:space="preserve">Til at undersøge dette er der i </w:t>
      </w:r>
      <w:r w:rsidR="00AA7C13" w:rsidRPr="00AA7C13">
        <w:rPr>
          <w:i/>
          <w:lang w:eastAsia="da-DK"/>
        </w:rPr>
        <w:t xml:space="preserve">Danskernes motions- og sportsvaner 2007 </w:t>
      </w:r>
      <w:r w:rsidR="00160F3C">
        <w:rPr>
          <w:lang w:eastAsia="da-DK"/>
        </w:rPr>
        <w:t>stillet et passende spørgsmål, der kan analyseres på. Som udgangspunkt er det interessant</w:t>
      </w:r>
      <w:r w:rsidR="003F251A">
        <w:t xml:space="preserve"> </w:t>
      </w:r>
      <w:r>
        <w:t xml:space="preserve">at undersøge, hvorvidt </w:t>
      </w:r>
      <w:r w:rsidR="003F251A">
        <w:t>forældre tillægger motion betydning.</w:t>
      </w:r>
      <w:r>
        <w:t xml:space="preserve"> Herved vil det være muligt at få en ide om, hvorledes </w:t>
      </w:r>
      <w:r w:rsidR="00F03DCE">
        <w:t>forældre prioriterer fysisk aktivitet.</w:t>
      </w:r>
      <w:r w:rsidR="003E3C2A">
        <w:t xml:space="preserve"> </w:t>
      </w:r>
      <w:r>
        <w:t xml:space="preserve">Respondenterne blev spurgt </w:t>
      </w:r>
      <w:r w:rsidR="003E3C2A" w:rsidRPr="00A41D5F">
        <w:rPr>
          <w:b/>
          <w:i/>
        </w:rPr>
        <w:t>”hvordan indgår motion/sport i din hverdag?”</w:t>
      </w:r>
      <w:r>
        <w:t xml:space="preserve"> </w:t>
      </w:r>
      <w:r w:rsidR="00A41D5F">
        <w:t xml:space="preserve">Herefter blev respondenterne bedt om at erklære sig enige eller uenige i en række udsagn, blandt andet </w:t>
      </w:r>
      <w:r w:rsidR="00A53027">
        <w:rPr>
          <w:b/>
          <w:i/>
        </w:rPr>
        <w:t xml:space="preserve">”motion/sport betyder meget i min hverdag”. </w:t>
      </w:r>
      <w:r w:rsidRPr="00565108">
        <w:t>Respondenterne svarede følgende:</w:t>
      </w:r>
    </w:p>
    <w:p w:rsidR="005E7EF2" w:rsidRPr="005E7EF2" w:rsidRDefault="00F05136" w:rsidP="005E7EF2">
      <w:pPr>
        <w:rPr>
          <w:b/>
        </w:rPr>
      </w:pPr>
      <w:r>
        <w:rPr>
          <w:b/>
        </w:rPr>
        <w:t>Tabel 14</w:t>
      </w:r>
      <w:r w:rsidR="005E7EF2">
        <w:rPr>
          <w:b/>
        </w:rPr>
        <w:t>. Motion stor betydning</w:t>
      </w:r>
    </w:p>
    <w:tbl>
      <w:tblPr>
        <w:tblW w:w="9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8"/>
        <w:gridCol w:w="1046"/>
        <w:gridCol w:w="805"/>
        <w:gridCol w:w="805"/>
        <w:gridCol w:w="943"/>
        <w:gridCol w:w="826"/>
        <w:gridCol w:w="1031"/>
        <w:gridCol w:w="683"/>
        <w:gridCol w:w="245"/>
        <w:gridCol w:w="991"/>
        <w:gridCol w:w="938"/>
      </w:tblGrid>
      <w:tr w:rsidR="004419CE" w:rsidRPr="004419CE" w:rsidTr="00703629">
        <w:trPr>
          <w:cantSplit/>
          <w:tblHeader/>
        </w:trPr>
        <w:tc>
          <w:tcPr>
            <w:tcW w:w="9451" w:type="dxa"/>
            <w:gridSpan w:val="11"/>
            <w:tcBorders>
              <w:top w:val="nil"/>
              <w:left w:val="nil"/>
              <w:bottom w:val="nil"/>
              <w:right w:val="nil"/>
            </w:tcBorders>
            <w:shd w:val="clear" w:color="auto" w:fill="FFFFFF"/>
            <w:vAlign w:val="center"/>
          </w:tcPr>
          <w:p w:rsidR="004419CE" w:rsidRPr="004419CE" w:rsidRDefault="004419CE" w:rsidP="00A53027">
            <w:pPr>
              <w:autoSpaceDE w:val="0"/>
              <w:autoSpaceDN w:val="0"/>
              <w:adjustRightInd w:val="0"/>
              <w:spacing w:after="0" w:line="320" w:lineRule="atLeast"/>
              <w:ind w:right="60"/>
              <w:rPr>
                <w:rFonts w:ascii="Arial" w:hAnsi="Arial" w:cs="Arial"/>
                <w:color w:val="000000"/>
                <w:sz w:val="18"/>
                <w:szCs w:val="18"/>
              </w:rPr>
            </w:pPr>
          </w:p>
        </w:tc>
      </w:tr>
      <w:tr w:rsidR="004419CE" w:rsidRPr="004419CE" w:rsidTr="00703629">
        <w:trPr>
          <w:cantSplit/>
          <w:tblHeader/>
        </w:trPr>
        <w:tc>
          <w:tcPr>
            <w:tcW w:w="2184"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4419CE" w:rsidRPr="004419CE" w:rsidRDefault="004419CE" w:rsidP="002A45CB">
            <w:pPr>
              <w:autoSpaceDE w:val="0"/>
              <w:autoSpaceDN w:val="0"/>
              <w:adjustRightInd w:val="0"/>
              <w:spacing w:after="0" w:line="240" w:lineRule="auto"/>
              <w:jc w:val="center"/>
            </w:pPr>
          </w:p>
        </w:tc>
        <w:tc>
          <w:tcPr>
            <w:tcW w:w="6329" w:type="dxa"/>
            <w:gridSpan w:val="8"/>
            <w:tcBorders>
              <w:top w:val="single" w:sz="16" w:space="0" w:color="000000"/>
              <w:left w:val="single" w:sz="16" w:space="0" w:color="000000"/>
            </w:tcBorders>
            <w:shd w:val="clear" w:color="auto" w:fill="FFFFFF"/>
            <w:vAlign w:val="bottom"/>
          </w:tcPr>
          <w:p w:rsidR="004419CE" w:rsidRPr="004419CE" w:rsidRDefault="004419CE" w:rsidP="002A45CB">
            <w:pPr>
              <w:autoSpaceDE w:val="0"/>
              <w:autoSpaceDN w:val="0"/>
              <w:adjustRightInd w:val="0"/>
              <w:spacing w:after="0" w:line="240" w:lineRule="auto"/>
              <w:ind w:left="60" w:right="60"/>
              <w:jc w:val="center"/>
              <w:rPr>
                <w:rFonts w:ascii="Arial" w:hAnsi="Arial" w:cs="Arial"/>
                <w:color w:val="000000"/>
                <w:sz w:val="18"/>
                <w:szCs w:val="18"/>
              </w:rPr>
            </w:pPr>
            <w:r w:rsidRPr="004419CE">
              <w:rPr>
                <w:rFonts w:ascii="Arial" w:hAnsi="Arial" w:cs="Arial"/>
                <w:color w:val="000000"/>
                <w:sz w:val="18"/>
                <w:szCs w:val="18"/>
              </w:rPr>
              <w:t>MOTION STOR BETYDNING</w:t>
            </w:r>
          </w:p>
        </w:tc>
        <w:tc>
          <w:tcPr>
            <w:tcW w:w="938" w:type="dxa"/>
            <w:vMerge w:val="restart"/>
            <w:tcBorders>
              <w:top w:val="single" w:sz="16" w:space="0" w:color="000000"/>
              <w:bottom w:val="single" w:sz="16" w:space="0" w:color="000000"/>
              <w:right w:val="single" w:sz="16" w:space="0" w:color="000000"/>
            </w:tcBorders>
            <w:shd w:val="clear" w:color="auto" w:fill="FFFFFF"/>
            <w:vAlign w:val="bottom"/>
          </w:tcPr>
          <w:p w:rsidR="004419CE" w:rsidRPr="004419CE" w:rsidRDefault="004419CE" w:rsidP="002A45CB">
            <w:pPr>
              <w:autoSpaceDE w:val="0"/>
              <w:autoSpaceDN w:val="0"/>
              <w:adjustRightInd w:val="0"/>
              <w:spacing w:after="0" w:line="240" w:lineRule="auto"/>
              <w:ind w:left="60" w:right="60"/>
              <w:jc w:val="center"/>
              <w:rPr>
                <w:rFonts w:ascii="Arial" w:hAnsi="Arial" w:cs="Arial"/>
                <w:color w:val="000000"/>
                <w:sz w:val="18"/>
                <w:szCs w:val="18"/>
              </w:rPr>
            </w:pPr>
            <w:r w:rsidRPr="004419CE">
              <w:rPr>
                <w:rFonts w:ascii="Arial" w:hAnsi="Arial" w:cs="Arial"/>
                <w:color w:val="000000"/>
                <w:sz w:val="18"/>
                <w:szCs w:val="18"/>
              </w:rPr>
              <w:t>Total</w:t>
            </w:r>
          </w:p>
        </w:tc>
      </w:tr>
      <w:tr w:rsidR="004419CE" w:rsidRPr="004419CE" w:rsidTr="00703629">
        <w:trPr>
          <w:cantSplit/>
          <w:tblHeader/>
        </w:trPr>
        <w:tc>
          <w:tcPr>
            <w:tcW w:w="2184"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4419CE" w:rsidRPr="004419CE" w:rsidRDefault="004419CE" w:rsidP="002A45CB">
            <w:pPr>
              <w:autoSpaceDE w:val="0"/>
              <w:autoSpaceDN w:val="0"/>
              <w:adjustRightInd w:val="0"/>
              <w:spacing w:after="0" w:line="240" w:lineRule="auto"/>
              <w:jc w:val="left"/>
              <w:rPr>
                <w:rFonts w:ascii="Arial" w:hAnsi="Arial" w:cs="Arial"/>
                <w:color w:val="000000"/>
                <w:sz w:val="18"/>
                <w:szCs w:val="18"/>
              </w:rPr>
            </w:pPr>
          </w:p>
        </w:tc>
        <w:tc>
          <w:tcPr>
            <w:tcW w:w="805" w:type="dxa"/>
            <w:tcBorders>
              <w:left w:val="single" w:sz="16" w:space="0" w:color="000000"/>
              <w:bottom w:val="single" w:sz="16" w:space="0" w:color="000000"/>
            </w:tcBorders>
            <w:shd w:val="clear" w:color="auto" w:fill="FFFFFF"/>
            <w:vAlign w:val="bottom"/>
          </w:tcPr>
          <w:p w:rsidR="004419CE" w:rsidRPr="004419CE" w:rsidRDefault="004419CE" w:rsidP="002A45CB">
            <w:pPr>
              <w:autoSpaceDE w:val="0"/>
              <w:autoSpaceDN w:val="0"/>
              <w:adjustRightInd w:val="0"/>
              <w:spacing w:after="0" w:line="240" w:lineRule="auto"/>
              <w:ind w:left="60" w:right="60"/>
              <w:jc w:val="center"/>
              <w:rPr>
                <w:rFonts w:ascii="Arial" w:hAnsi="Arial" w:cs="Arial"/>
                <w:color w:val="000000"/>
                <w:sz w:val="18"/>
                <w:szCs w:val="18"/>
              </w:rPr>
            </w:pPr>
            <w:r w:rsidRPr="004419CE">
              <w:rPr>
                <w:rFonts w:ascii="Arial" w:hAnsi="Arial" w:cs="Arial"/>
                <w:color w:val="000000"/>
                <w:sz w:val="18"/>
                <w:szCs w:val="18"/>
              </w:rPr>
              <w:t>Helt enig</w:t>
            </w:r>
          </w:p>
        </w:tc>
        <w:tc>
          <w:tcPr>
            <w:tcW w:w="805" w:type="dxa"/>
            <w:tcBorders>
              <w:bottom w:val="single" w:sz="16" w:space="0" w:color="000000"/>
            </w:tcBorders>
            <w:shd w:val="clear" w:color="auto" w:fill="FFFFFF"/>
            <w:vAlign w:val="bottom"/>
          </w:tcPr>
          <w:p w:rsidR="004419CE" w:rsidRPr="004419CE" w:rsidRDefault="004419CE" w:rsidP="002A45CB">
            <w:pPr>
              <w:autoSpaceDE w:val="0"/>
              <w:autoSpaceDN w:val="0"/>
              <w:adjustRightInd w:val="0"/>
              <w:spacing w:after="0" w:line="240" w:lineRule="auto"/>
              <w:ind w:left="60" w:right="60"/>
              <w:jc w:val="center"/>
              <w:rPr>
                <w:rFonts w:ascii="Arial" w:hAnsi="Arial" w:cs="Arial"/>
                <w:color w:val="000000"/>
                <w:sz w:val="18"/>
                <w:szCs w:val="18"/>
              </w:rPr>
            </w:pPr>
            <w:r w:rsidRPr="004419CE">
              <w:rPr>
                <w:rFonts w:ascii="Arial" w:hAnsi="Arial" w:cs="Arial"/>
                <w:color w:val="000000"/>
                <w:sz w:val="18"/>
                <w:szCs w:val="18"/>
              </w:rPr>
              <w:t>Mest enig</w:t>
            </w:r>
          </w:p>
        </w:tc>
        <w:tc>
          <w:tcPr>
            <w:tcW w:w="943" w:type="dxa"/>
            <w:tcBorders>
              <w:bottom w:val="single" w:sz="16" w:space="0" w:color="000000"/>
            </w:tcBorders>
            <w:shd w:val="clear" w:color="auto" w:fill="FFFFFF"/>
            <w:vAlign w:val="bottom"/>
          </w:tcPr>
          <w:p w:rsidR="004419CE" w:rsidRPr="004419CE" w:rsidRDefault="004419CE" w:rsidP="002A45CB">
            <w:pPr>
              <w:autoSpaceDE w:val="0"/>
              <w:autoSpaceDN w:val="0"/>
              <w:adjustRightInd w:val="0"/>
              <w:spacing w:after="0" w:line="240" w:lineRule="auto"/>
              <w:ind w:left="60" w:right="60"/>
              <w:jc w:val="center"/>
              <w:rPr>
                <w:rFonts w:ascii="Arial" w:hAnsi="Arial" w:cs="Arial"/>
                <w:color w:val="000000"/>
                <w:sz w:val="18"/>
                <w:szCs w:val="18"/>
              </w:rPr>
            </w:pPr>
            <w:r w:rsidRPr="004419CE">
              <w:rPr>
                <w:rFonts w:ascii="Arial" w:hAnsi="Arial" w:cs="Arial"/>
                <w:color w:val="000000"/>
                <w:sz w:val="18"/>
                <w:szCs w:val="18"/>
              </w:rPr>
              <w:t>Hverken/eller</w:t>
            </w:r>
          </w:p>
        </w:tc>
        <w:tc>
          <w:tcPr>
            <w:tcW w:w="826" w:type="dxa"/>
            <w:tcBorders>
              <w:bottom w:val="single" w:sz="16" w:space="0" w:color="000000"/>
            </w:tcBorders>
            <w:shd w:val="clear" w:color="auto" w:fill="FFFFFF"/>
            <w:vAlign w:val="bottom"/>
          </w:tcPr>
          <w:p w:rsidR="004419CE" w:rsidRPr="004419CE" w:rsidRDefault="004419CE" w:rsidP="002A45CB">
            <w:pPr>
              <w:autoSpaceDE w:val="0"/>
              <w:autoSpaceDN w:val="0"/>
              <w:adjustRightInd w:val="0"/>
              <w:spacing w:after="0" w:line="240" w:lineRule="auto"/>
              <w:ind w:left="60" w:right="60"/>
              <w:jc w:val="center"/>
              <w:rPr>
                <w:rFonts w:ascii="Arial" w:hAnsi="Arial" w:cs="Arial"/>
                <w:color w:val="000000"/>
                <w:sz w:val="18"/>
                <w:szCs w:val="18"/>
              </w:rPr>
            </w:pPr>
            <w:r w:rsidRPr="004419CE">
              <w:rPr>
                <w:rFonts w:ascii="Arial" w:hAnsi="Arial" w:cs="Arial"/>
                <w:color w:val="000000"/>
                <w:sz w:val="18"/>
                <w:szCs w:val="18"/>
              </w:rPr>
              <w:t>Mest uenig</w:t>
            </w:r>
          </w:p>
        </w:tc>
        <w:tc>
          <w:tcPr>
            <w:tcW w:w="1031" w:type="dxa"/>
            <w:tcBorders>
              <w:bottom w:val="single" w:sz="16" w:space="0" w:color="000000"/>
            </w:tcBorders>
            <w:shd w:val="clear" w:color="auto" w:fill="FFFFFF"/>
            <w:vAlign w:val="bottom"/>
          </w:tcPr>
          <w:p w:rsidR="004419CE" w:rsidRPr="004419CE" w:rsidRDefault="004419CE" w:rsidP="002A45CB">
            <w:pPr>
              <w:autoSpaceDE w:val="0"/>
              <w:autoSpaceDN w:val="0"/>
              <w:adjustRightInd w:val="0"/>
              <w:spacing w:after="0" w:line="240" w:lineRule="auto"/>
              <w:ind w:left="60" w:right="60"/>
              <w:jc w:val="center"/>
              <w:rPr>
                <w:rFonts w:ascii="Arial" w:hAnsi="Arial" w:cs="Arial"/>
                <w:color w:val="000000"/>
                <w:sz w:val="18"/>
                <w:szCs w:val="18"/>
              </w:rPr>
            </w:pPr>
            <w:r w:rsidRPr="004419CE">
              <w:rPr>
                <w:rFonts w:ascii="Arial" w:hAnsi="Arial" w:cs="Arial"/>
                <w:color w:val="000000"/>
                <w:sz w:val="18"/>
                <w:szCs w:val="18"/>
              </w:rPr>
              <w:t>Helt uenig</w:t>
            </w:r>
          </w:p>
        </w:tc>
        <w:tc>
          <w:tcPr>
            <w:tcW w:w="928" w:type="dxa"/>
            <w:gridSpan w:val="2"/>
            <w:tcBorders>
              <w:bottom w:val="single" w:sz="16" w:space="0" w:color="000000"/>
            </w:tcBorders>
            <w:shd w:val="clear" w:color="auto" w:fill="FFFFFF"/>
            <w:vAlign w:val="bottom"/>
          </w:tcPr>
          <w:p w:rsidR="004419CE" w:rsidRPr="004419CE" w:rsidRDefault="004419CE" w:rsidP="002A45CB">
            <w:pPr>
              <w:autoSpaceDE w:val="0"/>
              <w:autoSpaceDN w:val="0"/>
              <w:adjustRightInd w:val="0"/>
              <w:spacing w:after="0" w:line="240" w:lineRule="auto"/>
              <w:ind w:left="60" w:right="60"/>
              <w:jc w:val="center"/>
              <w:rPr>
                <w:rFonts w:ascii="Arial" w:hAnsi="Arial" w:cs="Arial"/>
                <w:color w:val="000000"/>
                <w:sz w:val="18"/>
                <w:szCs w:val="18"/>
              </w:rPr>
            </w:pPr>
            <w:r w:rsidRPr="004419CE">
              <w:rPr>
                <w:rFonts w:ascii="Arial" w:hAnsi="Arial" w:cs="Arial"/>
                <w:color w:val="000000"/>
                <w:sz w:val="18"/>
                <w:szCs w:val="18"/>
              </w:rPr>
              <w:t>Ikke relevant</w:t>
            </w:r>
          </w:p>
        </w:tc>
        <w:tc>
          <w:tcPr>
            <w:tcW w:w="991" w:type="dxa"/>
            <w:tcBorders>
              <w:bottom w:val="single" w:sz="16" w:space="0" w:color="000000"/>
            </w:tcBorders>
            <w:shd w:val="clear" w:color="auto" w:fill="FFFFFF"/>
            <w:vAlign w:val="bottom"/>
          </w:tcPr>
          <w:p w:rsidR="004419CE" w:rsidRPr="004419CE" w:rsidRDefault="004419CE" w:rsidP="002A45CB">
            <w:pPr>
              <w:autoSpaceDE w:val="0"/>
              <w:autoSpaceDN w:val="0"/>
              <w:adjustRightInd w:val="0"/>
              <w:spacing w:after="0" w:line="240" w:lineRule="auto"/>
              <w:ind w:left="60" w:right="60"/>
              <w:jc w:val="center"/>
              <w:rPr>
                <w:rFonts w:ascii="Arial" w:hAnsi="Arial" w:cs="Arial"/>
                <w:color w:val="000000"/>
                <w:sz w:val="18"/>
                <w:szCs w:val="18"/>
              </w:rPr>
            </w:pPr>
            <w:r w:rsidRPr="004419CE">
              <w:rPr>
                <w:rFonts w:ascii="Arial" w:hAnsi="Arial" w:cs="Arial"/>
                <w:color w:val="000000"/>
                <w:sz w:val="18"/>
                <w:szCs w:val="18"/>
              </w:rPr>
              <w:t>Ved ikke</w:t>
            </w:r>
          </w:p>
        </w:tc>
        <w:tc>
          <w:tcPr>
            <w:tcW w:w="938" w:type="dxa"/>
            <w:vMerge/>
            <w:tcBorders>
              <w:top w:val="single" w:sz="16" w:space="0" w:color="000000"/>
              <w:bottom w:val="single" w:sz="16" w:space="0" w:color="000000"/>
              <w:right w:val="single" w:sz="16" w:space="0" w:color="000000"/>
            </w:tcBorders>
            <w:shd w:val="clear" w:color="auto" w:fill="FFFFFF"/>
            <w:vAlign w:val="bottom"/>
          </w:tcPr>
          <w:p w:rsidR="004419CE" w:rsidRPr="004419CE" w:rsidRDefault="004419CE" w:rsidP="002A45CB">
            <w:pPr>
              <w:autoSpaceDE w:val="0"/>
              <w:autoSpaceDN w:val="0"/>
              <w:adjustRightInd w:val="0"/>
              <w:spacing w:after="0" w:line="240" w:lineRule="auto"/>
              <w:jc w:val="left"/>
              <w:rPr>
                <w:rFonts w:ascii="Arial" w:hAnsi="Arial" w:cs="Arial"/>
                <w:color w:val="000000"/>
                <w:sz w:val="18"/>
                <w:szCs w:val="18"/>
              </w:rPr>
            </w:pPr>
          </w:p>
        </w:tc>
      </w:tr>
      <w:tr w:rsidR="004419CE" w:rsidRPr="004419CE" w:rsidTr="00703629">
        <w:trPr>
          <w:cantSplit/>
          <w:tblHeader/>
        </w:trPr>
        <w:tc>
          <w:tcPr>
            <w:tcW w:w="1138" w:type="dxa"/>
            <w:vMerge w:val="restart"/>
            <w:tcBorders>
              <w:top w:val="single" w:sz="16" w:space="0" w:color="000000"/>
              <w:left w:val="single" w:sz="16" w:space="0" w:color="000000"/>
              <w:right w:val="nil"/>
            </w:tcBorders>
            <w:shd w:val="clear" w:color="auto" w:fill="FFFFFF"/>
          </w:tcPr>
          <w:p w:rsidR="004419CE" w:rsidRPr="004419CE" w:rsidRDefault="004419CE" w:rsidP="002A45CB">
            <w:pPr>
              <w:autoSpaceDE w:val="0"/>
              <w:autoSpaceDN w:val="0"/>
              <w:adjustRightInd w:val="0"/>
              <w:spacing w:after="0" w:line="240" w:lineRule="auto"/>
              <w:ind w:right="60"/>
              <w:jc w:val="left"/>
              <w:rPr>
                <w:rFonts w:ascii="Arial" w:hAnsi="Arial" w:cs="Arial"/>
                <w:color w:val="000000"/>
                <w:sz w:val="18"/>
                <w:szCs w:val="18"/>
              </w:rPr>
            </w:pPr>
          </w:p>
        </w:tc>
        <w:tc>
          <w:tcPr>
            <w:tcW w:w="1046" w:type="dxa"/>
            <w:vMerge w:val="restart"/>
            <w:tcBorders>
              <w:top w:val="single" w:sz="16" w:space="0" w:color="000000"/>
              <w:left w:val="nil"/>
              <w:right w:val="single" w:sz="16" w:space="0" w:color="000000"/>
            </w:tcBorders>
            <w:shd w:val="clear" w:color="auto" w:fill="FFFFFF"/>
          </w:tcPr>
          <w:p w:rsidR="004419CE" w:rsidRPr="004419CE" w:rsidRDefault="00703629" w:rsidP="002A45CB">
            <w:pPr>
              <w:autoSpaceDE w:val="0"/>
              <w:autoSpaceDN w:val="0"/>
              <w:adjustRightInd w:val="0"/>
              <w:spacing w:after="0" w:line="240" w:lineRule="auto"/>
              <w:ind w:left="60" w:right="60"/>
              <w:jc w:val="left"/>
              <w:rPr>
                <w:rFonts w:ascii="Arial" w:hAnsi="Arial" w:cs="Arial"/>
                <w:color w:val="000000"/>
                <w:sz w:val="18"/>
                <w:szCs w:val="18"/>
              </w:rPr>
            </w:pPr>
            <w:r>
              <w:rPr>
                <w:rFonts w:ascii="Arial" w:hAnsi="Arial" w:cs="Arial"/>
                <w:color w:val="000000"/>
                <w:sz w:val="18"/>
                <w:szCs w:val="18"/>
              </w:rPr>
              <w:t>Ikke småbørn</w:t>
            </w:r>
          </w:p>
        </w:tc>
        <w:tc>
          <w:tcPr>
            <w:tcW w:w="805" w:type="dxa"/>
            <w:tcBorders>
              <w:top w:val="single" w:sz="16" w:space="0" w:color="000000"/>
              <w:left w:val="single" w:sz="16" w:space="0" w:color="000000"/>
              <w:bottom w:val="nil"/>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p>
        </w:tc>
        <w:tc>
          <w:tcPr>
            <w:tcW w:w="805" w:type="dxa"/>
            <w:tcBorders>
              <w:top w:val="single" w:sz="16" w:space="0" w:color="000000"/>
              <w:bottom w:val="nil"/>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p>
        </w:tc>
        <w:tc>
          <w:tcPr>
            <w:tcW w:w="943" w:type="dxa"/>
            <w:tcBorders>
              <w:top w:val="single" w:sz="16" w:space="0" w:color="000000"/>
              <w:bottom w:val="nil"/>
            </w:tcBorders>
            <w:shd w:val="clear" w:color="auto" w:fill="FFFFFF"/>
          </w:tcPr>
          <w:p w:rsidR="004419CE" w:rsidRPr="004419CE" w:rsidRDefault="004419CE" w:rsidP="002A45CB">
            <w:pPr>
              <w:autoSpaceDE w:val="0"/>
              <w:autoSpaceDN w:val="0"/>
              <w:adjustRightInd w:val="0"/>
              <w:spacing w:after="0" w:line="240" w:lineRule="auto"/>
              <w:ind w:left="60" w:right="60"/>
              <w:jc w:val="center"/>
              <w:rPr>
                <w:rFonts w:ascii="Arial" w:hAnsi="Arial" w:cs="Arial"/>
                <w:color w:val="000000"/>
                <w:sz w:val="18"/>
                <w:szCs w:val="18"/>
              </w:rPr>
            </w:pPr>
          </w:p>
        </w:tc>
        <w:tc>
          <w:tcPr>
            <w:tcW w:w="826" w:type="dxa"/>
            <w:tcBorders>
              <w:top w:val="single" w:sz="16" w:space="0" w:color="000000"/>
              <w:bottom w:val="nil"/>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p>
        </w:tc>
        <w:tc>
          <w:tcPr>
            <w:tcW w:w="1031" w:type="dxa"/>
            <w:tcBorders>
              <w:top w:val="single" w:sz="16" w:space="0" w:color="000000"/>
              <w:bottom w:val="nil"/>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p>
        </w:tc>
        <w:tc>
          <w:tcPr>
            <w:tcW w:w="928" w:type="dxa"/>
            <w:gridSpan w:val="2"/>
            <w:tcBorders>
              <w:top w:val="single" w:sz="16" w:space="0" w:color="000000"/>
              <w:bottom w:val="nil"/>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p>
        </w:tc>
        <w:tc>
          <w:tcPr>
            <w:tcW w:w="991" w:type="dxa"/>
            <w:tcBorders>
              <w:top w:val="single" w:sz="16" w:space="0" w:color="000000"/>
              <w:bottom w:val="nil"/>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p>
        </w:tc>
        <w:tc>
          <w:tcPr>
            <w:tcW w:w="938" w:type="dxa"/>
            <w:tcBorders>
              <w:top w:val="single" w:sz="16" w:space="0" w:color="000000"/>
              <w:bottom w:val="nil"/>
              <w:right w:val="single" w:sz="16" w:space="0" w:color="000000"/>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p>
        </w:tc>
      </w:tr>
      <w:tr w:rsidR="004419CE" w:rsidRPr="004419CE" w:rsidTr="00703629">
        <w:trPr>
          <w:cantSplit/>
          <w:tblHeader/>
        </w:trPr>
        <w:tc>
          <w:tcPr>
            <w:tcW w:w="1138" w:type="dxa"/>
            <w:vMerge/>
            <w:tcBorders>
              <w:top w:val="single" w:sz="16" w:space="0" w:color="000000"/>
              <w:left w:val="single" w:sz="16" w:space="0" w:color="000000"/>
              <w:right w:val="nil"/>
            </w:tcBorders>
            <w:shd w:val="clear" w:color="auto" w:fill="FFFFFF"/>
          </w:tcPr>
          <w:p w:rsidR="004419CE" w:rsidRPr="004419CE" w:rsidRDefault="004419CE" w:rsidP="002A45CB">
            <w:pPr>
              <w:autoSpaceDE w:val="0"/>
              <w:autoSpaceDN w:val="0"/>
              <w:adjustRightInd w:val="0"/>
              <w:spacing w:after="0" w:line="240" w:lineRule="auto"/>
              <w:jc w:val="left"/>
              <w:rPr>
                <w:rFonts w:ascii="Arial" w:hAnsi="Arial" w:cs="Arial"/>
                <w:color w:val="000000"/>
                <w:sz w:val="18"/>
                <w:szCs w:val="18"/>
              </w:rPr>
            </w:pPr>
          </w:p>
        </w:tc>
        <w:tc>
          <w:tcPr>
            <w:tcW w:w="1046" w:type="dxa"/>
            <w:vMerge/>
            <w:tcBorders>
              <w:top w:val="single" w:sz="16" w:space="0" w:color="000000"/>
              <w:left w:val="nil"/>
              <w:right w:val="single" w:sz="16" w:space="0" w:color="000000"/>
            </w:tcBorders>
            <w:shd w:val="clear" w:color="auto" w:fill="FFFFFF"/>
          </w:tcPr>
          <w:p w:rsidR="004419CE" w:rsidRPr="004419CE" w:rsidRDefault="004419CE" w:rsidP="002A45CB">
            <w:pPr>
              <w:autoSpaceDE w:val="0"/>
              <w:autoSpaceDN w:val="0"/>
              <w:adjustRightInd w:val="0"/>
              <w:spacing w:after="0" w:line="240" w:lineRule="auto"/>
              <w:jc w:val="left"/>
              <w:rPr>
                <w:rFonts w:ascii="Arial" w:hAnsi="Arial" w:cs="Arial"/>
                <w:color w:val="000000"/>
                <w:sz w:val="18"/>
                <w:szCs w:val="18"/>
              </w:rPr>
            </w:pPr>
          </w:p>
        </w:tc>
        <w:tc>
          <w:tcPr>
            <w:tcW w:w="805" w:type="dxa"/>
            <w:tcBorders>
              <w:top w:val="nil"/>
              <w:left w:val="single" w:sz="16" w:space="0" w:color="000000"/>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r w:rsidRPr="004419CE">
              <w:rPr>
                <w:rFonts w:ascii="Arial" w:hAnsi="Arial" w:cs="Arial"/>
                <w:color w:val="000000"/>
                <w:sz w:val="18"/>
                <w:szCs w:val="18"/>
              </w:rPr>
              <w:t>29,</w:t>
            </w:r>
            <w:proofErr w:type="gramStart"/>
            <w:r w:rsidRPr="004419CE">
              <w:rPr>
                <w:rFonts w:ascii="Arial" w:hAnsi="Arial" w:cs="Arial"/>
                <w:color w:val="000000"/>
                <w:sz w:val="18"/>
                <w:szCs w:val="18"/>
              </w:rPr>
              <w:t>6%</w:t>
            </w:r>
            <w:proofErr w:type="gramEnd"/>
          </w:p>
        </w:tc>
        <w:tc>
          <w:tcPr>
            <w:tcW w:w="805" w:type="dxa"/>
            <w:tcBorders>
              <w:top w:val="nil"/>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r w:rsidRPr="004419CE">
              <w:rPr>
                <w:rFonts w:ascii="Arial" w:hAnsi="Arial" w:cs="Arial"/>
                <w:color w:val="000000"/>
                <w:sz w:val="18"/>
                <w:szCs w:val="18"/>
              </w:rPr>
              <w:t>27,</w:t>
            </w:r>
            <w:proofErr w:type="gramStart"/>
            <w:r w:rsidRPr="004419CE">
              <w:rPr>
                <w:rFonts w:ascii="Arial" w:hAnsi="Arial" w:cs="Arial"/>
                <w:color w:val="000000"/>
                <w:sz w:val="18"/>
                <w:szCs w:val="18"/>
              </w:rPr>
              <w:t>0%</w:t>
            </w:r>
            <w:proofErr w:type="gramEnd"/>
          </w:p>
        </w:tc>
        <w:tc>
          <w:tcPr>
            <w:tcW w:w="943" w:type="dxa"/>
            <w:tcBorders>
              <w:top w:val="nil"/>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r w:rsidRPr="004419CE">
              <w:rPr>
                <w:rFonts w:ascii="Arial" w:hAnsi="Arial" w:cs="Arial"/>
                <w:color w:val="000000"/>
                <w:sz w:val="18"/>
                <w:szCs w:val="18"/>
              </w:rPr>
              <w:t>20,</w:t>
            </w:r>
            <w:proofErr w:type="gramStart"/>
            <w:r w:rsidRPr="004419CE">
              <w:rPr>
                <w:rFonts w:ascii="Arial" w:hAnsi="Arial" w:cs="Arial"/>
                <w:color w:val="000000"/>
                <w:sz w:val="18"/>
                <w:szCs w:val="18"/>
              </w:rPr>
              <w:t>7%</w:t>
            </w:r>
            <w:proofErr w:type="gramEnd"/>
          </w:p>
        </w:tc>
        <w:tc>
          <w:tcPr>
            <w:tcW w:w="826" w:type="dxa"/>
            <w:tcBorders>
              <w:top w:val="nil"/>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r w:rsidRPr="004419CE">
              <w:rPr>
                <w:rFonts w:ascii="Arial" w:hAnsi="Arial" w:cs="Arial"/>
                <w:color w:val="000000"/>
                <w:sz w:val="18"/>
                <w:szCs w:val="18"/>
              </w:rPr>
              <w:t>6,</w:t>
            </w:r>
            <w:proofErr w:type="gramStart"/>
            <w:r w:rsidRPr="004419CE">
              <w:rPr>
                <w:rFonts w:ascii="Arial" w:hAnsi="Arial" w:cs="Arial"/>
                <w:color w:val="000000"/>
                <w:sz w:val="18"/>
                <w:szCs w:val="18"/>
              </w:rPr>
              <w:t>0%</w:t>
            </w:r>
            <w:proofErr w:type="gramEnd"/>
          </w:p>
        </w:tc>
        <w:tc>
          <w:tcPr>
            <w:tcW w:w="1031" w:type="dxa"/>
            <w:tcBorders>
              <w:top w:val="nil"/>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r w:rsidRPr="004419CE">
              <w:rPr>
                <w:rFonts w:ascii="Arial" w:hAnsi="Arial" w:cs="Arial"/>
                <w:color w:val="000000"/>
                <w:sz w:val="18"/>
                <w:szCs w:val="18"/>
              </w:rPr>
              <w:t>5,</w:t>
            </w:r>
            <w:proofErr w:type="gramStart"/>
            <w:r w:rsidRPr="004419CE">
              <w:rPr>
                <w:rFonts w:ascii="Arial" w:hAnsi="Arial" w:cs="Arial"/>
                <w:color w:val="000000"/>
                <w:sz w:val="18"/>
                <w:szCs w:val="18"/>
              </w:rPr>
              <w:t>8%</w:t>
            </w:r>
            <w:proofErr w:type="gramEnd"/>
          </w:p>
        </w:tc>
        <w:tc>
          <w:tcPr>
            <w:tcW w:w="928" w:type="dxa"/>
            <w:gridSpan w:val="2"/>
            <w:tcBorders>
              <w:top w:val="nil"/>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r w:rsidRPr="004419CE">
              <w:rPr>
                <w:rFonts w:ascii="Arial" w:hAnsi="Arial" w:cs="Arial"/>
                <w:color w:val="000000"/>
                <w:sz w:val="18"/>
                <w:szCs w:val="18"/>
              </w:rPr>
              <w:t>7,</w:t>
            </w:r>
            <w:proofErr w:type="gramStart"/>
            <w:r w:rsidRPr="004419CE">
              <w:rPr>
                <w:rFonts w:ascii="Arial" w:hAnsi="Arial" w:cs="Arial"/>
                <w:color w:val="000000"/>
                <w:sz w:val="18"/>
                <w:szCs w:val="18"/>
              </w:rPr>
              <w:t>5%</w:t>
            </w:r>
            <w:proofErr w:type="gramEnd"/>
          </w:p>
        </w:tc>
        <w:tc>
          <w:tcPr>
            <w:tcW w:w="991" w:type="dxa"/>
            <w:tcBorders>
              <w:top w:val="nil"/>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r w:rsidRPr="004419CE">
              <w:rPr>
                <w:rFonts w:ascii="Arial" w:hAnsi="Arial" w:cs="Arial"/>
                <w:color w:val="000000"/>
                <w:sz w:val="18"/>
                <w:szCs w:val="18"/>
              </w:rPr>
              <w:t>3,</w:t>
            </w:r>
            <w:proofErr w:type="gramStart"/>
            <w:r w:rsidRPr="004419CE">
              <w:rPr>
                <w:rFonts w:ascii="Arial" w:hAnsi="Arial" w:cs="Arial"/>
                <w:color w:val="000000"/>
                <w:sz w:val="18"/>
                <w:szCs w:val="18"/>
              </w:rPr>
              <w:t>4%</w:t>
            </w:r>
            <w:proofErr w:type="gramEnd"/>
          </w:p>
        </w:tc>
        <w:tc>
          <w:tcPr>
            <w:tcW w:w="938" w:type="dxa"/>
            <w:tcBorders>
              <w:top w:val="nil"/>
              <w:right w:val="single" w:sz="16" w:space="0" w:color="000000"/>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r w:rsidRPr="004419CE">
              <w:rPr>
                <w:rFonts w:ascii="Arial" w:hAnsi="Arial" w:cs="Arial"/>
                <w:color w:val="000000"/>
                <w:sz w:val="18"/>
                <w:szCs w:val="18"/>
              </w:rPr>
              <w:t>100,</w:t>
            </w:r>
            <w:proofErr w:type="gramStart"/>
            <w:r w:rsidRPr="004419CE">
              <w:rPr>
                <w:rFonts w:ascii="Arial" w:hAnsi="Arial" w:cs="Arial"/>
                <w:color w:val="000000"/>
                <w:sz w:val="18"/>
                <w:szCs w:val="18"/>
              </w:rPr>
              <w:t>0%</w:t>
            </w:r>
            <w:proofErr w:type="gramEnd"/>
          </w:p>
        </w:tc>
      </w:tr>
      <w:tr w:rsidR="004419CE" w:rsidRPr="004419CE" w:rsidTr="00703629">
        <w:trPr>
          <w:cantSplit/>
          <w:tblHeader/>
        </w:trPr>
        <w:tc>
          <w:tcPr>
            <w:tcW w:w="1138" w:type="dxa"/>
            <w:vMerge/>
            <w:tcBorders>
              <w:top w:val="single" w:sz="16" w:space="0" w:color="000000"/>
              <w:left w:val="single" w:sz="16" w:space="0" w:color="000000"/>
              <w:right w:val="nil"/>
            </w:tcBorders>
            <w:shd w:val="clear" w:color="auto" w:fill="FFFFFF"/>
          </w:tcPr>
          <w:p w:rsidR="004419CE" w:rsidRPr="004419CE" w:rsidRDefault="004419CE" w:rsidP="002A45CB">
            <w:pPr>
              <w:autoSpaceDE w:val="0"/>
              <w:autoSpaceDN w:val="0"/>
              <w:adjustRightInd w:val="0"/>
              <w:spacing w:after="0" w:line="240" w:lineRule="auto"/>
              <w:jc w:val="left"/>
              <w:rPr>
                <w:rFonts w:ascii="Arial" w:hAnsi="Arial" w:cs="Arial"/>
                <w:color w:val="000000"/>
                <w:sz w:val="18"/>
                <w:szCs w:val="18"/>
              </w:rPr>
            </w:pPr>
          </w:p>
        </w:tc>
        <w:tc>
          <w:tcPr>
            <w:tcW w:w="1046" w:type="dxa"/>
            <w:vMerge w:val="restart"/>
            <w:tcBorders>
              <w:left w:val="nil"/>
              <w:right w:val="single" w:sz="16" w:space="0" w:color="000000"/>
            </w:tcBorders>
            <w:shd w:val="clear" w:color="auto" w:fill="FFFFFF"/>
          </w:tcPr>
          <w:p w:rsidR="004419CE" w:rsidRPr="004419CE" w:rsidRDefault="00703629" w:rsidP="002A45CB">
            <w:pPr>
              <w:autoSpaceDE w:val="0"/>
              <w:autoSpaceDN w:val="0"/>
              <w:adjustRightInd w:val="0"/>
              <w:spacing w:after="0" w:line="240" w:lineRule="auto"/>
              <w:ind w:left="60" w:right="60"/>
              <w:jc w:val="left"/>
              <w:rPr>
                <w:rFonts w:ascii="Arial" w:hAnsi="Arial" w:cs="Arial"/>
                <w:color w:val="000000"/>
                <w:sz w:val="18"/>
                <w:szCs w:val="18"/>
              </w:rPr>
            </w:pPr>
            <w:proofErr w:type="spellStart"/>
            <w:r>
              <w:rPr>
                <w:rFonts w:ascii="Arial" w:hAnsi="Arial" w:cs="Arial"/>
                <w:color w:val="000000"/>
                <w:sz w:val="18"/>
                <w:szCs w:val="18"/>
              </w:rPr>
              <w:t>Små-børn</w:t>
            </w:r>
            <w:proofErr w:type="spellEnd"/>
          </w:p>
        </w:tc>
        <w:tc>
          <w:tcPr>
            <w:tcW w:w="805" w:type="dxa"/>
            <w:tcBorders>
              <w:left w:val="single" w:sz="16" w:space="0" w:color="000000"/>
              <w:bottom w:val="nil"/>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p>
        </w:tc>
        <w:tc>
          <w:tcPr>
            <w:tcW w:w="805" w:type="dxa"/>
            <w:tcBorders>
              <w:bottom w:val="nil"/>
            </w:tcBorders>
            <w:shd w:val="clear" w:color="auto" w:fill="FFFFFF"/>
          </w:tcPr>
          <w:p w:rsidR="004419CE" w:rsidRPr="004419CE" w:rsidRDefault="004419CE" w:rsidP="002A45CB">
            <w:pPr>
              <w:autoSpaceDE w:val="0"/>
              <w:autoSpaceDN w:val="0"/>
              <w:adjustRightInd w:val="0"/>
              <w:spacing w:after="0" w:line="240" w:lineRule="auto"/>
              <w:ind w:left="60" w:right="60"/>
              <w:jc w:val="center"/>
              <w:rPr>
                <w:rFonts w:ascii="Arial" w:hAnsi="Arial" w:cs="Arial"/>
                <w:color w:val="000000"/>
                <w:sz w:val="18"/>
                <w:szCs w:val="18"/>
              </w:rPr>
            </w:pPr>
          </w:p>
        </w:tc>
        <w:tc>
          <w:tcPr>
            <w:tcW w:w="943" w:type="dxa"/>
            <w:tcBorders>
              <w:bottom w:val="nil"/>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p>
        </w:tc>
        <w:tc>
          <w:tcPr>
            <w:tcW w:w="826" w:type="dxa"/>
            <w:tcBorders>
              <w:bottom w:val="nil"/>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p>
        </w:tc>
        <w:tc>
          <w:tcPr>
            <w:tcW w:w="1031" w:type="dxa"/>
            <w:tcBorders>
              <w:bottom w:val="nil"/>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p>
        </w:tc>
        <w:tc>
          <w:tcPr>
            <w:tcW w:w="928" w:type="dxa"/>
            <w:gridSpan w:val="2"/>
            <w:tcBorders>
              <w:bottom w:val="nil"/>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p>
        </w:tc>
        <w:tc>
          <w:tcPr>
            <w:tcW w:w="991" w:type="dxa"/>
            <w:tcBorders>
              <w:bottom w:val="nil"/>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p>
        </w:tc>
        <w:tc>
          <w:tcPr>
            <w:tcW w:w="938" w:type="dxa"/>
            <w:tcBorders>
              <w:bottom w:val="nil"/>
              <w:right w:val="single" w:sz="16" w:space="0" w:color="000000"/>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p>
        </w:tc>
      </w:tr>
      <w:tr w:rsidR="004419CE" w:rsidRPr="004419CE" w:rsidTr="00703629">
        <w:trPr>
          <w:cantSplit/>
          <w:tblHeader/>
        </w:trPr>
        <w:tc>
          <w:tcPr>
            <w:tcW w:w="1138" w:type="dxa"/>
            <w:vMerge/>
            <w:tcBorders>
              <w:top w:val="single" w:sz="16" w:space="0" w:color="000000"/>
              <w:left w:val="single" w:sz="16" w:space="0" w:color="000000"/>
              <w:right w:val="nil"/>
            </w:tcBorders>
            <w:shd w:val="clear" w:color="auto" w:fill="FFFFFF"/>
          </w:tcPr>
          <w:p w:rsidR="004419CE" w:rsidRPr="004419CE" w:rsidRDefault="004419CE" w:rsidP="002A45CB">
            <w:pPr>
              <w:autoSpaceDE w:val="0"/>
              <w:autoSpaceDN w:val="0"/>
              <w:adjustRightInd w:val="0"/>
              <w:spacing w:after="0" w:line="240" w:lineRule="auto"/>
              <w:jc w:val="left"/>
            </w:pPr>
          </w:p>
        </w:tc>
        <w:tc>
          <w:tcPr>
            <w:tcW w:w="1046" w:type="dxa"/>
            <w:vMerge/>
            <w:tcBorders>
              <w:left w:val="nil"/>
              <w:right w:val="single" w:sz="16" w:space="0" w:color="000000"/>
            </w:tcBorders>
            <w:shd w:val="clear" w:color="auto" w:fill="FFFFFF"/>
          </w:tcPr>
          <w:p w:rsidR="004419CE" w:rsidRPr="004419CE" w:rsidRDefault="004419CE" w:rsidP="002A45CB">
            <w:pPr>
              <w:autoSpaceDE w:val="0"/>
              <w:autoSpaceDN w:val="0"/>
              <w:adjustRightInd w:val="0"/>
              <w:spacing w:after="0" w:line="240" w:lineRule="auto"/>
              <w:jc w:val="left"/>
            </w:pPr>
          </w:p>
        </w:tc>
        <w:tc>
          <w:tcPr>
            <w:tcW w:w="805" w:type="dxa"/>
            <w:tcBorders>
              <w:top w:val="nil"/>
              <w:left w:val="single" w:sz="16" w:space="0" w:color="000000"/>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r w:rsidRPr="004419CE">
              <w:rPr>
                <w:rFonts w:ascii="Arial" w:hAnsi="Arial" w:cs="Arial"/>
                <w:color w:val="000000"/>
                <w:sz w:val="18"/>
                <w:szCs w:val="18"/>
              </w:rPr>
              <w:t>18,</w:t>
            </w:r>
            <w:proofErr w:type="gramStart"/>
            <w:r w:rsidRPr="004419CE">
              <w:rPr>
                <w:rFonts w:ascii="Arial" w:hAnsi="Arial" w:cs="Arial"/>
                <w:color w:val="000000"/>
                <w:sz w:val="18"/>
                <w:szCs w:val="18"/>
              </w:rPr>
              <w:t>1%</w:t>
            </w:r>
            <w:proofErr w:type="gramEnd"/>
          </w:p>
        </w:tc>
        <w:tc>
          <w:tcPr>
            <w:tcW w:w="805" w:type="dxa"/>
            <w:tcBorders>
              <w:top w:val="nil"/>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r w:rsidRPr="004419CE">
              <w:rPr>
                <w:rFonts w:ascii="Arial" w:hAnsi="Arial" w:cs="Arial"/>
                <w:color w:val="000000"/>
                <w:sz w:val="18"/>
                <w:szCs w:val="18"/>
              </w:rPr>
              <w:t>21,</w:t>
            </w:r>
            <w:proofErr w:type="gramStart"/>
            <w:r w:rsidRPr="004419CE">
              <w:rPr>
                <w:rFonts w:ascii="Arial" w:hAnsi="Arial" w:cs="Arial"/>
                <w:color w:val="000000"/>
                <w:sz w:val="18"/>
                <w:szCs w:val="18"/>
              </w:rPr>
              <w:t>4%</w:t>
            </w:r>
            <w:proofErr w:type="gramEnd"/>
          </w:p>
        </w:tc>
        <w:tc>
          <w:tcPr>
            <w:tcW w:w="943" w:type="dxa"/>
            <w:tcBorders>
              <w:top w:val="nil"/>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r w:rsidRPr="004419CE">
              <w:rPr>
                <w:rFonts w:ascii="Arial" w:hAnsi="Arial" w:cs="Arial"/>
                <w:color w:val="000000"/>
                <w:sz w:val="18"/>
                <w:szCs w:val="18"/>
              </w:rPr>
              <w:t>25,</w:t>
            </w:r>
            <w:proofErr w:type="gramStart"/>
            <w:r w:rsidRPr="004419CE">
              <w:rPr>
                <w:rFonts w:ascii="Arial" w:hAnsi="Arial" w:cs="Arial"/>
                <w:color w:val="000000"/>
                <w:sz w:val="18"/>
                <w:szCs w:val="18"/>
              </w:rPr>
              <w:t>3%</w:t>
            </w:r>
            <w:proofErr w:type="gramEnd"/>
          </w:p>
        </w:tc>
        <w:tc>
          <w:tcPr>
            <w:tcW w:w="826" w:type="dxa"/>
            <w:tcBorders>
              <w:top w:val="nil"/>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r w:rsidRPr="004419CE">
              <w:rPr>
                <w:rFonts w:ascii="Arial" w:hAnsi="Arial" w:cs="Arial"/>
                <w:color w:val="000000"/>
                <w:sz w:val="18"/>
                <w:szCs w:val="18"/>
              </w:rPr>
              <w:t>8,</w:t>
            </w:r>
            <w:proofErr w:type="gramStart"/>
            <w:r w:rsidRPr="004419CE">
              <w:rPr>
                <w:rFonts w:ascii="Arial" w:hAnsi="Arial" w:cs="Arial"/>
                <w:color w:val="000000"/>
                <w:sz w:val="18"/>
                <w:szCs w:val="18"/>
              </w:rPr>
              <w:t>6%</w:t>
            </w:r>
            <w:proofErr w:type="gramEnd"/>
          </w:p>
        </w:tc>
        <w:tc>
          <w:tcPr>
            <w:tcW w:w="1031" w:type="dxa"/>
            <w:tcBorders>
              <w:top w:val="nil"/>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r w:rsidRPr="004419CE">
              <w:rPr>
                <w:rFonts w:ascii="Arial" w:hAnsi="Arial" w:cs="Arial"/>
                <w:color w:val="000000"/>
                <w:sz w:val="18"/>
                <w:szCs w:val="18"/>
              </w:rPr>
              <w:t>10,</w:t>
            </w:r>
            <w:proofErr w:type="gramStart"/>
            <w:r w:rsidRPr="004419CE">
              <w:rPr>
                <w:rFonts w:ascii="Arial" w:hAnsi="Arial" w:cs="Arial"/>
                <w:color w:val="000000"/>
                <w:sz w:val="18"/>
                <w:szCs w:val="18"/>
              </w:rPr>
              <w:t>9%</w:t>
            </w:r>
            <w:proofErr w:type="gramEnd"/>
          </w:p>
        </w:tc>
        <w:tc>
          <w:tcPr>
            <w:tcW w:w="928" w:type="dxa"/>
            <w:gridSpan w:val="2"/>
            <w:tcBorders>
              <w:top w:val="nil"/>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r w:rsidRPr="004419CE">
              <w:rPr>
                <w:rFonts w:ascii="Arial" w:hAnsi="Arial" w:cs="Arial"/>
                <w:color w:val="000000"/>
                <w:sz w:val="18"/>
                <w:szCs w:val="18"/>
              </w:rPr>
              <w:t>12,</w:t>
            </w:r>
            <w:proofErr w:type="gramStart"/>
            <w:r w:rsidRPr="004419CE">
              <w:rPr>
                <w:rFonts w:ascii="Arial" w:hAnsi="Arial" w:cs="Arial"/>
                <w:color w:val="000000"/>
                <w:sz w:val="18"/>
                <w:szCs w:val="18"/>
              </w:rPr>
              <w:t>8%</w:t>
            </w:r>
            <w:proofErr w:type="gramEnd"/>
          </w:p>
        </w:tc>
        <w:tc>
          <w:tcPr>
            <w:tcW w:w="991" w:type="dxa"/>
            <w:tcBorders>
              <w:top w:val="nil"/>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r w:rsidRPr="004419CE">
              <w:rPr>
                <w:rFonts w:ascii="Arial" w:hAnsi="Arial" w:cs="Arial"/>
                <w:color w:val="000000"/>
                <w:sz w:val="18"/>
                <w:szCs w:val="18"/>
              </w:rPr>
              <w:t>2,</w:t>
            </w:r>
            <w:proofErr w:type="gramStart"/>
            <w:r w:rsidRPr="004419CE">
              <w:rPr>
                <w:rFonts w:ascii="Arial" w:hAnsi="Arial" w:cs="Arial"/>
                <w:color w:val="000000"/>
                <w:sz w:val="18"/>
                <w:szCs w:val="18"/>
              </w:rPr>
              <w:t>8%</w:t>
            </w:r>
            <w:proofErr w:type="gramEnd"/>
          </w:p>
        </w:tc>
        <w:tc>
          <w:tcPr>
            <w:tcW w:w="938" w:type="dxa"/>
            <w:tcBorders>
              <w:top w:val="nil"/>
              <w:right w:val="single" w:sz="16" w:space="0" w:color="000000"/>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r w:rsidRPr="004419CE">
              <w:rPr>
                <w:rFonts w:ascii="Arial" w:hAnsi="Arial" w:cs="Arial"/>
                <w:color w:val="000000"/>
                <w:sz w:val="18"/>
                <w:szCs w:val="18"/>
              </w:rPr>
              <w:t>100,</w:t>
            </w:r>
            <w:proofErr w:type="gramStart"/>
            <w:r w:rsidRPr="004419CE">
              <w:rPr>
                <w:rFonts w:ascii="Arial" w:hAnsi="Arial" w:cs="Arial"/>
                <w:color w:val="000000"/>
                <w:sz w:val="18"/>
                <w:szCs w:val="18"/>
              </w:rPr>
              <w:t>0%</w:t>
            </w:r>
            <w:proofErr w:type="gramEnd"/>
          </w:p>
        </w:tc>
      </w:tr>
      <w:tr w:rsidR="004419CE" w:rsidRPr="004419CE" w:rsidTr="00703629">
        <w:trPr>
          <w:cantSplit/>
          <w:tblHeader/>
        </w:trPr>
        <w:tc>
          <w:tcPr>
            <w:tcW w:w="2184" w:type="dxa"/>
            <w:gridSpan w:val="2"/>
            <w:vMerge w:val="restart"/>
            <w:tcBorders>
              <w:left w:val="single" w:sz="16" w:space="0" w:color="000000"/>
              <w:bottom w:val="single" w:sz="16" w:space="0" w:color="000000"/>
              <w:right w:val="single" w:sz="16" w:space="0" w:color="000000"/>
            </w:tcBorders>
            <w:shd w:val="clear" w:color="auto" w:fill="FFFFFF"/>
          </w:tcPr>
          <w:p w:rsidR="004419CE" w:rsidRPr="004419CE" w:rsidRDefault="004419CE" w:rsidP="002A45CB">
            <w:pPr>
              <w:autoSpaceDE w:val="0"/>
              <w:autoSpaceDN w:val="0"/>
              <w:adjustRightInd w:val="0"/>
              <w:spacing w:after="0" w:line="240" w:lineRule="auto"/>
              <w:ind w:left="60" w:right="60"/>
              <w:jc w:val="left"/>
              <w:rPr>
                <w:rFonts w:ascii="Arial" w:hAnsi="Arial" w:cs="Arial"/>
                <w:color w:val="000000"/>
                <w:sz w:val="18"/>
                <w:szCs w:val="18"/>
              </w:rPr>
            </w:pPr>
            <w:r w:rsidRPr="004419CE">
              <w:rPr>
                <w:rFonts w:ascii="Arial" w:hAnsi="Arial" w:cs="Arial"/>
                <w:color w:val="000000"/>
                <w:sz w:val="18"/>
                <w:szCs w:val="18"/>
              </w:rPr>
              <w:t>Total</w:t>
            </w:r>
          </w:p>
        </w:tc>
        <w:tc>
          <w:tcPr>
            <w:tcW w:w="805" w:type="dxa"/>
            <w:tcBorders>
              <w:left w:val="single" w:sz="16" w:space="0" w:color="000000"/>
              <w:bottom w:val="nil"/>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p>
        </w:tc>
        <w:tc>
          <w:tcPr>
            <w:tcW w:w="805" w:type="dxa"/>
            <w:tcBorders>
              <w:bottom w:val="nil"/>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p>
        </w:tc>
        <w:tc>
          <w:tcPr>
            <w:tcW w:w="943" w:type="dxa"/>
            <w:tcBorders>
              <w:bottom w:val="nil"/>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p>
        </w:tc>
        <w:tc>
          <w:tcPr>
            <w:tcW w:w="826" w:type="dxa"/>
            <w:tcBorders>
              <w:bottom w:val="nil"/>
            </w:tcBorders>
            <w:shd w:val="clear" w:color="auto" w:fill="FFFFFF"/>
          </w:tcPr>
          <w:p w:rsidR="004419CE" w:rsidRPr="004419CE" w:rsidRDefault="004419CE" w:rsidP="002A45CB">
            <w:pPr>
              <w:autoSpaceDE w:val="0"/>
              <w:autoSpaceDN w:val="0"/>
              <w:adjustRightInd w:val="0"/>
              <w:spacing w:after="0" w:line="240" w:lineRule="auto"/>
              <w:ind w:left="60" w:right="60"/>
              <w:jc w:val="center"/>
              <w:rPr>
                <w:rFonts w:ascii="Arial" w:hAnsi="Arial" w:cs="Arial"/>
                <w:color w:val="000000"/>
                <w:sz w:val="18"/>
                <w:szCs w:val="18"/>
              </w:rPr>
            </w:pPr>
          </w:p>
        </w:tc>
        <w:tc>
          <w:tcPr>
            <w:tcW w:w="1031" w:type="dxa"/>
            <w:tcBorders>
              <w:bottom w:val="nil"/>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p>
        </w:tc>
        <w:tc>
          <w:tcPr>
            <w:tcW w:w="928" w:type="dxa"/>
            <w:gridSpan w:val="2"/>
            <w:tcBorders>
              <w:bottom w:val="nil"/>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p>
        </w:tc>
        <w:tc>
          <w:tcPr>
            <w:tcW w:w="991" w:type="dxa"/>
            <w:tcBorders>
              <w:bottom w:val="nil"/>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p>
        </w:tc>
        <w:tc>
          <w:tcPr>
            <w:tcW w:w="938" w:type="dxa"/>
            <w:tcBorders>
              <w:bottom w:val="nil"/>
              <w:right w:val="single" w:sz="16" w:space="0" w:color="000000"/>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p>
        </w:tc>
      </w:tr>
      <w:tr w:rsidR="004419CE" w:rsidRPr="004419CE" w:rsidTr="00703629">
        <w:trPr>
          <w:cantSplit/>
          <w:tblHeader/>
        </w:trPr>
        <w:tc>
          <w:tcPr>
            <w:tcW w:w="2184" w:type="dxa"/>
            <w:gridSpan w:val="2"/>
            <w:vMerge/>
            <w:tcBorders>
              <w:left w:val="single" w:sz="16" w:space="0" w:color="000000"/>
              <w:bottom w:val="single" w:sz="16" w:space="0" w:color="000000"/>
              <w:right w:val="single" w:sz="16" w:space="0" w:color="000000"/>
            </w:tcBorders>
            <w:shd w:val="clear" w:color="auto" w:fill="FFFFFF"/>
          </w:tcPr>
          <w:p w:rsidR="004419CE" w:rsidRPr="004419CE" w:rsidRDefault="004419CE" w:rsidP="002A45CB">
            <w:pPr>
              <w:autoSpaceDE w:val="0"/>
              <w:autoSpaceDN w:val="0"/>
              <w:adjustRightInd w:val="0"/>
              <w:spacing w:after="0" w:line="240" w:lineRule="auto"/>
              <w:jc w:val="left"/>
              <w:rPr>
                <w:rFonts w:ascii="Arial" w:hAnsi="Arial" w:cs="Arial"/>
                <w:color w:val="000000"/>
                <w:sz w:val="18"/>
                <w:szCs w:val="18"/>
              </w:rPr>
            </w:pPr>
          </w:p>
        </w:tc>
        <w:tc>
          <w:tcPr>
            <w:tcW w:w="805" w:type="dxa"/>
            <w:tcBorders>
              <w:top w:val="nil"/>
              <w:left w:val="single" w:sz="16" w:space="0" w:color="000000"/>
              <w:bottom w:val="single" w:sz="16" w:space="0" w:color="000000"/>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r w:rsidRPr="004419CE">
              <w:rPr>
                <w:rFonts w:ascii="Arial" w:hAnsi="Arial" w:cs="Arial"/>
                <w:color w:val="000000"/>
                <w:sz w:val="18"/>
                <w:szCs w:val="18"/>
              </w:rPr>
              <w:t>24,</w:t>
            </w:r>
            <w:proofErr w:type="gramStart"/>
            <w:r w:rsidRPr="004419CE">
              <w:rPr>
                <w:rFonts w:ascii="Arial" w:hAnsi="Arial" w:cs="Arial"/>
                <w:color w:val="000000"/>
                <w:sz w:val="18"/>
                <w:szCs w:val="18"/>
              </w:rPr>
              <w:t>3%</w:t>
            </w:r>
            <w:proofErr w:type="gramEnd"/>
          </w:p>
        </w:tc>
        <w:tc>
          <w:tcPr>
            <w:tcW w:w="805" w:type="dxa"/>
            <w:tcBorders>
              <w:top w:val="nil"/>
              <w:bottom w:val="single" w:sz="16" w:space="0" w:color="000000"/>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r w:rsidRPr="004419CE">
              <w:rPr>
                <w:rFonts w:ascii="Arial" w:hAnsi="Arial" w:cs="Arial"/>
                <w:color w:val="000000"/>
                <w:sz w:val="18"/>
                <w:szCs w:val="18"/>
              </w:rPr>
              <w:t>24,</w:t>
            </w:r>
            <w:proofErr w:type="gramStart"/>
            <w:r w:rsidRPr="004419CE">
              <w:rPr>
                <w:rFonts w:ascii="Arial" w:hAnsi="Arial" w:cs="Arial"/>
                <w:color w:val="000000"/>
                <w:sz w:val="18"/>
                <w:szCs w:val="18"/>
              </w:rPr>
              <w:t>4%</w:t>
            </w:r>
            <w:proofErr w:type="gramEnd"/>
          </w:p>
        </w:tc>
        <w:tc>
          <w:tcPr>
            <w:tcW w:w="943" w:type="dxa"/>
            <w:tcBorders>
              <w:top w:val="nil"/>
              <w:bottom w:val="single" w:sz="16" w:space="0" w:color="000000"/>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r w:rsidRPr="004419CE">
              <w:rPr>
                <w:rFonts w:ascii="Arial" w:hAnsi="Arial" w:cs="Arial"/>
                <w:color w:val="000000"/>
                <w:sz w:val="18"/>
                <w:szCs w:val="18"/>
              </w:rPr>
              <w:t>22,</w:t>
            </w:r>
            <w:proofErr w:type="gramStart"/>
            <w:r w:rsidRPr="004419CE">
              <w:rPr>
                <w:rFonts w:ascii="Arial" w:hAnsi="Arial" w:cs="Arial"/>
                <w:color w:val="000000"/>
                <w:sz w:val="18"/>
                <w:szCs w:val="18"/>
              </w:rPr>
              <w:t>9%</w:t>
            </w:r>
            <w:proofErr w:type="gramEnd"/>
          </w:p>
        </w:tc>
        <w:tc>
          <w:tcPr>
            <w:tcW w:w="826" w:type="dxa"/>
            <w:tcBorders>
              <w:top w:val="nil"/>
              <w:bottom w:val="single" w:sz="16" w:space="0" w:color="000000"/>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r w:rsidRPr="004419CE">
              <w:rPr>
                <w:rFonts w:ascii="Arial" w:hAnsi="Arial" w:cs="Arial"/>
                <w:color w:val="000000"/>
                <w:sz w:val="18"/>
                <w:szCs w:val="18"/>
              </w:rPr>
              <w:t>7,</w:t>
            </w:r>
            <w:proofErr w:type="gramStart"/>
            <w:r w:rsidRPr="004419CE">
              <w:rPr>
                <w:rFonts w:ascii="Arial" w:hAnsi="Arial" w:cs="Arial"/>
                <w:color w:val="000000"/>
                <w:sz w:val="18"/>
                <w:szCs w:val="18"/>
              </w:rPr>
              <w:t>2%</w:t>
            </w:r>
            <w:proofErr w:type="gramEnd"/>
          </w:p>
        </w:tc>
        <w:tc>
          <w:tcPr>
            <w:tcW w:w="1031" w:type="dxa"/>
            <w:tcBorders>
              <w:top w:val="nil"/>
              <w:bottom w:val="single" w:sz="16" w:space="0" w:color="000000"/>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r w:rsidRPr="004419CE">
              <w:rPr>
                <w:rFonts w:ascii="Arial" w:hAnsi="Arial" w:cs="Arial"/>
                <w:color w:val="000000"/>
                <w:sz w:val="18"/>
                <w:szCs w:val="18"/>
              </w:rPr>
              <w:t>8,</w:t>
            </w:r>
            <w:proofErr w:type="gramStart"/>
            <w:r w:rsidRPr="004419CE">
              <w:rPr>
                <w:rFonts w:ascii="Arial" w:hAnsi="Arial" w:cs="Arial"/>
                <w:color w:val="000000"/>
                <w:sz w:val="18"/>
                <w:szCs w:val="18"/>
              </w:rPr>
              <w:t>1%</w:t>
            </w:r>
            <w:proofErr w:type="gramEnd"/>
          </w:p>
        </w:tc>
        <w:tc>
          <w:tcPr>
            <w:tcW w:w="928" w:type="dxa"/>
            <w:gridSpan w:val="2"/>
            <w:tcBorders>
              <w:top w:val="nil"/>
              <w:bottom w:val="single" w:sz="16" w:space="0" w:color="000000"/>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r w:rsidRPr="004419CE">
              <w:rPr>
                <w:rFonts w:ascii="Arial" w:hAnsi="Arial" w:cs="Arial"/>
                <w:color w:val="000000"/>
                <w:sz w:val="18"/>
                <w:szCs w:val="18"/>
              </w:rPr>
              <w:t>9,</w:t>
            </w:r>
            <w:proofErr w:type="gramStart"/>
            <w:r w:rsidRPr="004419CE">
              <w:rPr>
                <w:rFonts w:ascii="Arial" w:hAnsi="Arial" w:cs="Arial"/>
                <w:color w:val="000000"/>
                <w:sz w:val="18"/>
                <w:szCs w:val="18"/>
              </w:rPr>
              <w:t>9%</w:t>
            </w:r>
            <w:proofErr w:type="gramEnd"/>
          </w:p>
        </w:tc>
        <w:tc>
          <w:tcPr>
            <w:tcW w:w="991" w:type="dxa"/>
            <w:tcBorders>
              <w:top w:val="nil"/>
              <w:bottom w:val="single" w:sz="16" w:space="0" w:color="000000"/>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r w:rsidRPr="004419CE">
              <w:rPr>
                <w:rFonts w:ascii="Arial" w:hAnsi="Arial" w:cs="Arial"/>
                <w:color w:val="000000"/>
                <w:sz w:val="18"/>
                <w:szCs w:val="18"/>
              </w:rPr>
              <w:t>3,</w:t>
            </w:r>
            <w:proofErr w:type="gramStart"/>
            <w:r w:rsidRPr="004419CE">
              <w:rPr>
                <w:rFonts w:ascii="Arial" w:hAnsi="Arial" w:cs="Arial"/>
                <w:color w:val="000000"/>
                <w:sz w:val="18"/>
                <w:szCs w:val="18"/>
              </w:rPr>
              <w:t>1%</w:t>
            </w:r>
            <w:proofErr w:type="gramEnd"/>
          </w:p>
        </w:tc>
        <w:tc>
          <w:tcPr>
            <w:tcW w:w="938" w:type="dxa"/>
            <w:tcBorders>
              <w:top w:val="nil"/>
              <w:bottom w:val="single" w:sz="16" w:space="0" w:color="000000"/>
              <w:right w:val="single" w:sz="16" w:space="0" w:color="000000"/>
            </w:tcBorders>
            <w:shd w:val="clear" w:color="auto" w:fill="FFFFFF"/>
          </w:tcPr>
          <w:p w:rsidR="004419CE" w:rsidRPr="004419CE" w:rsidRDefault="004419CE" w:rsidP="002A45CB">
            <w:pPr>
              <w:autoSpaceDE w:val="0"/>
              <w:autoSpaceDN w:val="0"/>
              <w:adjustRightInd w:val="0"/>
              <w:spacing w:after="0" w:line="240" w:lineRule="auto"/>
              <w:ind w:left="60" w:right="60"/>
              <w:jc w:val="right"/>
              <w:rPr>
                <w:rFonts w:ascii="Arial" w:hAnsi="Arial" w:cs="Arial"/>
                <w:color w:val="000000"/>
                <w:sz w:val="18"/>
                <w:szCs w:val="18"/>
              </w:rPr>
            </w:pPr>
            <w:r w:rsidRPr="004419CE">
              <w:rPr>
                <w:rFonts w:ascii="Arial" w:hAnsi="Arial" w:cs="Arial"/>
                <w:color w:val="000000"/>
                <w:sz w:val="18"/>
                <w:szCs w:val="18"/>
              </w:rPr>
              <w:t>100,</w:t>
            </w:r>
            <w:proofErr w:type="gramStart"/>
            <w:r w:rsidRPr="004419CE">
              <w:rPr>
                <w:rFonts w:ascii="Arial" w:hAnsi="Arial" w:cs="Arial"/>
                <w:color w:val="000000"/>
                <w:sz w:val="18"/>
                <w:szCs w:val="18"/>
              </w:rPr>
              <w:t>0%</w:t>
            </w:r>
            <w:proofErr w:type="gramEnd"/>
          </w:p>
        </w:tc>
      </w:tr>
      <w:tr w:rsidR="004419CE" w:rsidRPr="004419CE" w:rsidTr="00703629">
        <w:trPr>
          <w:cantSplit/>
        </w:trPr>
        <w:tc>
          <w:tcPr>
            <w:tcW w:w="9451" w:type="dxa"/>
            <w:gridSpan w:val="11"/>
            <w:tcBorders>
              <w:top w:val="nil"/>
              <w:left w:val="nil"/>
              <w:bottom w:val="nil"/>
              <w:right w:val="nil"/>
            </w:tcBorders>
            <w:shd w:val="clear" w:color="auto" w:fill="FFFFFF"/>
          </w:tcPr>
          <w:p w:rsidR="004419CE" w:rsidRPr="004419CE" w:rsidRDefault="004419CE" w:rsidP="006D0321">
            <w:pPr>
              <w:autoSpaceDE w:val="0"/>
              <w:autoSpaceDN w:val="0"/>
              <w:adjustRightInd w:val="0"/>
              <w:spacing w:after="0" w:line="320" w:lineRule="atLeast"/>
              <w:ind w:right="60"/>
              <w:jc w:val="left"/>
              <w:rPr>
                <w:rFonts w:ascii="Arial" w:hAnsi="Arial" w:cs="Arial"/>
                <w:color w:val="000000"/>
                <w:sz w:val="18"/>
                <w:szCs w:val="18"/>
              </w:rPr>
            </w:pPr>
          </w:p>
        </w:tc>
      </w:tr>
      <w:tr w:rsidR="00703629" w:rsidRPr="00EE5B36" w:rsidTr="00703629">
        <w:trPr>
          <w:gridAfter w:val="3"/>
          <w:wAfter w:w="2174" w:type="dxa"/>
          <w:cantSplit/>
        </w:trPr>
        <w:tc>
          <w:tcPr>
            <w:tcW w:w="7277" w:type="dxa"/>
            <w:gridSpan w:val="8"/>
            <w:tcBorders>
              <w:top w:val="nil"/>
              <w:left w:val="nil"/>
              <w:bottom w:val="nil"/>
              <w:right w:val="nil"/>
            </w:tcBorders>
            <w:shd w:val="clear" w:color="auto" w:fill="FFFFFF"/>
          </w:tcPr>
          <w:p w:rsidR="00703629" w:rsidRPr="000403B9" w:rsidRDefault="00703629" w:rsidP="002A45CB">
            <w:pPr>
              <w:autoSpaceDE w:val="0"/>
              <w:autoSpaceDN w:val="0"/>
              <w:adjustRightInd w:val="0"/>
              <w:spacing w:after="0" w:line="400" w:lineRule="atLeast"/>
              <w:jc w:val="left"/>
              <w:rPr>
                <w:b/>
              </w:rPr>
            </w:pPr>
            <w:r>
              <w:rPr>
                <w:b/>
              </w:rPr>
              <w:t>N=774</w:t>
            </w:r>
            <w:r>
              <w:rPr>
                <w:b/>
              </w:rPr>
              <w:br/>
            </w:r>
            <w:r w:rsidRPr="00CD7DDA">
              <w:rPr>
                <w:b/>
              </w:rPr>
              <w:t>V</w:t>
            </w:r>
            <w:r>
              <w:rPr>
                <w:b/>
              </w:rPr>
              <w:t>(</w:t>
            </w:r>
            <w:r w:rsidRPr="00CD7DDA">
              <w:rPr>
                <w:b/>
              </w:rPr>
              <w:t>775</w:t>
            </w:r>
            <w:r>
              <w:rPr>
                <w:b/>
              </w:rPr>
              <w:t>)</w:t>
            </w:r>
            <w:r w:rsidRPr="00CD7DDA">
              <w:rPr>
                <w:b/>
              </w:rPr>
              <w:t xml:space="preserve"> </w:t>
            </w:r>
            <w:r>
              <w:rPr>
                <w:b/>
              </w:rPr>
              <w:t>ny-</w:t>
            </w:r>
            <w:proofErr w:type="spellStart"/>
            <w:r>
              <w:rPr>
                <w:b/>
              </w:rPr>
              <w:t>dikotom</w:t>
            </w:r>
            <w:proofErr w:type="spellEnd"/>
            <w:r>
              <w:rPr>
                <w:b/>
              </w:rPr>
              <w:t xml:space="preserve"> </w:t>
            </w:r>
            <w:r w:rsidRPr="00CD7DDA">
              <w:rPr>
                <w:b/>
              </w:rPr>
              <w:t xml:space="preserve">og </w:t>
            </w:r>
            <w:r w:rsidR="002A45CB">
              <w:rPr>
                <w:b/>
              </w:rPr>
              <w:t>v(602</w:t>
            </w:r>
            <w:r>
              <w:rPr>
                <w:b/>
              </w:rPr>
              <w:t>)</w:t>
            </w:r>
            <w:r w:rsidRPr="00CD7DDA">
              <w:rPr>
                <w:b/>
              </w:rPr>
              <w:t xml:space="preserve"> </w:t>
            </w:r>
            <w:r w:rsidR="002A45CB">
              <w:rPr>
                <w:b/>
              </w:rPr>
              <w:t>motion stor betydning</w:t>
            </w:r>
          </w:p>
        </w:tc>
      </w:tr>
    </w:tbl>
    <w:p w:rsidR="00703629" w:rsidRDefault="00703629" w:rsidP="00703629">
      <w:pPr>
        <w:spacing w:line="240" w:lineRule="auto"/>
        <w:rPr>
          <w:b/>
        </w:rPr>
      </w:pPr>
      <w:r>
        <w:br/>
      </w:r>
      <w:r>
        <w:rPr>
          <w:rFonts w:eastAsia="Times New Roman"/>
          <w:b/>
          <w:color w:val="2A2A2A"/>
          <w:lang w:eastAsia="da-DK"/>
        </w:rPr>
        <w:t xml:space="preserve">Kilde: </w:t>
      </w:r>
      <w:r w:rsidRPr="004B0D55">
        <w:rPr>
          <w:rFonts w:eastAsia="Times New Roman"/>
          <w:b/>
          <w:i/>
          <w:color w:val="2A2A2A"/>
          <w:lang w:eastAsia="da-DK"/>
        </w:rPr>
        <w:t>Danskernes motions- og sportsvaner 2007</w:t>
      </w:r>
      <w:r w:rsidRPr="002949A5">
        <w:rPr>
          <w:rFonts w:eastAsia="Times New Roman"/>
          <w:b/>
          <w:color w:val="2A2A2A"/>
          <w:lang w:eastAsia="da-DK"/>
        </w:rPr>
        <w:t xml:space="preserve"> </w:t>
      </w:r>
    </w:p>
    <w:p w:rsidR="00B84EA7" w:rsidRDefault="00BC19A9" w:rsidP="00B84EA7">
      <w:pPr>
        <w:autoSpaceDE w:val="0"/>
        <w:autoSpaceDN w:val="0"/>
        <w:adjustRightInd w:val="0"/>
        <w:spacing w:after="0" w:line="400" w:lineRule="atLeast"/>
      </w:pPr>
      <w:r>
        <w:t>18 procent af småbørnsforældrene er helt enige i udsagnet og 21 procent mest enige. Slås de to kategorier sammen vil det sige at 39 procent af småbørnsforældrene tillægger motion stor betydning</w:t>
      </w:r>
      <w:r w:rsidR="00D31F9B">
        <w:t xml:space="preserve">. 25 procent synes hverken eller. 9 procent er helt uenige </w:t>
      </w:r>
      <w:r w:rsidR="007435AF">
        <w:t>og 13 procent synes ikke det er relevant, sammenlagt 21 procent. Hos de forældre, der har ældre børn end 7 år,</w:t>
      </w:r>
      <w:r w:rsidR="00DD03A8">
        <w:t xml:space="preserve"> er 57 procent </w:t>
      </w:r>
      <w:r w:rsidR="00DD03A8">
        <w:lastRenderedPageBreak/>
        <w:t>sammenlagt enige i udsagnet, mens 14 procent ikke er. Således ses det, at det for en fjerdedel af respon</w:t>
      </w:r>
      <w:r w:rsidR="00E26D7B">
        <w:t xml:space="preserve">denter, der har små børn, ikke tillægger motion i hverdagen betydning. Det </w:t>
      </w:r>
      <w:r w:rsidR="00BC2192">
        <w:t>er svært at sige hvorfor ud fra tabellen.</w:t>
      </w:r>
      <w:r w:rsidR="00356294">
        <w:t xml:space="preserve"> Men det kan være et udtryk for, at forældrene ganske simpelt træffer et valg og prioriterer andre ting</w:t>
      </w:r>
      <w:r w:rsidR="00EC11CA">
        <w:t xml:space="preserve"> end motion. Netop det at vælge til og fra ses som en forklaringsårsag i forhold til Giddens’ synspunkt om at det moderne individ træffer valg.</w:t>
      </w:r>
      <w:r w:rsidR="00245C5D">
        <w:t xml:space="preserve"> </w:t>
      </w:r>
      <w:r w:rsidR="00FC720E">
        <w:t>Det kan ikke afvises, at der blandt småbørnsforældrene er en</w:t>
      </w:r>
      <w:r w:rsidR="000E4150">
        <w:t xml:space="preserve"> opfattelse af, at motion er blevet tildelt meget fokus og at de egentlig synes at fo</w:t>
      </w:r>
      <w:r w:rsidR="00245C5D" w:rsidRPr="006D771B">
        <w:t xml:space="preserve">kus er flyttet fra at </w:t>
      </w:r>
      <w:r w:rsidR="000E4150">
        <w:t>være noget</w:t>
      </w:r>
      <w:r w:rsidR="00245C5D" w:rsidRPr="006D771B">
        <w:t xml:space="preserve"> personligt, noget man gør for sig selv, </w:t>
      </w:r>
      <w:r w:rsidR="000E4150">
        <w:t xml:space="preserve">til at </w:t>
      </w:r>
      <w:r w:rsidR="00245C5D" w:rsidRPr="006D771B">
        <w:t>blive</w:t>
      </w:r>
      <w:r w:rsidR="000E4150">
        <w:t xml:space="preserve"> </w:t>
      </w:r>
      <w:r w:rsidR="00245C5D" w:rsidRPr="006D771B">
        <w:t xml:space="preserve">et signal, et udtryk for andre mennesker. </w:t>
      </w:r>
      <w:r w:rsidR="005D49DA">
        <w:t xml:space="preserve">Det kan ikke afvises, at der med motion er forbundet et image, som småbørnsforældre ikke føler de kan leve op til. </w:t>
      </w:r>
      <w:r w:rsidR="00245C5D">
        <w:t>En af informanterne</w:t>
      </w:r>
      <w:r w:rsidR="005D49DA">
        <w:t>, M.S.</w:t>
      </w:r>
      <w:r w:rsidR="00245C5D">
        <w:t xml:space="preserve"> udtr</w:t>
      </w:r>
      <w:r w:rsidR="005D49DA">
        <w:t>ykker hend</w:t>
      </w:r>
      <w:r w:rsidR="00B84EA7">
        <w:t>es tanker omkring motion som signalværdi:</w:t>
      </w:r>
    </w:p>
    <w:p w:rsidR="00B84EA7" w:rsidRDefault="00B84EA7" w:rsidP="00B84EA7">
      <w:pPr>
        <w:autoSpaceDE w:val="0"/>
        <w:autoSpaceDN w:val="0"/>
        <w:adjustRightInd w:val="0"/>
        <w:spacing w:after="0" w:line="400" w:lineRule="atLeast"/>
      </w:pPr>
    </w:p>
    <w:p w:rsidR="00B84EA7" w:rsidRPr="00B84EA7" w:rsidRDefault="00B84EA7" w:rsidP="00B84EA7">
      <w:pPr>
        <w:autoSpaceDE w:val="0"/>
        <w:autoSpaceDN w:val="0"/>
        <w:adjustRightInd w:val="0"/>
        <w:spacing w:after="0" w:line="400" w:lineRule="atLeast"/>
        <w:ind w:left="1304" w:firstLine="1"/>
      </w:pPr>
      <w:r w:rsidRPr="005D49DA">
        <w:rPr>
          <w:i/>
        </w:rPr>
        <w:t>jeg ikke føler, egentlig er positiv. Selvfølgelig, det er vigtigt og interessant, og jeg kan godt se for de mennesker, der har behov for det, er det vigtigt at få noget mere viden om ernæring og fysisk aktivitet. Men der er også en meget stor gruppe mennesker, som måske egentlig lever okay.</w:t>
      </w:r>
    </w:p>
    <w:p w:rsidR="00B84EA7" w:rsidRDefault="00B84EA7" w:rsidP="00B84EA7"/>
    <w:p w:rsidR="001C4584" w:rsidRDefault="00B84EA7" w:rsidP="001C4584">
      <w:r>
        <w:t>M.S. påpeger hermed, at fokus på fysisk aktivitet også kan have en bagside</w:t>
      </w:r>
      <w:r w:rsidR="00DD69C7">
        <w:t>, for det kan resultere i en polarisering i samfundet: de sunde og de usunde. Hun siger indirekte også, at de gode ting ved fysisk aktivitet kan miste sin værdi, hvis fysisk aktivitet er noget man gør for andre og ikke for sig selv.</w:t>
      </w:r>
      <w:r w:rsidR="001B6A6A" w:rsidRPr="006D771B">
        <w:t xml:space="preserve"> </w:t>
      </w:r>
      <w:r w:rsidR="001C4584">
        <w:t>Således kan der være en problematik i, hvis motion bruges som et selviscenesættende element</w:t>
      </w:r>
      <w:r w:rsidR="003442CA">
        <w:t>. M.S</w:t>
      </w:r>
      <w:r w:rsidR="00E377FF">
        <w:t>.</w:t>
      </w:r>
      <w:r w:rsidR="003442CA">
        <w:t xml:space="preserve"> er ogs</w:t>
      </w:r>
      <w:r w:rsidR="00E377FF">
        <w:t>å refleksiv omkring de idealbilleder, de</w:t>
      </w:r>
      <w:r w:rsidR="00880A6D">
        <w:t>r tegnes af forældre anno 2011.</w:t>
      </w:r>
    </w:p>
    <w:p w:rsidR="009F0DCA" w:rsidRDefault="001B6A6A" w:rsidP="00951272">
      <w:pPr>
        <w:rPr>
          <w:i/>
        </w:rPr>
      </w:pPr>
      <w:r w:rsidRPr="001C4584">
        <w:rPr>
          <w:i/>
        </w:rPr>
        <w:t>Og til hele den der perfekte moderrolle, der hører motion faktisk med. Og der ar det da tankevækkende, at jeg ikke kender nogen mødre, der laver fysisk aktivitet. Jeg kender nogen, der har børn over fem år. Men ikke nogen som</w:t>
      </w:r>
      <w:r w:rsidR="00E377FF">
        <w:rPr>
          <w:i/>
        </w:rPr>
        <w:t xml:space="preserve"> har børn under tre år, der gør</w:t>
      </w:r>
      <w:r w:rsidRPr="001C4584">
        <w:rPr>
          <w:i/>
        </w:rPr>
        <w:t xml:space="preserve"> det.</w:t>
      </w:r>
    </w:p>
    <w:p w:rsidR="001E7C30" w:rsidRDefault="009F0DCA" w:rsidP="001E7C30">
      <w:r>
        <w:t xml:space="preserve">M.S. påpeger hermed, at </w:t>
      </w:r>
      <w:r w:rsidR="00186405">
        <w:t>der kan være et vist forventningspres forbundet med forældrerollen.</w:t>
      </w:r>
      <w:r w:rsidR="001E7C30">
        <w:t xml:space="preserve"> Men samtidig pointerer hun, at motion hører med til idealbilledet. Det kan derfor virke underligt, at M.S. ikke kender nogen mødre til børn på 3 år eller derunder, som </w:t>
      </w:r>
      <w:r w:rsidR="00894014">
        <w:t>er fysisk aktive. M.L. omtalte babyjogger som et eksempel på, at man godt kan være fysisk aktiv, samtidig med at man er sammen med sine børn.</w:t>
      </w:r>
      <w:r w:rsidR="000A5328">
        <w:t xml:space="preserve"> Her kan økonomien have betydning, da det ikke nødvendigvis er alle forældre, der har luft i budgettet til en sådan investering. Der er mange andre ting, som ligge</w:t>
      </w:r>
      <w:r w:rsidR="00CB2C67">
        <w:t>r</w:t>
      </w:r>
      <w:r w:rsidR="000A5328">
        <w:t xml:space="preserve"> beslag på pengene, legetøj og institutionspladser eksempelvis.</w:t>
      </w:r>
    </w:p>
    <w:p w:rsidR="000A7D27" w:rsidRDefault="000A7D27" w:rsidP="001E7C30">
      <w:pPr>
        <w:pStyle w:val="Overskrift3"/>
      </w:pPr>
      <w:bookmarkStart w:id="48" w:name="_Toc295349412"/>
      <w:r>
        <w:lastRenderedPageBreak/>
        <w:t>Delkonklusion hypotese 5</w:t>
      </w:r>
      <w:bookmarkEnd w:id="48"/>
    </w:p>
    <w:p w:rsidR="00570016" w:rsidRDefault="00570016" w:rsidP="00570016">
      <w:r>
        <w:t>39 procent af småbørnsforældrene tillægger motion stor betydning</w:t>
      </w:r>
      <w:r w:rsidR="003D4559">
        <w:t xml:space="preserve">, men samtidig synes </w:t>
      </w:r>
      <w:r>
        <w:t>21 procent</w:t>
      </w:r>
      <w:r w:rsidR="003D4559">
        <w:t xml:space="preserve"> ikke </w:t>
      </w:r>
      <w:proofErr w:type="spellStart"/>
      <w:r w:rsidR="003D4559">
        <w:t>motin</w:t>
      </w:r>
      <w:proofErr w:type="spellEnd"/>
      <w:r w:rsidR="003D4559">
        <w:t xml:space="preserve"> har betydning, det er ikke noget de prioriter</w:t>
      </w:r>
      <w:r>
        <w:t>. Hos de forældre, der har ældre børn end 7 år, er 57 procent sammenlagt enige i udsagnet, mens 14 procent ikke er. Således ses det, at det for en fjerdedel af respondenter, der har små børn, ikke tillægg</w:t>
      </w:r>
      <w:r w:rsidR="003D4559">
        <w:t>er motion i hverdagen betydning:</w:t>
      </w:r>
      <w:r>
        <w:t xml:space="preserve"> </w:t>
      </w:r>
      <w:r w:rsidR="003D4559">
        <w:t>F</w:t>
      </w:r>
      <w:r>
        <w:t xml:space="preserve">orældrene ganske simpelt træffer et valg og prioriterer andre ting end motion. Netop det at vælge til og fra ses som en forklaringsårsag i forhold til Giddens’ synspunkt om at det moderne individ træffer valg. </w:t>
      </w:r>
      <w:r w:rsidR="00CB2C67">
        <w:t>M.S. påpeger,</w:t>
      </w:r>
      <w:r>
        <w:t xml:space="preserve"> at fokus på fysisk aktivitet også kan have en bagside, for det kan resultere i en polarisering i samfundet: de sunde og de usunde. Hun siger indirekte også, at de gode ting ved fysisk aktivitet kan miste sin værdi, hvis fysisk aktivitet er noget man gør for andre og ikke for sig selv.</w:t>
      </w:r>
      <w:r w:rsidRPr="006D771B">
        <w:t xml:space="preserve"> </w:t>
      </w:r>
      <w:r>
        <w:t>Således kan der være en problematik i, hvis motion bruges som et selviscenesættende element. M.S. er også refleksiv omkring de idealbilleder, der tegnes af forældre anno 2011.</w:t>
      </w:r>
      <w:r w:rsidR="00CB2C67">
        <w:t xml:space="preserve"> </w:t>
      </w:r>
      <w:r>
        <w:t xml:space="preserve">M.S. påpeger </w:t>
      </w:r>
      <w:r w:rsidR="00CB2C67">
        <w:t>også</w:t>
      </w:r>
      <w:r>
        <w:t>, at der kan være et vist forventningspres forbundet med forældrerollen. Men samtidig pointerer hun, at motion hører med til idealbilledet. M.L. omtalte babyjogger som et eksempel på, at man godt kan være fysisk aktiv, samtidig med at man er sammen med sine børn. Her kan økonomien have betydning, da det ikke nødvendigvis er alle forældre, der har luft i budgettet til en sådan investering. Der er mange andre ting, som ligge</w:t>
      </w:r>
      <w:r w:rsidR="00CB2C67">
        <w:t>r</w:t>
      </w:r>
      <w:r>
        <w:t xml:space="preserve"> beslag på pengene, legetøj og institutionspladser eksempelvis.</w:t>
      </w:r>
    </w:p>
    <w:p w:rsidR="000A5328" w:rsidRPr="000A5328" w:rsidRDefault="000A5328" w:rsidP="000A5328"/>
    <w:p w:rsidR="001B6A6A" w:rsidRPr="00535E5D" w:rsidRDefault="00951272" w:rsidP="000A7D27">
      <w:pPr>
        <w:pStyle w:val="Overskrift3"/>
      </w:pPr>
      <w:r>
        <w:br w:type="page"/>
      </w:r>
    </w:p>
    <w:p w:rsidR="001B6A6A" w:rsidRDefault="000926DC" w:rsidP="000926DC">
      <w:pPr>
        <w:pStyle w:val="Overskrift1"/>
      </w:pPr>
      <w:bookmarkStart w:id="49" w:name="_Toc295349413"/>
      <w:r>
        <w:lastRenderedPageBreak/>
        <w:t>Konklus</w:t>
      </w:r>
      <w:r w:rsidR="001B6A6A">
        <w:t>ion</w:t>
      </w:r>
      <w:bookmarkEnd w:id="49"/>
    </w:p>
    <w:p w:rsidR="00F051D6" w:rsidRDefault="00F051D6" w:rsidP="00523B76">
      <w:r>
        <w:t>I dette kapitel vil jeg svare på specialets problemformulering. Formålet er, at ”kitte” specialet sammen i en samlet konklusion af, hvordan og hvorfor forældre</w:t>
      </w:r>
      <w:r w:rsidR="00C14553">
        <w:t>liv</w:t>
      </w:r>
      <w:r>
        <w:t>sfasen påvirker forældrenes fysiske aktivitetsniveau.</w:t>
      </w:r>
      <w:r w:rsidR="00C14553">
        <w:t xml:space="preserve"> Det gøres ud fra en sammensætning af delkonklusionerne fra analysedel 1 og analysedel 2.</w:t>
      </w:r>
      <w:r w:rsidR="003934C7">
        <w:t xml:space="preserve"> </w:t>
      </w:r>
    </w:p>
    <w:p w:rsidR="00565FD7" w:rsidRDefault="00565FD7" w:rsidP="00565FD7">
      <w:r w:rsidRPr="00535E5D">
        <w:t>Forældre dyrker i markant mindre grad regelmæssig sport eller motion</w:t>
      </w:r>
      <w:r>
        <w:t>,</w:t>
      </w:r>
      <w:r w:rsidRPr="00535E5D">
        <w:t xml:space="preserve"> 2,4 timer om ugen, </w:t>
      </w:r>
      <w:r>
        <w:t>i</w:t>
      </w:r>
      <w:r w:rsidRPr="00535E5D">
        <w:t xml:space="preserve"> forhold til jævnaldrende uden børn, som dyrker 3,6 timer om ugen.</w:t>
      </w:r>
      <w:r>
        <w:t xml:space="preserve"> </w:t>
      </w:r>
      <w:r w:rsidRPr="00AC1D1E">
        <w:rPr>
          <w:lang w:eastAsia="da-DK"/>
        </w:rPr>
        <w:t xml:space="preserve">Forældreskab </w:t>
      </w:r>
      <w:r>
        <w:rPr>
          <w:lang w:eastAsia="da-DK"/>
        </w:rPr>
        <w:t xml:space="preserve">karakteriseres som </w:t>
      </w:r>
      <w:r w:rsidRPr="00AC1D1E">
        <w:rPr>
          <w:lang w:eastAsia="da-DK"/>
        </w:rPr>
        <w:t>en stor begivenhed, der kræver betydelige æn</w:t>
      </w:r>
      <w:r>
        <w:rPr>
          <w:lang w:eastAsia="da-DK"/>
        </w:rPr>
        <w:t>dringer i livsstil, hvilket kan forklare</w:t>
      </w:r>
      <w:r w:rsidRPr="00AC1D1E">
        <w:rPr>
          <w:lang w:eastAsia="da-DK"/>
        </w:rPr>
        <w:t xml:space="preserve"> nedgang</w:t>
      </w:r>
      <w:r>
        <w:rPr>
          <w:lang w:eastAsia="da-DK"/>
        </w:rPr>
        <w:t>en</w:t>
      </w:r>
      <w:r w:rsidRPr="00AC1D1E">
        <w:rPr>
          <w:lang w:eastAsia="da-DK"/>
        </w:rPr>
        <w:t xml:space="preserve"> i fysisk aktivitet</w:t>
      </w:r>
      <w:r>
        <w:rPr>
          <w:lang w:eastAsia="da-DK"/>
        </w:rPr>
        <w:t>, når det antages at fysisk aktivitet er egen motion, og ikke den kropsbevægelse, som småbørns-forældrerollen naturligt medfører, i kraft af løft og gang og så videre</w:t>
      </w:r>
      <w:r w:rsidRPr="00AC1D1E">
        <w:rPr>
          <w:lang w:eastAsia="da-DK"/>
        </w:rPr>
        <w:t>.</w:t>
      </w:r>
      <w:r>
        <w:rPr>
          <w:lang w:eastAsia="da-DK"/>
        </w:rPr>
        <w:t xml:space="preserve"> </w:t>
      </w:r>
      <w:r>
        <w:t xml:space="preserve">Forældrelivsfasen er et sammensurium af mange forskellige faktorer. Der sker tilsyneladende en omprioritering af, hvordan tiden bruges. En ændring i vaner, som er indlejret i individerne, som følge af en ændring i prioritering af den tid, der er til rådighed. Derfor er det ikke blot et spørgsmål om, at der er mindre tid til rådighed, eksempelvis fordi børn medfører flere huslige pligter og andre opgaver, men derudover også et resultat af en ændret prioritering. Fra det individuelle (’egoistiske’) og til social/kollektiv tid med familien. Mødre og fædre til småbørn har ikke de samme forudsætninger for at være fysisk aktive. Kvinder kan ikke på samme måde vælge fysisk aktivitet til og fra under graviditeten og i den første tid, hvor børnene er helt små på grund af ændrede kropsbygning og på grund af amning. </w:t>
      </w:r>
    </w:p>
    <w:p w:rsidR="00523B76" w:rsidRDefault="005B2384" w:rsidP="00523B76">
      <w:r>
        <w:t>F</w:t>
      </w:r>
      <w:r w:rsidR="00523B76">
        <w:t xml:space="preserve">orældrene </w:t>
      </w:r>
      <w:r>
        <w:t xml:space="preserve">får </w:t>
      </w:r>
      <w:r w:rsidR="00523B76">
        <w:t xml:space="preserve">med </w:t>
      </w:r>
      <w:r w:rsidR="006D56BC">
        <w:t>ungdoms</w:t>
      </w:r>
      <w:r w:rsidR="00523B76">
        <w:t xml:space="preserve">uddannelse </w:t>
      </w:r>
      <w:r w:rsidR="006D56BC">
        <w:t xml:space="preserve">tilsyneladende en </w:t>
      </w:r>
      <w:r w:rsidR="00523B76">
        <w:t xml:space="preserve">indsigt i vigtigheden af fysisk aktivitet, hvilket gør, at </w:t>
      </w:r>
      <w:r w:rsidR="006D56BC">
        <w:t xml:space="preserve">halvdelen af dem motionerer. Forældre med lang videregående uddannelse motionerer mindre end de forældre der har ungdomsuddannelse som </w:t>
      </w:r>
      <w:r w:rsidR="004A64E4">
        <w:t>højes</w:t>
      </w:r>
      <w:r w:rsidR="006D56BC">
        <w:t>te uddannelse</w:t>
      </w:r>
      <w:r w:rsidR="004A64E4">
        <w:t>.</w:t>
      </w:r>
      <w:r w:rsidR="00523B76">
        <w:t xml:space="preserve"> At uddannelse har indirekte betydning for fysisk aktivitet beskriver informanterne i kraft af deres udsagn om arbejdstidens betydning. Natarbejde virker som en hæmmende faktor på lysten til at motionere. Dette giver yderligere en ide om, at uddannelsesvariablen har betydning for sammenhængen mellem forældreskab og fysisk aktivitet</w:t>
      </w:r>
      <w:r w:rsidR="004A64E4">
        <w:t>, men det er kun en indikation</w:t>
      </w:r>
      <w:r w:rsidR="00523B76">
        <w:t xml:space="preserve">. Bourdieus teori om, at habitus er medvirkende til, at forældrene </w:t>
      </w:r>
      <w:r w:rsidR="00523B76" w:rsidRPr="002D0000">
        <w:t>egentlig ikke har et valg</w:t>
      </w:r>
      <w:r w:rsidR="00523B76">
        <w:t xml:space="preserve">, og at de ikke nødvendigvis er bevidste om det, kan ikke genkendes i informanternes udsagn. Tværtimod kan </w:t>
      </w:r>
      <w:r w:rsidR="00523B76" w:rsidRPr="002D0000">
        <w:t>Giddens</w:t>
      </w:r>
      <w:r w:rsidR="00523B76">
        <w:t>’</w:t>
      </w:r>
      <w:r w:rsidR="00523B76" w:rsidRPr="002D0000">
        <w:t xml:space="preserve"> </w:t>
      </w:r>
      <w:r w:rsidR="00523B76">
        <w:t xml:space="preserve">synspunkt om, </w:t>
      </w:r>
      <w:r w:rsidR="00523B76" w:rsidRPr="002D0000">
        <w:t xml:space="preserve">at </w:t>
      </w:r>
      <w:r w:rsidR="00523B76">
        <w:t xml:space="preserve">forældrene er </w:t>
      </w:r>
      <w:r w:rsidR="00523B76" w:rsidRPr="002D0000">
        <w:t>kyndig</w:t>
      </w:r>
      <w:r w:rsidR="00523B76">
        <w:t>e</w:t>
      </w:r>
      <w:r w:rsidR="00523B76" w:rsidRPr="002D0000">
        <w:t xml:space="preserve"> og vidende</w:t>
      </w:r>
      <w:r w:rsidR="00523B76">
        <w:t xml:space="preserve"> identificeres ved </w:t>
      </w:r>
      <w:r w:rsidR="00E8707D">
        <w:t xml:space="preserve">en bevidst prioritering af fysisk aktivitet ved </w:t>
      </w:r>
      <w:proofErr w:type="spellStart"/>
      <w:r w:rsidR="00523B76">
        <w:t>M.L.’s</w:t>
      </w:r>
      <w:proofErr w:type="spellEnd"/>
      <w:r w:rsidR="00523B76">
        <w:t xml:space="preserve"> udsagn om tage cyklen som transportmiddel til og fra arbejde, til trods for, at der er 10 Km. </w:t>
      </w:r>
      <w:proofErr w:type="gramStart"/>
      <w:r w:rsidR="00523B76">
        <w:t>hver vej.</w:t>
      </w:r>
      <w:proofErr w:type="gramEnd"/>
      <w:r w:rsidR="00523B76">
        <w:t xml:space="preserve"> </w:t>
      </w:r>
    </w:p>
    <w:p w:rsidR="00523B76" w:rsidRPr="00535E5D" w:rsidRDefault="00523B76" w:rsidP="00523B76">
      <w:r>
        <w:lastRenderedPageBreak/>
        <w:t>Det kan tilsyneladende bekræftes, at uddannelse har en effekt på, hvorvidt forældre er fysisk aktive eller ej. Men der er ikke en proportional sammenhæng, forstået på den måde at jo længere uddannelse forældrene har, jo mere motion dyrker de. Derimod kan det indikeres, at arbejde og karrierer kræver opprioritering af forældrene, og den tid vælger nogle forældre at bruge, for at skabe en karriere, andre bruger knap så meget tid, men bruger den i stedet på familien.</w:t>
      </w:r>
    </w:p>
    <w:p w:rsidR="00523B76" w:rsidRDefault="00523B76" w:rsidP="00523B76">
      <w:r>
        <w:t xml:space="preserve">Forældre bruger en stor del af deres tid på arbejde, og det resulterer i mindre tid til motion. Der ses en tendens til, at de forældre, der har småbørn arbejder mindre end de, der har ældre børn. Til gengæld bruger småbørnsforældre tiden på familien i stedet for motion. Indkomststørrelsen er ikke nødvendigvis afgørende for, hvorvidt motion prioriteres eller ej. Af undersøgelsen kan det udledes, at studerende vælger at prioritere motion til trods for et beskedent budget, og som modpol er der forældre, der har en husstandsindkomst mellem 500.000 Kr. og 700.000 Kr. som har svært ved at finde råd til motion. Det giver et billede af, at hvorvidt penge til motion/sport skal prioriteres er et subjektivt spørgsmål, som beror på alle de andre fast udgifter forældrene har. </w:t>
      </w:r>
      <w:r w:rsidR="003B7B11">
        <w:t xml:space="preserve">Der ses en indikation på, at de forældre, der tjener mest, dyrker få motion. </w:t>
      </w:r>
      <w:r>
        <w:t>Overordnet set, kan det indikeres, at økonomi har en væsentlig betydning og hypotese 2 kan bekræftes.</w:t>
      </w:r>
    </w:p>
    <w:p w:rsidR="00523B76" w:rsidRPr="00C618EE" w:rsidRDefault="00523B76" w:rsidP="00523B76">
      <w:r>
        <w:t xml:space="preserve">Til hypotese </w:t>
      </w:r>
      <w:r w:rsidR="00DC2998">
        <w:t xml:space="preserve">3 </w:t>
      </w:r>
      <w:r>
        <w:t>er det svært at fremtvinge nogen stærk argumentation</w:t>
      </w:r>
      <w:r w:rsidR="0016066E">
        <w:t xml:space="preserve"> af det kvantitative data</w:t>
      </w:r>
      <w:r>
        <w:t>.</w:t>
      </w:r>
      <w:r w:rsidR="00DC2998">
        <w:t xml:space="preserve"> </w:t>
      </w:r>
      <w:r w:rsidR="0016066E">
        <w:t>Men det kvalitative data</w:t>
      </w:r>
      <w:r>
        <w:t xml:space="preserve"> indikere</w:t>
      </w:r>
      <w:r w:rsidR="0016066E">
        <w:t>r</w:t>
      </w:r>
      <w:r>
        <w:t>, at forældrene tillægge</w:t>
      </w:r>
      <w:r w:rsidR="0016066E">
        <w:t>r sociale relationer betydning. D</w:t>
      </w:r>
      <w:r>
        <w:t>e er afhængige af støtte fra partneren omkring deres egen motion</w:t>
      </w:r>
      <w:r w:rsidR="0016066E">
        <w:t>.</w:t>
      </w:r>
      <w:r>
        <w:t xml:space="preserve"> Eftersom antallet af informanter er få, så skal der ikke konkluderes noget ud af det. Men </w:t>
      </w:r>
      <w:r w:rsidR="0016066E">
        <w:t>de kvalitative interviews indikerer betydning</w:t>
      </w:r>
      <w:r>
        <w:t xml:space="preserve"> af rollefordeling</w:t>
      </w:r>
      <w:r w:rsidR="0016066E">
        <w:t>en</w:t>
      </w:r>
      <w:r>
        <w:t xml:space="preserve"> i </w:t>
      </w:r>
      <w:r w:rsidR="00271279">
        <w:t xml:space="preserve">parforhold og at </w:t>
      </w:r>
      <w:r>
        <w:t xml:space="preserve">social accept </w:t>
      </w:r>
      <w:r w:rsidR="00271279">
        <w:t xml:space="preserve">kan være </w:t>
      </w:r>
      <w:r>
        <w:t xml:space="preserve">forbundet med </w:t>
      </w:r>
      <w:r w:rsidR="00271279">
        <w:t>f</w:t>
      </w:r>
      <w:r>
        <w:t>ysisk aktiv</w:t>
      </w:r>
      <w:r w:rsidR="00271279">
        <w:t>itet.</w:t>
      </w:r>
      <w:r w:rsidRPr="00C618EE">
        <w:t xml:space="preserve"> </w:t>
      </w:r>
    </w:p>
    <w:p w:rsidR="00523B76" w:rsidRPr="00D05EEB" w:rsidRDefault="00D05EEB" w:rsidP="00D05EEB">
      <w:r>
        <w:t>39 procent af småbørnsforældrene tillægger motion stor betydning, men samtidig synes 21 procent ikke moti</w:t>
      </w:r>
      <w:r w:rsidR="00271279">
        <w:t>o</w:t>
      </w:r>
      <w:r>
        <w:t>n har betydning, det er ikke noget de prioriter. Hos de forældre, der har ældre børn end 7 år, er 57 procent sammenlagt enige i udsagnet, mens 14 procent ikke er. Således ses det, at det for en fjerdedel af respondenter, der har små børn, ikke tillægger motion i hverdagen betydning: Forældrene ganske simpelt træffer et valg og prioriterer andre ting end motion. Netop det at vælge til og fra ses som en forklaringsårsag i forhold til Giddens’ synspunkt om</w:t>
      </w:r>
      <w:r w:rsidR="00F72AAA">
        <w:t>,</w:t>
      </w:r>
      <w:r>
        <w:t xml:space="preserve"> at det moderne individ træffer valg. </w:t>
      </w:r>
      <w:r w:rsidR="001162F1">
        <w:t>De kvalitative interviews indikerer</w:t>
      </w:r>
      <w:r>
        <w:t xml:space="preserve">, at fokus på fysisk aktivitet også kan have en bagside, for det kan resultere i en polarisering i samfundet: de sunde og de usunde. </w:t>
      </w:r>
      <w:r w:rsidR="001162F1">
        <w:t>Endvidere, at</w:t>
      </w:r>
      <w:r>
        <w:t xml:space="preserve"> de gode ting ved fysisk aktivitet kan miste sin værdi, hvis fysisk aktivitet er noget man gør for andre og ikke for sig selv.</w:t>
      </w:r>
      <w:r w:rsidRPr="006D771B">
        <w:t xml:space="preserve"> </w:t>
      </w:r>
      <w:r>
        <w:t xml:space="preserve">Således kan der være en problematik i, hvis motion bruges som et selviscenesættende element. </w:t>
      </w:r>
      <w:r w:rsidR="001162F1">
        <w:t xml:space="preserve">I yderste konsekvens kan </w:t>
      </w:r>
      <w:r w:rsidR="0047145B">
        <w:t>idealbilleder af forældre resultere</w:t>
      </w:r>
      <w:r>
        <w:t xml:space="preserve"> </w:t>
      </w:r>
      <w:r w:rsidR="0047145B">
        <w:t>i et</w:t>
      </w:r>
      <w:r>
        <w:t xml:space="preserve"> </w:t>
      </w:r>
      <w:r>
        <w:lastRenderedPageBreak/>
        <w:t xml:space="preserve">forventningspres forbundet med forældrerollen. </w:t>
      </w:r>
      <w:r w:rsidR="00DD420E">
        <w:t>Kvalitative interviews viser, at r</w:t>
      </w:r>
      <w:r w:rsidR="0047145B">
        <w:t xml:space="preserve">efleksivitet omkring hverdagens strukturer </w:t>
      </w:r>
      <w:r w:rsidR="004804D3">
        <w:t xml:space="preserve">er nødvendig for at være fysisk aktiv, for eller bliver det ikke til noget med motionen. </w:t>
      </w:r>
      <w:r w:rsidR="00F22E17">
        <w:t>Således nævner en forælder</w:t>
      </w:r>
      <w:r w:rsidR="004804D3">
        <w:t xml:space="preserve"> problematikken i, at han er afhængig af partnerens støtte og udstyr i form af en babyjogger.</w:t>
      </w:r>
    </w:p>
    <w:p w:rsidR="00782EB7" w:rsidRPr="00D05EEB" w:rsidRDefault="00523B76" w:rsidP="00782EB7">
      <w:r>
        <w:br w:type="page"/>
      </w:r>
    </w:p>
    <w:p w:rsidR="00D10FD6" w:rsidRDefault="00D10FD6" w:rsidP="00617393">
      <w:pPr>
        <w:pStyle w:val="Overskrift1"/>
      </w:pPr>
      <w:bookmarkStart w:id="50" w:name="_Toc295349414"/>
      <w:r>
        <w:lastRenderedPageBreak/>
        <w:t>Litteraturliste</w:t>
      </w:r>
      <w:bookmarkEnd w:id="50"/>
    </w:p>
    <w:p w:rsidR="00923323" w:rsidRPr="00923323" w:rsidRDefault="00923323" w:rsidP="00923323">
      <w:pPr>
        <w:pStyle w:val="Overskrift2"/>
      </w:pPr>
      <w:bookmarkStart w:id="51" w:name="_Toc295349415"/>
      <w:r>
        <w:t>Bøger</w:t>
      </w:r>
      <w:bookmarkEnd w:id="51"/>
    </w:p>
    <w:p w:rsidR="0037315E" w:rsidRPr="00F97113" w:rsidRDefault="0037315E" w:rsidP="005D17CD">
      <w:pPr>
        <w:pStyle w:val="Listeafsnit"/>
        <w:numPr>
          <w:ilvl w:val="0"/>
          <w:numId w:val="5"/>
        </w:numPr>
        <w:spacing w:after="0"/>
        <w:jc w:val="left"/>
        <w:rPr>
          <w:lang w:val="en-US"/>
        </w:rPr>
      </w:pPr>
      <w:proofErr w:type="spellStart"/>
      <w:r w:rsidRPr="00F97113">
        <w:rPr>
          <w:lang w:val="en-US"/>
        </w:rPr>
        <w:t>Aagaard</w:t>
      </w:r>
      <w:proofErr w:type="spellEnd"/>
      <w:r w:rsidRPr="00F97113">
        <w:rPr>
          <w:lang w:val="en-US"/>
        </w:rPr>
        <w:t>, Marina (2010)</w:t>
      </w:r>
      <w:r w:rsidR="00FD01E0" w:rsidRPr="00F97113">
        <w:rPr>
          <w:lang w:val="en-US"/>
        </w:rPr>
        <w:t>.</w:t>
      </w:r>
      <w:r w:rsidRPr="00F97113">
        <w:rPr>
          <w:lang w:val="en-US"/>
        </w:rPr>
        <w:t xml:space="preserve"> </w:t>
      </w:r>
      <w:r w:rsidRPr="00F97113">
        <w:rPr>
          <w:i/>
          <w:lang w:val="en-US"/>
        </w:rPr>
        <w:t xml:space="preserve">Fitness </w:t>
      </w:r>
      <w:proofErr w:type="spellStart"/>
      <w:r w:rsidRPr="00F97113">
        <w:rPr>
          <w:i/>
          <w:lang w:val="en-US"/>
        </w:rPr>
        <w:t>testning</w:t>
      </w:r>
      <w:proofErr w:type="spellEnd"/>
      <w:r w:rsidRPr="00F97113">
        <w:rPr>
          <w:i/>
          <w:lang w:val="en-US"/>
        </w:rPr>
        <w:t xml:space="preserve">. </w:t>
      </w:r>
      <w:proofErr w:type="spellStart"/>
      <w:r w:rsidRPr="00F97113">
        <w:rPr>
          <w:lang w:val="en-US"/>
        </w:rPr>
        <w:t>Skandinavian</w:t>
      </w:r>
      <w:proofErr w:type="spellEnd"/>
      <w:r w:rsidRPr="00F97113">
        <w:rPr>
          <w:lang w:val="en-US"/>
        </w:rPr>
        <w:t xml:space="preserve"> books.</w:t>
      </w:r>
    </w:p>
    <w:p w:rsidR="0037315E" w:rsidRPr="0037315E" w:rsidRDefault="00FD01E0" w:rsidP="005D17CD">
      <w:pPr>
        <w:pStyle w:val="Listeafsnit"/>
        <w:numPr>
          <w:ilvl w:val="0"/>
          <w:numId w:val="5"/>
        </w:numPr>
        <w:jc w:val="left"/>
        <w:rPr>
          <w:i/>
        </w:rPr>
      </w:pPr>
      <w:r>
        <w:t>Andersen, Heine (2001).</w:t>
      </w:r>
      <w:r w:rsidR="0037315E" w:rsidRPr="0037315E">
        <w:t xml:space="preserve"> </w:t>
      </w:r>
      <w:r w:rsidR="0037315E" w:rsidRPr="00FD01E0">
        <w:rPr>
          <w:i/>
        </w:rPr>
        <w:t>Sociologi – en grundbog til et fag.</w:t>
      </w:r>
      <w:r w:rsidR="0037315E">
        <w:t xml:space="preserve"> Satsform.</w:t>
      </w:r>
    </w:p>
    <w:p w:rsidR="00255E3D" w:rsidRPr="00255E3D" w:rsidRDefault="00FD01E0" w:rsidP="005D17CD">
      <w:pPr>
        <w:pStyle w:val="Listeafsnit"/>
        <w:numPr>
          <w:ilvl w:val="0"/>
          <w:numId w:val="5"/>
        </w:numPr>
        <w:spacing w:after="0"/>
        <w:jc w:val="left"/>
      </w:pPr>
      <w:r>
        <w:t>Antoft, Rasmus M.fl. (2007).</w:t>
      </w:r>
      <w:r w:rsidR="00255E3D">
        <w:t xml:space="preserve"> </w:t>
      </w:r>
      <w:r w:rsidR="00255E3D">
        <w:rPr>
          <w:i/>
        </w:rPr>
        <w:t xml:space="preserve">Håndværk og horisonter. </w:t>
      </w:r>
      <w:r w:rsidR="00255E3D">
        <w:t>Syddansk Universitetsforlag</w:t>
      </w:r>
    </w:p>
    <w:p w:rsidR="00923323" w:rsidRDefault="0037315E" w:rsidP="005D17CD">
      <w:pPr>
        <w:pStyle w:val="Listeafsnit"/>
        <w:numPr>
          <w:ilvl w:val="0"/>
          <w:numId w:val="5"/>
        </w:numPr>
        <w:spacing w:after="0"/>
        <w:jc w:val="left"/>
      </w:pPr>
      <w:proofErr w:type="spellStart"/>
      <w:r>
        <w:t>Antonovsky</w:t>
      </w:r>
      <w:proofErr w:type="spellEnd"/>
      <w:r>
        <w:t>, Aaron (</w:t>
      </w:r>
      <w:r w:rsidR="00923323">
        <w:t>2000</w:t>
      </w:r>
      <w:r>
        <w:t>)</w:t>
      </w:r>
      <w:r w:rsidR="00FD01E0">
        <w:t xml:space="preserve">. </w:t>
      </w:r>
      <w:r w:rsidR="00923323">
        <w:rPr>
          <w:i/>
        </w:rPr>
        <w:t xml:space="preserve">Helbredets mysterium. </w:t>
      </w:r>
      <w:r w:rsidR="00923323">
        <w:t>Hans Reitzels.</w:t>
      </w:r>
    </w:p>
    <w:p w:rsidR="00255E3D" w:rsidRDefault="00255E3D" w:rsidP="005D17CD">
      <w:pPr>
        <w:numPr>
          <w:ilvl w:val="0"/>
          <w:numId w:val="5"/>
        </w:numPr>
        <w:spacing w:after="0"/>
        <w:jc w:val="left"/>
      </w:pPr>
      <w:r>
        <w:t xml:space="preserve">Bourdieu, Pierre </w:t>
      </w:r>
      <w:r w:rsidR="00C00278">
        <w:t xml:space="preserve">og </w:t>
      </w:r>
      <w:proofErr w:type="spellStart"/>
      <w:r w:rsidR="00C00278">
        <w:t>Wacquant</w:t>
      </w:r>
      <w:proofErr w:type="spellEnd"/>
      <w:r w:rsidR="00C029E7">
        <w:t>,</w:t>
      </w:r>
      <w:r w:rsidR="00C00278">
        <w:t xml:space="preserve"> </w:t>
      </w:r>
      <w:proofErr w:type="spellStart"/>
      <w:r w:rsidR="00C00278">
        <w:t>Lo</w:t>
      </w:r>
      <w:r w:rsidR="00C029E7">
        <w:t>ïc</w:t>
      </w:r>
      <w:proofErr w:type="spellEnd"/>
      <w:r w:rsidR="00C029E7">
        <w:t xml:space="preserve"> J. D.</w:t>
      </w:r>
      <w:r w:rsidR="00FD01E0">
        <w:t>(1996). R</w:t>
      </w:r>
      <w:r w:rsidRPr="00923323">
        <w:rPr>
          <w:i/>
        </w:rPr>
        <w:t>efleksiv sociologi – mål og midler</w:t>
      </w:r>
      <w:r>
        <w:t>. Hans Reitzels.</w:t>
      </w:r>
    </w:p>
    <w:p w:rsidR="005D17CD" w:rsidRDefault="00255E3D" w:rsidP="005D17CD">
      <w:pPr>
        <w:numPr>
          <w:ilvl w:val="0"/>
          <w:numId w:val="5"/>
        </w:numPr>
        <w:spacing w:after="0"/>
        <w:jc w:val="left"/>
        <w:rPr>
          <w:i/>
          <w:iCs/>
          <w:lang w:val="en-US"/>
        </w:rPr>
      </w:pPr>
      <w:r>
        <w:t xml:space="preserve">Bourdieu, Pierre (1997). </w:t>
      </w:r>
      <w:r w:rsidRPr="005536FF">
        <w:rPr>
          <w:i/>
        </w:rPr>
        <w:t>Af praktiske grunde.</w:t>
      </w:r>
      <w:r>
        <w:t xml:space="preserve"> Hans Reitzels.</w:t>
      </w:r>
    </w:p>
    <w:p w:rsidR="005D17CD" w:rsidRDefault="00016ECB" w:rsidP="005D17CD">
      <w:pPr>
        <w:numPr>
          <w:ilvl w:val="0"/>
          <w:numId w:val="5"/>
        </w:numPr>
        <w:spacing w:after="0"/>
        <w:jc w:val="left"/>
        <w:rPr>
          <w:i/>
          <w:iCs/>
          <w:lang w:val="en-US"/>
        </w:rPr>
      </w:pPr>
      <w:r>
        <w:rPr>
          <w:lang w:val="en-US"/>
        </w:rPr>
        <w:t>Bourdieu, Pierre (1984).</w:t>
      </w:r>
      <w:r w:rsidR="005536FF" w:rsidRPr="005D17CD">
        <w:rPr>
          <w:lang w:val="en-US"/>
        </w:rPr>
        <w:t xml:space="preserve"> </w:t>
      </w:r>
      <w:r w:rsidR="005536FF" w:rsidRPr="005D17CD">
        <w:rPr>
          <w:i/>
          <w:lang w:val="en-US"/>
        </w:rPr>
        <w:t xml:space="preserve">The Social Space and The Habitus </w:t>
      </w:r>
      <w:r w:rsidR="005536FF" w:rsidRPr="005D17CD">
        <w:rPr>
          <w:lang w:val="en-US"/>
        </w:rPr>
        <w:t xml:space="preserve">i </w:t>
      </w:r>
      <w:r w:rsidR="005536FF" w:rsidRPr="005D17CD">
        <w:rPr>
          <w:i/>
          <w:iCs/>
          <w:lang w:val="en-US"/>
        </w:rPr>
        <w:t xml:space="preserve">Distinction, A Social Critique of the </w:t>
      </w:r>
      <w:proofErr w:type="spellStart"/>
      <w:r w:rsidR="005536FF" w:rsidRPr="005D17CD">
        <w:rPr>
          <w:i/>
          <w:iCs/>
          <w:lang w:val="en-US"/>
        </w:rPr>
        <w:t>Judgement</w:t>
      </w:r>
      <w:proofErr w:type="spellEnd"/>
      <w:r w:rsidR="005536FF" w:rsidRPr="005D17CD">
        <w:rPr>
          <w:i/>
          <w:iCs/>
          <w:lang w:val="en-US"/>
        </w:rPr>
        <w:t xml:space="preserve"> of Taste</w:t>
      </w:r>
      <w:r w:rsidR="005536FF" w:rsidRPr="005D17CD">
        <w:rPr>
          <w:lang w:val="en-US"/>
        </w:rPr>
        <w:t xml:space="preserve">. </w:t>
      </w:r>
      <w:proofErr w:type="spellStart"/>
      <w:r w:rsidR="001A57CE" w:rsidRPr="005D17CD">
        <w:rPr>
          <w:lang w:val="en-US"/>
        </w:rPr>
        <w:t>Routledge</w:t>
      </w:r>
      <w:proofErr w:type="spellEnd"/>
      <w:r w:rsidR="001A57CE" w:rsidRPr="005D17CD">
        <w:rPr>
          <w:lang w:val="en-US"/>
        </w:rPr>
        <w:t>.</w:t>
      </w:r>
    </w:p>
    <w:p w:rsidR="005D17CD" w:rsidRPr="00016ECB" w:rsidRDefault="00016ECB" w:rsidP="005D17CD">
      <w:pPr>
        <w:numPr>
          <w:ilvl w:val="0"/>
          <w:numId w:val="5"/>
        </w:numPr>
        <w:spacing w:after="0"/>
        <w:jc w:val="left"/>
        <w:rPr>
          <w:i/>
          <w:iCs/>
          <w:lang w:val="en-US"/>
        </w:rPr>
      </w:pPr>
      <w:proofErr w:type="spellStart"/>
      <w:r w:rsidRPr="00F97113">
        <w:t>Callewaert</w:t>
      </w:r>
      <w:proofErr w:type="spellEnd"/>
      <w:r w:rsidRPr="00F97113">
        <w:t>, Staf (2000).</w:t>
      </w:r>
      <w:r w:rsidR="00923323" w:rsidRPr="00F97113">
        <w:t xml:space="preserve"> </w:t>
      </w:r>
      <w:r w:rsidR="00923323" w:rsidRPr="00F97113">
        <w:rPr>
          <w:i/>
        </w:rPr>
        <w:t>Kultur, pædagogik og videnskab.</w:t>
      </w:r>
      <w:r w:rsidR="00923323" w:rsidRPr="00F97113">
        <w:t xml:space="preserve"> </w:t>
      </w:r>
      <w:proofErr w:type="spellStart"/>
      <w:r w:rsidR="00923323" w:rsidRPr="00016ECB">
        <w:rPr>
          <w:lang w:val="en-US"/>
        </w:rPr>
        <w:t>Akademisk</w:t>
      </w:r>
      <w:proofErr w:type="spellEnd"/>
      <w:r w:rsidR="00923323" w:rsidRPr="00016ECB">
        <w:rPr>
          <w:lang w:val="en-US"/>
        </w:rPr>
        <w:t xml:space="preserve"> </w:t>
      </w:r>
      <w:proofErr w:type="spellStart"/>
      <w:r w:rsidR="00923323" w:rsidRPr="00016ECB">
        <w:rPr>
          <w:lang w:val="en-US"/>
        </w:rPr>
        <w:t>forlag</w:t>
      </w:r>
      <w:proofErr w:type="spellEnd"/>
      <w:r w:rsidR="00923323" w:rsidRPr="00016ECB">
        <w:rPr>
          <w:lang w:val="en-US"/>
        </w:rPr>
        <w:t xml:space="preserve"> A/S</w:t>
      </w:r>
      <w:r w:rsidR="00C252C0" w:rsidRPr="00016ECB">
        <w:rPr>
          <w:lang w:val="en-US"/>
        </w:rPr>
        <w:t>.</w:t>
      </w:r>
    </w:p>
    <w:p w:rsidR="00C252C0" w:rsidRPr="00C252C0" w:rsidRDefault="00C252C0" w:rsidP="005D17CD">
      <w:pPr>
        <w:numPr>
          <w:ilvl w:val="0"/>
          <w:numId w:val="5"/>
        </w:numPr>
        <w:spacing w:after="0"/>
        <w:jc w:val="left"/>
        <w:rPr>
          <w:i/>
          <w:iCs/>
          <w:lang w:val="en-US"/>
        </w:rPr>
      </w:pPr>
      <w:r w:rsidRPr="00C252C0">
        <w:rPr>
          <w:lang w:val="en-US"/>
        </w:rPr>
        <w:t xml:space="preserve">Coleman, James S. </w:t>
      </w:r>
      <w:r>
        <w:rPr>
          <w:lang w:val="en-US"/>
        </w:rPr>
        <w:t xml:space="preserve">(1994). </w:t>
      </w:r>
      <w:r>
        <w:rPr>
          <w:i/>
          <w:lang w:val="en-US"/>
        </w:rPr>
        <w:t>Foundations of Social Theory.</w:t>
      </w:r>
      <w:r>
        <w:rPr>
          <w:lang w:val="en-US"/>
        </w:rPr>
        <w:t xml:space="preserve"> Harvard University Press.</w:t>
      </w:r>
    </w:p>
    <w:p w:rsidR="0015493A" w:rsidRPr="0015493A" w:rsidRDefault="00016ECB" w:rsidP="005D17CD">
      <w:pPr>
        <w:pStyle w:val="Listeafsnit"/>
        <w:numPr>
          <w:ilvl w:val="0"/>
          <w:numId w:val="6"/>
        </w:numPr>
        <w:spacing w:after="0"/>
        <w:jc w:val="left"/>
        <w:rPr>
          <w:lang w:val="en-US"/>
        </w:rPr>
      </w:pPr>
      <w:r w:rsidRPr="00C252C0">
        <w:rPr>
          <w:lang w:val="en-US"/>
        </w:rPr>
        <w:t xml:space="preserve">Coleman, James S. </w:t>
      </w:r>
      <w:r>
        <w:rPr>
          <w:lang w:val="en-US"/>
        </w:rPr>
        <w:t xml:space="preserve">(1994). </w:t>
      </w:r>
      <w:r w:rsidR="0015493A" w:rsidRPr="0015493A">
        <w:rPr>
          <w:i/>
          <w:lang w:val="en-GB"/>
        </w:rPr>
        <w:t>Social Capital in the Creation of Human Capital</w:t>
      </w:r>
      <w:r w:rsidR="0015493A" w:rsidRPr="0015493A">
        <w:rPr>
          <w:lang w:val="en-GB"/>
        </w:rPr>
        <w:t xml:space="preserve"> i </w:t>
      </w:r>
      <w:r w:rsidR="0015493A" w:rsidRPr="0015493A">
        <w:rPr>
          <w:i/>
          <w:lang w:val="en-GB"/>
        </w:rPr>
        <w:t>American Journal of Sociology.</w:t>
      </w:r>
    </w:p>
    <w:p w:rsidR="00813507" w:rsidRPr="0046243F" w:rsidRDefault="00D10FD6" w:rsidP="0046243F">
      <w:pPr>
        <w:pStyle w:val="Listeafsnit"/>
        <w:numPr>
          <w:ilvl w:val="0"/>
          <w:numId w:val="6"/>
        </w:numPr>
        <w:jc w:val="left"/>
        <w:rPr>
          <w:i/>
          <w:lang w:val="en-US"/>
        </w:rPr>
      </w:pPr>
      <w:r w:rsidRPr="009B6C97">
        <w:rPr>
          <w:lang w:val="en-US"/>
        </w:rPr>
        <w:t xml:space="preserve">De </w:t>
      </w:r>
      <w:proofErr w:type="spellStart"/>
      <w:r w:rsidRPr="009B6C97">
        <w:rPr>
          <w:lang w:val="en-US"/>
        </w:rPr>
        <w:t>Vaus</w:t>
      </w:r>
      <w:proofErr w:type="spellEnd"/>
      <w:r w:rsidRPr="009B6C97">
        <w:rPr>
          <w:lang w:val="en-US"/>
        </w:rPr>
        <w:t xml:space="preserve">, David, 2005. </w:t>
      </w:r>
      <w:r w:rsidRPr="00AF6BEF">
        <w:rPr>
          <w:i/>
          <w:lang w:val="en-US"/>
        </w:rPr>
        <w:t>Research design in social research.</w:t>
      </w:r>
      <w:r w:rsidR="008C4390">
        <w:rPr>
          <w:i/>
          <w:lang w:val="en-US"/>
        </w:rPr>
        <w:t xml:space="preserve"> </w:t>
      </w:r>
      <w:proofErr w:type="spellStart"/>
      <w:r w:rsidR="008C4390" w:rsidRPr="008C4390">
        <w:rPr>
          <w:lang w:val="en-US"/>
        </w:rPr>
        <w:t>Routledge</w:t>
      </w:r>
      <w:proofErr w:type="spellEnd"/>
      <w:r w:rsidR="008C4390" w:rsidRPr="008C4390">
        <w:rPr>
          <w:lang w:val="en-US"/>
        </w:rPr>
        <w:t>.</w:t>
      </w:r>
    </w:p>
    <w:p w:rsidR="00255E3D" w:rsidRDefault="00C00278" w:rsidP="00AB7276">
      <w:pPr>
        <w:pStyle w:val="Listeafsnit"/>
        <w:numPr>
          <w:ilvl w:val="0"/>
          <w:numId w:val="6"/>
        </w:numPr>
        <w:spacing w:after="0"/>
        <w:jc w:val="left"/>
      </w:pPr>
      <w:r>
        <w:t xml:space="preserve">Kaspersen, Lars Bo </w:t>
      </w:r>
      <w:r w:rsidR="00255E3D">
        <w:t>(2001)</w:t>
      </w:r>
      <w:r>
        <w:t>.</w:t>
      </w:r>
      <w:r w:rsidR="00AF6BEF">
        <w:t xml:space="preserve"> </w:t>
      </w:r>
      <w:r w:rsidR="00AF6BEF" w:rsidRPr="00AF6BEF">
        <w:rPr>
          <w:i/>
        </w:rPr>
        <w:t>Anthony Giddens</w:t>
      </w:r>
      <w:r w:rsidR="00255E3D" w:rsidRPr="00AF6BEF">
        <w:rPr>
          <w:i/>
        </w:rPr>
        <w:t xml:space="preserve">– en introduktion til en samfundsteoretiker. </w:t>
      </w:r>
      <w:r w:rsidR="00255E3D">
        <w:t>Hans Reitzels.</w:t>
      </w:r>
    </w:p>
    <w:p w:rsidR="0037315E" w:rsidRDefault="0037315E" w:rsidP="00AB7276">
      <w:pPr>
        <w:pStyle w:val="Listeafsnit"/>
        <w:numPr>
          <w:ilvl w:val="0"/>
          <w:numId w:val="6"/>
        </w:numPr>
        <w:spacing w:after="0"/>
        <w:jc w:val="left"/>
      </w:pPr>
      <w:r w:rsidRPr="00E139C1">
        <w:t>Giddens</w:t>
      </w:r>
      <w:r>
        <w:t>, Anthony</w:t>
      </w:r>
      <w:r w:rsidRPr="00E139C1">
        <w:t xml:space="preserve"> </w:t>
      </w:r>
      <w:r w:rsidR="00555F33">
        <w:t>(1991).</w:t>
      </w:r>
      <w:r>
        <w:t xml:space="preserve"> </w:t>
      </w:r>
      <w:r w:rsidR="00AF6BEF">
        <w:rPr>
          <w:i/>
        </w:rPr>
        <w:t>M</w:t>
      </w:r>
      <w:r>
        <w:rPr>
          <w:i/>
        </w:rPr>
        <w:t xml:space="preserve">odernitet og </w:t>
      </w:r>
      <w:proofErr w:type="spellStart"/>
      <w:r>
        <w:rPr>
          <w:i/>
        </w:rPr>
        <w:t>selvidenditet</w:t>
      </w:r>
      <w:proofErr w:type="spellEnd"/>
      <w:r>
        <w:t>. Hans Reitzels.</w:t>
      </w:r>
    </w:p>
    <w:p w:rsidR="00923323" w:rsidRDefault="00923323" w:rsidP="00AB7276">
      <w:pPr>
        <w:pStyle w:val="Listeafsnit"/>
        <w:numPr>
          <w:ilvl w:val="0"/>
          <w:numId w:val="6"/>
        </w:numPr>
        <w:spacing w:after="0"/>
        <w:jc w:val="left"/>
      </w:pPr>
      <w:r>
        <w:t xml:space="preserve">Hammerslev, Ole, m.fl. (2009), </w:t>
      </w:r>
      <w:r w:rsidR="00AF6BEF">
        <w:rPr>
          <w:i/>
        </w:rPr>
        <w:t>R</w:t>
      </w:r>
      <w:r>
        <w:rPr>
          <w:i/>
        </w:rPr>
        <w:t>efleksiv sociologi i praksis.</w:t>
      </w:r>
      <w:r>
        <w:t xml:space="preserve"> Hans Reitzels.</w:t>
      </w:r>
    </w:p>
    <w:p w:rsidR="00C464D1" w:rsidRDefault="00D10FD6" w:rsidP="00AB7276">
      <w:pPr>
        <w:pStyle w:val="Listeafsnit"/>
        <w:numPr>
          <w:ilvl w:val="0"/>
          <w:numId w:val="6"/>
        </w:numPr>
        <w:autoSpaceDE w:val="0"/>
        <w:autoSpaceDN w:val="0"/>
        <w:adjustRightInd w:val="0"/>
        <w:spacing w:after="0"/>
        <w:jc w:val="left"/>
      </w:pPr>
      <w:r>
        <w:t xml:space="preserve">Hansen, Erik Jørgen (1984): </w:t>
      </w:r>
      <w:r w:rsidRPr="00C464D1">
        <w:rPr>
          <w:i/>
        </w:rPr>
        <w:t>Socialgrupper i Danmark</w:t>
      </w:r>
      <w:r>
        <w:t>, Socialforskningsinstituttet, Studie 48, København.</w:t>
      </w:r>
    </w:p>
    <w:p w:rsidR="00C464D1" w:rsidRPr="00C464D1" w:rsidRDefault="00C464D1" w:rsidP="00AB7276">
      <w:pPr>
        <w:pStyle w:val="Listeafsnit"/>
        <w:numPr>
          <w:ilvl w:val="0"/>
          <w:numId w:val="6"/>
        </w:numPr>
        <w:autoSpaceDE w:val="0"/>
        <w:autoSpaceDN w:val="0"/>
        <w:adjustRightInd w:val="0"/>
        <w:spacing w:after="0"/>
        <w:jc w:val="left"/>
      </w:pPr>
      <w:r w:rsidRPr="00C464D1">
        <w:t>Hansen, Erik Jørgen &amp; Andersen, Bjarne Hj</w:t>
      </w:r>
      <w:r w:rsidR="00466BC7">
        <w:t xml:space="preserve">orth (2000). </w:t>
      </w:r>
      <w:r w:rsidRPr="00466BC7">
        <w:rPr>
          <w:i/>
        </w:rPr>
        <w:t xml:space="preserve">Et sociologisk værktøj – </w:t>
      </w:r>
      <w:r w:rsidR="00CB1AEB" w:rsidRPr="00466BC7">
        <w:rPr>
          <w:i/>
        </w:rPr>
        <w:t>i</w:t>
      </w:r>
      <w:r w:rsidRPr="00466BC7">
        <w:rPr>
          <w:i/>
        </w:rPr>
        <w:t xml:space="preserve">ntroduktion til den </w:t>
      </w:r>
      <w:r w:rsidR="00466BC7" w:rsidRPr="00466BC7">
        <w:rPr>
          <w:i/>
        </w:rPr>
        <w:t>kvantitative metode.</w:t>
      </w:r>
      <w:r w:rsidRPr="00C464D1">
        <w:t xml:space="preserve"> Hans Reitzels Forlag</w:t>
      </w:r>
    </w:p>
    <w:p w:rsidR="00D10FD6" w:rsidRDefault="00D10FD6" w:rsidP="00AB7276">
      <w:pPr>
        <w:numPr>
          <w:ilvl w:val="0"/>
          <w:numId w:val="6"/>
        </w:numPr>
        <w:spacing w:after="0"/>
        <w:jc w:val="left"/>
      </w:pPr>
      <w:r>
        <w:t>Iversen, Lars &amp; Groth, Margit (2002)</w:t>
      </w:r>
      <w:r w:rsidR="00555F33">
        <w:t>.</w:t>
      </w:r>
      <w:r>
        <w:t xml:space="preserve"> </w:t>
      </w:r>
      <w:r w:rsidRPr="00555F33">
        <w:rPr>
          <w:i/>
        </w:rPr>
        <w:t>Livsstil og helbred</w:t>
      </w:r>
      <w:r>
        <w:t xml:space="preserve">, i Iversen, Lars m.fl. </w:t>
      </w:r>
      <w:r>
        <w:rPr>
          <w:i/>
        </w:rPr>
        <w:t>Medicinsk sociologi</w:t>
      </w:r>
      <w:r>
        <w:t>, Munksgaard.</w:t>
      </w:r>
    </w:p>
    <w:p w:rsidR="00D10FD6" w:rsidRDefault="00FE158E" w:rsidP="00AB7276">
      <w:pPr>
        <w:numPr>
          <w:ilvl w:val="0"/>
          <w:numId w:val="6"/>
        </w:numPr>
        <w:spacing w:after="0"/>
        <w:jc w:val="left"/>
      </w:pPr>
      <w:proofErr w:type="spellStart"/>
      <w:r>
        <w:t>Jerlang</w:t>
      </w:r>
      <w:proofErr w:type="spellEnd"/>
      <w:r>
        <w:t xml:space="preserve">, Esben og </w:t>
      </w:r>
      <w:proofErr w:type="spellStart"/>
      <w:r>
        <w:t>Jerlang</w:t>
      </w:r>
      <w:proofErr w:type="spellEnd"/>
      <w:r>
        <w:t>, Jesper</w:t>
      </w:r>
      <w:r w:rsidR="00D10FD6">
        <w:t xml:space="preserve"> (1999).</w:t>
      </w:r>
      <w:r w:rsidR="00D10FD6" w:rsidRPr="00AF6BEF">
        <w:rPr>
          <w:i/>
        </w:rPr>
        <w:t xml:space="preserve"> Socialisering og habitus. </w:t>
      </w:r>
      <w:r w:rsidR="00D10FD6">
        <w:t>Munksgaard.</w:t>
      </w:r>
    </w:p>
    <w:p w:rsidR="00255E3D" w:rsidRDefault="00255E3D" w:rsidP="00AB7276">
      <w:pPr>
        <w:numPr>
          <w:ilvl w:val="0"/>
          <w:numId w:val="6"/>
        </w:numPr>
        <w:spacing w:after="0"/>
        <w:jc w:val="left"/>
      </w:pPr>
      <w:r>
        <w:t xml:space="preserve">Jørgensen, Peter </w:t>
      </w:r>
      <w:proofErr w:type="spellStart"/>
      <w:r>
        <w:t>Stray</w:t>
      </w:r>
      <w:proofErr w:type="spellEnd"/>
      <w:r>
        <w:t xml:space="preserve"> og </w:t>
      </w:r>
      <w:proofErr w:type="spellStart"/>
      <w:r>
        <w:t>Rienecker</w:t>
      </w:r>
      <w:proofErr w:type="spellEnd"/>
      <w:r>
        <w:t xml:space="preserve"> Lotte (2006)</w:t>
      </w:r>
      <w:r w:rsidR="00555F33">
        <w:t>.</w:t>
      </w:r>
      <w:r>
        <w:t xml:space="preserve"> </w:t>
      </w:r>
      <w:r>
        <w:rPr>
          <w:i/>
        </w:rPr>
        <w:t xml:space="preserve">Specielt om specialer. </w:t>
      </w:r>
      <w:r>
        <w:t>Samfundsfagslitteratur.</w:t>
      </w:r>
    </w:p>
    <w:p w:rsidR="00D10FD6" w:rsidRDefault="00D10FD6" w:rsidP="00AB7276">
      <w:pPr>
        <w:numPr>
          <w:ilvl w:val="0"/>
          <w:numId w:val="6"/>
        </w:numPr>
        <w:spacing w:after="0"/>
        <w:jc w:val="left"/>
      </w:pPr>
      <w:r>
        <w:lastRenderedPageBreak/>
        <w:t>Kris</w:t>
      </w:r>
      <w:r w:rsidR="00555F33">
        <w:t>tensen, Tage Søndergaard (2002).</w:t>
      </w:r>
      <w:r>
        <w:t xml:space="preserve"> </w:t>
      </w:r>
      <w:r>
        <w:rPr>
          <w:i/>
        </w:rPr>
        <w:t>Sygdom og årsager til sygdom</w:t>
      </w:r>
      <w:r>
        <w:t xml:space="preserve"> i Iversen, Lars m.fl. </w:t>
      </w:r>
      <w:r>
        <w:rPr>
          <w:i/>
        </w:rPr>
        <w:t>Medicinsk sociologi</w:t>
      </w:r>
      <w:r>
        <w:t>, Munksgaard.</w:t>
      </w:r>
    </w:p>
    <w:p w:rsidR="00255E3D" w:rsidRDefault="00255E3D" w:rsidP="00AB7276">
      <w:pPr>
        <w:numPr>
          <w:ilvl w:val="0"/>
          <w:numId w:val="5"/>
        </w:numPr>
        <w:spacing w:after="0"/>
        <w:jc w:val="left"/>
      </w:pPr>
      <w:proofErr w:type="spellStart"/>
      <w:r>
        <w:t>Kvale</w:t>
      </w:r>
      <w:proofErr w:type="spellEnd"/>
      <w:r>
        <w:t xml:space="preserve">, Steiner (1997) </w:t>
      </w:r>
      <w:r>
        <w:rPr>
          <w:i/>
        </w:rPr>
        <w:t xml:space="preserve">Interview. </w:t>
      </w:r>
      <w:r>
        <w:t>Hans Reitzels.</w:t>
      </w:r>
    </w:p>
    <w:p w:rsidR="00D10FD6" w:rsidRDefault="00D10FD6" w:rsidP="00AB7276">
      <w:pPr>
        <w:pStyle w:val="Listeafsnit"/>
        <w:numPr>
          <w:ilvl w:val="0"/>
          <w:numId w:val="6"/>
        </w:numPr>
        <w:ind w:right="638"/>
        <w:rPr>
          <w:lang w:val="en-US"/>
        </w:rPr>
      </w:pPr>
      <w:r w:rsidRPr="008C4390">
        <w:t>Marsh</w:t>
      </w:r>
      <w:r w:rsidR="008C4390" w:rsidRPr="008C4390">
        <w:t>, David og Furlong, Paul (2002).</w:t>
      </w:r>
      <w:r w:rsidRPr="008C4390">
        <w:t xml:space="preserve"> </w:t>
      </w:r>
      <w:r w:rsidRPr="00F97113">
        <w:rPr>
          <w:i/>
          <w:lang w:val="en-US"/>
        </w:rPr>
        <w:t>A Skin, not a Sweater: Ontology and Epist</w:t>
      </w:r>
      <w:r w:rsidRPr="00AF6BEF">
        <w:rPr>
          <w:i/>
          <w:lang w:val="en-US"/>
        </w:rPr>
        <w:t>emology in Political Science</w:t>
      </w:r>
      <w:r w:rsidRPr="009B6C97">
        <w:rPr>
          <w:lang w:val="en-US"/>
        </w:rPr>
        <w:t xml:space="preserve">, i Marsh, David and Stoker, Gerry: </w:t>
      </w:r>
      <w:r w:rsidRPr="00AF6BEF">
        <w:rPr>
          <w:i/>
          <w:lang w:val="en-US"/>
        </w:rPr>
        <w:t>Theory and Methods in Political Science</w:t>
      </w:r>
      <w:r w:rsidR="008C4390">
        <w:rPr>
          <w:lang w:val="en-US"/>
        </w:rPr>
        <w:t>, Palgrave Macmillan</w:t>
      </w:r>
      <w:r w:rsidRPr="009B6C97">
        <w:rPr>
          <w:lang w:val="en-US"/>
        </w:rPr>
        <w:t>.</w:t>
      </w:r>
    </w:p>
    <w:p w:rsidR="00255E3D" w:rsidRPr="00255E3D" w:rsidRDefault="00255E3D" w:rsidP="00AB7276">
      <w:pPr>
        <w:pStyle w:val="Listeafsnit"/>
        <w:numPr>
          <w:ilvl w:val="0"/>
          <w:numId w:val="6"/>
        </w:numPr>
        <w:ind w:right="638"/>
      </w:pPr>
      <w:r w:rsidRPr="00255E3D">
        <w:t xml:space="preserve">Nielsen, Peter (1998) </w:t>
      </w:r>
      <w:r w:rsidRPr="00255E3D">
        <w:rPr>
          <w:i/>
        </w:rPr>
        <w:t xml:space="preserve">Produktion af viden. </w:t>
      </w:r>
      <w:r>
        <w:t>Teknisk forlag.</w:t>
      </w:r>
    </w:p>
    <w:p w:rsidR="00C464D1" w:rsidRDefault="00C464D1" w:rsidP="00AB7276">
      <w:pPr>
        <w:pStyle w:val="Listeafsnit"/>
        <w:numPr>
          <w:ilvl w:val="0"/>
          <w:numId w:val="6"/>
        </w:numPr>
        <w:spacing w:after="0"/>
        <w:ind w:right="638"/>
        <w:jc w:val="left"/>
      </w:pPr>
      <w:r>
        <w:t xml:space="preserve">Olsen, Henning (2002). </w:t>
      </w:r>
      <w:r w:rsidRPr="00555F33">
        <w:rPr>
          <w:i/>
        </w:rPr>
        <w:t>Kvalitative kvaler</w:t>
      </w:r>
      <w:r>
        <w:t>.</w:t>
      </w:r>
      <w:r w:rsidRPr="00C464D1">
        <w:t xml:space="preserve"> Akademisk Forlag</w:t>
      </w:r>
      <w:r w:rsidR="002C50E6">
        <w:t>.</w:t>
      </w:r>
    </w:p>
    <w:p w:rsidR="002C50E6" w:rsidRPr="00C464D1" w:rsidRDefault="002C50E6" w:rsidP="002C50E6">
      <w:pPr>
        <w:pStyle w:val="Listeafsnit"/>
        <w:numPr>
          <w:ilvl w:val="0"/>
          <w:numId w:val="6"/>
        </w:numPr>
        <w:spacing w:after="0"/>
        <w:ind w:right="638"/>
        <w:jc w:val="left"/>
      </w:pPr>
      <w:r>
        <w:t xml:space="preserve">Olsen (2005). </w:t>
      </w:r>
      <w:r w:rsidRPr="002C50E6">
        <w:rPr>
          <w:i/>
        </w:rPr>
        <w:t>Fra spørgsmål til svar – Konstruktion og kvalitetssikring af spørgeskemadata</w:t>
      </w:r>
      <w:r>
        <w:rPr>
          <w:i/>
        </w:rPr>
        <w:t>.</w:t>
      </w:r>
      <w:r>
        <w:t xml:space="preserve"> Akademisk forlag.</w:t>
      </w:r>
    </w:p>
    <w:p w:rsidR="00C464D1" w:rsidRDefault="00C464D1" w:rsidP="00AB7276">
      <w:pPr>
        <w:pStyle w:val="Listeafsnit"/>
        <w:numPr>
          <w:ilvl w:val="0"/>
          <w:numId w:val="6"/>
        </w:numPr>
        <w:spacing w:after="0"/>
        <w:ind w:right="638"/>
        <w:jc w:val="left"/>
      </w:pPr>
      <w:proofErr w:type="spellStart"/>
      <w:r>
        <w:t>Osler</w:t>
      </w:r>
      <w:proofErr w:type="spellEnd"/>
      <w:r>
        <w:t>, Merete &amp; Andersen, Anne-Marie Nybo (2002)</w:t>
      </w:r>
      <w:r w:rsidR="00C95500">
        <w:t>.</w:t>
      </w:r>
      <w:r>
        <w:t xml:space="preserve"> </w:t>
      </w:r>
      <w:r w:rsidRPr="00AF6BEF">
        <w:rPr>
          <w:i/>
        </w:rPr>
        <w:t>Social ulighed i helbred</w:t>
      </w:r>
      <w:r>
        <w:t xml:space="preserve">, i Iversen, Lars m.fl. </w:t>
      </w:r>
      <w:r w:rsidRPr="00923323">
        <w:rPr>
          <w:i/>
        </w:rPr>
        <w:t>Medicinsk sociologi</w:t>
      </w:r>
      <w:r>
        <w:t>, Munksgaard.</w:t>
      </w:r>
    </w:p>
    <w:p w:rsidR="00923323" w:rsidRDefault="00D10FD6" w:rsidP="00AB7276">
      <w:pPr>
        <w:pStyle w:val="Listeafsnit"/>
        <w:numPr>
          <w:ilvl w:val="0"/>
          <w:numId w:val="6"/>
        </w:numPr>
        <w:spacing w:after="0"/>
        <w:ind w:right="638"/>
        <w:jc w:val="left"/>
      </w:pPr>
      <w:r w:rsidRPr="009B6C97">
        <w:t>Pedersen,</w:t>
      </w:r>
      <w:r w:rsidRPr="00FF47DC">
        <w:t xml:space="preserve"> Kaare (2003): </w:t>
      </w:r>
      <w:r w:rsidRPr="00923323">
        <w:rPr>
          <w:i/>
        </w:rPr>
        <w:t xml:space="preserve">Videnskabsteori i projektarbejde og – rapport, </w:t>
      </w:r>
      <w:r w:rsidRPr="00FF47DC">
        <w:t>i</w:t>
      </w:r>
      <w:r w:rsidR="00C95500">
        <w:t xml:space="preserve"> </w:t>
      </w:r>
      <w:r w:rsidRPr="00923323">
        <w:rPr>
          <w:i/>
          <w:iCs/>
        </w:rPr>
        <w:t>Problemorienteret projektarbejde – en værktøjsbog</w:t>
      </w:r>
      <w:r w:rsidRPr="00FF47DC">
        <w:t>, Roskilde U</w:t>
      </w:r>
      <w:r w:rsidR="00C95500">
        <w:t>niversitetsforlag.</w:t>
      </w:r>
    </w:p>
    <w:p w:rsidR="00DB3165" w:rsidRDefault="00DB3165" w:rsidP="00AB7276">
      <w:pPr>
        <w:pStyle w:val="Listeafsnit"/>
        <w:numPr>
          <w:ilvl w:val="0"/>
          <w:numId w:val="6"/>
        </w:numPr>
        <w:spacing w:after="0"/>
        <w:ind w:right="638"/>
        <w:jc w:val="left"/>
      </w:pPr>
      <w:r>
        <w:t xml:space="preserve">Pilgaard, Maja (2009). </w:t>
      </w:r>
      <w:r w:rsidRPr="00DB3165">
        <w:rPr>
          <w:i/>
        </w:rPr>
        <w:t>Sport og motion i danskernes hverdag.</w:t>
      </w:r>
      <w:r>
        <w:t xml:space="preserve"> IDAN.</w:t>
      </w:r>
    </w:p>
    <w:p w:rsidR="00C61CAA" w:rsidRDefault="00C61CAA" w:rsidP="00C61CAA">
      <w:pPr>
        <w:pStyle w:val="Listeafsnit"/>
        <w:numPr>
          <w:ilvl w:val="0"/>
          <w:numId w:val="6"/>
        </w:numPr>
        <w:spacing w:after="0"/>
        <w:jc w:val="left"/>
      </w:pPr>
      <w:proofErr w:type="spellStart"/>
      <w:r>
        <w:t>Prieur</w:t>
      </w:r>
      <w:proofErr w:type="spellEnd"/>
      <w:r>
        <w:t xml:space="preserve"> </w:t>
      </w:r>
      <w:proofErr w:type="spellStart"/>
      <w:r>
        <w:t>Annick</w:t>
      </w:r>
      <w:proofErr w:type="spellEnd"/>
      <w:r>
        <w:t xml:space="preserve"> og </w:t>
      </w:r>
      <w:proofErr w:type="spellStart"/>
      <w:r>
        <w:t>Sestoft</w:t>
      </w:r>
      <w:proofErr w:type="spellEnd"/>
      <w:r>
        <w:t>, Carsten (2006). E</w:t>
      </w:r>
      <w:r w:rsidRPr="00923323">
        <w:rPr>
          <w:i/>
        </w:rPr>
        <w:t>n introduktion</w:t>
      </w:r>
      <w:r>
        <w:t>. Hans Reitzels.</w:t>
      </w:r>
    </w:p>
    <w:p w:rsidR="001F1502" w:rsidRPr="001F1502" w:rsidRDefault="001F1502" w:rsidP="001F1502">
      <w:pPr>
        <w:pStyle w:val="Listeafsnit"/>
        <w:numPr>
          <w:ilvl w:val="0"/>
          <w:numId w:val="6"/>
        </w:numPr>
        <w:tabs>
          <w:tab w:val="left" w:pos="5103"/>
        </w:tabs>
        <w:spacing w:after="0"/>
        <w:rPr>
          <w:i/>
          <w:lang w:val="en-US"/>
        </w:rPr>
      </w:pPr>
      <w:r>
        <w:rPr>
          <w:lang w:val="en-US"/>
        </w:rPr>
        <w:t xml:space="preserve">Putnam, Robert D (2000). </w:t>
      </w:r>
      <w:r w:rsidRPr="008F2D77">
        <w:rPr>
          <w:i/>
          <w:lang w:val="en-US"/>
        </w:rPr>
        <w:t>Bowling alone, the collapse of revival of American community</w:t>
      </w:r>
      <w:r>
        <w:rPr>
          <w:i/>
          <w:lang w:val="en-US"/>
        </w:rPr>
        <w:t>.</w:t>
      </w:r>
      <w:r>
        <w:rPr>
          <w:lang w:val="en-US"/>
        </w:rPr>
        <w:t xml:space="preserve"> Simon </w:t>
      </w:r>
      <w:proofErr w:type="spellStart"/>
      <w:proofErr w:type="gramStart"/>
      <w:r>
        <w:rPr>
          <w:lang w:val="en-US"/>
        </w:rPr>
        <w:t>og</w:t>
      </w:r>
      <w:proofErr w:type="spellEnd"/>
      <w:proofErr w:type="gramEnd"/>
      <w:r>
        <w:rPr>
          <w:lang w:val="en-US"/>
        </w:rPr>
        <w:t xml:space="preserve"> Schuster.</w:t>
      </w:r>
    </w:p>
    <w:p w:rsidR="00D10FD6" w:rsidRDefault="00D10FD6" w:rsidP="00AB7276">
      <w:pPr>
        <w:numPr>
          <w:ilvl w:val="0"/>
          <w:numId w:val="6"/>
        </w:numPr>
        <w:spacing w:after="0"/>
        <w:jc w:val="left"/>
      </w:pPr>
      <w:r>
        <w:t>R</w:t>
      </w:r>
      <w:r w:rsidR="00C95500">
        <w:t>asmussen, Niels Kristian (2000).</w:t>
      </w:r>
      <w:r>
        <w:t xml:space="preserve"> </w:t>
      </w:r>
      <w:r w:rsidRPr="00AF6BEF">
        <w:rPr>
          <w:i/>
        </w:rPr>
        <w:t xml:space="preserve">Ulighed i sundhed - nøglebegreber og forklaringsmodeller </w:t>
      </w:r>
      <w:r w:rsidR="00C95500">
        <w:t>i Sørensen &amp; Johansen (red.).</w:t>
      </w:r>
      <w:r>
        <w:t xml:space="preserve"> </w:t>
      </w:r>
      <w:r>
        <w:rPr>
          <w:i/>
        </w:rPr>
        <w:t>Ulighedens pris – social ulighed og sundhed</w:t>
      </w:r>
      <w:r>
        <w:t>, Socialpolitisk Forlag.</w:t>
      </w:r>
    </w:p>
    <w:p w:rsidR="00C464D1" w:rsidRDefault="00C464D1" w:rsidP="00AB7276">
      <w:pPr>
        <w:numPr>
          <w:ilvl w:val="0"/>
          <w:numId w:val="6"/>
        </w:numPr>
        <w:spacing w:after="0"/>
        <w:jc w:val="left"/>
      </w:pPr>
      <w:r>
        <w:t xml:space="preserve">Riis, Ole (2001). </w:t>
      </w:r>
      <w:r w:rsidRPr="00E719EB">
        <w:rPr>
          <w:i/>
        </w:rPr>
        <w:t>Metoder på tværs – Om forudsætningen for sociologisk metodekombination.</w:t>
      </w:r>
      <w:r>
        <w:t xml:space="preserve"> Jurist – og Økonomforbundets Forlag </w:t>
      </w:r>
    </w:p>
    <w:p w:rsidR="00F57602" w:rsidRDefault="00F57602" w:rsidP="00F57602">
      <w:pPr>
        <w:numPr>
          <w:ilvl w:val="0"/>
          <w:numId w:val="6"/>
        </w:numPr>
        <w:spacing w:after="0"/>
        <w:jc w:val="left"/>
      </w:pPr>
      <w:r>
        <w:t xml:space="preserve">Riis, Ole (2005). </w:t>
      </w:r>
      <w:r>
        <w:rPr>
          <w:i/>
        </w:rPr>
        <w:t>Samfundsvidenskab i praksis</w:t>
      </w:r>
      <w:r w:rsidRPr="00E719EB">
        <w:rPr>
          <w:i/>
        </w:rPr>
        <w:t>.</w:t>
      </w:r>
      <w:r>
        <w:t xml:space="preserve"> Hans Reitzels. </w:t>
      </w:r>
    </w:p>
    <w:p w:rsidR="0091729B" w:rsidRDefault="0091729B" w:rsidP="0091729B">
      <w:pPr>
        <w:numPr>
          <w:ilvl w:val="0"/>
          <w:numId w:val="6"/>
        </w:numPr>
        <w:spacing w:after="0"/>
        <w:jc w:val="left"/>
      </w:pPr>
      <w:r>
        <w:t xml:space="preserve">Thorgaard, Keld (2010). </w:t>
      </w:r>
      <w:r w:rsidRPr="0091729B">
        <w:rPr>
          <w:i/>
        </w:rPr>
        <w:t>Viden, virkning og virke</w:t>
      </w:r>
      <w:r>
        <w:t>. Roskilde Universitetsforlag.</w:t>
      </w:r>
    </w:p>
    <w:p w:rsidR="00411EE3" w:rsidRDefault="00FE158E" w:rsidP="00AB7276">
      <w:pPr>
        <w:numPr>
          <w:ilvl w:val="0"/>
          <w:numId w:val="6"/>
        </w:numPr>
        <w:spacing w:after="0"/>
        <w:jc w:val="left"/>
      </w:pPr>
      <w:proofErr w:type="spellStart"/>
      <w:r w:rsidRPr="00FE158E">
        <w:t>Vallgårda</w:t>
      </w:r>
      <w:proofErr w:type="spellEnd"/>
      <w:r w:rsidRPr="00FE158E">
        <w:t xml:space="preserve">, Signild (2006). </w:t>
      </w:r>
      <w:r w:rsidR="00923323" w:rsidRPr="00FE158E">
        <w:rPr>
          <w:i/>
        </w:rPr>
        <w:t xml:space="preserve">Forskel og ulighed i sundhed og sygdom. </w:t>
      </w:r>
      <w:r w:rsidR="00923323" w:rsidRPr="00FE158E">
        <w:t>Munksgaard.</w:t>
      </w:r>
    </w:p>
    <w:p w:rsidR="00923323" w:rsidRPr="00FE158E" w:rsidRDefault="00411EE3" w:rsidP="00411EE3">
      <w:r>
        <w:br w:type="page"/>
      </w:r>
    </w:p>
    <w:p w:rsidR="008777C4" w:rsidRPr="0091729B" w:rsidRDefault="00923323" w:rsidP="001F1502">
      <w:pPr>
        <w:pStyle w:val="Overskrift2"/>
      </w:pPr>
      <w:bookmarkStart w:id="52" w:name="_Toc295349416"/>
      <w:r w:rsidRPr="0091729B">
        <w:lastRenderedPageBreak/>
        <w:t>Artikle</w:t>
      </w:r>
      <w:r w:rsidR="001F1502" w:rsidRPr="0091729B">
        <w:t>r</w:t>
      </w:r>
      <w:bookmarkEnd w:id="52"/>
    </w:p>
    <w:p w:rsidR="00A5447A" w:rsidRPr="00A5447A" w:rsidRDefault="00B348E0" w:rsidP="00A5447A">
      <w:pPr>
        <w:pStyle w:val="Listeafsnit"/>
        <w:numPr>
          <w:ilvl w:val="0"/>
          <w:numId w:val="5"/>
        </w:numPr>
        <w:rPr>
          <w:lang w:val="en-US"/>
        </w:rPr>
      </w:pPr>
      <w:r w:rsidRPr="00F97113">
        <w:rPr>
          <w:lang w:val="en-US"/>
        </w:rPr>
        <w:t>Bellows-</w:t>
      </w:r>
      <w:proofErr w:type="spellStart"/>
      <w:r w:rsidRPr="00F97113">
        <w:rPr>
          <w:lang w:val="en-US"/>
        </w:rPr>
        <w:t>Riecken</w:t>
      </w:r>
      <w:proofErr w:type="spellEnd"/>
      <w:r w:rsidRPr="00F97113">
        <w:rPr>
          <w:lang w:val="en-US"/>
        </w:rPr>
        <w:t xml:space="preserve"> Kai H., Ryan E. Rhod</w:t>
      </w:r>
      <w:r w:rsidRPr="00A5447A">
        <w:rPr>
          <w:lang w:val="en-US"/>
        </w:rPr>
        <w:t xml:space="preserve">es (2007), </w:t>
      </w:r>
      <w:proofErr w:type="gramStart"/>
      <w:r w:rsidRPr="00A5447A">
        <w:rPr>
          <w:i/>
          <w:lang w:val="en-US"/>
        </w:rPr>
        <w:t>A</w:t>
      </w:r>
      <w:proofErr w:type="gramEnd"/>
      <w:r w:rsidRPr="00A5447A">
        <w:rPr>
          <w:i/>
          <w:lang w:val="en-US"/>
        </w:rPr>
        <w:t xml:space="preserve"> birth of inactivity? A review of ph</w:t>
      </w:r>
      <w:r w:rsidR="00C95500" w:rsidRPr="00A5447A">
        <w:rPr>
          <w:i/>
          <w:lang w:val="en-US"/>
        </w:rPr>
        <w:t>ysical activity and parenthood</w:t>
      </w:r>
      <w:r w:rsidR="00C95500" w:rsidRPr="00A5447A">
        <w:rPr>
          <w:lang w:val="en-US"/>
        </w:rPr>
        <w:t xml:space="preserve">. </w:t>
      </w:r>
      <w:r w:rsidR="00A5447A" w:rsidRPr="00A5447A">
        <w:rPr>
          <w:lang w:val="en-US"/>
        </w:rPr>
        <w:t xml:space="preserve">15 August 2007, I </w:t>
      </w:r>
      <w:proofErr w:type="spellStart"/>
      <w:r w:rsidRPr="00F97113">
        <w:rPr>
          <w:lang w:val="en-US"/>
        </w:rPr>
        <w:t>Pubmed</w:t>
      </w:r>
      <w:proofErr w:type="spellEnd"/>
      <w:r w:rsidRPr="00F97113">
        <w:rPr>
          <w:lang w:val="en-US"/>
        </w:rPr>
        <w:t>.</w:t>
      </w:r>
    </w:p>
    <w:p w:rsidR="00262EB3" w:rsidRPr="00262EB3" w:rsidRDefault="00262EB3" w:rsidP="00262EB3">
      <w:pPr>
        <w:pStyle w:val="Listeafsnit"/>
        <w:numPr>
          <w:ilvl w:val="0"/>
          <w:numId w:val="6"/>
        </w:numPr>
        <w:spacing w:after="0"/>
        <w:jc w:val="left"/>
        <w:rPr>
          <w:i/>
        </w:rPr>
      </w:pPr>
      <w:r>
        <w:t xml:space="preserve">Bourdieu (2002). </w:t>
      </w:r>
      <w:r w:rsidRPr="00262EB3">
        <w:rPr>
          <w:i/>
        </w:rPr>
        <w:t>Det økonomiske felt</w:t>
      </w:r>
      <w:r>
        <w:t xml:space="preserve"> i </w:t>
      </w:r>
      <w:r w:rsidRPr="00262EB3">
        <w:rPr>
          <w:i/>
        </w:rPr>
        <w:t>Dansk Sociologi</w:t>
      </w:r>
      <w:r>
        <w:t xml:space="preserve"> nr. 1, april 2002.</w:t>
      </w:r>
    </w:p>
    <w:p w:rsidR="003B21C5" w:rsidRPr="00F97113" w:rsidRDefault="000C54AE" w:rsidP="00AB7276">
      <w:pPr>
        <w:pStyle w:val="Listeafsnit"/>
        <w:numPr>
          <w:ilvl w:val="0"/>
          <w:numId w:val="6"/>
        </w:numPr>
        <w:spacing w:after="0"/>
        <w:jc w:val="left"/>
      </w:pPr>
      <w:r>
        <w:t>Brønnum-Hansen, Henrik</w:t>
      </w:r>
      <w:proofErr w:type="gramStart"/>
      <w:r>
        <w:t xml:space="preserve"> (2006</w:t>
      </w:r>
      <w:r w:rsidR="000D59D9">
        <w:rPr>
          <w:i/>
        </w:rPr>
        <w:t>.</w:t>
      </w:r>
      <w:proofErr w:type="gramEnd"/>
      <w:r w:rsidR="000D59D9">
        <w:rPr>
          <w:i/>
        </w:rPr>
        <w:t xml:space="preserve"> </w:t>
      </w:r>
      <w:r w:rsidRPr="00B348E0">
        <w:rPr>
          <w:i/>
        </w:rPr>
        <w:t>Sociale forskelle i udvikl</w:t>
      </w:r>
      <w:r w:rsidR="003B21C5">
        <w:rPr>
          <w:i/>
        </w:rPr>
        <w:t>ingen i danskernes dødelighed, u</w:t>
      </w:r>
      <w:r w:rsidRPr="00B348E0">
        <w:rPr>
          <w:i/>
        </w:rPr>
        <w:t>geskrift for Læger</w:t>
      </w:r>
      <w:r w:rsidR="003B21C5">
        <w:t xml:space="preserve"> 168/21, 22. maj.</w:t>
      </w:r>
    </w:p>
    <w:p w:rsidR="0015493A" w:rsidRPr="0015493A" w:rsidRDefault="008F2D77" w:rsidP="00AB7276">
      <w:pPr>
        <w:pStyle w:val="Listeafsnit"/>
        <w:numPr>
          <w:ilvl w:val="0"/>
          <w:numId w:val="6"/>
        </w:numPr>
        <w:spacing w:after="0"/>
        <w:jc w:val="left"/>
        <w:rPr>
          <w:lang w:val="en-US"/>
        </w:rPr>
      </w:pPr>
      <w:r w:rsidRPr="0015493A">
        <w:rPr>
          <w:lang w:val="en-US"/>
        </w:rPr>
        <w:t xml:space="preserve">Coleman, James S (1990). </w:t>
      </w:r>
      <w:r w:rsidRPr="0015493A">
        <w:rPr>
          <w:i/>
          <w:lang w:val="en-GB"/>
        </w:rPr>
        <w:t>Social Capital in the Creation of Human Capital</w:t>
      </w:r>
      <w:r w:rsidRPr="0015493A">
        <w:rPr>
          <w:lang w:val="en-GB"/>
        </w:rPr>
        <w:t xml:space="preserve"> i </w:t>
      </w:r>
      <w:r w:rsidRPr="0015493A">
        <w:rPr>
          <w:i/>
          <w:lang w:val="en-GB"/>
        </w:rPr>
        <w:t>American Journal of Sociology.</w:t>
      </w:r>
    </w:p>
    <w:p w:rsidR="000C54AE" w:rsidRDefault="003B21C5" w:rsidP="00AB7276">
      <w:pPr>
        <w:pStyle w:val="Listeafsnit"/>
        <w:numPr>
          <w:ilvl w:val="0"/>
          <w:numId w:val="6"/>
        </w:numPr>
        <w:spacing w:after="0"/>
        <w:jc w:val="left"/>
      </w:pPr>
      <w:r>
        <w:t>Huset Mandag Morgen (2006). F</w:t>
      </w:r>
      <w:r w:rsidR="000C54AE" w:rsidRPr="0015493A">
        <w:rPr>
          <w:i/>
        </w:rPr>
        <w:t xml:space="preserve">remtidens puls. </w:t>
      </w:r>
      <w:r w:rsidR="000C54AE">
        <w:t>Udgivet af Huset Mandag Morgen.</w:t>
      </w:r>
    </w:p>
    <w:p w:rsidR="000C54AE" w:rsidRDefault="000C54AE" w:rsidP="00AB7276">
      <w:pPr>
        <w:numPr>
          <w:ilvl w:val="0"/>
          <w:numId w:val="6"/>
        </w:numPr>
        <w:spacing w:after="0"/>
        <w:jc w:val="left"/>
      </w:pPr>
      <w:r>
        <w:t>Huset Man</w:t>
      </w:r>
      <w:r w:rsidR="003B21C5">
        <w:t>dag Morgen og Trygfonden (2006).</w:t>
      </w:r>
      <w:r>
        <w:t xml:space="preserve"> </w:t>
      </w:r>
      <w:r>
        <w:rPr>
          <w:i/>
        </w:rPr>
        <w:t>Er sundhed et personligt valg? – et debatoplæg om forebyggelse i Danmark</w:t>
      </w:r>
      <w:r w:rsidR="003B21C5">
        <w:t>.</w:t>
      </w:r>
      <w:r>
        <w:t xml:space="preserve"> Udgivet af Huset Mandag Morgen og Trygfonden.</w:t>
      </w:r>
    </w:p>
    <w:p w:rsidR="000C54AE" w:rsidRPr="003B21C5" w:rsidRDefault="003B21C5" w:rsidP="00AB7276">
      <w:pPr>
        <w:numPr>
          <w:ilvl w:val="0"/>
          <w:numId w:val="6"/>
        </w:numPr>
        <w:spacing w:after="0"/>
        <w:jc w:val="left"/>
        <w:rPr>
          <w:i/>
        </w:rPr>
      </w:pPr>
      <w:r>
        <w:t>Jacobsen, Eva Thune (2002).</w:t>
      </w:r>
      <w:r w:rsidR="000C54AE">
        <w:t xml:space="preserve"> </w:t>
      </w:r>
      <w:r>
        <w:rPr>
          <w:i/>
        </w:rPr>
        <w:t>Retten til usundhed.</w:t>
      </w:r>
      <w:r w:rsidR="000C54AE" w:rsidRPr="003B21C5">
        <w:rPr>
          <w:i/>
        </w:rPr>
        <w:t xml:space="preserve"> </w:t>
      </w:r>
      <w:r w:rsidR="000C54AE" w:rsidRPr="003B21C5">
        <w:t>Social Kritik nr. 84.</w:t>
      </w:r>
    </w:p>
    <w:p w:rsidR="00AF6BEF" w:rsidRDefault="00AF6BEF" w:rsidP="00AB7276">
      <w:pPr>
        <w:numPr>
          <w:ilvl w:val="0"/>
          <w:numId w:val="6"/>
        </w:numPr>
        <w:spacing w:after="0"/>
        <w:jc w:val="left"/>
      </w:pPr>
      <w:r>
        <w:t>Kjøller, Mette; Juel, Knud &amp; Kampe</w:t>
      </w:r>
      <w:r w:rsidR="003B21C5">
        <w:t>r-Jørgensen, Finn (red.) (2007).</w:t>
      </w:r>
      <w:r>
        <w:t xml:space="preserve"> </w:t>
      </w:r>
      <w:r>
        <w:rPr>
          <w:i/>
        </w:rPr>
        <w:t>Folkesundhedsrapporten Danmark 2007</w:t>
      </w:r>
      <w:r>
        <w:t>, Statens Institut for Folkesundhed, Syddansk Universitet, København.</w:t>
      </w:r>
    </w:p>
    <w:p w:rsidR="000C54AE" w:rsidRDefault="000C54AE" w:rsidP="00AB7276">
      <w:pPr>
        <w:numPr>
          <w:ilvl w:val="0"/>
          <w:numId w:val="6"/>
        </w:numPr>
        <w:spacing w:after="0"/>
        <w:jc w:val="left"/>
      </w:pPr>
      <w:r>
        <w:t>Ra</w:t>
      </w:r>
      <w:r w:rsidR="003B21C5">
        <w:t>smussen, Niels Kristian (1999).</w:t>
      </w:r>
      <w:r>
        <w:t xml:space="preserve"> </w:t>
      </w:r>
      <w:r>
        <w:rPr>
          <w:i/>
        </w:rPr>
        <w:t>Social arv, social ulighed i sundhed og hvad kan forebygges?</w:t>
      </w:r>
      <w:r>
        <w:t xml:space="preserve"> Arbejdspapir nr.17 om social arv. Socialforskningsinstituttet, København.</w:t>
      </w:r>
    </w:p>
    <w:p w:rsidR="000C54AE" w:rsidRDefault="000C54AE" w:rsidP="00AB7276">
      <w:pPr>
        <w:numPr>
          <w:ilvl w:val="0"/>
          <w:numId w:val="6"/>
        </w:numPr>
        <w:spacing w:after="0"/>
        <w:jc w:val="left"/>
      </w:pPr>
      <w:r>
        <w:t>Rasmussen, Niel</w:t>
      </w:r>
      <w:r w:rsidR="003B21C5">
        <w:t>s Kristian &amp; Ekholm, Ola (2003).</w:t>
      </w:r>
      <w:r>
        <w:t xml:space="preserve"> </w:t>
      </w:r>
      <w:r>
        <w:rPr>
          <w:i/>
        </w:rPr>
        <w:t>Betydningen af forældres sociale status f</w:t>
      </w:r>
      <w:r w:rsidR="003B21C5">
        <w:rPr>
          <w:i/>
        </w:rPr>
        <w:t>or voksnes helbredstilstand</w:t>
      </w:r>
      <w:r>
        <w:t>. Arbejdsnotat, Statens Institut for Folkesundhed</w:t>
      </w:r>
    </w:p>
    <w:p w:rsidR="004A6F5B" w:rsidRDefault="003B21C5" w:rsidP="00AB7276">
      <w:pPr>
        <w:numPr>
          <w:ilvl w:val="0"/>
          <w:numId w:val="6"/>
        </w:numPr>
        <w:spacing w:after="0"/>
        <w:jc w:val="left"/>
      </w:pPr>
      <w:r>
        <w:t>Regeringen (2002).</w:t>
      </w:r>
      <w:r w:rsidR="000C54AE">
        <w:t xml:space="preserve"> </w:t>
      </w:r>
      <w:r w:rsidR="000C54AE">
        <w:rPr>
          <w:i/>
        </w:rPr>
        <w:t>Sund hele livet – de nationale mål og strategier for folkesundheden 2002-10</w:t>
      </w:r>
      <w:r>
        <w:t>.</w:t>
      </w:r>
      <w:r w:rsidR="000C54AE">
        <w:t xml:space="preserve"> Udgivet af Indenrigs- og Sundhedsministeriet.</w:t>
      </w:r>
    </w:p>
    <w:p w:rsidR="004A6F5B" w:rsidRPr="004A6F5B" w:rsidRDefault="004A6F5B" w:rsidP="00AB7276">
      <w:pPr>
        <w:numPr>
          <w:ilvl w:val="0"/>
          <w:numId w:val="6"/>
        </w:numPr>
        <w:spacing w:after="0"/>
        <w:jc w:val="left"/>
        <w:rPr>
          <w:lang w:val="en-US"/>
        </w:rPr>
      </w:pPr>
      <w:proofErr w:type="spellStart"/>
      <w:r w:rsidRPr="003B21C5">
        <w:rPr>
          <w:lang w:val="en-US"/>
        </w:rPr>
        <w:t>Sallis</w:t>
      </w:r>
      <w:proofErr w:type="spellEnd"/>
      <w:r w:rsidRPr="003B21C5">
        <w:rPr>
          <w:lang w:val="en-US"/>
        </w:rPr>
        <w:t xml:space="preserve">, James F. </w:t>
      </w:r>
      <w:proofErr w:type="spellStart"/>
      <w:r w:rsidRPr="003B21C5">
        <w:rPr>
          <w:lang w:val="en-US"/>
        </w:rPr>
        <w:t>m.fl</w:t>
      </w:r>
      <w:proofErr w:type="spellEnd"/>
      <w:r w:rsidRPr="003B21C5">
        <w:rPr>
          <w:lang w:val="en-US"/>
        </w:rPr>
        <w:t>. (2000)</w:t>
      </w:r>
      <w:r w:rsidR="003B21C5" w:rsidRPr="003B21C5">
        <w:rPr>
          <w:lang w:val="en-US"/>
        </w:rPr>
        <w:t>.</w:t>
      </w:r>
      <w:r w:rsidRPr="003B21C5">
        <w:rPr>
          <w:lang w:val="en-US"/>
        </w:rPr>
        <w:t xml:space="preserve"> </w:t>
      </w:r>
      <w:r w:rsidRPr="003B21C5">
        <w:rPr>
          <w:i/>
          <w:lang w:val="en-US"/>
        </w:rPr>
        <w:t xml:space="preserve">A review of correlates of physical activity of children and adolescents. </w:t>
      </w:r>
      <w:r w:rsidRPr="003B21C5">
        <w:rPr>
          <w:lang w:val="en-US"/>
        </w:rPr>
        <w:t>Medicine &amp; Science in Sp</w:t>
      </w:r>
      <w:r w:rsidRPr="004A6F5B">
        <w:rPr>
          <w:lang w:val="en-US"/>
        </w:rPr>
        <w:t xml:space="preserve">orts </w:t>
      </w:r>
      <w:proofErr w:type="spellStart"/>
      <w:r w:rsidRPr="004A6F5B">
        <w:rPr>
          <w:lang w:val="en-US"/>
        </w:rPr>
        <w:t>og</w:t>
      </w:r>
      <w:proofErr w:type="spellEnd"/>
      <w:r w:rsidRPr="004A6F5B">
        <w:rPr>
          <w:lang w:val="en-US"/>
        </w:rPr>
        <w:t xml:space="preserve"> Exercise</w:t>
      </w:r>
    </w:p>
    <w:p w:rsidR="000C54AE" w:rsidRPr="003B21C5" w:rsidRDefault="000C54AE" w:rsidP="00AB7276">
      <w:pPr>
        <w:numPr>
          <w:ilvl w:val="0"/>
          <w:numId w:val="6"/>
        </w:numPr>
        <w:spacing w:after="0"/>
        <w:jc w:val="left"/>
        <w:rPr>
          <w:lang w:val="en-US"/>
        </w:rPr>
      </w:pPr>
      <w:proofErr w:type="spellStart"/>
      <w:r w:rsidRPr="00F97113">
        <w:t>Scocozza</w:t>
      </w:r>
      <w:proofErr w:type="spellEnd"/>
      <w:r w:rsidRPr="00F97113">
        <w:t xml:space="preserve">, Lone (2002): Folkesundhed eller moralsk oprustning? </w:t>
      </w:r>
      <w:r w:rsidRPr="003B21C5">
        <w:rPr>
          <w:i/>
          <w:lang w:val="en-US"/>
        </w:rPr>
        <w:t xml:space="preserve">Social </w:t>
      </w:r>
      <w:proofErr w:type="spellStart"/>
      <w:r w:rsidRPr="003B21C5">
        <w:rPr>
          <w:i/>
          <w:lang w:val="en-US"/>
        </w:rPr>
        <w:t>Kritik</w:t>
      </w:r>
      <w:proofErr w:type="spellEnd"/>
      <w:r w:rsidR="00FB33FD">
        <w:rPr>
          <w:i/>
          <w:lang w:val="en-US"/>
        </w:rPr>
        <w:t>,</w:t>
      </w:r>
      <w:r w:rsidRPr="003B21C5">
        <w:rPr>
          <w:lang w:val="en-US"/>
        </w:rPr>
        <w:t xml:space="preserve"> nr.84, side 79-89.</w:t>
      </w:r>
    </w:p>
    <w:p w:rsidR="000C54AE" w:rsidRDefault="000C54AE" w:rsidP="00AB7276">
      <w:pPr>
        <w:numPr>
          <w:ilvl w:val="0"/>
          <w:numId w:val="6"/>
        </w:numPr>
        <w:spacing w:after="0"/>
        <w:jc w:val="left"/>
      </w:pPr>
      <w:r w:rsidRPr="00FB33FD">
        <w:t>Sundhedsministeriet (1999)</w:t>
      </w:r>
      <w:r w:rsidR="00FB33FD" w:rsidRPr="00FB33FD">
        <w:t>.</w:t>
      </w:r>
      <w:r w:rsidRPr="00FB33FD">
        <w:t xml:space="preserve"> </w:t>
      </w:r>
      <w:r w:rsidRPr="00FB33FD">
        <w:rPr>
          <w:i/>
        </w:rPr>
        <w:t>Rege</w:t>
      </w:r>
      <w:r>
        <w:rPr>
          <w:i/>
        </w:rPr>
        <w:t xml:space="preserve">ringens Folkesundhedsprogram 1999-2008, et handlingsorienteret program for sundere rammer for hverdagen. </w:t>
      </w:r>
      <w:r>
        <w:t>Sundhedsministeriet, København.</w:t>
      </w:r>
    </w:p>
    <w:p w:rsidR="000C54AE" w:rsidRPr="000C54AE" w:rsidRDefault="000C54AE" w:rsidP="00AB7276">
      <w:pPr>
        <w:numPr>
          <w:ilvl w:val="0"/>
          <w:numId w:val="6"/>
        </w:numPr>
        <w:spacing w:after="0"/>
        <w:jc w:val="left"/>
      </w:pPr>
      <w:r>
        <w:t xml:space="preserve">Sundhedsministeriet (2000): </w:t>
      </w:r>
      <w:r>
        <w:rPr>
          <w:i/>
        </w:rPr>
        <w:t>Social ulighed i sundhed. Forskelle i helbred, livsstil og brug af sundhedsvæsenet</w:t>
      </w:r>
      <w:r>
        <w:t>. 2. Delrapport fra middellevetidsudvalget, København, Nyt Nordisk Forlag Arnold Busch.</w:t>
      </w:r>
    </w:p>
    <w:p w:rsidR="00B348E0" w:rsidRDefault="000C54AE" w:rsidP="00AB7276">
      <w:pPr>
        <w:numPr>
          <w:ilvl w:val="0"/>
          <w:numId w:val="6"/>
        </w:numPr>
        <w:spacing w:after="0"/>
        <w:jc w:val="left"/>
      </w:pPr>
      <w:r>
        <w:rPr>
          <w:i/>
        </w:rPr>
        <w:lastRenderedPageBreak/>
        <w:t>Sundheds og sygelighedsundersøgelserne 1987-2005</w:t>
      </w:r>
      <w:r>
        <w:t xml:space="preserve"> (SUSY-databasen). Statens Institut for Folkesundhed, København.</w:t>
      </w:r>
    </w:p>
    <w:p w:rsidR="00A5447A" w:rsidRDefault="004A6F5B" w:rsidP="00AB7276">
      <w:pPr>
        <w:numPr>
          <w:ilvl w:val="0"/>
          <w:numId w:val="6"/>
        </w:numPr>
        <w:spacing w:after="0"/>
        <w:jc w:val="left"/>
        <w:rPr>
          <w:lang w:val="en-US"/>
        </w:rPr>
      </w:pPr>
      <w:proofErr w:type="spellStart"/>
      <w:r w:rsidRPr="00B348E0">
        <w:rPr>
          <w:lang w:val="en-US"/>
        </w:rPr>
        <w:t>Trost</w:t>
      </w:r>
      <w:proofErr w:type="spellEnd"/>
      <w:r w:rsidRPr="00B348E0">
        <w:rPr>
          <w:lang w:val="en-US"/>
        </w:rPr>
        <w:t>, Stewart G.</w:t>
      </w:r>
      <w:r w:rsidR="00B348E0">
        <w:rPr>
          <w:lang w:val="en-US"/>
        </w:rPr>
        <w:t xml:space="preserve"> </w:t>
      </w:r>
      <w:proofErr w:type="spellStart"/>
      <w:r w:rsidR="00B348E0">
        <w:rPr>
          <w:lang w:val="en-US"/>
        </w:rPr>
        <w:t>m.fl</w:t>
      </w:r>
      <w:proofErr w:type="spellEnd"/>
      <w:r w:rsidR="00B348E0">
        <w:rPr>
          <w:lang w:val="en-US"/>
        </w:rPr>
        <w:t>. (2002)</w:t>
      </w:r>
      <w:r w:rsidRPr="00B348E0">
        <w:rPr>
          <w:lang w:val="en-US"/>
        </w:rPr>
        <w:t xml:space="preserve">, </w:t>
      </w:r>
      <w:r w:rsidR="00B348E0" w:rsidRPr="00B348E0">
        <w:rPr>
          <w:i/>
          <w:lang w:val="en-US"/>
        </w:rPr>
        <w:t xml:space="preserve">Correlates of adults’ participation in </w:t>
      </w:r>
      <w:proofErr w:type="spellStart"/>
      <w:r w:rsidR="00B348E0" w:rsidRPr="00B348E0">
        <w:rPr>
          <w:i/>
          <w:lang w:val="en-US"/>
        </w:rPr>
        <w:t>physicalactivity</w:t>
      </w:r>
      <w:proofErr w:type="spellEnd"/>
      <w:r w:rsidR="00B348E0" w:rsidRPr="00B348E0">
        <w:rPr>
          <w:i/>
          <w:lang w:val="en-US"/>
        </w:rPr>
        <w:t>: review and update</w:t>
      </w:r>
      <w:r w:rsidR="00B348E0">
        <w:rPr>
          <w:i/>
          <w:lang w:val="en-US"/>
        </w:rPr>
        <w:t>.</w:t>
      </w:r>
      <w:r w:rsidR="00B348E0">
        <w:rPr>
          <w:lang w:val="en-US"/>
        </w:rPr>
        <w:t xml:space="preserve"> </w:t>
      </w:r>
      <w:r w:rsidR="00B348E0" w:rsidRPr="004A6F5B">
        <w:rPr>
          <w:lang w:val="en-US"/>
        </w:rPr>
        <w:t xml:space="preserve">Medicine &amp; Science in Sports </w:t>
      </w:r>
      <w:proofErr w:type="spellStart"/>
      <w:r w:rsidR="00B348E0" w:rsidRPr="004A6F5B">
        <w:rPr>
          <w:lang w:val="en-US"/>
        </w:rPr>
        <w:t>og</w:t>
      </w:r>
      <w:proofErr w:type="spellEnd"/>
      <w:r w:rsidR="00B348E0" w:rsidRPr="004A6F5B">
        <w:rPr>
          <w:lang w:val="en-US"/>
        </w:rPr>
        <w:t xml:space="preserve"> Exercise</w:t>
      </w:r>
    </w:p>
    <w:p w:rsidR="004A6F5B" w:rsidRPr="007B1A51" w:rsidRDefault="00A5447A" w:rsidP="00A5447A">
      <w:pPr>
        <w:rPr>
          <w:lang w:val="en-US"/>
        </w:rPr>
      </w:pPr>
      <w:r>
        <w:rPr>
          <w:lang w:val="en-US"/>
        </w:rPr>
        <w:br w:type="page"/>
      </w:r>
    </w:p>
    <w:p w:rsidR="00923323" w:rsidRPr="00B348E0" w:rsidRDefault="00923323" w:rsidP="00923323">
      <w:pPr>
        <w:pStyle w:val="Overskrift2"/>
        <w:rPr>
          <w:lang w:val="en-US"/>
        </w:rPr>
      </w:pPr>
      <w:bookmarkStart w:id="53" w:name="_Toc295349417"/>
      <w:proofErr w:type="spellStart"/>
      <w:r w:rsidRPr="00B348E0">
        <w:rPr>
          <w:lang w:val="en-US"/>
        </w:rPr>
        <w:lastRenderedPageBreak/>
        <w:t>Internetkilder</w:t>
      </w:r>
      <w:bookmarkEnd w:id="53"/>
      <w:proofErr w:type="spellEnd"/>
    </w:p>
    <w:p w:rsidR="00CF549A" w:rsidRPr="008F673D" w:rsidRDefault="00FE158E" w:rsidP="00AB7276">
      <w:pPr>
        <w:pStyle w:val="Fodnotetekst"/>
        <w:numPr>
          <w:ilvl w:val="0"/>
          <w:numId w:val="5"/>
        </w:numPr>
        <w:spacing w:line="360" w:lineRule="auto"/>
        <w:rPr>
          <w:lang w:val="en-US"/>
        </w:rPr>
      </w:pPr>
      <w:hyperlink r:id="rId36" w:history="1">
        <w:r w:rsidR="00CF549A" w:rsidRPr="00B348E0">
          <w:rPr>
            <w:rStyle w:val="Hyperlink"/>
            <w:lang w:val="en-US"/>
          </w:rPr>
          <w:t>http://www.sst.dk/publ/tidssk</w:t>
        </w:r>
        <w:r w:rsidR="00CF549A" w:rsidRPr="008F673D">
          <w:rPr>
            <w:rStyle w:val="Hyperlink"/>
            <w:lang w:val="en-US"/>
          </w:rPr>
          <w:t>rifter/vital/2000/vital00-1/kap02.htm</w:t>
        </w:r>
      </w:hyperlink>
    </w:p>
    <w:p w:rsidR="00CF549A" w:rsidRPr="008F673D" w:rsidRDefault="00FE158E" w:rsidP="00AB7276">
      <w:pPr>
        <w:pStyle w:val="Fodnotetekst"/>
        <w:numPr>
          <w:ilvl w:val="0"/>
          <w:numId w:val="5"/>
        </w:numPr>
        <w:spacing w:line="360" w:lineRule="auto"/>
        <w:rPr>
          <w:lang w:val="en-US"/>
        </w:rPr>
      </w:pPr>
      <w:hyperlink r:id="rId37" w:history="1">
        <w:r w:rsidR="00CF549A" w:rsidRPr="008F673D">
          <w:rPr>
            <w:rStyle w:val="Hyperlink"/>
            <w:lang w:val="en-US"/>
          </w:rPr>
          <w:t>http://www.sst.dk/publ/tidsskrifter/vital/2000/vital00-1/kap02.htm</w:t>
        </w:r>
      </w:hyperlink>
    </w:p>
    <w:p w:rsidR="00CF549A" w:rsidRPr="008F673D" w:rsidRDefault="00FE158E" w:rsidP="00AB7276">
      <w:pPr>
        <w:pStyle w:val="Fodnotetekst"/>
        <w:numPr>
          <w:ilvl w:val="0"/>
          <w:numId w:val="5"/>
        </w:numPr>
        <w:spacing w:line="360" w:lineRule="auto"/>
        <w:rPr>
          <w:rStyle w:val="Hyperlink"/>
          <w:color w:val="auto"/>
          <w:u w:val="none"/>
          <w:lang w:val="en-US"/>
        </w:rPr>
      </w:pPr>
      <w:hyperlink r:id="rId38" w:history="1">
        <w:r w:rsidR="00CF549A" w:rsidRPr="008F673D">
          <w:rPr>
            <w:rStyle w:val="Hyperlink"/>
            <w:lang w:val="en-US"/>
          </w:rPr>
          <w:t>http://www.ugebreveta4.dk/da/2002/1/Tema/Sygdommedslagside.aspx</w:t>
        </w:r>
      </w:hyperlink>
    </w:p>
    <w:p w:rsidR="00CF549A" w:rsidRPr="008F673D" w:rsidRDefault="00FE158E" w:rsidP="00AB7276">
      <w:pPr>
        <w:pStyle w:val="Fodnotetekst"/>
        <w:numPr>
          <w:ilvl w:val="0"/>
          <w:numId w:val="5"/>
        </w:numPr>
        <w:spacing w:line="360" w:lineRule="auto"/>
        <w:rPr>
          <w:lang w:val="en-US"/>
        </w:rPr>
      </w:pPr>
      <w:hyperlink r:id="rId39" w:history="1">
        <w:r w:rsidR="00CF549A" w:rsidRPr="008F673D">
          <w:rPr>
            <w:rStyle w:val="Hyperlink"/>
            <w:lang w:val="en-US"/>
          </w:rPr>
          <w:t>http://www.sst.dk/publ/Publ2006/CFF/Risikofaktorer/Risikofaktorer_SIF.pdf</w:t>
        </w:r>
      </w:hyperlink>
    </w:p>
    <w:p w:rsidR="00CF549A" w:rsidRPr="008F673D" w:rsidRDefault="00FE158E" w:rsidP="00AB7276">
      <w:pPr>
        <w:pStyle w:val="Fodnotetekst"/>
        <w:numPr>
          <w:ilvl w:val="0"/>
          <w:numId w:val="5"/>
        </w:numPr>
        <w:spacing w:line="360" w:lineRule="auto"/>
        <w:rPr>
          <w:lang w:val="en-US"/>
        </w:rPr>
      </w:pPr>
      <w:hyperlink r:id="rId40" w:history="1">
        <w:r w:rsidR="00CF549A" w:rsidRPr="008F673D">
          <w:rPr>
            <w:rStyle w:val="Hyperlink"/>
            <w:lang w:val="en-US"/>
          </w:rPr>
          <w:t>http://www.phmetropol.dk/Forskning+og+udvikling/Videnmiljoer/Forskning+og+Udvikling/Projekter/Nudging+workshop</w:t>
        </w:r>
      </w:hyperlink>
    </w:p>
    <w:p w:rsidR="00CF549A" w:rsidRPr="008F673D" w:rsidRDefault="00FE158E" w:rsidP="00AB7276">
      <w:pPr>
        <w:pStyle w:val="Fodnotetekst"/>
        <w:numPr>
          <w:ilvl w:val="0"/>
          <w:numId w:val="5"/>
        </w:numPr>
        <w:spacing w:line="360" w:lineRule="auto"/>
        <w:rPr>
          <w:lang w:val="en-US"/>
        </w:rPr>
      </w:pPr>
      <w:hyperlink r:id="rId41" w:history="1">
        <w:r w:rsidR="00CF549A" w:rsidRPr="008F673D">
          <w:rPr>
            <w:rStyle w:val="Hyperlink"/>
            <w:lang w:val="en-US"/>
          </w:rPr>
          <w:t>http://www.aalborgkommune.dk/Borger/Kultur-natur-og-fritid/foreninger/Sider/breddeidraet.aspx</w:t>
        </w:r>
      </w:hyperlink>
    </w:p>
    <w:p w:rsidR="00CF549A" w:rsidRPr="008F673D" w:rsidRDefault="00FE158E" w:rsidP="00AB7276">
      <w:pPr>
        <w:pStyle w:val="Fodnotetekst"/>
        <w:numPr>
          <w:ilvl w:val="0"/>
          <w:numId w:val="5"/>
        </w:numPr>
        <w:spacing w:line="360" w:lineRule="auto"/>
        <w:rPr>
          <w:lang w:val="en-US"/>
        </w:rPr>
      </w:pPr>
      <w:hyperlink r:id="rId42" w:history="1">
        <w:r w:rsidR="00CF549A" w:rsidRPr="008F673D">
          <w:rPr>
            <w:rStyle w:val="Hyperlink"/>
            <w:lang w:val="en-US"/>
          </w:rPr>
          <w:t>http://www.aalborgkommune.dk/Borger/Kultur-natur-og-fritid/Documents/foreninger/Projektbeskrivelse-af-Aalborg-som-breddeidraetskommune.pdf</w:t>
        </w:r>
      </w:hyperlink>
    </w:p>
    <w:p w:rsidR="00CF549A" w:rsidRPr="008F673D" w:rsidRDefault="00FE158E" w:rsidP="00AB7276">
      <w:pPr>
        <w:pStyle w:val="Fodnotetekst"/>
        <w:numPr>
          <w:ilvl w:val="0"/>
          <w:numId w:val="5"/>
        </w:numPr>
        <w:spacing w:line="360" w:lineRule="auto"/>
        <w:rPr>
          <w:lang w:val="en-US"/>
        </w:rPr>
      </w:pPr>
      <w:hyperlink r:id="rId43" w:history="1">
        <w:r w:rsidR="00CF549A" w:rsidRPr="008F673D">
          <w:rPr>
            <w:rStyle w:val="Hyperlink"/>
            <w:lang w:val="en-US"/>
          </w:rPr>
          <w:t>http://www.idan.dk/vidensbank/forskningoganalyser/stamkort.aspx?publikationID=e88fa52e-7806-4159-b083-9abd00d2702c</w:t>
        </w:r>
      </w:hyperlink>
    </w:p>
    <w:p w:rsidR="00CF549A" w:rsidRPr="008F673D" w:rsidRDefault="00FE158E" w:rsidP="00AB7276">
      <w:pPr>
        <w:pStyle w:val="Fodnotetekst"/>
        <w:numPr>
          <w:ilvl w:val="0"/>
          <w:numId w:val="5"/>
        </w:numPr>
        <w:spacing w:line="360" w:lineRule="auto"/>
        <w:rPr>
          <w:lang w:val="en-US"/>
        </w:rPr>
      </w:pPr>
      <w:hyperlink r:id="rId44" w:history="1">
        <w:r w:rsidR="00CF549A" w:rsidRPr="008F673D">
          <w:rPr>
            <w:rStyle w:val="Hyperlink"/>
            <w:lang w:val="en-US"/>
          </w:rPr>
          <w:t>http://www.idan.dk/vidensbank/forskningoganalyser/stamkort.aspx?publikationID=e88fa52e-7806-4159-b083-9abd00d2702c</w:t>
        </w:r>
      </w:hyperlink>
    </w:p>
    <w:p w:rsidR="00CF549A" w:rsidRDefault="00FE158E" w:rsidP="00587BAB">
      <w:pPr>
        <w:pStyle w:val="Fodnotetekst"/>
        <w:numPr>
          <w:ilvl w:val="0"/>
          <w:numId w:val="5"/>
        </w:numPr>
        <w:spacing w:line="360" w:lineRule="auto"/>
        <w:rPr>
          <w:rStyle w:val="Hyperlink"/>
          <w:color w:val="auto"/>
          <w:u w:val="none"/>
          <w:lang w:val="en-US"/>
        </w:rPr>
      </w:pPr>
      <w:hyperlink r:id="rId45" w:history="1">
        <w:r w:rsidR="00587BAB" w:rsidRPr="00AA5D89">
          <w:rPr>
            <w:rStyle w:val="Hyperlink"/>
            <w:lang w:val="en-US"/>
          </w:rPr>
          <w:t>http://pubs.socialistreviewindex.org.uk/sr242/ovenden.htm</w:t>
        </w:r>
      </w:hyperlink>
    </w:p>
    <w:p w:rsidR="00697D4E" w:rsidRPr="00A5447A" w:rsidRDefault="00FE158E" w:rsidP="00A5447A">
      <w:pPr>
        <w:pStyle w:val="Fodnotetekst"/>
        <w:numPr>
          <w:ilvl w:val="0"/>
          <w:numId w:val="5"/>
        </w:numPr>
        <w:spacing w:line="360" w:lineRule="auto"/>
        <w:rPr>
          <w:rStyle w:val="Hyperlink"/>
          <w:color w:val="auto"/>
          <w:u w:val="none"/>
          <w:lang w:val="en-US"/>
        </w:rPr>
      </w:pPr>
      <w:hyperlink r:id="rId46" w:history="1">
        <w:r w:rsidR="00697D4E" w:rsidRPr="00AA5D89">
          <w:rPr>
            <w:rStyle w:val="Hyperlink"/>
            <w:lang w:val="en-US"/>
          </w:rPr>
          <w:t>http://www.dfif.dk/dfif/Danskernes_Motions-_og_sportsvaner_web_2.pdf</w:t>
        </w:r>
      </w:hyperlink>
    </w:p>
    <w:p w:rsidR="00CF549A" w:rsidRPr="008F673D" w:rsidRDefault="00CF549A" w:rsidP="00CF549A">
      <w:pPr>
        <w:pStyle w:val="Fodnotetekst"/>
        <w:spacing w:line="360" w:lineRule="auto"/>
        <w:rPr>
          <w:lang w:val="en-US"/>
        </w:rPr>
      </w:pPr>
    </w:p>
    <w:p w:rsidR="00CF549A" w:rsidRPr="008F673D" w:rsidRDefault="00CF549A" w:rsidP="00CF549A">
      <w:pPr>
        <w:rPr>
          <w:lang w:val="en-US"/>
        </w:rPr>
      </w:pPr>
    </w:p>
    <w:p w:rsidR="000C54AE" w:rsidRPr="008F673D" w:rsidRDefault="000C54AE" w:rsidP="000C54AE">
      <w:pPr>
        <w:rPr>
          <w:lang w:val="en-US"/>
        </w:rPr>
      </w:pPr>
    </w:p>
    <w:p w:rsidR="00C14376" w:rsidRPr="00535E5D" w:rsidRDefault="00617393" w:rsidP="00617393">
      <w:pPr>
        <w:pStyle w:val="Overskrift1"/>
      </w:pPr>
      <w:bookmarkStart w:id="54" w:name="_Toc295349418"/>
      <w:r w:rsidRPr="00535E5D">
        <w:lastRenderedPageBreak/>
        <w:t>Bilag</w:t>
      </w:r>
      <w:bookmarkEnd w:id="54"/>
      <w:r w:rsidRPr="00535E5D">
        <w:t xml:space="preserve"> </w:t>
      </w:r>
    </w:p>
    <w:p w:rsidR="006857FA" w:rsidRPr="00535E5D" w:rsidRDefault="00C14376" w:rsidP="00C14376">
      <w:pPr>
        <w:pStyle w:val="Overskrift2"/>
      </w:pPr>
      <w:bookmarkStart w:id="55" w:name="_Toc295349419"/>
      <w:r w:rsidRPr="00535E5D">
        <w:t>Bilag 1</w:t>
      </w:r>
      <w:r w:rsidR="00302F41" w:rsidRPr="00535E5D">
        <w:t>, vigtige faktorer for sundhed generelt</w:t>
      </w:r>
      <w:bookmarkEnd w:id="55"/>
    </w:p>
    <w:p w:rsidR="00617393" w:rsidRPr="00535E5D" w:rsidRDefault="00617393" w:rsidP="00617393">
      <w:pPr>
        <w:pStyle w:val="Standard"/>
        <w:jc w:val="center"/>
        <w:rPr>
          <w:rFonts w:ascii="Times New Roman" w:hAnsi="Times New Roman" w:cs="Times New Roman"/>
          <w:sz w:val="24"/>
          <w:szCs w:val="24"/>
        </w:rPr>
      </w:pPr>
      <w:r w:rsidRPr="00535E5D">
        <w:rPr>
          <w:rFonts w:ascii="Times New Roman" w:hAnsi="Times New Roman" w:cs="Times New Roman"/>
          <w:noProof/>
          <w:sz w:val="24"/>
          <w:szCs w:val="24"/>
          <w:lang w:eastAsia="da-DK"/>
        </w:rPr>
        <w:drawing>
          <wp:inline distT="0" distB="0" distL="0" distR="0" wp14:anchorId="4E80D47C" wp14:editId="3F647103">
            <wp:extent cx="4253041" cy="2948025"/>
            <wp:effectExtent l="19050" t="0" r="0" b="0"/>
            <wp:docPr id="9" name="Billede 4" descr="auto0"/>
            <wp:cNvGraphicFramePr/>
            <a:graphic xmlns:a="http://schemas.openxmlformats.org/drawingml/2006/main">
              <a:graphicData uri="http://schemas.openxmlformats.org/drawingml/2006/picture">
                <pic:pic xmlns:pic="http://schemas.openxmlformats.org/drawingml/2006/picture">
                  <pic:nvPicPr>
                    <pic:cNvPr id="9218" name="Picture 2" descr="auto0"/>
                    <pic:cNvPicPr>
                      <a:picLocks noChangeAspect="1" noChangeArrowheads="1"/>
                    </pic:cNvPicPr>
                  </pic:nvPicPr>
                  <pic:blipFill>
                    <a:blip r:embed="rId47" cstate="print"/>
                    <a:srcRect/>
                    <a:stretch>
                      <a:fillRect/>
                    </a:stretch>
                  </pic:blipFill>
                  <pic:spPr bwMode="auto">
                    <a:xfrm>
                      <a:off x="0" y="0"/>
                      <a:ext cx="4257307" cy="2950982"/>
                    </a:xfrm>
                    <a:prstGeom prst="rect">
                      <a:avLst/>
                    </a:prstGeom>
                    <a:noFill/>
                    <a:ln w="9525">
                      <a:noFill/>
                      <a:miter lim="800000"/>
                      <a:headEnd/>
                      <a:tailEnd/>
                    </a:ln>
                  </pic:spPr>
                </pic:pic>
              </a:graphicData>
            </a:graphic>
          </wp:inline>
        </w:drawing>
      </w:r>
    </w:p>
    <w:p w:rsidR="00617393" w:rsidRPr="00535E5D" w:rsidRDefault="00617393" w:rsidP="00617393">
      <w:pPr>
        <w:pStyle w:val="Standard"/>
        <w:jc w:val="center"/>
        <w:rPr>
          <w:rFonts w:ascii="Times New Roman" w:hAnsi="Times New Roman" w:cs="Times New Roman"/>
          <w:sz w:val="24"/>
          <w:szCs w:val="24"/>
        </w:rPr>
      </w:pPr>
      <w:r w:rsidRPr="00535E5D">
        <w:rPr>
          <w:rFonts w:ascii="Times New Roman" w:hAnsi="Times New Roman" w:cs="Times New Roman"/>
          <w:sz w:val="24"/>
          <w:szCs w:val="24"/>
        </w:rPr>
        <w:t>Figur 1</w:t>
      </w:r>
    </w:p>
    <w:p w:rsidR="00617393" w:rsidRPr="00535E5D" w:rsidRDefault="00617393" w:rsidP="00617393">
      <w:pPr>
        <w:pStyle w:val="Standard"/>
        <w:rPr>
          <w:rFonts w:ascii="Times New Roman" w:hAnsi="Times New Roman" w:cs="Times New Roman"/>
          <w:sz w:val="24"/>
          <w:szCs w:val="24"/>
        </w:rPr>
      </w:pPr>
      <w:r w:rsidRPr="00535E5D">
        <w:rPr>
          <w:rFonts w:ascii="Times New Roman" w:hAnsi="Times New Roman" w:cs="Times New Roman"/>
          <w:sz w:val="24"/>
          <w:szCs w:val="24"/>
        </w:rPr>
        <w:t xml:space="preserve">Figur 1 viser nogle af de centrale faktorer, der har betydning for forældres sundhed. </w:t>
      </w:r>
    </w:p>
    <w:p w:rsidR="00617393" w:rsidRPr="00535E5D" w:rsidRDefault="00617393" w:rsidP="00617393">
      <w:pPr>
        <w:pStyle w:val="Standard"/>
        <w:rPr>
          <w:rFonts w:ascii="Times New Roman" w:hAnsi="Times New Roman" w:cs="Times New Roman"/>
          <w:sz w:val="24"/>
          <w:szCs w:val="24"/>
        </w:rPr>
      </w:pPr>
      <w:r w:rsidRPr="00535E5D">
        <w:rPr>
          <w:rFonts w:ascii="Times New Roman" w:hAnsi="Times New Roman" w:cs="Times New Roman"/>
          <w:b/>
          <w:sz w:val="24"/>
          <w:szCs w:val="24"/>
        </w:rPr>
        <w:t>Livsstil</w:t>
      </w:r>
      <w:r w:rsidRPr="00535E5D">
        <w:rPr>
          <w:rFonts w:ascii="Times New Roman" w:hAnsi="Times New Roman" w:cs="Times New Roman"/>
          <w:sz w:val="24"/>
          <w:szCs w:val="24"/>
        </w:rPr>
        <w:t xml:space="preserve"> er individet i nogen grad selv herre over. Vi bestemmer selv, hvilken kost vi indtager, om vi ryger og om vi er fysisk aktive i fritiden. Og så alligevel gør vi måske ikke. De lavest lønnede har ikke nødvendigvis råd til kun at købe økologiske fødevarer og kød af høj kvalitet. </w:t>
      </w:r>
    </w:p>
    <w:p w:rsidR="00617393" w:rsidRPr="00535E5D" w:rsidRDefault="00617393" w:rsidP="00617393">
      <w:pPr>
        <w:pStyle w:val="Standard"/>
        <w:rPr>
          <w:rFonts w:ascii="Times New Roman" w:hAnsi="Times New Roman" w:cs="Times New Roman"/>
          <w:sz w:val="24"/>
          <w:szCs w:val="24"/>
        </w:rPr>
      </w:pPr>
      <w:r w:rsidRPr="00535E5D">
        <w:rPr>
          <w:rFonts w:ascii="Times New Roman" w:hAnsi="Times New Roman" w:cs="Times New Roman"/>
          <w:b/>
          <w:sz w:val="24"/>
          <w:szCs w:val="24"/>
        </w:rPr>
        <w:t>Levekår</w:t>
      </w:r>
      <w:r w:rsidRPr="00535E5D">
        <w:rPr>
          <w:rFonts w:ascii="Times New Roman" w:hAnsi="Times New Roman" w:cs="Times New Roman"/>
          <w:sz w:val="24"/>
          <w:szCs w:val="24"/>
        </w:rPr>
        <w:t xml:space="preserve"> er meget forskellige. Uddannelse åbner op for flere typer af job, som igen kan have indflydelse på socialt miljø og andre </w:t>
      </w:r>
      <w:proofErr w:type="spellStart"/>
      <w:r w:rsidRPr="00535E5D">
        <w:rPr>
          <w:rFonts w:ascii="Times New Roman" w:hAnsi="Times New Roman" w:cs="Times New Roman"/>
          <w:sz w:val="24"/>
          <w:szCs w:val="24"/>
        </w:rPr>
        <w:t>levekårrelaterede</w:t>
      </w:r>
      <w:proofErr w:type="spellEnd"/>
      <w:r w:rsidRPr="00535E5D">
        <w:rPr>
          <w:rFonts w:ascii="Times New Roman" w:hAnsi="Times New Roman" w:cs="Times New Roman"/>
          <w:sz w:val="24"/>
          <w:szCs w:val="24"/>
        </w:rPr>
        <w:t xml:space="preserve"> faktorer.</w:t>
      </w:r>
    </w:p>
    <w:p w:rsidR="00617393" w:rsidRPr="00535E5D" w:rsidRDefault="00617393" w:rsidP="00617393">
      <w:pPr>
        <w:pStyle w:val="Standard"/>
        <w:rPr>
          <w:rFonts w:ascii="Times New Roman" w:hAnsi="Times New Roman" w:cs="Times New Roman"/>
          <w:sz w:val="24"/>
          <w:szCs w:val="24"/>
        </w:rPr>
      </w:pPr>
      <w:r w:rsidRPr="00535E5D">
        <w:rPr>
          <w:rFonts w:ascii="Times New Roman" w:hAnsi="Times New Roman" w:cs="Times New Roman"/>
          <w:b/>
          <w:sz w:val="24"/>
          <w:szCs w:val="24"/>
        </w:rPr>
        <w:t>Alder</w:t>
      </w:r>
      <w:r w:rsidRPr="00535E5D">
        <w:rPr>
          <w:rFonts w:ascii="Times New Roman" w:hAnsi="Times New Roman" w:cs="Times New Roman"/>
          <w:sz w:val="24"/>
          <w:szCs w:val="24"/>
        </w:rPr>
        <w:t xml:space="preserve"> har betydning for sundhedstilstanden generelt. Kroppen bliver slidt med alderen og livsstilssygdomme kan indtræffe.</w:t>
      </w:r>
    </w:p>
    <w:p w:rsidR="00617393" w:rsidRPr="00535E5D" w:rsidRDefault="00617393" w:rsidP="00617393">
      <w:pPr>
        <w:pStyle w:val="Standard"/>
        <w:rPr>
          <w:rFonts w:ascii="Times New Roman" w:hAnsi="Times New Roman" w:cs="Times New Roman"/>
          <w:sz w:val="24"/>
          <w:szCs w:val="24"/>
        </w:rPr>
      </w:pPr>
      <w:r w:rsidRPr="00535E5D">
        <w:rPr>
          <w:rFonts w:ascii="Times New Roman" w:hAnsi="Times New Roman" w:cs="Times New Roman"/>
          <w:b/>
          <w:sz w:val="24"/>
          <w:szCs w:val="24"/>
        </w:rPr>
        <w:t>Arvelige forhold</w:t>
      </w:r>
      <w:r w:rsidRPr="00535E5D">
        <w:rPr>
          <w:rFonts w:ascii="Times New Roman" w:hAnsi="Times New Roman" w:cs="Times New Roman"/>
          <w:sz w:val="24"/>
          <w:szCs w:val="24"/>
        </w:rPr>
        <w:t xml:space="preserve"> er medfødte, men kan være af forskellig karakter. Tendenser til livsstilssygdomme ses i nogle familier, mens andre familier går fri. </w:t>
      </w:r>
    </w:p>
    <w:p w:rsidR="00617393" w:rsidRDefault="00617393" w:rsidP="00617393">
      <w:r w:rsidRPr="00535E5D">
        <w:rPr>
          <w:b/>
        </w:rPr>
        <w:t>Sundhedsvæsen</w:t>
      </w:r>
      <w:r w:rsidRPr="00535E5D">
        <w:t xml:space="preserve"> har betydning </w:t>
      </w:r>
      <w:r w:rsidR="00CA0720" w:rsidRPr="00535E5D">
        <w:t xml:space="preserve">for </w:t>
      </w:r>
      <w:r w:rsidRPr="00535E5D">
        <w:t>sundhed og sygdom. Aktørerne er de institutioner og faggrupper, som har autorisation til at forbygge, pleje, og behandle patienter.</w:t>
      </w:r>
      <w:r w:rsidRPr="001A4FAC">
        <w:t xml:space="preserve"> </w:t>
      </w:r>
    </w:p>
    <w:p w:rsidR="003E475C" w:rsidRDefault="003E475C">
      <w:pPr>
        <w:spacing w:line="276" w:lineRule="auto"/>
        <w:jc w:val="left"/>
      </w:pPr>
      <w:r>
        <w:br w:type="page"/>
      </w:r>
    </w:p>
    <w:p w:rsidR="003E475C" w:rsidRDefault="003E475C" w:rsidP="003E475C">
      <w:pPr>
        <w:pStyle w:val="Overskrift2"/>
      </w:pPr>
      <w:bookmarkStart w:id="56" w:name="_Toc295349420"/>
      <w:r>
        <w:lastRenderedPageBreak/>
        <w:t xml:space="preserve">Bilag 2, </w:t>
      </w:r>
      <w:proofErr w:type="spellStart"/>
      <w:r>
        <w:t>syntax</w:t>
      </w:r>
      <w:bookmarkEnd w:id="56"/>
      <w:proofErr w:type="spellEnd"/>
    </w:p>
    <w:p w:rsidR="003E475C" w:rsidRDefault="003E475C" w:rsidP="001F0B7E">
      <w:pPr>
        <w:spacing w:line="240" w:lineRule="auto"/>
      </w:pPr>
    </w:p>
    <w:p w:rsidR="003E475C" w:rsidRPr="003E475C" w:rsidRDefault="003E475C" w:rsidP="001F0B7E">
      <w:pPr>
        <w:spacing w:line="240" w:lineRule="auto"/>
        <w:rPr>
          <w:lang w:val="en-US"/>
        </w:rPr>
      </w:pPr>
      <w:r w:rsidRPr="003E475C">
        <w:rPr>
          <w:lang w:val="en-US"/>
        </w:rPr>
        <w:t>RECODE v27 (0 thru 7=1) (ELSE=0) INTO v27_ny.</w:t>
      </w:r>
    </w:p>
    <w:p w:rsidR="003E475C" w:rsidRDefault="003E475C" w:rsidP="001F0B7E">
      <w:pPr>
        <w:spacing w:line="240" w:lineRule="auto"/>
      </w:pPr>
      <w:r>
        <w:t xml:space="preserve">VARIABLE </w:t>
      </w:r>
      <w:proofErr w:type="gramStart"/>
      <w:r>
        <w:t>LABELS  v27</w:t>
      </w:r>
      <w:proofErr w:type="gramEnd"/>
      <w:r>
        <w:t>_ny 'v27ny'.</w:t>
      </w:r>
    </w:p>
    <w:p w:rsidR="003E475C" w:rsidRPr="003E475C" w:rsidRDefault="003E475C" w:rsidP="001F0B7E">
      <w:pPr>
        <w:spacing w:line="240" w:lineRule="auto"/>
        <w:rPr>
          <w:lang w:val="en-US"/>
        </w:rPr>
      </w:pPr>
      <w:r w:rsidRPr="003E475C">
        <w:rPr>
          <w:lang w:val="en-US"/>
        </w:rPr>
        <w:t>EXECUTE.</w:t>
      </w:r>
    </w:p>
    <w:p w:rsidR="003E475C" w:rsidRPr="003E475C" w:rsidRDefault="003E475C" w:rsidP="003E475C">
      <w:pPr>
        <w:spacing w:line="240" w:lineRule="auto"/>
        <w:rPr>
          <w:lang w:val="en-US"/>
        </w:rPr>
      </w:pPr>
      <w:r w:rsidRPr="003E475C">
        <w:rPr>
          <w:lang w:val="en-US"/>
        </w:rPr>
        <w:t>RECODE v28 (0 thru 7=1) (ELSE=0) INTO v28_ny.</w:t>
      </w:r>
    </w:p>
    <w:p w:rsidR="003E475C" w:rsidRDefault="003E475C" w:rsidP="003E475C">
      <w:pPr>
        <w:spacing w:line="240" w:lineRule="auto"/>
      </w:pPr>
      <w:r>
        <w:t xml:space="preserve">VARIABLE </w:t>
      </w:r>
      <w:proofErr w:type="gramStart"/>
      <w:r>
        <w:t>LABELS  v28</w:t>
      </w:r>
      <w:proofErr w:type="gramEnd"/>
      <w:r>
        <w:t>_ny 'v28ny'.</w:t>
      </w:r>
    </w:p>
    <w:p w:rsidR="003E475C" w:rsidRPr="003E475C" w:rsidRDefault="003E475C" w:rsidP="003E475C">
      <w:pPr>
        <w:spacing w:line="240" w:lineRule="auto"/>
        <w:rPr>
          <w:lang w:val="en-US"/>
        </w:rPr>
      </w:pPr>
      <w:r w:rsidRPr="003E475C">
        <w:rPr>
          <w:lang w:val="en-US"/>
        </w:rPr>
        <w:t>EXECUTE.</w:t>
      </w:r>
    </w:p>
    <w:p w:rsidR="003E475C" w:rsidRPr="003E475C" w:rsidRDefault="003E475C" w:rsidP="003E475C">
      <w:pPr>
        <w:spacing w:line="240" w:lineRule="auto"/>
        <w:rPr>
          <w:lang w:val="en-US"/>
        </w:rPr>
      </w:pPr>
      <w:r w:rsidRPr="003E475C">
        <w:rPr>
          <w:lang w:val="en-US"/>
        </w:rPr>
        <w:t>RECODE v29 (0 thru 7=1) (ELSE=0) INTO v29_ny.</w:t>
      </w:r>
    </w:p>
    <w:p w:rsidR="003E475C" w:rsidRDefault="003E475C" w:rsidP="003E475C">
      <w:pPr>
        <w:spacing w:line="240" w:lineRule="auto"/>
      </w:pPr>
      <w:r>
        <w:t xml:space="preserve">VARIABLE </w:t>
      </w:r>
      <w:proofErr w:type="gramStart"/>
      <w:r>
        <w:t>LABELS  v29</w:t>
      </w:r>
      <w:proofErr w:type="gramEnd"/>
      <w:r>
        <w:t>_ny 'v29ny'.</w:t>
      </w:r>
    </w:p>
    <w:p w:rsidR="003E475C" w:rsidRPr="003E475C" w:rsidRDefault="003E475C" w:rsidP="003E475C">
      <w:pPr>
        <w:spacing w:line="240" w:lineRule="auto"/>
        <w:rPr>
          <w:lang w:val="en-US"/>
        </w:rPr>
      </w:pPr>
      <w:r w:rsidRPr="003E475C">
        <w:rPr>
          <w:lang w:val="en-US"/>
        </w:rPr>
        <w:t>EXECUTE.</w:t>
      </w:r>
    </w:p>
    <w:p w:rsidR="003E475C" w:rsidRPr="003E475C" w:rsidRDefault="003E475C" w:rsidP="003E475C">
      <w:pPr>
        <w:spacing w:line="240" w:lineRule="auto"/>
        <w:rPr>
          <w:lang w:val="en-US"/>
        </w:rPr>
      </w:pPr>
      <w:r w:rsidRPr="003E475C">
        <w:rPr>
          <w:lang w:val="en-US"/>
        </w:rPr>
        <w:t>RECODE v30 (0 thru 7=1) (ELSE=0) INTO v30_ny.</w:t>
      </w:r>
    </w:p>
    <w:p w:rsidR="003E475C" w:rsidRDefault="003E475C" w:rsidP="003E475C">
      <w:pPr>
        <w:spacing w:line="240" w:lineRule="auto"/>
      </w:pPr>
      <w:r>
        <w:t xml:space="preserve">VARIABLE </w:t>
      </w:r>
      <w:proofErr w:type="gramStart"/>
      <w:r>
        <w:t>LABELS  v30</w:t>
      </w:r>
      <w:proofErr w:type="gramEnd"/>
      <w:r>
        <w:t>_ny 'v30ny'.</w:t>
      </w:r>
    </w:p>
    <w:p w:rsidR="003E475C" w:rsidRPr="003E475C" w:rsidRDefault="003E475C" w:rsidP="003E475C">
      <w:pPr>
        <w:spacing w:line="240" w:lineRule="auto"/>
        <w:rPr>
          <w:lang w:val="en-US"/>
        </w:rPr>
      </w:pPr>
      <w:r w:rsidRPr="003E475C">
        <w:rPr>
          <w:lang w:val="en-US"/>
        </w:rPr>
        <w:t>EXECUTE.</w:t>
      </w:r>
    </w:p>
    <w:p w:rsidR="003E475C" w:rsidRPr="003E475C" w:rsidRDefault="003E475C" w:rsidP="003E475C">
      <w:pPr>
        <w:spacing w:line="240" w:lineRule="auto"/>
        <w:rPr>
          <w:lang w:val="en-US"/>
        </w:rPr>
      </w:pPr>
      <w:r w:rsidRPr="003E475C">
        <w:rPr>
          <w:lang w:val="en-US"/>
        </w:rPr>
        <w:t>RECODE v31 (0 thru 7=1) (ELSE=0) INTO v31_ny.</w:t>
      </w:r>
    </w:p>
    <w:p w:rsidR="003E475C" w:rsidRDefault="003E475C" w:rsidP="003E475C">
      <w:pPr>
        <w:spacing w:line="240" w:lineRule="auto"/>
      </w:pPr>
      <w:r>
        <w:t xml:space="preserve">VARIABLE </w:t>
      </w:r>
      <w:proofErr w:type="gramStart"/>
      <w:r>
        <w:t>LABELS  v31</w:t>
      </w:r>
      <w:proofErr w:type="gramEnd"/>
      <w:r>
        <w:t>_ny 'v31ny'.</w:t>
      </w:r>
    </w:p>
    <w:p w:rsidR="003E475C" w:rsidRDefault="003E475C" w:rsidP="003E475C">
      <w:pPr>
        <w:spacing w:line="240" w:lineRule="auto"/>
      </w:pPr>
      <w:r>
        <w:t>EXECUTE.</w:t>
      </w:r>
    </w:p>
    <w:p w:rsidR="003E475C" w:rsidRDefault="003E475C" w:rsidP="003E475C">
      <w:pPr>
        <w:spacing w:line="240" w:lineRule="auto"/>
      </w:pPr>
      <w:r>
        <w:t>COMPUTE bornunder7=v27_ny + v28_ny + v29_ny + v30_ny + v31_ny.</w:t>
      </w:r>
    </w:p>
    <w:p w:rsidR="003E475C" w:rsidRPr="005F6380" w:rsidRDefault="001F0B7E" w:rsidP="003E475C">
      <w:pPr>
        <w:spacing w:line="240" w:lineRule="auto"/>
        <w:rPr>
          <w:lang w:val="en-US"/>
        </w:rPr>
      </w:pPr>
      <w:r w:rsidRPr="005F6380">
        <w:rPr>
          <w:lang w:val="en-US"/>
        </w:rPr>
        <w:t>EXECUTE.</w:t>
      </w:r>
    </w:p>
    <w:p w:rsidR="003E475C" w:rsidRPr="003E475C" w:rsidRDefault="003E475C" w:rsidP="003E475C">
      <w:pPr>
        <w:spacing w:line="240" w:lineRule="auto"/>
        <w:rPr>
          <w:lang w:val="en-US"/>
        </w:rPr>
      </w:pPr>
      <w:proofErr w:type="gramStart"/>
      <w:r w:rsidRPr="003E475C">
        <w:rPr>
          <w:lang w:val="en-US"/>
        </w:rPr>
        <w:t>RECODE bornunder7 (0=2) (1 thru 3=1) INTO bornunder7dikotom.</w:t>
      </w:r>
      <w:proofErr w:type="gramEnd"/>
    </w:p>
    <w:p w:rsidR="003E475C" w:rsidRPr="00B80214" w:rsidRDefault="003E475C" w:rsidP="003E475C">
      <w:pPr>
        <w:spacing w:line="240" w:lineRule="auto"/>
        <w:rPr>
          <w:lang w:val="en-US"/>
        </w:rPr>
      </w:pPr>
      <w:r w:rsidRPr="00B80214">
        <w:rPr>
          <w:lang w:val="en-US"/>
        </w:rPr>
        <w:t>EXECUTE.</w:t>
      </w:r>
    </w:p>
    <w:p w:rsidR="003E475C" w:rsidRPr="003E475C" w:rsidRDefault="003E475C" w:rsidP="003E475C">
      <w:pPr>
        <w:spacing w:line="240" w:lineRule="auto"/>
        <w:rPr>
          <w:lang w:val="en-US"/>
        </w:rPr>
      </w:pPr>
      <w:proofErr w:type="gramStart"/>
      <w:r w:rsidRPr="003E475C">
        <w:rPr>
          <w:lang w:val="en-US"/>
        </w:rPr>
        <w:t>IF  (</w:t>
      </w:r>
      <w:proofErr w:type="gramEnd"/>
      <w:r w:rsidRPr="003E475C">
        <w:rPr>
          <w:lang w:val="en-US"/>
        </w:rPr>
        <w:t xml:space="preserve">v26 = 0) </w:t>
      </w:r>
      <w:proofErr w:type="spellStart"/>
      <w:r w:rsidRPr="003E475C">
        <w:rPr>
          <w:lang w:val="en-US"/>
        </w:rPr>
        <w:t>nydikotom</w:t>
      </w:r>
      <w:proofErr w:type="spellEnd"/>
      <w:r w:rsidRPr="003E475C">
        <w:rPr>
          <w:lang w:val="en-US"/>
        </w:rPr>
        <w:t>=1.</w:t>
      </w:r>
    </w:p>
    <w:p w:rsidR="003E475C" w:rsidRPr="003E475C" w:rsidRDefault="003E475C" w:rsidP="003E475C">
      <w:pPr>
        <w:spacing w:line="240" w:lineRule="auto"/>
        <w:rPr>
          <w:lang w:val="en-US"/>
        </w:rPr>
      </w:pPr>
      <w:r w:rsidRPr="003E475C">
        <w:rPr>
          <w:lang w:val="en-US"/>
        </w:rPr>
        <w:t xml:space="preserve">IF (v27_ny = 1) </w:t>
      </w:r>
      <w:proofErr w:type="spellStart"/>
      <w:r w:rsidRPr="003E475C">
        <w:rPr>
          <w:lang w:val="en-US"/>
        </w:rPr>
        <w:t>nydikotom</w:t>
      </w:r>
      <w:proofErr w:type="spellEnd"/>
      <w:r w:rsidRPr="003E475C">
        <w:rPr>
          <w:lang w:val="en-US"/>
        </w:rPr>
        <w:t>=2.</w:t>
      </w:r>
    </w:p>
    <w:p w:rsidR="003E475C" w:rsidRPr="003E475C" w:rsidRDefault="003E475C" w:rsidP="003E475C">
      <w:pPr>
        <w:spacing w:line="240" w:lineRule="auto"/>
        <w:rPr>
          <w:lang w:val="en-US"/>
        </w:rPr>
      </w:pPr>
      <w:r w:rsidRPr="003E475C">
        <w:rPr>
          <w:lang w:val="en-US"/>
        </w:rPr>
        <w:t>EXECUTE.</w:t>
      </w:r>
    </w:p>
    <w:p w:rsidR="003E475C" w:rsidRPr="003E475C" w:rsidRDefault="003E475C" w:rsidP="003E475C">
      <w:pPr>
        <w:rPr>
          <w:lang w:val="en-US"/>
        </w:rPr>
      </w:pPr>
    </w:p>
    <w:p w:rsidR="00BD5211" w:rsidRDefault="00BD5211">
      <w:pPr>
        <w:spacing w:line="276" w:lineRule="auto"/>
        <w:jc w:val="left"/>
        <w:rPr>
          <w:lang w:val="en-US"/>
        </w:rPr>
      </w:pPr>
      <w:r>
        <w:rPr>
          <w:lang w:val="en-US"/>
        </w:rPr>
        <w:br w:type="page"/>
      </w:r>
    </w:p>
    <w:p w:rsidR="006857FA" w:rsidRDefault="00BD5211" w:rsidP="00BD5211">
      <w:pPr>
        <w:pStyle w:val="Overskrift2"/>
        <w:rPr>
          <w:lang w:val="en-US"/>
        </w:rPr>
      </w:pPr>
      <w:bookmarkStart w:id="57" w:name="_Toc295349421"/>
      <w:proofErr w:type="spellStart"/>
      <w:r>
        <w:rPr>
          <w:lang w:val="en-US"/>
        </w:rPr>
        <w:lastRenderedPageBreak/>
        <w:t>Bilag</w:t>
      </w:r>
      <w:proofErr w:type="spellEnd"/>
      <w:r>
        <w:rPr>
          <w:lang w:val="en-US"/>
        </w:rPr>
        <w:t xml:space="preserve"> 3, </w:t>
      </w:r>
      <w:proofErr w:type="spellStart"/>
      <w:r>
        <w:rPr>
          <w:lang w:val="en-US"/>
        </w:rPr>
        <w:t>analysemodel</w:t>
      </w:r>
      <w:bookmarkEnd w:id="57"/>
      <w:proofErr w:type="spellEnd"/>
    </w:p>
    <w:p w:rsidR="00BD5211" w:rsidRDefault="00BD5211" w:rsidP="00B96E4D">
      <w:r w:rsidRPr="00BD5211">
        <w:t>Analysen ska</w:t>
      </w:r>
      <w:r w:rsidR="006366FE">
        <w:t xml:space="preserve">l svare på problemformuleringen. Del 1 skal svare på </w:t>
      </w:r>
      <w:r w:rsidR="006366FE">
        <w:rPr>
          <w:bCs/>
          <w:i/>
        </w:rPr>
        <w:t>hvordan</w:t>
      </w:r>
      <w:r w:rsidR="006366FE" w:rsidRPr="00800ED6">
        <w:rPr>
          <w:bCs/>
          <w:i/>
        </w:rPr>
        <w:t xml:space="preserve"> påvirker f</w:t>
      </w:r>
      <w:r w:rsidR="006366FE" w:rsidRPr="00800ED6">
        <w:rPr>
          <w:i/>
        </w:rPr>
        <w:t>orældrelivsfasen forældres fysisk aktivitet?</w:t>
      </w:r>
      <w:r w:rsidR="006366FE">
        <w:t xml:space="preserve"> </w:t>
      </w:r>
      <w:r w:rsidR="006366FE" w:rsidRPr="00434E41">
        <w:rPr>
          <w:bCs/>
        </w:rPr>
        <w:t>Del 2 har til hensigt</w:t>
      </w:r>
      <w:r w:rsidR="006366FE">
        <w:rPr>
          <w:bCs/>
        </w:rPr>
        <w:t xml:space="preserve"> at besvare anden del af problemformuleringen: </w:t>
      </w:r>
      <w:r w:rsidR="006366FE" w:rsidRPr="00800ED6">
        <w:rPr>
          <w:bCs/>
          <w:i/>
        </w:rPr>
        <w:t>hvorfor påvirker f</w:t>
      </w:r>
      <w:r w:rsidR="006366FE" w:rsidRPr="00800ED6">
        <w:rPr>
          <w:i/>
        </w:rPr>
        <w:t>orældrelivsfasen forældres fysisk aktivitet?</w:t>
      </w:r>
      <w:r w:rsidR="00B96E4D">
        <w:rPr>
          <w:i/>
        </w:rPr>
        <w:t xml:space="preserve"> </w:t>
      </w:r>
      <w:r w:rsidR="006366FE">
        <w:t>B</w:t>
      </w:r>
      <w:r w:rsidR="00B96E4D">
        <w:t xml:space="preserve">egge indeholder både kvantitativt data: </w:t>
      </w:r>
      <w:r w:rsidR="00B96E4D" w:rsidRPr="002949A5">
        <w:rPr>
          <w:i/>
        </w:rPr>
        <w:t>Danskernes motions- og sportsvaner 2007</w:t>
      </w:r>
      <w:r w:rsidR="00B96E4D">
        <w:rPr>
          <w:i/>
        </w:rPr>
        <w:t>,</w:t>
      </w:r>
      <w:r w:rsidR="00B96E4D">
        <w:t xml:space="preserve"> og kvalitativt data: </w:t>
      </w:r>
      <w:r w:rsidR="00B96E4D" w:rsidRPr="001045E8">
        <w:t>egne indsamlede interviews</w:t>
      </w:r>
      <w:r w:rsidR="00B96E4D">
        <w:t xml:space="preserve">. Del 2 er opbygget efter </w:t>
      </w:r>
      <w:r w:rsidRPr="00BD5211">
        <w:t xml:space="preserve">følgende </w:t>
      </w:r>
      <w:r>
        <w:t>analysemodel:</w:t>
      </w:r>
      <w:r>
        <w:rPr>
          <w:noProof/>
          <w:lang w:eastAsia="da-DK"/>
        </w:rPr>
        <w:drawing>
          <wp:inline distT="0" distB="0" distL="0" distR="0" wp14:anchorId="774AB07B" wp14:editId="07615766">
            <wp:extent cx="5486400" cy="5434641"/>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BD5211" w:rsidRDefault="00BD5211" w:rsidP="00B96E4D">
      <w:pPr>
        <w:jc w:val="center"/>
        <w:rPr>
          <w:b/>
        </w:rPr>
      </w:pPr>
      <w:r>
        <w:rPr>
          <w:b/>
        </w:rPr>
        <w:t>Figur X. Analysemodel</w:t>
      </w:r>
    </w:p>
    <w:p w:rsidR="001537FE" w:rsidRDefault="001537FE" w:rsidP="00B96E4D"/>
    <w:p w:rsidR="001537FE" w:rsidRDefault="001537FE" w:rsidP="00B96E4D"/>
    <w:p w:rsidR="00B96E4D" w:rsidRPr="00BD5211" w:rsidRDefault="00B96E4D" w:rsidP="00B96E4D">
      <w:r w:rsidRPr="00B96E4D">
        <w:lastRenderedPageBreak/>
        <w:t>Del 2</w:t>
      </w:r>
      <w:r>
        <w:t xml:space="preserve"> indeholder 5 afsnit, opbygget</w:t>
      </w:r>
      <w:r w:rsidRPr="00B96E4D">
        <w:t xml:space="preserve"> </w:t>
      </w:r>
      <w:r w:rsidR="00067881">
        <w:t>over de fem hypoteser:</w:t>
      </w:r>
    </w:p>
    <w:p w:rsidR="00B96E4D" w:rsidRPr="00434E41" w:rsidRDefault="00B96E4D" w:rsidP="00B96E4D">
      <w:pPr>
        <w:numPr>
          <w:ilvl w:val="0"/>
          <w:numId w:val="10"/>
        </w:numPr>
        <w:jc w:val="left"/>
      </w:pPr>
      <w:r w:rsidRPr="00434E41">
        <w:rPr>
          <w:b/>
          <w:bCs/>
        </w:rPr>
        <w:t>Hypotese 1</w:t>
      </w:r>
      <w:r w:rsidRPr="00434E41">
        <w:br/>
        <w:t>Jo længere uddannelse forældre har, jo mere fysisk aktive er de.</w:t>
      </w:r>
    </w:p>
    <w:p w:rsidR="00B96E4D" w:rsidRPr="00434E41" w:rsidRDefault="00B96E4D" w:rsidP="00B96E4D">
      <w:pPr>
        <w:numPr>
          <w:ilvl w:val="0"/>
          <w:numId w:val="10"/>
        </w:numPr>
        <w:jc w:val="left"/>
      </w:pPr>
      <w:r w:rsidRPr="00434E41">
        <w:rPr>
          <w:b/>
          <w:bCs/>
        </w:rPr>
        <w:t>Hypotese 2</w:t>
      </w:r>
      <w:r w:rsidRPr="00434E41">
        <w:br/>
        <w:t>Jo større indtjening forældrene har, jo mere fysisk aktive er de.</w:t>
      </w:r>
    </w:p>
    <w:p w:rsidR="00B96E4D" w:rsidRPr="00434E41" w:rsidRDefault="00B96E4D" w:rsidP="00B96E4D">
      <w:pPr>
        <w:numPr>
          <w:ilvl w:val="0"/>
          <w:numId w:val="10"/>
        </w:numPr>
        <w:jc w:val="left"/>
      </w:pPr>
      <w:r w:rsidRPr="00434E41">
        <w:rPr>
          <w:b/>
          <w:bCs/>
        </w:rPr>
        <w:t>Hypotese 3</w:t>
      </w:r>
      <w:r w:rsidRPr="00434E41">
        <w:rPr>
          <w:b/>
          <w:bCs/>
        </w:rPr>
        <w:br/>
      </w:r>
      <w:r w:rsidRPr="00434E41">
        <w:t>Jo flere sociale relationer forældrene har, jo mere fysisk aktive er de.</w:t>
      </w:r>
    </w:p>
    <w:p w:rsidR="00B96E4D" w:rsidRPr="00434E41" w:rsidRDefault="00B96E4D" w:rsidP="00B96E4D">
      <w:pPr>
        <w:numPr>
          <w:ilvl w:val="0"/>
          <w:numId w:val="10"/>
        </w:numPr>
        <w:jc w:val="left"/>
      </w:pPr>
      <w:r w:rsidRPr="00434E41">
        <w:rPr>
          <w:b/>
          <w:bCs/>
        </w:rPr>
        <w:t>Hypotese 4</w:t>
      </w:r>
      <w:r w:rsidRPr="00434E41">
        <w:rPr>
          <w:b/>
          <w:bCs/>
        </w:rPr>
        <w:br/>
      </w:r>
      <w:r w:rsidRPr="00434E41">
        <w:t>Forældre påvirkes af strukturen omkring dem</w:t>
      </w:r>
    </w:p>
    <w:p w:rsidR="00C55D9F" w:rsidRDefault="00B96E4D" w:rsidP="00C55D9F">
      <w:pPr>
        <w:numPr>
          <w:ilvl w:val="0"/>
          <w:numId w:val="10"/>
        </w:numPr>
        <w:jc w:val="left"/>
      </w:pPr>
      <w:r w:rsidRPr="00434E41">
        <w:rPr>
          <w:b/>
          <w:bCs/>
        </w:rPr>
        <w:t>Hypotese 5</w:t>
      </w:r>
      <w:r w:rsidRPr="00434E41">
        <w:rPr>
          <w:b/>
          <w:bCs/>
        </w:rPr>
        <w:br/>
      </w:r>
      <w:r w:rsidR="005E7EF2">
        <w:t>Forældres refleksivitet</w:t>
      </w:r>
      <w:r w:rsidRPr="00434E41">
        <w:t xml:space="preserve"> påvirker prioritering af fysisk aktivitet.</w:t>
      </w:r>
    </w:p>
    <w:p w:rsidR="00C55D9F" w:rsidRDefault="00C55D9F" w:rsidP="00C55D9F">
      <w:r>
        <w:br w:type="page"/>
      </w:r>
    </w:p>
    <w:p w:rsidR="00C55D9F" w:rsidRDefault="00C55D9F" w:rsidP="00C55D9F">
      <w:pPr>
        <w:pStyle w:val="Overskrift2"/>
      </w:pPr>
      <w:bookmarkStart w:id="58" w:name="_Toc295349422"/>
      <w:r>
        <w:lastRenderedPageBreak/>
        <w:t>Bilag 4, interviewguiden</w:t>
      </w:r>
      <w:bookmarkEnd w:id="58"/>
    </w:p>
    <w:p w:rsidR="00C55D9F" w:rsidRDefault="00C55D9F" w:rsidP="00C55D9F">
      <w:pPr>
        <w:pStyle w:val="Undertitel"/>
      </w:pPr>
      <w:r>
        <w:t>Præsentation af intervieweren og af undersøgelsen:</w:t>
      </w:r>
    </w:p>
    <w:p w:rsidR="00C55D9F" w:rsidRDefault="00C55D9F" w:rsidP="00C55D9F">
      <w:pPr>
        <w:rPr>
          <w:color w:val="000000"/>
        </w:rPr>
      </w:pPr>
      <w:r>
        <w:rPr>
          <w:color w:val="000000"/>
        </w:rPr>
        <w:t>Jeg er i øjeblikket i gang med at gennemføre interviews om forældres og fysisk aktivitet. Interviewene bliver brugt i sammenhæng med det projekt jeg skriver i samfundsfag om samme emne. Alle svar forbliver anonyme. Formålet er at finde frem til, hvordan småbørnsforældre oplever muligheden for at lave fysisk aktivitet. Ordet fysisk aktivitet indgår i flere spørgsmål, men du skal bare tænke på det som den motion eller sport du laver i fritiden. I interviewet vil jeg spørge til</w:t>
      </w:r>
    </w:p>
    <w:p w:rsidR="00C55D9F" w:rsidRDefault="00C55D9F" w:rsidP="00C55D9F">
      <w:pPr>
        <w:pStyle w:val="Listeafsnit"/>
        <w:numPr>
          <w:ilvl w:val="0"/>
          <w:numId w:val="17"/>
        </w:numPr>
        <w:jc w:val="left"/>
        <w:rPr>
          <w:color w:val="000000"/>
        </w:rPr>
      </w:pPr>
      <w:r>
        <w:rPr>
          <w:color w:val="000000"/>
        </w:rPr>
        <w:t>Din baggrund</w:t>
      </w:r>
    </w:p>
    <w:p w:rsidR="00C55D9F" w:rsidRDefault="00C55D9F" w:rsidP="00C55D9F">
      <w:pPr>
        <w:pStyle w:val="Listeafsnit"/>
        <w:numPr>
          <w:ilvl w:val="0"/>
          <w:numId w:val="17"/>
        </w:numPr>
        <w:jc w:val="left"/>
        <w:rPr>
          <w:color w:val="000000"/>
        </w:rPr>
      </w:pPr>
      <w:r>
        <w:rPr>
          <w:color w:val="000000"/>
        </w:rPr>
        <w:t>Din livsstil</w:t>
      </w:r>
    </w:p>
    <w:p w:rsidR="00C55D9F" w:rsidRDefault="00C55D9F" w:rsidP="00C55D9F">
      <w:pPr>
        <w:pStyle w:val="Listeafsnit"/>
        <w:numPr>
          <w:ilvl w:val="0"/>
          <w:numId w:val="17"/>
        </w:numPr>
        <w:jc w:val="left"/>
        <w:rPr>
          <w:color w:val="000000"/>
        </w:rPr>
      </w:pPr>
      <w:r>
        <w:rPr>
          <w:color w:val="000000"/>
        </w:rPr>
        <w:t>Dit syn på sundhed</w:t>
      </w:r>
    </w:p>
    <w:p w:rsidR="00C55D9F" w:rsidRDefault="00C55D9F" w:rsidP="00C55D9F">
      <w:pPr>
        <w:rPr>
          <w:color w:val="000000"/>
        </w:rPr>
      </w:pPr>
      <w:r>
        <w:rPr>
          <w:color w:val="000000"/>
        </w:rPr>
        <w:t>Hvis du synes spørgsmålet er for personligt, skal du bare sige det og så bede om næste spørgsmål. Måske kan du svare mere på nogle spørgsmål end andre, og det er helt fint. Du skal bare sige, hvad du synes og hvad der falder dig ind.  Hvis du er i tvivl om, hvad jeg mener, så spørg endelig. Har du noget imod at jeg optager interviewet på diktafonen her? Hvis du har brug for en pause, så sig til, så kan jeg stoppe diktafonen. Har du spørgsmål inden vi går i gang?</w:t>
      </w:r>
    </w:p>
    <w:p w:rsidR="00C55D9F" w:rsidRDefault="00C55D9F" w:rsidP="00C55D9F">
      <w:pPr>
        <w:rPr>
          <w:color w:val="000000"/>
        </w:rPr>
      </w:pPr>
      <w:r>
        <w:rPr>
          <w:color w:val="000000"/>
        </w:rPr>
        <w:t>Nu starter interviewet.</w:t>
      </w:r>
    </w:p>
    <w:p w:rsidR="00C55D9F" w:rsidRDefault="00C55D9F" w:rsidP="00C55D9F">
      <w:pPr>
        <w:rPr>
          <w:color w:val="000000"/>
        </w:rPr>
      </w:pPr>
      <w:r>
        <w:rPr>
          <w:color w:val="000000"/>
        </w:rPr>
        <w:br w:type="page"/>
      </w:r>
    </w:p>
    <w:p w:rsidR="00C55D9F" w:rsidRPr="00112C18" w:rsidRDefault="00C55D9F" w:rsidP="00C55D9F">
      <w:pPr>
        <w:pStyle w:val="Undertitel"/>
      </w:pPr>
      <w:r>
        <w:lastRenderedPageBreak/>
        <w:t xml:space="preserve">Interviewguide. </w:t>
      </w:r>
    </w:p>
    <w:tbl>
      <w:tblPr>
        <w:tblStyle w:val="Tabel-Gitter"/>
        <w:tblW w:w="0" w:type="auto"/>
        <w:jc w:val="center"/>
        <w:tblLook w:val="04A0" w:firstRow="1" w:lastRow="0" w:firstColumn="1" w:lastColumn="0" w:noHBand="0" w:noVBand="1"/>
      </w:tblPr>
      <w:tblGrid>
        <w:gridCol w:w="4889"/>
        <w:gridCol w:w="4291"/>
      </w:tblGrid>
      <w:tr w:rsidR="00C55D9F" w:rsidTr="000B0422">
        <w:trPr>
          <w:jc w:val="center"/>
        </w:trPr>
        <w:tc>
          <w:tcPr>
            <w:tcW w:w="4889" w:type="dxa"/>
          </w:tcPr>
          <w:p w:rsidR="00C55D9F" w:rsidRDefault="00C55D9F" w:rsidP="00F86470">
            <w:pPr>
              <w:spacing w:line="240" w:lineRule="auto"/>
            </w:pPr>
            <w:r>
              <w:t>Hvad er dit/din:</w:t>
            </w:r>
          </w:p>
          <w:p w:rsidR="00C55D9F" w:rsidRDefault="00C55D9F" w:rsidP="00F86470">
            <w:pPr>
              <w:spacing w:line="240" w:lineRule="auto"/>
            </w:pPr>
            <w:r>
              <w:t>Navn?</w:t>
            </w:r>
          </w:p>
          <w:p w:rsidR="00C55D9F" w:rsidRDefault="00C55D9F" w:rsidP="00F86470">
            <w:pPr>
              <w:spacing w:line="240" w:lineRule="auto"/>
            </w:pPr>
          </w:p>
          <w:p w:rsidR="00C55D9F" w:rsidRDefault="00C55D9F" w:rsidP="00F86470">
            <w:pPr>
              <w:spacing w:line="240" w:lineRule="auto"/>
            </w:pPr>
            <w:r>
              <w:t xml:space="preserve">Alder? </w:t>
            </w:r>
          </w:p>
          <w:p w:rsidR="00C55D9F" w:rsidRDefault="00C55D9F" w:rsidP="00F86470">
            <w:pPr>
              <w:spacing w:line="240" w:lineRule="auto"/>
            </w:pPr>
          </w:p>
          <w:p w:rsidR="00C55D9F" w:rsidRDefault="00C55D9F" w:rsidP="00F86470">
            <w:pPr>
              <w:spacing w:line="240" w:lineRule="auto"/>
            </w:pPr>
            <w:r>
              <w:t>Uddannelse?</w:t>
            </w:r>
          </w:p>
          <w:p w:rsidR="00C55D9F" w:rsidRDefault="00C55D9F" w:rsidP="00F86470">
            <w:pPr>
              <w:spacing w:line="240" w:lineRule="auto"/>
            </w:pPr>
          </w:p>
          <w:p w:rsidR="00C55D9F" w:rsidRDefault="00C55D9F" w:rsidP="00F86470">
            <w:pPr>
              <w:spacing w:line="240" w:lineRule="auto"/>
            </w:pPr>
            <w:r>
              <w:t>Gift?</w:t>
            </w:r>
          </w:p>
          <w:p w:rsidR="00F86470" w:rsidRDefault="00F86470" w:rsidP="00F86470">
            <w:pPr>
              <w:spacing w:line="240" w:lineRule="auto"/>
            </w:pPr>
          </w:p>
          <w:p w:rsidR="00C55D9F" w:rsidRDefault="00C55D9F" w:rsidP="00F86470">
            <w:pPr>
              <w:spacing w:line="240" w:lineRule="auto"/>
            </w:pPr>
            <w:r>
              <w:t>Bor sammen med kæreste/kone/mand?</w:t>
            </w:r>
            <w:r>
              <w:br/>
              <w:t>Hvor bor du?</w:t>
            </w:r>
          </w:p>
          <w:p w:rsidR="00C55D9F" w:rsidRDefault="00C55D9F" w:rsidP="00F86470">
            <w:pPr>
              <w:spacing w:line="240" w:lineRule="auto"/>
            </w:pPr>
            <w:r>
              <w:t xml:space="preserve">(måske relevant </w:t>
            </w:r>
            <w:proofErr w:type="spellStart"/>
            <w:r>
              <w:t>ifht</w:t>
            </w:r>
            <w:proofErr w:type="spellEnd"/>
            <w:r>
              <w:t>. faciliteter i nærområdet)</w:t>
            </w:r>
          </w:p>
          <w:p w:rsidR="00C55D9F" w:rsidRDefault="00C55D9F" w:rsidP="00F86470">
            <w:pPr>
              <w:spacing w:line="240" w:lineRule="auto"/>
            </w:pPr>
          </w:p>
          <w:p w:rsidR="00C55D9F" w:rsidRDefault="00C55D9F" w:rsidP="00F86470">
            <w:pPr>
              <w:tabs>
                <w:tab w:val="left" w:pos="2924"/>
              </w:tabs>
              <w:spacing w:line="240" w:lineRule="auto"/>
            </w:pPr>
            <w:r>
              <w:t>Barn/børn? Hvor mange? Hvor gamle er de?</w:t>
            </w:r>
          </w:p>
          <w:p w:rsidR="00C55D9F" w:rsidRDefault="00C55D9F" w:rsidP="00F86470">
            <w:pPr>
              <w:spacing w:line="240" w:lineRule="auto"/>
            </w:pPr>
          </w:p>
          <w:p w:rsidR="00C55D9F" w:rsidRDefault="00C55D9F" w:rsidP="00F86470">
            <w:pPr>
              <w:spacing w:line="240" w:lineRule="auto"/>
            </w:pPr>
            <w:r>
              <w:t>Hvilken beskæftigelse har du?</w:t>
            </w:r>
          </w:p>
          <w:p w:rsidR="00F86470" w:rsidRDefault="00F86470" w:rsidP="00F86470">
            <w:pPr>
              <w:spacing w:line="240" w:lineRule="auto"/>
            </w:pPr>
          </w:p>
          <w:p w:rsidR="00C55D9F" w:rsidRDefault="00C55D9F" w:rsidP="00F86470">
            <w:pPr>
              <w:spacing w:line="240" w:lineRule="auto"/>
            </w:pPr>
            <w:r>
              <w:t>Hvad er din bruttoårsindtægt?</w:t>
            </w:r>
            <w:r>
              <w:br/>
              <w:t>(før skat, fradrag, pension)</w:t>
            </w:r>
          </w:p>
          <w:p w:rsidR="00C55D9F" w:rsidRDefault="00C55D9F" w:rsidP="00F86470">
            <w:pPr>
              <w:spacing w:line="240" w:lineRule="auto"/>
            </w:pPr>
          </w:p>
        </w:tc>
        <w:tc>
          <w:tcPr>
            <w:tcW w:w="4291" w:type="dxa"/>
          </w:tcPr>
          <w:p w:rsidR="00C55D9F" w:rsidRDefault="00C55D9F" w:rsidP="00F86470">
            <w:pPr>
              <w:spacing w:line="240" w:lineRule="auto"/>
            </w:pPr>
            <w:r>
              <w:t>Baggrundsspørgsmål</w:t>
            </w:r>
          </w:p>
        </w:tc>
      </w:tr>
      <w:tr w:rsidR="00C55D9F" w:rsidTr="000B0422">
        <w:trPr>
          <w:jc w:val="center"/>
        </w:trPr>
        <w:tc>
          <w:tcPr>
            <w:tcW w:w="4889" w:type="dxa"/>
          </w:tcPr>
          <w:p w:rsidR="00C55D9F" w:rsidRDefault="00C55D9F" w:rsidP="00F86470">
            <w:pPr>
              <w:spacing w:line="240" w:lineRule="auto"/>
            </w:pPr>
            <w:r>
              <w:t>Hvad kommer du til at tænke på, når jeg nævner ordet sundhed? Og hvad forbinder du med det at være sund?</w:t>
            </w:r>
          </w:p>
          <w:p w:rsidR="00C55D9F" w:rsidRDefault="00C55D9F" w:rsidP="00F86470">
            <w:pPr>
              <w:spacing w:line="240" w:lineRule="auto"/>
            </w:pPr>
          </w:p>
          <w:p w:rsidR="00C55D9F" w:rsidRPr="00AB0EFF" w:rsidRDefault="00C55D9F" w:rsidP="00F86470">
            <w:pPr>
              <w:spacing w:line="240" w:lineRule="auto"/>
            </w:pPr>
            <w:r>
              <w:t>Hvad synes du om emnet</w:t>
            </w:r>
            <w:r w:rsidRPr="00AB0EFF">
              <w:t xml:space="preserve"> sundhed?</w:t>
            </w:r>
            <w:r>
              <w:br/>
              <w:t>(Interessant/uinteressant, vigtigt/ligegyldigt, andet?)</w:t>
            </w:r>
          </w:p>
          <w:p w:rsidR="00C55D9F" w:rsidRPr="00AB0EFF" w:rsidRDefault="00C55D9F" w:rsidP="00F86470">
            <w:pPr>
              <w:tabs>
                <w:tab w:val="left" w:pos="1004"/>
              </w:tabs>
              <w:spacing w:line="240" w:lineRule="auto"/>
            </w:pPr>
            <w:r w:rsidRPr="00AB0EFF">
              <w:tab/>
            </w:r>
          </w:p>
          <w:p w:rsidR="00C55D9F" w:rsidRDefault="00C55D9F" w:rsidP="00F86470">
            <w:pPr>
              <w:spacing w:line="240" w:lineRule="auto"/>
            </w:pPr>
            <w:r>
              <w:t>Hvordan oplever du din egen sundhed?</w:t>
            </w:r>
          </w:p>
          <w:p w:rsidR="00C55D9F" w:rsidRPr="00AB0EFF" w:rsidRDefault="00C55D9F" w:rsidP="00F86470">
            <w:pPr>
              <w:spacing w:line="240" w:lineRule="auto"/>
            </w:pPr>
            <w:r w:rsidRPr="00AB0EFF">
              <w:t xml:space="preserve"> </w:t>
            </w:r>
          </w:p>
          <w:p w:rsidR="00C55D9F" w:rsidRDefault="00C55D9F" w:rsidP="00F86470">
            <w:pPr>
              <w:spacing w:line="240" w:lineRule="auto"/>
            </w:pPr>
            <w:r>
              <w:t>Synes du, at du har nogle usunde vaner?</w:t>
            </w:r>
            <w:r>
              <w:br/>
              <w:t>(Hvis ja, hvorfor beholder du vanen? Har du prøvet at ændre vanen?)</w:t>
            </w:r>
          </w:p>
          <w:p w:rsidR="00C55D9F" w:rsidRPr="00AB0EFF" w:rsidRDefault="00C55D9F" w:rsidP="00F86470">
            <w:pPr>
              <w:spacing w:line="240" w:lineRule="auto"/>
            </w:pPr>
          </w:p>
          <w:p w:rsidR="00C55D9F" w:rsidRDefault="00C55D9F" w:rsidP="00F86470">
            <w:pPr>
              <w:spacing w:line="240" w:lineRule="auto"/>
            </w:pPr>
            <w:r>
              <w:t>Hvis du vil have information om sundhed, hvor søger du den?</w:t>
            </w:r>
          </w:p>
          <w:p w:rsidR="00C55D9F" w:rsidRDefault="00C55D9F" w:rsidP="00F86470">
            <w:pPr>
              <w:spacing w:line="240" w:lineRule="auto"/>
            </w:pPr>
          </w:p>
          <w:p w:rsidR="00C55D9F" w:rsidRDefault="00C55D9F" w:rsidP="00F86470">
            <w:pPr>
              <w:spacing w:line="240" w:lineRule="auto"/>
            </w:pPr>
            <w:r>
              <w:t xml:space="preserve">Hvis du tænker </w:t>
            </w:r>
            <w:r w:rsidRPr="00AB0EFF">
              <w:t xml:space="preserve">på sundhed </w:t>
            </w:r>
            <w:r>
              <w:t>generelt- hvilke ting synes du er vigtigst</w:t>
            </w:r>
            <w:r w:rsidRPr="00AB0EFF">
              <w:t xml:space="preserve">? </w:t>
            </w:r>
          </w:p>
          <w:p w:rsidR="00C55D9F" w:rsidRDefault="00C55D9F" w:rsidP="00F86470">
            <w:pPr>
              <w:spacing w:line="240" w:lineRule="auto"/>
            </w:pPr>
          </w:p>
          <w:p w:rsidR="00C55D9F" w:rsidRDefault="00C55D9F" w:rsidP="00F86470">
            <w:pPr>
              <w:spacing w:line="240" w:lineRule="auto"/>
            </w:pPr>
            <w:r>
              <w:t xml:space="preserve">Jeg giver dig nogle sedler med ting, som man kan synes er mere eller mindre vigtigt, hvis man vil være sund. Jeg vil gerne, hvis du vil ligge dem i rækkefølge. Den ting du synes er mest vigtig skal du ligge øverst, </w:t>
            </w:r>
            <w:proofErr w:type="spellStart"/>
            <w:r>
              <w:t>næstvigtigst</w:t>
            </w:r>
            <w:proofErr w:type="spellEnd"/>
            <w:r>
              <w:t xml:space="preserve"> derefter osv.</w:t>
            </w:r>
            <w:r>
              <w:br/>
            </w:r>
            <w:r>
              <w:lastRenderedPageBreak/>
              <w:t>(Motion, tobak, kost, søvn,)</w:t>
            </w:r>
          </w:p>
          <w:p w:rsidR="00C55D9F" w:rsidRPr="00184EFB" w:rsidRDefault="00C55D9F" w:rsidP="00F86470">
            <w:pPr>
              <w:spacing w:line="240" w:lineRule="auto"/>
            </w:pPr>
          </w:p>
        </w:tc>
        <w:tc>
          <w:tcPr>
            <w:tcW w:w="4291" w:type="dxa"/>
          </w:tcPr>
          <w:p w:rsidR="00C55D9F" w:rsidRPr="00151DAB" w:rsidRDefault="00C55D9F" w:rsidP="00F86470">
            <w:pPr>
              <w:spacing w:line="240" w:lineRule="auto"/>
              <w:rPr>
                <w:highlight w:val="yellow"/>
              </w:rPr>
            </w:pPr>
            <w:r w:rsidRPr="00AB0EFF">
              <w:lastRenderedPageBreak/>
              <w:t>Selvopfattet sundhed</w:t>
            </w:r>
          </w:p>
        </w:tc>
      </w:tr>
      <w:tr w:rsidR="00C55D9F" w:rsidTr="000B0422">
        <w:trPr>
          <w:jc w:val="center"/>
        </w:trPr>
        <w:tc>
          <w:tcPr>
            <w:tcW w:w="4889" w:type="dxa"/>
          </w:tcPr>
          <w:p w:rsidR="00C55D9F" w:rsidRDefault="00C55D9F" w:rsidP="00F86470">
            <w:pPr>
              <w:spacing w:line="240" w:lineRule="auto"/>
            </w:pPr>
            <w:r>
              <w:lastRenderedPageBreak/>
              <w:t>Dyrker du sport/motion?</w:t>
            </w:r>
          </w:p>
          <w:p w:rsidR="00C55D9F" w:rsidRDefault="00C55D9F" w:rsidP="00F86470">
            <w:pPr>
              <w:spacing w:line="240" w:lineRule="auto"/>
            </w:pPr>
          </w:p>
          <w:p w:rsidR="00C55D9F" w:rsidRDefault="00C55D9F" w:rsidP="00F86470">
            <w:pPr>
              <w:spacing w:line="240" w:lineRule="auto"/>
            </w:pPr>
            <w:r w:rsidRPr="009D2091">
              <w:t>Hvis du tænker på en typisk uge for dig, hvor mange timers fysisk aktivitet laver du på sådan en uge?</w:t>
            </w:r>
            <w:r w:rsidRPr="009D2091">
              <w:br/>
              <w:t>(indbefatter: gåtur, løb, cykeltur, sport)</w:t>
            </w:r>
            <w:r>
              <w:t xml:space="preserve"> </w:t>
            </w:r>
          </w:p>
          <w:p w:rsidR="00C55D9F" w:rsidRDefault="00C55D9F" w:rsidP="00F86470">
            <w:pPr>
              <w:spacing w:line="240" w:lineRule="auto"/>
            </w:pPr>
          </w:p>
          <w:p w:rsidR="00C55D9F" w:rsidRDefault="00C55D9F" w:rsidP="00F86470">
            <w:pPr>
              <w:spacing w:line="240" w:lineRule="auto"/>
            </w:pPr>
          </w:p>
          <w:p w:rsidR="00C55D9F" w:rsidRDefault="00C55D9F" w:rsidP="00F86470">
            <w:pPr>
              <w:spacing w:line="240" w:lineRule="auto"/>
            </w:pPr>
          </w:p>
          <w:p w:rsidR="00C55D9F" w:rsidRPr="009D2091" w:rsidRDefault="00C55D9F" w:rsidP="00F86470">
            <w:pPr>
              <w:spacing w:line="240" w:lineRule="auto"/>
            </w:pPr>
            <w:r w:rsidRPr="009D2091">
              <w:t>Ryger du</w:t>
            </w:r>
            <w:r>
              <w:t xml:space="preserve"> tobak</w:t>
            </w:r>
            <w:r w:rsidRPr="009D2091">
              <w:t>?</w:t>
            </w:r>
            <w:r>
              <w:t xml:space="preserve"> (Hvis ja, hvor meget?)</w:t>
            </w:r>
          </w:p>
          <w:p w:rsidR="00C55D9F" w:rsidRPr="00511AF4" w:rsidRDefault="00C55D9F" w:rsidP="00F86470">
            <w:pPr>
              <w:spacing w:line="240" w:lineRule="auto"/>
              <w:rPr>
                <w:highlight w:val="yellow"/>
              </w:rPr>
            </w:pPr>
          </w:p>
          <w:p w:rsidR="00C55D9F" w:rsidRDefault="00C55D9F" w:rsidP="00F86470">
            <w:pPr>
              <w:spacing w:line="240" w:lineRule="auto"/>
            </w:pPr>
            <w:r w:rsidRPr="009D2091">
              <w:t>Drikker du alkohol?</w:t>
            </w:r>
            <w:r>
              <w:t xml:space="preserve"> (Hvis ja, hvor meget?)</w:t>
            </w:r>
          </w:p>
          <w:p w:rsidR="00C55D9F" w:rsidRDefault="00C55D9F" w:rsidP="00F86470">
            <w:pPr>
              <w:spacing w:line="240" w:lineRule="auto"/>
            </w:pPr>
          </w:p>
        </w:tc>
        <w:tc>
          <w:tcPr>
            <w:tcW w:w="4291" w:type="dxa"/>
          </w:tcPr>
          <w:p w:rsidR="00C55D9F" w:rsidRDefault="00C55D9F" w:rsidP="00F86470">
            <w:pPr>
              <w:spacing w:line="240" w:lineRule="auto"/>
            </w:pPr>
            <w:r>
              <w:t>Sundhedsadfærd-livsstil</w:t>
            </w:r>
          </w:p>
          <w:p w:rsidR="00C55D9F" w:rsidRDefault="00C55D9F" w:rsidP="00F86470">
            <w:pPr>
              <w:spacing w:line="240" w:lineRule="auto"/>
            </w:pPr>
          </w:p>
          <w:p w:rsidR="00C55D9F" w:rsidRDefault="00C55D9F" w:rsidP="00F86470">
            <w:pPr>
              <w:spacing w:line="240" w:lineRule="auto"/>
            </w:pPr>
          </w:p>
          <w:p w:rsidR="00C55D9F" w:rsidRDefault="00C55D9F" w:rsidP="00F86470">
            <w:pPr>
              <w:spacing w:line="240" w:lineRule="auto"/>
            </w:pPr>
          </w:p>
          <w:p w:rsidR="00C55D9F" w:rsidRDefault="00C55D9F" w:rsidP="00F86470">
            <w:pPr>
              <w:spacing w:line="240" w:lineRule="auto"/>
            </w:pPr>
          </w:p>
          <w:p w:rsidR="00C55D9F" w:rsidRDefault="00C55D9F" w:rsidP="00F86470">
            <w:pPr>
              <w:spacing w:line="240" w:lineRule="auto"/>
            </w:pPr>
          </w:p>
          <w:p w:rsidR="00C55D9F" w:rsidRDefault="00C55D9F" w:rsidP="00F86470">
            <w:pPr>
              <w:spacing w:line="240" w:lineRule="auto"/>
            </w:pPr>
          </w:p>
          <w:p w:rsidR="00C55D9F" w:rsidRDefault="00C55D9F" w:rsidP="00F86470">
            <w:pPr>
              <w:spacing w:line="240" w:lineRule="auto"/>
            </w:pPr>
          </w:p>
          <w:p w:rsidR="00C55D9F" w:rsidRDefault="00C55D9F" w:rsidP="00F86470">
            <w:pPr>
              <w:spacing w:line="240" w:lineRule="auto"/>
            </w:pPr>
          </w:p>
          <w:p w:rsidR="00C55D9F" w:rsidRDefault="00C55D9F" w:rsidP="00F86470">
            <w:pPr>
              <w:spacing w:line="240" w:lineRule="auto"/>
            </w:pPr>
          </w:p>
          <w:p w:rsidR="00C55D9F" w:rsidRDefault="00C55D9F" w:rsidP="00F86470">
            <w:pPr>
              <w:spacing w:line="240" w:lineRule="auto"/>
            </w:pPr>
          </w:p>
          <w:p w:rsidR="00C55D9F" w:rsidRDefault="00C55D9F" w:rsidP="00F86470">
            <w:pPr>
              <w:spacing w:line="240" w:lineRule="auto"/>
            </w:pPr>
          </w:p>
        </w:tc>
      </w:tr>
      <w:tr w:rsidR="00C55D9F" w:rsidTr="000B0422">
        <w:trPr>
          <w:jc w:val="center"/>
        </w:trPr>
        <w:tc>
          <w:tcPr>
            <w:tcW w:w="4889" w:type="dxa"/>
          </w:tcPr>
          <w:p w:rsidR="00C55D9F" w:rsidRDefault="00C55D9F" w:rsidP="00F86470">
            <w:pPr>
              <w:spacing w:line="240" w:lineRule="auto"/>
            </w:pPr>
          </w:p>
          <w:p w:rsidR="00C55D9F" w:rsidRPr="00DF37EC" w:rsidRDefault="00C55D9F" w:rsidP="00F86470">
            <w:pPr>
              <w:autoSpaceDE w:val="0"/>
              <w:autoSpaceDN w:val="0"/>
              <w:adjustRightInd w:val="0"/>
              <w:spacing w:line="240" w:lineRule="auto"/>
              <w:rPr>
                <w:rFonts w:cs="Arial"/>
                <w:bCs/>
              </w:rPr>
            </w:pPr>
            <w:r w:rsidRPr="00DF37EC">
              <w:rPr>
                <w:rFonts w:cs="Arial"/>
                <w:bCs/>
              </w:rPr>
              <w:t>H</w:t>
            </w:r>
            <w:r>
              <w:rPr>
                <w:rFonts w:cs="Arial"/>
                <w:bCs/>
              </w:rPr>
              <w:t>vad skal der til, h</w:t>
            </w:r>
            <w:r w:rsidRPr="00DF37EC">
              <w:rPr>
                <w:rFonts w:cs="Arial"/>
                <w:bCs/>
              </w:rPr>
              <w:t>vis du skal være mere fysisk aktiv, end du er i dag?</w:t>
            </w:r>
          </w:p>
          <w:p w:rsidR="00C55D9F" w:rsidRDefault="00C55D9F" w:rsidP="00F86470">
            <w:pPr>
              <w:autoSpaceDE w:val="0"/>
              <w:autoSpaceDN w:val="0"/>
              <w:adjustRightInd w:val="0"/>
              <w:spacing w:line="240" w:lineRule="auto"/>
              <w:rPr>
                <w:rFonts w:cs="Arial"/>
              </w:rPr>
            </w:pPr>
          </w:p>
          <w:p w:rsidR="00C55D9F" w:rsidRPr="00F953AA" w:rsidRDefault="00C55D9F" w:rsidP="00F86470">
            <w:pPr>
              <w:autoSpaceDE w:val="0"/>
              <w:autoSpaceDN w:val="0"/>
              <w:adjustRightInd w:val="0"/>
              <w:spacing w:line="240" w:lineRule="auto"/>
              <w:rPr>
                <w:rFonts w:cs="Arial"/>
              </w:rPr>
            </w:pPr>
            <w:r w:rsidRPr="00F953AA">
              <w:rPr>
                <w:rFonts w:cs="Arial"/>
              </w:rPr>
              <w:t>Hvilken form for motion eller fysisk aktivitet skulle det være?</w:t>
            </w:r>
          </w:p>
          <w:p w:rsidR="00C55D9F" w:rsidRPr="00F953AA" w:rsidRDefault="00C55D9F" w:rsidP="00F86470">
            <w:pPr>
              <w:autoSpaceDE w:val="0"/>
              <w:autoSpaceDN w:val="0"/>
              <w:adjustRightInd w:val="0"/>
              <w:spacing w:line="240" w:lineRule="auto"/>
              <w:rPr>
                <w:rFonts w:cs="Arial"/>
              </w:rPr>
            </w:pPr>
            <w:r w:rsidRPr="00F953AA">
              <w:rPr>
                <w:rFonts w:cs="Arial"/>
              </w:rPr>
              <w:t>Hvordan skulle den fysiske aktivitet indgå i din hverdag (eller weekend)?</w:t>
            </w:r>
            <w:r>
              <w:rPr>
                <w:rFonts w:cs="Arial"/>
              </w:rPr>
              <w:t xml:space="preserve"> </w:t>
            </w:r>
            <w:r w:rsidRPr="00F953AA">
              <w:rPr>
                <w:rFonts w:cs="Arial"/>
              </w:rPr>
              <w:t>Hvordan ville din dag så se ud?</w:t>
            </w:r>
          </w:p>
          <w:p w:rsidR="00C55D9F" w:rsidRDefault="00C55D9F" w:rsidP="00F86470">
            <w:pPr>
              <w:autoSpaceDE w:val="0"/>
              <w:autoSpaceDN w:val="0"/>
              <w:adjustRightInd w:val="0"/>
              <w:spacing w:line="240" w:lineRule="auto"/>
              <w:rPr>
                <w:rFonts w:cs="Arial"/>
              </w:rPr>
            </w:pPr>
          </w:p>
          <w:p w:rsidR="00C55D9F" w:rsidRPr="00F953AA" w:rsidRDefault="00C55D9F" w:rsidP="00F86470">
            <w:pPr>
              <w:autoSpaceDE w:val="0"/>
              <w:autoSpaceDN w:val="0"/>
              <w:adjustRightInd w:val="0"/>
              <w:spacing w:line="240" w:lineRule="auto"/>
              <w:rPr>
                <w:rFonts w:cs="Arial"/>
                <w:i/>
                <w:iCs/>
              </w:rPr>
            </w:pPr>
            <w:r w:rsidRPr="00F953AA">
              <w:rPr>
                <w:rFonts w:cs="Arial"/>
              </w:rPr>
              <w:t xml:space="preserve">Hvad kunne gøre det lettere for dig, at blive mere aktiv end du er i dag? </w:t>
            </w:r>
            <w:r w:rsidRPr="00F953AA">
              <w:rPr>
                <w:rFonts w:cs="Arial"/>
                <w:i/>
                <w:iCs/>
              </w:rPr>
              <w:t>(Fx bedre</w:t>
            </w:r>
          </w:p>
          <w:p w:rsidR="00C55D9F" w:rsidRPr="00F953AA" w:rsidRDefault="00C55D9F" w:rsidP="00F86470">
            <w:pPr>
              <w:autoSpaceDE w:val="0"/>
              <w:autoSpaceDN w:val="0"/>
              <w:adjustRightInd w:val="0"/>
              <w:spacing w:line="240" w:lineRule="auto"/>
              <w:rPr>
                <w:rFonts w:cs="Arial"/>
                <w:i/>
                <w:iCs/>
              </w:rPr>
            </w:pPr>
            <w:r w:rsidRPr="00F953AA">
              <w:rPr>
                <w:rFonts w:cs="Arial"/>
                <w:i/>
                <w:iCs/>
              </w:rPr>
              <w:t>mulighed for at tage cyklen med i toget, at arbejdspladsen har motionsrum, at de</w:t>
            </w:r>
          </w:p>
          <w:p w:rsidR="00C55D9F" w:rsidRDefault="00C55D9F" w:rsidP="00F86470">
            <w:pPr>
              <w:autoSpaceDE w:val="0"/>
              <w:autoSpaceDN w:val="0"/>
              <w:adjustRightInd w:val="0"/>
              <w:spacing w:line="240" w:lineRule="auto"/>
            </w:pPr>
            <w:r w:rsidRPr="00F953AA">
              <w:rPr>
                <w:rFonts w:cs="Arial"/>
                <w:i/>
                <w:iCs/>
              </w:rPr>
              <w:t>kunne flekse og gøre det i arbejdstiden</w:t>
            </w:r>
            <w:r>
              <w:rPr>
                <w:rFonts w:cs="Arial"/>
                <w:i/>
                <w:iCs/>
              </w:rPr>
              <w:t>)</w:t>
            </w:r>
          </w:p>
          <w:p w:rsidR="00C55D9F" w:rsidRDefault="00C55D9F" w:rsidP="00F86470">
            <w:pPr>
              <w:spacing w:line="240" w:lineRule="auto"/>
            </w:pPr>
          </w:p>
        </w:tc>
        <w:tc>
          <w:tcPr>
            <w:tcW w:w="4291" w:type="dxa"/>
          </w:tcPr>
          <w:p w:rsidR="00C55D9F" w:rsidRDefault="00C55D9F" w:rsidP="00F86470">
            <w:pPr>
              <w:spacing w:line="240" w:lineRule="auto"/>
            </w:pPr>
          </w:p>
          <w:p w:rsidR="00C55D9F" w:rsidRDefault="00C55D9F" w:rsidP="00F86470">
            <w:pPr>
              <w:spacing w:line="240" w:lineRule="auto"/>
            </w:pPr>
            <w:r>
              <w:t>Refleksivitet over egen sundhed, specielt egen fysisk aktivitet.</w:t>
            </w:r>
          </w:p>
        </w:tc>
      </w:tr>
      <w:tr w:rsidR="00C55D9F" w:rsidTr="000B0422">
        <w:trPr>
          <w:jc w:val="center"/>
        </w:trPr>
        <w:tc>
          <w:tcPr>
            <w:tcW w:w="4889" w:type="dxa"/>
          </w:tcPr>
          <w:p w:rsidR="00C55D9F" w:rsidRDefault="00C55D9F" w:rsidP="00F86470">
            <w:pPr>
              <w:spacing w:line="240" w:lineRule="auto"/>
            </w:pPr>
            <w:r>
              <w:t>Har du fysiske skavanker, som forhindrer dig i at være fysisk aktiv?</w:t>
            </w:r>
          </w:p>
          <w:p w:rsidR="00C55D9F" w:rsidRDefault="00C55D9F" w:rsidP="00F86470">
            <w:pPr>
              <w:spacing w:line="240" w:lineRule="auto"/>
            </w:pPr>
          </w:p>
          <w:p w:rsidR="00C55D9F" w:rsidRDefault="00C55D9F" w:rsidP="00F86470">
            <w:pPr>
              <w:spacing w:line="240" w:lineRule="auto"/>
            </w:pPr>
            <w:r>
              <w:t>Har du psykiske skavanker, som gør det svært for dig at være fysisk aktiv?</w:t>
            </w:r>
          </w:p>
          <w:p w:rsidR="00C55D9F" w:rsidRDefault="00C55D9F" w:rsidP="00F86470">
            <w:pPr>
              <w:spacing w:line="240" w:lineRule="auto"/>
            </w:pPr>
          </w:p>
          <w:p w:rsidR="00C55D9F" w:rsidRDefault="00C55D9F" w:rsidP="00F86470">
            <w:pPr>
              <w:spacing w:line="240" w:lineRule="auto"/>
            </w:pPr>
            <w:r>
              <w:t>Er der nogen typer af fysisk aktivitet du bevidst fravælger? Hvorfor?</w:t>
            </w:r>
          </w:p>
          <w:p w:rsidR="00C55D9F" w:rsidRDefault="00C55D9F" w:rsidP="00F86470">
            <w:pPr>
              <w:spacing w:line="240" w:lineRule="auto"/>
            </w:pPr>
          </w:p>
          <w:p w:rsidR="00C55D9F" w:rsidRDefault="00C55D9F" w:rsidP="00F86470">
            <w:pPr>
              <w:spacing w:line="240" w:lineRule="auto"/>
            </w:pPr>
            <w:r>
              <w:t>Har du tidligere dyrket en fysisk aktivitet, som du ikke kan/vil længere? Hvorfor?</w:t>
            </w:r>
          </w:p>
          <w:p w:rsidR="00C55D9F" w:rsidRDefault="00C55D9F" w:rsidP="00F86470">
            <w:pPr>
              <w:spacing w:line="240" w:lineRule="auto"/>
            </w:pPr>
          </w:p>
          <w:p w:rsidR="00C55D9F" w:rsidRDefault="00C55D9F" w:rsidP="00F86470">
            <w:pPr>
              <w:spacing w:line="240" w:lineRule="auto"/>
            </w:pPr>
            <w:r w:rsidRPr="00F86470">
              <w:t>Synes du overgangen fra at være voksen uden børn til at være forælder har betydning for, hvor fysisk aktiv du er?</w:t>
            </w:r>
          </w:p>
          <w:p w:rsidR="00C55D9F" w:rsidRDefault="00C55D9F" w:rsidP="00F86470">
            <w:pPr>
              <w:spacing w:line="240" w:lineRule="auto"/>
            </w:pPr>
          </w:p>
          <w:p w:rsidR="00C55D9F" w:rsidRDefault="00C55D9F" w:rsidP="00F86470">
            <w:pPr>
              <w:spacing w:line="240" w:lineRule="auto"/>
            </w:pPr>
          </w:p>
        </w:tc>
        <w:tc>
          <w:tcPr>
            <w:tcW w:w="4291" w:type="dxa"/>
          </w:tcPr>
          <w:p w:rsidR="00C55D9F" w:rsidRDefault="00C55D9F" w:rsidP="00F86470">
            <w:pPr>
              <w:spacing w:line="240" w:lineRule="auto"/>
            </w:pPr>
            <w:r>
              <w:t xml:space="preserve">Fysiske, psykiske og sociale forudsætninger for at </w:t>
            </w:r>
            <w:proofErr w:type="gramStart"/>
            <w:r>
              <w:t>være</w:t>
            </w:r>
            <w:proofErr w:type="gramEnd"/>
            <w:r>
              <w:t xml:space="preserve"> fysisk aktiv.</w:t>
            </w:r>
          </w:p>
        </w:tc>
      </w:tr>
      <w:tr w:rsidR="00C55D9F" w:rsidTr="000B0422">
        <w:trPr>
          <w:jc w:val="center"/>
        </w:trPr>
        <w:tc>
          <w:tcPr>
            <w:tcW w:w="4889" w:type="dxa"/>
          </w:tcPr>
          <w:p w:rsidR="00C55D9F" w:rsidRDefault="00C55D9F" w:rsidP="00F86470">
            <w:pPr>
              <w:spacing w:line="240" w:lineRule="auto"/>
            </w:pPr>
          </w:p>
          <w:p w:rsidR="00C55D9F" w:rsidRDefault="00C55D9F" w:rsidP="00F86470">
            <w:pPr>
              <w:spacing w:line="240" w:lineRule="auto"/>
            </w:pPr>
            <w:r>
              <w:t xml:space="preserve">Hvor meget betyder prisen på en fritidsaktivitet for dig? Hvorfor? </w:t>
            </w:r>
          </w:p>
          <w:p w:rsidR="00C55D9F" w:rsidRDefault="00C55D9F" w:rsidP="00F86470">
            <w:pPr>
              <w:spacing w:line="240" w:lineRule="auto"/>
            </w:pPr>
          </w:p>
          <w:p w:rsidR="00C55D9F" w:rsidRDefault="00C55D9F" w:rsidP="00F86470">
            <w:pPr>
              <w:spacing w:line="240" w:lineRule="auto"/>
            </w:pPr>
            <w:r>
              <w:t xml:space="preserve">Har du fravalgt fritidsaktivitet pga. prisen? </w:t>
            </w:r>
          </w:p>
          <w:p w:rsidR="00C55D9F" w:rsidRDefault="00C55D9F" w:rsidP="00F86470">
            <w:pPr>
              <w:spacing w:line="240" w:lineRule="auto"/>
            </w:pPr>
          </w:p>
          <w:p w:rsidR="00C55D9F" w:rsidRDefault="00C55D9F" w:rsidP="00F86470">
            <w:pPr>
              <w:spacing w:line="240" w:lineRule="auto"/>
            </w:pPr>
          </w:p>
        </w:tc>
        <w:tc>
          <w:tcPr>
            <w:tcW w:w="4291" w:type="dxa"/>
          </w:tcPr>
          <w:p w:rsidR="00C55D9F" w:rsidRDefault="00C55D9F" w:rsidP="00F86470">
            <w:pPr>
              <w:spacing w:line="240" w:lineRule="auto"/>
            </w:pPr>
          </w:p>
          <w:p w:rsidR="00C55D9F" w:rsidRDefault="00C55D9F" w:rsidP="00F86470">
            <w:pPr>
              <w:spacing w:line="240" w:lineRule="auto"/>
            </w:pPr>
            <w:r>
              <w:t>Hypotese 1:</w:t>
            </w:r>
          </w:p>
          <w:p w:rsidR="00C55D9F" w:rsidRPr="000C17FB" w:rsidRDefault="00C55D9F" w:rsidP="00F86470">
            <w:pPr>
              <w:spacing w:line="240" w:lineRule="auto"/>
            </w:pPr>
            <w:r>
              <w:rPr>
                <w:b/>
              </w:rPr>
              <w:t>Økonomisk kapital har en betydning for, hvor fysisk aktive forældrene er.</w:t>
            </w:r>
          </w:p>
        </w:tc>
      </w:tr>
      <w:tr w:rsidR="00C55D9F" w:rsidTr="000B0422">
        <w:trPr>
          <w:jc w:val="center"/>
        </w:trPr>
        <w:tc>
          <w:tcPr>
            <w:tcW w:w="4889" w:type="dxa"/>
          </w:tcPr>
          <w:p w:rsidR="00C55D9F" w:rsidRPr="00C56337" w:rsidRDefault="00C55D9F" w:rsidP="00F86470">
            <w:pPr>
              <w:spacing w:line="240" w:lineRule="auto"/>
            </w:pPr>
            <w:r w:rsidRPr="00C56337">
              <w:t>Ønsker din fægtefælle/samlever, at du laver fysisk aktivitet?</w:t>
            </w:r>
            <w:r>
              <w:t xml:space="preserve"> </w:t>
            </w:r>
            <w:r w:rsidRPr="00F86470">
              <w:t>Er det vigtigt for dig med den støtte?</w:t>
            </w:r>
          </w:p>
          <w:p w:rsidR="00C55D9F" w:rsidRPr="00C56337" w:rsidRDefault="00C55D9F" w:rsidP="00F86470">
            <w:pPr>
              <w:spacing w:line="240" w:lineRule="auto"/>
            </w:pPr>
          </w:p>
          <w:p w:rsidR="00C55D9F" w:rsidRPr="00C56337" w:rsidRDefault="00C55D9F" w:rsidP="00F86470">
            <w:pPr>
              <w:spacing w:line="240" w:lineRule="auto"/>
            </w:pPr>
            <w:r w:rsidRPr="00F86470">
              <w:t>Har du venner/veninder til dig, som opfordrer dig til fysisk aktivitet? Er det vigtigt for dig med den støtte?</w:t>
            </w:r>
          </w:p>
          <w:p w:rsidR="00C55D9F" w:rsidRPr="00C56337" w:rsidRDefault="00C55D9F" w:rsidP="00F86470">
            <w:pPr>
              <w:spacing w:line="240" w:lineRule="auto"/>
            </w:pPr>
          </w:p>
          <w:p w:rsidR="00C55D9F" w:rsidRDefault="00C55D9F" w:rsidP="00F86470">
            <w:pPr>
              <w:spacing w:line="240" w:lineRule="auto"/>
            </w:pPr>
            <w:r w:rsidRPr="00C56337">
              <w:t>Laver du sport/motion sammen med din familie?</w:t>
            </w:r>
          </w:p>
          <w:p w:rsidR="00C55D9F" w:rsidRPr="00C56337" w:rsidRDefault="00C55D9F" w:rsidP="00F86470">
            <w:pPr>
              <w:spacing w:line="240" w:lineRule="auto"/>
            </w:pPr>
            <w:r>
              <w:t>Hvorfor/hvorfor ikke?</w:t>
            </w:r>
          </w:p>
          <w:p w:rsidR="00C55D9F" w:rsidRDefault="00C55D9F" w:rsidP="00F86470">
            <w:pPr>
              <w:spacing w:line="240" w:lineRule="auto"/>
            </w:pPr>
          </w:p>
          <w:p w:rsidR="00C55D9F" w:rsidRPr="00C56337" w:rsidRDefault="00C55D9F" w:rsidP="00F86470">
            <w:pPr>
              <w:spacing w:line="240" w:lineRule="auto"/>
            </w:pPr>
            <w:r w:rsidRPr="00C56337">
              <w:t>Laver du sport/motion sammen med din</w:t>
            </w:r>
            <w:r>
              <w:t>e venner/veninder</w:t>
            </w:r>
            <w:r w:rsidRPr="00C56337">
              <w:t>?</w:t>
            </w:r>
          </w:p>
          <w:p w:rsidR="00C55D9F" w:rsidRPr="00C56337" w:rsidRDefault="00C55D9F" w:rsidP="00F86470">
            <w:pPr>
              <w:spacing w:line="240" w:lineRule="auto"/>
            </w:pPr>
            <w:r>
              <w:t>Hvorfor/hvorfor ikke?</w:t>
            </w:r>
          </w:p>
          <w:p w:rsidR="00C55D9F" w:rsidRPr="00C56337" w:rsidRDefault="00C55D9F" w:rsidP="00F86470">
            <w:pPr>
              <w:spacing w:line="240" w:lineRule="auto"/>
            </w:pPr>
          </w:p>
          <w:p w:rsidR="00C55D9F" w:rsidRDefault="00C55D9F" w:rsidP="00F86470">
            <w:pPr>
              <w:spacing w:line="240" w:lineRule="auto"/>
            </w:pPr>
            <w:r w:rsidRPr="00C56337">
              <w:t>Kan du beskrive en situation, hvor du ikke havde lyst til fysisk aktivitet, hvor familie eller venner har fået dig til at være aktiv?</w:t>
            </w:r>
          </w:p>
          <w:p w:rsidR="00C55D9F" w:rsidRDefault="00C55D9F" w:rsidP="00F86470">
            <w:pPr>
              <w:spacing w:line="240" w:lineRule="auto"/>
            </w:pPr>
          </w:p>
        </w:tc>
        <w:tc>
          <w:tcPr>
            <w:tcW w:w="4291" w:type="dxa"/>
          </w:tcPr>
          <w:p w:rsidR="00C55D9F" w:rsidRDefault="00C55D9F" w:rsidP="00F86470">
            <w:pPr>
              <w:spacing w:line="240" w:lineRule="auto"/>
            </w:pPr>
            <w:r>
              <w:t>Hypotese 2:</w:t>
            </w:r>
          </w:p>
          <w:p w:rsidR="00C55D9F" w:rsidRDefault="00C55D9F" w:rsidP="00F86470">
            <w:pPr>
              <w:spacing w:line="240" w:lineRule="auto"/>
              <w:rPr>
                <w:b/>
              </w:rPr>
            </w:pPr>
            <w:r>
              <w:rPr>
                <w:b/>
              </w:rPr>
              <w:t>Sociale relationer har betydning for, hvor fysisk aktive forældrene er.</w:t>
            </w:r>
          </w:p>
          <w:p w:rsidR="00C55D9F" w:rsidRDefault="00C55D9F" w:rsidP="00F86470">
            <w:pPr>
              <w:spacing w:line="240" w:lineRule="auto"/>
            </w:pPr>
          </w:p>
          <w:p w:rsidR="00C55D9F" w:rsidRDefault="00C55D9F" w:rsidP="00F86470">
            <w:pPr>
              <w:spacing w:line="240" w:lineRule="auto"/>
            </w:pPr>
            <w:r>
              <w:t>Selvidentitet og refleksivitet. (Giddens)</w:t>
            </w:r>
          </w:p>
          <w:p w:rsidR="00C55D9F" w:rsidRDefault="00C55D9F" w:rsidP="00F86470">
            <w:pPr>
              <w:spacing w:line="240" w:lineRule="auto"/>
            </w:pPr>
          </w:p>
          <w:p w:rsidR="00C55D9F" w:rsidRDefault="00C55D9F" w:rsidP="00F86470">
            <w:pPr>
              <w:spacing w:line="240" w:lineRule="auto"/>
            </w:pPr>
            <w:r>
              <w:t>Sociale relationer og traditioner. (Bourdieu)</w:t>
            </w:r>
          </w:p>
        </w:tc>
      </w:tr>
      <w:tr w:rsidR="00C55D9F" w:rsidTr="000B0422">
        <w:trPr>
          <w:jc w:val="center"/>
        </w:trPr>
        <w:tc>
          <w:tcPr>
            <w:tcW w:w="4889" w:type="dxa"/>
          </w:tcPr>
          <w:p w:rsidR="00C55D9F" w:rsidRDefault="00C55D9F" w:rsidP="00F86470">
            <w:pPr>
              <w:spacing w:line="240" w:lineRule="auto"/>
              <w:jc w:val="center"/>
            </w:pPr>
          </w:p>
          <w:p w:rsidR="00C55D9F" w:rsidRDefault="00C55D9F" w:rsidP="00F86470">
            <w:pPr>
              <w:spacing w:line="240" w:lineRule="auto"/>
            </w:pPr>
            <w:r>
              <w:t>Er der en bestemt slags motion du foretrækker?</w:t>
            </w:r>
          </w:p>
          <w:p w:rsidR="00C55D9F" w:rsidRDefault="00C55D9F" w:rsidP="00F86470">
            <w:pPr>
              <w:spacing w:line="240" w:lineRule="auto"/>
            </w:pPr>
          </w:p>
          <w:p w:rsidR="00C55D9F" w:rsidRDefault="00C55D9F" w:rsidP="00F86470">
            <w:pPr>
              <w:spacing w:line="240" w:lineRule="auto"/>
            </w:pPr>
            <w:r>
              <w:t>Kan en bestemt slags motion ændre på den måde du ser dig selv på? Ser andre på?</w:t>
            </w:r>
          </w:p>
          <w:p w:rsidR="00C55D9F" w:rsidRDefault="00C55D9F" w:rsidP="00F86470">
            <w:pPr>
              <w:spacing w:line="240" w:lineRule="auto"/>
            </w:pPr>
          </w:p>
          <w:p w:rsidR="00C55D9F" w:rsidRDefault="00C55D9F" w:rsidP="00F86470">
            <w:pPr>
              <w:spacing w:line="240" w:lineRule="auto"/>
            </w:pPr>
            <w:r>
              <w:t xml:space="preserve">Er der en slags motion du ikke forstår, at andre gider </w:t>
            </w:r>
            <w:proofErr w:type="gramStart"/>
            <w:r>
              <w:t>at lave</w:t>
            </w:r>
            <w:proofErr w:type="gramEnd"/>
            <w:r>
              <w:t>? Hvorfor?</w:t>
            </w:r>
          </w:p>
        </w:tc>
        <w:tc>
          <w:tcPr>
            <w:tcW w:w="4291" w:type="dxa"/>
          </w:tcPr>
          <w:p w:rsidR="00C55D9F" w:rsidRDefault="00C55D9F" w:rsidP="00F86470">
            <w:pPr>
              <w:spacing w:line="240" w:lineRule="auto"/>
            </w:pPr>
            <w:r>
              <w:t>Hypotese 3:</w:t>
            </w:r>
          </w:p>
          <w:p w:rsidR="00C55D9F" w:rsidRPr="0091686A" w:rsidRDefault="00C55D9F" w:rsidP="00F86470">
            <w:pPr>
              <w:spacing w:line="240" w:lineRule="auto"/>
              <w:rPr>
                <w:b/>
              </w:rPr>
            </w:pPr>
            <w:r>
              <w:rPr>
                <w:b/>
              </w:rPr>
              <w:t>Symbolsk kapital har betydning for, hvor fysisk aktive forældrene er.</w:t>
            </w:r>
          </w:p>
        </w:tc>
      </w:tr>
      <w:tr w:rsidR="00C55D9F" w:rsidTr="000B0422">
        <w:trPr>
          <w:jc w:val="center"/>
        </w:trPr>
        <w:tc>
          <w:tcPr>
            <w:tcW w:w="4889" w:type="dxa"/>
          </w:tcPr>
          <w:p w:rsidR="00C55D9F" w:rsidRDefault="00C55D9F" w:rsidP="00F86470">
            <w:pPr>
              <w:spacing w:line="240" w:lineRule="auto"/>
            </w:pPr>
            <w:r w:rsidRPr="00903CE3">
              <w:t>Hvis du tænker på din barndom. Dyrkede du sport dengang? Var der noget der forhindrede dig i at dyrke sport?</w:t>
            </w:r>
          </w:p>
          <w:p w:rsidR="00C55D9F" w:rsidRDefault="00C55D9F" w:rsidP="00F86470">
            <w:pPr>
              <w:spacing w:line="240" w:lineRule="auto"/>
            </w:pPr>
            <w:r>
              <w:t xml:space="preserve"> </w:t>
            </w:r>
          </w:p>
          <w:p w:rsidR="00C55D9F" w:rsidRDefault="00C55D9F" w:rsidP="00F86470">
            <w:pPr>
              <w:spacing w:line="240" w:lineRule="auto"/>
            </w:pPr>
            <w:r>
              <w:t xml:space="preserve">Bestemte dine forældre, hvor fysisk aktiv du skulle være? </w:t>
            </w:r>
          </w:p>
          <w:p w:rsidR="00C55D9F" w:rsidRDefault="00C55D9F" w:rsidP="00F86470">
            <w:pPr>
              <w:spacing w:line="240" w:lineRule="auto"/>
            </w:pPr>
          </w:p>
          <w:p w:rsidR="00C55D9F" w:rsidRDefault="00C55D9F" w:rsidP="00F86470">
            <w:pPr>
              <w:spacing w:line="240" w:lineRule="auto"/>
            </w:pPr>
            <w:r>
              <w:t>Tror du din barndom har haft betydning for dit nuværende aktivitetsniveau?</w:t>
            </w:r>
          </w:p>
        </w:tc>
        <w:tc>
          <w:tcPr>
            <w:tcW w:w="4291" w:type="dxa"/>
          </w:tcPr>
          <w:p w:rsidR="00C55D9F" w:rsidRDefault="00C55D9F" w:rsidP="00F86470">
            <w:pPr>
              <w:spacing w:line="240" w:lineRule="auto"/>
            </w:pPr>
            <w:r>
              <w:t>Hypotese 4:</w:t>
            </w:r>
          </w:p>
          <w:p w:rsidR="00C55D9F" w:rsidRDefault="00C55D9F" w:rsidP="00F86470">
            <w:pPr>
              <w:spacing w:line="240" w:lineRule="auto"/>
            </w:pPr>
            <w:r>
              <w:rPr>
                <w:b/>
              </w:rPr>
              <w:t xml:space="preserve">Vaner tillægges i barndommen, hvor habitus dannes, </w:t>
            </w:r>
            <w:r w:rsidRPr="00174BA2">
              <w:rPr>
                <w:b/>
              </w:rPr>
              <w:t>og medbringes i det voksne liv</w:t>
            </w:r>
            <w:r>
              <w:rPr>
                <w:b/>
              </w:rPr>
              <w:t>,</w:t>
            </w:r>
            <w:r w:rsidRPr="00174BA2">
              <w:rPr>
                <w:b/>
              </w:rPr>
              <w:t xml:space="preserve"> og</w:t>
            </w:r>
            <w:r>
              <w:rPr>
                <w:b/>
              </w:rPr>
              <w:t xml:space="preserve"> videregives</w:t>
            </w:r>
            <w:r w:rsidRPr="00174BA2">
              <w:rPr>
                <w:b/>
              </w:rPr>
              <w:t xml:space="preserve"> til egne børn</w:t>
            </w:r>
            <w:r>
              <w:rPr>
                <w:b/>
              </w:rPr>
              <w:t>.</w:t>
            </w:r>
          </w:p>
        </w:tc>
      </w:tr>
      <w:tr w:rsidR="00C55D9F" w:rsidTr="000B0422">
        <w:trPr>
          <w:jc w:val="center"/>
        </w:trPr>
        <w:tc>
          <w:tcPr>
            <w:tcW w:w="4889" w:type="dxa"/>
          </w:tcPr>
          <w:p w:rsidR="00C55D9F" w:rsidRDefault="00C55D9F" w:rsidP="00F86470">
            <w:pPr>
              <w:spacing w:line="240" w:lineRule="auto"/>
            </w:pPr>
            <w:r>
              <w:t>Hvad synes du om sundhedskampagner?</w:t>
            </w:r>
          </w:p>
          <w:p w:rsidR="00C55D9F" w:rsidRDefault="00C55D9F" w:rsidP="00F86470">
            <w:pPr>
              <w:spacing w:line="240" w:lineRule="auto"/>
              <w:rPr>
                <w:i/>
              </w:rPr>
            </w:pPr>
            <w:r>
              <w:t>(eks.</w:t>
            </w:r>
            <w:r>
              <w:rPr>
                <w:i/>
              </w:rPr>
              <w:t xml:space="preserve">6om dagen og 3o min. </w:t>
            </w:r>
            <w:r w:rsidRPr="00295F5E">
              <w:rPr>
                <w:i/>
              </w:rPr>
              <w:t>Motion</w:t>
            </w:r>
            <w:r>
              <w:rPr>
                <w:i/>
              </w:rPr>
              <w:t xml:space="preserve"> om dagen)</w:t>
            </w:r>
          </w:p>
          <w:p w:rsidR="00C55D9F" w:rsidRDefault="00C55D9F" w:rsidP="00F86470">
            <w:pPr>
              <w:spacing w:line="240" w:lineRule="auto"/>
            </w:pPr>
          </w:p>
        </w:tc>
        <w:tc>
          <w:tcPr>
            <w:tcW w:w="4291" w:type="dxa"/>
          </w:tcPr>
          <w:p w:rsidR="00C55D9F" w:rsidRPr="00FA64AD" w:rsidRDefault="00C55D9F" w:rsidP="00F86470">
            <w:pPr>
              <w:spacing w:line="240" w:lineRule="auto"/>
            </w:pPr>
            <w:r>
              <w:t>Tillægsspørgsmål:</w:t>
            </w:r>
          </w:p>
          <w:p w:rsidR="00C55D9F" w:rsidRPr="00174BA2" w:rsidRDefault="00C55D9F" w:rsidP="00F86470">
            <w:pPr>
              <w:spacing w:line="240" w:lineRule="auto"/>
              <w:rPr>
                <w:b/>
              </w:rPr>
            </w:pPr>
            <w:r>
              <w:rPr>
                <w:b/>
              </w:rPr>
              <w:t xml:space="preserve">Sundhedskampagner virker forskelligt på individet; nogen bliver irriteret – synes det griber ind i personlig frihed, </w:t>
            </w:r>
            <w:r>
              <w:rPr>
                <w:b/>
              </w:rPr>
              <w:lastRenderedPageBreak/>
              <w:t>andre synes det er fint med fokus på sundhed.</w:t>
            </w:r>
          </w:p>
        </w:tc>
      </w:tr>
      <w:tr w:rsidR="00C55D9F" w:rsidTr="000B0422">
        <w:trPr>
          <w:jc w:val="center"/>
        </w:trPr>
        <w:tc>
          <w:tcPr>
            <w:tcW w:w="4889" w:type="dxa"/>
          </w:tcPr>
          <w:p w:rsidR="00C55D9F" w:rsidRDefault="00C55D9F" w:rsidP="00F86470">
            <w:pPr>
              <w:spacing w:line="240" w:lineRule="auto"/>
            </w:pPr>
          </w:p>
          <w:p w:rsidR="00C55D9F" w:rsidRDefault="00C55D9F" w:rsidP="00F86470">
            <w:pPr>
              <w:spacing w:line="240" w:lineRule="auto"/>
            </w:pPr>
            <w:r>
              <w:t>Hvis vi forestiller os, at du kunne arbejde mindre og stadig fastholde samme indtjening – ville du så lave mere fysisk aktivitet?</w:t>
            </w:r>
          </w:p>
          <w:p w:rsidR="00C55D9F" w:rsidRDefault="00C55D9F" w:rsidP="00F86470">
            <w:pPr>
              <w:spacing w:line="240" w:lineRule="auto"/>
            </w:pPr>
            <w:r>
              <w:t xml:space="preserve"> </w:t>
            </w:r>
          </w:p>
          <w:p w:rsidR="00C55D9F" w:rsidRDefault="00C55D9F" w:rsidP="00F86470">
            <w:pPr>
              <w:spacing w:line="240" w:lineRule="auto"/>
            </w:pPr>
            <w:r>
              <w:t>Hvis vi forestiller os, at din arbejdsgiver gav arbejdsfri til en times motion hver uge, ville du så lave mere fysisk aktivitet?</w:t>
            </w:r>
          </w:p>
          <w:p w:rsidR="00C55D9F" w:rsidRPr="00CA2C87" w:rsidRDefault="00C55D9F" w:rsidP="00F86470">
            <w:pPr>
              <w:spacing w:line="240" w:lineRule="auto"/>
            </w:pPr>
          </w:p>
        </w:tc>
        <w:tc>
          <w:tcPr>
            <w:tcW w:w="4291" w:type="dxa"/>
          </w:tcPr>
          <w:p w:rsidR="00C55D9F" w:rsidRDefault="00C55D9F" w:rsidP="00F86470">
            <w:pPr>
              <w:spacing w:line="240" w:lineRule="auto"/>
            </w:pPr>
          </w:p>
          <w:p w:rsidR="00C55D9F" w:rsidRDefault="00C55D9F" w:rsidP="00F86470">
            <w:pPr>
              <w:spacing w:line="240" w:lineRule="auto"/>
            </w:pPr>
            <w:r>
              <w:t>Arbejdets/studiets betydning for fysisk aktivitet</w:t>
            </w:r>
          </w:p>
        </w:tc>
      </w:tr>
      <w:tr w:rsidR="00C55D9F" w:rsidTr="000B0422">
        <w:trPr>
          <w:jc w:val="center"/>
        </w:trPr>
        <w:tc>
          <w:tcPr>
            <w:tcW w:w="4889" w:type="dxa"/>
          </w:tcPr>
          <w:p w:rsidR="00C55D9F" w:rsidRPr="00304AF3" w:rsidRDefault="00C55D9F" w:rsidP="00F86470">
            <w:pPr>
              <w:spacing w:line="240" w:lineRule="auto"/>
              <w:rPr>
                <w:highlight w:val="yellow"/>
              </w:rPr>
            </w:pPr>
            <w:r w:rsidRPr="00CA2C87">
              <w:t>Kan du nævne tre ting, som kan forhindre dig i at være fysisk aktiv?</w:t>
            </w:r>
          </w:p>
        </w:tc>
        <w:tc>
          <w:tcPr>
            <w:tcW w:w="4291" w:type="dxa"/>
          </w:tcPr>
          <w:p w:rsidR="00C55D9F" w:rsidRDefault="00C55D9F" w:rsidP="00F86470">
            <w:pPr>
              <w:spacing w:line="240" w:lineRule="auto"/>
            </w:pPr>
          </w:p>
        </w:tc>
      </w:tr>
      <w:tr w:rsidR="00C55D9F" w:rsidTr="000B0422">
        <w:trPr>
          <w:jc w:val="center"/>
        </w:trPr>
        <w:tc>
          <w:tcPr>
            <w:tcW w:w="4889" w:type="dxa"/>
          </w:tcPr>
          <w:p w:rsidR="00C55D9F" w:rsidRPr="00304AF3" w:rsidRDefault="00C55D9F" w:rsidP="00F86470">
            <w:pPr>
              <w:spacing w:line="240" w:lineRule="auto"/>
              <w:rPr>
                <w:highlight w:val="yellow"/>
              </w:rPr>
            </w:pPr>
            <w:r w:rsidRPr="00CA2C87">
              <w:t xml:space="preserve">Kan du nævne tre ting, som kan </w:t>
            </w:r>
            <w:r>
              <w:t>give dig lyst til</w:t>
            </w:r>
            <w:r w:rsidRPr="00CA2C87">
              <w:t xml:space="preserve"> at være fysisk aktiv?</w:t>
            </w:r>
          </w:p>
        </w:tc>
        <w:tc>
          <w:tcPr>
            <w:tcW w:w="4291" w:type="dxa"/>
          </w:tcPr>
          <w:p w:rsidR="00C55D9F" w:rsidRDefault="00C55D9F" w:rsidP="00F86470">
            <w:pPr>
              <w:spacing w:line="240" w:lineRule="auto"/>
            </w:pPr>
          </w:p>
        </w:tc>
      </w:tr>
      <w:tr w:rsidR="00C55D9F" w:rsidTr="000B0422">
        <w:trPr>
          <w:jc w:val="center"/>
        </w:trPr>
        <w:tc>
          <w:tcPr>
            <w:tcW w:w="4889" w:type="dxa"/>
          </w:tcPr>
          <w:p w:rsidR="00C55D9F" w:rsidRDefault="00C55D9F" w:rsidP="00F86470">
            <w:pPr>
              <w:spacing w:line="240" w:lineRule="auto"/>
            </w:pPr>
            <w:r>
              <w:t>Jeg har en række eksempler på ting, der kan forhindre dig i at være fysisk aktiv, som jeg vil bede dig liste op efter, hvor stor betydning de har for dig.  Sæt den mest betydningsfulde øverst:</w:t>
            </w:r>
          </w:p>
          <w:p w:rsidR="00C55D9F" w:rsidRDefault="00C55D9F" w:rsidP="00F86470">
            <w:pPr>
              <w:spacing w:line="240" w:lineRule="auto"/>
            </w:pPr>
          </w:p>
          <w:p w:rsidR="00C55D9F" w:rsidRPr="005B359E" w:rsidRDefault="00C55D9F" w:rsidP="00F86470">
            <w:pPr>
              <w:spacing w:line="240" w:lineRule="auto"/>
            </w:pPr>
            <w:r w:rsidRPr="005B359E">
              <w:t>Fritid bruges på familien, i stedet for fysisk aktivitet.</w:t>
            </w:r>
          </w:p>
          <w:p w:rsidR="00C55D9F" w:rsidRPr="005B359E" w:rsidRDefault="00C55D9F" w:rsidP="00F86470">
            <w:pPr>
              <w:tabs>
                <w:tab w:val="left" w:pos="960"/>
              </w:tabs>
              <w:spacing w:line="240" w:lineRule="auto"/>
            </w:pPr>
            <w:r w:rsidRPr="005B359E">
              <w:tab/>
            </w:r>
          </w:p>
          <w:p w:rsidR="00C55D9F" w:rsidRPr="005B359E" w:rsidRDefault="00C55D9F" w:rsidP="00F86470">
            <w:pPr>
              <w:spacing w:line="240" w:lineRule="auto"/>
            </w:pPr>
            <w:r w:rsidRPr="005B359E">
              <w:t xml:space="preserve">Jeg bruger meget tid på arbejde. </w:t>
            </w:r>
          </w:p>
          <w:p w:rsidR="00C55D9F" w:rsidRPr="005B359E" w:rsidRDefault="00C55D9F" w:rsidP="00F86470">
            <w:pPr>
              <w:spacing w:line="240" w:lineRule="auto"/>
            </w:pPr>
          </w:p>
          <w:p w:rsidR="00C55D9F" w:rsidRPr="005B359E" w:rsidRDefault="00C55D9F" w:rsidP="00F86470">
            <w:pPr>
              <w:spacing w:line="240" w:lineRule="auto"/>
            </w:pPr>
            <w:r w:rsidRPr="005B359E">
              <w:t>Mine venner/veninder støtter mig ikke.</w:t>
            </w:r>
          </w:p>
          <w:p w:rsidR="00C55D9F" w:rsidRPr="005B359E" w:rsidRDefault="00C55D9F" w:rsidP="00F86470">
            <w:pPr>
              <w:spacing w:line="240" w:lineRule="auto"/>
            </w:pPr>
          </w:p>
          <w:p w:rsidR="00C55D9F" w:rsidRPr="005B359E" w:rsidRDefault="00C55D9F" w:rsidP="00F86470">
            <w:pPr>
              <w:spacing w:line="240" w:lineRule="auto"/>
            </w:pPr>
            <w:r w:rsidRPr="005B359E">
              <w:t>Min familie støtter mig ikke.</w:t>
            </w:r>
          </w:p>
          <w:p w:rsidR="00C55D9F" w:rsidRPr="005B359E" w:rsidRDefault="00C55D9F" w:rsidP="00F86470">
            <w:pPr>
              <w:spacing w:line="240" w:lineRule="auto"/>
            </w:pPr>
          </w:p>
          <w:p w:rsidR="00C55D9F" w:rsidRDefault="00C55D9F" w:rsidP="00F86470">
            <w:pPr>
              <w:spacing w:line="240" w:lineRule="auto"/>
            </w:pPr>
            <w:r w:rsidRPr="005B359E">
              <w:t>Forældrerollen er vigtigere end fysisk aktivitet.</w:t>
            </w:r>
          </w:p>
          <w:p w:rsidR="00C55D9F" w:rsidRDefault="00C55D9F" w:rsidP="00F86470">
            <w:pPr>
              <w:spacing w:line="240" w:lineRule="auto"/>
            </w:pPr>
          </w:p>
          <w:p w:rsidR="00C55D9F" w:rsidRDefault="00C55D9F" w:rsidP="00F86470">
            <w:pPr>
              <w:spacing w:line="240" w:lineRule="auto"/>
            </w:pPr>
            <w:r w:rsidRPr="00012F0D">
              <w:t>Jeg har ikke energi til at dyrke motion.</w:t>
            </w:r>
          </w:p>
          <w:p w:rsidR="00C55D9F" w:rsidRDefault="00C55D9F" w:rsidP="00F86470">
            <w:pPr>
              <w:spacing w:line="240" w:lineRule="auto"/>
            </w:pPr>
          </w:p>
        </w:tc>
        <w:tc>
          <w:tcPr>
            <w:tcW w:w="4291" w:type="dxa"/>
          </w:tcPr>
          <w:p w:rsidR="00C55D9F" w:rsidRDefault="00C55D9F" w:rsidP="00F86470">
            <w:pPr>
              <w:spacing w:line="240" w:lineRule="auto"/>
            </w:pPr>
            <w:r>
              <w:t xml:space="preserve">Seddelleg, hvor informanten skal prioritere kendte barrierer. </w:t>
            </w:r>
          </w:p>
          <w:p w:rsidR="00C55D9F" w:rsidRDefault="00C55D9F" w:rsidP="00F86470">
            <w:pPr>
              <w:spacing w:line="240" w:lineRule="auto"/>
            </w:pPr>
          </w:p>
        </w:tc>
      </w:tr>
      <w:tr w:rsidR="00C55D9F" w:rsidTr="000B0422">
        <w:trPr>
          <w:jc w:val="center"/>
        </w:trPr>
        <w:tc>
          <w:tcPr>
            <w:tcW w:w="4889" w:type="dxa"/>
          </w:tcPr>
          <w:p w:rsidR="00C55D9F" w:rsidRDefault="00C55D9F" w:rsidP="000B0422"/>
        </w:tc>
        <w:tc>
          <w:tcPr>
            <w:tcW w:w="4291" w:type="dxa"/>
          </w:tcPr>
          <w:p w:rsidR="00C55D9F" w:rsidRDefault="00C55D9F" w:rsidP="000B0422"/>
        </w:tc>
      </w:tr>
      <w:tr w:rsidR="00C55D9F" w:rsidTr="000B0422">
        <w:trPr>
          <w:jc w:val="center"/>
        </w:trPr>
        <w:tc>
          <w:tcPr>
            <w:tcW w:w="4889" w:type="dxa"/>
          </w:tcPr>
          <w:p w:rsidR="00C55D9F" w:rsidRPr="003D147D" w:rsidRDefault="00C55D9F" w:rsidP="000B0422"/>
        </w:tc>
        <w:tc>
          <w:tcPr>
            <w:tcW w:w="4291" w:type="dxa"/>
          </w:tcPr>
          <w:p w:rsidR="00C55D9F" w:rsidRDefault="00C55D9F" w:rsidP="000B0422"/>
        </w:tc>
      </w:tr>
      <w:tr w:rsidR="00C55D9F" w:rsidTr="000B0422">
        <w:trPr>
          <w:jc w:val="center"/>
        </w:trPr>
        <w:tc>
          <w:tcPr>
            <w:tcW w:w="4889" w:type="dxa"/>
          </w:tcPr>
          <w:p w:rsidR="00C55D9F" w:rsidRDefault="00C55D9F" w:rsidP="000B0422"/>
        </w:tc>
        <w:tc>
          <w:tcPr>
            <w:tcW w:w="4291" w:type="dxa"/>
          </w:tcPr>
          <w:p w:rsidR="00C55D9F" w:rsidRPr="00174BA2" w:rsidRDefault="00C55D9F" w:rsidP="000B0422">
            <w:pPr>
              <w:rPr>
                <w:b/>
              </w:rPr>
            </w:pPr>
          </w:p>
        </w:tc>
      </w:tr>
      <w:tr w:rsidR="00C55D9F" w:rsidTr="000B0422">
        <w:trPr>
          <w:jc w:val="center"/>
        </w:trPr>
        <w:tc>
          <w:tcPr>
            <w:tcW w:w="4889" w:type="dxa"/>
          </w:tcPr>
          <w:p w:rsidR="00C55D9F" w:rsidRDefault="00C55D9F" w:rsidP="000B0422"/>
        </w:tc>
        <w:tc>
          <w:tcPr>
            <w:tcW w:w="4291" w:type="dxa"/>
          </w:tcPr>
          <w:p w:rsidR="00C55D9F" w:rsidRDefault="00C55D9F" w:rsidP="000B0422"/>
        </w:tc>
      </w:tr>
      <w:tr w:rsidR="00C55D9F" w:rsidTr="000B0422">
        <w:trPr>
          <w:jc w:val="center"/>
        </w:trPr>
        <w:tc>
          <w:tcPr>
            <w:tcW w:w="4889" w:type="dxa"/>
          </w:tcPr>
          <w:p w:rsidR="00C55D9F" w:rsidRDefault="00C55D9F" w:rsidP="000B0422"/>
        </w:tc>
        <w:tc>
          <w:tcPr>
            <w:tcW w:w="4291" w:type="dxa"/>
          </w:tcPr>
          <w:p w:rsidR="00C55D9F" w:rsidRDefault="00C55D9F" w:rsidP="000B0422"/>
        </w:tc>
      </w:tr>
      <w:tr w:rsidR="00C55D9F" w:rsidTr="000B0422">
        <w:trPr>
          <w:jc w:val="center"/>
        </w:trPr>
        <w:tc>
          <w:tcPr>
            <w:tcW w:w="4889" w:type="dxa"/>
          </w:tcPr>
          <w:p w:rsidR="00C55D9F" w:rsidRDefault="00C55D9F" w:rsidP="000B0422"/>
        </w:tc>
        <w:tc>
          <w:tcPr>
            <w:tcW w:w="4291" w:type="dxa"/>
          </w:tcPr>
          <w:p w:rsidR="00C55D9F" w:rsidRDefault="00C55D9F" w:rsidP="000B0422"/>
        </w:tc>
      </w:tr>
    </w:tbl>
    <w:p w:rsidR="00C55D9F" w:rsidRDefault="00C55D9F" w:rsidP="00C55D9F"/>
    <w:p w:rsidR="00C55D9F" w:rsidRDefault="00C55D9F" w:rsidP="00C55D9F">
      <w:r>
        <w:br w:type="page"/>
      </w:r>
    </w:p>
    <w:p w:rsidR="00C55D9F" w:rsidRDefault="00C55D9F" w:rsidP="00C55D9F">
      <w:pPr>
        <w:pStyle w:val="Undertitel"/>
      </w:pPr>
      <w:r>
        <w:lastRenderedPageBreak/>
        <w:t>Afrunding af interview</w:t>
      </w:r>
    </w:p>
    <w:p w:rsidR="00C55D9F" w:rsidRDefault="00C55D9F" w:rsidP="00C55D9F">
      <w:r>
        <w:t>Jeg har ikke flere spørgsmål. Har du mere, du gerne vil sige eller spørge om, før vi slutter interviewet?</w:t>
      </w:r>
    </w:p>
    <w:p w:rsidR="003F0A21" w:rsidRDefault="00C55D9F" w:rsidP="00C55D9F">
      <w:r>
        <w:t>Interviewet er nu slut.</w:t>
      </w:r>
      <w:r w:rsidR="003F0A21">
        <w:t xml:space="preserve"> </w:t>
      </w:r>
    </w:p>
    <w:p w:rsidR="00C55D9F" w:rsidRDefault="00C55D9F" w:rsidP="00C55D9F">
      <w:r>
        <w:t xml:space="preserve">Tak fordi du ville bruge tid på at fortælle din historie. </w:t>
      </w:r>
    </w:p>
    <w:p w:rsidR="003F0A21" w:rsidRDefault="003F0A21" w:rsidP="00C55D9F"/>
    <w:p w:rsidR="003F0A21" w:rsidRDefault="003F0A21" w:rsidP="003F0A21">
      <w:pPr>
        <w:rPr>
          <w:b/>
        </w:rPr>
      </w:pPr>
      <w:r>
        <w:rPr>
          <w:b/>
        </w:rPr>
        <w:t xml:space="preserve">De 6 sundhedsfaktorer, </w:t>
      </w:r>
      <w:r w:rsidR="00EE423C">
        <w:rPr>
          <w:b/>
        </w:rPr>
        <w:t>informanterne skal prior</w:t>
      </w:r>
      <w:r>
        <w:rPr>
          <w:b/>
        </w:rPr>
        <w:t xml:space="preserve">itere: </w:t>
      </w:r>
    </w:p>
    <w:p w:rsidR="003F0A21" w:rsidRDefault="003F0A21" w:rsidP="003F0A21">
      <w:pPr>
        <w:pStyle w:val="Listeafsnit"/>
        <w:numPr>
          <w:ilvl w:val="0"/>
          <w:numId w:val="18"/>
        </w:numPr>
      </w:pPr>
      <w:r w:rsidRPr="00FF75EB">
        <w:t>Motion</w:t>
      </w:r>
      <w:r>
        <w:t xml:space="preserve"> </w:t>
      </w:r>
    </w:p>
    <w:p w:rsidR="003F0A21" w:rsidRDefault="003F0A21" w:rsidP="003F0A21">
      <w:pPr>
        <w:pStyle w:val="Listeafsnit"/>
        <w:numPr>
          <w:ilvl w:val="0"/>
          <w:numId w:val="18"/>
        </w:numPr>
      </w:pPr>
      <w:r w:rsidRPr="00FF75EB">
        <w:t>Kost</w:t>
      </w:r>
      <w:r>
        <w:t xml:space="preserve"> </w:t>
      </w:r>
    </w:p>
    <w:p w:rsidR="003F0A21" w:rsidRDefault="003F0A21" w:rsidP="003F0A21">
      <w:pPr>
        <w:pStyle w:val="Listeafsnit"/>
        <w:numPr>
          <w:ilvl w:val="0"/>
          <w:numId w:val="18"/>
        </w:numPr>
      </w:pPr>
      <w:r w:rsidRPr="00FF75EB">
        <w:t>Søvn</w:t>
      </w:r>
    </w:p>
    <w:p w:rsidR="003F0A21" w:rsidRDefault="003F0A21" w:rsidP="003F0A21">
      <w:pPr>
        <w:pStyle w:val="Listeafsnit"/>
        <w:numPr>
          <w:ilvl w:val="0"/>
          <w:numId w:val="18"/>
        </w:numPr>
      </w:pPr>
      <w:r w:rsidRPr="00FF75EB">
        <w:t>Tobak</w:t>
      </w:r>
    </w:p>
    <w:p w:rsidR="003F0A21" w:rsidRDefault="003F0A21" w:rsidP="003F0A21">
      <w:pPr>
        <w:pStyle w:val="Listeafsnit"/>
        <w:numPr>
          <w:ilvl w:val="0"/>
          <w:numId w:val="18"/>
        </w:numPr>
      </w:pPr>
      <w:r w:rsidRPr="00FF75EB">
        <w:t>Alkohol</w:t>
      </w:r>
    </w:p>
    <w:p w:rsidR="003F0A21" w:rsidRDefault="003F0A21" w:rsidP="003F0A21">
      <w:pPr>
        <w:pStyle w:val="Listeafsnit"/>
        <w:numPr>
          <w:ilvl w:val="0"/>
          <w:numId w:val="18"/>
        </w:numPr>
      </w:pPr>
      <w:r w:rsidRPr="00FF75EB">
        <w:t>Penge</w:t>
      </w:r>
    </w:p>
    <w:p w:rsidR="003F0A21" w:rsidRDefault="003F0A21" w:rsidP="003F0A21">
      <w:pPr>
        <w:rPr>
          <w:b/>
        </w:rPr>
      </w:pPr>
    </w:p>
    <w:p w:rsidR="003F0A21" w:rsidRPr="003F0A21" w:rsidRDefault="003F0A21" w:rsidP="003F0A21">
      <w:pPr>
        <w:rPr>
          <w:b/>
        </w:rPr>
      </w:pPr>
      <w:r w:rsidRPr="003F0A21">
        <w:rPr>
          <w:b/>
        </w:rPr>
        <w:t xml:space="preserve">De 6 </w:t>
      </w:r>
      <w:r w:rsidR="00530A74">
        <w:rPr>
          <w:b/>
        </w:rPr>
        <w:t xml:space="preserve">årsager </w:t>
      </w:r>
      <w:r w:rsidR="00EE423C">
        <w:rPr>
          <w:b/>
        </w:rPr>
        <w:t>til afholdelse fra fysisk aktivitet, som</w:t>
      </w:r>
      <w:r w:rsidRPr="003F0A21">
        <w:rPr>
          <w:b/>
        </w:rPr>
        <w:t xml:space="preserve"> </w:t>
      </w:r>
      <w:r w:rsidR="00EE423C">
        <w:rPr>
          <w:b/>
        </w:rPr>
        <w:t>informanterne skal prior</w:t>
      </w:r>
      <w:r w:rsidRPr="003F0A21">
        <w:rPr>
          <w:b/>
        </w:rPr>
        <w:t xml:space="preserve">itere: </w:t>
      </w:r>
    </w:p>
    <w:p w:rsidR="00EE423C" w:rsidRDefault="003F0A21" w:rsidP="003F0A21">
      <w:pPr>
        <w:pStyle w:val="Listeafsnit"/>
        <w:numPr>
          <w:ilvl w:val="0"/>
          <w:numId w:val="19"/>
        </w:numPr>
      </w:pPr>
      <w:r w:rsidRPr="00FF75EB">
        <w:t xml:space="preserve">Fritid bruges på </w:t>
      </w:r>
      <w:r w:rsidR="00C55D9F" w:rsidRPr="00FF75EB">
        <w:t>familien, i stedet for fysisk aktivitet.</w:t>
      </w:r>
    </w:p>
    <w:p w:rsidR="00EE423C" w:rsidRDefault="00C55D9F" w:rsidP="003F0A21">
      <w:pPr>
        <w:pStyle w:val="Listeafsnit"/>
        <w:numPr>
          <w:ilvl w:val="0"/>
          <w:numId w:val="19"/>
        </w:numPr>
      </w:pPr>
      <w:r w:rsidRPr="00FF75EB">
        <w:t xml:space="preserve">Jeg bruger meget tid på arbejde. </w:t>
      </w:r>
    </w:p>
    <w:p w:rsidR="00EE423C" w:rsidRDefault="00C55D9F" w:rsidP="003F0A21">
      <w:pPr>
        <w:pStyle w:val="Listeafsnit"/>
        <w:numPr>
          <w:ilvl w:val="0"/>
          <w:numId w:val="19"/>
        </w:numPr>
      </w:pPr>
      <w:r w:rsidRPr="00FF75EB">
        <w:t>Mine venner/veninder støtter mig ikke.</w:t>
      </w:r>
    </w:p>
    <w:p w:rsidR="00EE423C" w:rsidRDefault="00C55D9F" w:rsidP="003F0A21">
      <w:pPr>
        <w:pStyle w:val="Listeafsnit"/>
        <w:numPr>
          <w:ilvl w:val="0"/>
          <w:numId w:val="19"/>
        </w:numPr>
      </w:pPr>
      <w:r w:rsidRPr="00FF75EB">
        <w:t>Min familie støtter mig ikke.</w:t>
      </w:r>
    </w:p>
    <w:p w:rsidR="00EE423C" w:rsidRDefault="00C55D9F" w:rsidP="003F0A21">
      <w:pPr>
        <w:pStyle w:val="Listeafsnit"/>
        <w:numPr>
          <w:ilvl w:val="0"/>
          <w:numId w:val="19"/>
        </w:numPr>
      </w:pPr>
      <w:r w:rsidRPr="00FF75EB">
        <w:t>Forældrerollen er vigtigere end fysisk aktivitet.</w:t>
      </w:r>
    </w:p>
    <w:p w:rsidR="00C55D9F" w:rsidRPr="00FF75EB" w:rsidRDefault="00C55D9F" w:rsidP="003F0A21">
      <w:pPr>
        <w:pStyle w:val="Listeafsnit"/>
        <w:numPr>
          <w:ilvl w:val="0"/>
          <w:numId w:val="19"/>
        </w:numPr>
      </w:pPr>
      <w:r w:rsidRPr="00FF75EB">
        <w:t>Jeg har ikke energi til at dyrke motion.</w:t>
      </w:r>
    </w:p>
    <w:p w:rsidR="00C55D9F" w:rsidRPr="00C55D9F" w:rsidRDefault="00C55D9F" w:rsidP="003F0A21"/>
    <w:p w:rsidR="00B96E4D" w:rsidRPr="00B96E4D" w:rsidRDefault="00B96E4D" w:rsidP="003F0A21"/>
    <w:sectPr w:rsidR="00B96E4D" w:rsidRPr="00B96E4D" w:rsidSect="00152661">
      <w:headerReference w:type="default" r:id="rId53"/>
      <w:footerReference w:type="default" r:id="rId5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6BE" w:rsidRDefault="00DA66BE" w:rsidP="00005BBA">
      <w:pPr>
        <w:spacing w:after="0" w:line="240" w:lineRule="auto"/>
      </w:pPr>
      <w:r>
        <w:separator/>
      </w:r>
    </w:p>
  </w:endnote>
  <w:endnote w:type="continuationSeparator" w:id="0">
    <w:p w:rsidR="00DA66BE" w:rsidRDefault="00DA66BE" w:rsidP="00005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084008"/>
      <w:docPartObj>
        <w:docPartGallery w:val="Page Numbers (Bottom of Page)"/>
        <w:docPartUnique/>
      </w:docPartObj>
    </w:sdtPr>
    <w:sdtContent>
      <w:sdt>
        <w:sdtPr>
          <w:id w:val="6796841"/>
          <w:docPartObj>
            <w:docPartGallery w:val="Page Numbers (Top of Page)"/>
            <w:docPartUnique/>
          </w:docPartObj>
        </w:sdtPr>
        <w:sdtContent>
          <w:p w:rsidR="003F03B6" w:rsidRDefault="003F03B6" w:rsidP="00856A20">
            <w:pPr>
              <w:pStyle w:val="Sidefod"/>
              <w:jc w:val="left"/>
              <w:rPr>
                <w:b/>
              </w:rPr>
            </w:pPr>
            <w:r>
              <w:t>Martin Thorsager</w:t>
            </w:r>
            <w:r>
              <w:tab/>
              <w:t xml:space="preserve">Speciale 2011 </w:t>
            </w:r>
            <w:r>
              <w:tab/>
              <w:t xml:space="preserve">Side </w:t>
            </w:r>
            <w:r>
              <w:rPr>
                <w:b/>
              </w:rPr>
              <w:fldChar w:fldCharType="begin"/>
            </w:r>
            <w:r>
              <w:rPr>
                <w:b/>
              </w:rPr>
              <w:instrText>PAGE</w:instrText>
            </w:r>
            <w:r>
              <w:rPr>
                <w:b/>
              </w:rPr>
              <w:fldChar w:fldCharType="separate"/>
            </w:r>
            <w:r w:rsidR="00B44EF7">
              <w:rPr>
                <w:b/>
                <w:noProof/>
              </w:rPr>
              <w:t>1</w:t>
            </w:r>
            <w:r>
              <w:rPr>
                <w:b/>
              </w:rPr>
              <w:fldChar w:fldCharType="end"/>
            </w:r>
            <w:r>
              <w:t xml:space="preserve"> af </w:t>
            </w:r>
            <w:r>
              <w:rPr>
                <w:b/>
              </w:rPr>
              <w:fldChar w:fldCharType="begin"/>
            </w:r>
            <w:r>
              <w:rPr>
                <w:b/>
              </w:rPr>
              <w:instrText>NUMPAGES</w:instrText>
            </w:r>
            <w:r>
              <w:rPr>
                <w:b/>
              </w:rPr>
              <w:fldChar w:fldCharType="separate"/>
            </w:r>
            <w:r w:rsidR="00B44EF7">
              <w:rPr>
                <w:b/>
                <w:noProof/>
              </w:rPr>
              <w:t>98</w:t>
            </w:r>
            <w:r>
              <w:rPr>
                <w:b/>
              </w:rPr>
              <w:fldChar w:fldCharType="end"/>
            </w:r>
          </w:p>
          <w:p w:rsidR="003F03B6" w:rsidRDefault="003F03B6" w:rsidP="00856A20">
            <w:pPr>
              <w:pStyle w:val="Sidefod"/>
            </w:pPr>
          </w:p>
        </w:sdtContent>
      </w:sdt>
    </w:sdtContent>
  </w:sdt>
  <w:p w:rsidR="003F03B6" w:rsidRPr="003D6E05" w:rsidRDefault="003F03B6" w:rsidP="003D6E05">
    <w:pPr>
      <w:pStyle w:val="Sidefod"/>
      <w:jc w:val="right"/>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6BE" w:rsidRDefault="00DA66BE" w:rsidP="00005BBA">
      <w:pPr>
        <w:spacing w:after="0" w:line="240" w:lineRule="auto"/>
      </w:pPr>
      <w:r>
        <w:separator/>
      </w:r>
    </w:p>
  </w:footnote>
  <w:footnote w:type="continuationSeparator" w:id="0">
    <w:p w:rsidR="00DA66BE" w:rsidRDefault="00DA66BE" w:rsidP="00005BBA">
      <w:pPr>
        <w:spacing w:after="0" w:line="240" w:lineRule="auto"/>
      </w:pPr>
      <w:r>
        <w:continuationSeparator/>
      </w:r>
    </w:p>
  </w:footnote>
  <w:footnote w:id="1">
    <w:p w:rsidR="003F03B6" w:rsidRPr="00482735" w:rsidRDefault="003F03B6" w:rsidP="00737FC6">
      <w:pPr>
        <w:pStyle w:val="Fodnotetekst"/>
        <w:rPr>
          <w:lang w:val="en-US"/>
        </w:rPr>
      </w:pPr>
      <w:r>
        <w:rPr>
          <w:rStyle w:val="Fodnotehenvisning"/>
        </w:rPr>
        <w:footnoteRef/>
      </w:r>
      <w:r>
        <w:rPr>
          <w:lang w:val="en-US"/>
        </w:rPr>
        <w:t xml:space="preserve"> </w:t>
      </w:r>
      <w:proofErr w:type="spellStart"/>
      <w:r w:rsidRPr="00482735">
        <w:rPr>
          <w:lang w:val="en-US"/>
        </w:rPr>
        <w:t>Iversen</w:t>
      </w:r>
      <w:proofErr w:type="spellEnd"/>
      <w:r w:rsidRPr="00482735">
        <w:rPr>
          <w:lang w:val="en-US"/>
        </w:rPr>
        <w:t xml:space="preserve"> </w:t>
      </w:r>
      <w:proofErr w:type="spellStart"/>
      <w:r w:rsidRPr="00482735">
        <w:rPr>
          <w:lang w:val="en-US"/>
        </w:rPr>
        <w:t>m.fl</w:t>
      </w:r>
      <w:proofErr w:type="spellEnd"/>
      <w:r w:rsidRPr="00482735">
        <w:rPr>
          <w:lang w:val="en-US"/>
        </w:rPr>
        <w:t>., (2004):207</w:t>
      </w:r>
    </w:p>
  </w:footnote>
  <w:footnote w:id="2">
    <w:p w:rsidR="003F03B6" w:rsidRPr="00927053" w:rsidRDefault="003F03B6" w:rsidP="00737FC6">
      <w:pPr>
        <w:pStyle w:val="Fodnotetekst"/>
        <w:rPr>
          <w:lang w:val="en-US"/>
        </w:rPr>
      </w:pPr>
      <w:r>
        <w:rPr>
          <w:rStyle w:val="Fodnotehenvisning"/>
        </w:rPr>
        <w:footnoteRef/>
      </w:r>
      <w:r w:rsidRPr="00927053">
        <w:rPr>
          <w:lang w:val="en-US"/>
        </w:rPr>
        <w:t xml:space="preserve"> World Health Organization</w:t>
      </w:r>
    </w:p>
  </w:footnote>
  <w:footnote w:id="3">
    <w:p w:rsidR="003F03B6" w:rsidRPr="00927053" w:rsidRDefault="003F03B6">
      <w:pPr>
        <w:pStyle w:val="Fodnotetekst"/>
        <w:rPr>
          <w:lang w:val="en-US"/>
        </w:rPr>
      </w:pPr>
      <w:r>
        <w:rPr>
          <w:rStyle w:val="Fodnotehenvisning"/>
        </w:rPr>
        <w:footnoteRef/>
      </w:r>
      <w:r w:rsidRPr="00927053">
        <w:rPr>
          <w:lang w:val="en-US"/>
        </w:rPr>
        <w:t xml:space="preserve"> </w:t>
      </w:r>
      <w:hyperlink r:id="rId1" w:history="1">
        <w:r w:rsidRPr="00927053">
          <w:rPr>
            <w:rStyle w:val="Hyperlink"/>
            <w:lang w:val="en-US"/>
          </w:rPr>
          <w:t>http://www.sst.dk/publ/tidsskrifter/vital/2000/vital00-1/kap02.htm</w:t>
        </w:r>
      </w:hyperlink>
    </w:p>
  </w:footnote>
  <w:footnote w:id="4">
    <w:p w:rsidR="003F03B6" w:rsidRPr="00927053" w:rsidRDefault="003F03B6">
      <w:pPr>
        <w:pStyle w:val="Fodnotetekst"/>
        <w:rPr>
          <w:lang w:val="en-US"/>
        </w:rPr>
      </w:pPr>
      <w:r>
        <w:rPr>
          <w:rStyle w:val="Fodnotehenvisning"/>
        </w:rPr>
        <w:footnoteRef/>
      </w:r>
      <w:r w:rsidRPr="00927053">
        <w:rPr>
          <w:lang w:val="en-US"/>
        </w:rPr>
        <w:t xml:space="preserve"> </w:t>
      </w:r>
      <w:hyperlink r:id="rId2" w:history="1">
        <w:r w:rsidRPr="00927053">
          <w:rPr>
            <w:rStyle w:val="Hyperlink"/>
            <w:lang w:val="en-US"/>
          </w:rPr>
          <w:t>http://www.sst.dk/publ/tidsskrifter/vital/2000/vital00-1/kap02.htm</w:t>
        </w:r>
      </w:hyperlink>
    </w:p>
  </w:footnote>
  <w:footnote w:id="5">
    <w:p w:rsidR="003F03B6" w:rsidRPr="00985D5F" w:rsidRDefault="003F03B6">
      <w:pPr>
        <w:pStyle w:val="Fodnotetekst"/>
      </w:pPr>
      <w:r>
        <w:rPr>
          <w:rStyle w:val="Fodnotehenvisning"/>
        </w:rPr>
        <w:footnoteRef/>
      </w:r>
      <w:r>
        <w:t xml:space="preserve"> </w:t>
      </w:r>
      <w:proofErr w:type="spellStart"/>
      <w:r w:rsidRPr="00985D5F">
        <w:t>Vallgårda</w:t>
      </w:r>
      <w:proofErr w:type="spellEnd"/>
      <w:r w:rsidRPr="00985D5F">
        <w:t xml:space="preserve"> </w:t>
      </w:r>
      <w:r>
        <w:t>(</w:t>
      </w:r>
      <w:r w:rsidRPr="00985D5F">
        <w:t>2006</w:t>
      </w:r>
      <w:r>
        <w:t>)</w:t>
      </w:r>
    </w:p>
  </w:footnote>
  <w:footnote w:id="6">
    <w:p w:rsidR="003F03B6" w:rsidRDefault="003F03B6" w:rsidP="007C1B7A">
      <w:pPr>
        <w:pStyle w:val="Fodnotetekst"/>
      </w:pPr>
      <w:r>
        <w:rPr>
          <w:rStyle w:val="Fodnotehenvisning"/>
        </w:rPr>
        <w:footnoteRef/>
      </w:r>
      <w:r>
        <w:t xml:space="preserve"> Sundhedsprogram på DR1 med Chris </w:t>
      </w:r>
      <w:proofErr w:type="spellStart"/>
      <w:r>
        <w:t>MacDonald</w:t>
      </w:r>
      <w:proofErr w:type="spellEnd"/>
    </w:p>
  </w:footnote>
  <w:footnote w:id="7">
    <w:p w:rsidR="003F03B6" w:rsidRDefault="003F03B6" w:rsidP="007C1B7A">
      <w:pPr>
        <w:pStyle w:val="Fodnotetekst"/>
      </w:pPr>
      <w:r>
        <w:rPr>
          <w:rStyle w:val="Fodnotehenvisning"/>
        </w:rPr>
        <w:footnoteRef/>
      </w:r>
      <w:r>
        <w:t xml:space="preserve"> Sundhedsprogram på DR1 med Marianne </w:t>
      </w:r>
      <w:proofErr w:type="spellStart"/>
      <w:r>
        <w:t>Florman</w:t>
      </w:r>
      <w:proofErr w:type="spellEnd"/>
    </w:p>
  </w:footnote>
  <w:footnote w:id="8">
    <w:p w:rsidR="003F03B6" w:rsidRPr="00A71D34" w:rsidRDefault="003F03B6" w:rsidP="00737FC6">
      <w:pPr>
        <w:pStyle w:val="Fodnotetekst"/>
      </w:pPr>
      <w:r>
        <w:rPr>
          <w:rStyle w:val="Fodnotehenvisning"/>
        </w:rPr>
        <w:footnoteRef/>
      </w:r>
      <w:r w:rsidRPr="00A71D34">
        <w:t xml:space="preserve"> </w:t>
      </w:r>
      <w:hyperlink r:id="rId3" w:history="1">
        <w:r w:rsidRPr="00A71D34">
          <w:rPr>
            <w:rStyle w:val="Hyperlink"/>
          </w:rPr>
          <w:t>http://www.ugebreveta4.dk/da/2002/1/Tema/Sygdommedslagside.aspx</w:t>
        </w:r>
      </w:hyperlink>
    </w:p>
  </w:footnote>
  <w:footnote w:id="9">
    <w:p w:rsidR="003F03B6" w:rsidRDefault="003F03B6" w:rsidP="00737FC6">
      <w:pPr>
        <w:pStyle w:val="Fodnotetekst"/>
      </w:pPr>
      <w:r>
        <w:rPr>
          <w:rStyle w:val="Fodnotehenvisning"/>
        </w:rPr>
        <w:footnoteRef/>
      </w:r>
      <w:r>
        <w:t xml:space="preserve"> </w:t>
      </w:r>
      <w:proofErr w:type="spellStart"/>
      <w:r>
        <w:t>Mandagmorgen</w:t>
      </w:r>
      <w:proofErr w:type="spellEnd"/>
      <w:r>
        <w:t xml:space="preserve"> (2006):35, linje 1</w:t>
      </w:r>
    </w:p>
  </w:footnote>
  <w:footnote w:id="10">
    <w:p w:rsidR="003F03B6" w:rsidRDefault="003F03B6" w:rsidP="00027BC6">
      <w:pPr>
        <w:pStyle w:val="Fodnotetekst"/>
      </w:pPr>
      <w:r>
        <w:rPr>
          <w:rStyle w:val="Fodnotehenvisning"/>
        </w:rPr>
        <w:footnoteRef/>
      </w:r>
      <w:r>
        <w:t xml:space="preserve"> Kristensen (2002)</w:t>
      </w:r>
    </w:p>
  </w:footnote>
  <w:footnote w:id="11">
    <w:p w:rsidR="003F03B6" w:rsidRDefault="003F03B6" w:rsidP="006B0DAA">
      <w:pPr>
        <w:pStyle w:val="Fodnotetekst"/>
      </w:pPr>
      <w:r>
        <w:rPr>
          <w:rStyle w:val="Fodnotehenvisning"/>
        </w:rPr>
        <w:footnoteRef/>
      </w:r>
      <w:r>
        <w:t xml:space="preserve"> </w:t>
      </w:r>
      <w:hyperlink r:id="rId4" w:history="1">
        <w:r w:rsidRPr="00B66256">
          <w:rPr>
            <w:rStyle w:val="Hyperlink"/>
          </w:rPr>
          <w:t>http://www.sst.dk/publ/Publ2006/CFF/Risikofaktorer/Risikofaktorer_SIF.pdf</w:t>
        </w:r>
      </w:hyperlink>
    </w:p>
  </w:footnote>
  <w:footnote w:id="12">
    <w:p w:rsidR="003F03B6" w:rsidRDefault="003F03B6">
      <w:pPr>
        <w:pStyle w:val="Fodnotetekst"/>
      </w:pPr>
      <w:r>
        <w:rPr>
          <w:rStyle w:val="Fodnotehenvisning"/>
        </w:rPr>
        <w:footnoteRef/>
      </w:r>
      <w:r>
        <w:t xml:space="preserve"> Sundhedsprofiler for region Hovedstaden</w:t>
      </w:r>
    </w:p>
  </w:footnote>
  <w:footnote w:id="13">
    <w:p w:rsidR="003F03B6" w:rsidRDefault="003F03B6" w:rsidP="008D45BE">
      <w:pPr>
        <w:pStyle w:val="Fodnotetekst"/>
      </w:pPr>
      <w:r>
        <w:rPr>
          <w:rStyle w:val="Fodnotehenvisning"/>
        </w:rPr>
        <w:footnoteRef/>
      </w:r>
      <w:hyperlink r:id="rId5" w:history="1">
        <w:r w:rsidRPr="00404301">
          <w:rPr>
            <w:rStyle w:val="Hyperlink"/>
          </w:rPr>
          <w:t>http://www.phmetropol.dk/Forskning+og+udvikling/Videnmiljoer/Forskning+og+Udvikling/Projekter/Nudging+workshop</w:t>
        </w:r>
      </w:hyperlink>
    </w:p>
  </w:footnote>
  <w:footnote w:id="14">
    <w:p w:rsidR="003F03B6" w:rsidRDefault="003F03B6">
      <w:pPr>
        <w:pStyle w:val="Fodnotetekst"/>
      </w:pPr>
      <w:r>
        <w:rPr>
          <w:rStyle w:val="Fodnotehenvisning"/>
        </w:rPr>
        <w:footnoteRef/>
      </w:r>
      <w:r>
        <w:t xml:space="preserve"> </w:t>
      </w:r>
      <w:hyperlink r:id="rId6" w:history="1">
        <w:r w:rsidRPr="00404301">
          <w:rPr>
            <w:rStyle w:val="Hyperlink"/>
          </w:rPr>
          <w:t>http://www.aalborgkommune.dk/Borger/Kultur-natur-og-fritid/foreninger/Sider/breddeidraet.aspx</w:t>
        </w:r>
      </w:hyperlink>
    </w:p>
  </w:footnote>
  <w:footnote w:id="15">
    <w:p w:rsidR="003F03B6" w:rsidRDefault="003F03B6">
      <w:pPr>
        <w:pStyle w:val="Fodnotetekst"/>
      </w:pPr>
      <w:r>
        <w:rPr>
          <w:rStyle w:val="Fodnotehenvisning"/>
        </w:rPr>
        <w:footnoteRef/>
      </w:r>
      <w:r>
        <w:t xml:space="preserve"> </w:t>
      </w:r>
      <w:hyperlink r:id="rId7" w:history="1">
        <w:r w:rsidRPr="00404301">
          <w:rPr>
            <w:rStyle w:val="Hyperlink"/>
          </w:rPr>
          <w:t>http://www.aalborgkommune.dk/Borger/Kultur-natur-og-fritid/Documents/foreninger/Projektbeskrivelse-af-Aalborg-som-breddeidraetskommune.pdf</w:t>
        </w:r>
      </w:hyperlink>
    </w:p>
    <w:p w:rsidR="003F03B6" w:rsidRDefault="003F03B6">
      <w:pPr>
        <w:pStyle w:val="Fodnotetekst"/>
      </w:pPr>
    </w:p>
  </w:footnote>
  <w:footnote w:id="16">
    <w:p w:rsidR="003F03B6" w:rsidRPr="00DC4023" w:rsidRDefault="003F03B6" w:rsidP="005A56FE">
      <w:pPr>
        <w:pStyle w:val="Fodnotetekst"/>
      </w:pPr>
      <w:r>
        <w:rPr>
          <w:rStyle w:val="Fodnotehenvisning"/>
        </w:rPr>
        <w:footnoteRef/>
      </w:r>
      <w:r w:rsidRPr="00DC4023">
        <w:t xml:space="preserve"> Aalborg Universitets Bibliotek</w:t>
      </w:r>
    </w:p>
  </w:footnote>
  <w:footnote w:id="17">
    <w:p w:rsidR="003F03B6" w:rsidRPr="00DC4023" w:rsidRDefault="003F03B6">
      <w:pPr>
        <w:pStyle w:val="Fodnotetekst"/>
      </w:pPr>
      <w:r>
        <w:rPr>
          <w:rStyle w:val="Fodnotehenvisning"/>
        </w:rPr>
        <w:footnoteRef/>
      </w:r>
      <w:r w:rsidRPr="00DC4023">
        <w:t xml:space="preserve"> </w:t>
      </w:r>
      <w:r w:rsidRPr="00DC4023">
        <w:rPr>
          <w:rStyle w:val="longtext"/>
          <w:color w:val="000000"/>
          <w:shd w:val="clear" w:color="auto" w:fill="FFFFFF"/>
        </w:rPr>
        <w:t xml:space="preserve">Lau, </w:t>
      </w:r>
      <w:proofErr w:type="spellStart"/>
      <w:r w:rsidRPr="00DC4023">
        <w:rPr>
          <w:rStyle w:val="longtext"/>
          <w:color w:val="000000"/>
          <w:shd w:val="clear" w:color="auto" w:fill="FFFFFF"/>
        </w:rPr>
        <w:t>Quadrel</w:t>
      </w:r>
      <w:proofErr w:type="spellEnd"/>
      <w:r w:rsidRPr="00DC4023">
        <w:rPr>
          <w:rStyle w:val="longtext"/>
          <w:color w:val="000000"/>
          <w:shd w:val="clear" w:color="auto" w:fill="FFFFFF"/>
        </w:rPr>
        <w:t xml:space="preserve"> og Hartman </w:t>
      </w:r>
      <w:r>
        <w:rPr>
          <w:rStyle w:val="longtext"/>
          <w:color w:val="000000"/>
          <w:shd w:val="clear" w:color="auto" w:fill="FFFFFF"/>
        </w:rPr>
        <w:t>(</w:t>
      </w:r>
      <w:r w:rsidRPr="00DC4023">
        <w:rPr>
          <w:rStyle w:val="longtext"/>
          <w:color w:val="000000"/>
          <w:shd w:val="clear" w:color="auto" w:fill="FFFFFF"/>
        </w:rPr>
        <w:t>1990</w:t>
      </w:r>
      <w:r>
        <w:rPr>
          <w:rStyle w:val="longtext"/>
          <w:color w:val="000000"/>
          <w:shd w:val="clear" w:color="auto" w:fill="FFFFFF"/>
        </w:rPr>
        <w:t>)</w:t>
      </w:r>
    </w:p>
  </w:footnote>
  <w:footnote w:id="18">
    <w:p w:rsidR="003F03B6" w:rsidRPr="00DC4023" w:rsidRDefault="003F03B6">
      <w:pPr>
        <w:pStyle w:val="Fodnotetekst"/>
      </w:pPr>
      <w:r>
        <w:rPr>
          <w:rStyle w:val="Fodnotehenvisning"/>
        </w:rPr>
        <w:footnoteRef/>
      </w:r>
      <w:r w:rsidRPr="00DC4023">
        <w:t xml:space="preserve"> </w:t>
      </w:r>
      <w:r w:rsidRPr="00DC4023">
        <w:rPr>
          <w:rStyle w:val="longtext"/>
          <w:color w:val="000000"/>
          <w:shd w:val="clear" w:color="auto" w:fill="FFFFFF"/>
        </w:rPr>
        <w:t xml:space="preserve">Perry et al., </w:t>
      </w:r>
      <w:r>
        <w:rPr>
          <w:rStyle w:val="longtext"/>
          <w:color w:val="000000"/>
          <w:shd w:val="clear" w:color="auto" w:fill="FFFFFF"/>
        </w:rPr>
        <w:t>(</w:t>
      </w:r>
      <w:r w:rsidRPr="00DC4023">
        <w:rPr>
          <w:rStyle w:val="longtext"/>
          <w:color w:val="000000"/>
          <w:shd w:val="clear" w:color="auto" w:fill="FFFFFF"/>
        </w:rPr>
        <w:t>1990</w:t>
      </w:r>
      <w:r>
        <w:rPr>
          <w:rStyle w:val="longtext"/>
          <w:color w:val="000000"/>
          <w:shd w:val="clear" w:color="auto" w:fill="FFFFFF"/>
        </w:rPr>
        <w:t>)</w:t>
      </w:r>
    </w:p>
  </w:footnote>
  <w:footnote w:id="19">
    <w:p w:rsidR="003F03B6" w:rsidRPr="00FE158E" w:rsidRDefault="003F03B6">
      <w:pPr>
        <w:pStyle w:val="Fodnotetekst"/>
      </w:pPr>
      <w:r>
        <w:rPr>
          <w:rStyle w:val="Fodnotehenvisning"/>
        </w:rPr>
        <w:footnoteRef/>
      </w:r>
      <w:r w:rsidRPr="00FE158E">
        <w:t xml:space="preserve"> </w:t>
      </w:r>
      <w:r w:rsidRPr="00FE158E">
        <w:rPr>
          <w:rStyle w:val="longtext"/>
          <w:color w:val="000000"/>
          <w:shd w:val="clear" w:color="auto" w:fill="FFFFFF"/>
        </w:rPr>
        <w:t xml:space="preserve">Wold &amp; </w:t>
      </w:r>
      <w:proofErr w:type="spellStart"/>
      <w:r w:rsidRPr="00FE158E">
        <w:rPr>
          <w:rStyle w:val="longtext"/>
          <w:color w:val="000000"/>
          <w:shd w:val="clear" w:color="auto" w:fill="FFFFFF"/>
        </w:rPr>
        <w:t>Hendry</w:t>
      </w:r>
      <w:proofErr w:type="spellEnd"/>
      <w:r w:rsidRPr="00FE158E">
        <w:rPr>
          <w:rStyle w:val="longtext"/>
          <w:color w:val="000000"/>
          <w:shd w:val="clear" w:color="auto" w:fill="FFFFFF"/>
        </w:rPr>
        <w:t>, (1998)</w:t>
      </w:r>
    </w:p>
  </w:footnote>
  <w:footnote w:id="20">
    <w:p w:rsidR="003F03B6" w:rsidRPr="00FE158E" w:rsidRDefault="003F03B6">
      <w:pPr>
        <w:pStyle w:val="Fodnotetekst"/>
      </w:pPr>
      <w:r>
        <w:rPr>
          <w:rStyle w:val="Fodnotehenvisning"/>
        </w:rPr>
        <w:footnoteRef/>
      </w:r>
      <w:r w:rsidRPr="00FE158E">
        <w:t xml:space="preserve"> </w:t>
      </w:r>
      <w:proofErr w:type="spellStart"/>
      <w:r w:rsidRPr="00FE158E">
        <w:rPr>
          <w:rStyle w:val="longtext"/>
          <w:color w:val="000000"/>
          <w:shd w:val="clear" w:color="auto" w:fill="FFFFFF"/>
        </w:rPr>
        <w:t>Messner</w:t>
      </w:r>
      <w:proofErr w:type="spellEnd"/>
      <w:r w:rsidRPr="00FE158E">
        <w:rPr>
          <w:rStyle w:val="longtext"/>
          <w:color w:val="000000"/>
          <w:shd w:val="clear" w:color="auto" w:fill="FFFFFF"/>
        </w:rPr>
        <w:t xml:space="preserve"> &amp; </w:t>
      </w:r>
      <w:proofErr w:type="spellStart"/>
      <w:r w:rsidRPr="00FE158E">
        <w:rPr>
          <w:rStyle w:val="longtext"/>
          <w:color w:val="000000"/>
          <w:shd w:val="clear" w:color="auto" w:fill="FFFFFF"/>
        </w:rPr>
        <w:t>Sabo</w:t>
      </w:r>
      <w:proofErr w:type="spellEnd"/>
      <w:r w:rsidRPr="00FE158E">
        <w:rPr>
          <w:rStyle w:val="longtext"/>
          <w:color w:val="000000"/>
          <w:shd w:val="clear" w:color="auto" w:fill="FFFFFF"/>
        </w:rPr>
        <w:t>, (1990)</w:t>
      </w:r>
    </w:p>
  </w:footnote>
  <w:footnote w:id="21">
    <w:p w:rsidR="003F03B6" w:rsidRPr="00FE158E" w:rsidRDefault="003F03B6">
      <w:pPr>
        <w:pStyle w:val="Fodnotetekst"/>
      </w:pPr>
      <w:r>
        <w:rPr>
          <w:rStyle w:val="Fodnotehenvisning"/>
        </w:rPr>
        <w:footnoteRef/>
      </w:r>
      <w:r w:rsidRPr="00FE158E">
        <w:t xml:space="preserve"> </w:t>
      </w:r>
      <w:proofErr w:type="spellStart"/>
      <w:r w:rsidRPr="00FE158E">
        <w:rPr>
          <w:rStyle w:val="longtext"/>
          <w:color w:val="000000"/>
          <w:shd w:val="clear" w:color="auto" w:fill="FFFFFF"/>
        </w:rPr>
        <w:t>Pronger</w:t>
      </w:r>
      <w:proofErr w:type="spellEnd"/>
      <w:r w:rsidRPr="00FE158E">
        <w:rPr>
          <w:rStyle w:val="longtext"/>
          <w:color w:val="000000"/>
          <w:shd w:val="clear" w:color="auto" w:fill="FFFFFF"/>
        </w:rPr>
        <w:t>, (1990)</w:t>
      </w:r>
    </w:p>
  </w:footnote>
  <w:footnote w:id="22">
    <w:p w:rsidR="003F03B6" w:rsidRPr="00FE158E" w:rsidRDefault="003F03B6">
      <w:pPr>
        <w:pStyle w:val="Fodnotetekst"/>
      </w:pPr>
      <w:r>
        <w:rPr>
          <w:rStyle w:val="Fodnotehenvisning"/>
        </w:rPr>
        <w:footnoteRef/>
      </w:r>
      <w:r w:rsidRPr="00FE158E">
        <w:t xml:space="preserve"> </w:t>
      </w:r>
      <w:r w:rsidRPr="00FE158E">
        <w:rPr>
          <w:rStyle w:val="longtext"/>
          <w:color w:val="000000"/>
        </w:rPr>
        <w:t>Majors, (1990)</w:t>
      </w:r>
    </w:p>
  </w:footnote>
  <w:footnote w:id="23">
    <w:p w:rsidR="003F03B6" w:rsidRPr="00FE158E" w:rsidRDefault="003F03B6" w:rsidP="006B7F3D">
      <w:pPr>
        <w:pStyle w:val="Fodnotetekst"/>
      </w:pPr>
      <w:r>
        <w:rPr>
          <w:rStyle w:val="Fodnotehenvisning"/>
        </w:rPr>
        <w:footnoteRef/>
      </w:r>
      <w:r w:rsidRPr="00FE158E">
        <w:t xml:space="preserve"> </w:t>
      </w:r>
      <w:r w:rsidRPr="00FE158E">
        <w:rPr>
          <w:rStyle w:val="longtext"/>
          <w:color w:val="000000"/>
          <w:shd w:val="clear" w:color="auto" w:fill="FFFFFF"/>
        </w:rPr>
        <w:t xml:space="preserve">Sallis, </w:t>
      </w:r>
      <w:proofErr w:type="spellStart"/>
      <w:r w:rsidRPr="00FE158E">
        <w:rPr>
          <w:rStyle w:val="longtext"/>
          <w:color w:val="000000"/>
          <w:shd w:val="clear" w:color="auto" w:fill="FFFFFF"/>
        </w:rPr>
        <w:t>Prochaska</w:t>
      </w:r>
      <w:proofErr w:type="spellEnd"/>
      <w:r w:rsidRPr="00FE158E">
        <w:rPr>
          <w:rStyle w:val="longtext"/>
          <w:color w:val="000000"/>
          <w:shd w:val="clear" w:color="auto" w:fill="FFFFFF"/>
        </w:rPr>
        <w:t xml:space="preserve"> og Taylor (2000)</w:t>
      </w:r>
    </w:p>
  </w:footnote>
  <w:footnote w:id="24">
    <w:p w:rsidR="003F03B6" w:rsidRPr="000A5A69" w:rsidRDefault="003F03B6">
      <w:pPr>
        <w:pStyle w:val="Fodnotetekst"/>
        <w:rPr>
          <w:lang w:val="en-US"/>
        </w:rPr>
      </w:pPr>
      <w:r>
        <w:rPr>
          <w:rStyle w:val="Fodnotehenvisning"/>
        </w:rPr>
        <w:footnoteRef/>
      </w:r>
      <w:r w:rsidRPr="00FE158E">
        <w:t xml:space="preserve"> </w:t>
      </w:r>
      <w:proofErr w:type="spellStart"/>
      <w:r w:rsidRPr="00FE158E">
        <w:rPr>
          <w:rStyle w:val="longtext"/>
          <w:color w:val="000000"/>
          <w:shd w:val="clear" w:color="auto" w:fill="FFFFFF"/>
        </w:rPr>
        <w:t>Trost</w:t>
      </w:r>
      <w:proofErr w:type="spellEnd"/>
      <w:r w:rsidRPr="00FE158E">
        <w:rPr>
          <w:rStyle w:val="longtext"/>
          <w:color w:val="000000"/>
          <w:shd w:val="clear" w:color="auto" w:fill="FFFFFF"/>
        </w:rPr>
        <w:t xml:space="preserve"> et. al. </w:t>
      </w:r>
      <w:r>
        <w:rPr>
          <w:rStyle w:val="longtext"/>
          <w:color w:val="000000"/>
          <w:shd w:val="clear" w:color="auto" w:fill="FFFFFF"/>
          <w:lang w:val="en-US"/>
        </w:rPr>
        <w:t>(</w:t>
      </w:r>
      <w:r w:rsidRPr="00A7412C">
        <w:rPr>
          <w:rStyle w:val="longtext"/>
          <w:color w:val="000000"/>
          <w:shd w:val="clear" w:color="auto" w:fill="FFFFFF"/>
          <w:lang w:val="en-US"/>
        </w:rPr>
        <w:t>2002)</w:t>
      </w:r>
    </w:p>
  </w:footnote>
  <w:footnote w:id="25">
    <w:p w:rsidR="003F03B6" w:rsidRPr="00A7412C" w:rsidRDefault="003F03B6">
      <w:pPr>
        <w:pStyle w:val="Fodnotetekst"/>
        <w:rPr>
          <w:lang w:val="en-US"/>
        </w:rPr>
      </w:pPr>
      <w:r>
        <w:rPr>
          <w:rStyle w:val="Fodnotehenvisning"/>
        </w:rPr>
        <w:footnoteRef/>
      </w:r>
      <w:r w:rsidRPr="00A7412C">
        <w:rPr>
          <w:lang w:val="en-US"/>
        </w:rPr>
        <w:t xml:space="preserve"> </w:t>
      </w:r>
      <w:r w:rsidRPr="00A7412C">
        <w:rPr>
          <w:rStyle w:val="longtext"/>
          <w:color w:val="000000"/>
          <w:shd w:val="clear" w:color="auto" w:fill="FFFFFF"/>
          <w:lang w:val="en-US"/>
        </w:rPr>
        <w:t>Bellows-</w:t>
      </w:r>
      <w:proofErr w:type="spellStart"/>
      <w:r w:rsidRPr="00A7412C">
        <w:rPr>
          <w:rStyle w:val="longtext"/>
          <w:color w:val="000000"/>
          <w:shd w:val="clear" w:color="auto" w:fill="FFFFFF"/>
          <w:lang w:val="en-US"/>
        </w:rPr>
        <w:t>Riecken</w:t>
      </w:r>
      <w:proofErr w:type="spellEnd"/>
      <w:r w:rsidRPr="00A7412C">
        <w:rPr>
          <w:rStyle w:val="longtext"/>
          <w:color w:val="000000"/>
          <w:shd w:val="clear" w:color="auto" w:fill="FFFFFF"/>
          <w:lang w:val="en-US"/>
        </w:rPr>
        <w:t xml:space="preserve"> </w:t>
      </w:r>
      <w:proofErr w:type="spellStart"/>
      <w:r w:rsidRPr="00A7412C">
        <w:rPr>
          <w:rStyle w:val="longtext"/>
          <w:color w:val="000000"/>
          <w:shd w:val="clear" w:color="auto" w:fill="FFFFFF"/>
          <w:lang w:val="en-US"/>
        </w:rPr>
        <w:t>og</w:t>
      </w:r>
      <w:proofErr w:type="spellEnd"/>
      <w:r w:rsidRPr="00A7412C">
        <w:rPr>
          <w:rStyle w:val="longtext"/>
          <w:color w:val="000000"/>
          <w:shd w:val="clear" w:color="auto" w:fill="FFFFFF"/>
          <w:lang w:val="en-US"/>
        </w:rPr>
        <w:t xml:space="preserve"> Rhodes (2007)</w:t>
      </w:r>
    </w:p>
  </w:footnote>
  <w:footnote w:id="26">
    <w:p w:rsidR="003F03B6" w:rsidRPr="002D6C8A" w:rsidRDefault="003F03B6" w:rsidP="00B63A63">
      <w:pPr>
        <w:pStyle w:val="Fodnotetekst"/>
        <w:rPr>
          <w:lang w:val="en-US"/>
        </w:rPr>
      </w:pPr>
      <w:r>
        <w:rPr>
          <w:rStyle w:val="Fodnotehenvisning"/>
        </w:rPr>
        <w:footnoteRef/>
      </w:r>
      <w:r w:rsidRPr="002D6C8A">
        <w:rPr>
          <w:lang w:val="en-US"/>
        </w:rPr>
        <w:t xml:space="preserve"> </w:t>
      </w:r>
      <w:r w:rsidRPr="00A7412C">
        <w:rPr>
          <w:rStyle w:val="longtext"/>
          <w:color w:val="000000"/>
          <w:shd w:val="clear" w:color="auto" w:fill="FFFFFF"/>
          <w:lang w:val="en-US"/>
        </w:rPr>
        <w:t>Bellows-</w:t>
      </w:r>
      <w:proofErr w:type="spellStart"/>
      <w:r w:rsidRPr="00A7412C">
        <w:rPr>
          <w:rStyle w:val="longtext"/>
          <w:color w:val="000000"/>
          <w:shd w:val="clear" w:color="auto" w:fill="FFFFFF"/>
          <w:lang w:val="en-US"/>
        </w:rPr>
        <w:t>Riecken</w:t>
      </w:r>
      <w:proofErr w:type="spellEnd"/>
      <w:r w:rsidRPr="00A7412C">
        <w:rPr>
          <w:rStyle w:val="longtext"/>
          <w:color w:val="000000"/>
          <w:shd w:val="clear" w:color="auto" w:fill="FFFFFF"/>
          <w:lang w:val="en-US"/>
        </w:rPr>
        <w:t xml:space="preserve"> </w:t>
      </w:r>
      <w:proofErr w:type="spellStart"/>
      <w:r w:rsidRPr="00A7412C">
        <w:rPr>
          <w:rStyle w:val="longtext"/>
          <w:color w:val="000000"/>
          <w:shd w:val="clear" w:color="auto" w:fill="FFFFFF"/>
          <w:lang w:val="en-US"/>
        </w:rPr>
        <w:t>og</w:t>
      </w:r>
      <w:proofErr w:type="spellEnd"/>
      <w:r w:rsidRPr="00A7412C">
        <w:rPr>
          <w:rStyle w:val="longtext"/>
          <w:color w:val="000000"/>
          <w:shd w:val="clear" w:color="auto" w:fill="FFFFFF"/>
          <w:lang w:val="en-US"/>
        </w:rPr>
        <w:t xml:space="preserve"> Rhodes (2007)</w:t>
      </w:r>
      <w:r>
        <w:rPr>
          <w:lang w:val="en-US"/>
        </w:rPr>
        <w:t>:2</w:t>
      </w:r>
    </w:p>
  </w:footnote>
  <w:footnote w:id="27">
    <w:p w:rsidR="003F03B6" w:rsidRPr="005B07AA" w:rsidRDefault="003F03B6">
      <w:pPr>
        <w:pStyle w:val="Fodnotetekst"/>
        <w:rPr>
          <w:lang w:val="en-US"/>
        </w:rPr>
      </w:pPr>
      <w:r>
        <w:rPr>
          <w:rStyle w:val="Fodnotehenvisning"/>
        </w:rPr>
        <w:footnoteRef/>
      </w:r>
      <w:r w:rsidRPr="005B07AA">
        <w:rPr>
          <w:lang w:val="en-US"/>
        </w:rPr>
        <w:t xml:space="preserve"> </w:t>
      </w:r>
      <w:r w:rsidRPr="005B07AA">
        <w:rPr>
          <w:rStyle w:val="longtext"/>
          <w:color w:val="000000"/>
          <w:shd w:val="clear" w:color="auto" w:fill="FFFFFF"/>
          <w:lang w:val="en-US"/>
        </w:rPr>
        <w:t xml:space="preserve">Warrick, </w:t>
      </w:r>
      <w:r>
        <w:rPr>
          <w:rStyle w:val="longtext"/>
          <w:color w:val="000000"/>
          <w:shd w:val="clear" w:color="auto" w:fill="FFFFFF"/>
          <w:lang w:val="en-US"/>
        </w:rPr>
        <w:t>(</w:t>
      </w:r>
      <w:r w:rsidRPr="005B07AA">
        <w:rPr>
          <w:rStyle w:val="longtext"/>
          <w:color w:val="000000"/>
          <w:shd w:val="clear" w:color="auto" w:fill="FFFFFF"/>
          <w:lang w:val="en-US"/>
        </w:rPr>
        <w:t>1996</w:t>
      </w:r>
      <w:r>
        <w:rPr>
          <w:rStyle w:val="longtext"/>
          <w:color w:val="000000"/>
          <w:shd w:val="clear" w:color="auto" w:fill="FFFFFF"/>
          <w:lang w:val="en-US"/>
        </w:rPr>
        <w:t>)</w:t>
      </w:r>
    </w:p>
  </w:footnote>
  <w:footnote w:id="28">
    <w:p w:rsidR="003F03B6" w:rsidRPr="005B07AA" w:rsidRDefault="003F03B6">
      <w:pPr>
        <w:pStyle w:val="Fodnotetekst"/>
        <w:rPr>
          <w:lang w:val="en-US"/>
        </w:rPr>
      </w:pPr>
      <w:r>
        <w:rPr>
          <w:rStyle w:val="Fodnotehenvisning"/>
        </w:rPr>
        <w:footnoteRef/>
      </w:r>
      <w:r w:rsidRPr="005B07AA">
        <w:rPr>
          <w:lang w:val="en-US"/>
        </w:rPr>
        <w:t xml:space="preserve"> </w:t>
      </w:r>
      <w:r w:rsidRPr="005B07AA">
        <w:rPr>
          <w:rStyle w:val="longtext"/>
          <w:color w:val="000000"/>
          <w:shd w:val="clear" w:color="auto" w:fill="FFFFFF"/>
          <w:lang w:val="en-US"/>
        </w:rPr>
        <w:t xml:space="preserve">Brown et al, </w:t>
      </w:r>
      <w:r>
        <w:rPr>
          <w:rStyle w:val="longtext"/>
          <w:color w:val="000000"/>
          <w:shd w:val="clear" w:color="auto" w:fill="FFFFFF"/>
          <w:lang w:val="en-US"/>
        </w:rPr>
        <w:t>(</w:t>
      </w:r>
      <w:r w:rsidRPr="005B07AA">
        <w:rPr>
          <w:rStyle w:val="longtext"/>
          <w:color w:val="000000"/>
          <w:shd w:val="clear" w:color="auto" w:fill="FFFFFF"/>
          <w:lang w:val="en-US"/>
        </w:rPr>
        <w:t>2001</w:t>
      </w:r>
      <w:r>
        <w:rPr>
          <w:rStyle w:val="longtext"/>
          <w:color w:val="000000"/>
          <w:shd w:val="clear" w:color="auto" w:fill="FFFFFF"/>
          <w:lang w:val="en-US"/>
        </w:rPr>
        <w:t>)</w:t>
      </w:r>
      <w:proofErr w:type="gramStart"/>
      <w:r w:rsidRPr="005B07AA">
        <w:rPr>
          <w:rStyle w:val="longtext"/>
          <w:color w:val="000000"/>
          <w:shd w:val="clear" w:color="auto" w:fill="FFFFFF"/>
          <w:lang w:val="en-US"/>
        </w:rPr>
        <w:t>;.</w:t>
      </w:r>
      <w:proofErr w:type="gramEnd"/>
      <w:r w:rsidRPr="005B07AA">
        <w:rPr>
          <w:rStyle w:val="longtext"/>
          <w:color w:val="000000"/>
          <w:shd w:val="clear" w:color="auto" w:fill="FFFFFF"/>
          <w:lang w:val="en-US"/>
        </w:rPr>
        <w:t xml:space="preserve"> Cody &amp; Lee, </w:t>
      </w:r>
      <w:r>
        <w:rPr>
          <w:rStyle w:val="longtext"/>
          <w:color w:val="000000"/>
          <w:shd w:val="clear" w:color="auto" w:fill="FFFFFF"/>
          <w:lang w:val="en-US"/>
        </w:rPr>
        <w:t>(</w:t>
      </w:r>
      <w:r w:rsidRPr="005B07AA">
        <w:rPr>
          <w:rStyle w:val="longtext"/>
          <w:color w:val="000000"/>
          <w:shd w:val="clear" w:color="auto" w:fill="FFFFFF"/>
          <w:lang w:val="en-US"/>
        </w:rPr>
        <w:t>1999</w:t>
      </w:r>
      <w:r>
        <w:rPr>
          <w:rStyle w:val="longtext"/>
          <w:color w:val="000000"/>
          <w:shd w:val="clear" w:color="auto" w:fill="FFFFFF"/>
          <w:lang w:val="en-US"/>
        </w:rPr>
        <w:t>)</w:t>
      </w:r>
    </w:p>
  </w:footnote>
  <w:footnote w:id="29">
    <w:p w:rsidR="003F03B6" w:rsidRPr="002D6C8A" w:rsidRDefault="003F03B6" w:rsidP="00B63A63">
      <w:pPr>
        <w:pStyle w:val="Fodnotetekst"/>
        <w:rPr>
          <w:lang w:val="en-US"/>
        </w:rPr>
      </w:pPr>
      <w:r>
        <w:rPr>
          <w:rStyle w:val="Fodnotehenvisning"/>
        </w:rPr>
        <w:footnoteRef/>
      </w:r>
      <w:r w:rsidRPr="002D6C8A">
        <w:rPr>
          <w:lang w:val="en-US"/>
        </w:rPr>
        <w:t xml:space="preserve"> </w:t>
      </w:r>
      <w:r w:rsidRPr="00A7412C">
        <w:rPr>
          <w:rStyle w:val="longtext"/>
          <w:color w:val="000000"/>
          <w:shd w:val="clear" w:color="auto" w:fill="FFFFFF"/>
          <w:lang w:val="en-US"/>
        </w:rPr>
        <w:t>Bellows-</w:t>
      </w:r>
      <w:proofErr w:type="spellStart"/>
      <w:r w:rsidRPr="00A7412C">
        <w:rPr>
          <w:rStyle w:val="longtext"/>
          <w:color w:val="000000"/>
          <w:shd w:val="clear" w:color="auto" w:fill="FFFFFF"/>
          <w:lang w:val="en-US"/>
        </w:rPr>
        <w:t>Riecken</w:t>
      </w:r>
      <w:proofErr w:type="spellEnd"/>
      <w:r w:rsidRPr="00A7412C">
        <w:rPr>
          <w:rStyle w:val="longtext"/>
          <w:color w:val="000000"/>
          <w:shd w:val="clear" w:color="auto" w:fill="FFFFFF"/>
          <w:lang w:val="en-US"/>
        </w:rPr>
        <w:t xml:space="preserve"> </w:t>
      </w:r>
      <w:proofErr w:type="spellStart"/>
      <w:r w:rsidRPr="00A7412C">
        <w:rPr>
          <w:rStyle w:val="longtext"/>
          <w:color w:val="000000"/>
          <w:shd w:val="clear" w:color="auto" w:fill="FFFFFF"/>
          <w:lang w:val="en-US"/>
        </w:rPr>
        <w:t>og</w:t>
      </w:r>
      <w:proofErr w:type="spellEnd"/>
      <w:r w:rsidRPr="00A7412C">
        <w:rPr>
          <w:rStyle w:val="longtext"/>
          <w:color w:val="000000"/>
          <w:shd w:val="clear" w:color="auto" w:fill="FFFFFF"/>
          <w:lang w:val="en-US"/>
        </w:rPr>
        <w:t xml:space="preserve"> Rhodes (2007)</w:t>
      </w:r>
    </w:p>
  </w:footnote>
  <w:footnote w:id="30">
    <w:p w:rsidR="003F03B6" w:rsidRPr="00FE158E" w:rsidRDefault="003F03B6" w:rsidP="00B63A63">
      <w:pPr>
        <w:pStyle w:val="Fodnotetekst"/>
        <w:rPr>
          <w:lang w:val="en-US"/>
        </w:rPr>
      </w:pPr>
      <w:r>
        <w:rPr>
          <w:rStyle w:val="Fodnotehenvisning"/>
        </w:rPr>
        <w:footnoteRef/>
      </w:r>
      <w:r w:rsidRPr="00FE158E">
        <w:rPr>
          <w:lang w:val="en-US"/>
        </w:rPr>
        <w:t xml:space="preserve"> </w:t>
      </w:r>
      <w:r w:rsidRPr="00FE158E">
        <w:rPr>
          <w:rStyle w:val="longtext"/>
          <w:color w:val="000000"/>
          <w:shd w:val="clear" w:color="auto" w:fill="FFFFFF"/>
          <w:lang w:val="en-US"/>
        </w:rPr>
        <w:t>Bellows-</w:t>
      </w:r>
      <w:proofErr w:type="spellStart"/>
      <w:r w:rsidRPr="00FE158E">
        <w:rPr>
          <w:rStyle w:val="longtext"/>
          <w:color w:val="000000"/>
          <w:shd w:val="clear" w:color="auto" w:fill="FFFFFF"/>
          <w:lang w:val="en-US"/>
        </w:rPr>
        <w:t>Riecken</w:t>
      </w:r>
      <w:proofErr w:type="spellEnd"/>
      <w:r w:rsidRPr="00FE158E">
        <w:rPr>
          <w:rStyle w:val="longtext"/>
          <w:color w:val="000000"/>
          <w:shd w:val="clear" w:color="auto" w:fill="FFFFFF"/>
          <w:lang w:val="en-US"/>
        </w:rPr>
        <w:t xml:space="preserve"> </w:t>
      </w:r>
      <w:proofErr w:type="spellStart"/>
      <w:r w:rsidRPr="00FE158E">
        <w:rPr>
          <w:rStyle w:val="longtext"/>
          <w:color w:val="000000"/>
          <w:shd w:val="clear" w:color="auto" w:fill="FFFFFF"/>
          <w:lang w:val="en-US"/>
        </w:rPr>
        <w:t>og</w:t>
      </w:r>
      <w:proofErr w:type="spellEnd"/>
      <w:r w:rsidRPr="00FE158E">
        <w:rPr>
          <w:rStyle w:val="longtext"/>
          <w:color w:val="000000"/>
          <w:shd w:val="clear" w:color="auto" w:fill="FFFFFF"/>
          <w:lang w:val="en-US"/>
        </w:rPr>
        <w:t xml:space="preserve"> Rhodes (2007)</w:t>
      </w:r>
      <w:r w:rsidRPr="00FE158E">
        <w:rPr>
          <w:lang w:val="en-US"/>
        </w:rPr>
        <w:t xml:space="preserve"> </w:t>
      </w:r>
    </w:p>
  </w:footnote>
  <w:footnote w:id="31">
    <w:p w:rsidR="003F03B6" w:rsidRDefault="003F03B6">
      <w:pPr>
        <w:pStyle w:val="Fodnotetekst"/>
      </w:pPr>
      <w:r>
        <w:rPr>
          <w:rStyle w:val="Fodnotehenvisning"/>
        </w:rPr>
        <w:footnoteRef/>
      </w:r>
      <w:r>
        <w:t xml:space="preserve"> </w:t>
      </w:r>
      <w:r w:rsidRPr="001E2AED">
        <w:rPr>
          <w:lang w:eastAsia="da-DK"/>
        </w:rPr>
        <w:t>Gustafson og Rhodos (2006) og Moore et al (1991)</w:t>
      </w:r>
    </w:p>
  </w:footnote>
  <w:footnote w:id="32">
    <w:p w:rsidR="003F03B6" w:rsidRPr="00FE158E" w:rsidRDefault="003F03B6" w:rsidP="0099182E">
      <w:pPr>
        <w:autoSpaceDE w:val="0"/>
        <w:autoSpaceDN w:val="0"/>
        <w:adjustRightInd w:val="0"/>
        <w:spacing w:after="0" w:line="240" w:lineRule="auto"/>
        <w:jc w:val="left"/>
        <w:rPr>
          <w:sz w:val="20"/>
          <w:szCs w:val="20"/>
        </w:rPr>
      </w:pPr>
      <w:r>
        <w:rPr>
          <w:rStyle w:val="Fodnotehenvisning"/>
        </w:rPr>
        <w:footnoteRef/>
      </w:r>
      <w:r w:rsidRPr="00FE158E">
        <w:rPr>
          <w:sz w:val="20"/>
          <w:szCs w:val="20"/>
        </w:rPr>
        <w:t>Bourdieu (1984):</w:t>
      </w:r>
      <w:r w:rsidRPr="00FE158E">
        <w:rPr>
          <w:iCs/>
          <w:sz w:val="20"/>
          <w:szCs w:val="20"/>
        </w:rPr>
        <w:t xml:space="preserve"> 202</w:t>
      </w:r>
    </w:p>
  </w:footnote>
  <w:footnote w:id="33">
    <w:p w:rsidR="003F03B6" w:rsidRPr="00FE158E" w:rsidRDefault="003F03B6" w:rsidP="00CD2DD0">
      <w:pPr>
        <w:pStyle w:val="Fodnotetekst"/>
      </w:pPr>
      <w:r>
        <w:rPr>
          <w:rStyle w:val="Fodnotehenvisning"/>
        </w:rPr>
        <w:footnoteRef/>
      </w:r>
      <w:r w:rsidRPr="00FE158E">
        <w:t xml:space="preserve"> Kaspersen (2001):51</w:t>
      </w:r>
    </w:p>
    <w:p w:rsidR="003F03B6" w:rsidRPr="00FE158E" w:rsidRDefault="003F03B6">
      <w:pPr>
        <w:pStyle w:val="Fodnotetekst"/>
      </w:pPr>
    </w:p>
  </w:footnote>
  <w:footnote w:id="34">
    <w:p w:rsidR="003F03B6" w:rsidRPr="00FE158E" w:rsidRDefault="003F03B6" w:rsidP="0099182E">
      <w:pPr>
        <w:autoSpaceDE w:val="0"/>
        <w:autoSpaceDN w:val="0"/>
        <w:adjustRightInd w:val="0"/>
        <w:spacing w:after="0" w:line="240" w:lineRule="auto"/>
        <w:jc w:val="left"/>
        <w:rPr>
          <w:sz w:val="20"/>
          <w:szCs w:val="20"/>
        </w:rPr>
      </w:pPr>
      <w:r>
        <w:rPr>
          <w:rStyle w:val="Fodnotehenvisning"/>
        </w:rPr>
        <w:footnoteRef/>
      </w:r>
      <w:r w:rsidRPr="00FE158E">
        <w:rPr>
          <w:sz w:val="20"/>
          <w:szCs w:val="20"/>
        </w:rPr>
        <w:t xml:space="preserve"> Bourdieu (1984):170</w:t>
      </w:r>
    </w:p>
  </w:footnote>
  <w:footnote w:id="35">
    <w:p w:rsidR="003F03B6" w:rsidRPr="00FE158E" w:rsidRDefault="003F03B6" w:rsidP="0099182E">
      <w:pPr>
        <w:autoSpaceDE w:val="0"/>
        <w:autoSpaceDN w:val="0"/>
        <w:adjustRightInd w:val="0"/>
        <w:spacing w:after="0" w:line="240" w:lineRule="auto"/>
        <w:jc w:val="left"/>
        <w:rPr>
          <w:sz w:val="20"/>
          <w:szCs w:val="20"/>
        </w:rPr>
      </w:pPr>
      <w:r>
        <w:rPr>
          <w:rStyle w:val="Fodnotehenvisning"/>
        </w:rPr>
        <w:footnoteRef/>
      </w:r>
      <w:r>
        <w:rPr>
          <w:sz w:val="20"/>
          <w:szCs w:val="20"/>
        </w:rPr>
        <w:t xml:space="preserve"> </w:t>
      </w:r>
      <w:r w:rsidRPr="00FE158E">
        <w:rPr>
          <w:sz w:val="20"/>
          <w:szCs w:val="20"/>
        </w:rPr>
        <w:t>Bourdieu (1984):178</w:t>
      </w:r>
    </w:p>
  </w:footnote>
  <w:footnote w:id="36">
    <w:p w:rsidR="003F03B6" w:rsidRPr="00FE158E" w:rsidRDefault="003F03B6">
      <w:pPr>
        <w:pStyle w:val="Fodnotetekst"/>
      </w:pPr>
      <w:r>
        <w:rPr>
          <w:rStyle w:val="Fodnotehenvisning"/>
        </w:rPr>
        <w:footnoteRef/>
      </w:r>
      <w:r w:rsidRPr="00FE158E">
        <w:t xml:space="preserve">  Bourdieu og </w:t>
      </w:r>
      <w:proofErr w:type="spellStart"/>
      <w:r w:rsidRPr="00FE158E">
        <w:t>Wacquant</w:t>
      </w:r>
      <w:proofErr w:type="spellEnd"/>
      <w:r w:rsidRPr="00FE158E">
        <w:t xml:space="preserve"> (2001): 85</w:t>
      </w:r>
    </w:p>
  </w:footnote>
  <w:footnote w:id="37">
    <w:p w:rsidR="003F03B6" w:rsidRPr="009E0F91" w:rsidRDefault="003F03B6" w:rsidP="0099182E">
      <w:pPr>
        <w:autoSpaceDE w:val="0"/>
        <w:autoSpaceDN w:val="0"/>
        <w:adjustRightInd w:val="0"/>
        <w:spacing w:after="0" w:line="240" w:lineRule="auto"/>
        <w:jc w:val="left"/>
        <w:rPr>
          <w:sz w:val="20"/>
          <w:szCs w:val="20"/>
        </w:rPr>
      </w:pPr>
      <w:r>
        <w:rPr>
          <w:rStyle w:val="Fodnotehenvisning"/>
        </w:rPr>
        <w:footnoteRef/>
      </w:r>
      <w:r w:rsidRPr="009E0F91">
        <w:t xml:space="preserve"> </w:t>
      </w:r>
      <w:r w:rsidRPr="009E0F91">
        <w:rPr>
          <w:sz w:val="20"/>
          <w:szCs w:val="20"/>
        </w:rPr>
        <w:t>Bourdieu (1984):175</w:t>
      </w:r>
    </w:p>
    <w:p w:rsidR="003F03B6" w:rsidRPr="009E0F91" w:rsidRDefault="003F03B6" w:rsidP="003D4A8B">
      <w:pPr>
        <w:pStyle w:val="Fodnotetekst"/>
      </w:pPr>
    </w:p>
  </w:footnote>
  <w:footnote w:id="38">
    <w:p w:rsidR="003F03B6" w:rsidRPr="003F3062" w:rsidRDefault="003F03B6" w:rsidP="003D7C5A">
      <w:pPr>
        <w:pStyle w:val="Fodnotetekst"/>
      </w:pPr>
      <w:r>
        <w:rPr>
          <w:rStyle w:val="Fodnotehenvisning"/>
        </w:rPr>
        <w:footnoteRef/>
      </w:r>
      <w:r w:rsidRPr="003F3062">
        <w:t xml:space="preserve"> </w:t>
      </w:r>
      <w:r w:rsidRPr="009E0F91">
        <w:t>Bourdieu (1984):170</w:t>
      </w:r>
    </w:p>
  </w:footnote>
  <w:footnote w:id="39">
    <w:p w:rsidR="003F03B6" w:rsidRDefault="003F03B6" w:rsidP="003D7C5A">
      <w:pPr>
        <w:pStyle w:val="Fodnotetekst"/>
      </w:pPr>
      <w:r>
        <w:rPr>
          <w:rStyle w:val="Fodnotehenvisning"/>
        </w:rPr>
        <w:footnoteRef/>
      </w:r>
      <w:r>
        <w:t xml:space="preserve"> </w:t>
      </w:r>
      <w:r w:rsidRPr="009E0F91">
        <w:t>Bourdieu (1984):170</w:t>
      </w:r>
      <w:r>
        <w:t xml:space="preserve"> og Bourdieu og </w:t>
      </w:r>
      <w:proofErr w:type="spellStart"/>
      <w:r>
        <w:t>Wacquant</w:t>
      </w:r>
      <w:proofErr w:type="spellEnd"/>
      <w:r>
        <w:t xml:space="preserve"> (1996):83</w:t>
      </w:r>
    </w:p>
  </w:footnote>
  <w:footnote w:id="40">
    <w:p w:rsidR="003F03B6" w:rsidRDefault="003F03B6">
      <w:pPr>
        <w:pStyle w:val="Fodnotetekst"/>
      </w:pPr>
      <w:r>
        <w:rPr>
          <w:rStyle w:val="Fodnotehenvisning"/>
        </w:rPr>
        <w:footnoteRef/>
      </w:r>
      <w:r>
        <w:t xml:space="preserve"> Bourdieu og </w:t>
      </w:r>
      <w:proofErr w:type="spellStart"/>
      <w:r>
        <w:t>Wacquant</w:t>
      </w:r>
      <w:proofErr w:type="spellEnd"/>
      <w:r>
        <w:t xml:space="preserve"> (2001):85</w:t>
      </w:r>
    </w:p>
  </w:footnote>
  <w:footnote w:id="41">
    <w:p w:rsidR="003F03B6" w:rsidRDefault="003F03B6">
      <w:pPr>
        <w:pStyle w:val="Fodnotetekst"/>
      </w:pPr>
      <w:r>
        <w:rPr>
          <w:rStyle w:val="Fodnotehenvisning"/>
        </w:rPr>
        <w:footnoteRef/>
      </w:r>
      <w:r>
        <w:t xml:space="preserve"> Bourdieu og </w:t>
      </w:r>
      <w:proofErr w:type="spellStart"/>
      <w:r>
        <w:t>Wacquant</w:t>
      </w:r>
      <w:proofErr w:type="spellEnd"/>
      <w:r>
        <w:t xml:space="preserve"> (2001):85</w:t>
      </w:r>
    </w:p>
  </w:footnote>
  <w:footnote w:id="42">
    <w:p w:rsidR="003F03B6" w:rsidRDefault="003F03B6">
      <w:pPr>
        <w:pStyle w:val="Fodnotetekst"/>
      </w:pPr>
      <w:r>
        <w:rPr>
          <w:rStyle w:val="Fodnotehenvisning"/>
        </w:rPr>
        <w:footnoteRef/>
      </w:r>
      <w:r>
        <w:t xml:space="preserve"> Bourdieu og </w:t>
      </w:r>
      <w:proofErr w:type="spellStart"/>
      <w:r>
        <w:t>Wacquant</w:t>
      </w:r>
      <w:proofErr w:type="spellEnd"/>
      <w:r>
        <w:t xml:space="preserve"> (2001):85</w:t>
      </w:r>
    </w:p>
  </w:footnote>
  <w:footnote w:id="43">
    <w:p w:rsidR="003F03B6" w:rsidRDefault="003F03B6" w:rsidP="003F3C20">
      <w:pPr>
        <w:pStyle w:val="Fodnotetekst"/>
      </w:pPr>
      <w:r>
        <w:rPr>
          <w:rStyle w:val="Fodnotehenvisning"/>
        </w:rPr>
        <w:footnoteRef/>
      </w:r>
      <w:r>
        <w:t xml:space="preserve"> </w:t>
      </w:r>
      <w:proofErr w:type="spellStart"/>
      <w:r>
        <w:t>Jerlang</w:t>
      </w:r>
      <w:proofErr w:type="spellEnd"/>
      <w:r>
        <w:t xml:space="preserve"> (1999):382-383</w:t>
      </w:r>
    </w:p>
  </w:footnote>
  <w:footnote w:id="44">
    <w:p w:rsidR="003F03B6" w:rsidRDefault="003F03B6">
      <w:pPr>
        <w:pStyle w:val="Fodnotetekst"/>
      </w:pPr>
      <w:r>
        <w:rPr>
          <w:rStyle w:val="Fodnotehenvisning"/>
        </w:rPr>
        <w:footnoteRef/>
      </w:r>
      <w:r>
        <w:t xml:space="preserve"> Bourdieu og </w:t>
      </w:r>
      <w:proofErr w:type="spellStart"/>
      <w:r>
        <w:t>Wacquant</w:t>
      </w:r>
      <w:proofErr w:type="spellEnd"/>
      <w:r>
        <w:t xml:space="preserve"> (2001):118, afsnit 2, linje 4-10</w:t>
      </w:r>
    </w:p>
  </w:footnote>
  <w:footnote w:id="45">
    <w:p w:rsidR="003F03B6" w:rsidRDefault="003F03B6">
      <w:pPr>
        <w:pStyle w:val="Fodnotetekst"/>
      </w:pPr>
      <w:r>
        <w:rPr>
          <w:rStyle w:val="Fodnotehenvisning"/>
        </w:rPr>
        <w:footnoteRef/>
      </w:r>
      <w:r>
        <w:t xml:space="preserve"> Bourdieu og </w:t>
      </w:r>
      <w:proofErr w:type="spellStart"/>
      <w:r>
        <w:t>Wacquant</w:t>
      </w:r>
      <w:proofErr w:type="spellEnd"/>
      <w:r>
        <w:t xml:space="preserve"> (2001):85</w:t>
      </w:r>
    </w:p>
  </w:footnote>
  <w:footnote w:id="46">
    <w:p w:rsidR="003F03B6" w:rsidRDefault="003F03B6" w:rsidP="00262EB3">
      <w:pPr>
        <w:pStyle w:val="Fodnotetekst"/>
        <w:tabs>
          <w:tab w:val="left" w:pos="5109"/>
        </w:tabs>
      </w:pPr>
      <w:r>
        <w:rPr>
          <w:rStyle w:val="Fodnotehenvisning"/>
        </w:rPr>
        <w:footnoteRef/>
      </w:r>
      <w:r>
        <w:t xml:space="preserve"> Bourdieu og </w:t>
      </w:r>
      <w:proofErr w:type="spellStart"/>
      <w:r>
        <w:t>Wacquant</w:t>
      </w:r>
      <w:proofErr w:type="spellEnd"/>
      <w:r>
        <w:t xml:space="preserve"> (2001):120, afsnit 3, linje 11-13</w:t>
      </w:r>
      <w:r>
        <w:tab/>
      </w:r>
    </w:p>
  </w:footnote>
  <w:footnote w:id="47">
    <w:p w:rsidR="003F03B6" w:rsidRPr="009108FC" w:rsidRDefault="003F03B6">
      <w:pPr>
        <w:pStyle w:val="Fodnotetekst"/>
        <w:rPr>
          <w:lang w:val="en-US"/>
        </w:rPr>
      </w:pPr>
      <w:r>
        <w:rPr>
          <w:rStyle w:val="Fodnotehenvisning"/>
        </w:rPr>
        <w:footnoteRef/>
      </w:r>
      <w:r w:rsidRPr="009108FC">
        <w:rPr>
          <w:lang w:val="en-US"/>
        </w:rPr>
        <w:t xml:space="preserve"> Bourdieu (2002):15-33</w:t>
      </w:r>
    </w:p>
  </w:footnote>
  <w:footnote w:id="48">
    <w:p w:rsidR="003F03B6" w:rsidRPr="009108FC" w:rsidRDefault="003F03B6">
      <w:pPr>
        <w:pStyle w:val="Fodnotetekst"/>
        <w:rPr>
          <w:lang w:val="en-US"/>
        </w:rPr>
      </w:pPr>
      <w:r>
        <w:rPr>
          <w:rStyle w:val="Fodnotehenvisning"/>
        </w:rPr>
        <w:footnoteRef/>
      </w:r>
      <w:r w:rsidRPr="009108FC">
        <w:rPr>
          <w:lang w:val="en-US"/>
        </w:rPr>
        <w:t xml:space="preserve"> Bourdieu (1997):24</w:t>
      </w:r>
    </w:p>
  </w:footnote>
  <w:footnote w:id="49">
    <w:p w:rsidR="003F03B6" w:rsidRPr="00FE158E" w:rsidRDefault="003F03B6">
      <w:pPr>
        <w:pStyle w:val="Fodnotetekst"/>
        <w:rPr>
          <w:lang w:val="en-US"/>
        </w:rPr>
      </w:pPr>
      <w:r>
        <w:rPr>
          <w:rStyle w:val="Fodnotehenvisning"/>
        </w:rPr>
        <w:footnoteRef/>
      </w:r>
      <w:r w:rsidRPr="00FE158E">
        <w:rPr>
          <w:lang w:val="en-US"/>
        </w:rPr>
        <w:t xml:space="preserve"> Bourdieu </w:t>
      </w:r>
      <w:proofErr w:type="spellStart"/>
      <w:r w:rsidRPr="00FE158E">
        <w:rPr>
          <w:lang w:val="en-US"/>
        </w:rPr>
        <w:t>og</w:t>
      </w:r>
      <w:proofErr w:type="spellEnd"/>
      <w:r w:rsidRPr="00FE158E">
        <w:rPr>
          <w:lang w:val="en-US"/>
        </w:rPr>
        <w:t xml:space="preserve"> </w:t>
      </w:r>
      <w:proofErr w:type="spellStart"/>
      <w:r w:rsidRPr="00FE158E">
        <w:rPr>
          <w:lang w:val="en-US"/>
        </w:rPr>
        <w:t>Wacquant</w:t>
      </w:r>
      <w:proofErr w:type="spellEnd"/>
      <w:r w:rsidRPr="00FE158E">
        <w:rPr>
          <w:lang w:val="en-US"/>
        </w:rPr>
        <w:t xml:space="preserve"> (2001):113</w:t>
      </w:r>
    </w:p>
  </w:footnote>
  <w:footnote w:id="50">
    <w:p w:rsidR="003F03B6" w:rsidRDefault="003F03B6" w:rsidP="00073C51">
      <w:pPr>
        <w:pStyle w:val="Fodnotetekst"/>
      </w:pPr>
      <w:r>
        <w:rPr>
          <w:rStyle w:val="Fodnotehenvisning"/>
        </w:rPr>
        <w:footnoteRef/>
      </w:r>
      <w:r>
        <w:t xml:space="preserve"> Bourdieu (1996): 92-95 og Bourdieu (</w:t>
      </w:r>
      <w:r w:rsidRPr="003F3062">
        <w:t>1995</w:t>
      </w:r>
      <w:r>
        <w:t>):37</w:t>
      </w:r>
    </w:p>
  </w:footnote>
  <w:footnote w:id="51">
    <w:p w:rsidR="003F03B6" w:rsidRDefault="003F03B6" w:rsidP="00587BAB">
      <w:pPr>
        <w:rPr>
          <w:sz w:val="20"/>
          <w:szCs w:val="20"/>
        </w:rPr>
      </w:pPr>
      <w:r>
        <w:rPr>
          <w:rStyle w:val="Fodnotehenvisning"/>
        </w:rPr>
        <w:footnoteRef/>
      </w:r>
      <w:hyperlink r:id="rId8" w:history="1">
        <w:r w:rsidRPr="00AA5D89">
          <w:rPr>
            <w:rStyle w:val="Hyperlink"/>
            <w:sz w:val="20"/>
            <w:szCs w:val="20"/>
          </w:rPr>
          <w:t>http://pubs.socialistreviewindex.org.uk/sr242/ovenden.htm</w:t>
        </w:r>
      </w:hyperlink>
    </w:p>
    <w:p w:rsidR="003F03B6" w:rsidRPr="00587BAB" w:rsidRDefault="003F03B6" w:rsidP="00587BAB"/>
  </w:footnote>
  <w:footnote w:id="52">
    <w:p w:rsidR="003F03B6" w:rsidRDefault="003F03B6">
      <w:pPr>
        <w:pStyle w:val="Fodnotetekst"/>
      </w:pPr>
      <w:r>
        <w:rPr>
          <w:rStyle w:val="Fodnotehenvisning"/>
        </w:rPr>
        <w:footnoteRef/>
      </w:r>
      <w:r>
        <w:t xml:space="preserve"> Giddens (1991):100</w:t>
      </w:r>
    </w:p>
  </w:footnote>
  <w:footnote w:id="53">
    <w:p w:rsidR="003F03B6" w:rsidRDefault="003F03B6" w:rsidP="009C63F4">
      <w:pPr>
        <w:pStyle w:val="Fodnotetekst"/>
      </w:pPr>
      <w:r>
        <w:rPr>
          <w:rStyle w:val="Fodnotehenvisning"/>
        </w:rPr>
        <w:footnoteRef/>
      </w:r>
      <w:r>
        <w:t xml:space="preserve"> Giddens (2001):54</w:t>
      </w:r>
    </w:p>
  </w:footnote>
  <w:footnote w:id="54">
    <w:p w:rsidR="003F03B6" w:rsidRDefault="003F03B6" w:rsidP="009C63F4">
      <w:pPr>
        <w:pStyle w:val="Fodnotetekst"/>
      </w:pPr>
      <w:r>
        <w:rPr>
          <w:rStyle w:val="Fodnotehenvisning"/>
        </w:rPr>
        <w:footnoteRef/>
      </w:r>
      <w:r>
        <w:t xml:space="preserve"> Giddens (2001):50</w:t>
      </w:r>
    </w:p>
  </w:footnote>
  <w:footnote w:id="55">
    <w:p w:rsidR="003F03B6" w:rsidRDefault="003F03B6" w:rsidP="009C63F4">
      <w:pPr>
        <w:pStyle w:val="Fodnotetekst"/>
      </w:pPr>
      <w:r>
        <w:rPr>
          <w:rStyle w:val="Fodnotehenvisning"/>
        </w:rPr>
        <w:footnoteRef/>
      </w:r>
      <w:r>
        <w:t xml:space="preserve"> Giddens (2001):50</w:t>
      </w:r>
    </w:p>
  </w:footnote>
  <w:footnote w:id="56">
    <w:p w:rsidR="003F03B6" w:rsidRDefault="003F03B6" w:rsidP="009C63F4">
      <w:pPr>
        <w:pStyle w:val="Fodnotetekst"/>
      </w:pPr>
      <w:r>
        <w:rPr>
          <w:rStyle w:val="Fodnotehenvisning"/>
        </w:rPr>
        <w:footnoteRef/>
      </w:r>
      <w:r>
        <w:t xml:space="preserve"> Andersen (2001):78</w:t>
      </w:r>
    </w:p>
  </w:footnote>
  <w:footnote w:id="57">
    <w:p w:rsidR="003F03B6" w:rsidRDefault="003F03B6" w:rsidP="009C63F4">
      <w:pPr>
        <w:pStyle w:val="Fodnotetekst"/>
      </w:pPr>
      <w:r>
        <w:rPr>
          <w:rStyle w:val="Fodnotehenvisning"/>
        </w:rPr>
        <w:footnoteRef/>
      </w:r>
      <w:r>
        <w:t xml:space="preserve"> Giddens (2001):50</w:t>
      </w:r>
    </w:p>
  </w:footnote>
  <w:footnote w:id="58">
    <w:p w:rsidR="003F03B6" w:rsidRDefault="003F03B6" w:rsidP="003F3C20">
      <w:pPr>
        <w:pStyle w:val="Fodnotetekst"/>
      </w:pPr>
      <w:r>
        <w:rPr>
          <w:rStyle w:val="Fodnotehenvisning"/>
        </w:rPr>
        <w:footnoteRef/>
      </w:r>
      <w:r>
        <w:t xml:space="preserve"> Andersen (2001):79</w:t>
      </w:r>
    </w:p>
  </w:footnote>
  <w:footnote w:id="59">
    <w:p w:rsidR="003F03B6" w:rsidRPr="008B15C6" w:rsidRDefault="003F03B6">
      <w:pPr>
        <w:pStyle w:val="Fodnotetekst"/>
      </w:pPr>
      <w:r>
        <w:rPr>
          <w:rStyle w:val="Fodnotehenvisning"/>
        </w:rPr>
        <w:footnoteRef/>
      </w:r>
      <w:r w:rsidRPr="008B15C6">
        <w:t xml:space="preserve"> </w:t>
      </w:r>
      <w:r>
        <w:t>Giddens (1991):102</w:t>
      </w:r>
    </w:p>
  </w:footnote>
  <w:footnote w:id="60">
    <w:p w:rsidR="003F03B6" w:rsidRPr="00282968" w:rsidRDefault="003F03B6">
      <w:pPr>
        <w:pStyle w:val="Fodnotetekst"/>
      </w:pPr>
      <w:r>
        <w:rPr>
          <w:rStyle w:val="Fodnotehenvisning"/>
        </w:rPr>
        <w:footnoteRef/>
      </w:r>
      <w:r w:rsidRPr="00282968">
        <w:t xml:space="preserve"> </w:t>
      </w:r>
      <w:r>
        <w:t>Giddens (2000):96</w:t>
      </w:r>
    </w:p>
  </w:footnote>
  <w:footnote w:id="61">
    <w:p w:rsidR="003F03B6" w:rsidRPr="00FE158E" w:rsidRDefault="003F03B6">
      <w:pPr>
        <w:pStyle w:val="Fodnotetekst"/>
      </w:pPr>
      <w:r>
        <w:rPr>
          <w:rStyle w:val="Fodnotehenvisning"/>
        </w:rPr>
        <w:footnoteRef/>
      </w:r>
      <w:r w:rsidRPr="00FE158E">
        <w:t xml:space="preserve"> Giddens (2001):54</w:t>
      </w:r>
    </w:p>
  </w:footnote>
  <w:footnote w:id="62">
    <w:p w:rsidR="003F03B6" w:rsidRPr="00FE158E" w:rsidRDefault="003F03B6">
      <w:pPr>
        <w:pStyle w:val="Fodnotetekst"/>
      </w:pPr>
      <w:r>
        <w:rPr>
          <w:rStyle w:val="Fodnotehenvisning"/>
        </w:rPr>
        <w:footnoteRef/>
      </w:r>
      <w:r>
        <w:t xml:space="preserve"> Bourdieu (1995):202</w:t>
      </w:r>
    </w:p>
  </w:footnote>
  <w:footnote w:id="63">
    <w:p w:rsidR="003F03B6" w:rsidRPr="00017C2E" w:rsidRDefault="003F03B6" w:rsidP="008C32BE">
      <w:pPr>
        <w:spacing w:after="0" w:line="240" w:lineRule="auto"/>
      </w:pPr>
      <w:r>
        <w:rPr>
          <w:rStyle w:val="Fodnotehenvisning"/>
        </w:rPr>
        <w:footnoteRef/>
      </w:r>
      <w:r w:rsidRPr="00017C2E">
        <w:t xml:space="preserve"> C</w:t>
      </w:r>
      <w:r w:rsidRPr="00017C2E">
        <w:rPr>
          <w:sz w:val="20"/>
          <w:szCs w:val="20"/>
        </w:rPr>
        <w:t>oleman (2000):95-121 og Coleman (1994)</w:t>
      </w:r>
    </w:p>
  </w:footnote>
  <w:footnote w:id="64">
    <w:p w:rsidR="003F03B6" w:rsidRPr="00017C2E" w:rsidRDefault="003F03B6" w:rsidP="008C32BE">
      <w:pPr>
        <w:tabs>
          <w:tab w:val="left" w:pos="5103"/>
        </w:tabs>
        <w:spacing w:after="0" w:line="240" w:lineRule="auto"/>
      </w:pPr>
      <w:r>
        <w:rPr>
          <w:rStyle w:val="Fodnotehenvisning"/>
        </w:rPr>
        <w:footnoteRef/>
      </w:r>
      <w:r w:rsidRPr="00017C2E">
        <w:rPr>
          <w:sz w:val="20"/>
          <w:szCs w:val="20"/>
        </w:rPr>
        <w:t xml:space="preserve"> Coleman 1994:313</w:t>
      </w:r>
      <w:r w:rsidRPr="00017C2E">
        <w:rPr>
          <w:sz w:val="20"/>
          <w:szCs w:val="20"/>
        </w:rPr>
        <w:tab/>
      </w:r>
    </w:p>
  </w:footnote>
  <w:footnote w:id="65">
    <w:p w:rsidR="003F03B6" w:rsidRPr="007828E7" w:rsidRDefault="003F03B6" w:rsidP="007E351D">
      <w:pPr>
        <w:pStyle w:val="Fodnotetekst"/>
      </w:pPr>
      <w:r>
        <w:rPr>
          <w:rStyle w:val="Fodnotehenvisning"/>
        </w:rPr>
        <w:footnoteRef/>
      </w:r>
      <w:r>
        <w:t xml:space="preserve">  </w:t>
      </w:r>
      <w:proofErr w:type="spellStart"/>
      <w:r w:rsidRPr="007828E7">
        <w:t>Putnam</w:t>
      </w:r>
      <w:proofErr w:type="spellEnd"/>
      <w:r w:rsidRPr="007828E7">
        <w:t>(2000)</w:t>
      </w:r>
    </w:p>
    <w:p w:rsidR="003F03B6" w:rsidRDefault="003F03B6">
      <w:pPr>
        <w:pStyle w:val="Fodnotetekst"/>
      </w:pPr>
    </w:p>
  </w:footnote>
  <w:footnote w:id="66">
    <w:p w:rsidR="003F03B6" w:rsidRPr="00687B29" w:rsidRDefault="003F03B6" w:rsidP="00687B29">
      <w:pPr>
        <w:pStyle w:val="Fodnotetekst"/>
        <w:jc w:val="left"/>
      </w:pPr>
      <w:r>
        <w:rPr>
          <w:rStyle w:val="Fodnotehenvisning"/>
        </w:rPr>
        <w:footnoteRef/>
      </w:r>
      <w:r w:rsidRPr="00687B29">
        <w:t xml:space="preserve"> </w:t>
      </w:r>
      <w:r>
        <w:t>Olsen (2005)</w:t>
      </w:r>
    </w:p>
  </w:footnote>
  <w:footnote w:id="67">
    <w:p w:rsidR="003F03B6" w:rsidRDefault="003F03B6">
      <w:pPr>
        <w:pStyle w:val="Fodnotetekst"/>
      </w:pPr>
      <w:r>
        <w:rPr>
          <w:rStyle w:val="Fodnotehenvisning"/>
        </w:rPr>
        <w:footnoteRef/>
      </w:r>
      <w:r>
        <w:t xml:space="preserve"> Hansen (2000)</w:t>
      </w:r>
    </w:p>
  </w:footnote>
  <w:footnote w:id="68">
    <w:p w:rsidR="003F03B6" w:rsidRPr="00687B29" w:rsidRDefault="003F03B6" w:rsidP="00687B29">
      <w:pPr>
        <w:pStyle w:val="Fodnotetekst"/>
      </w:pPr>
      <w:r>
        <w:rPr>
          <w:rStyle w:val="Fodnotehenvisning"/>
        </w:rPr>
        <w:footnoteRef/>
      </w:r>
      <w:r w:rsidRPr="00687B29">
        <w:t xml:space="preserve"> </w:t>
      </w:r>
      <w:proofErr w:type="spellStart"/>
      <w:r>
        <w:t>Kvale</w:t>
      </w:r>
      <w:proofErr w:type="spellEnd"/>
      <w:r>
        <w:t xml:space="preserve"> (1997)</w:t>
      </w:r>
    </w:p>
  </w:footnote>
  <w:footnote w:id="69">
    <w:p w:rsidR="003F03B6" w:rsidRPr="00687B29" w:rsidRDefault="003F03B6" w:rsidP="00687B29">
      <w:pPr>
        <w:pStyle w:val="Fodnotetekst"/>
      </w:pPr>
      <w:r>
        <w:rPr>
          <w:rStyle w:val="Fodnotehenvisning"/>
        </w:rPr>
        <w:footnoteRef/>
      </w:r>
      <w:r w:rsidRPr="00687B29">
        <w:t xml:space="preserve"> </w:t>
      </w:r>
      <w:r>
        <w:t>Riis (2001)</w:t>
      </w:r>
    </w:p>
  </w:footnote>
  <w:footnote w:id="70">
    <w:p w:rsidR="003F03B6" w:rsidRPr="00687B29" w:rsidRDefault="003F03B6">
      <w:pPr>
        <w:pStyle w:val="Fodnotetekst"/>
      </w:pPr>
      <w:r>
        <w:rPr>
          <w:rStyle w:val="Fodnotehenvisning"/>
        </w:rPr>
        <w:footnoteRef/>
      </w:r>
      <w:hyperlink r:id="rId9" w:history="1">
        <w:r w:rsidRPr="00687B29">
          <w:rPr>
            <w:rStyle w:val="Hyperlink"/>
          </w:rPr>
          <w:t>http://www.idan.dk/vidensbank/forskningoganalyser/stamkort.aspx?publikationID=e88fa52e-7806-4159-b083-9abd00d2702c</w:t>
        </w:r>
      </w:hyperlink>
    </w:p>
  </w:footnote>
  <w:footnote w:id="71">
    <w:p w:rsidR="003F03B6" w:rsidRPr="00DD5064" w:rsidRDefault="003F03B6">
      <w:pPr>
        <w:pStyle w:val="Fodnotetekst"/>
        <w:rPr>
          <w:color w:val="0000FF" w:themeColor="hyperlink"/>
          <w:u w:val="single"/>
        </w:rPr>
      </w:pPr>
      <w:r>
        <w:rPr>
          <w:rStyle w:val="Fodnotehenvisning"/>
        </w:rPr>
        <w:footnoteRef/>
      </w:r>
      <w:hyperlink r:id="rId10" w:history="1">
        <w:r w:rsidRPr="001B6A6A">
          <w:rPr>
            <w:rStyle w:val="Hyperlink"/>
          </w:rPr>
          <w:t>http://www.idan.dk/vidensbank/forskningoganalyser/stamkort.aspx?publikationID=e88fa52e-7806-4159-b083-9abd00d2702c</w:t>
        </w:r>
      </w:hyperlink>
    </w:p>
  </w:footnote>
  <w:footnote w:id="72">
    <w:p w:rsidR="003F03B6" w:rsidRPr="001B6A6A" w:rsidRDefault="003F03B6" w:rsidP="00DD5064">
      <w:pPr>
        <w:pStyle w:val="Fodnotetekst"/>
      </w:pPr>
      <w:r>
        <w:rPr>
          <w:rStyle w:val="Fodnotehenvisning"/>
        </w:rPr>
        <w:footnoteRef/>
      </w:r>
      <w:hyperlink r:id="rId11" w:history="1">
        <w:r w:rsidRPr="001B6A6A">
          <w:rPr>
            <w:rStyle w:val="Hyperlink"/>
          </w:rPr>
          <w:t>http://www.idan.dk/vidensbank/forskningoganalyser/stamkort.aspx?publikationID=e88fa52e-7806-4159-b083-9abd00d2702c</w:t>
        </w:r>
      </w:hyperlink>
    </w:p>
    <w:p w:rsidR="003F03B6" w:rsidRDefault="003F03B6" w:rsidP="00664F7A">
      <w:pPr>
        <w:pStyle w:val="Fodnotetekst"/>
      </w:pPr>
    </w:p>
  </w:footnote>
  <w:footnote w:id="73">
    <w:p w:rsidR="003F03B6" w:rsidRDefault="003F03B6" w:rsidP="00951F2F">
      <w:pPr>
        <w:pStyle w:val="Fodnotetekst"/>
        <w:spacing w:line="360" w:lineRule="auto"/>
      </w:pPr>
      <w:r>
        <w:rPr>
          <w:rStyle w:val="Fodnotehenvisning"/>
        </w:rPr>
        <w:footnoteRef/>
      </w:r>
      <w:r>
        <w:t xml:space="preserve"> </w:t>
      </w:r>
      <w:hyperlink r:id="rId12" w:history="1">
        <w:r w:rsidRPr="00DB3165">
          <w:rPr>
            <w:rStyle w:val="Hyperlink"/>
          </w:rPr>
          <w:t>http://www.dfif.dk/dfif/Danskernes_Motions-_og_sportsvaner_web_2.pdf</w:t>
        </w:r>
      </w:hyperlink>
    </w:p>
  </w:footnote>
  <w:footnote w:id="74">
    <w:p w:rsidR="003F03B6" w:rsidRPr="00DB3165" w:rsidRDefault="003F03B6" w:rsidP="00DB3165">
      <w:pPr>
        <w:pStyle w:val="Fodnotetekst"/>
        <w:spacing w:line="360" w:lineRule="auto"/>
        <w:rPr>
          <w:rStyle w:val="Hyperlink"/>
          <w:color w:val="auto"/>
          <w:u w:val="none"/>
        </w:rPr>
      </w:pPr>
      <w:r>
        <w:rPr>
          <w:rStyle w:val="Fodnotehenvisning"/>
        </w:rPr>
        <w:footnoteRef/>
      </w:r>
      <w:r>
        <w:t xml:space="preserve"> </w:t>
      </w:r>
      <w:hyperlink r:id="rId13" w:history="1">
        <w:r w:rsidRPr="00DB3165">
          <w:rPr>
            <w:rStyle w:val="Hyperlink"/>
          </w:rPr>
          <w:t>http://www.dfif.dk/dfif/Danskernes_Motions-_og_sportsvaner_web_2.pdf</w:t>
        </w:r>
      </w:hyperlink>
    </w:p>
    <w:p w:rsidR="003F03B6" w:rsidRDefault="003F03B6" w:rsidP="003E475C">
      <w:pPr>
        <w:pStyle w:val="Fodnotetekst"/>
      </w:pPr>
    </w:p>
  </w:footnote>
  <w:footnote w:id="75">
    <w:p w:rsidR="003F03B6" w:rsidRPr="00FE158E" w:rsidRDefault="003F03B6" w:rsidP="00DB3165">
      <w:pPr>
        <w:pStyle w:val="Fodnotetekst"/>
        <w:spacing w:line="360" w:lineRule="auto"/>
      </w:pPr>
      <w:r>
        <w:rPr>
          <w:rStyle w:val="Fodnotehenvisning"/>
        </w:rPr>
        <w:footnoteRef/>
      </w:r>
      <w:r>
        <w:t xml:space="preserve"> </w:t>
      </w:r>
      <w:hyperlink r:id="rId14" w:history="1">
        <w:r w:rsidRPr="00DB3165">
          <w:rPr>
            <w:rStyle w:val="Hyperlink"/>
          </w:rPr>
          <w:t>http://www.dfif.dk/dfif/Danskernes_Motions-_og_sportsvaner_web_2.pdf</w:t>
        </w:r>
      </w:hyperlink>
    </w:p>
  </w:footnote>
  <w:footnote w:id="76">
    <w:p w:rsidR="003F03B6" w:rsidRPr="00FE158E" w:rsidRDefault="003F03B6" w:rsidP="00DB3165">
      <w:pPr>
        <w:pStyle w:val="Fodnotetekst"/>
        <w:spacing w:line="360" w:lineRule="auto"/>
        <w:rPr>
          <w:rStyle w:val="Hyperlink"/>
          <w:color w:val="auto"/>
          <w:u w:val="none"/>
        </w:rPr>
      </w:pPr>
      <w:r>
        <w:rPr>
          <w:rStyle w:val="Fodnotehenvisning"/>
        </w:rPr>
        <w:footnoteRef/>
      </w:r>
      <w:hyperlink r:id="rId15" w:history="1">
        <w:r w:rsidRPr="00FE158E">
          <w:rPr>
            <w:rStyle w:val="Hyperlink"/>
          </w:rPr>
          <w:t>http://www.dfif.dk/dfif/Danskernes_Motions-_og_sportsvaner_web_2.pdf</w:t>
        </w:r>
      </w:hyperlink>
    </w:p>
    <w:p w:rsidR="003F03B6" w:rsidRPr="00FE158E" w:rsidRDefault="003F03B6" w:rsidP="003E475C">
      <w:pPr>
        <w:pStyle w:val="Fodnotetekst"/>
      </w:pPr>
      <w:r w:rsidRPr="00FE158E">
        <w:t xml:space="preserve"> </w:t>
      </w:r>
    </w:p>
  </w:footnote>
  <w:footnote w:id="77">
    <w:p w:rsidR="003F03B6" w:rsidRDefault="003F03B6" w:rsidP="00714B6F">
      <w:pPr>
        <w:pStyle w:val="Fodnotetekst"/>
      </w:pPr>
      <w:r>
        <w:rPr>
          <w:rStyle w:val="Fodnotehenvisning"/>
        </w:rPr>
        <w:footnoteRef/>
      </w:r>
      <w:r>
        <w:t xml:space="preserve"> Pilgaard (2009):8, afsnit 6</w:t>
      </w:r>
    </w:p>
  </w:footnote>
  <w:footnote w:id="78">
    <w:p w:rsidR="003F03B6" w:rsidRPr="00BD20F1" w:rsidRDefault="003F03B6">
      <w:pPr>
        <w:pStyle w:val="Fodnotetekst"/>
        <w:rPr>
          <w:lang w:val="en-US"/>
        </w:rPr>
      </w:pPr>
      <w:r>
        <w:rPr>
          <w:rStyle w:val="Fodnotehenvisning"/>
        </w:rPr>
        <w:footnoteRef/>
      </w:r>
      <w:r w:rsidRPr="00BD20F1">
        <w:rPr>
          <w:lang w:val="en-US"/>
        </w:rPr>
        <w:t xml:space="preserve"> </w:t>
      </w:r>
      <w:proofErr w:type="spellStart"/>
      <w:proofErr w:type="gramStart"/>
      <w:r w:rsidRPr="00BD20F1">
        <w:rPr>
          <w:lang w:val="en-US"/>
        </w:rPr>
        <w:t>Thorgaard</w:t>
      </w:r>
      <w:proofErr w:type="spellEnd"/>
      <w:r w:rsidRPr="00BD20F1">
        <w:rPr>
          <w:lang w:val="en-US"/>
        </w:rPr>
        <w:t xml:space="preserve"> </w:t>
      </w:r>
      <w:proofErr w:type="spellStart"/>
      <w:r w:rsidRPr="00BD20F1">
        <w:rPr>
          <w:lang w:val="en-US"/>
        </w:rPr>
        <w:t>m.fl</w:t>
      </w:r>
      <w:proofErr w:type="spellEnd"/>
      <w:r w:rsidRPr="00BD20F1">
        <w:rPr>
          <w:lang w:val="en-US"/>
        </w:rPr>
        <w:t>.</w:t>
      </w:r>
      <w:proofErr w:type="gramEnd"/>
      <w:r w:rsidRPr="00BD20F1">
        <w:rPr>
          <w:lang w:val="en-US"/>
        </w:rPr>
        <w:t xml:space="preserve"> (2010):244</w:t>
      </w:r>
    </w:p>
  </w:footnote>
  <w:footnote w:id="79">
    <w:p w:rsidR="003F03B6" w:rsidRPr="00BD20F1" w:rsidRDefault="003F03B6">
      <w:pPr>
        <w:pStyle w:val="Fodnotetekst"/>
      </w:pPr>
      <w:r>
        <w:rPr>
          <w:rStyle w:val="Fodnotehenvisning"/>
        </w:rPr>
        <w:footnoteRef/>
      </w:r>
      <w:r w:rsidRPr="00BD20F1">
        <w:t xml:space="preserve"> Thorgaard m.fl. (2010):244</w:t>
      </w:r>
    </w:p>
  </w:footnote>
  <w:footnote w:id="80">
    <w:p w:rsidR="003F03B6" w:rsidRDefault="003F03B6">
      <w:pPr>
        <w:pStyle w:val="Fodnotetekst"/>
      </w:pPr>
      <w:r>
        <w:rPr>
          <w:rStyle w:val="Fodnotehenvisning"/>
        </w:rPr>
        <w:footnoteRef/>
      </w:r>
      <w:r>
        <w:t xml:space="preserve"> </w:t>
      </w:r>
      <w:proofErr w:type="spellStart"/>
      <w:r>
        <w:t>Kvale</w:t>
      </w:r>
      <w:proofErr w:type="spellEnd"/>
      <w:r>
        <w:t xml:space="preserve"> (1997):131-132</w:t>
      </w:r>
    </w:p>
  </w:footnote>
  <w:footnote w:id="81">
    <w:p w:rsidR="003F03B6" w:rsidRDefault="003F03B6">
      <w:pPr>
        <w:pStyle w:val="Fodnotetekst"/>
      </w:pPr>
      <w:r>
        <w:rPr>
          <w:rStyle w:val="Fodnotehenvisning"/>
        </w:rPr>
        <w:footnoteRef/>
      </w:r>
      <w:r>
        <w:t xml:space="preserve"> De </w:t>
      </w:r>
      <w:proofErr w:type="spellStart"/>
      <w:r>
        <w:t>Vaus</w:t>
      </w:r>
      <w:proofErr w:type="spellEnd"/>
      <w:r>
        <w:t xml:space="preserve"> (2005):240</w:t>
      </w:r>
    </w:p>
  </w:footnote>
  <w:footnote w:id="82">
    <w:p w:rsidR="003F03B6" w:rsidRDefault="003F03B6">
      <w:pPr>
        <w:pStyle w:val="Fodnotetekst"/>
      </w:pPr>
      <w:r>
        <w:rPr>
          <w:rStyle w:val="Fodnotehenvisning"/>
        </w:rPr>
        <w:footnoteRef/>
      </w:r>
      <w:r>
        <w:t xml:space="preserve"> </w:t>
      </w:r>
      <w:proofErr w:type="spellStart"/>
      <w:r>
        <w:t>Kvale</w:t>
      </w:r>
      <w:proofErr w:type="spellEnd"/>
      <w:r>
        <w:t xml:space="preserve"> (1997):132</w:t>
      </w:r>
    </w:p>
  </w:footnote>
  <w:footnote w:id="83">
    <w:p w:rsidR="003F03B6" w:rsidRPr="00BD20F1" w:rsidRDefault="003F03B6">
      <w:pPr>
        <w:pStyle w:val="Fodnotetekst"/>
      </w:pPr>
      <w:r>
        <w:rPr>
          <w:rStyle w:val="Fodnotehenvisning"/>
        </w:rPr>
        <w:footnoteRef/>
      </w:r>
      <w:r w:rsidRPr="0091729B">
        <w:t xml:space="preserve"> </w:t>
      </w:r>
      <w:proofErr w:type="spellStart"/>
      <w:r>
        <w:t>Kvale</w:t>
      </w:r>
      <w:proofErr w:type="spellEnd"/>
      <w:r>
        <w:t xml:space="preserve"> (1997):1</w:t>
      </w:r>
      <w:r w:rsidRPr="00BD20F1">
        <w:t>9, afsnit 3, linje 5-7</w:t>
      </w:r>
    </w:p>
  </w:footnote>
  <w:footnote w:id="84">
    <w:p w:rsidR="003F03B6" w:rsidRPr="00045F8B" w:rsidRDefault="003F03B6">
      <w:pPr>
        <w:pStyle w:val="Fodnotetekst"/>
      </w:pPr>
      <w:r>
        <w:rPr>
          <w:rStyle w:val="Fodnotehenvisning"/>
        </w:rPr>
        <w:footnoteRef/>
      </w:r>
      <w:r w:rsidRPr="00045F8B">
        <w:t xml:space="preserve"> </w:t>
      </w:r>
      <w:proofErr w:type="spellStart"/>
      <w:r>
        <w:t>Kvale</w:t>
      </w:r>
      <w:proofErr w:type="spellEnd"/>
      <w:r>
        <w:t xml:space="preserve"> (1997):1</w:t>
      </w:r>
      <w:r w:rsidRPr="00045F8B">
        <w:t>53</w:t>
      </w:r>
    </w:p>
  </w:footnote>
  <w:footnote w:id="85">
    <w:p w:rsidR="003F03B6" w:rsidRPr="00045F8B" w:rsidRDefault="003F03B6" w:rsidP="00A060E6">
      <w:pPr>
        <w:pStyle w:val="Fodnotetekst"/>
      </w:pPr>
      <w:r>
        <w:rPr>
          <w:rStyle w:val="Fodnotehenvisning"/>
        </w:rPr>
        <w:footnoteRef/>
      </w:r>
      <w:r>
        <w:t xml:space="preserve"> </w:t>
      </w:r>
      <w:proofErr w:type="spellStart"/>
      <w:r>
        <w:t>Kvale</w:t>
      </w:r>
      <w:proofErr w:type="spellEnd"/>
      <w:r>
        <w:t xml:space="preserve"> (1997):13</w:t>
      </w:r>
      <w:r w:rsidRPr="00045F8B">
        <w:t>3</w:t>
      </w:r>
    </w:p>
    <w:p w:rsidR="003F03B6" w:rsidRDefault="003F03B6">
      <w:pPr>
        <w:pStyle w:val="Fodnotetekst"/>
      </w:pPr>
    </w:p>
  </w:footnote>
  <w:footnote w:id="86">
    <w:p w:rsidR="003F03B6" w:rsidRPr="00045F8B" w:rsidRDefault="003F03B6" w:rsidP="001B6A6A">
      <w:pPr>
        <w:pStyle w:val="Fodnotetekst"/>
      </w:pPr>
      <w:r>
        <w:rPr>
          <w:rStyle w:val="Fodnotehenvisning"/>
        </w:rPr>
        <w:footnoteRef/>
      </w:r>
      <w:r w:rsidRPr="00045F8B">
        <w:t xml:space="preserve"> </w:t>
      </w:r>
      <w:r w:rsidRPr="00045F8B">
        <w:rPr>
          <w:rStyle w:val="longtext"/>
          <w:color w:val="000000"/>
          <w:shd w:val="clear" w:color="auto" w:fill="FFFFFF"/>
        </w:rPr>
        <w:t>Bellows-</w:t>
      </w:r>
      <w:proofErr w:type="spellStart"/>
      <w:r w:rsidRPr="00045F8B">
        <w:rPr>
          <w:rStyle w:val="longtext"/>
          <w:color w:val="000000"/>
          <w:shd w:val="clear" w:color="auto" w:fill="FFFFFF"/>
        </w:rPr>
        <w:t>Riecken</w:t>
      </w:r>
      <w:proofErr w:type="spellEnd"/>
      <w:r w:rsidRPr="00045F8B">
        <w:rPr>
          <w:rStyle w:val="longtext"/>
          <w:color w:val="000000"/>
          <w:shd w:val="clear" w:color="auto" w:fill="FFFFFF"/>
        </w:rPr>
        <w:t xml:space="preserve"> og </w:t>
      </w:r>
      <w:proofErr w:type="spellStart"/>
      <w:r w:rsidRPr="00045F8B">
        <w:rPr>
          <w:rStyle w:val="longtext"/>
          <w:color w:val="000000"/>
          <w:shd w:val="clear" w:color="auto" w:fill="FFFFFF"/>
        </w:rPr>
        <w:t>Rhodes</w:t>
      </w:r>
      <w:proofErr w:type="spellEnd"/>
      <w:r w:rsidRPr="00045F8B">
        <w:rPr>
          <w:rStyle w:val="longtext"/>
          <w:color w:val="000000"/>
          <w:shd w:val="clear" w:color="auto" w:fill="FFFFFF"/>
        </w:rPr>
        <w:t xml:space="preserve"> (2007)</w:t>
      </w:r>
      <w:r w:rsidRPr="00045F8B">
        <w:t>: 2</w:t>
      </w:r>
    </w:p>
  </w:footnote>
  <w:footnote w:id="87">
    <w:p w:rsidR="003F03B6" w:rsidRDefault="003F03B6">
      <w:pPr>
        <w:pStyle w:val="Fodnotetekst"/>
      </w:pPr>
      <w:r>
        <w:rPr>
          <w:rStyle w:val="Fodnotehenvisning"/>
        </w:rPr>
        <w:footnoteRef/>
      </w:r>
      <w:r>
        <w:t xml:space="preserve"> Giddens (2001):54</w:t>
      </w:r>
    </w:p>
  </w:footnote>
  <w:footnote w:id="88">
    <w:p w:rsidR="003F03B6" w:rsidRPr="006624FA" w:rsidRDefault="003F03B6" w:rsidP="00BA2BE2">
      <w:pPr>
        <w:pStyle w:val="Fodnotetekst"/>
      </w:pPr>
      <w:r>
        <w:rPr>
          <w:rStyle w:val="Fodnotehenvisning"/>
        </w:rPr>
        <w:footnoteRef/>
      </w:r>
      <w:r w:rsidRPr="006624FA">
        <w:t xml:space="preserve"> </w:t>
      </w:r>
      <w:r>
        <w:t>Giddens (2001):54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el"/>
      <w:id w:val="77738743"/>
      <w:dataBinding w:prefixMappings="xmlns:ns0='http://schemas.openxmlformats.org/package/2006/metadata/core-properties' xmlns:ns1='http://purl.org/dc/elements/1.1/'" w:xpath="/ns0:coreProperties[1]/ns1:title[1]" w:storeItemID="{6C3C8BC8-F283-45AE-878A-BAB7291924A1}"/>
      <w:text/>
    </w:sdtPr>
    <w:sdtContent>
      <w:p w:rsidR="003F03B6" w:rsidRDefault="003F03B6">
        <w:pPr>
          <w:pStyle w:val="Sidehoved"/>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Forældrelivsfasens betydning for forældres fysiske aktivitetsniveau</w:t>
        </w:r>
      </w:p>
    </w:sdtContent>
  </w:sdt>
  <w:p w:rsidR="003F03B6" w:rsidRDefault="003F03B6">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A30F08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nsid w:val="1AC8207E"/>
    <w:multiLevelType w:val="hybridMultilevel"/>
    <w:tmpl w:val="66842E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26C426D"/>
    <w:multiLevelType w:val="hybridMultilevel"/>
    <w:tmpl w:val="3E327B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2860206B"/>
    <w:multiLevelType w:val="hybridMultilevel"/>
    <w:tmpl w:val="B07C115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2D4972BF"/>
    <w:multiLevelType w:val="hybridMultilevel"/>
    <w:tmpl w:val="33106864"/>
    <w:lvl w:ilvl="0" w:tplc="FF10B474">
      <w:start w:val="1"/>
      <w:numFmt w:val="lowerLetter"/>
      <w:lvlText w:val="%1."/>
      <w:lvlJc w:val="left"/>
      <w:pPr>
        <w:ind w:left="420" w:hanging="360"/>
      </w:pPr>
      <w:rPr>
        <w:rFonts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5">
    <w:nsid w:val="2D7E63C1"/>
    <w:multiLevelType w:val="hybridMultilevel"/>
    <w:tmpl w:val="97FC2C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32024249"/>
    <w:multiLevelType w:val="hybridMultilevel"/>
    <w:tmpl w:val="3BE094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3C1F2A4B"/>
    <w:multiLevelType w:val="multilevel"/>
    <w:tmpl w:val="04060025"/>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8">
    <w:nsid w:val="42A20C8E"/>
    <w:multiLevelType w:val="hybridMultilevel"/>
    <w:tmpl w:val="174ABB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45674935"/>
    <w:multiLevelType w:val="hybridMultilevel"/>
    <w:tmpl w:val="7506E684"/>
    <w:lvl w:ilvl="0" w:tplc="7C76344A">
      <w:start w:val="7"/>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0">
    <w:nsid w:val="4A003183"/>
    <w:multiLevelType w:val="hybridMultilevel"/>
    <w:tmpl w:val="AFAA7D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4B1B0B9F"/>
    <w:multiLevelType w:val="hybridMultilevel"/>
    <w:tmpl w:val="2B0252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4EFF5775"/>
    <w:multiLevelType w:val="hybridMultilevel"/>
    <w:tmpl w:val="D64CCD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59414D47"/>
    <w:multiLevelType w:val="hybridMultilevel"/>
    <w:tmpl w:val="E6E6C7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5C894E9E"/>
    <w:multiLevelType w:val="hybridMultilevel"/>
    <w:tmpl w:val="854AD9B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63D47DFA"/>
    <w:multiLevelType w:val="hybridMultilevel"/>
    <w:tmpl w:val="44A4BC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6F474F1D"/>
    <w:multiLevelType w:val="hybridMultilevel"/>
    <w:tmpl w:val="BC2EA2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70A0084D"/>
    <w:multiLevelType w:val="hybridMultilevel"/>
    <w:tmpl w:val="4028B7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73D573F3"/>
    <w:multiLevelType w:val="hybridMultilevel"/>
    <w:tmpl w:val="0870F4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7C411269"/>
    <w:multiLevelType w:val="hybridMultilevel"/>
    <w:tmpl w:val="E5DCE03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7FB2152A"/>
    <w:multiLevelType w:val="hybridMultilevel"/>
    <w:tmpl w:val="5E36CE5A"/>
    <w:lvl w:ilvl="0" w:tplc="F2F0A38E">
      <w:start w:val="1"/>
      <w:numFmt w:val="bullet"/>
      <w:lvlText w:val="•"/>
      <w:lvlJc w:val="left"/>
      <w:pPr>
        <w:tabs>
          <w:tab w:val="num" w:pos="720"/>
        </w:tabs>
        <w:ind w:left="720" w:hanging="360"/>
      </w:pPr>
      <w:rPr>
        <w:rFonts w:ascii="Times New Roman" w:hAnsi="Times New Roman" w:hint="default"/>
      </w:rPr>
    </w:lvl>
    <w:lvl w:ilvl="1" w:tplc="07EEAC74" w:tentative="1">
      <w:start w:val="1"/>
      <w:numFmt w:val="bullet"/>
      <w:lvlText w:val="•"/>
      <w:lvlJc w:val="left"/>
      <w:pPr>
        <w:tabs>
          <w:tab w:val="num" w:pos="1440"/>
        </w:tabs>
        <w:ind w:left="1440" w:hanging="360"/>
      </w:pPr>
      <w:rPr>
        <w:rFonts w:ascii="Times New Roman" w:hAnsi="Times New Roman" w:hint="default"/>
      </w:rPr>
    </w:lvl>
    <w:lvl w:ilvl="2" w:tplc="6E3A0AEE" w:tentative="1">
      <w:start w:val="1"/>
      <w:numFmt w:val="bullet"/>
      <w:lvlText w:val="•"/>
      <w:lvlJc w:val="left"/>
      <w:pPr>
        <w:tabs>
          <w:tab w:val="num" w:pos="2160"/>
        </w:tabs>
        <w:ind w:left="2160" w:hanging="360"/>
      </w:pPr>
      <w:rPr>
        <w:rFonts w:ascii="Times New Roman" w:hAnsi="Times New Roman" w:hint="default"/>
      </w:rPr>
    </w:lvl>
    <w:lvl w:ilvl="3" w:tplc="C16CC8D8" w:tentative="1">
      <w:start w:val="1"/>
      <w:numFmt w:val="bullet"/>
      <w:lvlText w:val="•"/>
      <w:lvlJc w:val="left"/>
      <w:pPr>
        <w:tabs>
          <w:tab w:val="num" w:pos="2880"/>
        </w:tabs>
        <w:ind w:left="2880" w:hanging="360"/>
      </w:pPr>
      <w:rPr>
        <w:rFonts w:ascii="Times New Roman" w:hAnsi="Times New Roman" w:hint="default"/>
      </w:rPr>
    </w:lvl>
    <w:lvl w:ilvl="4" w:tplc="BC8E29A8" w:tentative="1">
      <w:start w:val="1"/>
      <w:numFmt w:val="bullet"/>
      <w:lvlText w:val="•"/>
      <w:lvlJc w:val="left"/>
      <w:pPr>
        <w:tabs>
          <w:tab w:val="num" w:pos="3600"/>
        </w:tabs>
        <w:ind w:left="3600" w:hanging="360"/>
      </w:pPr>
      <w:rPr>
        <w:rFonts w:ascii="Times New Roman" w:hAnsi="Times New Roman" w:hint="default"/>
      </w:rPr>
    </w:lvl>
    <w:lvl w:ilvl="5" w:tplc="90E8A84C" w:tentative="1">
      <w:start w:val="1"/>
      <w:numFmt w:val="bullet"/>
      <w:lvlText w:val="•"/>
      <w:lvlJc w:val="left"/>
      <w:pPr>
        <w:tabs>
          <w:tab w:val="num" w:pos="4320"/>
        </w:tabs>
        <w:ind w:left="4320" w:hanging="360"/>
      </w:pPr>
      <w:rPr>
        <w:rFonts w:ascii="Times New Roman" w:hAnsi="Times New Roman" w:hint="default"/>
      </w:rPr>
    </w:lvl>
    <w:lvl w:ilvl="6" w:tplc="09926C62" w:tentative="1">
      <w:start w:val="1"/>
      <w:numFmt w:val="bullet"/>
      <w:lvlText w:val="•"/>
      <w:lvlJc w:val="left"/>
      <w:pPr>
        <w:tabs>
          <w:tab w:val="num" w:pos="5040"/>
        </w:tabs>
        <w:ind w:left="5040" w:hanging="360"/>
      </w:pPr>
      <w:rPr>
        <w:rFonts w:ascii="Times New Roman" w:hAnsi="Times New Roman" w:hint="default"/>
      </w:rPr>
    </w:lvl>
    <w:lvl w:ilvl="7" w:tplc="774AE570" w:tentative="1">
      <w:start w:val="1"/>
      <w:numFmt w:val="bullet"/>
      <w:lvlText w:val="•"/>
      <w:lvlJc w:val="left"/>
      <w:pPr>
        <w:tabs>
          <w:tab w:val="num" w:pos="5760"/>
        </w:tabs>
        <w:ind w:left="5760" w:hanging="360"/>
      </w:pPr>
      <w:rPr>
        <w:rFonts w:ascii="Times New Roman" w:hAnsi="Times New Roman" w:hint="default"/>
      </w:rPr>
    </w:lvl>
    <w:lvl w:ilvl="8" w:tplc="8E4A1CFC"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3"/>
  </w:num>
  <w:num w:numId="3">
    <w:abstractNumId w:val="18"/>
  </w:num>
  <w:num w:numId="4">
    <w:abstractNumId w:val="19"/>
  </w:num>
  <w:num w:numId="5">
    <w:abstractNumId w:val="5"/>
  </w:num>
  <w:num w:numId="6">
    <w:abstractNumId w:val="9"/>
  </w:num>
  <w:num w:numId="7">
    <w:abstractNumId w:val="13"/>
  </w:num>
  <w:num w:numId="8">
    <w:abstractNumId w:val="10"/>
  </w:num>
  <w:num w:numId="9">
    <w:abstractNumId w:val="2"/>
  </w:num>
  <w:num w:numId="10">
    <w:abstractNumId w:val="20"/>
  </w:num>
  <w:num w:numId="11">
    <w:abstractNumId w:val="0"/>
  </w:num>
  <w:num w:numId="12">
    <w:abstractNumId w:val="8"/>
  </w:num>
  <w:num w:numId="13">
    <w:abstractNumId w:val="11"/>
  </w:num>
  <w:num w:numId="14">
    <w:abstractNumId w:val="16"/>
  </w:num>
  <w:num w:numId="15">
    <w:abstractNumId w:val="1"/>
  </w:num>
  <w:num w:numId="16">
    <w:abstractNumId w:val="4"/>
  </w:num>
  <w:num w:numId="17">
    <w:abstractNumId w:val="15"/>
  </w:num>
  <w:num w:numId="18">
    <w:abstractNumId w:val="14"/>
  </w:num>
  <w:num w:numId="19">
    <w:abstractNumId w:val="12"/>
  </w:num>
  <w:num w:numId="20">
    <w:abstractNumId w:val="6"/>
  </w:num>
  <w:num w:numId="2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05BBA"/>
    <w:rsid w:val="000027AA"/>
    <w:rsid w:val="00003D74"/>
    <w:rsid w:val="00004C99"/>
    <w:rsid w:val="00005BBA"/>
    <w:rsid w:val="00012E42"/>
    <w:rsid w:val="00013951"/>
    <w:rsid w:val="0001571C"/>
    <w:rsid w:val="0001691C"/>
    <w:rsid w:val="0001693B"/>
    <w:rsid w:val="00016ECB"/>
    <w:rsid w:val="000177EF"/>
    <w:rsid w:val="00017C2E"/>
    <w:rsid w:val="000203B0"/>
    <w:rsid w:val="000205D9"/>
    <w:rsid w:val="000223C8"/>
    <w:rsid w:val="00022A75"/>
    <w:rsid w:val="0002581B"/>
    <w:rsid w:val="0002584E"/>
    <w:rsid w:val="00026797"/>
    <w:rsid w:val="00027B88"/>
    <w:rsid w:val="00027BC6"/>
    <w:rsid w:val="00030A5B"/>
    <w:rsid w:val="000323B1"/>
    <w:rsid w:val="00033BC0"/>
    <w:rsid w:val="00034B92"/>
    <w:rsid w:val="00035129"/>
    <w:rsid w:val="0004031D"/>
    <w:rsid w:val="000403B9"/>
    <w:rsid w:val="00044003"/>
    <w:rsid w:val="000445B3"/>
    <w:rsid w:val="00045F8B"/>
    <w:rsid w:val="00046906"/>
    <w:rsid w:val="00050416"/>
    <w:rsid w:val="00060320"/>
    <w:rsid w:val="00060DB5"/>
    <w:rsid w:val="00061557"/>
    <w:rsid w:val="00064DDF"/>
    <w:rsid w:val="00067779"/>
    <w:rsid w:val="00067881"/>
    <w:rsid w:val="0006797E"/>
    <w:rsid w:val="00067CC2"/>
    <w:rsid w:val="0007196D"/>
    <w:rsid w:val="00072BA0"/>
    <w:rsid w:val="00073C51"/>
    <w:rsid w:val="00075FFA"/>
    <w:rsid w:val="000764CA"/>
    <w:rsid w:val="00076550"/>
    <w:rsid w:val="00077AFA"/>
    <w:rsid w:val="000802FF"/>
    <w:rsid w:val="000811C4"/>
    <w:rsid w:val="00081807"/>
    <w:rsid w:val="000829BE"/>
    <w:rsid w:val="00085E19"/>
    <w:rsid w:val="0008771E"/>
    <w:rsid w:val="000926DC"/>
    <w:rsid w:val="0009573F"/>
    <w:rsid w:val="00095E64"/>
    <w:rsid w:val="00096D70"/>
    <w:rsid w:val="00097C10"/>
    <w:rsid w:val="000A0F45"/>
    <w:rsid w:val="000A1101"/>
    <w:rsid w:val="000A337F"/>
    <w:rsid w:val="000A4EC8"/>
    <w:rsid w:val="000A5328"/>
    <w:rsid w:val="000A5A69"/>
    <w:rsid w:val="000A7D27"/>
    <w:rsid w:val="000B0422"/>
    <w:rsid w:val="000B2A47"/>
    <w:rsid w:val="000B6F62"/>
    <w:rsid w:val="000B75B8"/>
    <w:rsid w:val="000B7AFF"/>
    <w:rsid w:val="000C116D"/>
    <w:rsid w:val="000C267A"/>
    <w:rsid w:val="000C54AE"/>
    <w:rsid w:val="000C7450"/>
    <w:rsid w:val="000D2303"/>
    <w:rsid w:val="000D34E7"/>
    <w:rsid w:val="000D3C8B"/>
    <w:rsid w:val="000D41CB"/>
    <w:rsid w:val="000D59D9"/>
    <w:rsid w:val="000D7A94"/>
    <w:rsid w:val="000E4150"/>
    <w:rsid w:val="000E75AC"/>
    <w:rsid w:val="000F4014"/>
    <w:rsid w:val="000F460F"/>
    <w:rsid w:val="000F4665"/>
    <w:rsid w:val="000F52CF"/>
    <w:rsid w:val="000F6992"/>
    <w:rsid w:val="000F6BB1"/>
    <w:rsid w:val="000F6FAF"/>
    <w:rsid w:val="000F7295"/>
    <w:rsid w:val="00101BD4"/>
    <w:rsid w:val="00103672"/>
    <w:rsid w:val="00107F5F"/>
    <w:rsid w:val="001100A6"/>
    <w:rsid w:val="0011077D"/>
    <w:rsid w:val="00110991"/>
    <w:rsid w:val="00111FD0"/>
    <w:rsid w:val="001131D3"/>
    <w:rsid w:val="00114C52"/>
    <w:rsid w:val="001162F1"/>
    <w:rsid w:val="001173D0"/>
    <w:rsid w:val="00121664"/>
    <w:rsid w:val="0012476A"/>
    <w:rsid w:val="001271F9"/>
    <w:rsid w:val="00132C5D"/>
    <w:rsid w:val="00134C4A"/>
    <w:rsid w:val="00136B8A"/>
    <w:rsid w:val="00143D24"/>
    <w:rsid w:val="00144A12"/>
    <w:rsid w:val="00145ECB"/>
    <w:rsid w:val="001475DB"/>
    <w:rsid w:val="00152661"/>
    <w:rsid w:val="001537FE"/>
    <w:rsid w:val="001540AD"/>
    <w:rsid w:val="001544C1"/>
    <w:rsid w:val="00154927"/>
    <w:rsid w:val="0015493A"/>
    <w:rsid w:val="0015675A"/>
    <w:rsid w:val="00156A18"/>
    <w:rsid w:val="0016066E"/>
    <w:rsid w:val="00160C76"/>
    <w:rsid w:val="00160F3C"/>
    <w:rsid w:val="001612F6"/>
    <w:rsid w:val="001625AD"/>
    <w:rsid w:val="0016413B"/>
    <w:rsid w:val="00166264"/>
    <w:rsid w:val="00166E12"/>
    <w:rsid w:val="00167B5E"/>
    <w:rsid w:val="00167D74"/>
    <w:rsid w:val="00170285"/>
    <w:rsid w:val="00173749"/>
    <w:rsid w:val="00177072"/>
    <w:rsid w:val="00177261"/>
    <w:rsid w:val="0018003B"/>
    <w:rsid w:val="00180B12"/>
    <w:rsid w:val="00181D2C"/>
    <w:rsid w:val="00182622"/>
    <w:rsid w:val="001827DE"/>
    <w:rsid w:val="001831C8"/>
    <w:rsid w:val="0018495D"/>
    <w:rsid w:val="00184C2A"/>
    <w:rsid w:val="00186405"/>
    <w:rsid w:val="00191508"/>
    <w:rsid w:val="001920A3"/>
    <w:rsid w:val="001938DD"/>
    <w:rsid w:val="001951A3"/>
    <w:rsid w:val="00195C8E"/>
    <w:rsid w:val="00196FB0"/>
    <w:rsid w:val="001972C4"/>
    <w:rsid w:val="0019741D"/>
    <w:rsid w:val="001A35FA"/>
    <w:rsid w:val="001A448D"/>
    <w:rsid w:val="001A4665"/>
    <w:rsid w:val="001A4EA6"/>
    <w:rsid w:val="001A5046"/>
    <w:rsid w:val="001A57CE"/>
    <w:rsid w:val="001A7CC4"/>
    <w:rsid w:val="001B0298"/>
    <w:rsid w:val="001B06D2"/>
    <w:rsid w:val="001B35DC"/>
    <w:rsid w:val="001B6A6A"/>
    <w:rsid w:val="001C0F37"/>
    <w:rsid w:val="001C3C31"/>
    <w:rsid w:val="001C4584"/>
    <w:rsid w:val="001C5F76"/>
    <w:rsid w:val="001D1726"/>
    <w:rsid w:val="001D2228"/>
    <w:rsid w:val="001D28FB"/>
    <w:rsid w:val="001D3477"/>
    <w:rsid w:val="001D4060"/>
    <w:rsid w:val="001D593E"/>
    <w:rsid w:val="001E0D5E"/>
    <w:rsid w:val="001E228A"/>
    <w:rsid w:val="001E34AF"/>
    <w:rsid w:val="001E4356"/>
    <w:rsid w:val="001E4E4E"/>
    <w:rsid w:val="001E6039"/>
    <w:rsid w:val="001E63DD"/>
    <w:rsid w:val="001E7C30"/>
    <w:rsid w:val="001E7DC1"/>
    <w:rsid w:val="001F0B7E"/>
    <w:rsid w:val="001F0ED2"/>
    <w:rsid w:val="001F1502"/>
    <w:rsid w:val="001F311E"/>
    <w:rsid w:val="001F3249"/>
    <w:rsid w:val="0020044A"/>
    <w:rsid w:val="00200BCB"/>
    <w:rsid w:val="00203588"/>
    <w:rsid w:val="00205CCF"/>
    <w:rsid w:val="00206CEB"/>
    <w:rsid w:val="00207B93"/>
    <w:rsid w:val="00210A1D"/>
    <w:rsid w:val="002164B9"/>
    <w:rsid w:val="00220D41"/>
    <w:rsid w:val="002219A2"/>
    <w:rsid w:val="00221B20"/>
    <w:rsid w:val="00221CA4"/>
    <w:rsid w:val="002228FA"/>
    <w:rsid w:val="00223222"/>
    <w:rsid w:val="00225F45"/>
    <w:rsid w:val="002268E4"/>
    <w:rsid w:val="0023166B"/>
    <w:rsid w:val="00231759"/>
    <w:rsid w:val="0023525B"/>
    <w:rsid w:val="0023568F"/>
    <w:rsid w:val="00236347"/>
    <w:rsid w:val="00236E1F"/>
    <w:rsid w:val="00240AA3"/>
    <w:rsid w:val="00244B62"/>
    <w:rsid w:val="0024500F"/>
    <w:rsid w:val="00245C5D"/>
    <w:rsid w:val="00246CB6"/>
    <w:rsid w:val="00250A3B"/>
    <w:rsid w:val="00250CBA"/>
    <w:rsid w:val="00254895"/>
    <w:rsid w:val="002552A7"/>
    <w:rsid w:val="00255E3D"/>
    <w:rsid w:val="00256E24"/>
    <w:rsid w:val="002618CC"/>
    <w:rsid w:val="00261C49"/>
    <w:rsid w:val="00262EB3"/>
    <w:rsid w:val="0026364F"/>
    <w:rsid w:val="00264761"/>
    <w:rsid w:val="00265C6A"/>
    <w:rsid w:val="002706BC"/>
    <w:rsid w:val="00270B1A"/>
    <w:rsid w:val="00271279"/>
    <w:rsid w:val="002732E0"/>
    <w:rsid w:val="00275675"/>
    <w:rsid w:val="002769F5"/>
    <w:rsid w:val="00277691"/>
    <w:rsid w:val="00280AAE"/>
    <w:rsid w:val="00282968"/>
    <w:rsid w:val="00282C2C"/>
    <w:rsid w:val="00282C2D"/>
    <w:rsid w:val="00283419"/>
    <w:rsid w:val="00284F7C"/>
    <w:rsid w:val="002851C7"/>
    <w:rsid w:val="00287087"/>
    <w:rsid w:val="00287B59"/>
    <w:rsid w:val="00290AF3"/>
    <w:rsid w:val="0029390A"/>
    <w:rsid w:val="002A0250"/>
    <w:rsid w:val="002A087D"/>
    <w:rsid w:val="002A42F7"/>
    <w:rsid w:val="002A45CB"/>
    <w:rsid w:val="002A7CE1"/>
    <w:rsid w:val="002B1622"/>
    <w:rsid w:val="002B228E"/>
    <w:rsid w:val="002B3B8D"/>
    <w:rsid w:val="002C0D06"/>
    <w:rsid w:val="002C26FC"/>
    <w:rsid w:val="002C309B"/>
    <w:rsid w:val="002C3AB7"/>
    <w:rsid w:val="002C50E6"/>
    <w:rsid w:val="002D0000"/>
    <w:rsid w:val="002D1466"/>
    <w:rsid w:val="002D14E0"/>
    <w:rsid w:val="002D7174"/>
    <w:rsid w:val="002E01B4"/>
    <w:rsid w:val="002E0C91"/>
    <w:rsid w:val="002E1B14"/>
    <w:rsid w:val="002E2620"/>
    <w:rsid w:val="002E4946"/>
    <w:rsid w:val="002E4D21"/>
    <w:rsid w:val="002E5D08"/>
    <w:rsid w:val="002E71D1"/>
    <w:rsid w:val="002F056F"/>
    <w:rsid w:val="002F14D8"/>
    <w:rsid w:val="002F1A4C"/>
    <w:rsid w:val="002F6443"/>
    <w:rsid w:val="002F6730"/>
    <w:rsid w:val="0030174F"/>
    <w:rsid w:val="00302181"/>
    <w:rsid w:val="00302F41"/>
    <w:rsid w:val="00303455"/>
    <w:rsid w:val="003047E5"/>
    <w:rsid w:val="00304910"/>
    <w:rsid w:val="003062DC"/>
    <w:rsid w:val="00306959"/>
    <w:rsid w:val="00306E35"/>
    <w:rsid w:val="003127F8"/>
    <w:rsid w:val="00313DBA"/>
    <w:rsid w:val="00315104"/>
    <w:rsid w:val="003169F0"/>
    <w:rsid w:val="00316D2B"/>
    <w:rsid w:val="00317F56"/>
    <w:rsid w:val="003245F6"/>
    <w:rsid w:val="00334BF0"/>
    <w:rsid w:val="00336CD3"/>
    <w:rsid w:val="00337D84"/>
    <w:rsid w:val="003412D2"/>
    <w:rsid w:val="0034218F"/>
    <w:rsid w:val="003428B3"/>
    <w:rsid w:val="003442CA"/>
    <w:rsid w:val="0034614B"/>
    <w:rsid w:val="0034630B"/>
    <w:rsid w:val="003529A7"/>
    <w:rsid w:val="00356294"/>
    <w:rsid w:val="003566CB"/>
    <w:rsid w:val="00356700"/>
    <w:rsid w:val="00361612"/>
    <w:rsid w:val="00363FF8"/>
    <w:rsid w:val="00366268"/>
    <w:rsid w:val="0036713B"/>
    <w:rsid w:val="00367AAE"/>
    <w:rsid w:val="00367C08"/>
    <w:rsid w:val="0037113D"/>
    <w:rsid w:val="003711AA"/>
    <w:rsid w:val="0037156A"/>
    <w:rsid w:val="003717E1"/>
    <w:rsid w:val="0037315E"/>
    <w:rsid w:val="0037344B"/>
    <w:rsid w:val="00373940"/>
    <w:rsid w:val="00374DEC"/>
    <w:rsid w:val="00375178"/>
    <w:rsid w:val="00385C93"/>
    <w:rsid w:val="0039231C"/>
    <w:rsid w:val="003934C7"/>
    <w:rsid w:val="003A03FB"/>
    <w:rsid w:val="003A67C2"/>
    <w:rsid w:val="003B083A"/>
    <w:rsid w:val="003B21C5"/>
    <w:rsid w:val="003B728A"/>
    <w:rsid w:val="003B740A"/>
    <w:rsid w:val="003B7742"/>
    <w:rsid w:val="003B7B11"/>
    <w:rsid w:val="003B7E11"/>
    <w:rsid w:val="003C26FC"/>
    <w:rsid w:val="003C5C0E"/>
    <w:rsid w:val="003C7208"/>
    <w:rsid w:val="003D020D"/>
    <w:rsid w:val="003D1C13"/>
    <w:rsid w:val="003D32C4"/>
    <w:rsid w:val="003D4559"/>
    <w:rsid w:val="003D4A8B"/>
    <w:rsid w:val="003D620F"/>
    <w:rsid w:val="003D6E05"/>
    <w:rsid w:val="003D7C5A"/>
    <w:rsid w:val="003E28D1"/>
    <w:rsid w:val="003E2E77"/>
    <w:rsid w:val="003E3B6E"/>
    <w:rsid w:val="003E3C2A"/>
    <w:rsid w:val="003E3EFF"/>
    <w:rsid w:val="003E475C"/>
    <w:rsid w:val="003E5F6B"/>
    <w:rsid w:val="003E6181"/>
    <w:rsid w:val="003E6CD6"/>
    <w:rsid w:val="003F03B6"/>
    <w:rsid w:val="003F0A21"/>
    <w:rsid w:val="003F10E9"/>
    <w:rsid w:val="003F251A"/>
    <w:rsid w:val="003F3062"/>
    <w:rsid w:val="003F320D"/>
    <w:rsid w:val="003F3936"/>
    <w:rsid w:val="003F3C20"/>
    <w:rsid w:val="003F5065"/>
    <w:rsid w:val="003F52D9"/>
    <w:rsid w:val="003F608A"/>
    <w:rsid w:val="003F6F1A"/>
    <w:rsid w:val="00403E7B"/>
    <w:rsid w:val="00403FAF"/>
    <w:rsid w:val="0040568E"/>
    <w:rsid w:val="004065DC"/>
    <w:rsid w:val="004103DC"/>
    <w:rsid w:val="004104E4"/>
    <w:rsid w:val="00411EE3"/>
    <w:rsid w:val="004124BF"/>
    <w:rsid w:val="00413F59"/>
    <w:rsid w:val="00430F36"/>
    <w:rsid w:val="004320B4"/>
    <w:rsid w:val="0043698F"/>
    <w:rsid w:val="00440D37"/>
    <w:rsid w:val="004416FE"/>
    <w:rsid w:val="0044192D"/>
    <w:rsid w:val="004419CE"/>
    <w:rsid w:val="004446A3"/>
    <w:rsid w:val="00446AEC"/>
    <w:rsid w:val="00447199"/>
    <w:rsid w:val="00452042"/>
    <w:rsid w:val="00453E41"/>
    <w:rsid w:val="00454B96"/>
    <w:rsid w:val="00460420"/>
    <w:rsid w:val="0046184E"/>
    <w:rsid w:val="0046243F"/>
    <w:rsid w:val="00464B96"/>
    <w:rsid w:val="00464F3B"/>
    <w:rsid w:val="0046591C"/>
    <w:rsid w:val="00466BC7"/>
    <w:rsid w:val="004703D8"/>
    <w:rsid w:val="00470A2D"/>
    <w:rsid w:val="0047145B"/>
    <w:rsid w:val="00474D3B"/>
    <w:rsid w:val="0047585D"/>
    <w:rsid w:val="00475F4D"/>
    <w:rsid w:val="00476503"/>
    <w:rsid w:val="00477053"/>
    <w:rsid w:val="004804D3"/>
    <w:rsid w:val="004816BB"/>
    <w:rsid w:val="00481E4A"/>
    <w:rsid w:val="00482735"/>
    <w:rsid w:val="004845E0"/>
    <w:rsid w:val="00485052"/>
    <w:rsid w:val="00486782"/>
    <w:rsid w:val="00487D44"/>
    <w:rsid w:val="00493570"/>
    <w:rsid w:val="004A0805"/>
    <w:rsid w:val="004A0E4E"/>
    <w:rsid w:val="004A44D3"/>
    <w:rsid w:val="004A4FBD"/>
    <w:rsid w:val="004A64E4"/>
    <w:rsid w:val="004A6F5B"/>
    <w:rsid w:val="004A6F74"/>
    <w:rsid w:val="004B34FF"/>
    <w:rsid w:val="004B3605"/>
    <w:rsid w:val="004B4B7F"/>
    <w:rsid w:val="004B5F21"/>
    <w:rsid w:val="004C1D49"/>
    <w:rsid w:val="004C386D"/>
    <w:rsid w:val="004C4F71"/>
    <w:rsid w:val="004C7CEA"/>
    <w:rsid w:val="004D0253"/>
    <w:rsid w:val="004D6234"/>
    <w:rsid w:val="004D63A1"/>
    <w:rsid w:val="004E01D2"/>
    <w:rsid w:val="004E470B"/>
    <w:rsid w:val="004E4EEC"/>
    <w:rsid w:val="004E5B3E"/>
    <w:rsid w:val="004F0295"/>
    <w:rsid w:val="004F1D2D"/>
    <w:rsid w:val="004F5021"/>
    <w:rsid w:val="004F617D"/>
    <w:rsid w:val="004F62EB"/>
    <w:rsid w:val="004F7DEF"/>
    <w:rsid w:val="005013BF"/>
    <w:rsid w:val="00504801"/>
    <w:rsid w:val="00504F38"/>
    <w:rsid w:val="0050589D"/>
    <w:rsid w:val="0050650A"/>
    <w:rsid w:val="00507777"/>
    <w:rsid w:val="005138E2"/>
    <w:rsid w:val="0051739A"/>
    <w:rsid w:val="005202C0"/>
    <w:rsid w:val="00523B76"/>
    <w:rsid w:val="00524069"/>
    <w:rsid w:val="005246CA"/>
    <w:rsid w:val="005264ED"/>
    <w:rsid w:val="00526968"/>
    <w:rsid w:val="00530A74"/>
    <w:rsid w:val="00530BEC"/>
    <w:rsid w:val="00534C3D"/>
    <w:rsid w:val="00535E5D"/>
    <w:rsid w:val="005454A9"/>
    <w:rsid w:val="0054601C"/>
    <w:rsid w:val="00552F9E"/>
    <w:rsid w:val="005536FF"/>
    <w:rsid w:val="00555F33"/>
    <w:rsid w:val="00560799"/>
    <w:rsid w:val="00561FF2"/>
    <w:rsid w:val="0056539E"/>
    <w:rsid w:val="00565FD7"/>
    <w:rsid w:val="00567658"/>
    <w:rsid w:val="00567E42"/>
    <w:rsid w:val="00570016"/>
    <w:rsid w:val="0057048E"/>
    <w:rsid w:val="00573F6A"/>
    <w:rsid w:val="005743F1"/>
    <w:rsid w:val="00575F16"/>
    <w:rsid w:val="00576732"/>
    <w:rsid w:val="005814CE"/>
    <w:rsid w:val="005815B4"/>
    <w:rsid w:val="00582154"/>
    <w:rsid w:val="00583324"/>
    <w:rsid w:val="005839C0"/>
    <w:rsid w:val="005847D5"/>
    <w:rsid w:val="00587BAB"/>
    <w:rsid w:val="00590559"/>
    <w:rsid w:val="005916AE"/>
    <w:rsid w:val="00591F4F"/>
    <w:rsid w:val="00596BD3"/>
    <w:rsid w:val="00597406"/>
    <w:rsid w:val="005A077F"/>
    <w:rsid w:val="005A11A2"/>
    <w:rsid w:val="005A1A96"/>
    <w:rsid w:val="005A22E5"/>
    <w:rsid w:val="005A3595"/>
    <w:rsid w:val="005A4A2B"/>
    <w:rsid w:val="005A56FE"/>
    <w:rsid w:val="005A63DD"/>
    <w:rsid w:val="005A6BFD"/>
    <w:rsid w:val="005A6F47"/>
    <w:rsid w:val="005B07AA"/>
    <w:rsid w:val="005B1D3B"/>
    <w:rsid w:val="005B1F82"/>
    <w:rsid w:val="005B2230"/>
    <w:rsid w:val="005B2384"/>
    <w:rsid w:val="005B2C90"/>
    <w:rsid w:val="005B62F4"/>
    <w:rsid w:val="005C0A3D"/>
    <w:rsid w:val="005C16A0"/>
    <w:rsid w:val="005C1B66"/>
    <w:rsid w:val="005C3330"/>
    <w:rsid w:val="005C5CA5"/>
    <w:rsid w:val="005C7472"/>
    <w:rsid w:val="005D17CD"/>
    <w:rsid w:val="005D3A9C"/>
    <w:rsid w:val="005D49DA"/>
    <w:rsid w:val="005D6554"/>
    <w:rsid w:val="005D79E6"/>
    <w:rsid w:val="005D7F4D"/>
    <w:rsid w:val="005E0149"/>
    <w:rsid w:val="005E1869"/>
    <w:rsid w:val="005E1D4F"/>
    <w:rsid w:val="005E6CA3"/>
    <w:rsid w:val="005E7EF2"/>
    <w:rsid w:val="005F0BCE"/>
    <w:rsid w:val="005F367D"/>
    <w:rsid w:val="005F60DF"/>
    <w:rsid w:val="005F6380"/>
    <w:rsid w:val="00600E24"/>
    <w:rsid w:val="0060237C"/>
    <w:rsid w:val="006029BB"/>
    <w:rsid w:val="00605242"/>
    <w:rsid w:val="006052D0"/>
    <w:rsid w:val="006059D3"/>
    <w:rsid w:val="006077DC"/>
    <w:rsid w:val="00607EE9"/>
    <w:rsid w:val="00611299"/>
    <w:rsid w:val="00612429"/>
    <w:rsid w:val="00617393"/>
    <w:rsid w:val="00621D8B"/>
    <w:rsid w:val="006233B3"/>
    <w:rsid w:val="0062642C"/>
    <w:rsid w:val="0063043A"/>
    <w:rsid w:val="00630F51"/>
    <w:rsid w:val="00634250"/>
    <w:rsid w:val="006366FE"/>
    <w:rsid w:val="006413D2"/>
    <w:rsid w:val="00641AD2"/>
    <w:rsid w:val="0064222C"/>
    <w:rsid w:val="00646E7E"/>
    <w:rsid w:val="00646E94"/>
    <w:rsid w:val="00650FCF"/>
    <w:rsid w:val="006531EA"/>
    <w:rsid w:val="00656555"/>
    <w:rsid w:val="006603E8"/>
    <w:rsid w:val="0066157F"/>
    <w:rsid w:val="006624FA"/>
    <w:rsid w:val="00662756"/>
    <w:rsid w:val="00663CB5"/>
    <w:rsid w:val="0066400A"/>
    <w:rsid w:val="00664530"/>
    <w:rsid w:val="00664F7A"/>
    <w:rsid w:val="00671888"/>
    <w:rsid w:val="006720DC"/>
    <w:rsid w:val="00681112"/>
    <w:rsid w:val="00683579"/>
    <w:rsid w:val="00684375"/>
    <w:rsid w:val="006852AE"/>
    <w:rsid w:val="006857FA"/>
    <w:rsid w:val="00685E0E"/>
    <w:rsid w:val="006860C2"/>
    <w:rsid w:val="00687B29"/>
    <w:rsid w:val="00694BBC"/>
    <w:rsid w:val="00697D4E"/>
    <w:rsid w:val="006A0C54"/>
    <w:rsid w:val="006A6774"/>
    <w:rsid w:val="006B0DAA"/>
    <w:rsid w:val="006B1BAD"/>
    <w:rsid w:val="006B342E"/>
    <w:rsid w:val="006B388B"/>
    <w:rsid w:val="006B5C50"/>
    <w:rsid w:val="006B6E7F"/>
    <w:rsid w:val="006B7F3D"/>
    <w:rsid w:val="006C1A25"/>
    <w:rsid w:val="006C222A"/>
    <w:rsid w:val="006C4FB5"/>
    <w:rsid w:val="006C7901"/>
    <w:rsid w:val="006D0321"/>
    <w:rsid w:val="006D0DD5"/>
    <w:rsid w:val="006D3B78"/>
    <w:rsid w:val="006D56BC"/>
    <w:rsid w:val="006D70DE"/>
    <w:rsid w:val="006D776E"/>
    <w:rsid w:val="006D78B8"/>
    <w:rsid w:val="006D7D31"/>
    <w:rsid w:val="006E085C"/>
    <w:rsid w:val="006E1D31"/>
    <w:rsid w:val="006E2632"/>
    <w:rsid w:val="006E54EB"/>
    <w:rsid w:val="006E5B58"/>
    <w:rsid w:val="006E6669"/>
    <w:rsid w:val="006E6FC7"/>
    <w:rsid w:val="006E78D8"/>
    <w:rsid w:val="006F253D"/>
    <w:rsid w:val="006F432A"/>
    <w:rsid w:val="006F6CE3"/>
    <w:rsid w:val="007007FB"/>
    <w:rsid w:val="00701446"/>
    <w:rsid w:val="00701A2C"/>
    <w:rsid w:val="00703629"/>
    <w:rsid w:val="00705E5F"/>
    <w:rsid w:val="007072F7"/>
    <w:rsid w:val="00714B6F"/>
    <w:rsid w:val="00715BDD"/>
    <w:rsid w:val="007162EE"/>
    <w:rsid w:val="007163C1"/>
    <w:rsid w:val="007166EF"/>
    <w:rsid w:val="007167B0"/>
    <w:rsid w:val="007244E4"/>
    <w:rsid w:val="00727D02"/>
    <w:rsid w:val="00731AD5"/>
    <w:rsid w:val="00735923"/>
    <w:rsid w:val="00735933"/>
    <w:rsid w:val="00737FC6"/>
    <w:rsid w:val="007435AF"/>
    <w:rsid w:val="007458F2"/>
    <w:rsid w:val="007472AE"/>
    <w:rsid w:val="0075036E"/>
    <w:rsid w:val="007521E2"/>
    <w:rsid w:val="00753648"/>
    <w:rsid w:val="00753816"/>
    <w:rsid w:val="00755C88"/>
    <w:rsid w:val="00757494"/>
    <w:rsid w:val="00760B67"/>
    <w:rsid w:val="007641B4"/>
    <w:rsid w:val="00764682"/>
    <w:rsid w:val="00765575"/>
    <w:rsid w:val="007655DC"/>
    <w:rsid w:val="00765CA2"/>
    <w:rsid w:val="007673E4"/>
    <w:rsid w:val="0076755B"/>
    <w:rsid w:val="00770524"/>
    <w:rsid w:val="00773354"/>
    <w:rsid w:val="0077753C"/>
    <w:rsid w:val="007825E7"/>
    <w:rsid w:val="007828E7"/>
    <w:rsid w:val="00782EB7"/>
    <w:rsid w:val="00784A23"/>
    <w:rsid w:val="00785D81"/>
    <w:rsid w:val="00787D1F"/>
    <w:rsid w:val="007926E0"/>
    <w:rsid w:val="0079533A"/>
    <w:rsid w:val="007972CA"/>
    <w:rsid w:val="007A11D7"/>
    <w:rsid w:val="007A3FCD"/>
    <w:rsid w:val="007B0D73"/>
    <w:rsid w:val="007B1A51"/>
    <w:rsid w:val="007B2A4C"/>
    <w:rsid w:val="007B4F07"/>
    <w:rsid w:val="007B58EE"/>
    <w:rsid w:val="007B6A8D"/>
    <w:rsid w:val="007B7DD9"/>
    <w:rsid w:val="007C1B7A"/>
    <w:rsid w:val="007C3943"/>
    <w:rsid w:val="007C6E70"/>
    <w:rsid w:val="007C6FFF"/>
    <w:rsid w:val="007D1CDF"/>
    <w:rsid w:val="007D1D66"/>
    <w:rsid w:val="007D2618"/>
    <w:rsid w:val="007E2144"/>
    <w:rsid w:val="007E351D"/>
    <w:rsid w:val="007E46C5"/>
    <w:rsid w:val="007E7EED"/>
    <w:rsid w:val="007F44E5"/>
    <w:rsid w:val="007F71E2"/>
    <w:rsid w:val="007F7583"/>
    <w:rsid w:val="008006ED"/>
    <w:rsid w:val="00801BEC"/>
    <w:rsid w:val="00802583"/>
    <w:rsid w:val="008026F3"/>
    <w:rsid w:val="0080329E"/>
    <w:rsid w:val="00804EE6"/>
    <w:rsid w:val="00806357"/>
    <w:rsid w:val="00810B60"/>
    <w:rsid w:val="008134C3"/>
    <w:rsid w:val="00813507"/>
    <w:rsid w:val="008135D7"/>
    <w:rsid w:val="0082065B"/>
    <w:rsid w:val="0082135B"/>
    <w:rsid w:val="00822000"/>
    <w:rsid w:val="00822299"/>
    <w:rsid w:val="008229C0"/>
    <w:rsid w:val="00826EEE"/>
    <w:rsid w:val="00826F1A"/>
    <w:rsid w:val="00831173"/>
    <w:rsid w:val="00831F3E"/>
    <w:rsid w:val="00834784"/>
    <w:rsid w:val="008400E9"/>
    <w:rsid w:val="008406AC"/>
    <w:rsid w:val="008415C7"/>
    <w:rsid w:val="00841EB5"/>
    <w:rsid w:val="0084231A"/>
    <w:rsid w:val="008426CE"/>
    <w:rsid w:val="00842AA5"/>
    <w:rsid w:val="008460E5"/>
    <w:rsid w:val="0084689B"/>
    <w:rsid w:val="008501ED"/>
    <w:rsid w:val="00850E67"/>
    <w:rsid w:val="00852F31"/>
    <w:rsid w:val="00853D06"/>
    <w:rsid w:val="00856A20"/>
    <w:rsid w:val="0085713D"/>
    <w:rsid w:val="008610FE"/>
    <w:rsid w:val="00861970"/>
    <w:rsid w:val="0086341D"/>
    <w:rsid w:val="00863533"/>
    <w:rsid w:val="00864E3E"/>
    <w:rsid w:val="00866714"/>
    <w:rsid w:val="008718DF"/>
    <w:rsid w:val="00872625"/>
    <w:rsid w:val="00872D9E"/>
    <w:rsid w:val="008777C4"/>
    <w:rsid w:val="0088047C"/>
    <w:rsid w:val="00880A6D"/>
    <w:rsid w:val="008810D0"/>
    <w:rsid w:val="00885FC0"/>
    <w:rsid w:val="00887077"/>
    <w:rsid w:val="008872B1"/>
    <w:rsid w:val="008900B4"/>
    <w:rsid w:val="00893FF9"/>
    <w:rsid w:val="00894014"/>
    <w:rsid w:val="00895F92"/>
    <w:rsid w:val="008A14CB"/>
    <w:rsid w:val="008A2B47"/>
    <w:rsid w:val="008A5891"/>
    <w:rsid w:val="008B145C"/>
    <w:rsid w:val="008B15C6"/>
    <w:rsid w:val="008B1FD3"/>
    <w:rsid w:val="008B64D9"/>
    <w:rsid w:val="008B736A"/>
    <w:rsid w:val="008C291F"/>
    <w:rsid w:val="008C32BE"/>
    <w:rsid w:val="008C3E3F"/>
    <w:rsid w:val="008C41F0"/>
    <w:rsid w:val="008C4390"/>
    <w:rsid w:val="008C43DF"/>
    <w:rsid w:val="008C5533"/>
    <w:rsid w:val="008C64E5"/>
    <w:rsid w:val="008C688D"/>
    <w:rsid w:val="008D009A"/>
    <w:rsid w:val="008D45BE"/>
    <w:rsid w:val="008D49B0"/>
    <w:rsid w:val="008D6B0E"/>
    <w:rsid w:val="008D73AE"/>
    <w:rsid w:val="008E0B07"/>
    <w:rsid w:val="008E250F"/>
    <w:rsid w:val="008E2BFA"/>
    <w:rsid w:val="008E369F"/>
    <w:rsid w:val="008E39CF"/>
    <w:rsid w:val="008E5B75"/>
    <w:rsid w:val="008F1814"/>
    <w:rsid w:val="008F2396"/>
    <w:rsid w:val="008F2D77"/>
    <w:rsid w:val="008F4881"/>
    <w:rsid w:val="008F5751"/>
    <w:rsid w:val="008F673D"/>
    <w:rsid w:val="008F6FB6"/>
    <w:rsid w:val="00907DBF"/>
    <w:rsid w:val="00910001"/>
    <w:rsid w:val="009108FC"/>
    <w:rsid w:val="009122B7"/>
    <w:rsid w:val="0091729B"/>
    <w:rsid w:val="009202E5"/>
    <w:rsid w:val="00920AA1"/>
    <w:rsid w:val="00920AB6"/>
    <w:rsid w:val="009224BA"/>
    <w:rsid w:val="00923323"/>
    <w:rsid w:val="009234BF"/>
    <w:rsid w:val="009268CD"/>
    <w:rsid w:val="00927053"/>
    <w:rsid w:val="0093358B"/>
    <w:rsid w:val="0094183C"/>
    <w:rsid w:val="009423AC"/>
    <w:rsid w:val="00943388"/>
    <w:rsid w:val="00944788"/>
    <w:rsid w:val="009459DC"/>
    <w:rsid w:val="00951272"/>
    <w:rsid w:val="00951F2F"/>
    <w:rsid w:val="0095253A"/>
    <w:rsid w:val="00954A75"/>
    <w:rsid w:val="00956E85"/>
    <w:rsid w:val="00960B79"/>
    <w:rsid w:val="00962602"/>
    <w:rsid w:val="00964746"/>
    <w:rsid w:val="00971456"/>
    <w:rsid w:val="009732ED"/>
    <w:rsid w:val="0097441A"/>
    <w:rsid w:val="00974B81"/>
    <w:rsid w:val="00976A00"/>
    <w:rsid w:val="009818AA"/>
    <w:rsid w:val="00981994"/>
    <w:rsid w:val="00983CFA"/>
    <w:rsid w:val="0098460B"/>
    <w:rsid w:val="0098496C"/>
    <w:rsid w:val="00984AED"/>
    <w:rsid w:val="00985D5F"/>
    <w:rsid w:val="00990723"/>
    <w:rsid w:val="00990A1D"/>
    <w:rsid w:val="0099182E"/>
    <w:rsid w:val="0099466D"/>
    <w:rsid w:val="0099530E"/>
    <w:rsid w:val="00995B71"/>
    <w:rsid w:val="009968C6"/>
    <w:rsid w:val="009A1024"/>
    <w:rsid w:val="009A3214"/>
    <w:rsid w:val="009A362D"/>
    <w:rsid w:val="009A5156"/>
    <w:rsid w:val="009B1C45"/>
    <w:rsid w:val="009B3B74"/>
    <w:rsid w:val="009B3E93"/>
    <w:rsid w:val="009B4517"/>
    <w:rsid w:val="009B580E"/>
    <w:rsid w:val="009B5A1D"/>
    <w:rsid w:val="009B6147"/>
    <w:rsid w:val="009B7B4E"/>
    <w:rsid w:val="009C1C03"/>
    <w:rsid w:val="009C284B"/>
    <w:rsid w:val="009C2AA2"/>
    <w:rsid w:val="009C2F7D"/>
    <w:rsid w:val="009C517A"/>
    <w:rsid w:val="009C5A9B"/>
    <w:rsid w:val="009C5FC6"/>
    <w:rsid w:val="009C63F4"/>
    <w:rsid w:val="009C6771"/>
    <w:rsid w:val="009C696E"/>
    <w:rsid w:val="009D3A1F"/>
    <w:rsid w:val="009E0F91"/>
    <w:rsid w:val="009E1C58"/>
    <w:rsid w:val="009E25F1"/>
    <w:rsid w:val="009E280B"/>
    <w:rsid w:val="009E2F46"/>
    <w:rsid w:val="009E38B3"/>
    <w:rsid w:val="009E6D52"/>
    <w:rsid w:val="009F0DCA"/>
    <w:rsid w:val="009F33B6"/>
    <w:rsid w:val="009F46C6"/>
    <w:rsid w:val="009F5DFF"/>
    <w:rsid w:val="009F6879"/>
    <w:rsid w:val="00A017AD"/>
    <w:rsid w:val="00A03BBB"/>
    <w:rsid w:val="00A060E6"/>
    <w:rsid w:val="00A06386"/>
    <w:rsid w:val="00A07779"/>
    <w:rsid w:val="00A077A4"/>
    <w:rsid w:val="00A07F7B"/>
    <w:rsid w:val="00A102F3"/>
    <w:rsid w:val="00A10F18"/>
    <w:rsid w:val="00A11545"/>
    <w:rsid w:val="00A1453C"/>
    <w:rsid w:val="00A178CD"/>
    <w:rsid w:val="00A20250"/>
    <w:rsid w:val="00A21750"/>
    <w:rsid w:val="00A254F4"/>
    <w:rsid w:val="00A30C55"/>
    <w:rsid w:val="00A31601"/>
    <w:rsid w:val="00A35363"/>
    <w:rsid w:val="00A36100"/>
    <w:rsid w:val="00A41D5F"/>
    <w:rsid w:val="00A423C8"/>
    <w:rsid w:val="00A50CDB"/>
    <w:rsid w:val="00A51F7C"/>
    <w:rsid w:val="00A53027"/>
    <w:rsid w:val="00A53673"/>
    <w:rsid w:val="00A53E8D"/>
    <w:rsid w:val="00A54476"/>
    <w:rsid w:val="00A5447A"/>
    <w:rsid w:val="00A6009F"/>
    <w:rsid w:val="00A619E1"/>
    <w:rsid w:val="00A63544"/>
    <w:rsid w:val="00A6692C"/>
    <w:rsid w:val="00A70E5E"/>
    <w:rsid w:val="00A71D34"/>
    <w:rsid w:val="00A726D6"/>
    <w:rsid w:val="00A73D29"/>
    <w:rsid w:val="00A73D45"/>
    <w:rsid w:val="00A7412C"/>
    <w:rsid w:val="00A74C61"/>
    <w:rsid w:val="00A75B32"/>
    <w:rsid w:val="00A76113"/>
    <w:rsid w:val="00A8003B"/>
    <w:rsid w:val="00A83323"/>
    <w:rsid w:val="00A850A3"/>
    <w:rsid w:val="00A87F2C"/>
    <w:rsid w:val="00A95EBC"/>
    <w:rsid w:val="00A96C94"/>
    <w:rsid w:val="00A97DBA"/>
    <w:rsid w:val="00AA0FDB"/>
    <w:rsid w:val="00AA1FF1"/>
    <w:rsid w:val="00AA2ED4"/>
    <w:rsid w:val="00AA4CA9"/>
    <w:rsid w:val="00AA5270"/>
    <w:rsid w:val="00AA5E19"/>
    <w:rsid w:val="00AA66E9"/>
    <w:rsid w:val="00AA7C13"/>
    <w:rsid w:val="00AB7276"/>
    <w:rsid w:val="00AC1955"/>
    <w:rsid w:val="00AC1D1E"/>
    <w:rsid w:val="00AC24D7"/>
    <w:rsid w:val="00AC29FC"/>
    <w:rsid w:val="00AC3FBD"/>
    <w:rsid w:val="00AC4505"/>
    <w:rsid w:val="00AD3165"/>
    <w:rsid w:val="00AD6F1B"/>
    <w:rsid w:val="00AD7BB0"/>
    <w:rsid w:val="00AE0575"/>
    <w:rsid w:val="00AE1A3A"/>
    <w:rsid w:val="00AE40CD"/>
    <w:rsid w:val="00AE4412"/>
    <w:rsid w:val="00AE500B"/>
    <w:rsid w:val="00AE7324"/>
    <w:rsid w:val="00AE7F07"/>
    <w:rsid w:val="00AF1049"/>
    <w:rsid w:val="00AF5ED6"/>
    <w:rsid w:val="00AF6BEF"/>
    <w:rsid w:val="00AF7195"/>
    <w:rsid w:val="00B0063F"/>
    <w:rsid w:val="00B018CF"/>
    <w:rsid w:val="00B02AC3"/>
    <w:rsid w:val="00B14585"/>
    <w:rsid w:val="00B149AB"/>
    <w:rsid w:val="00B212BE"/>
    <w:rsid w:val="00B23366"/>
    <w:rsid w:val="00B238B7"/>
    <w:rsid w:val="00B2583A"/>
    <w:rsid w:val="00B27D76"/>
    <w:rsid w:val="00B31BA7"/>
    <w:rsid w:val="00B324D9"/>
    <w:rsid w:val="00B348E0"/>
    <w:rsid w:val="00B36525"/>
    <w:rsid w:val="00B36797"/>
    <w:rsid w:val="00B414F2"/>
    <w:rsid w:val="00B439C9"/>
    <w:rsid w:val="00B44EF7"/>
    <w:rsid w:val="00B4766E"/>
    <w:rsid w:val="00B516DE"/>
    <w:rsid w:val="00B53753"/>
    <w:rsid w:val="00B559D3"/>
    <w:rsid w:val="00B55EF5"/>
    <w:rsid w:val="00B57281"/>
    <w:rsid w:val="00B601CD"/>
    <w:rsid w:val="00B63A63"/>
    <w:rsid w:val="00B64966"/>
    <w:rsid w:val="00B65FED"/>
    <w:rsid w:val="00B661AE"/>
    <w:rsid w:val="00B67501"/>
    <w:rsid w:val="00B715A0"/>
    <w:rsid w:val="00B71A82"/>
    <w:rsid w:val="00B71C11"/>
    <w:rsid w:val="00B73815"/>
    <w:rsid w:val="00B80214"/>
    <w:rsid w:val="00B80813"/>
    <w:rsid w:val="00B81141"/>
    <w:rsid w:val="00B82925"/>
    <w:rsid w:val="00B835CA"/>
    <w:rsid w:val="00B839D4"/>
    <w:rsid w:val="00B84EA7"/>
    <w:rsid w:val="00B902E8"/>
    <w:rsid w:val="00B93278"/>
    <w:rsid w:val="00B95399"/>
    <w:rsid w:val="00B95CBD"/>
    <w:rsid w:val="00B9638C"/>
    <w:rsid w:val="00B96E4D"/>
    <w:rsid w:val="00BA0353"/>
    <w:rsid w:val="00BA2BE2"/>
    <w:rsid w:val="00BA2CF4"/>
    <w:rsid w:val="00BA3231"/>
    <w:rsid w:val="00BA4088"/>
    <w:rsid w:val="00BA4E11"/>
    <w:rsid w:val="00BA5326"/>
    <w:rsid w:val="00BA744E"/>
    <w:rsid w:val="00BB23B4"/>
    <w:rsid w:val="00BB2A29"/>
    <w:rsid w:val="00BB53A9"/>
    <w:rsid w:val="00BB7F35"/>
    <w:rsid w:val="00BC057B"/>
    <w:rsid w:val="00BC19A9"/>
    <w:rsid w:val="00BC1BA6"/>
    <w:rsid w:val="00BC2192"/>
    <w:rsid w:val="00BC3A59"/>
    <w:rsid w:val="00BC3CB2"/>
    <w:rsid w:val="00BC7B3F"/>
    <w:rsid w:val="00BD00F5"/>
    <w:rsid w:val="00BD0140"/>
    <w:rsid w:val="00BD082A"/>
    <w:rsid w:val="00BD123A"/>
    <w:rsid w:val="00BD20F1"/>
    <w:rsid w:val="00BD3D32"/>
    <w:rsid w:val="00BD5211"/>
    <w:rsid w:val="00BD7282"/>
    <w:rsid w:val="00BE0DF5"/>
    <w:rsid w:val="00BE48B2"/>
    <w:rsid w:val="00BE68F7"/>
    <w:rsid w:val="00BE6FC4"/>
    <w:rsid w:val="00BE7AB2"/>
    <w:rsid w:val="00BF424D"/>
    <w:rsid w:val="00BF7D83"/>
    <w:rsid w:val="00BF7F68"/>
    <w:rsid w:val="00C00278"/>
    <w:rsid w:val="00C029E7"/>
    <w:rsid w:val="00C0374D"/>
    <w:rsid w:val="00C05574"/>
    <w:rsid w:val="00C106A9"/>
    <w:rsid w:val="00C12CD9"/>
    <w:rsid w:val="00C13FB8"/>
    <w:rsid w:val="00C14376"/>
    <w:rsid w:val="00C14553"/>
    <w:rsid w:val="00C1549A"/>
    <w:rsid w:val="00C160D0"/>
    <w:rsid w:val="00C16EB3"/>
    <w:rsid w:val="00C220A5"/>
    <w:rsid w:val="00C223CD"/>
    <w:rsid w:val="00C23F0F"/>
    <w:rsid w:val="00C252C0"/>
    <w:rsid w:val="00C25BCD"/>
    <w:rsid w:val="00C26486"/>
    <w:rsid w:val="00C26A45"/>
    <w:rsid w:val="00C27132"/>
    <w:rsid w:val="00C27844"/>
    <w:rsid w:val="00C3020E"/>
    <w:rsid w:val="00C304ED"/>
    <w:rsid w:val="00C305A7"/>
    <w:rsid w:val="00C327B1"/>
    <w:rsid w:val="00C32D6C"/>
    <w:rsid w:val="00C333E5"/>
    <w:rsid w:val="00C350E8"/>
    <w:rsid w:val="00C3575B"/>
    <w:rsid w:val="00C3620A"/>
    <w:rsid w:val="00C464D1"/>
    <w:rsid w:val="00C5024B"/>
    <w:rsid w:val="00C50373"/>
    <w:rsid w:val="00C53E20"/>
    <w:rsid w:val="00C55528"/>
    <w:rsid w:val="00C55D9F"/>
    <w:rsid w:val="00C55E75"/>
    <w:rsid w:val="00C55F83"/>
    <w:rsid w:val="00C6150E"/>
    <w:rsid w:val="00C618EE"/>
    <w:rsid w:val="00C61CAA"/>
    <w:rsid w:val="00C62344"/>
    <w:rsid w:val="00C624DF"/>
    <w:rsid w:val="00C63774"/>
    <w:rsid w:val="00C643B4"/>
    <w:rsid w:val="00C64420"/>
    <w:rsid w:val="00C6554D"/>
    <w:rsid w:val="00C65BE6"/>
    <w:rsid w:val="00C65CBA"/>
    <w:rsid w:val="00C66390"/>
    <w:rsid w:val="00C67BFB"/>
    <w:rsid w:val="00C70D00"/>
    <w:rsid w:val="00C731D5"/>
    <w:rsid w:val="00C76729"/>
    <w:rsid w:val="00C8039A"/>
    <w:rsid w:val="00C826CE"/>
    <w:rsid w:val="00C83C8B"/>
    <w:rsid w:val="00C85B12"/>
    <w:rsid w:val="00C85E72"/>
    <w:rsid w:val="00C90F2F"/>
    <w:rsid w:val="00C94612"/>
    <w:rsid w:val="00C95500"/>
    <w:rsid w:val="00C96E61"/>
    <w:rsid w:val="00CA0720"/>
    <w:rsid w:val="00CA39EE"/>
    <w:rsid w:val="00CA6C8F"/>
    <w:rsid w:val="00CB1AEB"/>
    <w:rsid w:val="00CB22BB"/>
    <w:rsid w:val="00CB2C67"/>
    <w:rsid w:val="00CB2D1B"/>
    <w:rsid w:val="00CB2DC3"/>
    <w:rsid w:val="00CB4072"/>
    <w:rsid w:val="00CC1605"/>
    <w:rsid w:val="00CC2087"/>
    <w:rsid w:val="00CC288E"/>
    <w:rsid w:val="00CC50A8"/>
    <w:rsid w:val="00CD14A0"/>
    <w:rsid w:val="00CD2DD0"/>
    <w:rsid w:val="00CD33C3"/>
    <w:rsid w:val="00CD7572"/>
    <w:rsid w:val="00CD7820"/>
    <w:rsid w:val="00CD7999"/>
    <w:rsid w:val="00CD7DDA"/>
    <w:rsid w:val="00CD7FD8"/>
    <w:rsid w:val="00CE08E4"/>
    <w:rsid w:val="00CE17EE"/>
    <w:rsid w:val="00CE2683"/>
    <w:rsid w:val="00CE2C81"/>
    <w:rsid w:val="00CE3BEE"/>
    <w:rsid w:val="00CE3D06"/>
    <w:rsid w:val="00CE3DB1"/>
    <w:rsid w:val="00CE4F69"/>
    <w:rsid w:val="00CE5230"/>
    <w:rsid w:val="00CE760A"/>
    <w:rsid w:val="00CE7AEB"/>
    <w:rsid w:val="00CF21A4"/>
    <w:rsid w:val="00CF549A"/>
    <w:rsid w:val="00CF7469"/>
    <w:rsid w:val="00CF7886"/>
    <w:rsid w:val="00D04ABA"/>
    <w:rsid w:val="00D0567C"/>
    <w:rsid w:val="00D05EEB"/>
    <w:rsid w:val="00D05F3C"/>
    <w:rsid w:val="00D10FD6"/>
    <w:rsid w:val="00D16FB0"/>
    <w:rsid w:val="00D17135"/>
    <w:rsid w:val="00D20AF7"/>
    <w:rsid w:val="00D22144"/>
    <w:rsid w:val="00D24FB3"/>
    <w:rsid w:val="00D25B97"/>
    <w:rsid w:val="00D27AAD"/>
    <w:rsid w:val="00D27B73"/>
    <w:rsid w:val="00D30C85"/>
    <w:rsid w:val="00D31F9B"/>
    <w:rsid w:val="00D5013E"/>
    <w:rsid w:val="00D50CD0"/>
    <w:rsid w:val="00D52D29"/>
    <w:rsid w:val="00D57AD5"/>
    <w:rsid w:val="00D57D5F"/>
    <w:rsid w:val="00D648C9"/>
    <w:rsid w:val="00D65F52"/>
    <w:rsid w:val="00D66D1F"/>
    <w:rsid w:val="00D7094A"/>
    <w:rsid w:val="00D71876"/>
    <w:rsid w:val="00D72A22"/>
    <w:rsid w:val="00D72AA1"/>
    <w:rsid w:val="00D7434B"/>
    <w:rsid w:val="00D7455A"/>
    <w:rsid w:val="00D80FAF"/>
    <w:rsid w:val="00D8485B"/>
    <w:rsid w:val="00D84B4E"/>
    <w:rsid w:val="00D8734E"/>
    <w:rsid w:val="00D904B1"/>
    <w:rsid w:val="00D90FD5"/>
    <w:rsid w:val="00D91114"/>
    <w:rsid w:val="00D92228"/>
    <w:rsid w:val="00D95615"/>
    <w:rsid w:val="00D95D24"/>
    <w:rsid w:val="00DA2F21"/>
    <w:rsid w:val="00DA38CE"/>
    <w:rsid w:val="00DA597B"/>
    <w:rsid w:val="00DA66BE"/>
    <w:rsid w:val="00DA6C2E"/>
    <w:rsid w:val="00DA780B"/>
    <w:rsid w:val="00DA7A8D"/>
    <w:rsid w:val="00DB3165"/>
    <w:rsid w:val="00DB38EC"/>
    <w:rsid w:val="00DB43A9"/>
    <w:rsid w:val="00DB5707"/>
    <w:rsid w:val="00DC2998"/>
    <w:rsid w:val="00DC2DC9"/>
    <w:rsid w:val="00DC35D0"/>
    <w:rsid w:val="00DC4023"/>
    <w:rsid w:val="00DC50DA"/>
    <w:rsid w:val="00DC5310"/>
    <w:rsid w:val="00DD03A8"/>
    <w:rsid w:val="00DD0B99"/>
    <w:rsid w:val="00DD151A"/>
    <w:rsid w:val="00DD248A"/>
    <w:rsid w:val="00DD28FF"/>
    <w:rsid w:val="00DD4135"/>
    <w:rsid w:val="00DD420E"/>
    <w:rsid w:val="00DD48F1"/>
    <w:rsid w:val="00DD4FD0"/>
    <w:rsid w:val="00DD5064"/>
    <w:rsid w:val="00DD69C7"/>
    <w:rsid w:val="00DE0572"/>
    <w:rsid w:val="00DE13B0"/>
    <w:rsid w:val="00DE7D92"/>
    <w:rsid w:val="00DE7F32"/>
    <w:rsid w:val="00DF1D28"/>
    <w:rsid w:val="00DF3676"/>
    <w:rsid w:val="00E001C2"/>
    <w:rsid w:val="00E00E8E"/>
    <w:rsid w:val="00E014E1"/>
    <w:rsid w:val="00E11833"/>
    <w:rsid w:val="00E1268A"/>
    <w:rsid w:val="00E133BD"/>
    <w:rsid w:val="00E134FA"/>
    <w:rsid w:val="00E21780"/>
    <w:rsid w:val="00E25E8E"/>
    <w:rsid w:val="00E2676B"/>
    <w:rsid w:val="00E269FE"/>
    <w:rsid w:val="00E26CAA"/>
    <w:rsid w:val="00E26D7B"/>
    <w:rsid w:val="00E30857"/>
    <w:rsid w:val="00E377FF"/>
    <w:rsid w:val="00E41B2F"/>
    <w:rsid w:val="00E42509"/>
    <w:rsid w:val="00E436D4"/>
    <w:rsid w:val="00E43C20"/>
    <w:rsid w:val="00E46CB3"/>
    <w:rsid w:val="00E4713E"/>
    <w:rsid w:val="00E528C1"/>
    <w:rsid w:val="00E552EA"/>
    <w:rsid w:val="00E55782"/>
    <w:rsid w:val="00E55C2E"/>
    <w:rsid w:val="00E56D11"/>
    <w:rsid w:val="00E57271"/>
    <w:rsid w:val="00E60C3D"/>
    <w:rsid w:val="00E614E9"/>
    <w:rsid w:val="00E64247"/>
    <w:rsid w:val="00E65C43"/>
    <w:rsid w:val="00E70DE6"/>
    <w:rsid w:val="00E719EB"/>
    <w:rsid w:val="00E729C8"/>
    <w:rsid w:val="00E753FE"/>
    <w:rsid w:val="00E75686"/>
    <w:rsid w:val="00E81A17"/>
    <w:rsid w:val="00E81C71"/>
    <w:rsid w:val="00E86454"/>
    <w:rsid w:val="00E86BC2"/>
    <w:rsid w:val="00E8707D"/>
    <w:rsid w:val="00E878C6"/>
    <w:rsid w:val="00E904C2"/>
    <w:rsid w:val="00E90E26"/>
    <w:rsid w:val="00E9117B"/>
    <w:rsid w:val="00E920C8"/>
    <w:rsid w:val="00E93957"/>
    <w:rsid w:val="00E95C91"/>
    <w:rsid w:val="00E9647C"/>
    <w:rsid w:val="00EA2AB6"/>
    <w:rsid w:val="00EA2EDA"/>
    <w:rsid w:val="00EA423E"/>
    <w:rsid w:val="00EA49E1"/>
    <w:rsid w:val="00EA52F7"/>
    <w:rsid w:val="00EA6CF5"/>
    <w:rsid w:val="00EA739A"/>
    <w:rsid w:val="00EA76A1"/>
    <w:rsid w:val="00EA7EB8"/>
    <w:rsid w:val="00EB153E"/>
    <w:rsid w:val="00EB3DEE"/>
    <w:rsid w:val="00EB7A94"/>
    <w:rsid w:val="00EB7E5D"/>
    <w:rsid w:val="00EC11CA"/>
    <w:rsid w:val="00EC46BB"/>
    <w:rsid w:val="00EC4AA5"/>
    <w:rsid w:val="00EC4E02"/>
    <w:rsid w:val="00EC6B2C"/>
    <w:rsid w:val="00ED1908"/>
    <w:rsid w:val="00ED7148"/>
    <w:rsid w:val="00EE018E"/>
    <w:rsid w:val="00EE0ADE"/>
    <w:rsid w:val="00EE0F71"/>
    <w:rsid w:val="00EE28B7"/>
    <w:rsid w:val="00EE2BC5"/>
    <w:rsid w:val="00EE3820"/>
    <w:rsid w:val="00EE423C"/>
    <w:rsid w:val="00EE4A01"/>
    <w:rsid w:val="00EE54C9"/>
    <w:rsid w:val="00EE610D"/>
    <w:rsid w:val="00EF3569"/>
    <w:rsid w:val="00EF3DEF"/>
    <w:rsid w:val="00EF4CF0"/>
    <w:rsid w:val="00F0093A"/>
    <w:rsid w:val="00F00E32"/>
    <w:rsid w:val="00F021E5"/>
    <w:rsid w:val="00F03616"/>
    <w:rsid w:val="00F03DCE"/>
    <w:rsid w:val="00F05136"/>
    <w:rsid w:val="00F051D6"/>
    <w:rsid w:val="00F061F3"/>
    <w:rsid w:val="00F062E1"/>
    <w:rsid w:val="00F103FD"/>
    <w:rsid w:val="00F16FD4"/>
    <w:rsid w:val="00F17FC0"/>
    <w:rsid w:val="00F2000F"/>
    <w:rsid w:val="00F216C6"/>
    <w:rsid w:val="00F227FF"/>
    <w:rsid w:val="00F228F7"/>
    <w:rsid w:val="00F22E17"/>
    <w:rsid w:val="00F25658"/>
    <w:rsid w:val="00F26D50"/>
    <w:rsid w:val="00F27B81"/>
    <w:rsid w:val="00F309E9"/>
    <w:rsid w:val="00F31F0F"/>
    <w:rsid w:val="00F3200A"/>
    <w:rsid w:val="00F34FDB"/>
    <w:rsid w:val="00F3545B"/>
    <w:rsid w:val="00F40837"/>
    <w:rsid w:val="00F4139E"/>
    <w:rsid w:val="00F4171C"/>
    <w:rsid w:val="00F41DA0"/>
    <w:rsid w:val="00F428A3"/>
    <w:rsid w:val="00F42A21"/>
    <w:rsid w:val="00F43070"/>
    <w:rsid w:val="00F5049E"/>
    <w:rsid w:val="00F50A98"/>
    <w:rsid w:val="00F52F94"/>
    <w:rsid w:val="00F53763"/>
    <w:rsid w:val="00F557A6"/>
    <w:rsid w:val="00F55AC9"/>
    <w:rsid w:val="00F56795"/>
    <w:rsid w:val="00F56A24"/>
    <w:rsid w:val="00F57602"/>
    <w:rsid w:val="00F60B00"/>
    <w:rsid w:val="00F62A5B"/>
    <w:rsid w:val="00F63A81"/>
    <w:rsid w:val="00F63CEA"/>
    <w:rsid w:val="00F64B52"/>
    <w:rsid w:val="00F64C87"/>
    <w:rsid w:val="00F663D1"/>
    <w:rsid w:val="00F67A2D"/>
    <w:rsid w:val="00F71145"/>
    <w:rsid w:val="00F71408"/>
    <w:rsid w:val="00F729F2"/>
    <w:rsid w:val="00F72AAA"/>
    <w:rsid w:val="00F74090"/>
    <w:rsid w:val="00F75DCF"/>
    <w:rsid w:val="00F8010C"/>
    <w:rsid w:val="00F807DE"/>
    <w:rsid w:val="00F83709"/>
    <w:rsid w:val="00F8375C"/>
    <w:rsid w:val="00F84047"/>
    <w:rsid w:val="00F84896"/>
    <w:rsid w:val="00F86470"/>
    <w:rsid w:val="00F86553"/>
    <w:rsid w:val="00F90C08"/>
    <w:rsid w:val="00F94065"/>
    <w:rsid w:val="00F9652D"/>
    <w:rsid w:val="00F97113"/>
    <w:rsid w:val="00F976EE"/>
    <w:rsid w:val="00FA1BE1"/>
    <w:rsid w:val="00FA40BA"/>
    <w:rsid w:val="00FA4C6D"/>
    <w:rsid w:val="00FA5538"/>
    <w:rsid w:val="00FB33FD"/>
    <w:rsid w:val="00FB5910"/>
    <w:rsid w:val="00FB714E"/>
    <w:rsid w:val="00FB7EB3"/>
    <w:rsid w:val="00FC0919"/>
    <w:rsid w:val="00FC17D0"/>
    <w:rsid w:val="00FC21A1"/>
    <w:rsid w:val="00FC37D2"/>
    <w:rsid w:val="00FC720E"/>
    <w:rsid w:val="00FC7E2D"/>
    <w:rsid w:val="00FD01E0"/>
    <w:rsid w:val="00FD0223"/>
    <w:rsid w:val="00FD4061"/>
    <w:rsid w:val="00FD5E5E"/>
    <w:rsid w:val="00FD5FD6"/>
    <w:rsid w:val="00FD6586"/>
    <w:rsid w:val="00FD683E"/>
    <w:rsid w:val="00FD6A6C"/>
    <w:rsid w:val="00FE0815"/>
    <w:rsid w:val="00FE158E"/>
    <w:rsid w:val="00FE79E2"/>
    <w:rsid w:val="00FF0A1C"/>
    <w:rsid w:val="00FF145F"/>
    <w:rsid w:val="00FF164B"/>
    <w:rsid w:val="00FF373D"/>
    <w:rsid w:val="00FF4710"/>
    <w:rsid w:val="00FF5190"/>
    <w:rsid w:val="00FF54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723"/>
    <w:pPr>
      <w:spacing w:line="360" w:lineRule="auto"/>
      <w:jc w:val="both"/>
    </w:pPr>
  </w:style>
  <w:style w:type="paragraph" w:styleId="Overskrift1">
    <w:name w:val="heading 1"/>
    <w:basedOn w:val="Normal"/>
    <w:next w:val="Normal"/>
    <w:link w:val="Overskrift1Tegn"/>
    <w:uiPriority w:val="9"/>
    <w:qFormat/>
    <w:rsid w:val="00464B96"/>
    <w:pPr>
      <w:keepNext/>
      <w:keepLines/>
      <w:widowControl w:val="0"/>
      <w:numPr>
        <w:numId w:val="1"/>
      </w:numPr>
      <w:suppressAutoHyphens/>
      <w:autoSpaceDN w:val="0"/>
      <w:spacing w:before="480" w:after="120"/>
      <w:ind w:left="1140" w:hanging="431"/>
      <w:textAlignment w:val="baseline"/>
      <w:outlineLvl w:val="0"/>
    </w:pPr>
    <w:rPr>
      <w:rFonts w:asciiTheme="majorHAnsi" w:eastAsiaTheme="majorEastAsia" w:hAnsiTheme="majorHAnsi" w:cstheme="majorBidi"/>
      <w:b/>
      <w:bCs/>
      <w:color w:val="000000" w:themeColor="text1"/>
      <w:kern w:val="3"/>
      <w:sz w:val="28"/>
      <w:szCs w:val="28"/>
    </w:rPr>
  </w:style>
  <w:style w:type="paragraph" w:styleId="Overskrift2">
    <w:name w:val="heading 2"/>
    <w:basedOn w:val="Normal"/>
    <w:next w:val="Normal"/>
    <w:link w:val="Overskrift2Tegn1"/>
    <w:uiPriority w:val="9"/>
    <w:unhideWhenUsed/>
    <w:qFormat/>
    <w:rsid w:val="00464B96"/>
    <w:pPr>
      <w:keepNext/>
      <w:keepLines/>
      <w:widowControl w:val="0"/>
      <w:numPr>
        <w:ilvl w:val="1"/>
        <w:numId w:val="1"/>
      </w:numPr>
      <w:suppressAutoHyphens/>
      <w:autoSpaceDN w:val="0"/>
      <w:spacing w:before="360" w:after="120"/>
      <w:ind w:left="1287" w:hanging="578"/>
      <w:textAlignment w:val="baseline"/>
      <w:outlineLvl w:val="1"/>
    </w:pPr>
    <w:rPr>
      <w:rFonts w:asciiTheme="majorHAnsi" w:eastAsiaTheme="majorEastAsia" w:hAnsiTheme="majorHAnsi" w:cstheme="majorBidi"/>
      <w:b/>
      <w:bCs/>
      <w:color w:val="000000" w:themeColor="text1"/>
      <w:kern w:val="3"/>
      <w:sz w:val="26"/>
      <w:szCs w:val="26"/>
    </w:rPr>
  </w:style>
  <w:style w:type="paragraph" w:styleId="Overskrift3">
    <w:name w:val="heading 3"/>
    <w:basedOn w:val="Normal"/>
    <w:next w:val="Normal"/>
    <w:link w:val="Overskrift3Tegn"/>
    <w:uiPriority w:val="9"/>
    <w:unhideWhenUsed/>
    <w:qFormat/>
    <w:rsid w:val="00464B96"/>
    <w:pPr>
      <w:keepNext/>
      <w:keepLines/>
      <w:widowControl w:val="0"/>
      <w:numPr>
        <w:ilvl w:val="2"/>
        <w:numId w:val="1"/>
      </w:numPr>
      <w:suppressAutoHyphens/>
      <w:autoSpaceDN w:val="0"/>
      <w:spacing w:before="360" w:after="120"/>
      <w:ind w:left="1429"/>
      <w:textAlignment w:val="baseline"/>
      <w:outlineLvl w:val="2"/>
    </w:pPr>
    <w:rPr>
      <w:rFonts w:asciiTheme="majorHAnsi" w:eastAsiaTheme="majorEastAsia" w:hAnsiTheme="majorHAnsi" w:cstheme="majorBidi"/>
      <w:b/>
      <w:bCs/>
      <w:kern w:val="3"/>
      <w:szCs w:val="22"/>
    </w:rPr>
  </w:style>
  <w:style w:type="paragraph" w:styleId="Overskrift4">
    <w:name w:val="heading 4"/>
    <w:basedOn w:val="Normal"/>
    <w:next w:val="Normal"/>
    <w:link w:val="Overskrift4Tegn"/>
    <w:uiPriority w:val="9"/>
    <w:semiHidden/>
    <w:unhideWhenUsed/>
    <w:qFormat/>
    <w:rsid w:val="00464B96"/>
    <w:pPr>
      <w:keepNext/>
      <w:keepLines/>
      <w:widowControl w:val="0"/>
      <w:numPr>
        <w:ilvl w:val="3"/>
        <w:numId w:val="1"/>
      </w:numPr>
      <w:suppressAutoHyphens/>
      <w:autoSpaceDN w:val="0"/>
      <w:spacing w:before="200" w:after="0"/>
      <w:textAlignment w:val="baseline"/>
      <w:outlineLvl w:val="3"/>
    </w:pPr>
    <w:rPr>
      <w:rFonts w:asciiTheme="majorHAnsi" w:eastAsiaTheme="majorEastAsia" w:hAnsiTheme="majorHAnsi" w:cstheme="majorBidi"/>
      <w:b/>
      <w:bCs/>
      <w:i/>
      <w:iCs/>
      <w:color w:val="4F81BD" w:themeColor="accent1"/>
      <w:kern w:val="3"/>
      <w:sz w:val="22"/>
      <w:szCs w:val="22"/>
    </w:rPr>
  </w:style>
  <w:style w:type="paragraph" w:styleId="Overskrift5">
    <w:name w:val="heading 5"/>
    <w:basedOn w:val="Normal"/>
    <w:next w:val="Normal"/>
    <w:link w:val="Overskrift5Tegn"/>
    <w:uiPriority w:val="9"/>
    <w:semiHidden/>
    <w:unhideWhenUsed/>
    <w:qFormat/>
    <w:rsid w:val="00464B96"/>
    <w:pPr>
      <w:keepNext/>
      <w:keepLines/>
      <w:widowControl w:val="0"/>
      <w:numPr>
        <w:ilvl w:val="4"/>
        <w:numId w:val="1"/>
      </w:numPr>
      <w:suppressAutoHyphens/>
      <w:autoSpaceDN w:val="0"/>
      <w:spacing w:before="200" w:after="0"/>
      <w:textAlignment w:val="baseline"/>
      <w:outlineLvl w:val="4"/>
    </w:pPr>
    <w:rPr>
      <w:rFonts w:asciiTheme="majorHAnsi" w:eastAsiaTheme="majorEastAsia" w:hAnsiTheme="majorHAnsi" w:cstheme="majorBidi"/>
      <w:color w:val="243F60" w:themeColor="accent1" w:themeShade="7F"/>
      <w:kern w:val="3"/>
      <w:sz w:val="22"/>
      <w:szCs w:val="22"/>
    </w:rPr>
  </w:style>
  <w:style w:type="paragraph" w:styleId="Overskrift6">
    <w:name w:val="heading 6"/>
    <w:basedOn w:val="Normal"/>
    <w:next w:val="Normal"/>
    <w:link w:val="Overskrift6Tegn"/>
    <w:uiPriority w:val="9"/>
    <w:semiHidden/>
    <w:unhideWhenUsed/>
    <w:qFormat/>
    <w:rsid w:val="00464B96"/>
    <w:pPr>
      <w:keepNext/>
      <w:keepLines/>
      <w:widowControl w:val="0"/>
      <w:numPr>
        <w:ilvl w:val="5"/>
        <w:numId w:val="1"/>
      </w:numPr>
      <w:suppressAutoHyphens/>
      <w:autoSpaceDN w:val="0"/>
      <w:spacing w:before="200" w:after="0"/>
      <w:textAlignment w:val="baseline"/>
      <w:outlineLvl w:val="5"/>
    </w:pPr>
    <w:rPr>
      <w:rFonts w:asciiTheme="majorHAnsi" w:eastAsiaTheme="majorEastAsia" w:hAnsiTheme="majorHAnsi" w:cstheme="majorBidi"/>
      <w:i/>
      <w:iCs/>
      <w:color w:val="243F60" w:themeColor="accent1" w:themeShade="7F"/>
      <w:kern w:val="3"/>
      <w:sz w:val="22"/>
      <w:szCs w:val="22"/>
    </w:rPr>
  </w:style>
  <w:style w:type="paragraph" w:styleId="Overskrift7">
    <w:name w:val="heading 7"/>
    <w:basedOn w:val="Normal"/>
    <w:next w:val="Normal"/>
    <w:link w:val="Overskrift7Tegn"/>
    <w:uiPriority w:val="9"/>
    <w:semiHidden/>
    <w:unhideWhenUsed/>
    <w:qFormat/>
    <w:rsid w:val="00464B96"/>
    <w:pPr>
      <w:keepNext/>
      <w:keepLines/>
      <w:widowControl w:val="0"/>
      <w:numPr>
        <w:ilvl w:val="6"/>
        <w:numId w:val="1"/>
      </w:numPr>
      <w:suppressAutoHyphens/>
      <w:autoSpaceDN w:val="0"/>
      <w:spacing w:before="200" w:after="0"/>
      <w:textAlignment w:val="baseline"/>
      <w:outlineLvl w:val="6"/>
    </w:pPr>
    <w:rPr>
      <w:rFonts w:asciiTheme="majorHAnsi" w:eastAsiaTheme="majorEastAsia" w:hAnsiTheme="majorHAnsi" w:cstheme="majorBidi"/>
      <w:i/>
      <w:iCs/>
      <w:color w:val="404040" w:themeColor="text1" w:themeTint="BF"/>
      <w:kern w:val="3"/>
      <w:sz w:val="22"/>
      <w:szCs w:val="22"/>
    </w:rPr>
  </w:style>
  <w:style w:type="paragraph" w:styleId="Overskrift8">
    <w:name w:val="heading 8"/>
    <w:basedOn w:val="Normal"/>
    <w:next w:val="Normal"/>
    <w:link w:val="Overskrift8Tegn"/>
    <w:uiPriority w:val="9"/>
    <w:semiHidden/>
    <w:unhideWhenUsed/>
    <w:qFormat/>
    <w:rsid w:val="00464B96"/>
    <w:pPr>
      <w:keepNext/>
      <w:keepLines/>
      <w:widowControl w:val="0"/>
      <w:numPr>
        <w:ilvl w:val="7"/>
        <w:numId w:val="1"/>
      </w:numPr>
      <w:suppressAutoHyphens/>
      <w:autoSpaceDN w:val="0"/>
      <w:spacing w:before="200" w:after="0"/>
      <w:textAlignment w:val="baseline"/>
      <w:outlineLvl w:val="7"/>
    </w:pPr>
    <w:rPr>
      <w:rFonts w:asciiTheme="majorHAnsi" w:eastAsiaTheme="majorEastAsia" w:hAnsiTheme="majorHAnsi" w:cstheme="majorBidi"/>
      <w:color w:val="404040" w:themeColor="text1" w:themeTint="BF"/>
      <w:kern w:val="3"/>
      <w:sz w:val="20"/>
      <w:szCs w:val="20"/>
    </w:rPr>
  </w:style>
  <w:style w:type="paragraph" w:styleId="Overskrift9">
    <w:name w:val="heading 9"/>
    <w:basedOn w:val="Normal"/>
    <w:next w:val="Normal"/>
    <w:link w:val="Overskrift9Tegn"/>
    <w:uiPriority w:val="9"/>
    <w:semiHidden/>
    <w:unhideWhenUsed/>
    <w:qFormat/>
    <w:rsid w:val="00464B96"/>
    <w:pPr>
      <w:keepNext/>
      <w:keepLines/>
      <w:widowControl w:val="0"/>
      <w:numPr>
        <w:ilvl w:val="8"/>
        <w:numId w:val="1"/>
      </w:numPr>
      <w:suppressAutoHyphens/>
      <w:autoSpaceDN w:val="0"/>
      <w:spacing w:before="200" w:after="0"/>
      <w:textAlignment w:val="baseline"/>
      <w:outlineLvl w:val="8"/>
    </w:pPr>
    <w:rPr>
      <w:rFonts w:asciiTheme="majorHAnsi" w:eastAsiaTheme="majorEastAsia" w:hAnsiTheme="majorHAnsi" w:cstheme="majorBidi"/>
      <w:i/>
      <w:iCs/>
      <w:color w:val="404040" w:themeColor="text1" w:themeTint="BF"/>
      <w:kern w:val="3"/>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5BB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05BBA"/>
  </w:style>
  <w:style w:type="paragraph" w:styleId="Sidefod">
    <w:name w:val="footer"/>
    <w:basedOn w:val="Normal"/>
    <w:link w:val="SidefodTegn"/>
    <w:uiPriority w:val="99"/>
    <w:unhideWhenUsed/>
    <w:rsid w:val="00005BB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05BBA"/>
  </w:style>
  <w:style w:type="paragraph" w:styleId="Markeringsbobletekst">
    <w:name w:val="Balloon Text"/>
    <w:basedOn w:val="Normal"/>
    <w:link w:val="MarkeringsbobletekstTegn"/>
    <w:uiPriority w:val="99"/>
    <w:semiHidden/>
    <w:unhideWhenUsed/>
    <w:rsid w:val="00005B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05BBA"/>
    <w:rPr>
      <w:rFonts w:ascii="Tahoma" w:hAnsi="Tahoma" w:cs="Tahoma"/>
      <w:sz w:val="16"/>
      <w:szCs w:val="16"/>
    </w:rPr>
  </w:style>
  <w:style w:type="paragraph" w:styleId="Listeafsnit">
    <w:name w:val="List Paragraph"/>
    <w:basedOn w:val="Normal"/>
    <w:uiPriority w:val="34"/>
    <w:qFormat/>
    <w:rsid w:val="009C6771"/>
    <w:pPr>
      <w:ind w:left="720"/>
      <w:contextualSpacing/>
    </w:pPr>
  </w:style>
  <w:style w:type="character" w:styleId="Hyperlink">
    <w:name w:val="Hyperlink"/>
    <w:basedOn w:val="Standardskrifttypeiafsnit"/>
    <w:uiPriority w:val="99"/>
    <w:unhideWhenUsed/>
    <w:rsid w:val="00486782"/>
    <w:rPr>
      <w:color w:val="0000FF" w:themeColor="hyperlink"/>
      <w:u w:val="single"/>
    </w:rPr>
  </w:style>
  <w:style w:type="paragraph" w:customStyle="1" w:styleId="Default">
    <w:name w:val="Default"/>
    <w:rsid w:val="00B31BA7"/>
    <w:pPr>
      <w:autoSpaceDE w:val="0"/>
      <w:autoSpaceDN w:val="0"/>
      <w:adjustRightInd w:val="0"/>
      <w:spacing w:after="0" w:line="240" w:lineRule="auto"/>
    </w:pPr>
    <w:rPr>
      <w:rFonts w:ascii="Arial" w:hAnsi="Arial" w:cs="Arial"/>
      <w:color w:val="000000"/>
    </w:rPr>
  </w:style>
  <w:style w:type="paragraph" w:styleId="Fodnotetekst">
    <w:name w:val="footnote text"/>
    <w:basedOn w:val="Normal"/>
    <w:link w:val="FodnotetekstTegn"/>
    <w:uiPriority w:val="99"/>
    <w:unhideWhenUsed/>
    <w:rsid w:val="006852AE"/>
    <w:pPr>
      <w:spacing w:after="0" w:line="240" w:lineRule="auto"/>
    </w:pPr>
    <w:rPr>
      <w:sz w:val="20"/>
      <w:szCs w:val="20"/>
    </w:rPr>
  </w:style>
  <w:style w:type="character" w:customStyle="1" w:styleId="FodnotetekstTegn">
    <w:name w:val="Fodnotetekst Tegn"/>
    <w:basedOn w:val="Standardskrifttypeiafsnit"/>
    <w:link w:val="Fodnotetekst"/>
    <w:uiPriority w:val="99"/>
    <w:rsid w:val="006852AE"/>
    <w:rPr>
      <w:sz w:val="20"/>
      <w:szCs w:val="20"/>
    </w:rPr>
  </w:style>
  <w:style w:type="character" w:styleId="Fodnotehenvisning">
    <w:name w:val="footnote reference"/>
    <w:basedOn w:val="Standardskrifttypeiafsnit"/>
    <w:uiPriority w:val="99"/>
    <w:unhideWhenUsed/>
    <w:rsid w:val="006852AE"/>
    <w:rPr>
      <w:vertAlign w:val="superscript"/>
    </w:rPr>
  </w:style>
  <w:style w:type="character" w:customStyle="1" w:styleId="Overskrift1Tegn">
    <w:name w:val="Overskrift 1 Tegn"/>
    <w:basedOn w:val="Standardskrifttypeiafsnit"/>
    <w:link w:val="Overskrift1"/>
    <w:uiPriority w:val="9"/>
    <w:rsid w:val="00464B96"/>
    <w:rPr>
      <w:rFonts w:asciiTheme="majorHAnsi" w:eastAsiaTheme="majorEastAsia" w:hAnsiTheme="majorHAnsi" w:cstheme="majorBidi"/>
      <w:b/>
      <w:bCs/>
      <w:color w:val="000000" w:themeColor="text1"/>
      <w:kern w:val="3"/>
      <w:sz w:val="28"/>
      <w:szCs w:val="28"/>
    </w:rPr>
  </w:style>
  <w:style w:type="character" w:customStyle="1" w:styleId="Overskrift2Tegn">
    <w:name w:val="Overskrift 2 Tegn"/>
    <w:basedOn w:val="Standardskrifttypeiafsnit"/>
    <w:uiPriority w:val="9"/>
    <w:semiHidden/>
    <w:rsid w:val="00464B96"/>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464B96"/>
    <w:rPr>
      <w:rFonts w:asciiTheme="majorHAnsi" w:eastAsiaTheme="majorEastAsia" w:hAnsiTheme="majorHAnsi" w:cstheme="majorBidi"/>
      <w:b/>
      <w:bCs/>
      <w:kern w:val="3"/>
      <w:szCs w:val="22"/>
    </w:rPr>
  </w:style>
  <w:style w:type="character" w:customStyle="1" w:styleId="Overskrift4Tegn">
    <w:name w:val="Overskrift 4 Tegn"/>
    <w:basedOn w:val="Standardskrifttypeiafsnit"/>
    <w:link w:val="Overskrift4"/>
    <w:uiPriority w:val="9"/>
    <w:semiHidden/>
    <w:rsid w:val="00464B96"/>
    <w:rPr>
      <w:rFonts w:asciiTheme="majorHAnsi" w:eastAsiaTheme="majorEastAsia" w:hAnsiTheme="majorHAnsi" w:cstheme="majorBidi"/>
      <w:b/>
      <w:bCs/>
      <w:i/>
      <w:iCs/>
      <w:color w:val="4F81BD" w:themeColor="accent1"/>
      <w:kern w:val="3"/>
      <w:sz w:val="22"/>
      <w:szCs w:val="22"/>
    </w:rPr>
  </w:style>
  <w:style w:type="character" w:customStyle="1" w:styleId="Overskrift5Tegn">
    <w:name w:val="Overskrift 5 Tegn"/>
    <w:basedOn w:val="Standardskrifttypeiafsnit"/>
    <w:link w:val="Overskrift5"/>
    <w:uiPriority w:val="9"/>
    <w:semiHidden/>
    <w:rsid w:val="00464B96"/>
    <w:rPr>
      <w:rFonts w:asciiTheme="majorHAnsi" w:eastAsiaTheme="majorEastAsia" w:hAnsiTheme="majorHAnsi" w:cstheme="majorBidi"/>
      <w:color w:val="243F60" w:themeColor="accent1" w:themeShade="7F"/>
      <w:kern w:val="3"/>
      <w:sz w:val="22"/>
      <w:szCs w:val="22"/>
    </w:rPr>
  </w:style>
  <w:style w:type="character" w:customStyle="1" w:styleId="Overskrift6Tegn">
    <w:name w:val="Overskrift 6 Tegn"/>
    <w:basedOn w:val="Standardskrifttypeiafsnit"/>
    <w:link w:val="Overskrift6"/>
    <w:uiPriority w:val="9"/>
    <w:semiHidden/>
    <w:rsid w:val="00464B96"/>
    <w:rPr>
      <w:rFonts w:asciiTheme="majorHAnsi" w:eastAsiaTheme="majorEastAsia" w:hAnsiTheme="majorHAnsi" w:cstheme="majorBidi"/>
      <w:i/>
      <w:iCs/>
      <w:color w:val="243F60" w:themeColor="accent1" w:themeShade="7F"/>
      <w:kern w:val="3"/>
      <w:sz w:val="22"/>
      <w:szCs w:val="22"/>
    </w:rPr>
  </w:style>
  <w:style w:type="character" w:customStyle="1" w:styleId="Overskrift7Tegn">
    <w:name w:val="Overskrift 7 Tegn"/>
    <w:basedOn w:val="Standardskrifttypeiafsnit"/>
    <w:link w:val="Overskrift7"/>
    <w:uiPriority w:val="9"/>
    <w:semiHidden/>
    <w:rsid w:val="00464B96"/>
    <w:rPr>
      <w:rFonts w:asciiTheme="majorHAnsi" w:eastAsiaTheme="majorEastAsia" w:hAnsiTheme="majorHAnsi" w:cstheme="majorBidi"/>
      <w:i/>
      <w:iCs/>
      <w:color w:val="404040" w:themeColor="text1" w:themeTint="BF"/>
      <w:kern w:val="3"/>
      <w:sz w:val="22"/>
      <w:szCs w:val="22"/>
    </w:rPr>
  </w:style>
  <w:style w:type="character" w:customStyle="1" w:styleId="Overskrift8Tegn">
    <w:name w:val="Overskrift 8 Tegn"/>
    <w:basedOn w:val="Standardskrifttypeiafsnit"/>
    <w:link w:val="Overskrift8"/>
    <w:uiPriority w:val="9"/>
    <w:semiHidden/>
    <w:rsid w:val="00464B96"/>
    <w:rPr>
      <w:rFonts w:asciiTheme="majorHAnsi" w:eastAsiaTheme="majorEastAsia" w:hAnsiTheme="majorHAnsi" w:cstheme="majorBidi"/>
      <w:color w:val="404040" w:themeColor="text1" w:themeTint="BF"/>
      <w:kern w:val="3"/>
      <w:sz w:val="20"/>
      <w:szCs w:val="20"/>
    </w:rPr>
  </w:style>
  <w:style w:type="character" w:customStyle="1" w:styleId="Overskrift9Tegn">
    <w:name w:val="Overskrift 9 Tegn"/>
    <w:basedOn w:val="Standardskrifttypeiafsnit"/>
    <w:link w:val="Overskrift9"/>
    <w:uiPriority w:val="9"/>
    <w:semiHidden/>
    <w:rsid w:val="00464B96"/>
    <w:rPr>
      <w:rFonts w:asciiTheme="majorHAnsi" w:eastAsiaTheme="majorEastAsia" w:hAnsiTheme="majorHAnsi" w:cstheme="majorBidi"/>
      <w:i/>
      <w:iCs/>
      <w:color w:val="404040" w:themeColor="text1" w:themeTint="BF"/>
      <w:kern w:val="3"/>
      <w:sz w:val="20"/>
      <w:szCs w:val="20"/>
    </w:rPr>
  </w:style>
  <w:style w:type="paragraph" w:customStyle="1" w:styleId="Standard">
    <w:name w:val="Standard"/>
    <w:rsid w:val="00464B96"/>
    <w:pPr>
      <w:suppressAutoHyphens/>
      <w:autoSpaceDN w:val="0"/>
      <w:spacing w:after="0" w:line="360" w:lineRule="auto"/>
      <w:jc w:val="both"/>
      <w:textAlignment w:val="baseline"/>
    </w:pPr>
    <w:rPr>
      <w:rFonts w:ascii="Calibri" w:eastAsia="SimSun" w:hAnsi="Calibri" w:cs="Tahoma"/>
      <w:kern w:val="3"/>
      <w:sz w:val="22"/>
      <w:szCs w:val="22"/>
    </w:rPr>
  </w:style>
  <w:style w:type="character" w:customStyle="1" w:styleId="Overskrift2Tegn1">
    <w:name w:val="Overskrift 2 Tegn1"/>
    <w:basedOn w:val="Standardskrifttypeiafsnit"/>
    <w:link w:val="Overskrift2"/>
    <w:uiPriority w:val="9"/>
    <w:rsid w:val="00464B96"/>
    <w:rPr>
      <w:rFonts w:asciiTheme="majorHAnsi" w:eastAsiaTheme="majorEastAsia" w:hAnsiTheme="majorHAnsi" w:cstheme="majorBidi"/>
      <w:b/>
      <w:bCs/>
      <w:color w:val="000000" w:themeColor="text1"/>
      <w:kern w:val="3"/>
      <w:sz w:val="26"/>
      <w:szCs w:val="26"/>
    </w:rPr>
  </w:style>
  <w:style w:type="paragraph" w:styleId="NormalWeb">
    <w:name w:val="Normal (Web)"/>
    <w:basedOn w:val="Normal"/>
    <w:link w:val="NormalWebTegn"/>
    <w:uiPriority w:val="99"/>
    <w:unhideWhenUsed/>
    <w:rsid w:val="004703D8"/>
    <w:pPr>
      <w:spacing w:after="0" w:line="173" w:lineRule="atLeast"/>
      <w:jc w:val="left"/>
    </w:pPr>
    <w:rPr>
      <w:rFonts w:ascii="Verdana" w:eastAsia="Times New Roman" w:hAnsi="Verdana"/>
      <w:color w:val="000000"/>
      <w:sz w:val="13"/>
      <w:szCs w:val="13"/>
      <w:lang w:eastAsia="da-DK"/>
    </w:rPr>
  </w:style>
  <w:style w:type="paragraph" w:styleId="Undertitel">
    <w:name w:val="Subtitle"/>
    <w:basedOn w:val="Normal"/>
    <w:next w:val="Normal"/>
    <w:link w:val="UndertitelTegn"/>
    <w:uiPriority w:val="11"/>
    <w:qFormat/>
    <w:rsid w:val="00E26CAA"/>
    <w:pPr>
      <w:numPr>
        <w:ilvl w:val="1"/>
      </w:numPr>
    </w:pPr>
    <w:rPr>
      <w:rFonts w:asciiTheme="majorHAnsi" w:eastAsiaTheme="majorEastAsia" w:hAnsiTheme="majorHAnsi" w:cstheme="majorBidi"/>
      <w:i/>
      <w:iCs/>
      <w:color w:val="4F81BD" w:themeColor="accent1"/>
      <w:spacing w:val="15"/>
    </w:rPr>
  </w:style>
  <w:style w:type="character" w:customStyle="1" w:styleId="UndertitelTegn">
    <w:name w:val="Undertitel Tegn"/>
    <w:basedOn w:val="Standardskrifttypeiafsnit"/>
    <w:link w:val="Undertitel"/>
    <w:uiPriority w:val="11"/>
    <w:rsid w:val="00E26CAA"/>
    <w:rPr>
      <w:rFonts w:asciiTheme="majorHAnsi" w:eastAsiaTheme="majorEastAsia" w:hAnsiTheme="majorHAnsi" w:cstheme="majorBidi"/>
      <w:i/>
      <w:iCs/>
      <w:color w:val="4F81BD" w:themeColor="accent1"/>
      <w:spacing w:val="15"/>
    </w:rPr>
  </w:style>
  <w:style w:type="paragraph" w:customStyle="1" w:styleId="smalltext">
    <w:name w:val="smalltext"/>
    <w:basedOn w:val="Normal"/>
    <w:rsid w:val="005A6BFD"/>
    <w:pPr>
      <w:spacing w:before="288" w:after="288" w:line="300" w:lineRule="atLeast"/>
      <w:jc w:val="left"/>
    </w:pPr>
    <w:rPr>
      <w:rFonts w:ascii="Verdana" w:eastAsia="Times New Roman" w:hAnsi="Verdana"/>
      <w:sz w:val="19"/>
      <w:szCs w:val="19"/>
      <w:lang w:eastAsia="da-DK"/>
    </w:rPr>
  </w:style>
  <w:style w:type="character" w:styleId="Strk">
    <w:name w:val="Strong"/>
    <w:basedOn w:val="Standardskrifttypeiafsnit"/>
    <w:uiPriority w:val="22"/>
    <w:qFormat/>
    <w:rsid w:val="005A6BFD"/>
    <w:rPr>
      <w:b/>
      <w:bCs/>
    </w:rPr>
  </w:style>
  <w:style w:type="character" w:styleId="Fremhv">
    <w:name w:val="Emphasis"/>
    <w:basedOn w:val="Standardskrifttypeiafsnit"/>
    <w:uiPriority w:val="20"/>
    <w:qFormat/>
    <w:rsid w:val="005A6BFD"/>
    <w:rPr>
      <w:i/>
      <w:iCs/>
    </w:rPr>
  </w:style>
  <w:style w:type="character" w:styleId="BesgtHyperlink">
    <w:name w:val="FollowedHyperlink"/>
    <w:basedOn w:val="Standardskrifttypeiafsnit"/>
    <w:uiPriority w:val="99"/>
    <w:semiHidden/>
    <w:unhideWhenUsed/>
    <w:rsid w:val="00356700"/>
    <w:rPr>
      <w:color w:val="800080" w:themeColor="followedHyperlink"/>
      <w:u w:val="single"/>
    </w:rPr>
  </w:style>
  <w:style w:type="paragraph" w:customStyle="1" w:styleId="ecxmsonormal">
    <w:name w:val="ecxmsonormal"/>
    <w:basedOn w:val="Normal"/>
    <w:rsid w:val="00927053"/>
    <w:pPr>
      <w:spacing w:after="324" w:line="240" w:lineRule="auto"/>
      <w:jc w:val="left"/>
    </w:pPr>
    <w:rPr>
      <w:rFonts w:eastAsia="Times New Roman"/>
      <w:lang w:eastAsia="da-DK"/>
    </w:rPr>
  </w:style>
  <w:style w:type="paragraph" w:styleId="Titel">
    <w:name w:val="Title"/>
    <w:basedOn w:val="Normal"/>
    <w:next w:val="Normal"/>
    <w:link w:val="TitelTegn"/>
    <w:uiPriority w:val="10"/>
    <w:qFormat/>
    <w:rsid w:val="00A51F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A51F7C"/>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EA7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verskrift">
    <w:name w:val="TOC Heading"/>
    <w:basedOn w:val="Overskrift1"/>
    <w:next w:val="Normal"/>
    <w:uiPriority w:val="39"/>
    <w:unhideWhenUsed/>
    <w:qFormat/>
    <w:rsid w:val="009E25F1"/>
    <w:pPr>
      <w:widowControl/>
      <w:numPr>
        <w:numId w:val="0"/>
      </w:numPr>
      <w:suppressAutoHyphens w:val="0"/>
      <w:autoSpaceDN/>
      <w:spacing w:after="0" w:line="276" w:lineRule="auto"/>
      <w:jc w:val="left"/>
      <w:textAlignment w:val="auto"/>
      <w:outlineLvl w:val="9"/>
    </w:pPr>
    <w:rPr>
      <w:color w:val="365F91" w:themeColor="accent1" w:themeShade="BF"/>
      <w:kern w:val="0"/>
      <w:lang w:eastAsia="da-DK"/>
    </w:rPr>
  </w:style>
  <w:style w:type="paragraph" w:styleId="Indholdsfortegnelse1">
    <w:name w:val="toc 1"/>
    <w:basedOn w:val="Normal"/>
    <w:next w:val="Normal"/>
    <w:autoRedefine/>
    <w:uiPriority w:val="39"/>
    <w:unhideWhenUsed/>
    <w:rsid w:val="009E25F1"/>
    <w:pPr>
      <w:spacing w:after="100"/>
    </w:pPr>
  </w:style>
  <w:style w:type="paragraph" w:styleId="Indholdsfortegnelse2">
    <w:name w:val="toc 2"/>
    <w:basedOn w:val="Normal"/>
    <w:next w:val="Normal"/>
    <w:autoRedefine/>
    <w:uiPriority w:val="39"/>
    <w:unhideWhenUsed/>
    <w:rsid w:val="009E25F1"/>
    <w:pPr>
      <w:spacing w:after="100"/>
      <w:ind w:left="240"/>
    </w:pPr>
  </w:style>
  <w:style w:type="paragraph" w:styleId="Indholdsfortegnelse3">
    <w:name w:val="toc 3"/>
    <w:basedOn w:val="Normal"/>
    <w:next w:val="Normal"/>
    <w:autoRedefine/>
    <w:uiPriority w:val="39"/>
    <w:unhideWhenUsed/>
    <w:rsid w:val="009E25F1"/>
    <w:pPr>
      <w:spacing w:after="100"/>
      <w:ind w:left="480"/>
    </w:pPr>
  </w:style>
  <w:style w:type="paragraph" w:styleId="Slutnotetekst">
    <w:name w:val="endnote text"/>
    <w:basedOn w:val="Normal"/>
    <w:link w:val="SlutnotetekstTegn"/>
    <w:uiPriority w:val="99"/>
    <w:semiHidden/>
    <w:unhideWhenUsed/>
    <w:rsid w:val="00E920C8"/>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E920C8"/>
    <w:rPr>
      <w:sz w:val="20"/>
      <w:szCs w:val="20"/>
    </w:rPr>
  </w:style>
  <w:style w:type="character" w:styleId="Slutnotehenvisning">
    <w:name w:val="endnote reference"/>
    <w:basedOn w:val="Standardskrifttypeiafsnit"/>
    <w:uiPriority w:val="99"/>
    <w:semiHidden/>
    <w:unhideWhenUsed/>
    <w:rsid w:val="00E920C8"/>
    <w:rPr>
      <w:vertAlign w:val="superscript"/>
    </w:rPr>
  </w:style>
  <w:style w:type="character" w:customStyle="1" w:styleId="glossary-term1">
    <w:name w:val="glossary-term1"/>
    <w:basedOn w:val="Standardskrifttypeiafsnit"/>
    <w:rsid w:val="00EC4E02"/>
  </w:style>
  <w:style w:type="character" w:customStyle="1" w:styleId="longtext">
    <w:name w:val="long_text"/>
    <w:basedOn w:val="Standardskrifttypeiafsnit"/>
    <w:rsid w:val="00156A18"/>
  </w:style>
  <w:style w:type="character" w:styleId="Kommentarhenvisning">
    <w:name w:val="annotation reference"/>
    <w:basedOn w:val="Standardskrifttypeiafsnit"/>
    <w:uiPriority w:val="99"/>
    <w:semiHidden/>
    <w:unhideWhenUsed/>
    <w:rsid w:val="002D0000"/>
    <w:rPr>
      <w:sz w:val="16"/>
      <w:szCs w:val="16"/>
    </w:rPr>
  </w:style>
  <w:style w:type="paragraph" w:styleId="Kommentartekst">
    <w:name w:val="annotation text"/>
    <w:basedOn w:val="Normal"/>
    <w:link w:val="KommentartekstTegn"/>
    <w:uiPriority w:val="99"/>
    <w:semiHidden/>
    <w:unhideWhenUsed/>
    <w:rsid w:val="002D000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D0000"/>
    <w:rPr>
      <w:sz w:val="20"/>
      <w:szCs w:val="20"/>
    </w:rPr>
  </w:style>
  <w:style w:type="character" w:customStyle="1" w:styleId="hps">
    <w:name w:val="hps"/>
    <w:basedOn w:val="Standardskrifttypeiafsnit"/>
    <w:rsid w:val="00AA66E9"/>
  </w:style>
  <w:style w:type="character" w:customStyle="1" w:styleId="atn">
    <w:name w:val="atn"/>
    <w:basedOn w:val="Standardskrifttypeiafsnit"/>
    <w:rsid w:val="00AA66E9"/>
  </w:style>
  <w:style w:type="character" w:customStyle="1" w:styleId="NormalWebTegn">
    <w:name w:val="Normal (Web) Tegn"/>
    <w:basedOn w:val="Standardskrifttypeiafsnit"/>
    <w:link w:val="NormalWeb"/>
    <w:uiPriority w:val="99"/>
    <w:rsid w:val="001B6A6A"/>
    <w:rPr>
      <w:rFonts w:ascii="Verdana" w:eastAsia="Times New Roman" w:hAnsi="Verdana"/>
      <w:color w:val="000000"/>
      <w:sz w:val="13"/>
      <w:szCs w:val="13"/>
      <w:lang w:eastAsia="da-DK"/>
    </w:rPr>
  </w:style>
  <w:style w:type="paragraph" w:styleId="Opstilling-punkttegn">
    <w:name w:val="List Bullet"/>
    <w:basedOn w:val="Normal"/>
    <w:uiPriority w:val="99"/>
    <w:semiHidden/>
    <w:unhideWhenUsed/>
    <w:rsid w:val="001B6A6A"/>
    <w:pPr>
      <w:numPr>
        <w:numId w:val="1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945">
      <w:bodyDiv w:val="1"/>
      <w:marLeft w:val="0"/>
      <w:marRight w:val="0"/>
      <w:marTop w:val="0"/>
      <w:marBottom w:val="0"/>
      <w:divBdr>
        <w:top w:val="none" w:sz="0" w:space="0" w:color="auto"/>
        <w:left w:val="none" w:sz="0" w:space="0" w:color="auto"/>
        <w:bottom w:val="none" w:sz="0" w:space="0" w:color="auto"/>
        <w:right w:val="none" w:sz="0" w:space="0" w:color="auto"/>
      </w:divBdr>
      <w:divsChild>
        <w:div w:id="401955005">
          <w:marLeft w:val="547"/>
          <w:marRight w:val="0"/>
          <w:marTop w:val="154"/>
          <w:marBottom w:val="0"/>
          <w:divBdr>
            <w:top w:val="none" w:sz="0" w:space="0" w:color="auto"/>
            <w:left w:val="none" w:sz="0" w:space="0" w:color="auto"/>
            <w:bottom w:val="none" w:sz="0" w:space="0" w:color="auto"/>
            <w:right w:val="none" w:sz="0" w:space="0" w:color="auto"/>
          </w:divBdr>
        </w:div>
        <w:div w:id="593829306">
          <w:marLeft w:val="547"/>
          <w:marRight w:val="0"/>
          <w:marTop w:val="154"/>
          <w:marBottom w:val="0"/>
          <w:divBdr>
            <w:top w:val="none" w:sz="0" w:space="0" w:color="auto"/>
            <w:left w:val="none" w:sz="0" w:space="0" w:color="auto"/>
            <w:bottom w:val="none" w:sz="0" w:space="0" w:color="auto"/>
            <w:right w:val="none" w:sz="0" w:space="0" w:color="auto"/>
          </w:divBdr>
        </w:div>
      </w:divsChild>
    </w:div>
    <w:div w:id="155266568">
      <w:bodyDiv w:val="1"/>
      <w:marLeft w:val="0"/>
      <w:marRight w:val="0"/>
      <w:marTop w:val="0"/>
      <w:marBottom w:val="0"/>
      <w:divBdr>
        <w:top w:val="none" w:sz="0" w:space="0" w:color="auto"/>
        <w:left w:val="none" w:sz="0" w:space="0" w:color="auto"/>
        <w:bottom w:val="none" w:sz="0" w:space="0" w:color="auto"/>
        <w:right w:val="none" w:sz="0" w:space="0" w:color="auto"/>
      </w:divBdr>
      <w:divsChild>
        <w:div w:id="407390694">
          <w:marLeft w:val="547"/>
          <w:marRight w:val="0"/>
          <w:marTop w:val="134"/>
          <w:marBottom w:val="0"/>
          <w:divBdr>
            <w:top w:val="none" w:sz="0" w:space="0" w:color="auto"/>
            <w:left w:val="none" w:sz="0" w:space="0" w:color="auto"/>
            <w:bottom w:val="none" w:sz="0" w:space="0" w:color="auto"/>
            <w:right w:val="none" w:sz="0" w:space="0" w:color="auto"/>
          </w:divBdr>
        </w:div>
        <w:div w:id="220479513">
          <w:marLeft w:val="547"/>
          <w:marRight w:val="0"/>
          <w:marTop w:val="134"/>
          <w:marBottom w:val="0"/>
          <w:divBdr>
            <w:top w:val="none" w:sz="0" w:space="0" w:color="auto"/>
            <w:left w:val="none" w:sz="0" w:space="0" w:color="auto"/>
            <w:bottom w:val="none" w:sz="0" w:space="0" w:color="auto"/>
            <w:right w:val="none" w:sz="0" w:space="0" w:color="auto"/>
          </w:divBdr>
        </w:div>
        <w:div w:id="404422663">
          <w:marLeft w:val="547"/>
          <w:marRight w:val="0"/>
          <w:marTop w:val="134"/>
          <w:marBottom w:val="0"/>
          <w:divBdr>
            <w:top w:val="none" w:sz="0" w:space="0" w:color="auto"/>
            <w:left w:val="none" w:sz="0" w:space="0" w:color="auto"/>
            <w:bottom w:val="none" w:sz="0" w:space="0" w:color="auto"/>
            <w:right w:val="none" w:sz="0" w:space="0" w:color="auto"/>
          </w:divBdr>
        </w:div>
      </w:divsChild>
    </w:div>
    <w:div w:id="186716048">
      <w:bodyDiv w:val="1"/>
      <w:marLeft w:val="0"/>
      <w:marRight w:val="0"/>
      <w:marTop w:val="0"/>
      <w:marBottom w:val="0"/>
      <w:divBdr>
        <w:top w:val="none" w:sz="0" w:space="0" w:color="auto"/>
        <w:left w:val="none" w:sz="0" w:space="0" w:color="auto"/>
        <w:bottom w:val="none" w:sz="0" w:space="0" w:color="auto"/>
        <w:right w:val="none" w:sz="0" w:space="0" w:color="auto"/>
      </w:divBdr>
      <w:divsChild>
        <w:div w:id="1689521203">
          <w:marLeft w:val="547"/>
          <w:marRight w:val="0"/>
          <w:marTop w:val="0"/>
          <w:marBottom w:val="0"/>
          <w:divBdr>
            <w:top w:val="none" w:sz="0" w:space="0" w:color="auto"/>
            <w:left w:val="none" w:sz="0" w:space="0" w:color="auto"/>
            <w:bottom w:val="none" w:sz="0" w:space="0" w:color="auto"/>
            <w:right w:val="none" w:sz="0" w:space="0" w:color="auto"/>
          </w:divBdr>
        </w:div>
      </w:divsChild>
    </w:div>
    <w:div w:id="256865518">
      <w:bodyDiv w:val="1"/>
      <w:marLeft w:val="0"/>
      <w:marRight w:val="0"/>
      <w:marTop w:val="0"/>
      <w:marBottom w:val="0"/>
      <w:divBdr>
        <w:top w:val="none" w:sz="0" w:space="0" w:color="auto"/>
        <w:left w:val="none" w:sz="0" w:space="0" w:color="auto"/>
        <w:bottom w:val="none" w:sz="0" w:space="0" w:color="auto"/>
        <w:right w:val="none" w:sz="0" w:space="0" w:color="auto"/>
      </w:divBdr>
      <w:divsChild>
        <w:div w:id="1112553186">
          <w:marLeft w:val="547"/>
          <w:marRight w:val="0"/>
          <w:marTop w:val="0"/>
          <w:marBottom w:val="0"/>
          <w:divBdr>
            <w:top w:val="none" w:sz="0" w:space="0" w:color="auto"/>
            <w:left w:val="none" w:sz="0" w:space="0" w:color="auto"/>
            <w:bottom w:val="none" w:sz="0" w:space="0" w:color="auto"/>
            <w:right w:val="none" w:sz="0" w:space="0" w:color="auto"/>
          </w:divBdr>
        </w:div>
      </w:divsChild>
    </w:div>
    <w:div w:id="265312043">
      <w:bodyDiv w:val="1"/>
      <w:marLeft w:val="0"/>
      <w:marRight w:val="0"/>
      <w:marTop w:val="0"/>
      <w:marBottom w:val="0"/>
      <w:divBdr>
        <w:top w:val="none" w:sz="0" w:space="0" w:color="auto"/>
        <w:left w:val="none" w:sz="0" w:space="0" w:color="auto"/>
        <w:bottom w:val="none" w:sz="0" w:space="0" w:color="auto"/>
        <w:right w:val="none" w:sz="0" w:space="0" w:color="auto"/>
      </w:divBdr>
    </w:div>
    <w:div w:id="270554878">
      <w:bodyDiv w:val="1"/>
      <w:marLeft w:val="0"/>
      <w:marRight w:val="0"/>
      <w:marTop w:val="0"/>
      <w:marBottom w:val="0"/>
      <w:divBdr>
        <w:top w:val="none" w:sz="0" w:space="0" w:color="auto"/>
        <w:left w:val="none" w:sz="0" w:space="0" w:color="auto"/>
        <w:bottom w:val="none" w:sz="0" w:space="0" w:color="auto"/>
        <w:right w:val="none" w:sz="0" w:space="0" w:color="auto"/>
      </w:divBdr>
      <w:divsChild>
        <w:div w:id="1088386992">
          <w:marLeft w:val="1166"/>
          <w:marRight w:val="0"/>
          <w:marTop w:val="115"/>
          <w:marBottom w:val="0"/>
          <w:divBdr>
            <w:top w:val="none" w:sz="0" w:space="0" w:color="auto"/>
            <w:left w:val="none" w:sz="0" w:space="0" w:color="auto"/>
            <w:bottom w:val="none" w:sz="0" w:space="0" w:color="auto"/>
            <w:right w:val="none" w:sz="0" w:space="0" w:color="auto"/>
          </w:divBdr>
        </w:div>
        <w:div w:id="1396590130">
          <w:marLeft w:val="1166"/>
          <w:marRight w:val="0"/>
          <w:marTop w:val="115"/>
          <w:marBottom w:val="0"/>
          <w:divBdr>
            <w:top w:val="none" w:sz="0" w:space="0" w:color="auto"/>
            <w:left w:val="none" w:sz="0" w:space="0" w:color="auto"/>
            <w:bottom w:val="none" w:sz="0" w:space="0" w:color="auto"/>
            <w:right w:val="none" w:sz="0" w:space="0" w:color="auto"/>
          </w:divBdr>
        </w:div>
        <w:div w:id="67311913">
          <w:marLeft w:val="1166"/>
          <w:marRight w:val="0"/>
          <w:marTop w:val="115"/>
          <w:marBottom w:val="0"/>
          <w:divBdr>
            <w:top w:val="none" w:sz="0" w:space="0" w:color="auto"/>
            <w:left w:val="none" w:sz="0" w:space="0" w:color="auto"/>
            <w:bottom w:val="none" w:sz="0" w:space="0" w:color="auto"/>
            <w:right w:val="none" w:sz="0" w:space="0" w:color="auto"/>
          </w:divBdr>
        </w:div>
        <w:div w:id="1115173711">
          <w:marLeft w:val="1166"/>
          <w:marRight w:val="0"/>
          <w:marTop w:val="115"/>
          <w:marBottom w:val="0"/>
          <w:divBdr>
            <w:top w:val="none" w:sz="0" w:space="0" w:color="auto"/>
            <w:left w:val="none" w:sz="0" w:space="0" w:color="auto"/>
            <w:bottom w:val="none" w:sz="0" w:space="0" w:color="auto"/>
            <w:right w:val="none" w:sz="0" w:space="0" w:color="auto"/>
          </w:divBdr>
        </w:div>
        <w:div w:id="126826748">
          <w:marLeft w:val="1166"/>
          <w:marRight w:val="0"/>
          <w:marTop w:val="115"/>
          <w:marBottom w:val="0"/>
          <w:divBdr>
            <w:top w:val="none" w:sz="0" w:space="0" w:color="auto"/>
            <w:left w:val="none" w:sz="0" w:space="0" w:color="auto"/>
            <w:bottom w:val="none" w:sz="0" w:space="0" w:color="auto"/>
            <w:right w:val="none" w:sz="0" w:space="0" w:color="auto"/>
          </w:divBdr>
        </w:div>
        <w:div w:id="803809684">
          <w:marLeft w:val="1166"/>
          <w:marRight w:val="0"/>
          <w:marTop w:val="115"/>
          <w:marBottom w:val="0"/>
          <w:divBdr>
            <w:top w:val="none" w:sz="0" w:space="0" w:color="auto"/>
            <w:left w:val="none" w:sz="0" w:space="0" w:color="auto"/>
            <w:bottom w:val="none" w:sz="0" w:space="0" w:color="auto"/>
            <w:right w:val="none" w:sz="0" w:space="0" w:color="auto"/>
          </w:divBdr>
        </w:div>
        <w:div w:id="532035375">
          <w:marLeft w:val="1166"/>
          <w:marRight w:val="0"/>
          <w:marTop w:val="115"/>
          <w:marBottom w:val="0"/>
          <w:divBdr>
            <w:top w:val="none" w:sz="0" w:space="0" w:color="auto"/>
            <w:left w:val="none" w:sz="0" w:space="0" w:color="auto"/>
            <w:bottom w:val="none" w:sz="0" w:space="0" w:color="auto"/>
            <w:right w:val="none" w:sz="0" w:space="0" w:color="auto"/>
          </w:divBdr>
        </w:div>
        <w:div w:id="524514292">
          <w:marLeft w:val="1166"/>
          <w:marRight w:val="0"/>
          <w:marTop w:val="115"/>
          <w:marBottom w:val="0"/>
          <w:divBdr>
            <w:top w:val="none" w:sz="0" w:space="0" w:color="auto"/>
            <w:left w:val="none" w:sz="0" w:space="0" w:color="auto"/>
            <w:bottom w:val="none" w:sz="0" w:space="0" w:color="auto"/>
            <w:right w:val="none" w:sz="0" w:space="0" w:color="auto"/>
          </w:divBdr>
        </w:div>
      </w:divsChild>
    </w:div>
    <w:div w:id="287974249">
      <w:bodyDiv w:val="1"/>
      <w:marLeft w:val="0"/>
      <w:marRight w:val="0"/>
      <w:marTop w:val="0"/>
      <w:marBottom w:val="0"/>
      <w:divBdr>
        <w:top w:val="none" w:sz="0" w:space="0" w:color="auto"/>
        <w:left w:val="none" w:sz="0" w:space="0" w:color="auto"/>
        <w:bottom w:val="none" w:sz="0" w:space="0" w:color="auto"/>
        <w:right w:val="none" w:sz="0" w:space="0" w:color="auto"/>
      </w:divBdr>
      <w:divsChild>
        <w:div w:id="787042391">
          <w:marLeft w:val="547"/>
          <w:marRight w:val="0"/>
          <w:marTop w:val="154"/>
          <w:marBottom w:val="0"/>
          <w:divBdr>
            <w:top w:val="none" w:sz="0" w:space="0" w:color="auto"/>
            <w:left w:val="none" w:sz="0" w:space="0" w:color="auto"/>
            <w:bottom w:val="none" w:sz="0" w:space="0" w:color="auto"/>
            <w:right w:val="none" w:sz="0" w:space="0" w:color="auto"/>
          </w:divBdr>
        </w:div>
        <w:div w:id="1147817199">
          <w:marLeft w:val="547"/>
          <w:marRight w:val="0"/>
          <w:marTop w:val="154"/>
          <w:marBottom w:val="0"/>
          <w:divBdr>
            <w:top w:val="none" w:sz="0" w:space="0" w:color="auto"/>
            <w:left w:val="none" w:sz="0" w:space="0" w:color="auto"/>
            <w:bottom w:val="none" w:sz="0" w:space="0" w:color="auto"/>
            <w:right w:val="none" w:sz="0" w:space="0" w:color="auto"/>
          </w:divBdr>
        </w:div>
      </w:divsChild>
    </w:div>
    <w:div w:id="317615783">
      <w:bodyDiv w:val="1"/>
      <w:marLeft w:val="0"/>
      <w:marRight w:val="0"/>
      <w:marTop w:val="0"/>
      <w:marBottom w:val="0"/>
      <w:divBdr>
        <w:top w:val="none" w:sz="0" w:space="0" w:color="auto"/>
        <w:left w:val="none" w:sz="0" w:space="0" w:color="auto"/>
        <w:bottom w:val="none" w:sz="0" w:space="0" w:color="auto"/>
        <w:right w:val="none" w:sz="0" w:space="0" w:color="auto"/>
      </w:divBdr>
      <w:divsChild>
        <w:div w:id="842940205">
          <w:marLeft w:val="432"/>
          <w:marRight w:val="0"/>
          <w:marTop w:val="125"/>
          <w:marBottom w:val="0"/>
          <w:divBdr>
            <w:top w:val="none" w:sz="0" w:space="0" w:color="auto"/>
            <w:left w:val="none" w:sz="0" w:space="0" w:color="auto"/>
            <w:bottom w:val="none" w:sz="0" w:space="0" w:color="auto"/>
            <w:right w:val="none" w:sz="0" w:space="0" w:color="auto"/>
          </w:divBdr>
        </w:div>
        <w:div w:id="66615171">
          <w:marLeft w:val="432"/>
          <w:marRight w:val="0"/>
          <w:marTop w:val="125"/>
          <w:marBottom w:val="0"/>
          <w:divBdr>
            <w:top w:val="none" w:sz="0" w:space="0" w:color="auto"/>
            <w:left w:val="none" w:sz="0" w:space="0" w:color="auto"/>
            <w:bottom w:val="none" w:sz="0" w:space="0" w:color="auto"/>
            <w:right w:val="none" w:sz="0" w:space="0" w:color="auto"/>
          </w:divBdr>
        </w:div>
      </w:divsChild>
    </w:div>
    <w:div w:id="587616739">
      <w:bodyDiv w:val="1"/>
      <w:marLeft w:val="0"/>
      <w:marRight w:val="0"/>
      <w:marTop w:val="0"/>
      <w:marBottom w:val="0"/>
      <w:divBdr>
        <w:top w:val="none" w:sz="0" w:space="0" w:color="auto"/>
        <w:left w:val="none" w:sz="0" w:space="0" w:color="auto"/>
        <w:bottom w:val="none" w:sz="0" w:space="0" w:color="auto"/>
        <w:right w:val="none" w:sz="0" w:space="0" w:color="auto"/>
      </w:divBdr>
      <w:divsChild>
        <w:div w:id="1353148395">
          <w:marLeft w:val="547"/>
          <w:marRight w:val="0"/>
          <w:marTop w:val="134"/>
          <w:marBottom w:val="0"/>
          <w:divBdr>
            <w:top w:val="none" w:sz="0" w:space="0" w:color="auto"/>
            <w:left w:val="none" w:sz="0" w:space="0" w:color="auto"/>
            <w:bottom w:val="none" w:sz="0" w:space="0" w:color="auto"/>
            <w:right w:val="none" w:sz="0" w:space="0" w:color="auto"/>
          </w:divBdr>
        </w:div>
        <w:div w:id="1741828914">
          <w:marLeft w:val="547"/>
          <w:marRight w:val="0"/>
          <w:marTop w:val="134"/>
          <w:marBottom w:val="0"/>
          <w:divBdr>
            <w:top w:val="none" w:sz="0" w:space="0" w:color="auto"/>
            <w:left w:val="none" w:sz="0" w:space="0" w:color="auto"/>
            <w:bottom w:val="none" w:sz="0" w:space="0" w:color="auto"/>
            <w:right w:val="none" w:sz="0" w:space="0" w:color="auto"/>
          </w:divBdr>
        </w:div>
      </w:divsChild>
    </w:div>
    <w:div w:id="633753808">
      <w:bodyDiv w:val="1"/>
      <w:marLeft w:val="0"/>
      <w:marRight w:val="0"/>
      <w:marTop w:val="0"/>
      <w:marBottom w:val="0"/>
      <w:divBdr>
        <w:top w:val="none" w:sz="0" w:space="0" w:color="auto"/>
        <w:left w:val="none" w:sz="0" w:space="0" w:color="auto"/>
        <w:bottom w:val="none" w:sz="0" w:space="0" w:color="auto"/>
        <w:right w:val="none" w:sz="0" w:space="0" w:color="auto"/>
      </w:divBdr>
      <w:divsChild>
        <w:div w:id="1871069380">
          <w:marLeft w:val="547"/>
          <w:marRight w:val="0"/>
          <w:marTop w:val="134"/>
          <w:marBottom w:val="0"/>
          <w:divBdr>
            <w:top w:val="none" w:sz="0" w:space="0" w:color="auto"/>
            <w:left w:val="none" w:sz="0" w:space="0" w:color="auto"/>
            <w:bottom w:val="none" w:sz="0" w:space="0" w:color="auto"/>
            <w:right w:val="none" w:sz="0" w:space="0" w:color="auto"/>
          </w:divBdr>
        </w:div>
        <w:div w:id="1230000110">
          <w:marLeft w:val="547"/>
          <w:marRight w:val="0"/>
          <w:marTop w:val="134"/>
          <w:marBottom w:val="0"/>
          <w:divBdr>
            <w:top w:val="none" w:sz="0" w:space="0" w:color="auto"/>
            <w:left w:val="none" w:sz="0" w:space="0" w:color="auto"/>
            <w:bottom w:val="none" w:sz="0" w:space="0" w:color="auto"/>
            <w:right w:val="none" w:sz="0" w:space="0" w:color="auto"/>
          </w:divBdr>
        </w:div>
        <w:div w:id="1128889951">
          <w:marLeft w:val="547"/>
          <w:marRight w:val="0"/>
          <w:marTop w:val="134"/>
          <w:marBottom w:val="0"/>
          <w:divBdr>
            <w:top w:val="none" w:sz="0" w:space="0" w:color="auto"/>
            <w:left w:val="none" w:sz="0" w:space="0" w:color="auto"/>
            <w:bottom w:val="none" w:sz="0" w:space="0" w:color="auto"/>
            <w:right w:val="none" w:sz="0" w:space="0" w:color="auto"/>
          </w:divBdr>
        </w:div>
      </w:divsChild>
    </w:div>
    <w:div w:id="659577005">
      <w:bodyDiv w:val="1"/>
      <w:marLeft w:val="0"/>
      <w:marRight w:val="0"/>
      <w:marTop w:val="0"/>
      <w:marBottom w:val="0"/>
      <w:divBdr>
        <w:top w:val="none" w:sz="0" w:space="0" w:color="auto"/>
        <w:left w:val="none" w:sz="0" w:space="0" w:color="auto"/>
        <w:bottom w:val="none" w:sz="0" w:space="0" w:color="auto"/>
        <w:right w:val="none" w:sz="0" w:space="0" w:color="auto"/>
      </w:divBdr>
      <w:divsChild>
        <w:div w:id="407771586">
          <w:marLeft w:val="547"/>
          <w:marRight w:val="0"/>
          <w:marTop w:val="0"/>
          <w:marBottom w:val="0"/>
          <w:divBdr>
            <w:top w:val="none" w:sz="0" w:space="0" w:color="auto"/>
            <w:left w:val="none" w:sz="0" w:space="0" w:color="auto"/>
            <w:bottom w:val="none" w:sz="0" w:space="0" w:color="auto"/>
            <w:right w:val="none" w:sz="0" w:space="0" w:color="auto"/>
          </w:divBdr>
        </w:div>
      </w:divsChild>
    </w:div>
    <w:div w:id="700933127">
      <w:bodyDiv w:val="1"/>
      <w:marLeft w:val="0"/>
      <w:marRight w:val="0"/>
      <w:marTop w:val="0"/>
      <w:marBottom w:val="0"/>
      <w:divBdr>
        <w:top w:val="none" w:sz="0" w:space="0" w:color="auto"/>
        <w:left w:val="none" w:sz="0" w:space="0" w:color="auto"/>
        <w:bottom w:val="none" w:sz="0" w:space="0" w:color="auto"/>
        <w:right w:val="none" w:sz="0" w:space="0" w:color="auto"/>
      </w:divBdr>
      <w:divsChild>
        <w:div w:id="1545019163">
          <w:marLeft w:val="547"/>
          <w:marRight w:val="0"/>
          <w:marTop w:val="154"/>
          <w:marBottom w:val="0"/>
          <w:divBdr>
            <w:top w:val="none" w:sz="0" w:space="0" w:color="auto"/>
            <w:left w:val="none" w:sz="0" w:space="0" w:color="auto"/>
            <w:bottom w:val="none" w:sz="0" w:space="0" w:color="auto"/>
            <w:right w:val="none" w:sz="0" w:space="0" w:color="auto"/>
          </w:divBdr>
        </w:div>
        <w:div w:id="1232426019">
          <w:marLeft w:val="547"/>
          <w:marRight w:val="0"/>
          <w:marTop w:val="154"/>
          <w:marBottom w:val="0"/>
          <w:divBdr>
            <w:top w:val="none" w:sz="0" w:space="0" w:color="auto"/>
            <w:left w:val="none" w:sz="0" w:space="0" w:color="auto"/>
            <w:bottom w:val="none" w:sz="0" w:space="0" w:color="auto"/>
            <w:right w:val="none" w:sz="0" w:space="0" w:color="auto"/>
          </w:divBdr>
        </w:div>
        <w:div w:id="90318982">
          <w:marLeft w:val="547"/>
          <w:marRight w:val="0"/>
          <w:marTop w:val="154"/>
          <w:marBottom w:val="0"/>
          <w:divBdr>
            <w:top w:val="none" w:sz="0" w:space="0" w:color="auto"/>
            <w:left w:val="none" w:sz="0" w:space="0" w:color="auto"/>
            <w:bottom w:val="none" w:sz="0" w:space="0" w:color="auto"/>
            <w:right w:val="none" w:sz="0" w:space="0" w:color="auto"/>
          </w:divBdr>
        </w:div>
      </w:divsChild>
    </w:div>
    <w:div w:id="948466591">
      <w:bodyDiv w:val="1"/>
      <w:marLeft w:val="0"/>
      <w:marRight w:val="0"/>
      <w:marTop w:val="0"/>
      <w:marBottom w:val="0"/>
      <w:divBdr>
        <w:top w:val="none" w:sz="0" w:space="0" w:color="auto"/>
        <w:left w:val="none" w:sz="0" w:space="0" w:color="auto"/>
        <w:bottom w:val="none" w:sz="0" w:space="0" w:color="auto"/>
        <w:right w:val="none" w:sz="0" w:space="0" w:color="auto"/>
      </w:divBdr>
      <w:divsChild>
        <w:div w:id="1943368643">
          <w:marLeft w:val="0"/>
          <w:marRight w:val="3480"/>
          <w:marTop w:val="0"/>
          <w:marBottom w:val="0"/>
          <w:divBdr>
            <w:top w:val="none" w:sz="0" w:space="0" w:color="auto"/>
            <w:left w:val="none" w:sz="0" w:space="0" w:color="auto"/>
            <w:bottom w:val="none" w:sz="0" w:space="0" w:color="auto"/>
            <w:right w:val="none" w:sz="0" w:space="0" w:color="auto"/>
          </w:divBdr>
          <w:divsChild>
            <w:div w:id="121658748">
              <w:marLeft w:val="120"/>
              <w:marRight w:val="120"/>
              <w:marTop w:val="0"/>
              <w:marBottom w:val="360"/>
              <w:divBdr>
                <w:top w:val="none" w:sz="0" w:space="0" w:color="auto"/>
                <w:left w:val="none" w:sz="0" w:space="0" w:color="auto"/>
                <w:bottom w:val="none" w:sz="0" w:space="0" w:color="auto"/>
                <w:right w:val="none" w:sz="0" w:space="0" w:color="auto"/>
              </w:divBdr>
              <w:divsChild>
                <w:div w:id="1912806165">
                  <w:marLeft w:val="0"/>
                  <w:marRight w:val="0"/>
                  <w:marTop w:val="0"/>
                  <w:marBottom w:val="0"/>
                  <w:divBdr>
                    <w:top w:val="none" w:sz="0" w:space="0" w:color="auto"/>
                    <w:left w:val="none" w:sz="0" w:space="0" w:color="auto"/>
                    <w:bottom w:val="none" w:sz="0" w:space="0" w:color="auto"/>
                    <w:right w:val="none" w:sz="0" w:space="0" w:color="auto"/>
                  </w:divBdr>
                  <w:divsChild>
                    <w:div w:id="825367143">
                      <w:marLeft w:val="0"/>
                      <w:marRight w:val="0"/>
                      <w:marTop w:val="0"/>
                      <w:marBottom w:val="0"/>
                      <w:divBdr>
                        <w:top w:val="none" w:sz="0" w:space="0" w:color="auto"/>
                        <w:left w:val="none" w:sz="0" w:space="0" w:color="auto"/>
                        <w:bottom w:val="none" w:sz="0" w:space="0" w:color="auto"/>
                        <w:right w:val="none" w:sz="0" w:space="0" w:color="auto"/>
                      </w:divBdr>
                      <w:divsChild>
                        <w:div w:id="1147354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052730901">
      <w:bodyDiv w:val="1"/>
      <w:marLeft w:val="0"/>
      <w:marRight w:val="0"/>
      <w:marTop w:val="0"/>
      <w:marBottom w:val="0"/>
      <w:divBdr>
        <w:top w:val="none" w:sz="0" w:space="0" w:color="auto"/>
        <w:left w:val="none" w:sz="0" w:space="0" w:color="auto"/>
        <w:bottom w:val="none" w:sz="0" w:space="0" w:color="auto"/>
        <w:right w:val="none" w:sz="0" w:space="0" w:color="auto"/>
      </w:divBdr>
      <w:divsChild>
        <w:div w:id="1021593854">
          <w:marLeft w:val="547"/>
          <w:marRight w:val="0"/>
          <w:marTop w:val="0"/>
          <w:marBottom w:val="0"/>
          <w:divBdr>
            <w:top w:val="none" w:sz="0" w:space="0" w:color="auto"/>
            <w:left w:val="none" w:sz="0" w:space="0" w:color="auto"/>
            <w:bottom w:val="none" w:sz="0" w:space="0" w:color="auto"/>
            <w:right w:val="none" w:sz="0" w:space="0" w:color="auto"/>
          </w:divBdr>
        </w:div>
        <w:div w:id="42288192">
          <w:marLeft w:val="547"/>
          <w:marRight w:val="0"/>
          <w:marTop w:val="0"/>
          <w:marBottom w:val="0"/>
          <w:divBdr>
            <w:top w:val="none" w:sz="0" w:space="0" w:color="auto"/>
            <w:left w:val="none" w:sz="0" w:space="0" w:color="auto"/>
            <w:bottom w:val="none" w:sz="0" w:space="0" w:color="auto"/>
            <w:right w:val="none" w:sz="0" w:space="0" w:color="auto"/>
          </w:divBdr>
        </w:div>
        <w:div w:id="292292293">
          <w:marLeft w:val="547"/>
          <w:marRight w:val="0"/>
          <w:marTop w:val="0"/>
          <w:marBottom w:val="0"/>
          <w:divBdr>
            <w:top w:val="none" w:sz="0" w:space="0" w:color="auto"/>
            <w:left w:val="none" w:sz="0" w:space="0" w:color="auto"/>
            <w:bottom w:val="none" w:sz="0" w:space="0" w:color="auto"/>
            <w:right w:val="none" w:sz="0" w:space="0" w:color="auto"/>
          </w:divBdr>
        </w:div>
      </w:divsChild>
    </w:div>
    <w:div w:id="1082265333">
      <w:bodyDiv w:val="1"/>
      <w:marLeft w:val="0"/>
      <w:marRight w:val="0"/>
      <w:marTop w:val="0"/>
      <w:marBottom w:val="0"/>
      <w:divBdr>
        <w:top w:val="none" w:sz="0" w:space="0" w:color="auto"/>
        <w:left w:val="none" w:sz="0" w:space="0" w:color="auto"/>
        <w:bottom w:val="none" w:sz="0" w:space="0" w:color="auto"/>
        <w:right w:val="none" w:sz="0" w:space="0" w:color="auto"/>
      </w:divBdr>
      <w:divsChild>
        <w:div w:id="386685800">
          <w:marLeft w:val="547"/>
          <w:marRight w:val="0"/>
          <w:marTop w:val="154"/>
          <w:marBottom w:val="0"/>
          <w:divBdr>
            <w:top w:val="none" w:sz="0" w:space="0" w:color="auto"/>
            <w:left w:val="none" w:sz="0" w:space="0" w:color="auto"/>
            <w:bottom w:val="none" w:sz="0" w:space="0" w:color="auto"/>
            <w:right w:val="none" w:sz="0" w:space="0" w:color="auto"/>
          </w:divBdr>
        </w:div>
        <w:div w:id="863246883">
          <w:marLeft w:val="547"/>
          <w:marRight w:val="0"/>
          <w:marTop w:val="154"/>
          <w:marBottom w:val="0"/>
          <w:divBdr>
            <w:top w:val="none" w:sz="0" w:space="0" w:color="auto"/>
            <w:left w:val="none" w:sz="0" w:space="0" w:color="auto"/>
            <w:bottom w:val="none" w:sz="0" w:space="0" w:color="auto"/>
            <w:right w:val="none" w:sz="0" w:space="0" w:color="auto"/>
          </w:divBdr>
        </w:div>
      </w:divsChild>
    </w:div>
    <w:div w:id="1089812639">
      <w:bodyDiv w:val="1"/>
      <w:marLeft w:val="0"/>
      <w:marRight w:val="0"/>
      <w:marTop w:val="0"/>
      <w:marBottom w:val="0"/>
      <w:divBdr>
        <w:top w:val="none" w:sz="0" w:space="0" w:color="auto"/>
        <w:left w:val="none" w:sz="0" w:space="0" w:color="auto"/>
        <w:bottom w:val="none" w:sz="0" w:space="0" w:color="auto"/>
        <w:right w:val="none" w:sz="0" w:space="0" w:color="auto"/>
      </w:divBdr>
      <w:divsChild>
        <w:div w:id="1048996637">
          <w:marLeft w:val="547"/>
          <w:marRight w:val="0"/>
          <w:marTop w:val="0"/>
          <w:marBottom w:val="0"/>
          <w:divBdr>
            <w:top w:val="none" w:sz="0" w:space="0" w:color="auto"/>
            <w:left w:val="none" w:sz="0" w:space="0" w:color="auto"/>
            <w:bottom w:val="none" w:sz="0" w:space="0" w:color="auto"/>
            <w:right w:val="none" w:sz="0" w:space="0" w:color="auto"/>
          </w:divBdr>
        </w:div>
        <w:div w:id="967316266">
          <w:marLeft w:val="547"/>
          <w:marRight w:val="0"/>
          <w:marTop w:val="0"/>
          <w:marBottom w:val="0"/>
          <w:divBdr>
            <w:top w:val="none" w:sz="0" w:space="0" w:color="auto"/>
            <w:left w:val="none" w:sz="0" w:space="0" w:color="auto"/>
            <w:bottom w:val="none" w:sz="0" w:space="0" w:color="auto"/>
            <w:right w:val="none" w:sz="0" w:space="0" w:color="auto"/>
          </w:divBdr>
        </w:div>
        <w:div w:id="594098012">
          <w:marLeft w:val="547"/>
          <w:marRight w:val="0"/>
          <w:marTop w:val="0"/>
          <w:marBottom w:val="0"/>
          <w:divBdr>
            <w:top w:val="none" w:sz="0" w:space="0" w:color="auto"/>
            <w:left w:val="none" w:sz="0" w:space="0" w:color="auto"/>
            <w:bottom w:val="none" w:sz="0" w:space="0" w:color="auto"/>
            <w:right w:val="none" w:sz="0" w:space="0" w:color="auto"/>
          </w:divBdr>
        </w:div>
        <w:div w:id="1738671947">
          <w:marLeft w:val="547"/>
          <w:marRight w:val="0"/>
          <w:marTop w:val="0"/>
          <w:marBottom w:val="0"/>
          <w:divBdr>
            <w:top w:val="none" w:sz="0" w:space="0" w:color="auto"/>
            <w:left w:val="none" w:sz="0" w:space="0" w:color="auto"/>
            <w:bottom w:val="none" w:sz="0" w:space="0" w:color="auto"/>
            <w:right w:val="none" w:sz="0" w:space="0" w:color="auto"/>
          </w:divBdr>
        </w:div>
        <w:div w:id="1505701619">
          <w:marLeft w:val="547"/>
          <w:marRight w:val="0"/>
          <w:marTop w:val="0"/>
          <w:marBottom w:val="0"/>
          <w:divBdr>
            <w:top w:val="none" w:sz="0" w:space="0" w:color="auto"/>
            <w:left w:val="none" w:sz="0" w:space="0" w:color="auto"/>
            <w:bottom w:val="none" w:sz="0" w:space="0" w:color="auto"/>
            <w:right w:val="none" w:sz="0" w:space="0" w:color="auto"/>
          </w:divBdr>
        </w:div>
      </w:divsChild>
    </w:div>
    <w:div w:id="1129125025">
      <w:bodyDiv w:val="1"/>
      <w:marLeft w:val="0"/>
      <w:marRight w:val="0"/>
      <w:marTop w:val="0"/>
      <w:marBottom w:val="0"/>
      <w:divBdr>
        <w:top w:val="none" w:sz="0" w:space="0" w:color="auto"/>
        <w:left w:val="none" w:sz="0" w:space="0" w:color="auto"/>
        <w:bottom w:val="none" w:sz="0" w:space="0" w:color="auto"/>
        <w:right w:val="none" w:sz="0" w:space="0" w:color="auto"/>
      </w:divBdr>
      <w:divsChild>
        <w:div w:id="404955882">
          <w:marLeft w:val="547"/>
          <w:marRight w:val="0"/>
          <w:marTop w:val="154"/>
          <w:marBottom w:val="0"/>
          <w:divBdr>
            <w:top w:val="none" w:sz="0" w:space="0" w:color="auto"/>
            <w:left w:val="none" w:sz="0" w:space="0" w:color="auto"/>
            <w:bottom w:val="none" w:sz="0" w:space="0" w:color="auto"/>
            <w:right w:val="none" w:sz="0" w:space="0" w:color="auto"/>
          </w:divBdr>
        </w:div>
        <w:div w:id="250312102">
          <w:marLeft w:val="547"/>
          <w:marRight w:val="0"/>
          <w:marTop w:val="154"/>
          <w:marBottom w:val="0"/>
          <w:divBdr>
            <w:top w:val="none" w:sz="0" w:space="0" w:color="auto"/>
            <w:left w:val="none" w:sz="0" w:space="0" w:color="auto"/>
            <w:bottom w:val="none" w:sz="0" w:space="0" w:color="auto"/>
            <w:right w:val="none" w:sz="0" w:space="0" w:color="auto"/>
          </w:divBdr>
        </w:div>
        <w:div w:id="154690462">
          <w:marLeft w:val="547"/>
          <w:marRight w:val="0"/>
          <w:marTop w:val="154"/>
          <w:marBottom w:val="0"/>
          <w:divBdr>
            <w:top w:val="none" w:sz="0" w:space="0" w:color="auto"/>
            <w:left w:val="none" w:sz="0" w:space="0" w:color="auto"/>
            <w:bottom w:val="none" w:sz="0" w:space="0" w:color="auto"/>
            <w:right w:val="none" w:sz="0" w:space="0" w:color="auto"/>
          </w:divBdr>
        </w:div>
        <w:div w:id="1148861943">
          <w:marLeft w:val="547"/>
          <w:marRight w:val="0"/>
          <w:marTop w:val="154"/>
          <w:marBottom w:val="0"/>
          <w:divBdr>
            <w:top w:val="none" w:sz="0" w:space="0" w:color="auto"/>
            <w:left w:val="none" w:sz="0" w:space="0" w:color="auto"/>
            <w:bottom w:val="none" w:sz="0" w:space="0" w:color="auto"/>
            <w:right w:val="none" w:sz="0" w:space="0" w:color="auto"/>
          </w:divBdr>
        </w:div>
        <w:div w:id="976179381">
          <w:marLeft w:val="547"/>
          <w:marRight w:val="0"/>
          <w:marTop w:val="154"/>
          <w:marBottom w:val="0"/>
          <w:divBdr>
            <w:top w:val="none" w:sz="0" w:space="0" w:color="auto"/>
            <w:left w:val="none" w:sz="0" w:space="0" w:color="auto"/>
            <w:bottom w:val="none" w:sz="0" w:space="0" w:color="auto"/>
            <w:right w:val="none" w:sz="0" w:space="0" w:color="auto"/>
          </w:divBdr>
        </w:div>
        <w:div w:id="1622834842">
          <w:marLeft w:val="547"/>
          <w:marRight w:val="0"/>
          <w:marTop w:val="154"/>
          <w:marBottom w:val="0"/>
          <w:divBdr>
            <w:top w:val="none" w:sz="0" w:space="0" w:color="auto"/>
            <w:left w:val="none" w:sz="0" w:space="0" w:color="auto"/>
            <w:bottom w:val="none" w:sz="0" w:space="0" w:color="auto"/>
            <w:right w:val="none" w:sz="0" w:space="0" w:color="auto"/>
          </w:divBdr>
        </w:div>
        <w:div w:id="29886833">
          <w:marLeft w:val="547"/>
          <w:marRight w:val="0"/>
          <w:marTop w:val="154"/>
          <w:marBottom w:val="0"/>
          <w:divBdr>
            <w:top w:val="none" w:sz="0" w:space="0" w:color="auto"/>
            <w:left w:val="none" w:sz="0" w:space="0" w:color="auto"/>
            <w:bottom w:val="none" w:sz="0" w:space="0" w:color="auto"/>
            <w:right w:val="none" w:sz="0" w:space="0" w:color="auto"/>
          </w:divBdr>
        </w:div>
      </w:divsChild>
    </w:div>
    <w:div w:id="1153568124">
      <w:bodyDiv w:val="1"/>
      <w:marLeft w:val="0"/>
      <w:marRight w:val="0"/>
      <w:marTop w:val="0"/>
      <w:marBottom w:val="0"/>
      <w:divBdr>
        <w:top w:val="none" w:sz="0" w:space="0" w:color="auto"/>
        <w:left w:val="none" w:sz="0" w:space="0" w:color="auto"/>
        <w:bottom w:val="none" w:sz="0" w:space="0" w:color="auto"/>
        <w:right w:val="none" w:sz="0" w:space="0" w:color="auto"/>
      </w:divBdr>
      <w:divsChild>
        <w:div w:id="1146505558">
          <w:marLeft w:val="1166"/>
          <w:marRight w:val="0"/>
          <w:marTop w:val="96"/>
          <w:marBottom w:val="0"/>
          <w:divBdr>
            <w:top w:val="none" w:sz="0" w:space="0" w:color="auto"/>
            <w:left w:val="none" w:sz="0" w:space="0" w:color="auto"/>
            <w:bottom w:val="none" w:sz="0" w:space="0" w:color="auto"/>
            <w:right w:val="none" w:sz="0" w:space="0" w:color="auto"/>
          </w:divBdr>
        </w:div>
        <w:div w:id="371925594">
          <w:marLeft w:val="1166"/>
          <w:marRight w:val="0"/>
          <w:marTop w:val="96"/>
          <w:marBottom w:val="0"/>
          <w:divBdr>
            <w:top w:val="none" w:sz="0" w:space="0" w:color="auto"/>
            <w:left w:val="none" w:sz="0" w:space="0" w:color="auto"/>
            <w:bottom w:val="none" w:sz="0" w:space="0" w:color="auto"/>
            <w:right w:val="none" w:sz="0" w:space="0" w:color="auto"/>
          </w:divBdr>
        </w:div>
        <w:div w:id="1691492192">
          <w:marLeft w:val="1166"/>
          <w:marRight w:val="0"/>
          <w:marTop w:val="96"/>
          <w:marBottom w:val="0"/>
          <w:divBdr>
            <w:top w:val="none" w:sz="0" w:space="0" w:color="auto"/>
            <w:left w:val="none" w:sz="0" w:space="0" w:color="auto"/>
            <w:bottom w:val="none" w:sz="0" w:space="0" w:color="auto"/>
            <w:right w:val="none" w:sz="0" w:space="0" w:color="auto"/>
          </w:divBdr>
        </w:div>
        <w:div w:id="629358247">
          <w:marLeft w:val="1166"/>
          <w:marRight w:val="0"/>
          <w:marTop w:val="96"/>
          <w:marBottom w:val="0"/>
          <w:divBdr>
            <w:top w:val="none" w:sz="0" w:space="0" w:color="auto"/>
            <w:left w:val="none" w:sz="0" w:space="0" w:color="auto"/>
            <w:bottom w:val="none" w:sz="0" w:space="0" w:color="auto"/>
            <w:right w:val="none" w:sz="0" w:space="0" w:color="auto"/>
          </w:divBdr>
        </w:div>
        <w:div w:id="349527481">
          <w:marLeft w:val="1166"/>
          <w:marRight w:val="0"/>
          <w:marTop w:val="96"/>
          <w:marBottom w:val="0"/>
          <w:divBdr>
            <w:top w:val="none" w:sz="0" w:space="0" w:color="auto"/>
            <w:left w:val="none" w:sz="0" w:space="0" w:color="auto"/>
            <w:bottom w:val="none" w:sz="0" w:space="0" w:color="auto"/>
            <w:right w:val="none" w:sz="0" w:space="0" w:color="auto"/>
          </w:divBdr>
        </w:div>
        <w:div w:id="688529894">
          <w:marLeft w:val="1166"/>
          <w:marRight w:val="0"/>
          <w:marTop w:val="96"/>
          <w:marBottom w:val="0"/>
          <w:divBdr>
            <w:top w:val="none" w:sz="0" w:space="0" w:color="auto"/>
            <w:left w:val="none" w:sz="0" w:space="0" w:color="auto"/>
            <w:bottom w:val="none" w:sz="0" w:space="0" w:color="auto"/>
            <w:right w:val="none" w:sz="0" w:space="0" w:color="auto"/>
          </w:divBdr>
        </w:div>
        <w:div w:id="2246941">
          <w:marLeft w:val="1166"/>
          <w:marRight w:val="0"/>
          <w:marTop w:val="96"/>
          <w:marBottom w:val="0"/>
          <w:divBdr>
            <w:top w:val="none" w:sz="0" w:space="0" w:color="auto"/>
            <w:left w:val="none" w:sz="0" w:space="0" w:color="auto"/>
            <w:bottom w:val="none" w:sz="0" w:space="0" w:color="auto"/>
            <w:right w:val="none" w:sz="0" w:space="0" w:color="auto"/>
          </w:divBdr>
        </w:div>
        <w:div w:id="2137942252">
          <w:marLeft w:val="1166"/>
          <w:marRight w:val="0"/>
          <w:marTop w:val="96"/>
          <w:marBottom w:val="0"/>
          <w:divBdr>
            <w:top w:val="none" w:sz="0" w:space="0" w:color="auto"/>
            <w:left w:val="none" w:sz="0" w:space="0" w:color="auto"/>
            <w:bottom w:val="none" w:sz="0" w:space="0" w:color="auto"/>
            <w:right w:val="none" w:sz="0" w:space="0" w:color="auto"/>
          </w:divBdr>
        </w:div>
        <w:div w:id="1241141076">
          <w:marLeft w:val="1166"/>
          <w:marRight w:val="0"/>
          <w:marTop w:val="96"/>
          <w:marBottom w:val="0"/>
          <w:divBdr>
            <w:top w:val="none" w:sz="0" w:space="0" w:color="auto"/>
            <w:left w:val="none" w:sz="0" w:space="0" w:color="auto"/>
            <w:bottom w:val="none" w:sz="0" w:space="0" w:color="auto"/>
            <w:right w:val="none" w:sz="0" w:space="0" w:color="auto"/>
          </w:divBdr>
        </w:div>
        <w:div w:id="1723096858">
          <w:marLeft w:val="1166"/>
          <w:marRight w:val="0"/>
          <w:marTop w:val="96"/>
          <w:marBottom w:val="0"/>
          <w:divBdr>
            <w:top w:val="none" w:sz="0" w:space="0" w:color="auto"/>
            <w:left w:val="none" w:sz="0" w:space="0" w:color="auto"/>
            <w:bottom w:val="none" w:sz="0" w:space="0" w:color="auto"/>
            <w:right w:val="none" w:sz="0" w:space="0" w:color="auto"/>
          </w:divBdr>
        </w:div>
        <w:div w:id="2054383780">
          <w:marLeft w:val="1166"/>
          <w:marRight w:val="0"/>
          <w:marTop w:val="96"/>
          <w:marBottom w:val="0"/>
          <w:divBdr>
            <w:top w:val="none" w:sz="0" w:space="0" w:color="auto"/>
            <w:left w:val="none" w:sz="0" w:space="0" w:color="auto"/>
            <w:bottom w:val="none" w:sz="0" w:space="0" w:color="auto"/>
            <w:right w:val="none" w:sz="0" w:space="0" w:color="auto"/>
          </w:divBdr>
        </w:div>
        <w:div w:id="1923949569">
          <w:marLeft w:val="1166"/>
          <w:marRight w:val="0"/>
          <w:marTop w:val="96"/>
          <w:marBottom w:val="0"/>
          <w:divBdr>
            <w:top w:val="none" w:sz="0" w:space="0" w:color="auto"/>
            <w:left w:val="none" w:sz="0" w:space="0" w:color="auto"/>
            <w:bottom w:val="none" w:sz="0" w:space="0" w:color="auto"/>
            <w:right w:val="none" w:sz="0" w:space="0" w:color="auto"/>
          </w:divBdr>
        </w:div>
      </w:divsChild>
    </w:div>
    <w:div w:id="1183128588">
      <w:bodyDiv w:val="1"/>
      <w:marLeft w:val="0"/>
      <w:marRight w:val="0"/>
      <w:marTop w:val="0"/>
      <w:marBottom w:val="0"/>
      <w:divBdr>
        <w:top w:val="none" w:sz="0" w:space="0" w:color="auto"/>
        <w:left w:val="none" w:sz="0" w:space="0" w:color="auto"/>
        <w:bottom w:val="none" w:sz="0" w:space="0" w:color="auto"/>
        <w:right w:val="none" w:sz="0" w:space="0" w:color="auto"/>
      </w:divBdr>
      <w:divsChild>
        <w:div w:id="614869735">
          <w:marLeft w:val="547"/>
          <w:marRight w:val="0"/>
          <w:marTop w:val="154"/>
          <w:marBottom w:val="0"/>
          <w:divBdr>
            <w:top w:val="none" w:sz="0" w:space="0" w:color="auto"/>
            <w:left w:val="none" w:sz="0" w:space="0" w:color="auto"/>
            <w:bottom w:val="none" w:sz="0" w:space="0" w:color="auto"/>
            <w:right w:val="none" w:sz="0" w:space="0" w:color="auto"/>
          </w:divBdr>
        </w:div>
        <w:div w:id="261109852">
          <w:marLeft w:val="547"/>
          <w:marRight w:val="0"/>
          <w:marTop w:val="154"/>
          <w:marBottom w:val="0"/>
          <w:divBdr>
            <w:top w:val="none" w:sz="0" w:space="0" w:color="auto"/>
            <w:left w:val="none" w:sz="0" w:space="0" w:color="auto"/>
            <w:bottom w:val="none" w:sz="0" w:space="0" w:color="auto"/>
            <w:right w:val="none" w:sz="0" w:space="0" w:color="auto"/>
          </w:divBdr>
        </w:div>
      </w:divsChild>
    </w:div>
    <w:div w:id="1239822775">
      <w:bodyDiv w:val="1"/>
      <w:marLeft w:val="0"/>
      <w:marRight w:val="0"/>
      <w:marTop w:val="0"/>
      <w:marBottom w:val="0"/>
      <w:divBdr>
        <w:top w:val="none" w:sz="0" w:space="0" w:color="auto"/>
        <w:left w:val="none" w:sz="0" w:space="0" w:color="auto"/>
        <w:bottom w:val="none" w:sz="0" w:space="0" w:color="auto"/>
        <w:right w:val="none" w:sz="0" w:space="0" w:color="auto"/>
      </w:divBdr>
      <w:divsChild>
        <w:div w:id="358092953">
          <w:marLeft w:val="0"/>
          <w:marRight w:val="0"/>
          <w:marTop w:val="0"/>
          <w:marBottom w:val="300"/>
          <w:divBdr>
            <w:top w:val="none" w:sz="0" w:space="0" w:color="auto"/>
            <w:left w:val="none" w:sz="0" w:space="0" w:color="auto"/>
            <w:bottom w:val="none" w:sz="0" w:space="0" w:color="auto"/>
            <w:right w:val="none" w:sz="0" w:space="0" w:color="auto"/>
          </w:divBdr>
          <w:divsChild>
            <w:div w:id="829443385">
              <w:marLeft w:val="0"/>
              <w:marRight w:val="0"/>
              <w:marTop w:val="100"/>
              <w:marBottom w:val="100"/>
              <w:divBdr>
                <w:top w:val="none" w:sz="0" w:space="0" w:color="auto"/>
                <w:left w:val="none" w:sz="0" w:space="0" w:color="auto"/>
                <w:bottom w:val="none" w:sz="0" w:space="0" w:color="auto"/>
                <w:right w:val="none" w:sz="0" w:space="0" w:color="auto"/>
              </w:divBdr>
              <w:divsChild>
                <w:div w:id="1989358780">
                  <w:marLeft w:val="1845"/>
                  <w:marRight w:val="0"/>
                  <w:marTop w:val="0"/>
                  <w:marBottom w:val="0"/>
                  <w:divBdr>
                    <w:top w:val="none" w:sz="0" w:space="0" w:color="auto"/>
                    <w:left w:val="none" w:sz="0" w:space="0" w:color="auto"/>
                    <w:bottom w:val="none" w:sz="0" w:space="0" w:color="auto"/>
                    <w:right w:val="none" w:sz="0" w:space="0" w:color="auto"/>
                  </w:divBdr>
                  <w:divsChild>
                    <w:div w:id="33703774">
                      <w:marLeft w:val="240"/>
                      <w:marRight w:val="240"/>
                      <w:marTop w:val="0"/>
                      <w:marBottom w:val="0"/>
                      <w:divBdr>
                        <w:top w:val="none" w:sz="0" w:space="0" w:color="auto"/>
                        <w:left w:val="none" w:sz="0" w:space="0" w:color="auto"/>
                        <w:bottom w:val="none" w:sz="0" w:space="0" w:color="auto"/>
                        <w:right w:val="none" w:sz="0" w:space="0" w:color="auto"/>
                      </w:divBdr>
                      <w:divsChild>
                        <w:div w:id="514731842">
                          <w:marLeft w:val="-6000"/>
                          <w:marRight w:val="0"/>
                          <w:marTop w:val="0"/>
                          <w:marBottom w:val="0"/>
                          <w:divBdr>
                            <w:top w:val="none" w:sz="0" w:space="0" w:color="auto"/>
                            <w:left w:val="none" w:sz="0" w:space="0" w:color="auto"/>
                            <w:bottom w:val="none" w:sz="0" w:space="0" w:color="auto"/>
                            <w:right w:val="none" w:sz="0" w:space="0" w:color="auto"/>
                          </w:divBdr>
                          <w:divsChild>
                            <w:div w:id="552549054">
                              <w:marLeft w:val="2954"/>
                              <w:marRight w:val="0"/>
                              <w:marTop w:val="0"/>
                              <w:marBottom w:val="0"/>
                              <w:divBdr>
                                <w:top w:val="none" w:sz="0" w:space="0" w:color="auto"/>
                                <w:left w:val="none" w:sz="0" w:space="0" w:color="auto"/>
                                <w:bottom w:val="none" w:sz="0" w:space="0" w:color="auto"/>
                                <w:right w:val="none" w:sz="0" w:space="0" w:color="auto"/>
                              </w:divBdr>
                              <w:divsChild>
                                <w:div w:id="1463311033">
                                  <w:marLeft w:val="0"/>
                                  <w:marRight w:val="0"/>
                                  <w:marTop w:val="0"/>
                                  <w:marBottom w:val="0"/>
                                  <w:divBdr>
                                    <w:top w:val="none" w:sz="0" w:space="0" w:color="auto"/>
                                    <w:left w:val="none" w:sz="0" w:space="0" w:color="auto"/>
                                    <w:bottom w:val="none" w:sz="0" w:space="0" w:color="auto"/>
                                    <w:right w:val="none" w:sz="0" w:space="0" w:color="auto"/>
                                  </w:divBdr>
                                  <w:divsChild>
                                    <w:div w:id="1020623769">
                                      <w:marLeft w:val="480"/>
                                      <w:marRight w:val="720"/>
                                      <w:marTop w:val="0"/>
                                      <w:marBottom w:val="0"/>
                                      <w:divBdr>
                                        <w:top w:val="none" w:sz="0" w:space="0" w:color="auto"/>
                                        <w:left w:val="none" w:sz="0" w:space="0" w:color="auto"/>
                                        <w:bottom w:val="none" w:sz="0" w:space="0" w:color="auto"/>
                                        <w:right w:val="none" w:sz="0" w:space="0" w:color="auto"/>
                                      </w:divBdr>
                                      <w:divsChild>
                                        <w:div w:id="41179477">
                                          <w:marLeft w:val="195"/>
                                          <w:marRight w:val="195"/>
                                          <w:marTop w:val="240"/>
                                          <w:marBottom w:val="600"/>
                                          <w:divBdr>
                                            <w:top w:val="none" w:sz="0" w:space="0" w:color="auto"/>
                                            <w:left w:val="none" w:sz="0" w:space="0" w:color="auto"/>
                                            <w:bottom w:val="none" w:sz="0" w:space="0" w:color="auto"/>
                                            <w:right w:val="none" w:sz="0" w:space="0" w:color="auto"/>
                                          </w:divBdr>
                                          <w:divsChild>
                                            <w:div w:id="1518081466">
                                              <w:marLeft w:val="0"/>
                                              <w:marRight w:val="0"/>
                                              <w:marTop w:val="0"/>
                                              <w:marBottom w:val="0"/>
                                              <w:divBdr>
                                                <w:top w:val="none" w:sz="0" w:space="0" w:color="auto"/>
                                                <w:left w:val="none" w:sz="0" w:space="0" w:color="auto"/>
                                                <w:bottom w:val="none" w:sz="0" w:space="0" w:color="auto"/>
                                                <w:right w:val="none" w:sz="0" w:space="0" w:color="auto"/>
                                              </w:divBdr>
                                              <w:divsChild>
                                                <w:div w:id="8287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309149">
      <w:bodyDiv w:val="1"/>
      <w:marLeft w:val="0"/>
      <w:marRight w:val="0"/>
      <w:marTop w:val="0"/>
      <w:marBottom w:val="0"/>
      <w:divBdr>
        <w:top w:val="none" w:sz="0" w:space="0" w:color="auto"/>
        <w:left w:val="none" w:sz="0" w:space="0" w:color="auto"/>
        <w:bottom w:val="none" w:sz="0" w:space="0" w:color="auto"/>
        <w:right w:val="none" w:sz="0" w:space="0" w:color="auto"/>
      </w:divBdr>
      <w:divsChild>
        <w:div w:id="2085058891">
          <w:marLeft w:val="547"/>
          <w:marRight w:val="0"/>
          <w:marTop w:val="154"/>
          <w:marBottom w:val="0"/>
          <w:divBdr>
            <w:top w:val="none" w:sz="0" w:space="0" w:color="auto"/>
            <w:left w:val="none" w:sz="0" w:space="0" w:color="auto"/>
            <w:bottom w:val="none" w:sz="0" w:space="0" w:color="auto"/>
            <w:right w:val="none" w:sz="0" w:space="0" w:color="auto"/>
          </w:divBdr>
        </w:div>
        <w:div w:id="1829638199">
          <w:marLeft w:val="547"/>
          <w:marRight w:val="0"/>
          <w:marTop w:val="154"/>
          <w:marBottom w:val="0"/>
          <w:divBdr>
            <w:top w:val="none" w:sz="0" w:space="0" w:color="auto"/>
            <w:left w:val="none" w:sz="0" w:space="0" w:color="auto"/>
            <w:bottom w:val="none" w:sz="0" w:space="0" w:color="auto"/>
            <w:right w:val="none" w:sz="0" w:space="0" w:color="auto"/>
          </w:divBdr>
        </w:div>
        <w:div w:id="529680531">
          <w:marLeft w:val="547"/>
          <w:marRight w:val="0"/>
          <w:marTop w:val="154"/>
          <w:marBottom w:val="0"/>
          <w:divBdr>
            <w:top w:val="none" w:sz="0" w:space="0" w:color="auto"/>
            <w:left w:val="none" w:sz="0" w:space="0" w:color="auto"/>
            <w:bottom w:val="none" w:sz="0" w:space="0" w:color="auto"/>
            <w:right w:val="none" w:sz="0" w:space="0" w:color="auto"/>
          </w:divBdr>
        </w:div>
        <w:div w:id="1279216644">
          <w:marLeft w:val="547"/>
          <w:marRight w:val="0"/>
          <w:marTop w:val="154"/>
          <w:marBottom w:val="0"/>
          <w:divBdr>
            <w:top w:val="none" w:sz="0" w:space="0" w:color="auto"/>
            <w:left w:val="none" w:sz="0" w:space="0" w:color="auto"/>
            <w:bottom w:val="none" w:sz="0" w:space="0" w:color="auto"/>
            <w:right w:val="none" w:sz="0" w:space="0" w:color="auto"/>
          </w:divBdr>
        </w:div>
        <w:div w:id="1355616475">
          <w:marLeft w:val="547"/>
          <w:marRight w:val="0"/>
          <w:marTop w:val="154"/>
          <w:marBottom w:val="0"/>
          <w:divBdr>
            <w:top w:val="none" w:sz="0" w:space="0" w:color="auto"/>
            <w:left w:val="none" w:sz="0" w:space="0" w:color="auto"/>
            <w:bottom w:val="none" w:sz="0" w:space="0" w:color="auto"/>
            <w:right w:val="none" w:sz="0" w:space="0" w:color="auto"/>
          </w:divBdr>
        </w:div>
        <w:div w:id="629213997">
          <w:marLeft w:val="547"/>
          <w:marRight w:val="0"/>
          <w:marTop w:val="154"/>
          <w:marBottom w:val="0"/>
          <w:divBdr>
            <w:top w:val="none" w:sz="0" w:space="0" w:color="auto"/>
            <w:left w:val="none" w:sz="0" w:space="0" w:color="auto"/>
            <w:bottom w:val="none" w:sz="0" w:space="0" w:color="auto"/>
            <w:right w:val="none" w:sz="0" w:space="0" w:color="auto"/>
          </w:divBdr>
        </w:div>
      </w:divsChild>
    </w:div>
    <w:div w:id="1398746062">
      <w:bodyDiv w:val="1"/>
      <w:marLeft w:val="0"/>
      <w:marRight w:val="0"/>
      <w:marTop w:val="0"/>
      <w:marBottom w:val="0"/>
      <w:divBdr>
        <w:top w:val="none" w:sz="0" w:space="0" w:color="auto"/>
        <w:left w:val="none" w:sz="0" w:space="0" w:color="auto"/>
        <w:bottom w:val="none" w:sz="0" w:space="0" w:color="auto"/>
        <w:right w:val="none" w:sz="0" w:space="0" w:color="auto"/>
      </w:divBdr>
      <w:divsChild>
        <w:div w:id="1284190944">
          <w:marLeft w:val="0"/>
          <w:marRight w:val="0"/>
          <w:marTop w:val="0"/>
          <w:marBottom w:val="0"/>
          <w:divBdr>
            <w:top w:val="none" w:sz="0" w:space="0" w:color="auto"/>
            <w:left w:val="none" w:sz="0" w:space="0" w:color="auto"/>
            <w:bottom w:val="none" w:sz="0" w:space="0" w:color="auto"/>
            <w:right w:val="none" w:sz="0" w:space="0" w:color="auto"/>
          </w:divBdr>
          <w:divsChild>
            <w:div w:id="12491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7389">
      <w:bodyDiv w:val="1"/>
      <w:marLeft w:val="0"/>
      <w:marRight w:val="0"/>
      <w:marTop w:val="0"/>
      <w:marBottom w:val="0"/>
      <w:divBdr>
        <w:top w:val="none" w:sz="0" w:space="0" w:color="auto"/>
        <w:left w:val="none" w:sz="0" w:space="0" w:color="auto"/>
        <w:bottom w:val="none" w:sz="0" w:space="0" w:color="auto"/>
        <w:right w:val="none" w:sz="0" w:space="0" w:color="auto"/>
      </w:divBdr>
      <w:divsChild>
        <w:div w:id="1786659288">
          <w:marLeft w:val="432"/>
          <w:marRight w:val="0"/>
          <w:marTop w:val="125"/>
          <w:marBottom w:val="0"/>
          <w:divBdr>
            <w:top w:val="none" w:sz="0" w:space="0" w:color="auto"/>
            <w:left w:val="none" w:sz="0" w:space="0" w:color="auto"/>
            <w:bottom w:val="none" w:sz="0" w:space="0" w:color="auto"/>
            <w:right w:val="none" w:sz="0" w:space="0" w:color="auto"/>
          </w:divBdr>
        </w:div>
        <w:div w:id="256443643">
          <w:marLeft w:val="432"/>
          <w:marRight w:val="0"/>
          <w:marTop w:val="125"/>
          <w:marBottom w:val="0"/>
          <w:divBdr>
            <w:top w:val="none" w:sz="0" w:space="0" w:color="auto"/>
            <w:left w:val="none" w:sz="0" w:space="0" w:color="auto"/>
            <w:bottom w:val="none" w:sz="0" w:space="0" w:color="auto"/>
            <w:right w:val="none" w:sz="0" w:space="0" w:color="auto"/>
          </w:divBdr>
        </w:div>
        <w:div w:id="1206989139">
          <w:marLeft w:val="432"/>
          <w:marRight w:val="0"/>
          <w:marTop w:val="125"/>
          <w:marBottom w:val="0"/>
          <w:divBdr>
            <w:top w:val="none" w:sz="0" w:space="0" w:color="auto"/>
            <w:left w:val="none" w:sz="0" w:space="0" w:color="auto"/>
            <w:bottom w:val="none" w:sz="0" w:space="0" w:color="auto"/>
            <w:right w:val="none" w:sz="0" w:space="0" w:color="auto"/>
          </w:divBdr>
        </w:div>
      </w:divsChild>
    </w:div>
    <w:div w:id="1627077403">
      <w:bodyDiv w:val="1"/>
      <w:marLeft w:val="0"/>
      <w:marRight w:val="0"/>
      <w:marTop w:val="0"/>
      <w:marBottom w:val="0"/>
      <w:divBdr>
        <w:top w:val="none" w:sz="0" w:space="0" w:color="auto"/>
        <w:left w:val="none" w:sz="0" w:space="0" w:color="auto"/>
        <w:bottom w:val="none" w:sz="0" w:space="0" w:color="auto"/>
        <w:right w:val="none" w:sz="0" w:space="0" w:color="auto"/>
      </w:divBdr>
      <w:divsChild>
        <w:div w:id="489520439">
          <w:marLeft w:val="1166"/>
          <w:marRight w:val="0"/>
          <w:marTop w:val="96"/>
          <w:marBottom w:val="0"/>
          <w:divBdr>
            <w:top w:val="none" w:sz="0" w:space="0" w:color="auto"/>
            <w:left w:val="none" w:sz="0" w:space="0" w:color="auto"/>
            <w:bottom w:val="none" w:sz="0" w:space="0" w:color="auto"/>
            <w:right w:val="none" w:sz="0" w:space="0" w:color="auto"/>
          </w:divBdr>
        </w:div>
        <w:div w:id="1108357741">
          <w:marLeft w:val="1166"/>
          <w:marRight w:val="0"/>
          <w:marTop w:val="96"/>
          <w:marBottom w:val="0"/>
          <w:divBdr>
            <w:top w:val="none" w:sz="0" w:space="0" w:color="auto"/>
            <w:left w:val="none" w:sz="0" w:space="0" w:color="auto"/>
            <w:bottom w:val="none" w:sz="0" w:space="0" w:color="auto"/>
            <w:right w:val="none" w:sz="0" w:space="0" w:color="auto"/>
          </w:divBdr>
        </w:div>
        <w:div w:id="442387500">
          <w:marLeft w:val="1166"/>
          <w:marRight w:val="0"/>
          <w:marTop w:val="96"/>
          <w:marBottom w:val="0"/>
          <w:divBdr>
            <w:top w:val="none" w:sz="0" w:space="0" w:color="auto"/>
            <w:left w:val="none" w:sz="0" w:space="0" w:color="auto"/>
            <w:bottom w:val="none" w:sz="0" w:space="0" w:color="auto"/>
            <w:right w:val="none" w:sz="0" w:space="0" w:color="auto"/>
          </w:divBdr>
        </w:div>
        <w:div w:id="1111124862">
          <w:marLeft w:val="1166"/>
          <w:marRight w:val="0"/>
          <w:marTop w:val="96"/>
          <w:marBottom w:val="0"/>
          <w:divBdr>
            <w:top w:val="none" w:sz="0" w:space="0" w:color="auto"/>
            <w:left w:val="none" w:sz="0" w:space="0" w:color="auto"/>
            <w:bottom w:val="none" w:sz="0" w:space="0" w:color="auto"/>
            <w:right w:val="none" w:sz="0" w:space="0" w:color="auto"/>
          </w:divBdr>
        </w:div>
        <w:div w:id="1440905263">
          <w:marLeft w:val="1166"/>
          <w:marRight w:val="0"/>
          <w:marTop w:val="96"/>
          <w:marBottom w:val="0"/>
          <w:divBdr>
            <w:top w:val="none" w:sz="0" w:space="0" w:color="auto"/>
            <w:left w:val="none" w:sz="0" w:space="0" w:color="auto"/>
            <w:bottom w:val="none" w:sz="0" w:space="0" w:color="auto"/>
            <w:right w:val="none" w:sz="0" w:space="0" w:color="auto"/>
          </w:divBdr>
        </w:div>
        <w:div w:id="1445226386">
          <w:marLeft w:val="1166"/>
          <w:marRight w:val="0"/>
          <w:marTop w:val="96"/>
          <w:marBottom w:val="0"/>
          <w:divBdr>
            <w:top w:val="none" w:sz="0" w:space="0" w:color="auto"/>
            <w:left w:val="none" w:sz="0" w:space="0" w:color="auto"/>
            <w:bottom w:val="none" w:sz="0" w:space="0" w:color="auto"/>
            <w:right w:val="none" w:sz="0" w:space="0" w:color="auto"/>
          </w:divBdr>
        </w:div>
        <w:div w:id="1700426546">
          <w:marLeft w:val="1166"/>
          <w:marRight w:val="0"/>
          <w:marTop w:val="96"/>
          <w:marBottom w:val="0"/>
          <w:divBdr>
            <w:top w:val="none" w:sz="0" w:space="0" w:color="auto"/>
            <w:left w:val="none" w:sz="0" w:space="0" w:color="auto"/>
            <w:bottom w:val="none" w:sz="0" w:space="0" w:color="auto"/>
            <w:right w:val="none" w:sz="0" w:space="0" w:color="auto"/>
          </w:divBdr>
        </w:div>
        <w:div w:id="43263572">
          <w:marLeft w:val="1166"/>
          <w:marRight w:val="0"/>
          <w:marTop w:val="96"/>
          <w:marBottom w:val="0"/>
          <w:divBdr>
            <w:top w:val="none" w:sz="0" w:space="0" w:color="auto"/>
            <w:left w:val="none" w:sz="0" w:space="0" w:color="auto"/>
            <w:bottom w:val="none" w:sz="0" w:space="0" w:color="auto"/>
            <w:right w:val="none" w:sz="0" w:space="0" w:color="auto"/>
          </w:divBdr>
        </w:div>
        <w:div w:id="1695695597">
          <w:marLeft w:val="1166"/>
          <w:marRight w:val="0"/>
          <w:marTop w:val="96"/>
          <w:marBottom w:val="0"/>
          <w:divBdr>
            <w:top w:val="none" w:sz="0" w:space="0" w:color="auto"/>
            <w:left w:val="none" w:sz="0" w:space="0" w:color="auto"/>
            <w:bottom w:val="none" w:sz="0" w:space="0" w:color="auto"/>
            <w:right w:val="none" w:sz="0" w:space="0" w:color="auto"/>
          </w:divBdr>
        </w:div>
        <w:div w:id="215631821">
          <w:marLeft w:val="1166"/>
          <w:marRight w:val="0"/>
          <w:marTop w:val="96"/>
          <w:marBottom w:val="0"/>
          <w:divBdr>
            <w:top w:val="none" w:sz="0" w:space="0" w:color="auto"/>
            <w:left w:val="none" w:sz="0" w:space="0" w:color="auto"/>
            <w:bottom w:val="none" w:sz="0" w:space="0" w:color="auto"/>
            <w:right w:val="none" w:sz="0" w:space="0" w:color="auto"/>
          </w:divBdr>
        </w:div>
        <w:div w:id="419789335">
          <w:marLeft w:val="1166"/>
          <w:marRight w:val="0"/>
          <w:marTop w:val="96"/>
          <w:marBottom w:val="0"/>
          <w:divBdr>
            <w:top w:val="none" w:sz="0" w:space="0" w:color="auto"/>
            <w:left w:val="none" w:sz="0" w:space="0" w:color="auto"/>
            <w:bottom w:val="none" w:sz="0" w:space="0" w:color="auto"/>
            <w:right w:val="none" w:sz="0" w:space="0" w:color="auto"/>
          </w:divBdr>
        </w:div>
        <w:div w:id="1813206491">
          <w:marLeft w:val="1166"/>
          <w:marRight w:val="0"/>
          <w:marTop w:val="96"/>
          <w:marBottom w:val="0"/>
          <w:divBdr>
            <w:top w:val="none" w:sz="0" w:space="0" w:color="auto"/>
            <w:left w:val="none" w:sz="0" w:space="0" w:color="auto"/>
            <w:bottom w:val="none" w:sz="0" w:space="0" w:color="auto"/>
            <w:right w:val="none" w:sz="0" w:space="0" w:color="auto"/>
          </w:divBdr>
        </w:div>
      </w:divsChild>
    </w:div>
    <w:div w:id="1780224178">
      <w:bodyDiv w:val="1"/>
      <w:marLeft w:val="0"/>
      <w:marRight w:val="0"/>
      <w:marTop w:val="0"/>
      <w:marBottom w:val="0"/>
      <w:divBdr>
        <w:top w:val="none" w:sz="0" w:space="0" w:color="auto"/>
        <w:left w:val="none" w:sz="0" w:space="0" w:color="auto"/>
        <w:bottom w:val="none" w:sz="0" w:space="0" w:color="auto"/>
        <w:right w:val="none" w:sz="0" w:space="0" w:color="auto"/>
      </w:divBdr>
      <w:divsChild>
        <w:div w:id="984816515">
          <w:marLeft w:val="547"/>
          <w:marRight w:val="0"/>
          <w:marTop w:val="154"/>
          <w:marBottom w:val="0"/>
          <w:divBdr>
            <w:top w:val="none" w:sz="0" w:space="0" w:color="auto"/>
            <w:left w:val="none" w:sz="0" w:space="0" w:color="auto"/>
            <w:bottom w:val="none" w:sz="0" w:space="0" w:color="auto"/>
            <w:right w:val="none" w:sz="0" w:space="0" w:color="auto"/>
          </w:divBdr>
        </w:div>
        <w:div w:id="91554309">
          <w:marLeft w:val="547"/>
          <w:marRight w:val="0"/>
          <w:marTop w:val="154"/>
          <w:marBottom w:val="0"/>
          <w:divBdr>
            <w:top w:val="none" w:sz="0" w:space="0" w:color="auto"/>
            <w:left w:val="none" w:sz="0" w:space="0" w:color="auto"/>
            <w:bottom w:val="none" w:sz="0" w:space="0" w:color="auto"/>
            <w:right w:val="none" w:sz="0" w:space="0" w:color="auto"/>
          </w:divBdr>
        </w:div>
        <w:div w:id="33240355">
          <w:marLeft w:val="547"/>
          <w:marRight w:val="0"/>
          <w:marTop w:val="154"/>
          <w:marBottom w:val="0"/>
          <w:divBdr>
            <w:top w:val="none" w:sz="0" w:space="0" w:color="auto"/>
            <w:left w:val="none" w:sz="0" w:space="0" w:color="auto"/>
            <w:bottom w:val="none" w:sz="0" w:space="0" w:color="auto"/>
            <w:right w:val="none" w:sz="0" w:space="0" w:color="auto"/>
          </w:divBdr>
        </w:div>
        <w:div w:id="683896537">
          <w:marLeft w:val="547"/>
          <w:marRight w:val="0"/>
          <w:marTop w:val="154"/>
          <w:marBottom w:val="0"/>
          <w:divBdr>
            <w:top w:val="none" w:sz="0" w:space="0" w:color="auto"/>
            <w:left w:val="none" w:sz="0" w:space="0" w:color="auto"/>
            <w:bottom w:val="none" w:sz="0" w:space="0" w:color="auto"/>
            <w:right w:val="none" w:sz="0" w:space="0" w:color="auto"/>
          </w:divBdr>
        </w:div>
        <w:div w:id="826559877">
          <w:marLeft w:val="547"/>
          <w:marRight w:val="0"/>
          <w:marTop w:val="154"/>
          <w:marBottom w:val="0"/>
          <w:divBdr>
            <w:top w:val="none" w:sz="0" w:space="0" w:color="auto"/>
            <w:left w:val="none" w:sz="0" w:space="0" w:color="auto"/>
            <w:bottom w:val="none" w:sz="0" w:space="0" w:color="auto"/>
            <w:right w:val="none" w:sz="0" w:space="0" w:color="auto"/>
          </w:divBdr>
        </w:div>
        <w:div w:id="2114275755">
          <w:marLeft w:val="547"/>
          <w:marRight w:val="0"/>
          <w:marTop w:val="154"/>
          <w:marBottom w:val="0"/>
          <w:divBdr>
            <w:top w:val="none" w:sz="0" w:space="0" w:color="auto"/>
            <w:left w:val="none" w:sz="0" w:space="0" w:color="auto"/>
            <w:bottom w:val="none" w:sz="0" w:space="0" w:color="auto"/>
            <w:right w:val="none" w:sz="0" w:space="0" w:color="auto"/>
          </w:divBdr>
        </w:div>
        <w:div w:id="1356469068">
          <w:marLeft w:val="547"/>
          <w:marRight w:val="0"/>
          <w:marTop w:val="154"/>
          <w:marBottom w:val="0"/>
          <w:divBdr>
            <w:top w:val="none" w:sz="0" w:space="0" w:color="auto"/>
            <w:left w:val="none" w:sz="0" w:space="0" w:color="auto"/>
            <w:bottom w:val="none" w:sz="0" w:space="0" w:color="auto"/>
            <w:right w:val="none" w:sz="0" w:space="0" w:color="auto"/>
          </w:divBdr>
        </w:div>
      </w:divsChild>
    </w:div>
    <w:div w:id="1867600094">
      <w:bodyDiv w:val="1"/>
      <w:marLeft w:val="0"/>
      <w:marRight w:val="0"/>
      <w:marTop w:val="0"/>
      <w:marBottom w:val="0"/>
      <w:divBdr>
        <w:top w:val="none" w:sz="0" w:space="0" w:color="auto"/>
        <w:left w:val="none" w:sz="0" w:space="0" w:color="auto"/>
        <w:bottom w:val="none" w:sz="0" w:space="0" w:color="auto"/>
        <w:right w:val="none" w:sz="0" w:space="0" w:color="auto"/>
      </w:divBdr>
      <w:divsChild>
        <w:div w:id="489909178">
          <w:marLeft w:val="547"/>
          <w:marRight w:val="0"/>
          <w:marTop w:val="154"/>
          <w:marBottom w:val="0"/>
          <w:divBdr>
            <w:top w:val="none" w:sz="0" w:space="0" w:color="auto"/>
            <w:left w:val="none" w:sz="0" w:space="0" w:color="auto"/>
            <w:bottom w:val="none" w:sz="0" w:space="0" w:color="auto"/>
            <w:right w:val="none" w:sz="0" w:space="0" w:color="auto"/>
          </w:divBdr>
        </w:div>
        <w:div w:id="272857716">
          <w:marLeft w:val="547"/>
          <w:marRight w:val="0"/>
          <w:marTop w:val="154"/>
          <w:marBottom w:val="0"/>
          <w:divBdr>
            <w:top w:val="none" w:sz="0" w:space="0" w:color="auto"/>
            <w:left w:val="none" w:sz="0" w:space="0" w:color="auto"/>
            <w:bottom w:val="none" w:sz="0" w:space="0" w:color="auto"/>
            <w:right w:val="none" w:sz="0" w:space="0" w:color="auto"/>
          </w:divBdr>
        </w:div>
      </w:divsChild>
    </w:div>
    <w:div w:id="1867865639">
      <w:bodyDiv w:val="1"/>
      <w:marLeft w:val="0"/>
      <w:marRight w:val="0"/>
      <w:marTop w:val="0"/>
      <w:marBottom w:val="0"/>
      <w:divBdr>
        <w:top w:val="none" w:sz="0" w:space="0" w:color="auto"/>
        <w:left w:val="none" w:sz="0" w:space="0" w:color="auto"/>
        <w:bottom w:val="none" w:sz="0" w:space="0" w:color="auto"/>
        <w:right w:val="none" w:sz="0" w:space="0" w:color="auto"/>
      </w:divBdr>
      <w:divsChild>
        <w:div w:id="1847354912">
          <w:marLeft w:val="0"/>
          <w:marRight w:val="0"/>
          <w:marTop w:val="0"/>
          <w:marBottom w:val="0"/>
          <w:divBdr>
            <w:top w:val="none" w:sz="0" w:space="0" w:color="auto"/>
            <w:left w:val="none" w:sz="0" w:space="0" w:color="auto"/>
            <w:bottom w:val="none" w:sz="0" w:space="0" w:color="auto"/>
            <w:right w:val="none" w:sz="0" w:space="0" w:color="auto"/>
          </w:divBdr>
          <w:divsChild>
            <w:div w:id="563296736">
              <w:marLeft w:val="0"/>
              <w:marRight w:val="0"/>
              <w:marTop w:val="69"/>
              <w:marBottom w:val="0"/>
              <w:divBdr>
                <w:top w:val="none" w:sz="0" w:space="0" w:color="auto"/>
                <w:left w:val="none" w:sz="0" w:space="0" w:color="auto"/>
                <w:bottom w:val="none" w:sz="0" w:space="0" w:color="auto"/>
                <w:right w:val="none" w:sz="0" w:space="0" w:color="auto"/>
              </w:divBdr>
            </w:div>
          </w:divsChild>
        </w:div>
      </w:divsChild>
    </w:div>
    <w:div w:id="1880586728">
      <w:bodyDiv w:val="1"/>
      <w:marLeft w:val="0"/>
      <w:marRight w:val="0"/>
      <w:marTop w:val="0"/>
      <w:marBottom w:val="0"/>
      <w:divBdr>
        <w:top w:val="none" w:sz="0" w:space="0" w:color="auto"/>
        <w:left w:val="none" w:sz="0" w:space="0" w:color="auto"/>
        <w:bottom w:val="none" w:sz="0" w:space="0" w:color="auto"/>
        <w:right w:val="none" w:sz="0" w:space="0" w:color="auto"/>
      </w:divBdr>
      <w:divsChild>
        <w:div w:id="62798618">
          <w:marLeft w:val="547"/>
          <w:marRight w:val="0"/>
          <w:marTop w:val="0"/>
          <w:marBottom w:val="0"/>
          <w:divBdr>
            <w:top w:val="none" w:sz="0" w:space="0" w:color="auto"/>
            <w:left w:val="none" w:sz="0" w:space="0" w:color="auto"/>
            <w:bottom w:val="none" w:sz="0" w:space="0" w:color="auto"/>
            <w:right w:val="none" w:sz="0" w:space="0" w:color="auto"/>
          </w:divBdr>
        </w:div>
      </w:divsChild>
    </w:div>
    <w:div w:id="1928224261">
      <w:bodyDiv w:val="1"/>
      <w:marLeft w:val="0"/>
      <w:marRight w:val="0"/>
      <w:marTop w:val="0"/>
      <w:marBottom w:val="0"/>
      <w:divBdr>
        <w:top w:val="none" w:sz="0" w:space="0" w:color="auto"/>
        <w:left w:val="none" w:sz="0" w:space="0" w:color="auto"/>
        <w:bottom w:val="none" w:sz="0" w:space="0" w:color="auto"/>
        <w:right w:val="none" w:sz="0" w:space="0" w:color="auto"/>
      </w:divBdr>
      <w:divsChild>
        <w:div w:id="923488365">
          <w:marLeft w:val="547"/>
          <w:marRight w:val="0"/>
          <w:marTop w:val="0"/>
          <w:marBottom w:val="0"/>
          <w:divBdr>
            <w:top w:val="none" w:sz="0" w:space="0" w:color="auto"/>
            <w:left w:val="none" w:sz="0" w:space="0" w:color="auto"/>
            <w:bottom w:val="none" w:sz="0" w:space="0" w:color="auto"/>
            <w:right w:val="none" w:sz="0" w:space="0" w:color="auto"/>
          </w:divBdr>
        </w:div>
      </w:divsChild>
    </w:div>
    <w:div w:id="1947495445">
      <w:bodyDiv w:val="1"/>
      <w:marLeft w:val="0"/>
      <w:marRight w:val="0"/>
      <w:marTop w:val="0"/>
      <w:marBottom w:val="0"/>
      <w:divBdr>
        <w:top w:val="none" w:sz="0" w:space="0" w:color="auto"/>
        <w:left w:val="none" w:sz="0" w:space="0" w:color="auto"/>
        <w:bottom w:val="none" w:sz="0" w:space="0" w:color="auto"/>
        <w:right w:val="none" w:sz="0" w:space="0" w:color="auto"/>
      </w:divBdr>
      <w:divsChild>
        <w:div w:id="522863297">
          <w:marLeft w:val="0"/>
          <w:marRight w:val="0"/>
          <w:marTop w:val="0"/>
          <w:marBottom w:val="0"/>
          <w:divBdr>
            <w:top w:val="none" w:sz="0" w:space="0" w:color="auto"/>
            <w:left w:val="none" w:sz="0" w:space="0" w:color="auto"/>
            <w:bottom w:val="none" w:sz="0" w:space="0" w:color="auto"/>
            <w:right w:val="none" w:sz="0" w:space="0" w:color="auto"/>
          </w:divBdr>
          <w:divsChild>
            <w:div w:id="197662789">
              <w:marLeft w:val="0"/>
              <w:marRight w:val="0"/>
              <w:marTop w:val="0"/>
              <w:marBottom w:val="0"/>
              <w:divBdr>
                <w:top w:val="none" w:sz="0" w:space="0" w:color="auto"/>
                <w:left w:val="none" w:sz="0" w:space="0" w:color="auto"/>
                <w:bottom w:val="none" w:sz="0" w:space="0" w:color="auto"/>
                <w:right w:val="none" w:sz="0" w:space="0" w:color="auto"/>
              </w:divBdr>
              <w:divsChild>
                <w:div w:id="1883783263">
                  <w:marLeft w:val="0"/>
                  <w:marRight w:val="0"/>
                  <w:marTop w:val="0"/>
                  <w:marBottom w:val="0"/>
                  <w:divBdr>
                    <w:top w:val="none" w:sz="0" w:space="0" w:color="auto"/>
                    <w:left w:val="none" w:sz="0" w:space="0" w:color="auto"/>
                    <w:bottom w:val="none" w:sz="0" w:space="0" w:color="auto"/>
                    <w:right w:val="none" w:sz="0" w:space="0" w:color="auto"/>
                  </w:divBdr>
                  <w:divsChild>
                    <w:div w:id="791948381">
                      <w:marLeft w:val="0"/>
                      <w:marRight w:val="0"/>
                      <w:marTop w:val="0"/>
                      <w:marBottom w:val="0"/>
                      <w:divBdr>
                        <w:top w:val="none" w:sz="0" w:space="0" w:color="auto"/>
                        <w:left w:val="none" w:sz="0" w:space="0" w:color="auto"/>
                        <w:bottom w:val="none" w:sz="0" w:space="0" w:color="auto"/>
                        <w:right w:val="none" w:sz="0" w:space="0" w:color="auto"/>
                      </w:divBdr>
                      <w:divsChild>
                        <w:div w:id="2063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460137">
      <w:bodyDiv w:val="1"/>
      <w:marLeft w:val="0"/>
      <w:marRight w:val="0"/>
      <w:marTop w:val="0"/>
      <w:marBottom w:val="0"/>
      <w:divBdr>
        <w:top w:val="none" w:sz="0" w:space="0" w:color="auto"/>
        <w:left w:val="none" w:sz="0" w:space="0" w:color="auto"/>
        <w:bottom w:val="none" w:sz="0" w:space="0" w:color="auto"/>
        <w:right w:val="none" w:sz="0" w:space="0" w:color="auto"/>
      </w:divBdr>
      <w:divsChild>
        <w:div w:id="24328984">
          <w:marLeft w:val="547"/>
          <w:marRight w:val="0"/>
          <w:marTop w:val="0"/>
          <w:marBottom w:val="0"/>
          <w:divBdr>
            <w:top w:val="none" w:sz="0" w:space="0" w:color="auto"/>
            <w:left w:val="none" w:sz="0" w:space="0" w:color="auto"/>
            <w:bottom w:val="none" w:sz="0" w:space="0" w:color="auto"/>
            <w:right w:val="none" w:sz="0" w:space="0" w:color="auto"/>
          </w:divBdr>
        </w:div>
        <w:div w:id="776097991">
          <w:marLeft w:val="1166"/>
          <w:marRight w:val="0"/>
          <w:marTop w:val="0"/>
          <w:marBottom w:val="0"/>
          <w:divBdr>
            <w:top w:val="none" w:sz="0" w:space="0" w:color="auto"/>
            <w:left w:val="none" w:sz="0" w:space="0" w:color="auto"/>
            <w:bottom w:val="none" w:sz="0" w:space="0" w:color="auto"/>
            <w:right w:val="none" w:sz="0" w:space="0" w:color="auto"/>
          </w:divBdr>
        </w:div>
        <w:div w:id="1064180771">
          <w:marLeft w:val="547"/>
          <w:marRight w:val="0"/>
          <w:marTop w:val="0"/>
          <w:marBottom w:val="0"/>
          <w:divBdr>
            <w:top w:val="none" w:sz="0" w:space="0" w:color="auto"/>
            <w:left w:val="none" w:sz="0" w:space="0" w:color="auto"/>
            <w:bottom w:val="none" w:sz="0" w:space="0" w:color="auto"/>
            <w:right w:val="none" w:sz="0" w:space="0" w:color="auto"/>
          </w:divBdr>
        </w:div>
        <w:div w:id="1374308759">
          <w:marLeft w:val="1166"/>
          <w:marRight w:val="0"/>
          <w:marTop w:val="0"/>
          <w:marBottom w:val="0"/>
          <w:divBdr>
            <w:top w:val="none" w:sz="0" w:space="0" w:color="auto"/>
            <w:left w:val="none" w:sz="0" w:space="0" w:color="auto"/>
            <w:bottom w:val="none" w:sz="0" w:space="0" w:color="auto"/>
            <w:right w:val="none" w:sz="0" w:space="0" w:color="auto"/>
          </w:divBdr>
        </w:div>
        <w:div w:id="1747146501">
          <w:marLeft w:val="1166"/>
          <w:marRight w:val="0"/>
          <w:marTop w:val="0"/>
          <w:marBottom w:val="0"/>
          <w:divBdr>
            <w:top w:val="none" w:sz="0" w:space="0" w:color="auto"/>
            <w:left w:val="none" w:sz="0" w:space="0" w:color="auto"/>
            <w:bottom w:val="none" w:sz="0" w:space="0" w:color="auto"/>
            <w:right w:val="none" w:sz="0" w:space="0" w:color="auto"/>
          </w:divBdr>
        </w:div>
        <w:div w:id="354306580">
          <w:marLeft w:val="1166"/>
          <w:marRight w:val="0"/>
          <w:marTop w:val="0"/>
          <w:marBottom w:val="0"/>
          <w:divBdr>
            <w:top w:val="none" w:sz="0" w:space="0" w:color="auto"/>
            <w:left w:val="none" w:sz="0" w:space="0" w:color="auto"/>
            <w:bottom w:val="none" w:sz="0" w:space="0" w:color="auto"/>
            <w:right w:val="none" w:sz="0" w:space="0" w:color="auto"/>
          </w:divBdr>
        </w:div>
        <w:div w:id="1741753954">
          <w:marLeft w:val="1166"/>
          <w:marRight w:val="0"/>
          <w:marTop w:val="0"/>
          <w:marBottom w:val="0"/>
          <w:divBdr>
            <w:top w:val="none" w:sz="0" w:space="0" w:color="auto"/>
            <w:left w:val="none" w:sz="0" w:space="0" w:color="auto"/>
            <w:bottom w:val="none" w:sz="0" w:space="0" w:color="auto"/>
            <w:right w:val="none" w:sz="0" w:space="0" w:color="auto"/>
          </w:divBdr>
        </w:div>
        <w:div w:id="809133479">
          <w:marLeft w:val="1166"/>
          <w:marRight w:val="0"/>
          <w:marTop w:val="0"/>
          <w:marBottom w:val="0"/>
          <w:divBdr>
            <w:top w:val="none" w:sz="0" w:space="0" w:color="auto"/>
            <w:left w:val="none" w:sz="0" w:space="0" w:color="auto"/>
            <w:bottom w:val="none" w:sz="0" w:space="0" w:color="auto"/>
            <w:right w:val="none" w:sz="0" w:space="0" w:color="auto"/>
          </w:divBdr>
        </w:div>
        <w:div w:id="80951825">
          <w:marLeft w:val="547"/>
          <w:marRight w:val="0"/>
          <w:marTop w:val="0"/>
          <w:marBottom w:val="0"/>
          <w:divBdr>
            <w:top w:val="none" w:sz="0" w:space="0" w:color="auto"/>
            <w:left w:val="none" w:sz="0" w:space="0" w:color="auto"/>
            <w:bottom w:val="none" w:sz="0" w:space="0" w:color="auto"/>
            <w:right w:val="none" w:sz="0" w:space="0" w:color="auto"/>
          </w:divBdr>
        </w:div>
        <w:div w:id="1551303775">
          <w:marLeft w:val="1166"/>
          <w:marRight w:val="0"/>
          <w:marTop w:val="0"/>
          <w:marBottom w:val="0"/>
          <w:divBdr>
            <w:top w:val="none" w:sz="0" w:space="0" w:color="auto"/>
            <w:left w:val="none" w:sz="0" w:space="0" w:color="auto"/>
            <w:bottom w:val="none" w:sz="0" w:space="0" w:color="auto"/>
            <w:right w:val="none" w:sz="0" w:space="0" w:color="auto"/>
          </w:divBdr>
        </w:div>
        <w:div w:id="272440149">
          <w:marLeft w:val="547"/>
          <w:marRight w:val="0"/>
          <w:marTop w:val="0"/>
          <w:marBottom w:val="0"/>
          <w:divBdr>
            <w:top w:val="none" w:sz="0" w:space="0" w:color="auto"/>
            <w:left w:val="none" w:sz="0" w:space="0" w:color="auto"/>
            <w:bottom w:val="none" w:sz="0" w:space="0" w:color="auto"/>
            <w:right w:val="none" w:sz="0" w:space="0" w:color="auto"/>
          </w:divBdr>
        </w:div>
        <w:div w:id="1750343960">
          <w:marLeft w:val="1166"/>
          <w:marRight w:val="0"/>
          <w:marTop w:val="0"/>
          <w:marBottom w:val="0"/>
          <w:divBdr>
            <w:top w:val="none" w:sz="0" w:space="0" w:color="auto"/>
            <w:left w:val="none" w:sz="0" w:space="0" w:color="auto"/>
            <w:bottom w:val="none" w:sz="0" w:space="0" w:color="auto"/>
            <w:right w:val="none" w:sz="0" w:space="0" w:color="auto"/>
          </w:divBdr>
        </w:div>
        <w:div w:id="7343576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openxmlformats.org/officeDocument/2006/relationships/hyperlink" Target="http://www.sst.dk/publ/Publ2006/CFF/Risikofaktorer/Risikofaktorer_SIF.pdf" TargetMode="External"/><Relationship Id="rId21" Type="http://schemas.openxmlformats.org/officeDocument/2006/relationships/diagramLayout" Target="diagrams/layout3.xml"/><Relationship Id="rId34" Type="http://schemas.microsoft.com/office/2007/relationships/diagramDrawing" Target="diagrams/drawing5.xml"/><Relationship Id="rId42" Type="http://schemas.openxmlformats.org/officeDocument/2006/relationships/hyperlink" Target="http://www.aalborgkommune.dk/Borger/Kultur-natur-og-fritid/Documents/foreninger/Projektbeskrivelse-af-Aalborg-som-breddeidraetskommune.pdf" TargetMode="External"/><Relationship Id="rId47" Type="http://schemas.openxmlformats.org/officeDocument/2006/relationships/image" Target="media/image2.png"/><Relationship Id="rId50" Type="http://schemas.openxmlformats.org/officeDocument/2006/relationships/diagramQuickStyle" Target="diagrams/quickStyle6.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hyperlink" Target="http://www.ugebreveta4.dk/da/2002/1/Tema/Sygdommedslagside.aspx" TargetMode="External"/><Relationship Id="rId46" Type="http://schemas.openxmlformats.org/officeDocument/2006/relationships/hyperlink" Target="http://www.dfif.dk/dfif/Danskernes_Motions-_og_sportsvaner_web_2.pdf" TargetMode="Externa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41" Type="http://schemas.openxmlformats.org/officeDocument/2006/relationships/hyperlink" Target="http://www.aalborgkommune.dk/Borger/Kultur-natur-og-fritid/foreninger/Sider/breddeidraet.aspx"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microsoft.com/office/2007/relationships/diagramDrawing" Target="diagrams/drawing3.xml"/><Relationship Id="rId32" Type="http://schemas.openxmlformats.org/officeDocument/2006/relationships/diagramQuickStyle" Target="diagrams/quickStyle5.xml"/><Relationship Id="rId37" Type="http://schemas.openxmlformats.org/officeDocument/2006/relationships/hyperlink" Target="http://www.sst.dk/publ/tidsskrifter/vital/2000/vital00-1/kap02.htm" TargetMode="External"/><Relationship Id="rId40" Type="http://schemas.openxmlformats.org/officeDocument/2006/relationships/hyperlink" Target="http://www.phmetropol.dk/Forskning+og+udvikling/Videnmiljoer/Forskning+og+Udvikling/Projekter/Nudging+workshop" TargetMode="External"/><Relationship Id="rId45" Type="http://schemas.openxmlformats.org/officeDocument/2006/relationships/hyperlink" Target="http://pubs.socialistreviewindex.org.uk/sr242/ovenden.htm"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hyperlink" Target="http://www.sst.dk/publ/tidsskrifter/vital/2000/vital00-1/kap02.htm" TargetMode="External"/><Relationship Id="rId49" Type="http://schemas.openxmlformats.org/officeDocument/2006/relationships/diagramLayout" Target="diagrams/layout6.xml"/><Relationship Id="rId10" Type="http://schemas.openxmlformats.org/officeDocument/2006/relationships/diagramLayout" Target="diagrams/layout1.xml"/><Relationship Id="rId19" Type="http://schemas.microsoft.com/office/2007/relationships/diagramDrawing" Target="diagrams/drawing2.xml"/><Relationship Id="rId31" Type="http://schemas.openxmlformats.org/officeDocument/2006/relationships/diagramLayout" Target="diagrams/layout5.xml"/><Relationship Id="rId44" Type="http://schemas.openxmlformats.org/officeDocument/2006/relationships/hyperlink" Target="http://www.idan.dk/vidensbank/forskningoganalyser/stamkort.aspx?publikationID=e88fa52e-7806-4159-b083-9abd00d2702c" TargetMode="External"/><Relationship Id="rId52" Type="http://schemas.microsoft.com/office/2007/relationships/diagramDrawing" Target="diagrams/drawing6.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www.sst.dk/publ/Publ2006/CFF/Risikofaktorer/Risikofaktorer_SIF.pdf" TargetMode="Externa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image" Target="media/image1.gif"/><Relationship Id="rId43" Type="http://schemas.openxmlformats.org/officeDocument/2006/relationships/hyperlink" Target="http://www.idan.dk/vidensbank/forskningoganalyser/stamkort.aspx?publikationID=e88fa52e-7806-4159-b083-9abd00d2702c" TargetMode="External"/><Relationship Id="rId48" Type="http://schemas.openxmlformats.org/officeDocument/2006/relationships/diagramData" Target="diagrams/data6.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diagramColors" Target="diagrams/colors6.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pubs.socialistreviewindex.org.uk/sr242/ovenden.htm" TargetMode="External"/><Relationship Id="rId13" Type="http://schemas.openxmlformats.org/officeDocument/2006/relationships/hyperlink" Target="http://www.dfif.dk/dfif/Danskernes_Motions-_og_sportsvaner_web_2.pdf" TargetMode="External"/><Relationship Id="rId3" Type="http://schemas.openxmlformats.org/officeDocument/2006/relationships/hyperlink" Target="http://www.ugebreveta4.dk/da/2002/1/Tema/Sygdommedslagside.aspx" TargetMode="External"/><Relationship Id="rId7" Type="http://schemas.openxmlformats.org/officeDocument/2006/relationships/hyperlink" Target="http://www.aalborgkommune.dk/Borger/Kultur-natur-og-fritid/Documents/foreninger/Projektbeskrivelse-af-Aalborg-som-breddeidraetskommune.pdf" TargetMode="External"/><Relationship Id="rId12" Type="http://schemas.openxmlformats.org/officeDocument/2006/relationships/hyperlink" Target="http://www.dfif.dk/dfif/Danskernes_Motions-_og_sportsvaner_web_2.pdf" TargetMode="External"/><Relationship Id="rId2" Type="http://schemas.openxmlformats.org/officeDocument/2006/relationships/hyperlink" Target="http://www.sst.dk/publ/tidsskrifter/vital/2000/vital00-1/kap02.htm" TargetMode="External"/><Relationship Id="rId1" Type="http://schemas.openxmlformats.org/officeDocument/2006/relationships/hyperlink" Target="http://www.sst.dk/publ/tidsskrifter/vital/2000/vital00-1/kap02.htm" TargetMode="External"/><Relationship Id="rId6" Type="http://schemas.openxmlformats.org/officeDocument/2006/relationships/hyperlink" Target="http://www.aalborgkommune.dk/Borger/Kultur-natur-og-fritid/foreninger/Sider/breddeidraet.aspx" TargetMode="External"/><Relationship Id="rId11" Type="http://schemas.openxmlformats.org/officeDocument/2006/relationships/hyperlink" Target="http://www.idan.dk/vidensbank/forskningoganalyser/stamkort.aspx?publikationID=e88fa52e-7806-4159-b083-9abd00d2702c" TargetMode="External"/><Relationship Id="rId5" Type="http://schemas.openxmlformats.org/officeDocument/2006/relationships/hyperlink" Target="http://www.phmetropol.dk/Forskning+og+udvikling/Videnmiljoer/Forskning+og+Udvikling/Projekter/Nudging+workshop" TargetMode="External"/><Relationship Id="rId15" Type="http://schemas.openxmlformats.org/officeDocument/2006/relationships/hyperlink" Target="http://www.dfif.dk/dfif/Danskernes_Motions-_og_sportsvaner_web_2.pdf" TargetMode="External"/><Relationship Id="rId10" Type="http://schemas.openxmlformats.org/officeDocument/2006/relationships/hyperlink" Target="http://www.idan.dk/vidensbank/forskningoganalyser/stamkort.aspx?publikationID=e88fa52e-7806-4159-b083-9abd00d2702c" TargetMode="External"/><Relationship Id="rId4" Type="http://schemas.openxmlformats.org/officeDocument/2006/relationships/hyperlink" Target="http://www.sst.dk/publ/Publ2006/CFF/Risikofaktorer/Risikofaktorer_SIF.pdf" TargetMode="External"/><Relationship Id="rId9" Type="http://schemas.openxmlformats.org/officeDocument/2006/relationships/hyperlink" Target="http://www.idan.dk/vidensbank/forskningoganalyser/stamkort.aspx?publikationID=e88fa52e-7806-4159-b083-9abd00d2702c" TargetMode="External"/><Relationship Id="rId14" Type="http://schemas.openxmlformats.org/officeDocument/2006/relationships/hyperlink" Target="http://www.dfif.dk/dfif/Danskernes_Motions-_og_sportsvaner_web_2.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F3EB2B-955C-4C95-A97F-54419AA8BE15}"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da-DK"/>
        </a:p>
      </dgm:t>
    </dgm:pt>
    <dgm:pt modelId="{A3DD2794-129A-4825-998E-F5B989FD16DA}">
      <dgm:prSet phldrT="[Tekst]"/>
      <dgm:spPr/>
      <dgm:t>
        <a:bodyPr/>
        <a:lstStyle/>
        <a:p>
          <a:r>
            <a:rPr lang="da-DK"/>
            <a:t>Fysisk inaktivitet tegner sig for 7-8 % af alle dødsfald, 50.000 tabte leveår hvert år, og et tab i danskernes middellevetid på 9-10 måneder. </a:t>
          </a:r>
        </a:p>
      </dgm:t>
    </dgm:pt>
    <dgm:pt modelId="{DAAE3DDD-BF72-4C86-9B9A-9F3D3AFE2E7E}" type="parTrans" cxnId="{859D2A6D-EF99-4B8C-9982-F01F335DBAF3}">
      <dgm:prSet/>
      <dgm:spPr/>
      <dgm:t>
        <a:bodyPr/>
        <a:lstStyle/>
        <a:p>
          <a:endParaRPr lang="da-DK"/>
        </a:p>
      </dgm:t>
    </dgm:pt>
    <dgm:pt modelId="{658E6B2F-EE4E-4988-8902-85BAE3E540BF}" type="sibTrans" cxnId="{859D2A6D-EF99-4B8C-9982-F01F335DBAF3}">
      <dgm:prSet/>
      <dgm:spPr/>
      <dgm:t>
        <a:bodyPr/>
        <a:lstStyle/>
        <a:p>
          <a:endParaRPr lang="da-DK"/>
        </a:p>
      </dgm:t>
    </dgm:pt>
    <dgm:pt modelId="{0F7063CE-576A-44C5-B805-273E5DE73EE1}">
      <dgm:prSet phldrT="[Tekst]"/>
      <dgm:spPr/>
      <dgm:t>
        <a:bodyPr/>
        <a:lstStyle/>
        <a:p>
          <a:r>
            <a:rPr lang="da-DK"/>
            <a:t>Fysisk inaktive mænd kan forvente godt otte færre leveår uden langvarig belastende sygdom end fysisk aktive mænd. For kvinder er tabet af gode leveår godt ti. Fysisk inaktivitet reducerer kvalitetsjusterede leveår med syv. Hertil kommer 100.000 hospitalsindlæggelser, 2,6 mio. kontakter til alment praktiserende læge, 3,1 mio. fraværsdage fra arbejdet på grund af sygdom og næsten 5.000 helbredsbetingede førtidspensioner årligt.</a:t>
          </a:r>
        </a:p>
      </dgm:t>
    </dgm:pt>
    <dgm:pt modelId="{5161B74B-FBAA-4A9D-A92C-A8717ABA2A2F}" type="parTrans" cxnId="{03BBA027-59F6-429C-8E60-6452D5CA9867}">
      <dgm:prSet/>
      <dgm:spPr/>
      <dgm:t>
        <a:bodyPr/>
        <a:lstStyle/>
        <a:p>
          <a:endParaRPr lang="da-DK"/>
        </a:p>
      </dgm:t>
    </dgm:pt>
    <dgm:pt modelId="{9BE1AB32-15AD-4D0F-AEDB-8789165F2C0D}" type="sibTrans" cxnId="{03BBA027-59F6-429C-8E60-6452D5CA9867}">
      <dgm:prSet/>
      <dgm:spPr/>
      <dgm:t>
        <a:bodyPr/>
        <a:lstStyle/>
        <a:p>
          <a:endParaRPr lang="da-DK"/>
        </a:p>
      </dgm:t>
    </dgm:pt>
    <dgm:pt modelId="{738ABFD0-B751-42F7-BF54-07A600C6BF84}">
      <dgm:prSet phldrT="[Tekst]"/>
      <dgm:spPr/>
      <dgm:t>
        <a:bodyPr/>
        <a:lstStyle/>
        <a:p>
          <a:r>
            <a:rPr lang="da-DK"/>
            <a:t>Fysisk inaktivitet medfører et årligt merforbrug i sundhedsvæsenet på 3.109 mio. kr. Sundhedsvæsenet opnår en årlig besparelse på 226 mio. kr. som følge af tidlig død og sparet fremtidigt forbrug. Sundhedsvæsenets årlige nettoomkostninger relateret til fysisk inaktivitet er således 2.883 mio. kr. Opgjort efter human kapital metoden er fysisk inaktivitet relateret til et årligt produktionstab på 7.540 mio. kr. og 3.029 mio. kr. efter friktionsmetoden. Produktionstabet modsvares af en besparelse i fremtidigt konsum på 4.240 mio. kr. som følge af kortere levetid. </a:t>
          </a:r>
        </a:p>
      </dgm:t>
    </dgm:pt>
    <dgm:pt modelId="{6E22970A-DEC3-4748-8307-FF7F4404013D}" type="parTrans" cxnId="{FC67CE31-7270-4108-9281-0689174B020A}">
      <dgm:prSet/>
      <dgm:spPr/>
      <dgm:t>
        <a:bodyPr/>
        <a:lstStyle/>
        <a:p>
          <a:endParaRPr lang="da-DK"/>
        </a:p>
      </dgm:t>
    </dgm:pt>
    <dgm:pt modelId="{1F97AADA-D88F-4F6B-9AE5-41D52A14CFC4}" type="sibTrans" cxnId="{FC67CE31-7270-4108-9281-0689174B020A}">
      <dgm:prSet/>
      <dgm:spPr/>
      <dgm:t>
        <a:bodyPr/>
        <a:lstStyle/>
        <a:p>
          <a:endParaRPr lang="da-DK"/>
        </a:p>
      </dgm:t>
    </dgm:pt>
    <dgm:pt modelId="{C4494E66-6546-4E9C-93D6-8B0DA434FBA2}" type="pres">
      <dgm:prSet presAssocID="{C2F3EB2B-955C-4C95-A97F-54419AA8BE15}" presName="linear" presStyleCnt="0">
        <dgm:presLayoutVars>
          <dgm:animLvl val="lvl"/>
          <dgm:resizeHandles val="exact"/>
        </dgm:presLayoutVars>
      </dgm:prSet>
      <dgm:spPr/>
      <dgm:t>
        <a:bodyPr/>
        <a:lstStyle/>
        <a:p>
          <a:endParaRPr lang="da-DK"/>
        </a:p>
      </dgm:t>
    </dgm:pt>
    <dgm:pt modelId="{9883247C-BD7E-44F1-88BA-5C6F429507DE}" type="pres">
      <dgm:prSet presAssocID="{A3DD2794-129A-4825-998E-F5B989FD16DA}" presName="parentText" presStyleLbl="node1" presStyleIdx="0" presStyleCnt="3">
        <dgm:presLayoutVars>
          <dgm:chMax val="0"/>
          <dgm:bulletEnabled val="1"/>
        </dgm:presLayoutVars>
      </dgm:prSet>
      <dgm:spPr/>
      <dgm:t>
        <a:bodyPr/>
        <a:lstStyle/>
        <a:p>
          <a:endParaRPr lang="da-DK"/>
        </a:p>
      </dgm:t>
    </dgm:pt>
    <dgm:pt modelId="{A00DE8E3-D6E6-4EDE-B5CA-3BCDA2A27B8A}" type="pres">
      <dgm:prSet presAssocID="{658E6B2F-EE4E-4988-8902-85BAE3E540BF}" presName="spacer" presStyleCnt="0"/>
      <dgm:spPr/>
    </dgm:pt>
    <dgm:pt modelId="{C3111D55-3395-4444-BC6F-60DFCB14DDE3}" type="pres">
      <dgm:prSet presAssocID="{0F7063CE-576A-44C5-B805-273E5DE73EE1}" presName="parentText" presStyleLbl="node1" presStyleIdx="1" presStyleCnt="3">
        <dgm:presLayoutVars>
          <dgm:chMax val="0"/>
          <dgm:bulletEnabled val="1"/>
        </dgm:presLayoutVars>
      </dgm:prSet>
      <dgm:spPr/>
      <dgm:t>
        <a:bodyPr/>
        <a:lstStyle/>
        <a:p>
          <a:endParaRPr lang="da-DK"/>
        </a:p>
      </dgm:t>
    </dgm:pt>
    <dgm:pt modelId="{0314EDC3-73D3-4D59-B5E3-9C81D65135DA}" type="pres">
      <dgm:prSet presAssocID="{9BE1AB32-15AD-4D0F-AEDB-8789165F2C0D}" presName="spacer" presStyleCnt="0"/>
      <dgm:spPr/>
    </dgm:pt>
    <dgm:pt modelId="{D5B4B31E-742E-4190-8144-DBED6F10B00A}" type="pres">
      <dgm:prSet presAssocID="{738ABFD0-B751-42F7-BF54-07A600C6BF84}" presName="parentText" presStyleLbl="node1" presStyleIdx="2" presStyleCnt="3">
        <dgm:presLayoutVars>
          <dgm:chMax val="0"/>
          <dgm:bulletEnabled val="1"/>
        </dgm:presLayoutVars>
      </dgm:prSet>
      <dgm:spPr/>
      <dgm:t>
        <a:bodyPr/>
        <a:lstStyle/>
        <a:p>
          <a:endParaRPr lang="da-DK"/>
        </a:p>
      </dgm:t>
    </dgm:pt>
  </dgm:ptLst>
  <dgm:cxnLst>
    <dgm:cxn modelId="{03BBA027-59F6-429C-8E60-6452D5CA9867}" srcId="{C2F3EB2B-955C-4C95-A97F-54419AA8BE15}" destId="{0F7063CE-576A-44C5-B805-273E5DE73EE1}" srcOrd="1" destOrd="0" parTransId="{5161B74B-FBAA-4A9D-A92C-A8717ABA2A2F}" sibTransId="{9BE1AB32-15AD-4D0F-AEDB-8789165F2C0D}"/>
    <dgm:cxn modelId="{13A388AE-4EDC-4E29-BB08-CBE58E6AE779}" type="presOf" srcId="{C2F3EB2B-955C-4C95-A97F-54419AA8BE15}" destId="{C4494E66-6546-4E9C-93D6-8B0DA434FBA2}" srcOrd="0" destOrd="0" presId="urn:microsoft.com/office/officeart/2005/8/layout/vList2"/>
    <dgm:cxn modelId="{859D2A6D-EF99-4B8C-9982-F01F335DBAF3}" srcId="{C2F3EB2B-955C-4C95-A97F-54419AA8BE15}" destId="{A3DD2794-129A-4825-998E-F5B989FD16DA}" srcOrd="0" destOrd="0" parTransId="{DAAE3DDD-BF72-4C86-9B9A-9F3D3AFE2E7E}" sibTransId="{658E6B2F-EE4E-4988-8902-85BAE3E540BF}"/>
    <dgm:cxn modelId="{343044B0-2337-4C5B-8028-0E98B4E4683A}" type="presOf" srcId="{738ABFD0-B751-42F7-BF54-07A600C6BF84}" destId="{D5B4B31E-742E-4190-8144-DBED6F10B00A}" srcOrd="0" destOrd="0" presId="urn:microsoft.com/office/officeart/2005/8/layout/vList2"/>
    <dgm:cxn modelId="{FC67CE31-7270-4108-9281-0689174B020A}" srcId="{C2F3EB2B-955C-4C95-A97F-54419AA8BE15}" destId="{738ABFD0-B751-42F7-BF54-07A600C6BF84}" srcOrd="2" destOrd="0" parTransId="{6E22970A-DEC3-4748-8307-FF7F4404013D}" sibTransId="{1F97AADA-D88F-4F6B-9AE5-41D52A14CFC4}"/>
    <dgm:cxn modelId="{44930231-119C-4B2A-ABB6-530DEDA78252}" type="presOf" srcId="{0F7063CE-576A-44C5-B805-273E5DE73EE1}" destId="{C3111D55-3395-4444-BC6F-60DFCB14DDE3}" srcOrd="0" destOrd="0" presId="urn:microsoft.com/office/officeart/2005/8/layout/vList2"/>
    <dgm:cxn modelId="{909AC46B-B980-4D04-A9D2-CBBB30F954AE}" type="presOf" srcId="{A3DD2794-129A-4825-998E-F5B989FD16DA}" destId="{9883247C-BD7E-44F1-88BA-5C6F429507DE}" srcOrd="0" destOrd="0" presId="urn:microsoft.com/office/officeart/2005/8/layout/vList2"/>
    <dgm:cxn modelId="{484583F9-A9AC-4A26-9750-C6205CBE99A6}" type="presParOf" srcId="{C4494E66-6546-4E9C-93D6-8B0DA434FBA2}" destId="{9883247C-BD7E-44F1-88BA-5C6F429507DE}" srcOrd="0" destOrd="0" presId="urn:microsoft.com/office/officeart/2005/8/layout/vList2"/>
    <dgm:cxn modelId="{0DF19334-B43E-422F-B54A-70493E1D550C}" type="presParOf" srcId="{C4494E66-6546-4E9C-93D6-8B0DA434FBA2}" destId="{A00DE8E3-D6E6-4EDE-B5CA-3BCDA2A27B8A}" srcOrd="1" destOrd="0" presId="urn:microsoft.com/office/officeart/2005/8/layout/vList2"/>
    <dgm:cxn modelId="{E2D73CCD-9E5E-4FBC-A046-B9B90A7C96F5}" type="presParOf" srcId="{C4494E66-6546-4E9C-93D6-8B0DA434FBA2}" destId="{C3111D55-3395-4444-BC6F-60DFCB14DDE3}" srcOrd="2" destOrd="0" presId="urn:microsoft.com/office/officeart/2005/8/layout/vList2"/>
    <dgm:cxn modelId="{EECCDC8B-DDA9-4CCF-B7CB-ACB8DB037265}" type="presParOf" srcId="{C4494E66-6546-4E9C-93D6-8B0DA434FBA2}" destId="{0314EDC3-73D3-4D59-B5E3-9C81D65135DA}" srcOrd="3" destOrd="0" presId="urn:microsoft.com/office/officeart/2005/8/layout/vList2"/>
    <dgm:cxn modelId="{ADC4C680-0810-49A5-9D33-847F7AF45048}" type="presParOf" srcId="{C4494E66-6546-4E9C-93D6-8B0DA434FBA2}" destId="{D5B4B31E-742E-4190-8144-DBED6F10B00A}" srcOrd="4" destOrd="0" presId="urn:microsoft.com/office/officeart/2005/8/layout/vList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08BC06E-8845-42DB-94E1-DECDBBE79315}"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da-DK"/>
        </a:p>
      </dgm:t>
    </dgm:pt>
    <dgm:pt modelId="{12EE45EA-DB76-47CB-993D-4AD1D780CD8E}">
      <dgm:prSet phldrT="[Tekst]"/>
      <dgm:spPr/>
      <dgm:t>
        <a:bodyPr/>
        <a:lstStyle/>
        <a:p>
          <a:r>
            <a:rPr lang="da-DK"/>
            <a:t>Problemformulering</a:t>
          </a:r>
        </a:p>
      </dgm:t>
    </dgm:pt>
    <dgm:pt modelId="{A17D9890-C324-487C-9D37-E98468A2211B}" type="parTrans" cxnId="{05B8512F-3FAF-41B5-BF73-BB191C3D417D}">
      <dgm:prSet/>
      <dgm:spPr/>
      <dgm:t>
        <a:bodyPr/>
        <a:lstStyle/>
        <a:p>
          <a:endParaRPr lang="da-DK"/>
        </a:p>
      </dgm:t>
    </dgm:pt>
    <dgm:pt modelId="{9E17302E-A28A-46F4-8DD1-0EDFA4CECDAD}" type="sibTrans" cxnId="{05B8512F-3FAF-41B5-BF73-BB191C3D417D}">
      <dgm:prSet/>
      <dgm:spPr/>
      <dgm:t>
        <a:bodyPr/>
        <a:lstStyle/>
        <a:p>
          <a:endParaRPr lang="da-DK"/>
        </a:p>
      </dgm:t>
    </dgm:pt>
    <dgm:pt modelId="{29D1FAA2-5989-4602-9589-E5833C3A0565}">
      <dgm:prSet phldrT="[Tekst]" custT="1"/>
      <dgm:spPr/>
      <dgm:t>
        <a:bodyPr/>
        <a:lstStyle/>
        <a:p>
          <a:r>
            <a:rPr lang="da-DK" sz="1200"/>
            <a:t>Hvordan påvirkes forældres fysiske aktivitetsniveau af overgangen til forældrelivsfasen og hvorfor?</a:t>
          </a:r>
        </a:p>
      </dgm:t>
    </dgm:pt>
    <dgm:pt modelId="{4ACF0146-9AC1-4587-9CD2-7D8AB8AE1FE0}" type="parTrans" cxnId="{83DD64E5-1E55-4C9B-8C2E-6126F79CF9E6}">
      <dgm:prSet/>
      <dgm:spPr/>
      <dgm:t>
        <a:bodyPr/>
        <a:lstStyle/>
        <a:p>
          <a:endParaRPr lang="da-DK"/>
        </a:p>
      </dgm:t>
    </dgm:pt>
    <dgm:pt modelId="{BB4D9D66-693C-47A1-8AA8-80339BC1E407}" type="sibTrans" cxnId="{83DD64E5-1E55-4C9B-8C2E-6126F79CF9E6}">
      <dgm:prSet/>
      <dgm:spPr/>
      <dgm:t>
        <a:bodyPr/>
        <a:lstStyle/>
        <a:p>
          <a:endParaRPr lang="da-DK"/>
        </a:p>
      </dgm:t>
    </dgm:pt>
    <dgm:pt modelId="{6704AB95-8990-4E6D-AF9B-FF8A0C4844D5}">
      <dgm:prSet phldrT="[Tekst]" custT="1"/>
      <dgm:spPr/>
      <dgm:t>
        <a:bodyPr/>
        <a:lstStyle/>
        <a:p>
          <a:r>
            <a:rPr lang="da-DK" sz="1300"/>
            <a:t>Teori</a:t>
          </a:r>
          <a:br>
            <a:rPr lang="da-DK" sz="1300"/>
          </a:br>
          <a:r>
            <a:rPr lang="da-DK" sz="1100"/>
            <a:t>Bourdieus' teori om kapitalformer og Giddens' teori om refleksivitet og selviscenesættelse</a:t>
          </a:r>
        </a:p>
      </dgm:t>
    </dgm:pt>
    <dgm:pt modelId="{B5F86ABF-E8F0-4E6C-94B7-EA1664E55D2A}" type="parTrans" cxnId="{25C8A42E-2CA1-4005-BD08-3ACB03EC232E}">
      <dgm:prSet/>
      <dgm:spPr/>
      <dgm:t>
        <a:bodyPr/>
        <a:lstStyle/>
        <a:p>
          <a:endParaRPr lang="da-DK"/>
        </a:p>
      </dgm:t>
    </dgm:pt>
    <dgm:pt modelId="{DD664161-3250-4253-BA44-585D60A78F2D}" type="sibTrans" cxnId="{25C8A42E-2CA1-4005-BD08-3ACB03EC232E}">
      <dgm:prSet/>
      <dgm:spPr/>
      <dgm:t>
        <a:bodyPr/>
        <a:lstStyle/>
        <a:p>
          <a:endParaRPr lang="da-DK"/>
        </a:p>
      </dgm:t>
    </dgm:pt>
    <dgm:pt modelId="{E4783358-C98F-400C-85C5-B110FC8F71F5}">
      <dgm:prSet phldrT="[Tekst]" custT="1"/>
      <dgm:spPr/>
      <dgm:t>
        <a:bodyPr/>
        <a:lstStyle/>
        <a:p>
          <a:r>
            <a:rPr lang="da-DK" sz="1050" b="1"/>
            <a:t>Hypotese 1</a:t>
          </a:r>
          <a:r>
            <a:rPr lang="da-DK" sz="1050"/>
            <a:t/>
          </a:r>
          <a:br>
            <a:rPr lang="da-DK" sz="1050"/>
          </a:br>
          <a:r>
            <a:rPr lang="da-DK" sz="1050"/>
            <a:t>Jo længere uddannelse forældre har, jo mere fysisk aktive er de.</a:t>
          </a:r>
        </a:p>
      </dgm:t>
    </dgm:pt>
    <dgm:pt modelId="{A93BBE59-1724-4322-B38E-A3E51F7C11F6}" type="parTrans" cxnId="{1000982E-4528-434C-BF7F-8DE0D793A4EC}">
      <dgm:prSet/>
      <dgm:spPr/>
      <dgm:t>
        <a:bodyPr/>
        <a:lstStyle/>
        <a:p>
          <a:endParaRPr lang="da-DK"/>
        </a:p>
      </dgm:t>
    </dgm:pt>
    <dgm:pt modelId="{66237414-BE05-4381-8ADB-030CEE10BBFE}" type="sibTrans" cxnId="{1000982E-4528-434C-BF7F-8DE0D793A4EC}">
      <dgm:prSet/>
      <dgm:spPr/>
      <dgm:t>
        <a:bodyPr/>
        <a:lstStyle/>
        <a:p>
          <a:endParaRPr lang="da-DK"/>
        </a:p>
      </dgm:t>
    </dgm:pt>
    <dgm:pt modelId="{028E4C2A-3EFE-4323-954B-F5B19EF934B9}">
      <dgm:prSet phldrT="[Tekst]" custT="1"/>
      <dgm:spPr/>
      <dgm:t>
        <a:bodyPr/>
        <a:lstStyle/>
        <a:p>
          <a:r>
            <a:rPr lang="da-DK" sz="1050" b="1"/>
            <a:t>Hypotese 2</a:t>
          </a:r>
          <a:r>
            <a:rPr lang="da-DK" sz="1050"/>
            <a:t/>
          </a:r>
          <a:br>
            <a:rPr lang="da-DK" sz="1050"/>
          </a:br>
          <a:r>
            <a:rPr lang="da-DK" sz="1050"/>
            <a:t>Jo større indtjening forældrene har, jo mere fysisk aktive er de.</a:t>
          </a:r>
        </a:p>
      </dgm:t>
    </dgm:pt>
    <dgm:pt modelId="{A9BCAC24-5988-4420-847D-093C36A7B393}" type="parTrans" cxnId="{00ECD8E0-F101-4B9E-8529-E8715860E678}">
      <dgm:prSet/>
      <dgm:spPr/>
      <dgm:t>
        <a:bodyPr/>
        <a:lstStyle/>
        <a:p>
          <a:endParaRPr lang="da-DK"/>
        </a:p>
      </dgm:t>
    </dgm:pt>
    <dgm:pt modelId="{C248F65D-1C56-4738-9070-DC1EA6821AB8}" type="sibTrans" cxnId="{00ECD8E0-F101-4B9E-8529-E8715860E678}">
      <dgm:prSet/>
      <dgm:spPr/>
      <dgm:t>
        <a:bodyPr/>
        <a:lstStyle/>
        <a:p>
          <a:endParaRPr lang="da-DK"/>
        </a:p>
      </dgm:t>
    </dgm:pt>
    <dgm:pt modelId="{FC9D34B4-386B-4E2B-B003-1524E9DB3207}">
      <dgm:prSet phldrT="[Tekst]" custT="1"/>
      <dgm:spPr/>
      <dgm:t>
        <a:bodyPr/>
        <a:lstStyle/>
        <a:p>
          <a:r>
            <a:rPr lang="da-DK" sz="1050" b="1"/>
            <a:t>Hypotese 3</a:t>
          </a:r>
          <a:br>
            <a:rPr lang="da-DK" sz="1050" b="1"/>
          </a:br>
          <a:r>
            <a:rPr lang="da-DK" sz="1050"/>
            <a:t>Jo flere sociale relationer forældrene har, jo mere fysisk aktive er de.</a:t>
          </a:r>
        </a:p>
      </dgm:t>
    </dgm:pt>
    <dgm:pt modelId="{15612D4D-1D93-4B92-A78D-CFCDF1C8F753}" type="parTrans" cxnId="{17FBA442-66EC-48A4-9BAF-220801F3F629}">
      <dgm:prSet/>
      <dgm:spPr/>
      <dgm:t>
        <a:bodyPr/>
        <a:lstStyle/>
        <a:p>
          <a:endParaRPr lang="da-DK"/>
        </a:p>
      </dgm:t>
    </dgm:pt>
    <dgm:pt modelId="{D6683542-36C6-4E2F-8884-862D45D58BBF}" type="sibTrans" cxnId="{17FBA442-66EC-48A4-9BAF-220801F3F629}">
      <dgm:prSet/>
      <dgm:spPr/>
      <dgm:t>
        <a:bodyPr/>
        <a:lstStyle/>
        <a:p>
          <a:endParaRPr lang="da-DK"/>
        </a:p>
      </dgm:t>
    </dgm:pt>
    <dgm:pt modelId="{3D4C5502-9B70-4E4D-8DAD-3A499F8BE10D}">
      <dgm:prSet phldrT="[Tekst]" custT="1"/>
      <dgm:spPr/>
      <dgm:t>
        <a:bodyPr/>
        <a:lstStyle/>
        <a:p>
          <a:r>
            <a:rPr lang="da-DK" sz="1050" b="1"/>
            <a:t>Hypotese 4</a:t>
          </a:r>
          <a:br>
            <a:rPr lang="da-DK" sz="1050" b="1"/>
          </a:br>
          <a:r>
            <a:rPr lang="da-DK" sz="1050" b="0"/>
            <a:t>Forældre påvirkes af strukturen omkring dem.</a:t>
          </a:r>
        </a:p>
      </dgm:t>
    </dgm:pt>
    <dgm:pt modelId="{F871DC7C-74BC-4E36-BDAF-78467B7D4E40}" type="parTrans" cxnId="{1A019159-5580-465A-AEE5-234014A80142}">
      <dgm:prSet/>
      <dgm:spPr/>
      <dgm:t>
        <a:bodyPr/>
        <a:lstStyle/>
        <a:p>
          <a:endParaRPr lang="da-DK"/>
        </a:p>
      </dgm:t>
    </dgm:pt>
    <dgm:pt modelId="{28F09029-8106-4436-9DD9-AE9A541CDE78}" type="sibTrans" cxnId="{1A019159-5580-465A-AEE5-234014A80142}">
      <dgm:prSet/>
      <dgm:spPr/>
      <dgm:t>
        <a:bodyPr/>
        <a:lstStyle/>
        <a:p>
          <a:endParaRPr lang="da-DK"/>
        </a:p>
      </dgm:t>
    </dgm:pt>
    <dgm:pt modelId="{D111F250-6938-4D92-94C2-A5CD3324ECFA}">
      <dgm:prSet phldrT="[Tekst]" custT="1"/>
      <dgm:spPr/>
      <dgm:t>
        <a:bodyPr/>
        <a:lstStyle/>
        <a:p>
          <a:r>
            <a:rPr lang="da-DK" sz="1050" b="1"/>
            <a:t>Hypotese 5</a:t>
          </a:r>
          <a:br>
            <a:rPr lang="da-DK" sz="1050" b="1"/>
          </a:br>
          <a:r>
            <a:rPr lang="da-DK" sz="1050" b="0"/>
            <a:t>Forældres refleksivitet påvirker prioritering af fysisk aktivitet.</a:t>
          </a:r>
        </a:p>
      </dgm:t>
    </dgm:pt>
    <dgm:pt modelId="{AEF3CD6B-31A7-4192-93BE-0F3A5D9899C0}" type="parTrans" cxnId="{F8189602-A822-474B-85BD-4D3FF4DAE7A4}">
      <dgm:prSet/>
      <dgm:spPr/>
      <dgm:t>
        <a:bodyPr/>
        <a:lstStyle/>
        <a:p>
          <a:endParaRPr lang="da-DK"/>
        </a:p>
      </dgm:t>
    </dgm:pt>
    <dgm:pt modelId="{2B3A39B3-4C65-4B88-9DA3-087A7AD8FAA5}" type="sibTrans" cxnId="{F8189602-A822-474B-85BD-4D3FF4DAE7A4}">
      <dgm:prSet/>
      <dgm:spPr/>
      <dgm:t>
        <a:bodyPr/>
        <a:lstStyle/>
        <a:p>
          <a:endParaRPr lang="da-DK"/>
        </a:p>
      </dgm:t>
    </dgm:pt>
    <dgm:pt modelId="{3FB4ED47-08AC-4A5B-A49F-867576C38FA6}">
      <dgm:prSet phldrT="[Tekst]"/>
      <dgm:spPr/>
      <dgm:t>
        <a:bodyPr/>
        <a:lstStyle/>
        <a:p>
          <a:r>
            <a:rPr lang="da-DK"/>
            <a:t>Empiri</a:t>
          </a:r>
        </a:p>
      </dgm:t>
    </dgm:pt>
    <dgm:pt modelId="{B8ACA778-6408-44B8-9816-82F234E2F2B7}" type="parTrans" cxnId="{B2089260-92C7-4725-B0D0-A8BDE413FBB4}">
      <dgm:prSet/>
      <dgm:spPr/>
      <dgm:t>
        <a:bodyPr/>
        <a:lstStyle/>
        <a:p>
          <a:endParaRPr lang="da-DK"/>
        </a:p>
      </dgm:t>
    </dgm:pt>
    <dgm:pt modelId="{859F8DA9-5E54-467D-B7E3-B10C7A6A1A89}" type="sibTrans" cxnId="{B2089260-92C7-4725-B0D0-A8BDE413FBB4}">
      <dgm:prSet/>
      <dgm:spPr/>
      <dgm:t>
        <a:bodyPr/>
        <a:lstStyle/>
        <a:p>
          <a:endParaRPr lang="da-DK"/>
        </a:p>
      </dgm:t>
    </dgm:pt>
    <dgm:pt modelId="{42101255-9AF8-4EC4-B572-F44359ED575C}">
      <dgm:prSet phldrT="[Tekst]"/>
      <dgm:spPr/>
      <dgm:t>
        <a:bodyPr/>
        <a:lstStyle/>
        <a:p>
          <a:r>
            <a:rPr lang="da-DK"/>
            <a:t>Kvantitativt data og kvalitativt data</a:t>
          </a:r>
        </a:p>
        <a:p>
          <a:r>
            <a:rPr lang="da-DK"/>
            <a:t>Danskernes motions- og sportsvaner og egne indsamlede kvalitative interviews</a:t>
          </a:r>
        </a:p>
      </dgm:t>
    </dgm:pt>
    <dgm:pt modelId="{73D3DDEF-2D2B-4BD5-BFA7-D630F6C75E55}" type="parTrans" cxnId="{6B7AB854-5554-4D58-979D-05AB59B9119A}">
      <dgm:prSet/>
      <dgm:spPr/>
      <dgm:t>
        <a:bodyPr/>
        <a:lstStyle/>
        <a:p>
          <a:endParaRPr lang="da-DK"/>
        </a:p>
      </dgm:t>
    </dgm:pt>
    <dgm:pt modelId="{2D7F0ED2-2EEF-43F6-AB3D-F7A4B90E816F}" type="sibTrans" cxnId="{6B7AB854-5554-4D58-979D-05AB59B9119A}">
      <dgm:prSet/>
      <dgm:spPr/>
      <dgm:t>
        <a:bodyPr/>
        <a:lstStyle/>
        <a:p>
          <a:endParaRPr lang="da-DK"/>
        </a:p>
      </dgm:t>
    </dgm:pt>
    <dgm:pt modelId="{2A1E0DE1-F77D-4092-AD38-83230AA09A36}">
      <dgm:prSet phldrT="[Tekst]"/>
      <dgm:spPr/>
      <dgm:t>
        <a:bodyPr/>
        <a:lstStyle/>
        <a:p>
          <a:r>
            <a:rPr lang="da-DK"/>
            <a:t>Analyse</a:t>
          </a:r>
        </a:p>
      </dgm:t>
    </dgm:pt>
    <dgm:pt modelId="{3803A02C-F15D-4ADB-BE54-FC67EED56F52}" type="parTrans" cxnId="{8449132D-8B78-425C-8B84-8EE12077C039}">
      <dgm:prSet/>
      <dgm:spPr/>
      <dgm:t>
        <a:bodyPr/>
        <a:lstStyle/>
        <a:p>
          <a:endParaRPr lang="da-DK"/>
        </a:p>
      </dgm:t>
    </dgm:pt>
    <dgm:pt modelId="{A01B9D80-97B3-47F1-BBC5-03ACE0D9DFAD}" type="sibTrans" cxnId="{8449132D-8B78-425C-8B84-8EE12077C039}">
      <dgm:prSet/>
      <dgm:spPr/>
      <dgm:t>
        <a:bodyPr/>
        <a:lstStyle/>
        <a:p>
          <a:endParaRPr lang="da-DK"/>
        </a:p>
      </dgm:t>
    </dgm:pt>
    <dgm:pt modelId="{40C954FC-0E90-44B2-BB13-B5FF0E63FCFA}">
      <dgm:prSet phldrT="[Tekst]"/>
      <dgm:spPr/>
      <dgm:t>
        <a:bodyPr/>
        <a:lstStyle/>
        <a:p>
          <a:r>
            <a:rPr lang="da-DK"/>
            <a:t>Gennemførelse af analyse med resultater fra kvantitativ undersøgelse og interviews. Sammenligning af de udsagn forældrene angiver i de to dataformer.</a:t>
          </a:r>
        </a:p>
      </dgm:t>
    </dgm:pt>
    <dgm:pt modelId="{E87021F1-46F8-4D98-A2C0-C6C1EEECD888}" type="parTrans" cxnId="{40794756-EF3A-4EDD-91B9-2A1FEF2295E9}">
      <dgm:prSet/>
      <dgm:spPr/>
      <dgm:t>
        <a:bodyPr/>
        <a:lstStyle/>
        <a:p>
          <a:endParaRPr lang="da-DK"/>
        </a:p>
      </dgm:t>
    </dgm:pt>
    <dgm:pt modelId="{2535174D-ABD5-41D4-BEF1-5E70F1EA7802}" type="sibTrans" cxnId="{40794756-EF3A-4EDD-91B9-2A1FEF2295E9}">
      <dgm:prSet/>
      <dgm:spPr/>
      <dgm:t>
        <a:bodyPr/>
        <a:lstStyle/>
        <a:p>
          <a:endParaRPr lang="da-DK"/>
        </a:p>
      </dgm:t>
    </dgm:pt>
    <dgm:pt modelId="{005A64FE-73DD-4C61-99A0-02142D4C3CE9}">
      <dgm:prSet phldrT="[Tekst]"/>
      <dgm:spPr/>
      <dgm:t>
        <a:bodyPr/>
        <a:lstStyle/>
        <a:p>
          <a:r>
            <a:rPr lang="da-DK"/>
            <a:t>Konklusion</a:t>
          </a:r>
        </a:p>
      </dgm:t>
    </dgm:pt>
    <dgm:pt modelId="{B1C91899-2DA9-44F5-82E3-A92211880511}" type="parTrans" cxnId="{2AF3217D-F87C-4439-852C-1F704A1F4723}">
      <dgm:prSet/>
      <dgm:spPr/>
      <dgm:t>
        <a:bodyPr/>
        <a:lstStyle/>
        <a:p>
          <a:endParaRPr lang="da-DK"/>
        </a:p>
      </dgm:t>
    </dgm:pt>
    <dgm:pt modelId="{D7C39A87-4323-4164-BD4E-06AD089CC7F1}" type="sibTrans" cxnId="{2AF3217D-F87C-4439-852C-1F704A1F4723}">
      <dgm:prSet/>
      <dgm:spPr/>
      <dgm:t>
        <a:bodyPr/>
        <a:lstStyle/>
        <a:p>
          <a:endParaRPr lang="da-DK"/>
        </a:p>
      </dgm:t>
    </dgm:pt>
    <dgm:pt modelId="{5FECD959-14A8-44C0-8407-FCABB9244AE5}" type="pres">
      <dgm:prSet presAssocID="{608BC06E-8845-42DB-94E1-DECDBBE79315}" presName="Name0" presStyleCnt="0">
        <dgm:presLayoutVars>
          <dgm:dir/>
          <dgm:animLvl val="lvl"/>
          <dgm:resizeHandles val="exact"/>
        </dgm:presLayoutVars>
      </dgm:prSet>
      <dgm:spPr/>
      <dgm:t>
        <a:bodyPr/>
        <a:lstStyle/>
        <a:p>
          <a:endParaRPr lang="da-DK"/>
        </a:p>
      </dgm:t>
    </dgm:pt>
    <dgm:pt modelId="{18046182-E8D4-464A-98A7-4AE369EABE6C}" type="pres">
      <dgm:prSet presAssocID="{005A64FE-73DD-4C61-99A0-02142D4C3CE9}" presName="boxAndChildren" presStyleCnt="0"/>
      <dgm:spPr/>
    </dgm:pt>
    <dgm:pt modelId="{3A843E99-333C-49D8-B9AC-2BD03DF7BF43}" type="pres">
      <dgm:prSet presAssocID="{005A64FE-73DD-4C61-99A0-02142D4C3CE9}" presName="parentTextBox" presStyleLbl="node1" presStyleIdx="0" presStyleCnt="5"/>
      <dgm:spPr/>
      <dgm:t>
        <a:bodyPr/>
        <a:lstStyle/>
        <a:p>
          <a:endParaRPr lang="da-DK"/>
        </a:p>
      </dgm:t>
    </dgm:pt>
    <dgm:pt modelId="{A57CA04D-ABE5-46A8-854D-5A2A68C0296C}" type="pres">
      <dgm:prSet presAssocID="{A01B9D80-97B3-47F1-BBC5-03ACE0D9DFAD}" presName="sp" presStyleCnt="0"/>
      <dgm:spPr/>
    </dgm:pt>
    <dgm:pt modelId="{C29FF90F-F00C-4EC6-BAE2-C34FDC7EE910}" type="pres">
      <dgm:prSet presAssocID="{2A1E0DE1-F77D-4092-AD38-83230AA09A36}" presName="arrowAndChildren" presStyleCnt="0"/>
      <dgm:spPr/>
    </dgm:pt>
    <dgm:pt modelId="{2E60F99D-F9FD-496B-BBE8-BAC7EAB28A21}" type="pres">
      <dgm:prSet presAssocID="{2A1E0DE1-F77D-4092-AD38-83230AA09A36}" presName="parentTextArrow" presStyleLbl="node1" presStyleIdx="0" presStyleCnt="5"/>
      <dgm:spPr/>
      <dgm:t>
        <a:bodyPr/>
        <a:lstStyle/>
        <a:p>
          <a:endParaRPr lang="da-DK"/>
        </a:p>
      </dgm:t>
    </dgm:pt>
    <dgm:pt modelId="{00D30936-87A9-449C-A571-781A0B1B5478}" type="pres">
      <dgm:prSet presAssocID="{2A1E0DE1-F77D-4092-AD38-83230AA09A36}" presName="arrow" presStyleLbl="node1" presStyleIdx="1" presStyleCnt="5"/>
      <dgm:spPr/>
      <dgm:t>
        <a:bodyPr/>
        <a:lstStyle/>
        <a:p>
          <a:endParaRPr lang="da-DK"/>
        </a:p>
      </dgm:t>
    </dgm:pt>
    <dgm:pt modelId="{8FCDC88B-1E10-43E4-9806-F59DA45C2592}" type="pres">
      <dgm:prSet presAssocID="{2A1E0DE1-F77D-4092-AD38-83230AA09A36}" presName="descendantArrow" presStyleCnt="0"/>
      <dgm:spPr/>
    </dgm:pt>
    <dgm:pt modelId="{0F2250C2-EBBB-4D2B-9252-5025868D604F}" type="pres">
      <dgm:prSet presAssocID="{40C954FC-0E90-44B2-BB13-B5FF0E63FCFA}" presName="childTextArrow" presStyleLbl="fgAccFollowNode1" presStyleIdx="0" presStyleCnt="8">
        <dgm:presLayoutVars>
          <dgm:bulletEnabled val="1"/>
        </dgm:presLayoutVars>
      </dgm:prSet>
      <dgm:spPr/>
      <dgm:t>
        <a:bodyPr/>
        <a:lstStyle/>
        <a:p>
          <a:endParaRPr lang="da-DK"/>
        </a:p>
      </dgm:t>
    </dgm:pt>
    <dgm:pt modelId="{20D6B01A-93B6-4ECA-8FDD-4E950ABE9E22}" type="pres">
      <dgm:prSet presAssocID="{859F8DA9-5E54-467D-B7E3-B10C7A6A1A89}" presName="sp" presStyleCnt="0"/>
      <dgm:spPr/>
    </dgm:pt>
    <dgm:pt modelId="{2489A6CE-B4CF-45B9-96C4-10AD97891739}" type="pres">
      <dgm:prSet presAssocID="{3FB4ED47-08AC-4A5B-A49F-867576C38FA6}" presName="arrowAndChildren" presStyleCnt="0"/>
      <dgm:spPr/>
    </dgm:pt>
    <dgm:pt modelId="{CAED5B1B-CC80-4839-B9DA-EAE9EE53678A}" type="pres">
      <dgm:prSet presAssocID="{3FB4ED47-08AC-4A5B-A49F-867576C38FA6}" presName="parentTextArrow" presStyleLbl="node1" presStyleIdx="1" presStyleCnt="5"/>
      <dgm:spPr/>
      <dgm:t>
        <a:bodyPr/>
        <a:lstStyle/>
        <a:p>
          <a:endParaRPr lang="da-DK"/>
        </a:p>
      </dgm:t>
    </dgm:pt>
    <dgm:pt modelId="{60E43143-0D69-4C3C-A618-7B749D302814}" type="pres">
      <dgm:prSet presAssocID="{3FB4ED47-08AC-4A5B-A49F-867576C38FA6}" presName="arrow" presStyleLbl="node1" presStyleIdx="2" presStyleCnt="5"/>
      <dgm:spPr/>
      <dgm:t>
        <a:bodyPr/>
        <a:lstStyle/>
        <a:p>
          <a:endParaRPr lang="da-DK"/>
        </a:p>
      </dgm:t>
    </dgm:pt>
    <dgm:pt modelId="{26EB0979-EFA3-4C4F-8DFF-5E9DE83D0E2E}" type="pres">
      <dgm:prSet presAssocID="{3FB4ED47-08AC-4A5B-A49F-867576C38FA6}" presName="descendantArrow" presStyleCnt="0"/>
      <dgm:spPr/>
    </dgm:pt>
    <dgm:pt modelId="{B64A69EB-DA54-45F5-A74E-4F009AF78A1A}" type="pres">
      <dgm:prSet presAssocID="{42101255-9AF8-4EC4-B572-F44359ED575C}" presName="childTextArrow" presStyleLbl="fgAccFollowNode1" presStyleIdx="1" presStyleCnt="8">
        <dgm:presLayoutVars>
          <dgm:bulletEnabled val="1"/>
        </dgm:presLayoutVars>
      </dgm:prSet>
      <dgm:spPr/>
      <dgm:t>
        <a:bodyPr/>
        <a:lstStyle/>
        <a:p>
          <a:endParaRPr lang="da-DK"/>
        </a:p>
      </dgm:t>
    </dgm:pt>
    <dgm:pt modelId="{6AE871DA-39CF-4A95-B566-C572C6EF4EFA}" type="pres">
      <dgm:prSet presAssocID="{DD664161-3250-4253-BA44-585D60A78F2D}" presName="sp" presStyleCnt="0"/>
      <dgm:spPr/>
    </dgm:pt>
    <dgm:pt modelId="{A88C6E64-2363-4F2B-A101-DD9B86C879EA}" type="pres">
      <dgm:prSet presAssocID="{6704AB95-8990-4E6D-AF9B-FF8A0C4844D5}" presName="arrowAndChildren" presStyleCnt="0"/>
      <dgm:spPr/>
    </dgm:pt>
    <dgm:pt modelId="{4B3198E9-B75F-4050-8031-A275EEBCE33B}" type="pres">
      <dgm:prSet presAssocID="{6704AB95-8990-4E6D-AF9B-FF8A0C4844D5}" presName="parentTextArrow" presStyleLbl="node1" presStyleIdx="2" presStyleCnt="5" custScaleY="165180"/>
      <dgm:spPr/>
      <dgm:t>
        <a:bodyPr/>
        <a:lstStyle/>
        <a:p>
          <a:endParaRPr lang="da-DK"/>
        </a:p>
      </dgm:t>
    </dgm:pt>
    <dgm:pt modelId="{06E320F0-0F91-4338-8DAC-1E282C664BA9}" type="pres">
      <dgm:prSet presAssocID="{6704AB95-8990-4E6D-AF9B-FF8A0C4844D5}" presName="arrow" presStyleLbl="node1" presStyleIdx="3" presStyleCnt="5" custScaleY="168145"/>
      <dgm:spPr/>
      <dgm:t>
        <a:bodyPr/>
        <a:lstStyle/>
        <a:p>
          <a:endParaRPr lang="da-DK"/>
        </a:p>
      </dgm:t>
    </dgm:pt>
    <dgm:pt modelId="{624DC166-0018-4BCF-B4F1-2E0EC24CCC70}" type="pres">
      <dgm:prSet presAssocID="{6704AB95-8990-4E6D-AF9B-FF8A0C4844D5}" presName="descendantArrow" presStyleCnt="0"/>
      <dgm:spPr/>
    </dgm:pt>
    <dgm:pt modelId="{E79B77B5-D1E9-4E96-98DF-5974588471E5}" type="pres">
      <dgm:prSet presAssocID="{E4783358-C98F-400C-85C5-B110FC8F71F5}" presName="childTextArrow" presStyleLbl="fgAccFollowNode1" presStyleIdx="2" presStyleCnt="8" custScaleY="221056">
        <dgm:presLayoutVars>
          <dgm:bulletEnabled val="1"/>
        </dgm:presLayoutVars>
      </dgm:prSet>
      <dgm:spPr/>
      <dgm:t>
        <a:bodyPr/>
        <a:lstStyle/>
        <a:p>
          <a:endParaRPr lang="da-DK"/>
        </a:p>
      </dgm:t>
    </dgm:pt>
    <dgm:pt modelId="{EA89B9D1-AADD-4252-AA12-142CE1C3034A}" type="pres">
      <dgm:prSet presAssocID="{028E4C2A-3EFE-4323-954B-F5B19EF934B9}" presName="childTextArrow" presStyleLbl="fgAccFollowNode1" presStyleIdx="3" presStyleCnt="8" custScaleY="226642">
        <dgm:presLayoutVars>
          <dgm:bulletEnabled val="1"/>
        </dgm:presLayoutVars>
      </dgm:prSet>
      <dgm:spPr/>
      <dgm:t>
        <a:bodyPr/>
        <a:lstStyle/>
        <a:p>
          <a:endParaRPr lang="da-DK"/>
        </a:p>
      </dgm:t>
    </dgm:pt>
    <dgm:pt modelId="{556F971C-3F78-43FF-9960-8F84038B9B43}" type="pres">
      <dgm:prSet presAssocID="{FC9D34B4-386B-4E2B-B003-1524E9DB3207}" presName="childTextArrow" presStyleLbl="fgAccFollowNode1" presStyleIdx="4" presStyleCnt="8" custScaleY="226642">
        <dgm:presLayoutVars>
          <dgm:bulletEnabled val="1"/>
        </dgm:presLayoutVars>
      </dgm:prSet>
      <dgm:spPr/>
      <dgm:t>
        <a:bodyPr/>
        <a:lstStyle/>
        <a:p>
          <a:endParaRPr lang="da-DK"/>
        </a:p>
      </dgm:t>
    </dgm:pt>
    <dgm:pt modelId="{62D48EB9-D18A-4EA2-BBFA-48D63B0CFF42}" type="pres">
      <dgm:prSet presAssocID="{3D4C5502-9B70-4E4D-8DAD-3A499F8BE10D}" presName="childTextArrow" presStyleLbl="fgAccFollowNode1" presStyleIdx="5" presStyleCnt="8" custScaleY="226642">
        <dgm:presLayoutVars>
          <dgm:bulletEnabled val="1"/>
        </dgm:presLayoutVars>
      </dgm:prSet>
      <dgm:spPr/>
      <dgm:t>
        <a:bodyPr/>
        <a:lstStyle/>
        <a:p>
          <a:endParaRPr lang="da-DK"/>
        </a:p>
      </dgm:t>
    </dgm:pt>
    <dgm:pt modelId="{335202C6-983D-4503-A459-E4485B13BA1A}" type="pres">
      <dgm:prSet presAssocID="{D111F250-6938-4D92-94C2-A5CD3324ECFA}" presName="childTextArrow" presStyleLbl="fgAccFollowNode1" presStyleIdx="6" presStyleCnt="8" custScaleY="226642">
        <dgm:presLayoutVars>
          <dgm:bulletEnabled val="1"/>
        </dgm:presLayoutVars>
      </dgm:prSet>
      <dgm:spPr/>
      <dgm:t>
        <a:bodyPr/>
        <a:lstStyle/>
        <a:p>
          <a:endParaRPr lang="da-DK"/>
        </a:p>
      </dgm:t>
    </dgm:pt>
    <dgm:pt modelId="{BA599D0B-D41C-44D6-ABA8-9E1617A3882D}" type="pres">
      <dgm:prSet presAssocID="{9E17302E-A28A-46F4-8DD1-0EDFA4CECDAD}" presName="sp" presStyleCnt="0"/>
      <dgm:spPr/>
    </dgm:pt>
    <dgm:pt modelId="{C2FABB54-0A24-4444-B5C9-78C6E1923C66}" type="pres">
      <dgm:prSet presAssocID="{12EE45EA-DB76-47CB-993D-4AD1D780CD8E}" presName="arrowAndChildren" presStyleCnt="0"/>
      <dgm:spPr/>
    </dgm:pt>
    <dgm:pt modelId="{781A9B9B-FCC4-411F-B47B-41EF0A4D8992}" type="pres">
      <dgm:prSet presAssocID="{12EE45EA-DB76-47CB-993D-4AD1D780CD8E}" presName="parentTextArrow" presStyleLbl="node1" presStyleIdx="3" presStyleCnt="5"/>
      <dgm:spPr/>
      <dgm:t>
        <a:bodyPr/>
        <a:lstStyle/>
        <a:p>
          <a:endParaRPr lang="da-DK"/>
        </a:p>
      </dgm:t>
    </dgm:pt>
    <dgm:pt modelId="{5F255B15-F2A7-4CD3-B262-7598F3EFBF32}" type="pres">
      <dgm:prSet presAssocID="{12EE45EA-DB76-47CB-993D-4AD1D780CD8E}" presName="arrow" presStyleLbl="node1" presStyleIdx="4" presStyleCnt="5"/>
      <dgm:spPr/>
      <dgm:t>
        <a:bodyPr/>
        <a:lstStyle/>
        <a:p>
          <a:endParaRPr lang="da-DK"/>
        </a:p>
      </dgm:t>
    </dgm:pt>
    <dgm:pt modelId="{9C385FD4-7183-4153-82B5-4347E06BC153}" type="pres">
      <dgm:prSet presAssocID="{12EE45EA-DB76-47CB-993D-4AD1D780CD8E}" presName="descendantArrow" presStyleCnt="0"/>
      <dgm:spPr/>
    </dgm:pt>
    <dgm:pt modelId="{328FE75F-3580-475A-9A81-B4F5DEBA1E2C}" type="pres">
      <dgm:prSet presAssocID="{29D1FAA2-5989-4602-9589-E5833C3A0565}" presName="childTextArrow" presStyleLbl="fgAccFollowNode1" presStyleIdx="7" presStyleCnt="8">
        <dgm:presLayoutVars>
          <dgm:bulletEnabled val="1"/>
        </dgm:presLayoutVars>
      </dgm:prSet>
      <dgm:spPr/>
      <dgm:t>
        <a:bodyPr/>
        <a:lstStyle/>
        <a:p>
          <a:endParaRPr lang="da-DK"/>
        </a:p>
      </dgm:t>
    </dgm:pt>
  </dgm:ptLst>
  <dgm:cxnLst>
    <dgm:cxn modelId="{05B8512F-3FAF-41B5-BF73-BB191C3D417D}" srcId="{608BC06E-8845-42DB-94E1-DECDBBE79315}" destId="{12EE45EA-DB76-47CB-993D-4AD1D780CD8E}" srcOrd="0" destOrd="0" parTransId="{A17D9890-C324-487C-9D37-E98468A2211B}" sibTransId="{9E17302E-A28A-46F4-8DD1-0EDFA4CECDAD}"/>
    <dgm:cxn modelId="{52BC77E2-E5FE-447C-AD21-CA4E25AD5A6E}" type="presOf" srcId="{29D1FAA2-5989-4602-9589-E5833C3A0565}" destId="{328FE75F-3580-475A-9A81-B4F5DEBA1E2C}" srcOrd="0" destOrd="0" presId="urn:microsoft.com/office/officeart/2005/8/layout/process4"/>
    <dgm:cxn modelId="{D4C55D04-28BD-433B-A5EB-268255F92BB5}" type="presOf" srcId="{3FB4ED47-08AC-4A5B-A49F-867576C38FA6}" destId="{CAED5B1B-CC80-4839-B9DA-EAE9EE53678A}" srcOrd="0" destOrd="0" presId="urn:microsoft.com/office/officeart/2005/8/layout/process4"/>
    <dgm:cxn modelId="{71B04A03-0534-4731-A779-1027A78C554A}" type="presOf" srcId="{D111F250-6938-4D92-94C2-A5CD3324ECFA}" destId="{335202C6-983D-4503-A459-E4485B13BA1A}" srcOrd="0" destOrd="0" presId="urn:microsoft.com/office/officeart/2005/8/layout/process4"/>
    <dgm:cxn modelId="{B7EAE335-A593-4DEA-BE2A-CF89329ADF2A}" type="presOf" srcId="{2A1E0DE1-F77D-4092-AD38-83230AA09A36}" destId="{2E60F99D-F9FD-496B-BBE8-BAC7EAB28A21}" srcOrd="0" destOrd="0" presId="urn:microsoft.com/office/officeart/2005/8/layout/process4"/>
    <dgm:cxn modelId="{17FBA442-66EC-48A4-9BAF-220801F3F629}" srcId="{6704AB95-8990-4E6D-AF9B-FF8A0C4844D5}" destId="{FC9D34B4-386B-4E2B-B003-1524E9DB3207}" srcOrd="2" destOrd="0" parTransId="{15612D4D-1D93-4B92-A78D-CFCDF1C8F753}" sibTransId="{D6683542-36C6-4E2F-8884-862D45D58BBF}"/>
    <dgm:cxn modelId="{00ECD8E0-F101-4B9E-8529-E8715860E678}" srcId="{6704AB95-8990-4E6D-AF9B-FF8A0C4844D5}" destId="{028E4C2A-3EFE-4323-954B-F5B19EF934B9}" srcOrd="1" destOrd="0" parTransId="{A9BCAC24-5988-4420-847D-093C36A7B393}" sibTransId="{C248F65D-1C56-4738-9070-DC1EA6821AB8}"/>
    <dgm:cxn modelId="{7B84F4AE-BFF9-427F-9354-7F0785F07A13}" type="presOf" srcId="{005A64FE-73DD-4C61-99A0-02142D4C3CE9}" destId="{3A843E99-333C-49D8-B9AC-2BD03DF7BF43}" srcOrd="0" destOrd="0" presId="urn:microsoft.com/office/officeart/2005/8/layout/process4"/>
    <dgm:cxn modelId="{A6F5C2C4-2D36-4B62-B401-A7FA28923F7D}" type="presOf" srcId="{3D4C5502-9B70-4E4D-8DAD-3A499F8BE10D}" destId="{62D48EB9-D18A-4EA2-BBFA-48D63B0CFF42}" srcOrd="0" destOrd="0" presId="urn:microsoft.com/office/officeart/2005/8/layout/process4"/>
    <dgm:cxn modelId="{1000982E-4528-434C-BF7F-8DE0D793A4EC}" srcId="{6704AB95-8990-4E6D-AF9B-FF8A0C4844D5}" destId="{E4783358-C98F-400C-85C5-B110FC8F71F5}" srcOrd="0" destOrd="0" parTransId="{A93BBE59-1724-4322-B38E-A3E51F7C11F6}" sibTransId="{66237414-BE05-4381-8ADB-030CEE10BBFE}"/>
    <dgm:cxn modelId="{A2287BD1-F8F9-4219-87E6-567BA77F4A07}" type="presOf" srcId="{12EE45EA-DB76-47CB-993D-4AD1D780CD8E}" destId="{5F255B15-F2A7-4CD3-B262-7598F3EFBF32}" srcOrd="1" destOrd="0" presId="urn:microsoft.com/office/officeart/2005/8/layout/process4"/>
    <dgm:cxn modelId="{0FF667F3-F975-48DB-A0BE-5AEDD23B5C0F}" type="presOf" srcId="{608BC06E-8845-42DB-94E1-DECDBBE79315}" destId="{5FECD959-14A8-44C0-8407-FCABB9244AE5}" srcOrd="0" destOrd="0" presId="urn:microsoft.com/office/officeart/2005/8/layout/process4"/>
    <dgm:cxn modelId="{8449132D-8B78-425C-8B84-8EE12077C039}" srcId="{608BC06E-8845-42DB-94E1-DECDBBE79315}" destId="{2A1E0DE1-F77D-4092-AD38-83230AA09A36}" srcOrd="3" destOrd="0" parTransId="{3803A02C-F15D-4ADB-BE54-FC67EED56F52}" sibTransId="{A01B9D80-97B3-47F1-BBC5-03ACE0D9DFAD}"/>
    <dgm:cxn modelId="{B2089260-92C7-4725-B0D0-A8BDE413FBB4}" srcId="{608BC06E-8845-42DB-94E1-DECDBBE79315}" destId="{3FB4ED47-08AC-4A5B-A49F-867576C38FA6}" srcOrd="2" destOrd="0" parTransId="{B8ACA778-6408-44B8-9816-82F234E2F2B7}" sibTransId="{859F8DA9-5E54-467D-B7E3-B10C7A6A1A89}"/>
    <dgm:cxn modelId="{284C195A-8618-4C31-8546-3DB349293393}" type="presOf" srcId="{42101255-9AF8-4EC4-B572-F44359ED575C}" destId="{B64A69EB-DA54-45F5-A74E-4F009AF78A1A}" srcOrd="0" destOrd="0" presId="urn:microsoft.com/office/officeart/2005/8/layout/process4"/>
    <dgm:cxn modelId="{38EE21DB-9B56-493C-8796-E16488192431}" type="presOf" srcId="{028E4C2A-3EFE-4323-954B-F5B19EF934B9}" destId="{EA89B9D1-AADD-4252-AA12-142CE1C3034A}" srcOrd="0" destOrd="0" presId="urn:microsoft.com/office/officeart/2005/8/layout/process4"/>
    <dgm:cxn modelId="{25C8A42E-2CA1-4005-BD08-3ACB03EC232E}" srcId="{608BC06E-8845-42DB-94E1-DECDBBE79315}" destId="{6704AB95-8990-4E6D-AF9B-FF8A0C4844D5}" srcOrd="1" destOrd="0" parTransId="{B5F86ABF-E8F0-4E6C-94B7-EA1664E55D2A}" sibTransId="{DD664161-3250-4253-BA44-585D60A78F2D}"/>
    <dgm:cxn modelId="{383DBB80-DDCC-4B84-B1DD-5C01087BCB83}" type="presOf" srcId="{6704AB95-8990-4E6D-AF9B-FF8A0C4844D5}" destId="{06E320F0-0F91-4338-8DAC-1E282C664BA9}" srcOrd="1" destOrd="0" presId="urn:microsoft.com/office/officeart/2005/8/layout/process4"/>
    <dgm:cxn modelId="{397AD052-DC29-43AB-B728-2F7A4834FA59}" type="presOf" srcId="{2A1E0DE1-F77D-4092-AD38-83230AA09A36}" destId="{00D30936-87A9-449C-A571-781A0B1B5478}" srcOrd="1" destOrd="0" presId="urn:microsoft.com/office/officeart/2005/8/layout/process4"/>
    <dgm:cxn modelId="{2AF3217D-F87C-4439-852C-1F704A1F4723}" srcId="{608BC06E-8845-42DB-94E1-DECDBBE79315}" destId="{005A64FE-73DD-4C61-99A0-02142D4C3CE9}" srcOrd="4" destOrd="0" parTransId="{B1C91899-2DA9-44F5-82E3-A92211880511}" sibTransId="{D7C39A87-4323-4164-BD4E-06AD089CC7F1}"/>
    <dgm:cxn modelId="{DF49C641-CE23-48C5-8448-4696470FC8B8}" type="presOf" srcId="{6704AB95-8990-4E6D-AF9B-FF8A0C4844D5}" destId="{4B3198E9-B75F-4050-8031-A275EEBCE33B}" srcOrd="0" destOrd="0" presId="urn:microsoft.com/office/officeart/2005/8/layout/process4"/>
    <dgm:cxn modelId="{83DD64E5-1E55-4C9B-8C2E-6126F79CF9E6}" srcId="{12EE45EA-DB76-47CB-993D-4AD1D780CD8E}" destId="{29D1FAA2-5989-4602-9589-E5833C3A0565}" srcOrd="0" destOrd="0" parTransId="{4ACF0146-9AC1-4587-9CD2-7D8AB8AE1FE0}" sibTransId="{BB4D9D66-693C-47A1-8AA8-80339BC1E407}"/>
    <dgm:cxn modelId="{B0A82AEF-9E1E-4CCB-B395-ECC105C07216}" type="presOf" srcId="{E4783358-C98F-400C-85C5-B110FC8F71F5}" destId="{E79B77B5-D1E9-4E96-98DF-5974588471E5}" srcOrd="0" destOrd="0" presId="urn:microsoft.com/office/officeart/2005/8/layout/process4"/>
    <dgm:cxn modelId="{8EDEE741-C997-4BB1-949F-CC013290BB30}" type="presOf" srcId="{12EE45EA-DB76-47CB-993D-4AD1D780CD8E}" destId="{781A9B9B-FCC4-411F-B47B-41EF0A4D8992}" srcOrd="0" destOrd="0" presId="urn:microsoft.com/office/officeart/2005/8/layout/process4"/>
    <dgm:cxn modelId="{40794756-EF3A-4EDD-91B9-2A1FEF2295E9}" srcId="{2A1E0DE1-F77D-4092-AD38-83230AA09A36}" destId="{40C954FC-0E90-44B2-BB13-B5FF0E63FCFA}" srcOrd="0" destOrd="0" parTransId="{E87021F1-46F8-4D98-A2C0-C6C1EEECD888}" sibTransId="{2535174D-ABD5-41D4-BEF1-5E70F1EA7802}"/>
    <dgm:cxn modelId="{F8189602-A822-474B-85BD-4D3FF4DAE7A4}" srcId="{6704AB95-8990-4E6D-AF9B-FF8A0C4844D5}" destId="{D111F250-6938-4D92-94C2-A5CD3324ECFA}" srcOrd="4" destOrd="0" parTransId="{AEF3CD6B-31A7-4192-93BE-0F3A5D9899C0}" sibTransId="{2B3A39B3-4C65-4B88-9DA3-087A7AD8FAA5}"/>
    <dgm:cxn modelId="{6B7AB854-5554-4D58-979D-05AB59B9119A}" srcId="{3FB4ED47-08AC-4A5B-A49F-867576C38FA6}" destId="{42101255-9AF8-4EC4-B572-F44359ED575C}" srcOrd="0" destOrd="0" parTransId="{73D3DDEF-2D2B-4BD5-BFA7-D630F6C75E55}" sibTransId="{2D7F0ED2-2EEF-43F6-AB3D-F7A4B90E816F}"/>
    <dgm:cxn modelId="{25C74524-8905-42AC-86DF-44698356DEAB}" type="presOf" srcId="{3FB4ED47-08AC-4A5B-A49F-867576C38FA6}" destId="{60E43143-0D69-4C3C-A618-7B749D302814}" srcOrd="1" destOrd="0" presId="urn:microsoft.com/office/officeart/2005/8/layout/process4"/>
    <dgm:cxn modelId="{37A80CA6-BF12-4FEC-93B5-67B67C17C2D5}" type="presOf" srcId="{40C954FC-0E90-44B2-BB13-B5FF0E63FCFA}" destId="{0F2250C2-EBBB-4D2B-9252-5025868D604F}" srcOrd="0" destOrd="0" presId="urn:microsoft.com/office/officeart/2005/8/layout/process4"/>
    <dgm:cxn modelId="{1A019159-5580-465A-AEE5-234014A80142}" srcId="{6704AB95-8990-4E6D-AF9B-FF8A0C4844D5}" destId="{3D4C5502-9B70-4E4D-8DAD-3A499F8BE10D}" srcOrd="3" destOrd="0" parTransId="{F871DC7C-74BC-4E36-BDAF-78467B7D4E40}" sibTransId="{28F09029-8106-4436-9DD9-AE9A541CDE78}"/>
    <dgm:cxn modelId="{86485111-36E8-4666-88BB-83230ACBA2B6}" type="presOf" srcId="{FC9D34B4-386B-4E2B-B003-1524E9DB3207}" destId="{556F971C-3F78-43FF-9960-8F84038B9B43}" srcOrd="0" destOrd="0" presId="urn:microsoft.com/office/officeart/2005/8/layout/process4"/>
    <dgm:cxn modelId="{3D6D41B2-FD72-48F9-BDC6-A023692ECB1B}" type="presParOf" srcId="{5FECD959-14A8-44C0-8407-FCABB9244AE5}" destId="{18046182-E8D4-464A-98A7-4AE369EABE6C}" srcOrd="0" destOrd="0" presId="urn:microsoft.com/office/officeart/2005/8/layout/process4"/>
    <dgm:cxn modelId="{F9627FEA-CD09-4250-AB70-1D9C169E4FD5}" type="presParOf" srcId="{18046182-E8D4-464A-98A7-4AE369EABE6C}" destId="{3A843E99-333C-49D8-B9AC-2BD03DF7BF43}" srcOrd="0" destOrd="0" presId="urn:microsoft.com/office/officeart/2005/8/layout/process4"/>
    <dgm:cxn modelId="{E68A5913-FEA5-4422-8F2E-238E3E490052}" type="presParOf" srcId="{5FECD959-14A8-44C0-8407-FCABB9244AE5}" destId="{A57CA04D-ABE5-46A8-854D-5A2A68C0296C}" srcOrd="1" destOrd="0" presId="urn:microsoft.com/office/officeart/2005/8/layout/process4"/>
    <dgm:cxn modelId="{8CAEE7E0-42BC-4B4C-89CA-4FF14AF5ED47}" type="presParOf" srcId="{5FECD959-14A8-44C0-8407-FCABB9244AE5}" destId="{C29FF90F-F00C-4EC6-BAE2-C34FDC7EE910}" srcOrd="2" destOrd="0" presId="urn:microsoft.com/office/officeart/2005/8/layout/process4"/>
    <dgm:cxn modelId="{D35133A9-F92A-4C7F-8150-CBDE67352FEC}" type="presParOf" srcId="{C29FF90F-F00C-4EC6-BAE2-C34FDC7EE910}" destId="{2E60F99D-F9FD-496B-BBE8-BAC7EAB28A21}" srcOrd="0" destOrd="0" presId="urn:microsoft.com/office/officeart/2005/8/layout/process4"/>
    <dgm:cxn modelId="{753AEC06-EA08-4EE7-810A-7EC6F7413E13}" type="presParOf" srcId="{C29FF90F-F00C-4EC6-BAE2-C34FDC7EE910}" destId="{00D30936-87A9-449C-A571-781A0B1B5478}" srcOrd="1" destOrd="0" presId="urn:microsoft.com/office/officeart/2005/8/layout/process4"/>
    <dgm:cxn modelId="{472B5454-28D3-449C-BCCC-ABD0D442335E}" type="presParOf" srcId="{C29FF90F-F00C-4EC6-BAE2-C34FDC7EE910}" destId="{8FCDC88B-1E10-43E4-9806-F59DA45C2592}" srcOrd="2" destOrd="0" presId="urn:microsoft.com/office/officeart/2005/8/layout/process4"/>
    <dgm:cxn modelId="{5D7DD661-A71E-41DA-B69D-BC5B7A3D62FA}" type="presParOf" srcId="{8FCDC88B-1E10-43E4-9806-F59DA45C2592}" destId="{0F2250C2-EBBB-4D2B-9252-5025868D604F}" srcOrd="0" destOrd="0" presId="urn:microsoft.com/office/officeart/2005/8/layout/process4"/>
    <dgm:cxn modelId="{7AF07B93-7C95-49DD-BDF8-1D0A24F9C07F}" type="presParOf" srcId="{5FECD959-14A8-44C0-8407-FCABB9244AE5}" destId="{20D6B01A-93B6-4ECA-8FDD-4E950ABE9E22}" srcOrd="3" destOrd="0" presId="urn:microsoft.com/office/officeart/2005/8/layout/process4"/>
    <dgm:cxn modelId="{790731C7-1FFD-4695-9417-54CAFAA60545}" type="presParOf" srcId="{5FECD959-14A8-44C0-8407-FCABB9244AE5}" destId="{2489A6CE-B4CF-45B9-96C4-10AD97891739}" srcOrd="4" destOrd="0" presId="urn:microsoft.com/office/officeart/2005/8/layout/process4"/>
    <dgm:cxn modelId="{D5BC823D-072F-4C58-8B65-32EC22804934}" type="presParOf" srcId="{2489A6CE-B4CF-45B9-96C4-10AD97891739}" destId="{CAED5B1B-CC80-4839-B9DA-EAE9EE53678A}" srcOrd="0" destOrd="0" presId="urn:microsoft.com/office/officeart/2005/8/layout/process4"/>
    <dgm:cxn modelId="{6D4C1785-C6D8-4B67-8DD0-DAB7EAF02921}" type="presParOf" srcId="{2489A6CE-B4CF-45B9-96C4-10AD97891739}" destId="{60E43143-0D69-4C3C-A618-7B749D302814}" srcOrd="1" destOrd="0" presId="urn:microsoft.com/office/officeart/2005/8/layout/process4"/>
    <dgm:cxn modelId="{0C4E603F-D518-4B93-9C37-E9D0CE21546A}" type="presParOf" srcId="{2489A6CE-B4CF-45B9-96C4-10AD97891739}" destId="{26EB0979-EFA3-4C4F-8DFF-5E9DE83D0E2E}" srcOrd="2" destOrd="0" presId="urn:microsoft.com/office/officeart/2005/8/layout/process4"/>
    <dgm:cxn modelId="{B90BB99B-7B7B-44DE-8148-8BDE717F972D}" type="presParOf" srcId="{26EB0979-EFA3-4C4F-8DFF-5E9DE83D0E2E}" destId="{B64A69EB-DA54-45F5-A74E-4F009AF78A1A}" srcOrd="0" destOrd="0" presId="urn:microsoft.com/office/officeart/2005/8/layout/process4"/>
    <dgm:cxn modelId="{A84B01F8-039F-4D99-9590-F6F35A145BA7}" type="presParOf" srcId="{5FECD959-14A8-44C0-8407-FCABB9244AE5}" destId="{6AE871DA-39CF-4A95-B566-C572C6EF4EFA}" srcOrd="5" destOrd="0" presId="urn:microsoft.com/office/officeart/2005/8/layout/process4"/>
    <dgm:cxn modelId="{5938C72D-9E28-4FA9-B71C-B1634861F9B6}" type="presParOf" srcId="{5FECD959-14A8-44C0-8407-FCABB9244AE5}" destId="{A88C6E64-2363-4F2B-A101-DD9B86C879EA}" srcOrd="6" destOrd="0" presId="urn:microsoft.com/office/officeart/2005/8/layout/process4"/>
    <dgm:cxn modelId="{716238C5-34D6-41CC-B93E-CA86878377E3}" type="presParOf" srcId="{A88C6E64-2363-4F2B-A101-DD9B86C879EA}" destId="{4B3198E9-B75F-4050-8031-A275EEBCE33B}" srcOrd="0" destOrd="0" presId="urn:microsoft.com/office/officeart/2005/8/layout/process4"/>
    <dgm:cxn modelId="{4E90AFD8-877C-4D08-BE1A-A907086C2A41}" type="presParOf" srcId="{A88C6E64-2363-4F2B-A101-DD9B86C879EA}" destId="{06E320F0-0F91-4338-8DAC-1E282C664BA9}" srcOrd="1" destOrd="0" presId="urn:microsoft.com/office/officeart/2005/8/layout/process4"/>
    <dgm:cxn modelId="{DB4951D6-9D3D-40F8-BD74-2BDA80A90B5B}" type="presParOf" srcId="{A88C6E64-2363-4F2B-A101-DD9B86C879EA}" destId="{624DC166-0018-4BCF-B4F1-2E0EC24CCC70}" srcOrd="2" destOrd="0" presId="urn:microsoft.com/office/officeart/2005/8/layout/process4"/>
    <dgm:cxn modelId="{C5278E93-E640-4A74-8153-52430C47643D}" type="presParOf" srcId="{624DC166-0018-4BCF-B4F1-2E0EC24CCC70}" destId="{E79B77B5-D1E9-4E96-98DF-5974588471E5}" srcOrd="0" destOrd="0" presId="urn:microsoft.com/office/officeart/2005/8/layout/process4"/>
    <dgm:cxn modelId="{9A7FE375-1564-4F43-AD62-FB93BD7955C1}" type="presParOf" srcId="{624DC166-0018-4BCF-B4F1-2E0EC24CCC70}" destId="{EA89B9D1-AADD-4252-AA12-142CE1C3034A}" srcOrd="1" destOrd="0" presId="urn:microsoft.com/office/officeart/2005/8/layout/process4"/>
    <dgm:cxn modelId="{BE648637-DB20-4807-BDF3-57DFC4CC46E1}" type="presParOf" srcId="{624DC166-0018-4BCF-B4F1-2E0EC24CCC70}" destId="{556F971C-3F78-43FF-9960-8F84038B9B43}" srcOrd="2" destOrd="0" presId="urn:microsoft.com/office/officeart/2005/8/layout/process4"/>
    <dgm:cxn modelId="{8F7F38BF-6AE3-4457-95B1-F06AC8A46474}" type="presParOf" srcId="{624DC166-0018-4BCF-B4F1-2E0EC24CCC70}" destId="{62D48EB9-D18A-4EA2-BBFA-48D63B0CFF42}" srcOrd="3" destOrd="0" presId="urn:microsoft.com/office/officeart/2005/8/layout/process4"/>
    <dgm:cxn modelId="{1D1C7899-9AEA-4092-A5A6-BD848E5004FC}" type="presParOf" srcId="{624DC166-0018-4BCF-B4F1-2E0EC24CCC70}" destId="{335202C6-983D-4503-A459-E4485B13BA1A}" srcOrd="4" destOrd="0" presId="urn:microsoft.com/office/officeart/2005/8/layout/process4"/>
    <dgm:cxn modelId="{C0D6326D-2C5A-45D0-A142-51E55CCAFB06}" type="presParOf" srcId="{5FECD959-14A8-44C0-8407-FCABB9244AE5}" destId="{BA599D0B-D41C-44D6-ABA8-9E1617A3882D}" srcOrd="7" destOrd="0" presId="urn:microsoft.com/office/officeart/2005/8/layout/process4"/>
    <dgm:cxn modelId="{6290E385-8EFA-455A-BD46-BAB132013F14}" type="presParOf" srcId="{5FECD959-14A8-44C0-8407-FCABB9244AE5}" destId="{C2FABB54-0A24-4444-B5C9-78C6E1923C66}" srcOrd="8" destOrd="0" presId="urn:microsoft.com/office/officeart/2005/8/layout/process4"/>
    <dgm:cxn modelId="{DECD1B70-A3F1-4BC4-9EC8-51BA833653C5}" type="presParOf" srcId="{C2FABB54-0A24-4444-B5C9-78C6E1923C66}" destId="{781A9B9B-FCC4-411F-B47B-41EF0A4D8992}" srcOrd="0" destOrd="0" presId="urn:microsoft.com/office/officeart/2005/8/layout/process4"/>
    <dgm:cxn modelId="{034FC5D7-9922-486B-820A-ED0B58A00D7F}" type="presParOf" srcId="{C2FABB54-0A24-4444-B5C9-78C6E1923C66}" destId="{5F255B15-F2A7-4CD3-B262-7598F3EFBF32}" srcOrd="1" destOrd="0" presId="urn:microsoft.com/office/officeart/2005/8/layout/process4"/>
    <dgm:cxn modelId="{D6A0735F-D837-408F-9856-B18A7205A127}" type="presParOf" srcId="{C2FABB54-0A24-4444-B5C9-78C6E1923C66}" destId="{9C385FD4-7183-4153-82B5-4347E06BC153}" srcOrd="2" destOrd="0" presId="urn:microsoft.com/office/officeart/2005/8/layout/process4"/>
    <dgm:cxn modelId="{E61ADB4C-B4C0-4AE9-B129-1EF64F3BD589}" type="presParOf" srcId="{9C385FD4-7183-4153-82B5-4347E06BC153}" destId="{328FE75F-3580-475A-9A81-B4F5DEBA1E2C}" srcOrd="0" destOrd="0" presId="urn:microsoft.com/office/officeart/2005/8/layout/process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C6DA2B2-D04C-4F0F-B1E0-395DD9E29552}" type="doc">
      <dgm:prSet loTypeId="urn:microsoft.com/office/officeart/2005/8/layout/venn3" loCatId="relationship" qsTypeId="urn:microsoft.com/office/officeart/2005/8/quickstyle/simple1" qsCatId="simple" csTypeId="urn:microsoft.com/office/officeart/2005/8/colors/accent1_2" csCatId="accent1" phldr="1"/>
      <dgm:spPr/>
      <dgm:t>
        <a:bodyPr/>
        <a:lstStyle/>
        <a:p>
          <a:endParaRPr lang="da-DK"/>
        </a:p>
      </dgm:t>
    </dgm:pt>
    <dgm:pt modelId="{0DC2FD90-D215-4531-AEF6-463468FD3FCD}">
      <dgm:prSet phldrT="[Tekst]"/>
      <dgm:spPr/>
      <dgm:t>
        <a:bodyPr/>
        <a:lstStyle/>
        <a:p>
          <a:r>
            <a:rPr lang="da-DK" b="1"/>
            <a:t>Hypotese 1</a:t>
          </a:r>
          <a:r>
            <a:rPr lang="da-DK"/>
            <a:t/>
          </a:r>
          <a:br>
            <a:rPr lang="da-DK"/>
          </a:br>
          <a:r>
            <a:rPr lang="da-DK"/>
            <a:t>Jo længere uddannelse forældre har, jo mere fysisk aktive er de.</a:t>
          </a:r>
        </a:p>
      </dgm:t>
    </dgm:pt>
    <dgm:pt modelId="{5A14992D-D197-481B-9F61-3A888BEB57B1}" type="parTrans" cxnId="{50E0B257-577A-43EC-BBF0-3D855DBD0197}">
      <dgm:prSet/>
      <dgm:spPr/>
      <dgm:t>
        <a:bodyPr/>
        <a:lstStyle/>
        <a:p>
          <a:endParaRPr lang="da-DK"/>
        </a:p>
      </dgm:t>
    </dgm:pt>
    <dgm:pt modelId="{41CE8845-282F-4020-A13B-99025B6CA634}" type="sibTrans" cxnId="{50E0B257-577A-43EC-BBF0-3D855DBD0197}">
      <dgm:prSet/>
      <dgm:spPr/>
      <dgm:t>
        <a:bodyPr/>
        <a:lstStyle/>
        <a:p>
          <a:endParaRPr lang="da-DK"/>
        </a:p>
      </dgm:t>
    </dgm:pt>
    <dgm:pt modelId="{D43D03D5-F801-4AFA-86EB-49C4F4635DF9}">
      <dgm:prSet phldrT="[Tekst]"/>
      <dgm:spPr/>
      <dgm:t>
        <a:bodyPr/>
        <a:lstStyle/>
        <a:p>
          <a:r>
            <a:rPr lang="da-DK" b="1"/>
            <a:t>Hypotese 2</a:t>
          </a:r>
          <a:r>
            <a:rPr lang="da-DK"/>
            <a:t/>
          </a:r>
          <a:br>
            <a:rPr lang="da-DK"/>
          </a:br>
          <a:r>
            <a:rPr lang="da-DK"/>
            <a:t>Jo større indtjening forældrene har, jo mere fysisk aktive er de.</a:t>
          </a:r>
        </a:p>
      </dgm:t>
    </dgm:pt>
    <dgm:pt modelId="{149D44F3-1AF1-4EAA-BF12-3F62E86B7682}" type="parTrans" cxnId="{FFA9CB6F-FEE0-4B30-824E-65226A68E8D3}">
      <dgm:prSet/>
      <dgm:spPr/>
      <dgm:t>
        <a:bodyPr/>
        <a:lstStyle/>
        <a:p>
          <a:endParaRPr lang="da-DK"/>
        </a:p>
      </dgm:t>
    </dgm:pt>
    <dgm:pt modelId="{AFA071ED-4639-40F2-83D3-9A53EE36ADF6}" type="sibTrans" cxnId="{FFA9CB6F-FEE0-4B30-824E-65226A68E8D3}">
      <dgm:prSet/>
      <dgm:spPr/>
      <dgm:t>
        <a:bodyPr/>
        <a:lstStyle/>
        <a:p>
          <a:endParaRPr lang="da-DK"/>
        </a:p>
      </dgm:t>
    </dgm:pt>
    <dgm:pt modelId="{A45FF6D9-F266-4884-BEE5-48412A36AFCD}">
      <dgm:prSet phldrT="[Tekst]"/>
      <dgm:spPr/>
      <dgm:t>
        <a:bodyPr/>
        <a:lstStyle/>
        <a:p>
          <a:r>
            <a:rPr lang="da-DK" b="1"/>
            <a:t>Hypotese 3</a:t>
          </a:r>
          <a:br>
            <a:rPr lang="da-DK" b="1"/>
          </a:br>
          <a:r>
            <a:rPr lang="da-DK"/>
            <a:t>Jo flere sociale relationer forældrene har, jo mere fysisk aktive er de.</a:t>
          </a:r>
        </a:p>
      </dgm:t>
    </dgm:pt>
    <dgm:pt modelId="{6BDEEEB9-63C4-4313-868C-2C1F0A01916E}" type="parTrans" cxnId="{E104DF1A-38BA-4F4B-8F59-59BD00187FDC}">
      <dgm:prSet/>
      <dgm:spPr/>
      <dgm:t>
        <a:bodyPr/>
        <a:lstStyle/>
        <a:p>
          <a:endParaRPr lang="da-DK"/>
        </a:p>
      </dgm:t>
    </dgm:pt>
    <dgm:pt modelId="{DA80AC10-A1A8-43B0-86C9-619E234ECB53}" type="sibTrans" cxnId="{E104DF1A-38BA-4F4B-8F59-59BD00187FDC}">
      <dgm:prSet/>
      <dgm:spPr/>
      <dgm:t>
        <a:bodyPr/>
        <a:lstStyle/>
        <a:p>
          <a:endParaRPr lang="da-DK"/>
        </a:p>
      </dgm:t>
    </dgm:pt>
    <dgm:pt modelId="{C20DC873-6CB6-4123-A817-D15FED973557}">
      <dgm:prSet phldrT="[Tekst]"/>
      <dgm:spPr/>
      <dgm:t>
        <a:bodyPr/>
        <a:lstStyle/>
        <a:p>
          <a:r>
            <a:rPr lang="da-DK" b="1"/>
            <a:t>Hypotese 5</a:t>
          </a:r>
          <a:br>
            <a:rPr lang="da-DK" b="1"/>
          </a:br>
          <a:r>
            <a:rPr lang="da-DK" b="0"/>
            <a:t>Forældres bevidsthed påvirker prioritering af fysisk aktivitet.</a:t>
          </a:r>
        </a:p>
      </dgm:t>
    </dgm:pt>
    <dgm:pt modelId="{EC556FCB-32E4-4280-8D4D-1094F9958DC9}" type="parTrans" cxnId="{48B17D1C-5F34-4835-B8FF-F3C909382129}">
      <dgm:prSet/>
      <dgm:spPr/>
      <dgm:t>
        <a:bodyPr/>
        <a:lstStyle/>
        <a:p>
          <a:endParaRPr lang="da-DK"/>
        </a:p>
      </dgm:t>
    </dgm:pt>
    <dgm:pt modelId="{434857BF-B1ED-41A3-B222-27566D056DF9}" type="sibTrans" cxnId="{48B17D1C-5F34-4835-B8FF-F3C909382129}">
      <dgm:prSet/>
      <dgm:spPr/>
      <dgm:t>
        <a:bodyPr/>
        <a:lstStyle/>
        <a:p>
          <a:endParaRPr lang="da-DK"/>
        </a:p>
      </dgm:t>
    </dgm:pt>
    <dgm:pt modelId="{F105194A-DFEA-409F-8071-F92FE364A30E}">
      <dgm:prSet phldrT="[Tekst]"/>
      <dgm:spPr/>
      <dgm:t>
        <a:bodyPr/>
        <a:lstStyle/>
        <a:p>
          <a:r>
            <a:rPr lang="da-DK" b="1"/>
            <a:t>Hypotese 4</a:t>
          </a:r>
          <a:br>
            <a:rPr lang="da-DK" b="1"/>
          </a:br>
          <a:r>
            <a:rPr lang="da-DK" b="1"/>
            <a:t/>
          </a:r>
          <a:br>
            <a:rPr lang="da-DK" b="1"/>
          </a:br>
          <a:r>
            <a:rPr lang="da-DK" b="0"/>
            <a:t>Forældre påvirkes af strukturen omkring dem</a:t>
          </a:r>
          <a:endParaRPr lang="da-DK"/>
        </a:p>
      </dgm:t>
    </dgm:pt>
    <dgm:pt modelId="{F0B72AEB-61D0-4F57-AFC6-F2B3830E7BA3}" type="parTrans" cxnId="{020E9B2F-5B68-4D41-A62A-A76A3CAFF7C2}">
      <dgm:prSet/>
      <dgm:spPr/>
      <dgm:t>
        <a:bodyPr/>
        <a:lstStyle/>
        <a:p>
          <a:endParaRPr lang="da-DK"/>
        </a:p>
      </dgm:t>
    </dgm:pt>
    <dgm:pt modelId="{BA93840B-033C-4D59-BEF1-151487E9080C}" type="sibTrans" cxnId="{020E9B2F-5B68-4D41-A62A-A76A3CAFF7C2}">
      <dgm:prSet/>
      <dgm:spPr/>
      <dgm:t>
        <a:bodyPr/>
        <a:lstStyle/>
        <a:p>
          <a:endParaRPr lang="da-DK"/>
        </a:p>
      </dgm:t>
    </dgm:pt>
    <dgm:pt modelId="{BF31AFC1-C649-42B6-B1C3-AA3250217E82}" type="pres">
      <dgm:prSet presAssocID="{AC6DA2B2-D04C-4F0F-B1E0-395DD9E29552}" presName="Name0" presStyleCnt="0">
        <dgm:presLayoutVars>
          <dgm:dir/>
          <dgm:resizeHandles val="exact"/>
        </dgm:presLayoutVars>
      </dgm:prSet>
      <dgm:spPr/>
      <dgm:t>
        <a:bodyPr/>
        <a:lstStyle/>
        <a:p>
          <a:endParaRPr lang="da-DK"/>
        </a:p>
      </dgm:t>
    </dgm:pt>
    <dgm:pt modelId="{C34FF62D-59CD-4F96-B894-EB8D9F52090E}" type="pres">
      <dgm:prSet presAssocID="{0DC2FD90-D215-4531-AEF6-463468FD3FCD}" presName="Name5" presStyleLbl="vennNode1" presStyleIdx="0" presStyleCnt="5">
        <dgm:presLayoutVars>
          <dgm:bulletEnabled val="1"/>
        </dgm:presLayoutVars>
      </dgm:prSet>
      <dgm:spPr/>
      <dgm:t>
        <a:bodyPr/>
        <a:lstStyle/>
        <a:p>
          <a:endParaRPr lang="da-DK"/>
        </a:p>
      </dgm:t>
    </dgm:pt>
    <dgm:pt modelId="{69F23F55-8626-4327-A2CA-8352F280F744}" type="pres">
      <dgm:prSet presAssocID="{41CE8845-282F-4020-A13B-99025B6CA634}" presName="space" presStyleCnt="0"/>
      <dgm:spPr/>
    </dgm:pt>
    <dgm:pt modelId="{8A42DF10-4D96-40CB-8A20-97780195F469}" type="pres">
      <dgm:prSet presAssocID="{D43D03D5-F801-4AFA-86EB-49C4F4635DF9}" presName="Name5" presStyleLbl="vennNode1" presStyleIdx="1" presStyleCnt="5">
        <dgm:presLayoutVars>
          <dgm:bulletEnabled val="1"/>
        </dgm:presLayoutVars>
      </dgm:prSet>
      <dgm:spPr/>
      <dgm:t>
        <a:bodyPr/>
        <a:lstStyle/>
        <a:p>
          <a:endParaRPr lang="da-DK"/>
        </a:p>
      </dgm:t>
    </dgm:pt>
    <dgm:pt modelId="{5697F818-87AD-4307-8DEC-BF02BF51492E}" type="pres">
      <dgm:prSet presAssocID="{AFA071ED-4639-40F2-83D3-9A53EE36ADF6}" presName="space" presStyleCnt="0"/>
      <dgm:spPr/>
    </dgm:pt>
    <dgm:pt modelId="{76AAD873-6318-4B80-87CB-CDCC2FD3DE7B}" type="pres">
      <dgm:prSet presAssocID="{A45FF6D9-F266-4884-BEE5-48412A36AFCD}" presName="Name5" presStyleLbl="vennNode1" presStyleIdx="2" presStyleCnt="5">
        <dgm:presLayoutVars>
          <dgm:bulletEnabled val="1"/>
        </dgm:presLayoutVars>
      </dgm:prSet>
      <dgm:spPr/>
      <dgm:t>
        <a:bodyPr/>
        <a:lstStyle/>
        <a:p>
          <a:endParaRPr lang="da-DK"/>
        </a:p>
      </dgm:t>
    </dgm:pt>
    <dgm:pt modelId="{CFF35F68-0014-409E-A20A-D721B2F77C7E}" type="pres">
      <dgm:prSet presAssocID="{DA80AC10-A1A8-43B0-86C9-619E234ECB53}" presName="space" presStyleCnt="0"/>
      <dgm:spPr/>
    </dgm:pt>
    <dgm:pt modelId="{5E452BF3-01E0-460B-9C2B-66D1EF367D72}" type="pres">
      <dgm:prSet presAssocID="{F105194A-DFEA-409F-8071-F92FE364A30E}" presName="Name5" presStyleLbl="vennNode1" presStyleIdx="3" presStyleCnt="5">
        <dgm:presLayoutVars>
          <dgm:bulletEnabled val="1"/>
        </dgm:presLayoutVars>
      </dgm:prSet>
      <dgm:spPr/>
      <dgm:t>
        <a:bodyPr/>
        <a:lstStyle/>
        <a:p>
          <a:endParaRPr lang="da-DK"/>
        </a:p>
      </dgm:t>
    </dgm:pt>
    <dgm:pt modelId="{B1B5636A-EFA6-4645-86E9-A5046738A1A2}" type="pres">
      <dgm:prSet presAssocID="{BA93840B-033C-4D59-BEF1-151487E9080C}" presName="space" presStyleCnt="0"/>
      <dgm:spPr/>
    </dgm:pt>
    <dgm:pt modelId="{2B1885EF-9D9A-41E6-B9EE-C0A07E6B3930}" type="pres">
      <dgm:prSet presAssocID="{C20DC873-6CB6-4123-A817-D15FED973557}" presName="Name5" presStyleLbl="vennNode1" presStyleIdx="4" presStyleCnt="5">
        <dgm:presLayoutVars>
          <dgm:bulletEnabled val="1"/>
        </dgm:presLayoutVars>
      </dgm:prSet>
      <dgm:spPr/>
      <dgm:t>
        <a:bodyPr/>
        <a:lstStyle/>
        <a:p>
          <a:endParaRPr lang="da-DK"/>
        </a:p>
      </dgm:t>
    </dgm:pt>
  </dgm:ptLst>
  <dgm:cxnLst>
    <dgm:cxn modelId="{9D8E5893-D301-4654-8EB2-94287E0D4067}" type="presOf" srcId="{AC6DA2B2-D04C-4F0F-B1E0-395DD9E29552}" destId="{BF31AFC1-C649-42B6-B1C3-AA3250217E82}" srcOrd="0" destOrd="0" presId="urn:microsoft.com/office/officeart/2005/8/layout/venn3"/>
    <dgm:cxn modelId="{FFA9CB6F-FEE0-4B30-824E-65226A68E8D3}" srcId="{AC6DA2B2-D04C-4F0F-B1E0-395DD9E29552}" destId="{D43D03D5-F801-4AFA-86EB-49C4F4635DF9}" srcOrd="1" destOrd="0" parTransId="{149D44F3-1AF1-4EAA-BF12-3F62E86B7682}" sibTransId="{AFA071ED-4639-40F2-83D3-9A53EE36ADF6}"/>
    <dgm:cxn modelId="{4222CDB7-8B05-44E9-861D-F58BD5EDAE2B}" type="presOf" srcId="{D43D03D5-F801-4AFA-86EB-49C4F4635DF9}" destId="{8A42DF10-4D96-40CB-8A20-97780195F469}" srcOrd="0" destOrd="0" presId="urn:microsoft.com/office/officeart/2005/8/layout/venn3"/>
    <dgm:cxn modelId="{AC03C9A0-8933-4E3E-93DC-EAA6577562E9}" type="presOf" srcId="{F105194A-DFEA-409F-8071-F92FE364A30E}" destId="{5E452BF3-01E0-460B-9C2B-66D1EF367D72}" srcOrd="0" destOrd="0" presId="urn:microsoft.com/office/officeart/2005/8/layout/venn3"/>
    <dgm:cxn modelId="{7AD6CA4F-563B-4185-9BA0-4CD3113EC5B0}" type="presOf" srcId="{C20DC873-6CB6-4123-A817-D15FED973557}" destId="{2B1885EF-9D9A-41E6-B9EE-C0A07E6B3930}" srcOrd="0" destOrd="0" presId="urn:microsoft.com/office/officeart/2005/8/layout/venn3"/>
    <dgm:cxn modelId="{50E0B257-577A-43EC-BBF0-3D855DBD0197}" srcId="{AC6DA2B2-D04C-4F0F-B1E0-395DD9E29552}" destId="{0DC2FD90-D215-4531-AEF6-463468FD3FCD}" srcOrd="0" destOrd="0" parTransId="{5A14992D-D197-481B-9F61-3A888BEB57B1}" sibTransId="{41CE8845-282F-4020-A13B-99025B6CA634}"/>
    <dgm:cxn modelId="{E104DF1A-38BA-4F4B-8F59-59BD00187FDC}" srcId="{AC6DA2B2-D04C-4F0F-B1E0-395DD9E29552}" destId="{A45FF6D9-F266-4884-BEE5-48412A36AFCD}" srcOrd="2" destOrd="0" parTransId="{6BDEEEB9-63C4-4313-868C-2C1F0A01916E}" sibTransId="{DA80AC10-A1A8-43B0-86C9-619E234ECB53}"/>
    <dgm:cxn modelId="{020E9B2F-5B68-4D41-A62A-A76A3CAFF7C2}" srcId="{AC6DA2B2-D04C-4F0F-B1E0-395DD9E29552}" destId="{F105194A-DFEA-409F-8071-F92FE364A30E}" srcOrd="3" destOrd="0" parTransId="{F0B72AEB-61D0-4F57-AFC6-F2B3830E7BA3}" sibTransId="{BA93840B-033C-4D59-BEF1-151487E9080C}"/>
    <dgm:cxn modelId="{448B670E-870C-47E4-B181-A30D4D11EDFE}" type="presOf" srcId="{0DC2FD90-D215-4531-AEF6-463468FD3FCD}" destId="{C34FF62D-59CD-4F96-B894-EB8D9F52090E}" srcOrd="0" destOrd="0" presId="urn:microsoft.com/office/officeart/2005/8/layout/venn3"/>
    <dgm:cxn modelId="{48B17D1C-5F34-4835-B8FF-F3C909382129}" srcId="{AC6DA2B2-D04C-4F0F-B1E0-395DD9E29552}" destId="{C20DC873-6CB6-4123-A817-D15FED973557}" srcOrd="4" destOrd="0" parTransId="{EC556FCB-32E4-4280-8D4D-1094F9958DC9}" sibTransId="{434857BF-B1ED-41A3-B222-27566D056DF9}"/>
    <dgm:cxn modelId="{747925AB-F7CD-45C5-A362-BE7ABAF388A9}" type="presOf" srcId="{A45FF6D9-F266-4884-BEE5-48412A36AFCD}" destId="{76AAD873-6318-4B80-87CB-CDCC2FD3DE7B}" srcOrd="0" destOrd="0" presId="urn:microsoft.com/office/officeart/2005/8/layout/venn3"/>
    <dgm:cxn modelId="{2992C32B-240D-41B0-A612-9759878EE17F}" type="presParOf" srcId="{BF31AFC1-C649-42B6-B1C3-AA3250217E82}" destId="{C34FF62D-59CD-4F96-B894-EB8D9F52090E}" srcOrd="0" destOrd="0" presId="urn:microsoft.com/office/officeart/2005/8/layout/venn3"/>
    <dgm:cxn modelId="{FBC65A2D-7192-4427-BC87-5F6E3491A9F4}" type="presParOf" srcId="{BF31AFC1-C649-42B6-B1C3-AA3250217E82}" destId="{69F23F55-8626-4327-A2CA-8352F280F744}" srcOrd="1" destOrd="0" presId="urn:microsoft.com/office/officeart/2005/8/layout/venn3"/>
    <dgm:cxn modelId="{DCF7E603-7A8C-40A6-81C0-E767BA199E92}" type="presParOf" srcId="{BF31AFC1-C649-42B6-B1C3-AA3250217E82}" destId="{8A42DF10-4D96-40CB-8A20-97780195F469}" srcOrd="2" destOrd="0" presId="urn:microsoft.com/office/officeart/2005/8/layout/venn3"/>
    <dgm:cxn modelId="{398765F1-3FE8-4924-86AB-21D212E7AC3D}" type="presParOf" srcId="{BF31AFC1-C649-42B6-B1C3-AA3250217E82}" destId="{5697F818-87AD-4307-8DEC-BF02BF51492E}" srcOrd="3" destOrd="0" presId="urn:microsoft.com/office/officeart/2005/8/layout/venn3"/>
    <dgm:cxn modelId="{CE6859A5-9882-46C1-96CD-6EFF7FFB1810}" type="presParOf" srcId="{BF31AFC1-C649-42B6-B1C3-AA3250217E82}" destId="{76AAD873-6318-4B80-87CB-CDCC2FD3DE7B}" srcOrd="4" destOrd="0" presId="urn:microsoft.com/office/officeart/2005/8/layout/venn3"/>
    <dgm:cxn modelId="{88407546-F866-40C4-8959-45B5B8B49E47}" type="presParOf" srcId="{BF31AFC1-C649-42B6-B1C3-AA3250217E82}" destId="{CFF35F68-0014-409E-A20A-D721B2F77C7E}" srcOrd="5" destOrd="0" presId="urn:microsoft.com/office/officeart/2005/8/layout/venn3"/>
    <dgm:cxn modelId="{228CFB7A-23F5-4294-ABFF-FBA7DE0A5AC7}" type="presParOf" srcId="{BF31AFC1-C649-42B6-B1C3-AA3250217E82}" destId="{5E452BF3-01E0-460B-9C2B-66D1EF367D72}" srcOrd="6" destOrd="0" presId="urn:microsoft.com/office/officeart/2005/8/layout/venn3"/>
    <dgm:cxn modelId="{ABFC86FF-8E89-4879-8B2F-07C2EFE478CC}" type="presParOf" srcId="{BF31AFC1-C649-42B6-B1C3-AA3250217E82}" destId="{B1B5636A-EFA6-4645-86E9-A5046738A1A2}" srcOrd="7" destOrd="0" presId="urn:microsoft.com/office/officeart/2005/8/layout/venn3"/>
    <dgm:cxn modelId="{8DF4F239-D6AB-415B-AAF6-6DAACEBA1274}" type="presParOf" srcId="{BF31AFC1-C649-42B6-B1C3-AA3250217E82}" destId="{2B1885EF-9D9A-41E6-B9EE-C0A07E6B3930}" srcOrd="8" destOrd="0" presId="urn:microsoft.com/office/officeart/2005/8/layout/venn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5402FFB-2EEB-4A74-9B9E-C13668005D4D}"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da-DK"/>
        </a:p>
      </dgm:t>
    </dgm:pt>
    <dgm:pt modelId="{842EC8DA-C09F-4605-B720-DE7B12F9BCC4}">
      <dgm:prSet phldrT="[Tekst]"/>
      <dgm:spPr/>
      <dgm:t>
        <a:bodyPr/>
        <a:lstStyle/>
        <a:p>
          <a:r>
            <a:rPr lang="da-DK" b="1"/>
            <a:t>Hypoteser på baggrund af Bourdieus teori</a:t>
          </a:r>
          <a:endParaRPr lang="da-DK"/>
        </a:p>
      </dgm:t>
    </dgm:pt>
    <dgm:pt modelId="{50EDAF11-867F-4470-82AA-53B4A5BF7D95}" type="parTrans" cxnId="{FE4CFFAA-AC53-47B5-8BF6-6613097859F6}">
      <dgm:prSet/>
      <dgm:spPr/>
      <dgm:t>
        <a:bodyPr/>
        <a:lstStyle/>
        <a:p>
          <a:endParaRPr lang="da-DK"/>
        </a:p>
      </dgm:t>
    </dgm:pt>
    <dgm:pt modelId="{156E644F-D63B-4126-9B13-AF11634C8E9A}" type="sibTrans" cxnId="{FE4CFFAA-AC53-47B5-8BF6-6613097859F6}">
      <dgm:prSet/>
      <dgm:spPr/>
      <dgm:t>
        <a:bodyPr/>
        <a:lstStyle/>
        <a:p>
          <a:endParaRPr lang="da-DK"/>
        </a:p>
      </dgm:t>
    </dgm:pt>
    <dgm:pt modelId="{048DBD51-C551-4E54-BED7-D28726B3046A}">
      <dgm:prSet phldrT="[Tekst]"/>
      <dgm:spPr/>
      <dgm:t>
        <a:bodyPr/>
        <a:lstStyle/>
        <a:p>
          <a:r>
            <a:rPr lang="da-DK" b="1"/>
            <a:t>Hypotese 1</a:t>
          </a:r>
          <a:r>
            <a:rPr lang="da-DK"/>
            <a:t/>
          </a:r>
          <a:br>
            <a:rPr lang="da-DK"/>
          </a:br>
          <a:r>
            <a:rPr lang="da-DK"/>
            <a:t>Uddannelsesniveauet påvirker forældres fysiske aktivitetsniveau</a:t>
          </a:r>
        </a:p>
      </dgm:t>
    </dgm:pt>
    <dgm:pt modelId="{501DF63B-CD43-4561-B69F-8BC262C0296C}" type="parTrans" cxnId="{0E09F0AA-356E-4C1A-AE46-9E414BAE8349}">
      <dgm:prSet/>
      <dgm:spPr/>
      <dgm:t>
        <a:bodyPr/>
        <a:lstStyle/>
        <a:p>
          <a:endParaRPr lang="da-DK"/>
        </a:p>
      </dgm:t>
    </dgm:pt>
    <dgm:pt modelId="{9C3052F6-BAFE-4E14-B9E3-FE750D4321F0}" type="sibTrans" cxnId="{0E09F0AA-356E-4C1A-AE46-9E414BAE8349}">
      <dgm:prSet/>
      <dgm:spPr/>
      <dgm:t>
        <a:bodyPr/>
        <a:lstStyle/>
        <a:p>
          <a:endParaRPr lang="da-DK"/>
        </a:p>
      </dgm:t>
    </dgm:pt>
    <dgm:pt modelId="{F0EAADF8-73DE-445D-A0ED-8B13F8D4517C}">
      <dgm:prSet phldrT="[Tekst]"/>
      <dgm:spPr/>
      <dgm:t>
        <a:bodyPr/>
        <a:lstStyle/>
        <a:p>
          <a:r>
            <a:rPr lang="da-DK" b="1"/>
            <a:t>Hypotese</a:t>
          </a:r>
          <a:r>
            <a:rPr lang="da-DK" b="1" baseline="0"/>
            <a:t> 2</a:t>
          </a:r>
        </a:p>
        <a:p>
          <a:r>
            <a:rPr lang="da-DK" baseline="0"/>
            <a:t>Indkomstniveau påvirker forældres fysiske aktivitetsniveau</a:t>
          </a:r>
          <a:endParaRPr lang="da-DK"/>
        </a:p>
      </dgm:t>
    </dgm:pt>
    <dgm:pt modelId="{426CE97E-B26C-4042-8AEE-C847A4281779}" type="parTrans" cxnId="{B8EB775A-1D16-4156-ACBE-358F271B0D7C}">
      <dgm:prSet/>
      <dgm:spPr/>
      <dgm:t>
        <a:bodyPr/>
        <a:lstStyle/>
        <a:p>
          <a:endParaRPr lang="da-DK"/>
        </a:p>
      </dgm:t>
    </dgm:pt>
    <dgm:pt modelId="{ABDA0C7E-EB0B-403A-9298-8A63D56CA2B2}" type="sibTrans" cxnId="{B8EB775A-1D16-4156-ACBE-358F271B0D7C}">
      <dgm:prSet/>
      <dgm:spPr/>
      <dgm:t>
        <a:bodyPr/>
        <a:lstStyle/>
        <a:p>
          <a:endParaRPr lang="da-DK"/>
        </a:p>
      </dgm:t>
    </dgm:pt>
    <dgm:pt modelId="{E994E534-9788-4AC0-9D09-443CA0ECCD1C}">
      <dgm:prSet phldrT="[Tekst]"/>
      <dgm:spPr/>
      <dgm:t>
        <a:bodyPr/>
        <a:lstStyle/>
        <a:p>
          <a:r>
            <a:rPr lang="da-DK" b="1"/>
            <a:t>Hypotese 3</a:t>
          </a:r>
          <a:br>
            <a:rPr lang="da-DK" b="1"/>
          </a:br>
          <a:r>
            <a:rPr lang="da-DK"/>
            <a:t>Antallet af sociale relationer påvirker forældres fysiske aktivitetsniveau</a:t>
          </a:r>
        </a:p>
      </dgm:t>
    </dgm:pt>
    <dgm:pt modelId="{D66BB94E-A3EE-4E37-8636-04754BF42A01}" type="parTrans" cxnId="{4457B792-DE77-4EBB-9E50-3C8BE4ED61AB}">
      <dgm:prSet/>
      <dgm:spPr/>
      <dgm:t>
        <a:bodyPr/>
        <a:lstStyle/>
        <a:p>
          <a:endParaRPr lang="da-DK"/>
        </a:p>
      </dgm:t>
    </dgm:pt>
    <dgm:pt modelId="{DFAA46FE-36CB-4977-8FB6-92797F39AEF5}" type="sibTrans" cxnId="{4457B792-DE77-4EBB-9E50-3C8BE4ED61AB}">
      <dgm:prSet/>
      <dgm:spPr/>
      <dgm:t>
        <a:bodyPr/>
        <a:lstStyle/>
        <a:p>
          <a:endParaRPr lang="da-DK"/>
        </a:p>
      </dgm:t>
    </dgm:pt>
    <dgm:pt modelId="{DAC9F047-3107-4479-A8A0-C91441ACDFAF}" type="pres">
      <dgm:prSet presAssocID="{F5402FFB-2EEB-4A74-9B9E-C13668005D4D}" presName="diagram" presStyleCnt="0">
        <dgm:presLayoutVars>
          <dgm:chPref val="1"/>
          <dgm:dir/>
          <dgm:animOne val="branch"/>
          <dgm:animLvl val="lvl"/>
          <dgm:resizeHandles val="exact"/>
        </dgm:presLayoutVars>
      </dgm:prSet>
      <dgm:spPr/>
      <dgm:t>
        <a:bodyPr/>
        <a:lstStyle/>
        <a:p>
          <a:endParaRPr lang="da-DK"/>
        </a:p>
      </dgm:t>
    </dgm:pt>
    <dgm:pt modelId="{32DE73D0-3A1A-4C15-880D-9160F9DD843F}" type="pres">
      <dgm:prSet presAssocID="{842EC8DA-C09F-4605-B720-DE7B12F9BCC4}" presName="root1" presStyleCnt="0"/>
      <dgm:spPr/>
    </dgm:pt>
    <dgm:pt modelId="{A08D8C40-3B60-4D65-B8DC-9853500CACA2}" type="pres">
      <dgm:prSet presAssocID="{842EC8DA-C09F-4605-B720-DE7B12F9BCC4}" presName="LevelOneTextNode" presStyleLbl="node0" presStyleIdx="0" presStyleCnt="1">
        <dgm:presLayoutVars>
          <dgm:chPref val="3"/>
        </dgm:presLayoutVars>
      </dgm:prSet>
      <dgm:spPr/>
      <dgm:t>
        <a:bodyPr/>
        <a:lstStyle/>
        <a:p>
          <a:endParaRPr lang="da-DK"/>
        </a:p>
      </dgm:t>
    </dgm:pt>
    <dgm:pt modelId="{F8450FB9-D701-4BDD-92BE-532C4ACF880E}" type="pres">
      <dgm:prSet presAssocID="{842EC8DA-C09F-4605-B720-DE7B12F9BCC4}" presName="level2hierChild" presStyleCnt="0"/>
      <dgm:spPr/>
    </dgm:pt>
    <dgm:pt modelId="{3013AC2A-8CEC-4262-9411-B9B224283414}" type="pres">
      <dgm:prSet presAssocID="{501DF63B-CD43-4561-B69F-8BC262C0296C}" presName="conn2-1" presStyleLbl="parChTrans1D2" presStyleIdx="0" presStyleCnt="3"/>
      <dgm:spPr/>
      <dgm:t>
        <a:bodyPr/>
        <a:lstStyle/>
        <a:p>
          <a:endParaRPr lang="da-DK"/>
        </a:p>
      </dgm:t>
    </dgm:pt>
    <dgm:pt modelId="{69E447BF-A25E-45EC-94DA-CC011DD7DC1C}" type="pres">
      <dgm:prSet presAssocID="{501DF63B-CD43-4561-B69F-8BC262C0296C}" presName="connTx" presStyleLbl="parChTrans1D2" presStyleIdx="0" presStyleCnt="3"/>
      <dgm:spPr/>
      <dgm:t>
        <a:bodyPr/>
        <a:lstStyle/>
        <a:p>
          <a:endParaRPr lang="da-DK"/>
        </a:p>
      </dgm:t>
    </dgm:pt>
    <dgm:pt modelId="{8C51B454-D63A-43B3-9175-68A40BFF432C}" type="pres">
      <dgm:prSet presAssocID="{048DBD51-C551-4E54-BED7-D28726B3046A}" presName="root2" presStyleCnt="0"/>
      <dgm:spPr/>
    </dgm:pt>
    <dgm:pt modelId="{FAB21F7D-DC29-480F-9107-B1F3ABD4AE37}" type="pres">
      <dgm:prSet presAssocID="{048DBD51-C551-4E54-BED7-D28726B3046A}" presName="LevelTwoTextNode" presStyleLbl="node2" presStyleIdx="0" presStyleCnt="3">
        <dgm:presLayoutVars>
          <dgm:chPref val="3"/>
        </dgm:presLayoutVars>
      </dgm:prSet>
      <dgm:spPr/>
      <dgm:t>
        <a:bodyPr/>
        <a:lstStyle/>
        <a:p>
          <a:endParaRPr lang="da-DK"/>
        </a:p>
      </dgm:t>
    </dgm:pt>
    <dgm:pt modelId="{12515BC5-5359-4294-8E3A-F50669837B66}" type="pres">
      <dgm:prSet presAssocID="{048DBD51-C551-4E54-BED7-D28726B3046A}" presName="level3hierChild" presStyleCnt="0"/>
      <dgm:spPr/>
    </dgm:pt>
    <dgm:pt modelId="{BB8FF678-7D6B-4D3E-9DC8-828E723E0EDF}" type="pres">
      <dgm:prSet presAssocID="{426CE97E-B26C-4042-8AEE-C847A4281779}" presName="conn2-1" presStyleLbl="parChTrans1D2" presStyleIdx="1" presStyleCnt="3"/>
      <dgm:spPr/>
      <dgm:t>
        <a:bodyPr/>
        <a:lstStyle/>
        <a:p>
          <a:endParaRPr lang="da-DK"/>
        </a:p>
      </dgm:t>
    </dgm:pt>
    <dgm:pt modelId="{B64E9E8A-FFD9-4A35-B1DD-F95467DC8F87}" type="pres">
      <dgm:prSet presAssocID="{426CE97E-B26C-4042-8AEE-C847A4281779}" presName="connTx" presStyleLbl="parChTrans1D2" presStyleIdx="1" presStyleCnt="3"/>
      <dgm:spPr/>
      <dgm:t>
        <a:bodyPr/>
        <a:lstStyle/>
        <a:p>
          <a:endParaRPr lang="da-DK"/>
        </a:p>
      </dgm:t>
    </dgm:pt>
    <dgm:pt modelId="{A0735830-CCDE-4024-ADAB-7DB931CA12FB}" type="pres">
      <dgm:prSet presAssocID="{F0EAADF8-73DE-445D-A0ED-8B13F8D4517C}" presName="root2" presStyleCnt="0"/>
      <dgm:spPr/>
    </dgm:pt>
    <dgm:pt modelId="{25D62C7D-4792-44E4-9E5A-BF57045F422C}" type="pres">
      <dgm:prSet presAssocID="{F0EAADF8-73DE-445D-A0ED-8B13F8D4517C}" presName="LevelTwoTextNode" presStyleLbl="node2" presStyleIdx="1" presStyleCnt="3">
        <dgm:presLayoutVars>
          <dgm:chPref val="3"/>
        </dgm:presLayoutVars>
      </dgm:prSet>
      <dgm:spPr/>
      <dgm:t>
        <a:bodyPr/>
        <a:lstStyle/>
        <a:p>
          <a:endParaRPr lang="da-DK"/>
        </a:p>
      </dgm:t>
    </dgm:pt>
    <dgm:pt modelId="{AC2A0DBC-35CE-45F6-9CD1-0DDA22B2B073}" type="pres">
      <dgm:prSet presAssocID="{F0EAADF8-73DE-445D-A0ED-8B13F8D4517C}" presName="level3hierChild" presStyleCnt="0"/>
      <dgm:spPr/>
    </dgm:pt>
    <dgm:pt modelId="{C7ED902C-E1A2-43D1-85F2-5FB80726CA43}" type="pres">
      <dgm:prSet presAssocID="{D66BB94E-A3EE-4E37-8636-04754BF42A01}" presName="conn2-1" presStyleLbl="parChTrans1D2" presStyleIdx="2" presStyleCnt="3"/>
      <dgm:spPr/>
      <dgm:t>
        <a:bodyPr/>
        <a:lstStyle/>
        <a:p>
          <a:endParaRPr lang="da-DK"/>
        </a:p>
      </dgm:t>
    </dgm:pt>
    <dgm:pt modelId="{EAB989AD-2E75-474F-A7CA-529F8E3443A8}" type="pres">
      <dgm:prSet presAssocID="{D66BB94E-A3EE-4E37-8636-04754BF42A01}" presName="connTx" presStyleLbl="parChTrans1D2" presStyleIdx="2" presStyleCnt="3"/>
      <dgm:spPr/>
      <dgm:t>
        <a:bodyPr/>
        <a:lstStyle/>
        <a:p>
          <a:endParaRPr lang="da-DK"/>
        </a:p>
      </dgm:t>
    </dgm:pt>
    <dgm:pt modelId="{CFDF7F25-C3CC-42B5-97DB-60DCB9629618}" type="pres">
      <dgm:prSet presAssocID="{E994E534-9788-4AC0-9D09-443CA0ECCD1C}" presName="root2" presStyleCnt="0"/>
      <dgm:spPr/>
    </dgm:pt>
    <dgm:pt modelId="{F9DDBB41-21A0-4579-9C05-D83A2AA4A9D8}" type="pres">
      <dgm:prSet presAssocID="{E994E534-9788-4AC0-9D09-443CA0ECCD1C}" presName="LevelTwoTextNode" presStyleLbl="node2" presStyleIdx="2" presStyleCnt="3">
        <dgm:presLayoutVars>
          <dgm:chPref val="3"/>
        </dgm:presLayoutVars>
      </dgm:prSet>
      <dgm:spPr/>
      <dgm:t>
        <a:bodyPr/>
        <a:lstStyle/>
        <a:p>
          <a:endParaRPr lang="da-DK"/>
        </a:p>
      </dgm:t>
    </dgm:pt>
    <dgm:pt modelId="{CEE7054A-C09A-48F9-9FAA-7113488AFFC5}" type="pres">
      <dgm:prSet presAssocID="{E994E534-9788-4AC0-9D09-443CA0ECCD1C}" presName="level3hierChild" presStyleCnt="0"/>
      <dgm:spPr/>
    </dgm:pt>
  </dgm:ptLst>
  <dgm:cxnLst>
    <dgm:cxn modelId="{0E09F0AA-356E-4C1A-AE46-9E414BAE8349}" srcId="{842EC8DA-C09F-4605-B720-DE7B12F9BCC4}" destId="{048DBD51-C551-4E54-BED7-D28726B3046A}" srcOrd="0" destOrd="0" parTransId="{501DF63B-CD43-4561-B69F-8BC262C0296C}" sibTransId="{9C3052F6-BAFE-4E14-B9E3-FE750D4321F0}"/>
    <dgm:cxn modelId="{F91522DA-B5CD-4052-B116-B508397C98E0}" type="presOf" srcId="{501DF63B-CD43-4561-B69F-8BC262C0296C}" destId="{3013AC2A-8CEC-4262-9411-B9B224283414}" srcOrd="0" destOrd="0" presId="urn:microsoft.com/office/officeart/2005/8/layout/hierarchy2"/>
    <dgm:cxn modelId="{46859928-5DF6-48A9-9BB0-E67B8130F2ED}" type="presOf" srcId="{426CE97E-B26C-4042-8AEE-C847A4281779}" destId="{BB8FF678-7D6B-4D3E-9DC8-828E723E0EDF}" srcOrd="0" destOrd="0" presId="urn:microsoft.com/office/officeart/2005/8/layout/hierarchy2"/>
    <dgm:cxn modelId="{B8EB775A-1D16-4156-ACBE-358F271B0D7C}" srcId="{842EC8DA-C09F-4605-B720-DE7B12F9BCC4}" destId="{F0EAADF8-73DE-445D-A0ED-8B13F8D4517C}" srcOrd="1" destOrd="0" parTransId="{426CE97E-B26C-4042-8AEE-C847A4281779}" sibTransId="{ABDA0C7E-EB0B-403A-9298-8A63D56CA2B2}"/>
    <dgm:cxn modelId="{4457B792-DE77-4EBB-9E50-3C8BE4ED61AB}" srcId="{842EC8DA-C09F-4605-B720-DE7B12F9BCC4}" destId="{E994E534-9788-4AC0-9D09-443CA0ECCD1C}" srcOrd="2" destOrd="0" parTransId="{D66BB94E-A3EE-4E37-8636-04754BF42A01}" sibTransId="{DFAA46FE-36CB-4977-8FB6-92797F39AEF5}"/>
    <dgm:cxn modelId="{90B5377B-4766-4297-B053-02CEC8E6EA3C}" type="presOf" srcId="{842EC8DA-C09F-4605-B720-DE7B12F9BCC4}" destId="{A08D8C40-3B60-4D65-B8DC-9853500CACA2}" srcOrd="0" destOrd="0" presId="urn:microsoft.com/office/officeart/2005/8/layout/hierarchy2"/>
    <dgm:cxn modelId="{5A07E2B2-2533-45B8-BC2D-3B699C4D15BB}" type="presOf" srcId="{F5402FFB-2EEB-4A74-9B9E-C13668005D4D}" destId="{DAC9F047-3107-4479-A8A0-C91441ACDFAF}" srcOrd="0" destOrd="0" presId="urn:microsoft.com/office/officeart/2005/8/layout/hierarchy2"/>
    <dgm:cxn modelId="{57830625-6ADA-45C8-A805-D6E14963438F}" type="presOf" srcId="{048DBD51-C551-4E54-BED7-D28726B3046A}" destId="{FAB21F7D-DC29-480F-9107-B1F3ABD4AE37}" srcOrd="0" destOrd="0" presId="urn:microsoft.com/office/officeart/2005/8/layout/hierarchy2"/>
    <dgm:cxn modelId="{2197C2D0-D90D-414C-AFA8-E24C409D1B70}" type="presOf" srcId="{F0EAADF8-73DE-445D-A0ED-8B13F8D4517C}" destId="{25D62C7D-4792-44E4-9E5A-BF57045F422C}" srcOrd="0" destOrd="0" presId="urn:microsoft.com/office/officeart/2005/8/layout/hierarchy2"/>
    <dgm:cxn modelId="{4506C9BD-FD41-41BC-8703-0338E699B23E}" type="presOf" srcId="{D66BB94E-A3EE-4E37-8636-04754BF42A01}" destId="{EAB989AD-2E75-474F-A7CA-529F8E3443A8}" srcOrd="1" destOrd="0" presId="urn:microsoft.com/office/officeart/2005/8/layout/hierarchy2"/>
    <dgm:cxn modelId="{A42D1530-8A5D-43C9-82B3-7943FAB81B55}" type="presOf" srcId="{D66BB94E-A3EE-4E37-8636-04754BF42A01}" destId="{C7ED902C-E1A2-43D1-85F2-5FB80726CA43}" srcOrd="0" destOrd="0" presId="urn:microsoft.com/office/officeart/2005/8/layout/hierarchy2"/>
    <dgm:cxn modelId="{B07CC48A-5DCA-409A-AF4A-3E78D6FD8511}" type="presOf" srcId="{E994E534-9788-4AC0-9D09-443CA0ECCD1C}" destId="{F9DDBB41-21A0-4579-9C05-D83A2AA4A9D8}" srcOrd="0" destOrd="0" presId="urn:microsoft.com/office/officeart/2005/8/layout/hierarchy2"/>
    <dgm:cxn modelId="{FE4CFFAA-AC53-47B5-8BF6-6613097859F6}" srcId="{F5402FFB-2EEB-4A74-9B9E-C13668005D4D}" destId="{842EC8DA-C09F-4605-B720-DE7B12F9BCC4}" srcOrd="0" destOrd="0" parTransId="{50EDAF11-867F-4470-82AA-53B4A5BF7D95}" sibTransId="{156E644F-D63B-4126-9B13-AF11634C8E9A}"/>
    <dgm:cxn modelId="{E3E42776-CFDF-41C7-9200-8A121D4514D8}" type="presOf" srcId="{426CE97E-B26C-4042-8AEE-C847A4281779}" destId="{B64E9E8A-FFD9-4A35-B1DD-F95467DC8F87}" srcOrd="1" destOrd="0" presId="urn:microsoft.com/office/officeart/2005/8/layout/hierarchy2"/>
    <dgm:cxn modelId="{6BD7D2C7-F45A-4306-81F5-72509DF26854}" type="presOf" srcId="{501DF63B-CD43-4561-B69F-8BC262C0296C}" destId="{69E447BF-A25E-45EC-94DA-CC011DD7DC1C}" srcOrd="1" destOrd="0" presId="urn:microsoft.com/office/officeart/2005/8/layout/hierarchy2"/>
    <dgm:cxn modelId="{A8B05BE3-68F6-45F5-AB56-DA9E9EF25107}" type="presParOf" srcId="{DAC9F047-3107-4479-A8A0-C91441ACDFAF}" destId="{32DE73D0-3A1A-4C15-880D-9160F9DD843F}" srcOrd="0" destOrd="0" presId="urn:microsoft.com/office/officeart/2005/8/layout/hierarchy2"/>
    <dgm:cxn modelId="{F52B40C3-06ED-4F3F-8808-F105DCB6B09A}" type="presParOf" srcId="{32DE73D0-3A1A-4C15-880D-9160F9DD843F}" destId="{A08D8C40-3B60-4D65-B8DC-9853500CACA2}" srcOrd="0" destOrd="0" presId="urn:microsoft.com/office/officeart/2005/8/layout/hierarchy2"/>
    <dgm:cxn modelId="{D780B18E-3FF1-420F-8386-6263B4B9AE0A}" type="presParOf" srcId="{32DE73D0-3A1A-4C15-880D-9160F9DD843F}" destId="{F8450FB9-D701-4BDD-92BE-532C4ACF880E}" srcOrd="1" destOrd="0" presId="urn:microsoft.com/office/officeart/2005/8/layout/hierarchy2"/>
    <dgm:cxn modelId="{E3EB698E-28AA-45F1-AFBF-DEE8B8849AB3}" type="presParOf" srcId="{F8450FB9-D701-4BDD-92BE-532C4ACF880E}" destId="{3013AC2A-8CEC-4262-9411-B9B224283414}" srcOrd="0" destOrd="0" presId="urn:microsoft.com/office/officeart/2005/8/layout/hierarchy2"/>
    <dgm:cxn modelId="{3F50353A-35E4-4070-8CFB-09A9BDF39030}" type="presParOf" srcId="{3013AC2A-8CEC-4262-9411-B9B224283414}" destId="{69E447BF-A25E-45EC-94DA-CC011DD7DC1C}" srcOrd="0" destOrd="0" presId="urn:microsoft.com/office/officeart/2005/8/layout/hierarchy2"/>
    <dgm:cxn modelId="{07D3FF59-1C2B-4179-8517-D964EEF22100}" type="presParOf" srcId="{F8450FB9-D701-4BDD-92BE-532C4ACF880E}" destId="{8C51B454-D63A-43B3-9175-68A40BFF432C}" srcOrd="1" destOrd="0" presId="urn:microsoft.com/office/officeart/2005/8/layout/hierarchy2"/>
    <dgm:cxn modelId="{EFD734B8-25F0-40E2-BA46-52AEAD328900}" type="presParOf" srcId="{8C51B454-D63A-43B3-9175-68A40BFF432C}" destId="{FAB21F7D-DC29-480F-9107-B1F3ABD4AE37}" srcOrd="0" destOrd="0" presId="urn:microsoft.com/office/officeart/2005/8/layout/hierarchy2"/>
    <dgm:cxn modelId="{60608C3C-C0E3-4FCD-8CC7-0F51CDB9960A}" type="presParOf" srcId="{8C51B454-D63A-43B3-9175-68A40BFF432C}" destId="{12515BC5-5359-4294-8E3A-F50669837B66}" srcOrd="1" destOrd="0" presId="urn:microsoft.com/office/officeart/2005/8/layout/hierarchy2"/>
    <dgm:cxn modelId="{EAFBF608-4FA0-43CC-A867-DA0BD26EC229}" type="presParOf" srcId="{F8450FB9-D701-4BDD-92BE-532C4ACF880E}" destId="{BB8FF678-7D6B-4D3E-9DC8-828E723E0EDF}" srcOrd="2" destOrd="0" presId="urn:microsoft.com/office/officeart/2005/8/layout/hierarchy2"/>
    <dgm:cxn modelId="{1522FAD2-D65C-47D0-B076-517EBDBB59C6}" type="presParOf" srcId="{BB8FF678-7D6B-4D3E-9DC8-828E723E0EDF}" destId="{B64E9E8A-FFD9-4A35-B1DD-F95467DC8F87}" srcOrd="0" destOrd="0" presId="urn:microsoft.com/office/officeart/2005/8/layout/hierarchy2"/>
    <dgm:cxn modelId="{66BFC832-CEE1-421B-9A43-4819EFE3821E}" type="presParOf" srcId="{F8450FB9-D701-4BDD-92BE-532C4ACF880E}" destId="{A0735830-CCDE-4024-ADAB-7DB931CA12FB}" srcOrd="3" destOrd="0" presId="urn:microsoft.com/office/officeart/2005/8/layout/hierarchy2"/>
    <dgm:cxn modelId="{B6CC8739-FAEB-4FEE-A1B4-8CF8B9602C16}" type="presParOf" srcId="{A0735830-CCDE-4024-ADAB-7DB931CA12FB}" destId="{25D62C7D-4792-44E4-9E5A-BF57045F422C}" srcOrd="0" destOrd="0" presId="urn:microsoft.com/office/officeart/2005/8/layout/hierarchy2"/>
    <dgm:cxn modelId="{758CC370-592A-48E3-AB5E-61B9983339E0}" type="presParOf" srcId="{A0735830-CCDE-4024-ADAB-7DB931CA12FB}" destId="{AC2A0DBC-35CE-45F6-9CD1-0DDA22B2B073}" srcOrd="1" destOrd="0" presId="urn:microsoft.com/office/officeart/2005/8/layout/hierarchy2"/>
    <dgm:cxn modelId="{7410911C-E0C5-4097-9B43-84144411C599}" type="presParOf" srcId="{F8450FB9-D701-4BDD-92BE-532C4ACF880E}" destId="{C7ED902C-E1A2-43D1-85F2-5FB80726CA43}" srcOrd="4" destOrd="0" presId="urn:microsoft.com/office/officeart/2005/8/layout/hierarchy2"/>
    <dgm:cxn modelId="{F7DA26CE-8C7A-4A4D-A19A-AED6A815652F}" type="presParOf" srcId="{C7ED902C-E1A2-43D1-85F2-5FB80726CA43}" destId="{EAB989AD-2E75-474F-A7CA-529F8E3443A8}" srcOrd="0" destOrd="0" presId="urn:microsoft.com/office/officeart/2005/8/layout/hierarchy2"/>
    <dgm:cxn modelId="{CCC0F457-E177-4AD5-B2D6-789943AD3BC3}" type="presParOf" srcId="{F8450FB9-D701-4BDD-92BE-532C4ACF880E}" destId="{CFDF7F25-C3CC-42B5-97DB-60DCB9629618}" srcOrd="5" destOrd="0" presId="urn:microsoft.com/office/officeart/2005/8/layout/hierarchy2"/>
    <dgm:cxn modelId="{785DA93D-3FE6-4360-BB0C-A820E0FAB797}" type="presParOf" srcId="{CFDF7F25-C3CC-42B5-97DB-60DCB9629618}" destId="{F9DDBB41-21A0-4579-9C05-D83A2AA4A9D8}" srcOrd="0" destOrd="0" presId="urn:microsoft.com/office/officeart/2005/8/layout/hierarchy2"/>
    <dgm:cxn modelId="{330FA490-676D-4950-9D40-DB6FE0568A3C}" type="presParOf" srcId="{CFDF7F25-C3CC-42B5-97DB-60DCB9629618}" destId="{CEE7054A-C09A-48F9-9FAA-7113488AFFC5}" srcOrd="1" destOrd="0" presId="urn:microsoft.com/office/officeart/2005/8/layout/hierarchy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ADECDE8-20C0-4A7C-8585-DE1D83DCFB9F}"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da-DK"/>
        </a:p>
      </dgm:t>
    </dgm:pt>
    <dgm:pt modelId="{71D23CBF-F66C-4BB9-99D3-AC2227892649}">
      <dgm:prSet phldrT="[Tekst]" custT="1"/>
      <dgm:spPr/>
      <dgm:t>
        <a:bodyPr/>
        <a:lstStyle/>
        <a:p>
          <a:r>
            <a:rPr lang="da-DK" sz="1200" b="1"/>
            <a:t>Hypoteser på baggrund af Giddens teori</a:t>
          </a:r>
          <a:endParaRPr lang="da-DK" sz="1200"/>
        </a:p>
      </dgm:t>
    </dgm:pt>
    <dgm:pt modelId="{5F357D34-22AF-4172-B3A2-5D61FB31B4EB}" type="parTrans" cxnId="{06E71BB6-8323-4E79-B717-9AA39326007A}">
      <dgm:prSet/>
      <dgm:spPr/>
      <dgm:t>
        <a:bodyPr/>
        <a:lstStyle/>
        <a:p>
          <a:endParaRPr lang="da-DK"/>
        </a:p>
      </dgm:t>
    </dgm:pt>
    <dgm:pt modelId="{580A3A96-880D-4A9B-BBF8-BF9DCDFC5905}" type="sibTrans" cxnId="{06E71BB6-8323-4E79-B717-9AA39326007A}">
      <dgm:prSet/>
      <dgm:spPr/>
      <dgm:t>
        <a:bodyPr/>
        <a:lstStyle/>
        <a:p>
          <a:endParaRPr lang="da-DK"/>
        </a:p>
      </dgm:t>
    </dgm:pt>
    <dgm:pt modelId="{EB804C86-858D-4E3A-A564-15FB1A482CD3}">
      <dgm:prSet phldrT="[Tekst]" custT="1"/>
      <dgm:spPr/>
      <dgm:t>
        <a:bodyPr/>
        <a:lstStyle/>
        <a:p>
          <a:r>
            <a:rPr lang="da-DK" sz="1200" b="1"/>
            <a:t>Hypotese 4</a:t>
          </a:r>
        </a:p>
        <a:p>
          <a:r>
            <a:rPr lang="da-DK" sz="1200" b="0"/>
            <a:t>Forældre påvirkes af strukturen omkring dem.</a:t>
          </a:r>
          <a:endParaRPr lang="da-DK" sz="1200"/>
        </a:p>
      </dgm:t>
    </dgm:pt>
    <dgm:pt modelId="{0C7A47CF-630D-4898-A6AC-A5629C83C865}" type="parTrans" cxnId="{B88FCFA4-D85D-4887-81B6-6C4C6356F9A1}">
      <dgm:prSet/>
      <dgm:spPr/>
      <dgm:t>
        <a:bodyPr/>
        <a:lstStyle/>
        <a:p>
          <a:endParaRPr lang="da-DK"/>
        </a:p>
      </dgm:t>
    </dgm:pt>
    <dgm:pt modelId="{93476689-4CD5-4600-A1E3-159087E62232}" type="sibTrans" cxnId="{B88FCFA4-D85D-4887-81B6-6C4C6356F9A1}">
      <dgm:prSet/>
      <dgm:spPr/>
      <dgm:t>
        <a:bodyPr/>
        <a:lstStyle/>
        <a:p>
          <a:endParaRPr lang="da-DK"/>
        </a:p>
      </dgm:t>
    </dgm:pt>
    <dgm:pt modelId="{046A67D9-5A53-4E4F-B3D2-7DE570C353F0}">
      <dgm:prSet phldrT="[Tekst]" custT="1"/>
      <dgm:spPr/>
      <dgm:t>
        <a:bodyPr/>
        <a:lstStyle/>
        <a:p>
          <a:r>
            <a:rPr lang="da-DK" sz="1200" b="1"/>
            <a:t>Hypotese 5</a:t>
          </a:r>
        </a:p>
        <a:p>
          <a:r>
            <a:rPr lang="da-DK" sz="1200" b="0"/>
            <a:t>Forældres bevidsthed påvirker prioritering af fysisk aktivitet.</a:t>
          </a:r>
          <a:endParaRPr lang="da-DK" sz="1200"/>
        </a:p>
      </dgm:t>
    </dgm:pt>
    <dgm:pt modelId="{3DB1A6E4-104C-412A-84D6-E375D429A12E}" type="parTrans" cxnId="{04CBD11E-5740-4A12-9172-638D0506895E}">
      <dgm:prSet/>
      <dgm:spPr/>
      <dgm:t>
        <a:bodyPr/>
        <a:lstStyle/>
        <a:p>
          <a:endParaRPr lang="da-DK"/>
        </a:p>
      </dgm:t>
    </dgm:pt>
    <dgm:pt modelId="{4809C4DD-353C-4901-B5C9-2D05DA901AFB}" type="sibTrans" cxnId="{04CBD11E-5740-4A12-9172-638D0506895E}">
      <dgm:prSet/>
      <dgm:spPr/>
      <dgm:t>
        <a:bodyPr/>
        <a:lstStyle/>
        <a:p>
          <a:endParaRPr lang="da-DK"/>
        </a:p>
      </dgm:t>
    </dgm:pt>
    <dgm:pt modelId="{34A15E63-25BB-41BD-A7C1-0F146C7D118D}" type="pres">
      <dgm:prSet presAssocID="{CADECDE8-20C0-4A7C-8585-DE1D83DCFB9F}" presName="diagram" presStyleCnt="0">
        <dgm:presLayoutVars>
          <dgm:chPref val="1"/>
          <dgm:dir/>
          <dgm:animOne val="branch"/>
          <dgm:animLvl val="lvl"/>
          <dgm:resizeHandles val="exact"/>
        </dgm:presLayoutVars>
      </dgm:prSet>
      <dgm:spPr/>
      <dgm:t>
        <a:bodyPr/>
        <a:lstStyle/>
        <a:p>
          <a:endParaRPr lang="da-DK"/>
        </a:p>
      </dgm:t>
    </dgm:pt>
    <dgm:pt modelId="{66E13041-2108-4157-A9CF-BD43C56226CC}" type="pres">
      <dgm:prSet presAssocID="{71D23CBF-F66C-4BB9-99D3-AC2227892649}" presName="root1" presStyleCnt="0"/>
      <dgm:spPr/>
    </dgm:pt>
    <dgm:pt modelId="{84FD105A-751E-41DF-BE0A-A9C0ED71E895}" type="pres">
      <dgm:prSet presAssocID="{71D23CBF-F66C-4BB9-99D3-AC2227892649}" presName="LevelOneTextNode" presStyleLbl="node0" presStyleIdx="0" presStyleCnt="1">
        <dgm:presLayoutVars>
          <dgm:chPref val="3"/>
        </dgm:presLayoutVars>
      </dgm:prSet>
      <dgm:spPr/>
      <dgm:t>
        <a:bodyPr/>
        <a:lstStyle/>
        <a:p>
          <a:endParaRPr lang="da-DK"/>
        </a:p>
      </dgm:t>
    </dgm:pt>
    <dgm:pt modelId="{EFDA8973-3EB6-4FDD-BA0F-B9B7BC8E604D}" type="pres">
      <dgm:prSet presAssocID="{71D23CBF-F66C-4BB9-99D3-AC2227892649}" presName="level2hierChild" presStyleCnt="0"/>
      <dgm:spPr/>
    </dgm:pt>
    <dgm:pt modelId="{F3D5D2B5-36FE-4A37-84A6-CF1AC62170F0}" type="pres">
      <dgm:prSet presAssocID="{0C7A47CF-630D-4898-A6AC-A5629C83C865}" presName="conn2-1" presStyleLbl="parChTrans1D2" presStyleIdx="0" presStyleCnt="2"/>
      <dgm:spPr/>
      <dgm:t>
        <a:bodyPr/>
        <a:lstStyle/>
        <a:p>
          <a:endParaRPr lang="da-DK"/>
        </a:p>
      </dgm:t>
    </dgm:pt>
    <dgm:pt modelId="{9A12B84F-D6AE-4606-B592-5DFBAED4166C}" type="pres">
      <dgm:prSet presAssocID="{0C7A47CF-630D-4898-A6AC-A5629C83C865}" presName="connTx" presStyleLbl="parChTrans1D2" presStyleIdx="0" presStyleCnt="2"/>
      <dgm:spPr/>
      <dgm:t>
        <a:bodyPr/>
        <a:lstStyle/>
        <a:p>
          <a:endParaRPr lang="da-DK"/>
        </a:p>
      </dgm:t>
    </dgm:pt>
    <dgm:pt modelId="{EDA7FBFB-00C5-4513-84DF-253372D72DF6}" type="pres">
      <dgm:prSet presAssocID="{EB804C86-858D-4E3A-A564-15FB1A482CD3}" presName="root2" presStyleCnt="0"/>
      <dgm:spPr/>
    </dgm:pt>
    <dgm:pt modelId="{2F0B8086-59BC-40BF-A0BD-BBBB96444FF0}" type="pres">
      <dgm:prSet presAssocID="{EB804C86-858D-4E3A-A564-15FB1A482CD3}" presName="LevelTwoTextNode" presStyleLbl="node2" presStyleIdx="0" presStyleCnt="2">
        <dgm:presLayoutVars>
          <dgm:chPref val="3"/>
        </dgm:presLayoutVars>
      </dgm:prSet>
      <dgm:spPr/>
      <dgm:t>
        <a:bodyPr/>
        <a:lstStyle/>
        <a:p>
          <a:endParaRPr lang="da-DK"/>
        </a:p>
      </dgm:t>
    </dgm:pt>
    <dgm:pt modelId="{368A6A6F-16F3-487A-8A0F-B1F17154F56D}" type="pres">
      <dgm:prSet presAssocID="{EB804C86-858D-4E3A-A564-15FB1A482CD3}" presName="level3hierChild" presStyleCnt="0"/>
      <dgm:spPr/>
    </dgm:pt>
    <dgm:pt modelId="{19697900-2024-4F86-91A2-DF11FAFC9674}" type="pres">
      <dgm:prSet presAssocID="{3DB1A6E4-104C-412A-84D6-E375D429A12E}" presName="conn2-1" presStyleLbl="parChTrans1D2" presStyleIdx="1" presStyleCnt="2"/>
      <dgm:spPr/>
      <dgm:t>
        <a:bodyPr/>
        <a:lstStyle/>
        <a:p>
          <a:endParaRPr lang="da-DK"/>
        </a:p>
      </dgm:t>
    </dgm:pt>
    <dgm:pt modelId="{2CEFCCBD-4EF9-44E7-B5F7-47EC58760320}" type="pres">
      <dgm:prSet presAssocID="{3DB1A6E4-104C-412A-84D6-E375D429A12E}" presName="connTx" presStyleLbl="parChTrans1D2" presStyleIdx="1" presStyleCnt="2"/>
      <dgm:spPr/>
      <dgm:t>
        <a:bodyPr/>
        <a:lstStyle/>
        <a:p>
          <a:endParaRPr lang="da-DK"/>
        </a:p>
      </dgm:t>
    </dgm:pt>
    <dgm:pt modelId="{8CCA4193-06C2-44A4-8261-C59A1544AFBD}" type="pres">
      <dgm:prSet presAssocID="{046A67D9-5A53-4E4F-B3D2-7DE570C353F0}" presName="root2" presStyleCnt="0"/>
      <dgm:spPr/>
    </dgm:pt>
    <dgm:pt modelId="{BB20F611-3924-4166-968B-80849B5557C4}" type="pres">
      <dgm:prSet presAssocID="{046A67D9-5A53-4E4F-B3D2-7DE570C353F0}" presName="LevelTwoTextNode" presStyleLbl="node2" presStyleIdx="1" presStyleCnt="2">
        <dgm:presLayoutVars>
          <dgm:chPref val="3"/>
        </dgm:presLayoutVars>
      </dgm:prSet>
      <dgm:spPr/>
      <dgm:t>
        <a:bodyPr/>
        <a:lstStyle/>
        <a:p>
          <a:endParaRPr lang="da-DK"/>
        </a:p>
      </dgm:t>
    </dgm:pt>
    <dgm:pt modelId="{AA871981-D428-4517-9507-BBC81DA66C5B}" type="pres">
      <dgm:prSet presAssocID="{046A67D9-5A53-4E4F-B3D2-7DE570C353F0}" presName="level3hierChild" presStyleCnt="0"/>
      <dgm:spPr/>
    </dgm:pt>
  </dgm:ptLst>
  <dgm:cxnLst>
    <dgm:cxn modelId="{3CBB261F-36A6-4C97-9ED7-213F0A45C525}" type="presOf" srcId="{CADECDE8-20C0-4A7C-8585-DE1D83DCFB9F}" destId="{34A15E63-25BB-41BD-A7C1-0F146C7D118D}" srcOrd="0" destOrd="0" presId="urn:microsoft.com/office/officeart/2005/8/layout/hierarchy2"/>
    <dgm:cxn modelId="{B88FCFA4-D85D-4887-81B6-6C4C6356F9A1}" srcId="{71D23CBF-F66C-4BB9-99D3-AC2227892649}" destId="{EB804C86-858D-4E3A-A564-15FB1A482CD3}" srcOrd="0" destOrd="0" parTransId="{0C7A47CF-630D-4898-A6AC-A5629C83C865}" sibTransId="{93476689-4CD5-4600-A1E3-159087E62232}"/>
    <dgm:cxn modelId="{948F0F65-25FE-4491-BDB1-5CF461D70700}" type="presOf" srcId="{EB804C86-858D-4E3A-A564-15FB1A482CD3}" destId="{2F0B8086-59BC-40BF-A0BD-BBBB96444FF0}" srcOrd="0" destOrd="0" presId="urn:microsoft.com/office/officeart/2005/8/layout/hierarchy2"/>
    <dgm:cxn modelId="{115734A4-B2EB-4603-9213-27D20B63F936}" type="presOf" srcId="{3DB1A6E4-104C-412A-84D6-E375D429A12E}" destId="{2CEFCCBD-4EF9-44E7-B5F7-47EC58760320}" srcOrd="1" destOrd="0" presId="urn:microsoft.com/office/officeart/2005/8/layout/hierarchy2"/>
    <dgm:cxn modelId="{E708E589-08C6-415C-AD56-1BBCB5162A88}" type="presOf" srcId="{0C7A47CF-630D-4898-A6AC-A5629C83C865}" destId="{F3D5D2B5-36FE-4A37-84A6-CF1AC62170F0}" srcOrd="0" destOrd="0" presId="urn:microsoft.com/office/officeart/2005/8/layout/hierarchy2"/>
    <dgm:cxn modelId="{4E084F84-3060-408A-8405-A7E61E761C71}" type="presOf" srcId="{0C7A47CF-630D-4898-A6AC-A5629C83C865}" destId="{9A12B84F-D6AE-4606-B592-5DFBAED4166C}" srcOrd="1" destOrd="0" presId="urn:microsoft.com/office/officeart/2005/8/layout/hierarchy2"/>
    <dgm:cxn modelId="{EF733BA9-2A4C-4F23-A941-84FE08AC5761}" type="presOf" srcId="{71D23CBF-F66C-4BB9-99D3-AC2227892649}" destId="{84FD105A-751E-41DF-BE0A-A9C0ED71E895}" srcOrd="0" destOrd="0" presId="urn:microsoft.com/office/officeart/2005/8/layout/hierarchy2"/>
    <dgm:cxn modelId="{4D6B1986-7192-44C4-90DD-60B47711D2FF}" type="presOf" srcId="{046A67D9-5A53-4E4F-B3D2-7DE570C353F0}" destId="{BB20F611-3924-4166-968B-80849B5557C4}" srcOrd="0" destOrd="0" presId="urn:microsoft.com/office/officeart/2005/8/layout/hierarchy2"/>
    <dgm:cxn modelId="{04CBD11E-5740-4A12-9172-638D0506895E}" srcId="{71D23CBF-F66C-4BB9-99D3-AC2227892649}" destId="{046A67D9-5A53-4E4F-B3D2-7DE570C353F0}" srcOrd="1" destOrd="0" parTransId="{3DB1A6E4-104C-412A-84D6-E375D429A12E}" sibTransId="{4809C4DD-353C-4901-B5C9-2D05DA901AFB}"/>
    <dgm:cxn modelId="{EA9F6982-0E3B-4764-817A-FDE6A16B58A5}" type="presOf" srcId="{3DB1A6E4-104C-412A-84D6-E375D429A12E}" destId="{19697900-2024-4F86-91A2-DF11FAFC9674}" srcOrd="0" destOrd="0" presId="urn:microsoft.com/office/officeart/2005/8/layout/hierarchy2"/>
    <dgm:cxn modelId="{06E71BB6-8323-4E79-B717-9AA39326007A}" srcId="{CADECDE8-20C0-4A7C-8585-DE1D83DCFB9F}" destId="{71D23CBF-F66C-4BB9-99D3-AC2227892649}" srcOrd="0" destOrd="0" parTransId="{5F357D34-22AF-4172-B3A2-5D61FB31B4EB}" sibTransId="{580A3A96-880D-4A9B-BBF8-BF9DCDFC5905}"/>
    <dgm:cxn modelId="{B3D3938D-BB5B-4C03-95DB-57123A77CA53}" type="presParOf" srcId="{34A15E63-25BB-41BD-A7C1-0F146C7D118D}" destId="{66E13041-2108-4157-A9CF-BD43C56226CC}" srcOrd="0" destOrd="0" presId="urn:microsoft.com/office/officeart/2005/8/layout/hierarchy2"/>
    <dgm:cxn modelId="{AD0406C5-C162-4DE3-84B2-9120BF5667BC}" type="presParOf" srcId="{66E13041-2108-4157-A9CF-BD43C56226CC}" destId="{84FD105A-751E-41DF-BE0A-A9C0ED71E895}" srcOrd="0" destOrd="0" presId="urn:microsoft.com/office/officeart/2005/8/layout/hierarchy2"/>
    <dgm:cxn modelId="{1B6967BD-7031-409A-8654-6CAABA7794DA}" type="presParOf" srcId="{66E13041-2108-4157-A9CF-BD43C56226CC}" destId="{EFDA8973-3EB6-4FDD-BA0F-B9B7BC8E604D}" srcOrd="1" destOrd="0" presId="urn:microsoft.com/office/officeart/2005/8/layout/hierarchy2"/>
    <dgm:cxn modelId="{246E88AA-51F9-49AA-A628-AB9E92B4E9EF}" type="presParOf" srcId="{EFDA8973-3EB6-4FDD-BA0F-B9B7BC8E604D}" destId="{F3D5D2B5-36FE-4A37-84A6-CF1AC62170F0}" srcOrd="0" destOrd="0" presId="urn:microsoft.com/office/officeart/2005/8/layout/hierarchy2"/>
    <dgm:cxn modelId="{C8E5D7ED-E643-4AAC-AA4B-55C94C71A7B4}" type="presParOf" srcId="{F3D5D2B5-36FE-4A37-84A6-CF1AC62170F0}" destId="{9A12B84F-D6AE-4606-B592-5DFBAED4166C}" srcOrd="0" destOrd="0" presId="urn:microsoft.com/office/officeart/2005/8/layout/hierarchy2"/>
    <dgm:cxn modelId="{745F2F15-EC94-407F-84BA-BF24FFDBFBDB}" type="presParOf" srcId="{EFDA8973-3EB6-4FDD-BA0F-B9B7BC8E604D}" destId="{EDA7FBFB-00C5-4513-84DF-253372D72DF6}" srcOrd="1" destOrd="0" presId="urn:microsoft.com/office/officeart/2005/8/layout/hierarchy2"/>
    <dgm:cxn modelId="{59F31F93-E148-4E63-8393-B3162AF99CD0}" type="presParOf" srcId="{EDA7FBFB-00C5-4513-84DF-253372D72DF6}" destId="{2F0B8086-59BC-40BF-A0BD-BBBB96444FF0}" srcOrd="0" destOrd="0" presId="urn:microsoft.com/office/officeart/2005/8/layout/hierarchy2"/>
    <dgm:cxn modelId="{E22C9C3E-CD9E-4652-915B-13814B5B6502}" type="presParOf" srcId="{EDA7FBFB-00C5-4513-84DF-253372D72DF6}" destId="{368A6A6F-16F3-487A-8A0F-B1F17154F56D}" srcOrd="1" destOrd="0" presId="urn:microsoft.com/office/officeart/2005/8/layout/hierarchy2"/>
    <dgm:cxn modelId="{EA0CE005-C91A-44E2-B303-D306E01E77A8}" type="presParOf" srcId="{EFDA8973-3EB6-4FDD-BA0F-B9B7BC8E604D}" destId="{19697900-2024-4F86-91A2-DF11FAFC9674}" srcOrd="2" destOrd="0" presId="urn:microsoft.com/office/officeart/2005/8/layout/hierarchy2"/>
    <dgm:cxn modelId="{3748746B-E6BF-42CE-9C37-D4615DD23F69}" type="presParOf" srcId="{19697900-2024-4F86-91A2-DF11FAFC9674}" destId="{2CEFCCBD-4EF9-44E7-B5F7-47EC58760320}" srcOrd="0" destOrd="0" presId="urn:microsoft.com/office/officeart/2005/8/layout/hierarchy2"/>
    <dgm:cxn modelId="{B6A05930-A4AF-464C-AFD2-C61C421A7F7E}" type="presParOf" srcId="{EFDA8973-3EB6-4FDD-BA0F-B9B7BC8E604D}" destId="{8CCA4193-06C2-44A4-8261-C59A1544AFBD}" srcOrd="3" destOrd="0" presId="urn:microsoft.com/office/officeart/2005/8/layout/hierarchy2"/>
    <dgm:cxn modelId="{7F97DA52-C8BB-4656-B77C-840A9904E89B}" type="presParOf" srcId="{8CCA4193-06C2-44A4-8261-C59A1544AFBD}" destId="{BB20F611-3924-4166-968B-80849B5557C4}" srcOrd="0" destOrd="0" presId="urn:microsoft.com/office/officeart/2005/8/layout/hierarchy2"/>
    <dgm:cxn modelId="{847E9337-868E-4BDC-95DD-189223CFBB21}" type="presParOf" srcId="{8CCA4193-06C2-44A4-8261-C59A1544AFBD}" destId="{AA871981-D428-4517-9507-BBC81DA66C5B}" srcOrd="1" destOrd="0" presId="urn:microsoft.com/office/officeart/2005/8/layout/hierarchy2"/>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8F68DBB-3755-424E-9874-1DC73258230A}" type="doc">
      <dgm:prSet loTypeId="urn:microsoft.com/office/officeart/2005/8/layout/funnel1" loCatId="relationship" qsTypeId="urn:microsoft.com/office/officeart/2005/8/quickstyle/simple1" qsCatId="simple" csTypeId="urn:microsoft.com/office/officeart/2005/8/colors/accent1_2" csCatId="accent1" phldr="1"/>
      <dgm:spPr/>
      <dgm:t>
        <a:bodyPr/>
        <a:lstStyle/>
        <a:p>
          <a:endParaRPr lang="da-DK"/>
        </a:p>
      </dgm:t>
    </dgm:pt>
    <dgm:pt modelId="{A820A941-75C5-4ECC-B8FB-DF0E1CE287A4}">
      <dgm:prSet phldrT="[Tekst]"/>
      <dgm:spPr/>
      <dgm:t>
        <a:bodyPr/>
        <a:lstStyle/>
        <a:p>
          <a:r>
            <a:rPr lang="da-DK"/>
            <a:t>Teori</a:t>
          </a:r>
        </a:p>
      </dgm:t>
    </dgm:pt>
    <dgm:pt modelId="{D52CB1C6-E46F-49C3-AFDE-6D8F21D657A7}" type="parTrans" cxnId="{C36C527C-A3E7-48D8-822B-E031284352BD}">
      <dgm:prSet/>
      <dgm:spPr/>
      <dgm:t>
        <a:bodyPr/>
        <a:lstStyle/>
        <a:p>
          <a:endParaRPr lang="da-DK"/>
        </a:p>
      </dgm:t>
    </dgm:pt>
    <dgm:pt modelId="{CC253255-C3A0-460F-947D-2834CB0173AA}" type="sibTrans" cxnId="{C36C527C-A3E7-48D8-822B-E031284352BD}">
      <dgm:prSet/>
      <dgm:spPr/>
      <dgm:t>
        <a:bodyPr/>
        <a:lstStyle/>
        <a:p>
          <a:endParaRPr lang="da-DK"/>
        </a:p>
      </dgm:t>
    </dgm:pt>
    <dgm:pt modelId="{5F2F51AA-99C8-47AA-93D0-8051098703EF}">
      <dgm:prSet phldrT="[Tekst]"/>
      <dgm:spPr/>
      <dgm:t>
        <a:bodyPr/>
        <a:lstStyle/>
        <a:p>
          <a:r>
            <a:rPr lang="da-DK"/>
            <a:t>Kapitalformer</a:t>
          </a:r>
        </a:p>
      </dgm:t>
    </dgm:pt>
    <dgm:pt modelId="{AEEBDED3-878D-4312-8A3D-BFE70A7FCDE6}" type="parTrans" cxnId="{465B95D4-1BBB-4579-B21C-D7C6CAF5FC26}">
      <dgm:prSet/>
      <dgm:spPr/>
      <dgm:t>
        <a:bodyPr/>
        <a:lstStyle/>
        <a:p>
          <a:endParaRPr lang="da-DK"/>
        </a:p>
      </dgm:t>
    </dgm:pt>
    <dgm:pt modelId="{1E799D79-20BD-432B-89F7-5DD203A94789}" type="sibTrans" cxnId="{465B95D4-1BBB-4579-B21C-D7C6CAF5FC26}">
      <dgm:prSet/>
      <dgm:spPr/>
      <dgm:t>
        <a:bodyPr/>
        <a:lstStyle/>
        <a:p>
          <a:endParaRPr lang="da-DK"/>
        </a:p>
      </dgm:t>
    </dgm:pt>
    <dgm:pt modelId="{C13EFAC6-711D-4531-B7CC-F904BC8182B8}">
      <dgm:prSet phldrT="[Tekst]"/>
      <dgm:spPr/>
      <dgm:t>
        <a:bodyPr/>
        <a:lstStyle/>
        <a:p>
          <a:r>
            <a:rPr lang="da-DK"/>
            <a:t>Refleksivitet og selviscenesættelse</a:t>
          </a:r>
        </a:p>
      </dgm:t>
    </dgm:pt>
    <dgm:pt modelId="{F0F54CDD-CB3A-4BA8-AF02-CCECC6489BAE}" type="parTrans" cxnId="{8AD9B619-84C7-4694-B9B5-8EA626C1D346}">
      <dgm:prSet/>
      <dgm:spPr/>
      <dgm:t>
        <a:bodyPr/>
        <a:lstStyle/>
        <a:p>
          <a:endParaRPr lang="da-DK"/>
        </a:p>
      </dgm:t>
    </dgm:pt>
    <dgm:pt modelId="{A5D99D40-3B55-4774-9F7C-408957E4789D}" type="sibTrans" cxnId="{8AD9B619-84C7-4694-B9B5-8EA626C1D346}">
      <dgm:prSet/>
      <dgm:spPr/>
      <dgm:t>
        <a:bodyPr/>
        <a:lstStyle/>
        <a:p>
          <a:endParaRPr lang="da-DK"/>
        </a:p>
      </dgm:t>
    </dgm:pt>
    <dgm:pt modelId="{CA385A4E-D4AB-4DB8-83B0-653EC964927A}">
      <dgm:prSet phldrT="[Tekst]"/>
      <dgm:spPr/>
      <dgm:t>
        <a:bodyPr/>
        <a:lstStyle/>
        <a:p>
          <a:r>
            <a:rPr lang="da-DK"/>
            <a:t>Epiri</a:t>
          </a:r>
        </a:p>
      </dgm:t>
    </dgm:pt>
    <dgm:pt modelId="{957627F0-7F60-4581-9100-12784DE5FED8}" type="parTrans" cxnId="{172459FC-566F-4580-9AC6-453F3FD0E282}">
      <dgm:prSet/>
      <dgm:spPr/>
      <dgm:t>
        <a:bodyPr/>
        <a:lstStyle/>
        <a:p>
          <a:endParaRPr lang="da-DK"/>
        </a:p>
      </dgm:t>
    </dgm:pt>
    <dgm:pt modelId="{4A360F14-6FDE-40EF-8701-55F2B666D1B5}" type="sibTrans" cxnId="{172459FC-566F-4580-9AC6-453F3FD0E282}">
      <dgm:prSet/>
      <dgm:spPr/>
      <dgm:t>
        <a:bodyPr/>
        <a:lstStyle/>
        <a:p>
          <a:endParaRPr lang="da-DK"/>
        </a:p>
      </dgm:t>
    </dgm:pt>
    <dgm:pt modelId="{EB1114C6-408E-4698-A8FD-A335E6660AE8}">
      <dgm:prSet phldrT="[Tekst]"/>
      <dgm:spPr/>
      <dgm:t>
        <a:bodyPr/>
        <a:lstStyle/>
        <a:p>
          <a:r>
            <a:rPr lang="da-DK"/>
            <a:t>Danskernes sports- og motionsvaner</a:t>
          </a:r>
        </a:p>
      </dgm:t>
    </dgm:pt>
    <dgm:pt modelId="{079FCB80-9835-44CF-94BA-2B92FC98CE2F}" type="parTrans" cxnId="{85EBBE7D-A4BB-4433-A8B9-2A745FCD6D66}">
      <dgm:prSet/>
      <dgm:spPr/>
      <dgm:t>
        <a:bodyPr/>
        <a:lstStyle/>
        <a:p>
          <a:endParaRPr lang="da-DK"/>
        </a:p>
      </dgm:t>
    </dgm:pt>
    <dgm:pt modelId="{26B23702-BDBC-4D5F-B8C1-D2F5DDA44CEC}" type="sibTrans" cxnId="{85EBBE7D-A4BB-4433-A8B9-2A745FCD6D66}">
      <dgm:prSet/>
      <dgm:spPr/>
      <dgm:t>
        <a:bodyPr/>
        <a:lstStyle/>
        <a:p>
          <a:endParaRPr lang="da-DK"/>
        </a:p>
      </dgm:t>
    </dgm:pt>
    <dgm:pt modelId="{91450DB7-7C0B-4FD9-8EED-E88A91EC5EDB}">
      <dgm:prSet phldrT="[Tekst]"/>
      <dgm:spPr/>
      <dgm:t>
        <a:bodyPr/>
        <a:lstStyle/>
        <a:p>
          <a:r>
            <a:rPr lang="da-DK"/>
            <a:t>Kvalitative interviews</a:t>
          </a:r>
        </a:p>
      </dgm:t>
    </dgm:pt>
    <dgm:pt modelId="{08339423-5FC7-458F-AD9C-D78FBBDF5271}" type="parTrans" cxnId="{4CAC4C0F-908C-4ECB-8808-A1B670D0C291}">
      <dgm:prSet/>
      <dgm:spPr/>
      <dgm:t>
        <a:bodyPr/>
        <a:lstStyle/>
        <a:p>
          <a:endParaRPr lang="da-DK"/>
        </a:p>
      </dgm:t>
    </dgm:pt>
    <dgm:pt modelId="{815104A2-3CD2-44D9-A951-42251141D640}" type="sibTrans" cxnId="{4CAC4C0F-908C-4ECB-8808-A1B670D0C291}">
      <dgm:prSet/>
      <dgm:spPr/>
      <dgm:t>
        <a:bodyPr/>
        <a:lstStyle/>
        <a:p>
          <a:endParaRPr lang="da-DK"/>
        </a:p>
      </dgm:t>
    </dgm:pt>
    <dgm:pt modelId="{52AC231F-E7CD-4262-B2DF-74CE870B7751}">
      <dgm:prSet phldrT="[Tekst]"/>
      <dgm:spPr/>
      <dgm:t>
        <a:bodyPr/>
        <a:lstStyle/>
        <a:p>
          <a:r>
            <a:rPr lang="da-DK"/>
            <a:t>5 hypoteser om barrierer for fysisk aktivitet</a:t>
          </a:r>
        </a:p>
      </dgm:t>
    </dgm:pt>
    <dgm:pt modelId="{F6BE6343-E5AD-4196-94D3-8963F26E941C}" type="parTrans" cxnId="{9C368A47-99A7-4C75-8133-6E92A4BC21B0}">
      <dgm:prSet/>
      <dgm:spPr/>
      <dgm:t>
        <a:bodyPr/>
        <a:lstStyle/>
        <a:p>
          <a:endParaRPr lang="da-DK"/>
        </a:p>
      </dgm:t>
    </dgm:pt>
    <dgm:pt modelId="{D0078286-D320-4A86-8B39-BBF05391FCEC}" type="sibTrans" cxnId="{9C368A47-99A7-4C75-8133-6E92A4BC21B0}">
      <dgm:prSet/>
      <dgm:spPr/>
      <dgm:t>
        <a:bodyPr/>
        <a:lstStyle/>
        <a:p>
          <a:endParaRPr lang="da-DK"/>
        </a:p>
      </dgm:t>
    </dgm:pt>
    <dgm:pt modelId="{DA959284-894F-46AB-8AE7-17C49C0A1BE8}">
      <dgm:prSet phldrT="[Tekst]"/>
      <dgm:spPr/>
      <dgm:t>
        <a:bodyPr/>
        <a:lstStyle/>
        <a:p>
          <a:r>
            <a:rPr lang="da-DK"/>
            <a:t>Delkonklusioner</a:t>
          </a:r>
        </a:p>
      </dgm:t>
    </dgm:pt>
    <dgm:pt modelId="{DC783E48-02D7-434E-9DD6-6239B45C47F7}" type="parTrans" cxnId="{35A4FB8F-4126-4B07-8E70-83F4D58B14F9}">
      <dgm:prSet/>
      <dgm:spPr/>
      <dgm:t>
        <a:bodyPr/>
        <a:lstStyle/>
        <a:p>
          <a:endParaRPr lang="da-DK"/>
        </a:p>
      </dgm:t>
    </dgm:pt>
    <dgm:pt modelId="{307FF724-F937-41EE-B5E9-79405136483F}" type="sibTrans" cxnId="{35A4FB8F-4126-4B07-8E70-83F4D58B14F9}">
      <dgm:prSet/>
      <dgm:spPr/>
      <dgm:t>
        <a:bodyPr/>
        <a:lstStyle/>
        <a:p>
          <a:endParaRPr lang="da-DK"/>
        </a:p>
      </dgm:t>
    </dgm:pt>
    <dgm:pt modelId="{ED9BCBC8-225A-46BE-90A5-9AEEE3903B53}" type="pres">
      <dgm:prSet presAssocID="{F8F68DBB-3755-424E-9874-1DC73258230A}" presName="Name0" presStyleCnt="0">
        <dgm:presLayoutVars>
          <dgm:chMax val="4"/>
          <dgm:resizeHandles val="exact"/>
        </dgm:presLayoutVars>
      </dgm:prSet>
      <dgm:spPr/>
      <dgm:t>
        <a:bodyPr/>
        <a:lstStyle/>
        <a:p>
          <a:endParaRPr lang="da-DK"/>
        </a:p>
      </dgm:t>
    </dgm:pt>
    <dgm:pt modelId="{22FAB46F-E53B-4E43-A46D-C6F2D67EB906}" type="pres">
      <dgm:prSet presAssocID="{F8F68DBB-3755-424E-9874-1DC73258230A}" presName="ellipse" presStyleLbl="trBgShp" presStyleIdx="0" presStyleCnt="1"/>
      <dgm:spPr/>
    </dgm:pt>
    <dgm:pt modelId="{E76ACAAC-1531-4336-B3EE-06BFDAE4A05A}" type="pres">
      <dgm:prSet presAssocID="{F8F68DBB-3755-424E-9874-1DC73258230A}" presName="arrow1" presStyleLbl="fgShp" presStyleIdx="0" presStyleCnt="1"/>
      <dgm:spPr/>
    </dgm:pt>
    <dgm:pt modelId="{0733F92F-E5F2-4371-B5A9-F6A6CF4C2FC7}" type="pres">
      <dgm:prSet presAssocID="{F8F68DBB-3755-424E-9874-1DC73258230A}" presName="rectangle" presStyleLbl="revTx" presStyleIdx="0" presStyleCnt="1">
        <dgm:presLayoutVars>
          <dgm:bulletEnabled val="1"/>
        </dgm:presLayoutVars>
      </dgm:prSet>
      <dgm:spPr/>
      <dgm:t>
        <a:bodyPr/>
        <a:lstStyle/>
        <a:p>
          <a:endParaRPr lang="da-DK"/>
        </a:p>
      </dgm:t>
    </dgm:pt>
    <dgm:pt modelId="{985AAB5F-2A39-42D2-A1E5-358E9004B82E}" type="pres">
      <dgm:prSet presAssocID="{CA385A4E-D4AB-4DB8-83B0-653EC964927A}" presName="item1" presStyleLbl="node1" presStyleIdx="0" presStyleCnt="3">
        <dgm:presLayoutVars>
          <dgm:bulletEnabled val="1"/>
        </dgm:presLayoutVars>
      </dgm:prSet>
      <dgm:spPr/>
      <dgm:t>
        <a:bodyPr/>
        <a:lstStyle/>
        <a:p>
          <a:endParaRPr lang="da-DK"/>
        </a:p>
      </dgm:t>
    </dgm:pt>
    <dgm:pt modelId="{DF46FB50-E0A6-48EB-AC77-D22A52C8CD3A}" type="pres">
      <dgm:prSet presAssocID="{52AC231F-E7CD-4262-B2DF-74CE870B7751}" presName="item2" presStyleLbl="node1" presStyleIdx="1" presStyleCnt="3">
        <dgm:presLayoutVars>
          <dgm:bulletEnabled val="1"/>
        </dgm:presLayoutVars>
      </dgm:prSet>
      <dgm:spPr/>
      <dgm:t>
        <a:bodyPr/>
        <a:lstStyle/>
        <a:p>
          <a:endParaRPr lang="da-DK"/>
        </a:p>
      </dgm:t>
    </dgm:pt>
    <dgm:pt modelId="{50A4A328-413C-4A77-93F3-327E221CE9D7}" type="pres">
      <dgm:prSet presAssocID="{DA959284-894F-46AB-8AE7-17C49C0A1BE8}" presName="item3" presStyleLbl="node1" presStyleIdx="2" presStyleCnt="3">
        <dgm:presLayoutVars>
          <dgm:bulletEnabled val="1"/>
        </dgm:presLayoutVars>
      </dgm:prSet>
      <dgm:spPr/>
      <dgm:t>
        <a:bodyPr/>
        <a:lstStyle/>
        <a:p>
          <a:endParaRPr lang="da-DK"/>
        </a:p>
      </dgm:t>
    </dgm:pt>
    <dgm:pt modelId="{10AC0D4F-8B49-4A48-A842-49FB6068A471}" type="pres">
      <dgm:prSet presAssocID="{F8F68DBB-3755-424E-9874-1DC73258230A}" presName="funnel" presStyleLbl="trAlignAcc1" presStyleIdx="0" presStyleCnt="1"/>
      <dgm:spPr/>
    </dgm:pt>
  </dgm:ptLst>
  <dgm:cxnLst>
    <dgm:cxn modelId="{35A4FB8F-4126-4B07-8E70-83F4D58B14F9}" srcId="{F8F68DBB-3755-424E-9874-1DC73258230A}" destId="{DA959284-894F-46AB-8AE7-17C49C0A1BE8}" srcOrd="3" destOrd="0" parTransId="{DC783E48-02D7-434E-9DD6-6239B45C47F7}" sibTransId="{307FF724-F937-41EE-B5E9-79405136483F}"/>
    <dgm:cxn modelId="{B7ADAB2B-396D-420F-B3AE-668FDF6C38CC}" type="presOf" srcId="{C13EFAC6-711D-4531-B7CC-F904BC8182B8}" destId="{50A4A328-413C-4A77-93F3-327E221CE9D7}" srcOrd="0" destOrd="2" presId="urn:microsoft.com/office/officeart/2005/8/layout/funnel1"/>
    <dgm:cxn modelId="{6FAE8F8C-8998-4181-B20E-537456945E25}" type="presOf" srcId="{52AC231F-E7CD-4262-B2DF-74CE870B7751}" destId="{985AAB5F-2A39-42D2-A1E5-358E9004B82E}" srcOrd="0" destOrd="0" presId="urn:microsoft.com/office/officeart/2005/8/layout/funnel1"/>
    <dgm:cxn modelId="{85EBBE7D-A4BB-4433-A8B9-2A745FCD6D66}" srcId="{CA385A4E-D4AB-4DB8-83B0-653EC964927A}" destId="{EB1114C6-408E-4698-A8FD-A335E6660AE8}" srcOrd="0" destOrd="0" parTransId="{079FCB80-9835-44CF-94BA-2B92FC98CE2F}" sibTransId="{26B23702-BDBC-4D5F-B8C1-D2F5DDA44CEC}"/>
    <dgm:cxn modelId="{9C368A47-99A7-4C75-8133-6E92A4BC21B0}" srcId="{F8F68DBB-3755-424E-9874-1DC73258230A}" destId="{52AC231F-E7CD-4262-B2DF-74CE870B7751}" srcOrd="2" destOrd="0" parTransId="{F6BE6343-E5AD-4196-94D3-8963F26E941C}" sibTransId="{D0078286-D320-4A86-8B39-BBF05391FCEC}"/>
    <dgm:cxn modelId="{7F524D26-5CFA-4EC5-94CC-30AEB1559266}" type="presOf" srcId="{F8F68DBB-3755-424E-9874-1DC73258230A}" destId="{ED9BCBC8-225A-46BE-90A5-9AEEE3903B53}" srcOrd="0" destOrd="0" presId="urn:microsoft.com/office/officeart/2005/8/layout/funnel1"/>
    <dgm:cxn modelId="{465B95D4-1BBB-4579-B21C-D7C6CAF5FC26}" srcId="{A820A941-75C5-4ECC-B8FB-DF0E1CE287A4}" destId="{5F2F51AA-99C8-47AA-93D0-8051098703EF}" srcOrd="0" destOrd="0" parTransId="{AEEBDED3-878D-4312-8A3D-BFE70A7FCDE6}" sibTransId="{1E799D79-20BD-432B-89F7-5DD203A94789}"/>
    <dgm:cxn modelId="{796C99D8-6793-4377-B667-D697967BAD7A}" type="presOf" srcId="{EB1114C6-408E-4698-A8FD-A335E6660AE8}" destId="{DF46FB50-E0A6-48EB-AC77-D22A52C8CD3A}" srcOrd="0" destOrd="1" presId="urn:microsoft.com/office/officeart/2005/8/layout/funnel1"/>
    <dgm:cxn modelId="{62B28BCA-532F-46C4-A527-FD13C3F89170}" type="presOf" srcId="{DA959284-894F-46AB-8AE7-17C49C0A1BE8}" destId="{0733F92F-E5F2-4371-B5A9-F6A6CF4C2FC7}" srcOrd="0" destOrd="0" presId="urn:microsoft.com/office/officeart/2005/8/layout/funnel1"/>
    <dgm:cxn modelId="{6C283945-AE8B-4223-AA7B-DE8DCB75C64F}" type="presOf" srcId="{91450DB7-7C0B-4FD9-8EED-E88A91EC5EDB}" destId="{DF46FB50-E0A6-48EB-AC77-D22A52C8CD3A}" srcOrd="0" destOrd="2" presId="urn:microsoft.com/office/officeart/2005/8/layout/funnel1"/>
    <dgm:cxn modelId="{8AD9B619-84C7-4694-B9B5-8EA626C1D346}" srcId="{A820A941-75C5-4ECC-B8FB-DF0E1CE287A4}" destId="{C13EFAC6-711D-4531-B7CC-F904BC8182B8}" srcOrd="1" destOrd="0" parTransId="{F0F54CDD-CB3A-4BA8-AF02-CCECC6489BAE}" sibTransId="{A5D99D40-3B55-4774-9F7C-408957E4789D}"/>
    <dgm:cxn modelId="{4CAC4C0F-908C-4ECB-8808-A1B670D0C291}" srcId="{CA385A4E-D4AB-4DB8-83B0-653EC964927A}" destId="{91450DB7-7C0B-4FD9-8EED-E88A91EC5EDB}" srcOrd="1" destOrd="0" parTransId="{08339423-5FC7-458F-AD9C-D78FBBDF5271}" sibTransId="{815104A2-3CD2-44D9-A951-42251141D640}"/>
    <dgm:cxn modelId="{172459FC-566F-4580-9AC6-453F3FD0E282}" srcId="{F8F68DBB-3755-424E-9874-1DC73258230A}" destId="{CA385A4E-D4AB-4DB8-83B0-653EC964927A}" srcOrd="1" destOrd="0" parTransId="{957627F0-7F60-4581-9100-12784DE5FED8}" sibTransId="{4A360F14-6FDE-40EF-8701-55F2B666D1B5}"/>
    <dgm:cxn modelId="{21A6782F-A8DE-4C61-BC8F-2B69A66E6E3D}" type="presOf" srcId="{A820A941-75C5-4ECC-B8FB-DF0E1CE287A4}" destId="{50A4A328-413C-4A77-93F3-327E221CE9D7}" srcOrd="0" destOrd="0" presId="urn:microsoft.com/office/officeart/2005/8/layout/funnel1"/>
    <dgm:cxn modelId="{C36C527C-A3E7-48D8-822B-E031284352BD}" srcId="{F8F68DBB-3755-424E-9874-1DC73258230A}" destId="{A820A941-75C5-4ECC-B8FB-DF0E1CE287A4}" srcOrd="0" destOrd="0" parTransId="{D52CB1C6-E46F-49C3-AFDE-6D8F21D657A7}" sibTransId="{CC253255-C3A0-460F-947D-2834CB0173AA}"/>
    <dgm:cxn modelId="{057A77AB-9958-452C-8028-0BFCF5D91DCF}" type="presOf" srcId="{CA385A4E-D4AB-4DB8-83B0-653EC964927A}" destId="{DF46FB50-E0A6-48EB-AC77-D22A52C8CD3A}" srcOrd="0" destOrd="0" presId="urn:microsoft.com/office/officeart/2005/8/layout/funnel1"/>
    <dgm:cxn modelId="{E6BF80FB-51F1-47F0-8A66-32E65C7314D1}" type="presOf" srcId="{5F2F51AA-99C8-47AA-93D0-8051098703EF}" destId="{50A4A328-413C-4A77-93F3-327E221CE9D7}" srcOrd="0" destOrd="1" presId="urn:microsoft.com/office/officeart/2005/8/layout/funnel1"/>
    <dgm:cxn modelId="{78A80F44-27FD-4699-95DD-ED3A98E5B6DA}" type="presParOf" srcId="{ED9BCBC8-225A-46BE-90A5-9AEEE3903B53}" destId="{22FAB46F-E53B-4E43-A46D-C6F2D67EB906}" srcOrd="0" destOrd="0" presId="urn:microsoft.com/office/officeart/2005/8/layout/funnel1"/>
    <dgm:cxn modelId="{DA4845E4-3797-4E11-AD61-15BD1FCC81E1}" type="presParOf" srcId="{ED9BCBC8-225A-46BE-90A5-9AEEE3903B53}" destId="{E76ACAAC-1531-4336-B3EE-06BFDAE4A05A}" srcOrd="1" destOrd="0" presId="urn:microsoft.com/office/officeart/2005/8/layout/funnel1"/>
    <dgm:cxn modelId="{11530195-9954-4ADB-AAFE-7B8972403B89}" type="presParOf" srcId="{ED9BCBC8-225A-46BE-90A5-9AEEE3903B53}" destId="{0733F92F-E5F2-4371-B5A9-F6A6CF4C2FC7}" srcOrd="2" destOrd="0" presId="urn:microsoft.com/office/officeart/2005/8/layout/funnel1"/>
    <dgm:cxn modelId="{BE96187B-3A08-4A51-A93C-EAE34FFB42BF}" type="presParOf" srcId="{ED9BCBC8-225A-46BE-90A5-9AEEE3903B53}" destId="{985AAB5F-2A39-42D2-A1E5-358E9004B82E}" srcOrd="3" destOrd="0" presId="urn:microsoft.com/office/officeart/2005/8/layout/funnel1"/>
    <dgm:cxn modelId="{D1C886D9-B0EC-43CC-B4D8-8A49D8AEB24E}" type="presParOf" srcId="{ED9BCBC8-225A-46BE-90A5-9AEEE3903B53}" destId="{DF46FB50-E0A6-48EB-AC77-D22A52C8CD3A}" srcOrd="4" destOrd="0" presId="urn:microsoft.com/office/officeart/2005/8/layout/funnel1"/>
    <dgm:cxn modelId="{4150025F-9FF8-4B2F-8605-61528BF8AA7C}" type="presParOf" srcId="{ED9BCBC8-225A-46BE-90A5-9AEEE3903B53}" destId="{50A4A328-413C-4A77-93F3-327E221CE9D7}" srcOrd="5" destOrd="0" presId="urn:microsoft.com/office/officeart/2005/8/layout/funnel1"/>
    <dgm:cxn modelId="{60EB1EF8-D089-416C-B310-B9097069353C}" type="presParOf" srcId="{ED9BCBC8-225A-46BE-90A5-9AEEE3903B53}" destId="{10AC0D4F-8B49-4A48-A842-49FB6068A471}" srcOrd="6" destOrd="0" presId="urn:microsoft.com/office/officeart/2005/8/layout/funnel1"/>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83247C-BD7E-44F1-88BA-5C6F429507DE}">
      <dsp:nvSpPr>
        <dsp:cNvPr id="0" name=""/>
        <dsp:cNvSpPr/>
      </dsp:nvSpPr>
      <dsp:spPr>
        <a:xfrm>
          <a:off x="0" y="21378"/>
          <a:ext cx="5486400" cy="103334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da-DK" sz="1000" kern="1200"/>
            <a:t>Fysisk inaktivitet tegner sig for 7-8 % af alle dødsfald, 50.000 tabte leveår hvert år, og et tab i danskernes middellevetid på 9-10 måneder. </a:t>
          </a:r>
        </a:p>
      </dsp:txBody>
      <dsp:txXfrm>
        <a:off x="50444" y="71822"/>
        <a:ext cx="5385512" cy="932459"/>
      </dsp:txXfrm>
    </dsp:sp>
    <dsp:sp modelId="{C3111D55-3395-4444-BC6F-60DFCB14DDE3}">
      <dsp:nvSpPr>
        <dsp:cNvPr id="0" name=""/>
        <dsp:cNvSpPr/>
      </dsp:nvSpPr>
      <dsp:spPr>
        <a:xfrm>
          <a:off x="0" y="1083526"/>
          <a:ext cx="5486400" cy="103334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da-DK" sz="1000" kern="1200"/>
            <a:t>Fysisk inaktive mænd kan forvente godt otte færre leveår uden langvarig belastende sygdom end fysisk aktive mænd. For kvinder er tabet af gode leveår godt ti. Fysisk inaktivitet reducerer kvalitetsjusterede leveår med syv. Hertil kommer 100.000 hospitalsindlæggelser, 2,6 mio. kontakter til alment praktiserende læge, 3,1 mio. fraværsdage fra arbejdet på grund af sygdom og næsten 5.000 helbredsbetingede førtidspensioner årligt.</a:t>
          </a:r>
        </a:p>
      </dsp:txBody>
      <dsp:txXfrm>
        <a:off x="50444" y="1133970"/>
        <a:ext cx="5385512" cy="932459"/>
      </dsp:txXfrm>
    </dsp:sp>
    <dsp:sp modelId="{D5B4B31E-742E-4190-8144-DBED6F10B00A}">
      <dsp:nvSpPr>
        <dsp:cNvPr id="0" name=""/>
        <dsp:cNvSpPr/>
      </dsp:nvSpPr>
      <dsp:spPr>
        <a:xfrm>
          <a:off x="0" y="2145673"/>
          <a:ext cx="5486400" cy="103334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da-DK" sz="1000" kern="1200"/>
            <a:t>Fysisk inaktivitet medfører et årligt merforbrug i sundhedsvæsenet på 3.109 mio. kr. Sundhedsvæsenet opnår en årlig besparelse på 226 mio. kr. som følge af tidlig død og sparet fremtidigt forbrug. Sundhedsvæsenets årlige nettoomkostninger relateret til fysisk inaktivitet er således 2.883 mio. kr. Opgjort efter human kapital metoden er fysisk inaktivitet relateret til et årligt produktionstab på 7.540 mio. kr. og 3.029 mio. kr. efter friktionsmetoden. Produktionstabet modsvares af en besparelse i fremtidigt konsum på 4.240 mio. kr. som følge af kortere levetid. </a:t>
          </a:r>
        </a:p>
      </dsp:txBody>
      <dsp:txXfrm>
        <a:off x="50444" y="2196117"/>
        <a:ext cx="5385512" cy="9324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843E99-333C-49D8-B9AC-2BD03DF7BF43}">
      <dsp:nvSpPr>
        <dsp:cNvPr id="0" name=""/>
        <dsp:cNvSpPr/>
      </dsp:nvSpPr>
      <dsp:spPr>
        <a:xfrm>
          <a:off x="0" y="5911952"/>
          <a:ext cx="5475768" cy="8278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da-DK" sz="1500" kern="1200"/>
            <a:t>Konklusion</a:t>
          </a:r>
        </a:p>
      </dsp:txBody>
      <dsp:txXfrm>
        <a:off x="0" y="5911952"/>
        <a:ext cx="5475768" cy="827818"/>
      </dsp:txXfrm>
    </dsp:sp>
    <dsp:sp modelId="{00D30936-87A9-449C-A571-781A0B1B5478}">
      <dsp:nvSpPr>
        <dsp:cNvPr id="0" name=""/>
        <dsp:cNvSpPr/>
      </dsp:nvSpPr>
      <dsp:spPr>
        <a:xfrm rot="10800000">
          <a:off x="0" y="4651185"/>
          <a:ext cx="5475768" cy="1273184"/>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da-DK" sz="1500" kern="1200"/>
            <a:t>Analyse</a:t>
          </a:r>
        </a:p>
      </dsp:txBody>
      <dsp:txXfrm rot="-10800000">
        <a:off x="0" y="4651185"/>
        <a:ext cx="5475768" cy="446887"/>
      </dsp:txXfrm>
    </dsp:sp>
    <dsp:sp modelId="{0F2250C2-EBBB-4D2B-9252-5025868D604F}">
      <dsp:nvSpPr>
        <dsp:cNvPr id="0" name=""/>
        <dsp:cNvSpPr/>
      </dsp:nvSpPr>
      <dsp:spPr>
        <a:xfrm>
          <a:off x="0" y="5098072"/>
          <a:ext cx="5475768" cy="38068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da-DK" sz="1000" kern="1200"/>
            <a:t>Gennemførelse af analyse med resultater fra kvantitativ undersøgelse og interviews. Sammenligning af de udsagn forældrene angiver i de to dataformer.</a:t>
          </a:r>
        </a:p>
      </dsp:txBody>
      <dsp:txXfrm>
        <a:off x="0" y="5098072"/>
        <a:ext cx="5475768" cy="380682"/>
      </dsp:txXfrm>
    </dsp:sp>
    <dsp:sp modelId="{60E43143-0D69-4C3C-A618-7B749D302814}">
      <dsp:nvSpPr>
        <dsp:cNvPr id="0" name=""/>
        <dsp:cNvSpPr/>
      </dsp:nvSpPr>
      <dsp:spPr>
        <a:xfrm rot="10800000">
          <a:off x="0" y="3390417"/>
          <a:ext cx="5475768" cy="1273184"/>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da-DK" sz="1500" kern="1200"/>
            <a:t>Empiri</a:t>
          </a:r>
        </a:p>
      </dsp:txBody>
      <dsp:txXfrm rot="-10800000">
        <a:off x="0" y="3390417"/>
        <a:ext cx="5475768" cy="446887"/>
      </dsp:txXfrm>
    </dsp:sp>
    <dsp:sp modelId="{B64A69EB-DA54-45F5-A74E-4F009AF78A1A}">
      <dsp:nvSpPr>
        <dsp:cNvPr id="0" name=""/>
        <dsp:cNvSpPr/>
      </dsp:nvSpPr>
      <dsp:spPr>
        <a:xfrm>
          <a:off x="0" y="3837305"/>
          <a:ext cx="5475768" cy="38068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da-DK" sz="1000" kern="1200"/>
            <a:t>Kvantitativt data og kvalitativt data</a:t>
          </a:r>
        </a:p>
        <a:p>
          <a:pPr lvl="0" algn="ctr" defTabSz="444500">
            <a:lnSpc>
              <a:spcPct val="90000"/>
            </a:lnSpc>
            <a:spcBef>
              <a:spcPct val="0"/>
            </a:spcBef>
            <a:spcAft>
              <a:spcPct val="35000"/>
            </a:spcAft>
          </a:pPr>
          <a:r>
            <a:rPr lang="da-DK" sz="1000" kern="1200"/>
            <a:t>Danskernes motions- og sportsvaner og egne indsamlede kvalitative interviews</a:t>
          </a:r>
        </a:p>
      </dsp:txBody>
      <dsp:txXfrm>
        <a:off x="0" y="3837305"/>
        <a:ext cx="5475768" cy="380682"/>
      </dsp:txXfrm>
    </dsp:sp>
    <dsp:sp modelId="{06E320F0-0F91-4338-8DAC-1E282C664BA9}">
      <dsp:nvSpPr>
        <dsp:cNvPr id="0" name=""/>
        <dsp:cNvSpPr/>
      </dsp:nvSpPr>
      <dsp:spPr>
        <a:xfrm rot="10800000">
          <a:off x="0" y="1262038"/>
          <a:ext cx="5475768" cy="2140796"/>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da-DK" sz="1300" kern="1200"/>
            <a:t>Teori</a:t>
          </a:r>
          <a:br>
            <a:rPr lang="da-DK" sz="1300" kern="1200"/>
          </a:br>
          <a:r>
            <a:rPr lang="da-DK" sz="1100" kern="1200"/>
            <a:t>Bourdieus' teori om kapitalformer og Giddens' teori om refleksivitet og selviscenesættelse</a:t>
          </a:r>
        </a:p>
      </dsp:txBody>
      <dsp:txXfrm rot="-10800000">
        <a:off x="0" y="1262038"/>
        <a:ext cx="5475768" cy="751419"/>
      </dsp:txXfrm>
    </dsp:sp>
    <dsp:sp modelId="{E79B77B5-D1E9-4E96-98DF-5974588471E5}">
      <dsp:nvSpPr>
        <dsp:cNvPr id="0" name=""/>
        <dsp:cNvSpPr/>
      </dsp:nvSpPr>
      <dsp:spPr>
        <a:xfrm>
          <a:off x="668" y="1912312"/>
          <a:ext cx="1094886" cy="84152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66725">
            <a:lnSpc>
              <a:spcPct val="90000"/>
            </a:lnSpc>
            <a:spcBef>
              <a:spcPct val="0"/>
            </a:spcBef>
            <a:spcAft>
              <a:spcPct val="35000"/>
            </a:spcAft>
          </a:pPr>
          <a:r>
            <a:rPr lang="da-DK" sz="1050" b="1" kern="1200"/>
            <a:t>Hypotese 1</a:t>
          </a:r>
          <a:r>
            <a:rPr lang="da-DK" sz="1050" kern="1200"/>
            <a:t/>
          </a:r>
          <a:br>
            <a:rPr lang="da-DK" sz="1050" kern="1200"/>
          </a:br>
          <a:r>
            <a:rPr lang="da-DK" sz="1050" kern="1200"/>
            <a:t>Jo længere uddannelse forældre har, jo mere fysisk aktive er de.</a:t>
          </a:r>
        </a:p>
      </dsp:txBody>
      <dsp:txXfrm>
        <a:off x="668" y="1912312"/>
        <a:ext cx="1094886" cy="841520"/>
      </dsp:txXfrm>
    </dsp:sp>
    <dsp:sp modelId="{EA89B9D1-AADD-4252-AA12-142CE1C3034A}">
      <dsp:nvSpPr>
        <dsp:cNvPr id="0" name=""/>
        <dsp:cNvSpPr/>
      </dsp:nvSpPr>
      <dsp:spPr>
        <a:xfrm>
          <a:off x="1095554" y="1901680"/>
          <a:ext cx="1094886" cy="86278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66725">
            <a:lnSpc>
              <a:spcPct val="90000"/>
            </a:lnSpc>
            <a:spcBef>
              <a:spcPct val="0"/>
            </a:spcBef>
            <a:spcAft>
              <a:spcPct val="35000"/>
            </a:spcAft>
          </a:pPr>
          <a:r>
            <a:rPr lang="da-DK" sz="1050" b="1" kern="1200"/>
            <a:t>Hypotese 2</a:t>
          </a:r>
          <a:r>
            <a:rPr lang="da-DK" sz="1050" kern="1200"/>
            <a:t/>
          </a:r>
          <a:br>
            <a:rPr lang="da-DK" sz="1050" kern="1200"/>
          </a:br>
          <a:r>
            <a:rPr lang="da-DK" sz="1050" kern="1200"/>
            <a:t>Jo større indtjening forældrene har, jo mere fysisk aktive er de.</a:t>
          </a:r>
        </a:p>
      </dsp:txBody>
      <dsp:txXfrm>
        <a:off x="1095554" y="1901680"/>
        <a:ext cx="1094886" cy="862785"/>
      </dsp:txXfrm>
    </dsp:sp>
    <dsp:sp modelId="{556F971C-3F78-43FF-9960-8F84038B9B43}">
      <dsp:nvSpPr>
        <dsp:cNvPr id="0" name=""/>
        <dsp:cNvSpPr/>
      </dsp:nvSpPr>
      <dsp:spPr>
        <a:xfrm>
          <a:off x="2190440" y="1901680"/>
          <a:ext cx="1094886" cy="86278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66725">
            <a:lnSpc>
              <a:spcPct val="90000"/>
            </a:lnSpc>
            <a:spcBef>
              <a:spcPct val="0"/>
            </a:spcBef>
            <a:spcAft>
              <a:spcPct val="35000"/>
            </a:spcAft>
          </a:pPr>
          <a:r>
            <a:rPr lang="da-DK" sz="1050" b="1" kern="1200"/>
            <a:t>Hypotese 3</a:t>
          </a:r>
          <a:br>
            <a:rPr lang="da-DK" sz="1050" b="1" kern="1200"/>
          </a:br>
          <a:r>
            <a:rPr lang="da-DK" sz="1050" kern="1200"/>
            <a:t>Jo flere sociale relationer forældrene har, jo mere fysisk aktive er de.</a:t>
          </a:r>
        </a:p>
      </dsp:txBody>
      <dsp:txXfrm>
        <a:off x="2190440" y="1901680"/>
        <a:ext cx="1094886" cy="862785"/>
      </dsp:txXfrm>
    </dsp:sp>
    <dsp:sp modelId="{62D48EB9-D18A-4EA2-BBFA-48D63B0CFF42}">
      <dsp:nvSpPr>
        <dsp:cNvPr id="0" name=""/>
        <dsp:cNvSpPr/>
      </dsp:nvSpPr>
      <dsp:spPr>
        <a:xfrm>
          <a:off x="3285327" y="1901680"/>
          <a:ext cx="1094886" cy="86278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66725">
            <a:lnSpc>
              <a:spcPct val="90000"/>
            </a:lnSpc>
            <a:spcBef>
              <a:spcPct val="0"/>
            </a:spcBef>
            <a:spcAft>
              <a:spcPct val="35000"/>
            </a:spcAft>
          </a:pPr>
          <a:r>
            <a:rPr lang="da-DK" sz="1050" b="1" kern="1200"/>
            <a:t>Hypotese 4</a:t>
          </a:r>
          <a:br>
            <a:rPr lang="da-DK" sz="1050" b="1" kern="1200"/>
          </a:br>
          <a:r>
            <a:rPr lang="da-DK" sz="1050" b="0" kern="1200"/>
            <a:t>Forældre påvirkes af strukturen omkring dem.</a:t>
          </a:r>
        </a:p>
      </dsp:txBody>
      <dsp:txXfrm>
        <a:off x="3285327" y="1901680"/>
        <a:ext cx="1094886" cy="862785"/>
      </dsp:txXfrm>
    </dsp:sp>
    <dsp:sp modelId="{335202C6-983D-4503-A459-E4485B13BA1A}">
      <dsp:nvSpPr>
        <dsp:cNvPr id="0" name=""/>
        <dsp:cNvSpPr/>
      </dsp:nvSpPr>
      <dsp:spPr>
        <a:xfrm>
          <a:off x="4380213" y="1901680"/>
          <a:ext cx="1094886" cy="86278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66725">
            <a:lnSpc>
              <a:spcPct val="90000"/>
            </a:lnSpc>
            <a:spcBef>
              <a:spcPct val="0"/>
            </a:spcBef>
            <a:spcAft>
              <a:spcPct val="35000"/>
            </a:spcAft>
          </a:pPr>
          <a:r>
            <a:rPr lang="da-DK" sz="1050" b="1" kern="1200"/>
            <a:t>Hypotese 5</a:t>
          </a:r>
          <a:br>
            <a:rPr lang="da-DK" sz="1050" b="1" kern="1200"/>
          </a:br>
          <a:r>
            <a:rPr lang="da-DK" sz="1050" b="0" kern="1200"/>
            <a:t>Forældres refleksivitet påvirker prioritering af fysisk aktivitet.</a:t>
          </a:r>
        </a:p>
      </dsp:txBody>
      <dsp:txXfrm>
        <a:off x="4380213" y="1901680"/>
        <a:ext cx="1094886" cy="862785"/>
      </dsp:txXfrm>
    </dsp:sp>
    <dsp:sp modelId="{5F255B15-F2A7-4CD3-B262-7598F3EFBF32}">
      <dsp:nvSpPr>
        <dsp:cNvPr id="0" name=""/>
        <dsp:cNvSpPr/>
      </dsp:nvSpPr>
      <dsp:spPr>
        <a:xfrm rot="10800000">
          <a:off x="0" y="1271"/>
          <a:ext cx="5475768" cy="1273184"/>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da-DK" sz="1500" kern="1200"/>
            <a:t>Problemformulering</a:t>
          </a:r>
        </a:p>
      </dsp:txBody>
      <dsp:txXfrm rot="-10800000">
        <a:off x="0" y="1271"/>
        <a:ext cx="5475768" cy="446887"/>
      </dsp:txXfrm>
    </dsp:sp>
    <dsp:sp modelId="{328FE75F-3580-475A-9A81-B4F5DEBA1E2C}">
      <dsp:nvSpPr>
        <dsp:cNvPr id="0" name=""/>
        <dsp:cNvSpPr/>
      </dsp:nvSpPr>
      <dsp:spPr>
        <a:xfrm>
          <a:off x="0" y="448158"/>
          <a:ext cx="5475768" cy="380682"/>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da-DK" sz="1200" kern="1200"/>
            <a:t>Hvordan påvirkes forældres fysiske aktivitetsniveau af overgangen til forældrelivsfasen og hvorfor?</a:t>
          </a:r>
        </a:p>
      </dsp:txBody>
      <dsp:txXfrm>
        <a:off x="0" y="448158"/>
        <a:ext cx="5475768" cy="38068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4FF62D-59CD-4F96-B894-EB8D9F52090E}">
      <dsp:nvSpPr>
        <dsp:cNvPr id="0" name=""/>
        <dsp:cNvSpPr/>
      </dsp:nvSpPr>
      <dsp:spPr>
        <a:xfrm>
          <a:off x="669" y="947216"/>
          <a:ext cx="1305966" cy="1305966"/>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1872" tIns="11430" rIns="71872" bIns="11430" numCol="1" spcCol="1270" anchor="ctr" anchorCtr="0">
          <a:noAutofit/>
        </a:bodyPr>
        <a:lstStyle/>
        <a:p>
          <a:pPr lvl="0" algn="ctr" defTabSz="400050">
            <a:lnSpc>
              <a:spcPct val="90000"/>
            </a:lnSpc>
            <a:spcBef>
              <a:spcPct val="0"/>
            </a:spcBef>
            <a:spcAft>
              <a:spcPct val="35000"/>
            </a:spcAft>
          </a:pPr>
          <a:r>
            <a:rPr lang="da-DK" sz="900" b="1" kern="1200"/>
            <a:t>Hypotese 1</a:t>
          </a:r>
          <a:r>
            <a:rPr lang="da-DK" sz="900" kern="1200"/>
            <a:t/>
          </a:r>
          <a:br>
            <a:rPr lang="da-DK" sz="900" kern="1200"/>
          </a:br>
          <a:r>
            <a:rPr lang="da-DK" sz="900" kern="1200"/>
            <a:t>Jo længere uddannelse forældre har, jo mere fysisk aktive er de.</a:t>
          </a:r>
        </a:p>
      </dsp:txBody>
      <dsp:txXfrm>
        <a:off x="191923" y="1138470"/>
        <a:ext cx="923458" cy="923458"/>
      </dsp:txXfrm>
    </dsp:sp>
    <dsp:sp modelId="{8A42DF10-4D96-40CB-8A20-97780195F469}">
      <dsp:nvSpPr>
        <dsp:cNvPr id="0" name=""/>
        <dsp:cNvSpPr/>
      </dsp:nvSpPr>
      <dsp:spPr>
        <a:xfrm>
          <a:off x="1045443" y="947216"/>
          <a:ext cx="1305966" cy="1305966"/>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1872" tIns="11430" rIns="71872" bIns="11430" numCol="1" spcCol="1270" anchor="ctr" anchorCtr="0">
          <a:noAutofit/>
        </a:bodyPr>
        <a:lstStyle/>
        <a:p>
          <a:pPr lvl="0" algn="ctr" defTabSz="400050">
            <a:lnSpc>
              <a:spcPct val="90000"/>
            </a:lnSpc>
            <a:spcBef>
              <a:spcPct val="0"/>
            </a:spcBef>
            <a:spcAft>
              <a:spcPct val="35000"/>
            </a:spcAft>
          </a:pPr>
          <a:r>
            <a:rPr lang="da-DK" sz="900" b="1" kern="1200"/>
            <a:t>Hypotese 2</a:t>
          </a:r>
          <a:r>
            <a:rPr lang="da-DK" sz="900" kern="1200"/>
            <a:t/>
          </a:r>
          <a:br>
            <a:rPr lang="da-DK" sz="900" kern="1200"/>
          </a:br>
          <a:r>
            <a:rPr lang="da-DK" sz="900" kern="1200"/>
            <a:t>Jo større indtjening forældrene har, jo mere fysisk aktive er de.</a:t>
          </a:r>
        </a:p>
      </dsp:txBody>
      <dsp:txXfrm>
        <a:off x="1236697" y="1138470"/>
        <a:ext cx="923458" cy="923458"/>
      </dsp:txXfrm>
    </dsp:sp>
    <dsp:sp modelId="{76AAD873-6318-4B80-87CB-CDCC2FD3DE7B}">
      <dsp:nvSpPr>
        <dsp:cNvPr id="0" name=""/>
        <dsp:cNvSpPr/>
      </dsp:nvSpPr>
      <dsp:spPr>
        <a:xfrm>
          <a:off x="2090216" y="947216"/>
          <a:ext cx="1305966" cy="1305966"/>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1872" tIns="11430" rIns="71872" bIns="11430" numCol="1" spcCol="1270" anchor="ctr" anchorCtr="0">
          <a:noAutofit/>
        </a:bodyPr>
        <a:lstStyle/>
        <a:p>
          <a:pPr lvl="0" algn="ctr" defTabSz="400050">
            <a:lnSpc>
              <a:spcPct val="90000"/>
            </a:lnSpc>
            <a:spcBef>
              <a:spcPct val="0"/>
            </a:spcBef>
            <a:spcAft>
              <a:spcPct val="35000"/>
            </a:spcAft>
          </a:pPr>
          <a:r>
            <a:rPr lang="da-DK" sz="900" b="1" kern="1200"/>
            <a:t>Hypotese 3</a:t>
          </a:r>
          <a:br>
            <a:rPr lang="da-DK" sz="900" b="1" kern="1200"/>
          </a:br>
          <a:r>
            <a:rPr lang="da-DK" sz="900" kern="1200"/>
            <a:t>Jo flere sociale relationer forældrene har, jo mere fysisk aktive er de.</a:t>
          </a:r>
        </a:p>
      </dsp:txBody>
      <dsp:txXfrm>
        <a:off x="2281470" y="1138470"/>
        <a:ext cx="923458" cy="923458"/>
      </dsp:txXfrm>
    </dsp:sp>
    <dsp:sp modelId="{5E452BF3-01E0-460B-9C2B-66D1EF367D72}">
      <dsp:nvSpPr>
        <dsp:cNvPr id="0" name=""/>
        <dsp:cNvSpPr/>
      </dsp:nvSpPr>
      <dsp:spPr>
        <a:xfrm>
          <a:off x="3134990" y="947216"/>
          <a:ext cx="1305966" cy="1305966"/>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1872" tIns="11430" rIns="71872" bIns="11430" numCol="1" spcCol="1270" anchor="ctr" anchorCtr="0">
          <a:noAutofit/>
        </a:bodyPr>
        <a:lstStyle/>
        <a:p>
          <a:pPr lvl="0" algn="ctr" defTabSz="400050">
            <a:lnSpc>
              <a:spcPct val="90000"/>
            </a:lnSpc>
            <a:spcBef>
              <a:spcPct val="0"/>
            </a:spcBef>
            <a:spcAft>
              <a:spcPct val="35000"/>
            </a:spcAft>
          </a:pPr>
          <a:r>
            <a:rPr lang="da-DK" sz="900" b="1" kern="1200"/>
            <a:t>Hypotese 4</a:t>
          </a:r>
          <a:br>
            <a:rPr lang="da-DK" sz="900" b="1" kern="1200"/>
          </a:br>
          <a:r>
            <a:rPr lang="da-DK" sz="900" b="1" kern="1200"/>
            <a:t/>
          </a:r>
          <a:br>
            <a:rPr lang="da-DK" sz="900" b="1" kern="1200"/>
          </a:br>
          <a:r>
            <a:rPr lang="da-DK" sz="900" b="0" kern="1200"/>
            <a:t>Forældre påvirkes af strukturen omkring dem</a:t>
          </a:r>
          <a:endParaRPr lang="da-DK" sz="900" kern="1200"/>
        </a:p>
      </dsp:txBody>
      <dsp:txXfrm>
        <a:off x="3326244" y="1138470"/>
        <a:ext cx="923458" cy="923458"/>
      </dsp:txXfrm>
    </dsp:sp>
    <dsp:sp modelId="{2B1885EF-9D9A-41E6-B9EE-C0A07E6B3930}">
      <dsp:nvSpPr>
        <dsp:cNvPr id="0" name=""/>
        <dsp:cNvSpPr/>
      </dsp:nvSpPr>
      <dsp:spPr>
        <a:xfrm>
          <a:off x="4179763" y="947216"/>
          <a:ext cx="1305966" cy="1305966"/>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1872" tIns="11430" rIns="71872" bIns="11430" numCol="1" spcCol="1270" anchor="ctr" anchorCtr="0">
          <a:noAutofit/>
        </a:bodyPr>
        <a:lstStyle/>
        <a:p>
          <a:pPr lvl="0" algn="ctr" defTabSz="400050">
            <a:lnSpc>
              <a:spcPct val="90000"/>
            </a:lnSpc>
            <a:spcBef>
              <a:spcPct val="0"/>
            </a:spcBef>
            <a:spcAft>
              <a:spcPct val="35000"/>
            </a:spcAft>
          </a:pPr>
          <a:r>
            <a:rPr lang="da-DK" sz="900" b="1" kern="1200"/>
            <a:t>Hypotese 5</a:t>
          </a:r>
          <a:br>
            <a:rPr lang="da-DK" sz="900" b="1" kern="1200"/>
          </a:br>
          <a:r>
            <a:rPr lang="da-DK" sz="900" b="0" kern="1200"/>
            <a:t>Forældres bevidsthed påvirker prioritering af fysisk aktivitet.</a:t>
          </a:r>
        </a:p>
      </dsp:txBody>
      <dsp:txXfrm>
        <a:off x="4371017" y="1138470"/>
        <a:ext cx="923458" cy="92345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8D8C40-3B60-4D65-B8DC-9853500CACA2}">
      <dsp:nvSpPr>
        <dsp:cNvPr id="0" name=""/>
        <dsp:cNvSpPr/>
      </dsp:nvSpPr>
      <dsp:spPr>
        <a:xfrm>
          <a:off x="417909" y="1115764"/>
          <a:ext cx="1937742" cy="9688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da-DK" sz="1200" b="1" kern="1200"/>
            <a:t>Hypoteser på baggrund af Bourdieus teori</a:t>
          </a:r>
          <a:endParaRPr lang="da-DK" sz="1200" kern="1200"/>
        </a:p>
      </dsp:txBody>
      <dsp:txXfrm>
        <a:off x="446286" y="1144141"/>
        <a:ext cx="1880988" cy="912117"/>
      </dsp:txXfrm>
    </dsp:sp>
    <dsp:sp modelId="{3013AC2A-8CEC-4262-9411-B9B224283414}">
      <dsp:nvSpPr>
        <dsp:cNvPr id="0" name=""/>
        <dsp:cNvSpPr/>
      </dsp:nvSpPr>
      <dsp:spPr>
        <a:xfrm rot="18289469">
          <a:off x="2064557" y="1015853"/>
          <a:ext cx="1357284" cy="54492"/>
        </a:xfrm>
        <a:custGeom>
          <a:avLst/>
          <a:gdLst/>
          <a:ahLst/>
          <a:cxnLst/>
          <a:rect l="0" t="0" r="0" b="0"/>
          <a:pathLst>
            <a:path>
              <a:moveTo>
                <a:pt x="0" y="27246"/>
              </a:moveTo>
              <a:lnTo>
                <a:pt x="1357284" y="272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a:off x="2709267" y="1009167"/>
        <a:ext cx="67864" cy="67864"/>
      </dsp:txXfrm>
    </dsp:sp>
    <dsp:sp modelId="{FAB21F7D-DC29-480F-9107-B1F3ABD4AE37}">
      <dsp:nvSpPr>
        <dsp:cNvPr id="0" name=""/>
        <dsp:cNvSpPr/>
      </dsp:nvSpPr>
      <dsp:spPr>
        <a:xfrm>
          <a:off x="3130748" y="1562"/>
          <a:ext cx="1937742" cy="9688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da-DK" sz="1200" b="1" kern="1200"/>
            <a:t>Hypotese 1</a:t>
          </a:r>
          <a:r>
            <a:rPr lang="da-DK" sz="1200" kern="1200"/>
            <a:t/>
          </a:r>
          <a:br>
            <a:rPr lang="da-DK" sz="1200" kern="1200"/>
          </a:br>
          <a:r>
            <a:rPr lang="da-DK" sz="1200" kern="1200"/>
            <a:t>Uddannelsesniveauet påvirker forældres fysiske aktivitetsniveau</a:t>
          </a:r>
        </a:p>
      </dsp:txBody>
      <dsp:txXfrm>
        <a:off x="3159125" y="29939"/>
        <a:ext cx="1880988" cy="912117"/>
      </dsp:txXfrm>
    </dsp:sp>
    <dsp:sp modelId="{BB8FF678-7D6B-4D3E-9DC8-828E723E0EDF}">
      <dsp:nvSpPr>
        <dsp:cNvPr id="0" name=""/>
        <dsp:cNvSpPr/>
      </dsp:nvSpPr>
      <dsp:spPr>
        <a:xfrm>
          <a:off x="2355651" y="1572953"/>
          <a:ext cx="775096" cy="54492"/>
        </a:xfrm>
        <a:custGeom>
          <a:avLst/>
          <a:gdLst/>
          <a:ahLst/>
          <a:cxnLst/>
          <a:rect l="0" t="0" r="0" b="0"/>
          <a:pathLst>
            <a:path>
              <a:moveTo>
                <a:pt x="0" y="27246"/>
              </a:moveTo>
              <a:lnTo>
                <a:pt x="775096" y="272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a:off x="2723822" y="1580822"/>
        <a:ext cx="38754" cy="38754"/>
      </dsp:txXfrm>
    </dsp:sp>
    <dsp:sp modelId="{25D62C7D-4792-44E4-9E5A-BF57045F422C}">
      <dsp:nvSpPr>
        <dsp:cNvPr id="0" name=""/>
        <dsp:cNvSpPr/>
      </dsp:nvSpPr>
      <dsp:spPr>
        <a:xfrm>
          <a:off x="3130748" y="1115764"/>
          <a:ext cx="1937742" cy="9688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da-DK" sz="1200" b="1" kern="1200"/>
            <a:t>Hypotese</a:t>
          </a:r>
          <a:r>
            <a:rPr lang="da-DK" sz="1200" b="1" kern="1200" baseline="0"/>
            <a:t> 2</a:t>
          </a:r>
        </a:p>
        <a:p>
          <a:pPr lvl="0" algn="ctr" defTabSz="533400">
            <a:lnSpc>
              <a:spcPct val="90000"/>
            </a:lnSpc>
            <a:spcBef>
              <a:spcPct val="0"/>
            </a:spcBef>
            <a:spcAft>
              <a:spcPct val="35000"/>
            </a:spcAft>
          </a:pPr>
          <a:r>
            <a:rPr lang="da-DK" sz="1200" kern="1200" baseline="0"/>
            <a:t>Indkomstniveau påvirker forældres fysiske aktivitetsniveau</a:t>
          </a:r>
          <a:endParaRPr lang="da-DK" sz="1200" kern="1200"/>
        </a:p>
      </dsp:txBody>
      <dsp:txXfrm>
        <a:off x="3159125" y="1144141"/>
        <a:ext cx="1880988" cy="912117"/>
      </dsp:txXfrm>
    </dsp:sp>
    <dsp:sp modelId="{C7ED902C-E1A2-43D1-85F2-5FB80726CA43}">
      <dsp:nvSpPr>
        <dsp:cNvPr id="0" name=""/>
        <dsp:cNvSpPr/>
      </dsp:nvSpPr>
      <dsp:spPr>
        <a:xfrm rot="3310531">
          <a:off x="2064557" y="2130054"/>
          <a:ext cx="1357284" cy="54492"/>
        </a:xfrm>
        <a:custGeom>
          <a:avLst/>
          <a:gdLst/>
          <a:ahLst/>
          <a:cxnLst/>
          <a:rect l="0" t="0" r="0" b="0"/>
          <a:pathLst>
            <a:path>
              <a:moveTo>
                <a:pt x="0" y="27246"/>
              </a:moveTo>
              <a:lnTo>
                <a:pt x="1357284" y="272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a:off x="2709267" y="2123368"/>
        <a:ext cx="67864" cy="67864"/>
      </dsp:txXfrm>
    </dsp:sp>
    <dsp:sp modelId="{F9DDBB41-21A0-4579-9C05-D83A2AA4A9D8}">
      <dsp:nvSpPr>
        <dsp:cNvPr id="0" name=""/>
        <dsp:cNvSpPr/>
      </dsp:nvSpPr>
      <dsp:spPr>
        <a:xfrm>
          <a:off x="3130748" y="2229966"/>
          <a:ext cx="1937742" cy="9688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da-DK" sz="1200" b="1" kern="1200"/>
            <a:t>Hypotese 3</a:t>
          </a:r>
          <a:br>
            <a:rPr lang="da-DK" sz="1200" b="1" kern="1200"/>
          </a:br>
          <a:r>
            <a:rPr lang="da-DK" sz="1200" kern="1200"/>
            <a:t>Antallet af sociale relationer påvirker forældres fysiske aktivitetsniveau</a:t>
          </a:r>
        </a:p>
      </dsp:txBody>
      <dsp:txXfrm>
        <a:off x="3159125" y="2258343"/>
        <a:ext cx="1880988" cy="91211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FD105A-751E-41DF-BE0A-A9C0ED71E895}">
      <dsp:nvSpPr>
        <dsp:cNvPr id="0" name=""/>
        <dsp:cNvSpPr/>
      </dsp:nvSpPr>
      <dsp:spPr>
        <a:xfrm>
          <a:off x="1607" y="1029034"/>
          <a:ext cx="2284660" cy="11423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da-DK" sz="1200" b="1" kern="1200"/>
            <a:t>Hypoteser på baggrund af Giddens teori</a:t>
          </a:r>
          <a:endParaRPr lang="da-DK" sz="1200" kern="1200"/>
        </a:p>
      </dsp:txBody>
      <dsp:txXfrm>
        <a:off x="35065" y="1062492"/>
        <a:ext cx="2217744" cy="1075414"/>
      </dsp:txXfrm>
    </dsp:sp>
    <dsp:sp modelId="{F3D5D2B5-36FE-4A37-84A6-CF1AC62170F0}">
      <dsp:nvSpPr>
        <dsp:cNvPr id="0" name=""/>
        <dsp:cNvSpPr/>
      </dsp:nvSpPr>
      <dsp:spPr>
        <a:xfrm rot="19457599">
          <a:off x="2180486" y="1239656"/>
          <a:ext cx="1125427" cy="64248"/>
        </a:xfrm>
        <a:custGeom>
          <a:avLst/>
          <a:gdLst/>
          <a:ahLst/>
          <a:cxnLst/>
          <a:rect l="0" t="0" r="0" b="0"/>
          <a:pathLst>
            <a:path>
              <a:moveTo>
                <a:pt x="0" y="32124"/>
              </a:moveTo>
              <a:lnTo>
                <a:pt x="1125427" y="321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a:off x="2715064" y="1243644"/>
        <a:ext cx="56271" cy="56271"/>
      </dsp:txXfrm>
    </dsp:sp>
    <dsp:sp modelId="{2F0B8086-59BC-40BF-A0BD-BBBB96444FF0}">
      <dsp:nvSpPr>
        <dsp:cNvPr id="0" name=""/>
        <dsp:cNvSpPr/>
      </dsp:nvSpPr>
      <dsp:spPr>
        <a:xfrm>
          <a:off x="3200132" y="372194"/>
          <a:ext cx="2284660" cy="11423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da-DK" sz="1200" b="1" kern="1200"/>
            <a:t>Hypotese 4</a:t>
          </a:r>
        </a:p>
        <a:p>
          <a:pPr lvl="0" algn="ctr" defTabSz="533400">
            <a:lnSpc>
              <a:spcPct val="90000"/>
            </a:lnSpc>
            <a:spcBef>
              <a:spcPct val="0"/>
            </a:spcBef>
            <a:spcAft>
              <a:spcPct val="35000"/>
            </a:spcAft>
          </a:pPr>
          <a:r>
            <a:rPr lang="da-DK" sz="1200" b="0" kern="1200"/>
            <a:t>Forældre påvirkes af strukturen omkring dem.</a:t>
          </a:r>
          <a:endParaRPr lang="da-DK" sz="1200" kern="1200"/>
        </a:p>
      </dsp:txBody>
      <dsp:txXfrm>
        <a:off x="3233590" y="405652"/>
        <a:ext cx="2217744" cy="1075414"/>
      </dsp:txXfrm>
    </dsp:sp>
    <dsp:sp modelId="{19697900-2024-4F86-91A2-DF11FAFC9674}">
      <dsp:nvSpPr>
        <dsp:cNvPr id="0" name=""/>
        <dsp:cNvSpPr/>
      </dsp:nvSpPr>
      <dsp:spPr>
        <a:xfrm rot="2142401">
          <a:off x="2180486" y="1896495"/>
          <a:ext cx="1125427" cy="64248"/>
        </a:xfrm>
        <a:custGeom>
          <a:avLst/>
          <a:gdLst/>
          <a:ahLst/>
          <a:cxnLst/>
          <a:rect l="0" t="0" r="0" b="0"/>
          <a:pathLst>
            <a:path>
              <a:moveTo>
                <a:pt x="0" y="32124"/>
              </a:moveTo>
              <a:lnTo>
                <a:pt x="1125427" y="321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da-DK" sz="500" kern="1200"/>
        </a:p>
      </dsp:txBody>
      <dsp:txXfrm>
        <a:off x="2715064" y="1900484"/>
        <a:ext cx="56271" cy="56271"/>
      </dsp:txXfrm>
    </dsp:sp>
    <dsp:sp modelId="{BB20F611-3924-4166-968B-80849B5557C4}">
      <dsp:nvSpPr>
        <dsp:cNvPr id="0" name=""/>
        <dsp:cNvSpPr/>
      </dsp:nvSpPr>
      <dsp:spPr>
        <a:xfrm>
          <a:off x="3200132" y="1685874"/>
          <a:ext cx="2284660" cy="11423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da-DK" sz="1200" b="1" kern="1200"/>
            <a:t>Hypotese 5</a:t>
          </a:r>
        </a:p>
        <a:p>
          <a:pPr lvl="0" algn="ctr" defTabSz="533400">
            <a:lnSpc>
              <a:spcPct val="90000"/>
            </a:lnSpc>
            <a:spcBef>
              <a:spcPct val="0"/>
            </a:spcBef>
            <a:spcAft>
              <a:spcPct val="35000"/>
            </a:spcAft>
          </a:pPr>
          <a:r>
            <a:rPr lang="da-DK" sz="1200" b="0" kern="1200"/>
            <a:t>Forældres bevidsthed påvirker prioritering af fysisk aktivitet.</a:t>
          </a:r>
          <a:endParaRPr lang="da-DK" sz="1200" kern="1200"/>
        </a:p>
      </dsp:txBody>
      <dsp:txXfrm>
        <a:off x="3233590" y="1719332"/>
        <a:ext cx="2217744" cy="107541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FAB46F-E53B-4E43-A46D-C6F2D67EB906}">
      <dsp:nvSpPr>
        <dsp:cNvPr id="0" name=""/>
        <dsp:cNvSpPr/>
      </dsp:nvSpPr>
      <dsp:spPr>
        <a:xfrm>
          <a:off x="968349" y="701068"/>
          <a:ext cx="3538728" cy="1228953"/>
        </a:xfrm>
        <a:prstGeom prst="ellipse">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76ACAAC-1531-4336-B3EE-06BFDAE4A05A}">
      <dsp:nvSpPr>
        <dsp:cNvPr id="0" name=""/>
        <dsp:cNvSpPr/>
      </dsp:nvSpPr>
      <dsp:spPr>
        <a:xfrm>
          <a:off x="2400300" y="3710358"/>
          <a:ext cx="685800" cy="438912"/>
        </a:xfrm>
        <a:prstGeom prst="down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733F92F-E5F2-4371-B5A9-F6A6CF4C2FC7}">
      <dsp:nvSpPr>
        <dsp:cNvPr id="0" name=""/>
        <dsp:cNvSpPr/>
      </dsp:nvSpPr>
      <dsp:spPr>
        <a:xfrm>
          <a:off x="1097279" y="4061488"/>
          <a:ext cx="3291840" cy="8229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6248" tIns="206248" rIns="206248" bIns="206248" numCol="1" spcCol="1270" anchor="ctr" anchorCtr="0">
          <a:noAutofit/>
        </a:bodyPr>
        <a:lstStyle/>
        <a:p>
          <a:pPr lvl="0" algn="ctr" defTabSz="1289050">
            <a:lnSpc>
              <a:spcPct val="90000"/>
            </a:lnSpc>
            <a:spcBef>
              <a:spcPct val="0"/>
            </a:spcBef>
            <a:spcAft>
              <a:spcPct val="35000"/>
            </a:spcAft>
          </a:pPr>
          <a:r>
            <a:rPr lang="da-DK" sz="2900" kern="1200"/>
            <a:t>Delkonklusioner</a:t>
          </a:r>
        </a:p>
      </dsp:txBody>
      <dsp:txXfrm>
        <a:off x="1097279" y="4061488"/>
        <a:ext cx="3291840" cy="822960"/>
      </dsp:txXfrm>
    </dsp:sp>
    <dsp:sp modelId="{985AAB5F-2A39-42D2-A1E5-358E9004B82E}">
      <dsp:nvSpPr>
        <dsp:cNvPr id="0" name=""/>
        <dsp:cNvSpPr/>
      </dsp:nvSpPr>
      <dsp:spPr>
        <a:xfrm>
          <a:off x="2254910" y="2024936"/>
          <a:ext cx="1234440" cy="12344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da-DK" sz="1000" kern="1200"/>
            <a:t>5 hypoteser om barrierer for fysisk aktivitet</a:t>
          </a:r>
        </a:p>
      </dsp:txBody>
      <dsp:txXfrm>
        <a:off x="2435690" y="2205716"/>
        <a:ext cx="872880" cy="872880"/>
      </dsp:txXfrm>
    </dsp:sp>
    <dsp:sp modelId="{DF46FB50-E0A6-48EB-AC77-D22A52C8CD3A}">
      <dsp:nvSpPr>
        <dsp:cNvPr id="0" name=""/>
        <dsp:cNvSpPr/>
      </dsp:nvSpPr>
      <dsp:spPr>
        <a:xfrm>
          <a:off x="1371599" y="1098832"/>
          <a:ext cx="1234440" cy="12344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l" defTabSz="444500">
            <a:lnSpc>
              <a:spcPct val="90000"/>
            </a:lnSpc>
            <a:spcBef>
              <a:spcPct val="0"/>
            </a:spcBef>
            <a:spcAft>
              <a:spcPct val="35000"/>
            </a:spcAft>
          </a:pPr>
          <a:r>
            <a:rPr lang="da-DK" sz="1000" kern="1200"/>
            <a:t>Epiri</a:t>
          </a:r>
        </a:p>
        <a:p>
          <a:pPr marL="57150" lvl="1" indent="-57150" algn="l" defTabSz="355600">
            <a:lnSpc>
              <a:spcPct val="90000"/>
            </a:lnSpc>
            <a:spcBef>
              <a:spcPct val="0"/>
            </a:spcBef>
            <a:spcAft>
              <a:spcPct val="15000"/>
            </a:spcAft>
            <a:buChar char="••"/>
          </a:pPr>
          <a:r>
            <a:rPr lang="da-DK" sz="800" kern="1200"/>
            <a:t>Danskernes sports- og motionsvaner</a:t>
          </a:r>
        </a:p>
        <a:p>
          <a:pPr marL="57150" lvl="1" indent="-57150" algn="l" defTabSz="355600">
            <a:lnSpc>
              <a:spcPct val="90000"/>
            </a:lnSpc>
            <a:spcBef>
              <a:spcPct val="0"/>
            </a:spcBef>
            <a:spcAft>
              <a:spcPct val="15000"/>
            </a:spcAft>
            <a:buChar char="••"/>
          </a:pPr>
          <a:r>
            <a:rPr lang="da-DK" sz="800" kern="1200"/>
            <a:t>Kvalitative interviews</a:t>
          </a:r>
        </a:p>
      </dsp:txBody>
      <dsp:txXfrm>
        <a:off x="1552379" y="1279612"/>
        <a:ext cx="872880" cy="872880"/>
      </dsp:txXfrm>
    </dsp:sp>
    <dsp:sp modelId="{50A4A328-413C-4A77-93F3-327E221CE9D7}">
      <dsp:nvSpPr>
        <dsp:cNvPr id="0" name=""/>
        <dsp:cNvSpPr/>
      </dsp:nvSpPr>
      <dsp:spPr>
        <a:xfrm>
          <a:off x="2633472" y="800372"/>
          <a:ext cx="1234440" cy="12344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l" defTabSz="444500">
            <a:lnSpc>
              <a:spcPct val="90000"/>
            </a:lnSpc>
            <a:spcBef>
              <a:spcPct val="0"/>
            </a:spcBef>
            <a:spcAft>
              <a:spcPct val="35000"/>
            </a:spcAft>
          </a:pPr>
          <a:r>
            <a:rPr lang="da-DK" sz="1000" kern="1200"/>
            <a:t>Teori</a:t>
          </a:r>
        </a:p>
        <a:p>
          <a:pPr marL="57150" lvl="1" indent="-57150" algn="l" defTabSz="355600">
            <a:lnSpc>
              <a:spcPct val="90000"/>
            </a:lnSpc>
            <a:spcBef>
              <a:spcPct val="0"/>
            </a:spcBef>
            <a:spcAft>
              <a:spcPct val="15000"/>
            </a:spcAft>
            <a:buChar char="••"/>
          </a:pPr>
          <a:r>
            <a:rPr lang="da-DK" sz="800" kern="1200"/>
            <a:t>Kapitalformer</a:t>
          </a:r>
        </a:p>
        <a:p>
          <a:pPr marL="57150" lvl="1" indent="-57150" algn="l" defTabSz="355600">
            <a:lnSpc>
              <a:spcPct val="90000"/>
            </a:lnSpc>
            <a:spcBef>
              <a:spcPct val="0"/>
            </a:spcBef>
            <a:spcAft>
              <a:spcPct val="15000"/>
            </a:spcAft>
            <a:buChar char="••"/>
          </a:pPr>
          <a:r>
            <a:rPr lang="da-DK" sz="800" kern="1200"/>
            <a:t>Refleksivitet og selviscenesættelse</a:t>
          </a:r>
        </a:p>
      </dsp:txBody>
      <dsp:txXfrm>
        <a:off x="2814252" y="981152"/>
        <a:ext cx="872880" cy="872880"/>
      </dsp:txXfrm>
    </dsp:sp>
    <dsp:sp modelId="{10AC0D4F-8B49-4A48-A842-49FB6068A471}">
      <dsp:nvSpPr>
        <dsp:cNvPr id="0" name=""/>
        <dsp:cNvSpPr/>
      </dsp:nvSpPr>
      <dsp:spPr>
        <a:xfrm>
          <a:off x="822959" y="550192"/>
          <a:ext cx="3840480" cy="3072384"/>
        </a:xfrm>
        <a:prstGeom prst="funnel">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A7D83-F005-4436-92E0-FBD758F16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27249</Words>
  <Characters>148780</Characters>
  <Application>Microsoft Office Word</Application>
  <DocSecurity>0</DocSecurity>
  <Lines>3628</Lines>
  <Paragraphs>1354</Paragraphs>
  <ScaleCrop>false</ScaleCrop>
  <HeadingPairs>
    <vt:vector size="2" baseType="variant">
      <vt:variant>
        <vt:lpstr>Titel</vt:lpstr>
      </vt:variant>
      <vt:variant>
        <vt:i4>1</vt:i4>
      </vt:variant>
    </vt:vector>
  </HeadingPairs>
  <TitlesOfParts>
    <vt:vector size="1" baseType="lpstr">
      <vt:lpstr>Forældrelivsfasens betydning for forældres fysiske aktivitetsniveau</vt:lpstr>
    </vt:vector>
  </TitlesOfParts>
  <Company/>
  <LinksUpToDate>false</LinksUpToDate>
  <CharactersWithSpaces>174675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Forældrelivsfasens betydning for forældres fysiske aktivitetsniveau</dc:title>
  <dc:creator>Martin Thorsager</dc:creator>
  <cp:lastModifiedBy>Martin Thorsager</cp:lastModifiedBy>
  <cp:revision>3</cp:revision>
  <cp:lastPrinted>2011-06-09T00:45:00Z</cp:lastPrinted>
  <dcterms:created xsi:type="dcterms:W3CDTF">2011-06-09T00:58:00Z</dcterms:created>
  <dcterms:modified xsi:type="dcterms:W3CDTF">2011-06-09T00:58:00Z</dcterms:modified>
</cp:coreProperties>
</file>