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Calibri" w:hAnsi="Times New Roman" w:cs="Times New Roman"/>
          <w:color w:val="00000A"/>
          <w:sz w:val="24"/>
          <w:szCs w:val="24"/>
          <w:lang w:eastAsia="en-US"/>
        </w:rPr>
        <w:id w:val="-767385535"/>
        <w:docPartObj>
          <w:docPartGallery w:val="Cover Pages"/>
          <w:docPartUnique/>
        </w:docPartObj>
      </w:sdtPr>
      <w:sdtEndPr>
        <w:rPr>
          <w:b/>
        </w:rPr>
      </w:sdtEndPr>
      <w:sdtContent>
        <w:p w14:paraId="5C39B859" w14:textId="225F0BF0" w:rsidR="002A5F7D" w:rsidRPr="00B638B6" w:rsidRDefault="002A5F7D">
          <w:pPr>
            <w:pStyle w:val="Ingenafstand"/>
            <w:rPr>
              <w:rFonts w:ascii="Times New Roman" w:hAnsi="Times New Roman" w:cs="Times New Roman"/>
              <w:sz w:val="24"/>
              <w:szCs w:val="24"/>
            </w:rPr>
          </w:pPr>
          <w:r w:rsidRPr="00B638B6">
            <w:rPr>
              <w:rFonts w:ascii="Times New Roman" w:hAnsi="Times New Roman" w:cs="Times New Roman"/>
              <w:noProof/>
              <w:sz w:val="24"/>
              <w:szCs w:val="24"/>
            </w:rPr>
            <mc:AlternateContent>
              <mc:Choice Requires="wpg">
                <w:drawing>
                  <wp:anchor distT="0" distB="0" distL="114300" distR="114300" simplePos="0" relativeHeight="251659264" behindDoc="1" locked="0" layoutInCell="1" allowOverlap="1" wp14:anchorId="2D62101D" wp14:editId="261103F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9" name="Gruppe 9"/>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0" name="Rektangel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fullDate="2018-10-02T00:00:00Z">
                                      <w:dateFormat w:val="dd-MM-yyyy"/>
                                      <w:lid w:val="da-DK"/>
                                      <w:storeMappedDataAs w:val="dateTime"/>
                                      <w:calendar w:val="gregorian"/>
                                    </w:date>
                                  </w:sdtPr>
                                  <w:sdtEndPr/>
                                  <w:sdtContent>
                                    <w:p w14:paraId="0554B429" w14:textId="49C8C84D" w:rsidR="008F3696" w:rsidRDefault="008F3696">
                                      <w:pPr>
                                        <w:pStyle w:val="Ingenafstand"/>
                                        <w:jc w:val="right"/>
                                        <w:rPr>
                                          <w:color w:val="FFFFFF" w:themeColor="background1"/>
                                          <w:sz w:val="28"/>
                                          <w:szCs w:val="28"/>
                                        </w:rPr>
                                      </w:pPr>
                                      <w:r>
                                        <w:rPr>
                                          <w:color w:val="FFFFFF" w:themeColor="background1"/>
                                          <w:sz w:val="28"/>
                                          <w:szCs w:val="28"/>
                                        </w:rPr>
                                        <w:t>02-10-2018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 name="Gruppe 12"/>
                            <wpg:cNvGrpSpPr/>
                            <wpg:grpSpPr>
                              <a:xfrm>
                                <a:off x="76200" y="4210050"/>
                                <a:ext cx="2057400" cy="4910328"/>
                                <a:chOff x="80645" y="4211812"/>
                                <a:chExt cx="1306273" cy="3121026"/>
                              </a:xfrm>
                            </wpg:grpSpPr>
                            <wpg:grpSp>
                              <wpg:cNvPr id="13" name="Gruppe 13"/>
                              <wpg:cNvGrpSpPr>
                                <a:grpSpLocks noChangeAspect="1"/>
                              </wpg:cNvGrpSpPr>
                              <wpg:grpSpPr>
                                <a:xfrm>
                                  <a:off x="141062" y="4211812"/>
                                  <a:ext cx="1047750" cy="3121026"/>
                                  <a:chOff x="141062" y="4211812"/>
                                  <a:chExt cx="1047750" cy="3121026"/>
                                </a:xfrm>
                              </wpg:grpSpPr>
                              <wps:wsp>
                                <wps:cNvPr id="14" name="Kombinationstegning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Kombinationstegning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Kombinationstegning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Kombinationstegning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Kombinationstegning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Kombinationstegning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Kombinationstegning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Kombinationstegning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Kombinationstegning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Kombinationstegning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Kombinationstegning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Kombinationstegning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7" name="Gruppe 27"/>
                              <wpg:cNvGrpSpPr>
                                <a:grpSpLocks noChangeAspect="1"/>
                              </wpg:cNvGrpSpPr>
                              <wpg:grpSpPr>
                                <a:xfrm>
                                  <a:off x="80645" y="4826972"/>
                                  <a:ext cx="1306273" cy="2505863"/>
                                  <a:chOff x="80645" y="4649964"/>
                                  <a:chExt cx="874712" cy="1677988"/>
                                </a:xfrm>
                              </wpg:grpSpPr>
                              <wps:wsp>
                                <wps:cNvPr id="28" name="Kombinationstegning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Kombinationstegning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Kombinationstegning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Kombinationstegning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Kombinationstegning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Kombinationstegning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Kombinationstegning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Kombinationstegning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Kombinationstegning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Kombinationstegning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Kombinationstegning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D62101D" id="Gruppe 9"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IUtSQAAIwFAQAOAAAAZHJzL2Uyb0RvYy54bWzsXduOIzeSfV9g/0GoxwXWrczUtTDtgdG+&#10;YLGeGWNci3lWq1SlwqgkraR2tffr90QESQXFIFMuyR67O/3gVLVCJ8ngJU4Eg+Sf/vzxedX7abHb&#10;P23Wb2+qL/o3vcV6vrl/Wj++vfmfu2//c3LT2x9m6/vZarNevL35ebG/+fOX//5vf3rZ3i7qzXKz&#10;ul/segBZ729ftm9vlofD9vbNm/18uXie7b/YbBdrfPmw2T3PDvhz9/jmfjd7Afrz6k3d74/evGx2&#10;99vdZr7Y7/GvX8uXN18y/sPDYn7428PDfnHord7eoGwH/v+O//+e/v/myz/Nbh93s+3yae6KMXtF&#10;KZ5nT2u8NEB9PTvMeh92TwnU89N8t9lvHg5fzDfPbzYPD0/zBdcBtan6J7X5brf5sOW6PN6+PG6D&#10;mqDaEz29Gnb+159+2PWe7t/eTG9669kzmui73YftdtGbkm5eto+3EPlut/1x+8PO/cOj/EXV/fiw&#10;e6YnKtL7yFr9OWh18fHQm+Mf62o6GI6g/Dm+m1b1cFzVovf5Eo2T/G6+/Kbll2/8i99Q+UJxXrbo&#10;Q/ujmvaXqenH5Wy7YO3vSQdOTRUqInr6++Kf6NiPi1UP/8aqYbmgqP3tHjo7V0ukpGaYKClUdXa7&#10;3e0P3y02zz368PZmh77NXW720/f7A94PUS9CL91vVk/33z6tVvwHjafFu9Wu99MMI+HwkVsAv4ik&#10;VmuSXW/oVwJI/wIl+6rwp8PPqwXJrdZ/Xzyg61ATc0F40B5fMpvPF+tDJV8tZ/cLefewj/9IX/R2&#10;Xyz+iwEJ+QHvD9gOwEsKiMcWGCdPP13wmA8/7pcKJj8Ov+A3b9aH8OPnp/VmZwGsUCv3ZpH3ShLV&#10;kJbeb+5/Ro/ZbWTG2W/n3z6h2b6f7Q8/zHaYYtCNMG3i2+Vm9383vRdMQW9v9v/7YbZb3PRW/7VG&#10;551WgwHNWfzHYDiu8cdOf/Nef7P+8Pxug7atMOFu5/yR5A8r//Fht3n+B2bLr+it+Gq2nuPdb2/m&#10;h53/491BpkbMt/PFV1+xGOap7ezw/frH7ZzASUvUze4+/mO227q+eMBY/+vGD5jZ7UmXFFn65Xrz&#10;1YfD5uGJ++tRT05/GLw05fwWoxhaklH8A/ro7HGz7g1eMYarwWg0GTorYs53w2HdHw5db/GzpR+m&#10;TnvLzfPih9XsQJNNojsa8fTP3dh8uNbYPHx8/xHD99j9rjhMwxCtJvVkgr9kjOLDpzM+nckN7MBb&#10;xtqPKccgxMz/QgoxHoHW3fRAFQZ11e8ng6s/HA9IgMjEYFr1m3pCo2t2G8jEpD8awJAKQjU5kg1P&#10;K6qmP6rHjWA0FV5Tj6IRekorchUGRESZqkbmEM2ZqGjMUL7fzP+5760375ZEGr7ab2G/aUIlQxLr&#10;SBQbaI0nO4FlVYMKFUhr6Cegqj8Yj6E41pGqn9JRDuLIvXIggZCcKum3mLUHXuH/vXl+/7SeHeB1&#10;7A+LxzWofw/m0Y1qsDViYaT6/Zb1LkoO/EwGP9Gz3vuXv2zuwXpnsEs8//pJ2lHaZjQdOWWP6mo0&#10;qXkyB9FwHLWaNqOx422jKYyB5zYeZ/5BaBuVxttFdIl7kDbuG/euD92hwR6eV6AG//Gm1++99Kra&#10;0eTHIAKrpUSWPeIH3PmPIugXQaSZ2jDot0GmGtY9Ewi6DkKTgQ2EegeZpj+wgUZKCHWykcZKaFCN&#10;bST4kuF1WST4MUEI+rGRiMUHqfHILlOl1Y05IwN1jsYxMxzfV01ypdI6zxVK63zYZMqkdZ7rS1rl&#10;qkAY4KFzzpbiWmDm+Lh2HRafQB3hggq33m725MFR78WMe+eJMaSod2eEZfK64+kS7ysLQymE7ElU&#10;WRgVJ+ExT6ttyOhPJMyebmsxqMtwDc+rIsyOiJ9XycrVsjqvmpWrZxVVVOrg2on8w9Ooxw585O3N&#10;e5kzwOqpeamZ6GPvBdYIU05vCcOKeYX+/Xnz0+JuwxKHEz8d7zp+u1prqQZDEJrCzOJawX/tn1sG&#10;m0iVMW8UxbhMgMOscJ6czIkon3+df8prx6I6jOcinK8EOBwZjxyagA19I/tX+ae8UnrOKdB8tdkv&#10;BJv0zy8JbUJNqQxH5KYHr7nFmacWdQ7wL48FkI/y9Wy/lHfw+0kRs1vEpNb3/Gm5mN1/4z4fZk8r&#10;+cyqcg6dBEAU0f7VXF7vzB5OXdkruq8cCBHH3tXvN3RYMe0L1zSpD89JpOdrUh9EHCae+kz7w4lQ&#10;G0V9JoPK08xBPe43zMTR/pdTH8xv3MWOvEbbYrJW9YinbTJWnkBh7go2fUImPUWJzPDUhsG0FGCa&#10;sY2jjfCUjLBRHEwNAWeUwdE2uIKQCRTRnop5QVozTXtQGBspoj1VP6OkiPfksbS6R0wy0lLFvCdb&#10;rEjlOahI55NMBbXSK7vtYEeODVMPM0Ba6bkSaZ2rPokR0DEogyL+ARhUlrFWjitWEVkkKx2I8asI&#10;F4YMES6aPl5PuKRsoWiefPinkJAG3R40alqmKiORwlxUpD00tRKam/bY5gsFjF+KOeYsOVoeIsoo&#10;k3oWrhGxqTc0/mX+KTWFqaCieSbtv/TPjpMhMtJxsl+yEOtXNhzD8gFPjIECJ2Pv59qcLBe48+Go&#10;Gv95ToYV5WlzxXhUGmw6JWVVPU5iVpomsCFNYTQrIztqwWiKwIY9hdEEYUwMyMLRBKEhgpDiaH5Q&#10;DXNAmiBUHNVKkTRBaDiqZRUpYmV1plARKRsgZGVXj8IOgXVK/C8tVsTKRg3F7cxyaZ0PmSwaWLHW&#10;KZhoYmm9T3J11JqfDojjmViR6vtMrY2CaeXDDuU0hrDxUWNVM7T7RK27OkISxPmtslEAJegffSuD&#10;pns8weTQdAtUTaYJYOnUO+tRFk23QdXP1VQ3QoWVhlzZdCuMM41Q60aYDnJjiex60BqCmuawbHQT&#10;jKe5Wja6BXLN2egGyI+ARuu/zjQmZW2EwudHZqO1z4H5tM8SRwtQ+QkDjvZRLDP1UPwqQOVnMZTh&#10;KJap4CBWfKY/DLTec0ha7Xqm71wmO6r+6blMWQ+L5mHQ9jvMtBIULQf6aaJlce/PtIhjJLO49wpa&#10;xDFYWdy7QS3iGJAsHnmH2ao6N+YOM9o5VaUZjdAxaZ0l7qqKeekscVdVzD1nibuqYn45R5zmFyo7&#10;5pCzxF1VB1FVL3ezqRhws9liv97PlrqcxvFjvxJzJeo79trxX/qn88VZCLOyU4r/1j+dHyvKgB0o&#10;itWYVPFKWJ6imFvQgLErig2lfWFfi2ITeSlIWlGs6sOioXDEv8qCZEVJENSqLOh6lCdf2VgB6JJD&#10;RAxb+p5Xr386Nffdq8F1ioJjqQtoTFEMi0HSBcqvdRVuaw83Lba1Lqw9tNfaVUQjLf1OunlLF7bH&#10;QremdcU0zk9+TQvjqRA/4Xng2vGTBrlTExnHg8kI7o1LoPHxk3E1oHmDssvgC2IFzBvRi9a0BuRr&#10;ISkN05BesNK8mtjwZMhzsxaBCQgsPoNyyqkNFO3GsEuUlkU7MSPy+QwY7cHUtA6VwkC1obxVQ16y&#10;gQMFH4UotSjF0d5LzQtjBk4UOLHLE4dN+pVdoDhqYhYoipkMOWZilUhrOlOiWNPkEltAWteVraNo&#10;IWvSzyibVi6O2qYQQqptLB0cZVAau0xxpMRGiuIkk2FG31GUhHzhtEjEakKxJ9CAqaZa6ztTIq3v&#10;rJaQAXp8HcUXjRLpvj3itUyj4ZCOegQiN9gA0trOdqUoJkIhkRQoiogMcp07CohwpNJA0trOjrc4&#10;HGLPaVE0pGooSmNoKQqGYDCZtYv1nQHS6s5NkFrfap7tgg5d0EFobBd0SPI5/wBBh4vDApgHKSpA&#10;85MVFKCvwQO9v59LdzwR886lfzqPX7BGZQ+TrBAzzzYfmMUwTxcdUQGDXShKibcKM1SUEixYvaKU&#10;y2KFlS2LYdJGNZ1dyHvwXqxcAczuBIZ3l7x8h9VWMsZqq6ZMGm0qE8W2qd/lCbe1Ja3xcM9oCSpI&#10;7K+lm2V6bOe8d867sQs9k/yAAVVw3nkwXt15HzXYziRDtG6qCp/Zo/bOez0YDPxenCn24lwxITX1&#10;zE+d9xHWOk/8e+28V7wklsJo4j0gL8fA0U5OzckPKQ7mh+AuVXDOTSDt5DDrrlIgzbprLK6bQGj8&#10;8DZZr02BNOuuOUnWqFrkwo95STpFipz4hnfPWFCxujP6jvx4bN+160eGLFSwkpVfo1xa6UO0jKkr&#10;SpU7Yg0y7Rc580PO77DqqBVPW7ewUm6US6t+VFEehYEVu/Nw+k2syKEHSgYr0r2kPaTlinz64ZRS&#10;b61yRbqvMn0iSnoYsp9pYWndow/aVdRdfjDKqUurXvK5jRpqzTfIczFrGLn2A06dSKEi577OKSty&#10;7mtOEDGg9CSTHdORdy8ZTQaU7vLYI5qpoFZ7ZiBGuQ7klbvm67zyzivvvHLkG1i7LP8VXvnFbjZZ&#10;KPKzaYBbfna8lJhzs10qzKDs5pG5Ij8p7Oj3brh/OnccJYIY5sKi0+iWcsFeimLEOYEGZlIUo8Um&#10;kgPrKMu5NV8wirIcJWYBD2yhLIeNmCQHJtAiJ1o5TsReaf7pFszdEjwseBkPm1m5fOi1Jdcc2hW1&#10;lIvntibAqhbRBrDmqCwsZlGM4vQk1tIDnLsBS1dEi7uwV1fnUHcO9fkONahjwaHm3nxthxpnrQzc&#10;avgYiTdus8Bxh+ewbiYYJ7wa3p9e0Z+WVDa90J2400VvGivLL70URPNcXqBLN4lq56ImnydF0RQ3&#10;g6L5LVPlFEU7FVhzB79NaqQ9CmLJKYh2J5gj+/jr57zB8GJCAj0zH7mEjhAG2VTfIH7O908xlbQ+&#10;3S7ljExI2PQY/ilYnY3xp+p1pwi0Hh1qB22JWBZsDNPIa9sYZFE1YzcMqmHTSEbV0cbAxFBMjm0M&#10;shyvGbMlylayMULrtYQOY/EejSRnS5sYnA6w7KUg2sTYINrC8BFFKUhkYSQGdlodbWE4vpqiaAtj&#10;g2gLw/tzUpAoRivRnNOiRBFaMlSC0sVybDfe+bJ3UJs4Rry94GK7Rv4W/Gzo/vVuNvoDDFbYDOBN&#10;kH+KKRIhuIElt855f6EneAj/FChxEVtSqjvT15m+s0/Nzpg+OBgF08dxoGubviHWKynMjQE1HE2m&#10;OJRR5k2/Xjmqh2G9EsdQjvrXyTZupuzXTDlkoa3bqY81lkCUFtEGMIujbSBN9gaOtoHNkDJhgXZq&#10;NbQZxOZWE0jbwaYic2oAaUuIragmkDaFNR9oaABpa1jxhm2jbpE9rGE0zTJFJhFta5eKqH9YHKSl&#10;GRtLa7zmBT2rXFrpOKoyg6W1XvNCo4Wl9V41tGhpqCtatGyw3dzUfJSBPM0VS6t+0K9tqGjNEr65&#10;WapoyXLAyeNGDaMcZM4cNSoYr1iyG29BacVzYrwFpfU+4pUzCyrSe2Yc17q/j8a0ymhB6R6f6VjR&#10;/uzxgFbDDaRovTIzlqPlSmBkkHR355BHOiuQZx2GxJg5qVUmrfNM94xykcecXWEhaZVn9BQtVmY1&#10;TjtHQsk5UcPoB9HG7BFn7RuFohB7gOL1dAMq2pgN18rWebQxe0RegAWllS5pEVaptNJzVoayy1TR&#10;MxPfQGsdm/kyxdI9vWkyvQqbEI9vrEaZUQOOeZSqkWti9nU6PCWUHuFRu1xDbUpr5CjYWLq31zjP&#10;wlQ9LTKFN1Y4Z8PG0qqvJ5T5YTQjjppXWDgrzsbSum9gTmwsrfucnaDtoqHwDSeRWMXSqmev2ehc&#10;dAbUESrXu0Za86pvda7mL3E1s1vTXSjyDiEZ5ZnmxdErwW7vLjq2No+OzsXoPsjasgtf3MQumf+P&#10;mMyf7QRusfmyEwTy6K4Dw2id09/JalGPxCLzWeKuA4fwRrkDk+0hdFiXc9Ddsv5dOH24Bd1VNVxH&#10;0iLuqjo8r6ru3IC7sLe8jO4O/LvDdK6qenEEjGwPhcDIvFgxMP4eKvaRq1yyyamcj1n5p8Su4Nhy&#10;g4WYtf/aP50Yba/ES3F+gNTVf+2fIganlMXgd5bliMgADj5lWc6dvQB/sSgHT5Hx4AuW5Yji473w&#10;84pyOJ2RxODDFcWwcsZiLZtY3F4FuhurqDxpCfhVRTG3QQUMvigG5kPthdFeeqe80jEZdF3fnP4p&#10;zSpjGn5MEUtUCx+lKCXlaiu9y4GCb1EE81k8suqcLf8IlJKasyVpiQYet3q5U4Lpsxy4fLFwYPEs&#10;B55elANDF7nAQLz2/dMNLvIRUD7w6zLeBJyd5OQs46xWwJpZrmXMgBGzWEs8PTfddAlEXQLR2QlE&#10;FNAqRLi53/+KEe7RFKu7p4u7uOvRn0ba9MfTMJgvOk2D40Y8fejI9alfiAsVaaRrEe2OcxgrAYlc&#10;cfKeDRSM6OCmctgiQYmccD7zMC0LjEdAqTh+lcBo/5s3vRiFwSwUYHibisyrutba95YN+QZOFNOW&#10;7KqkPHFEe0JBDwtJaxkRG8QWUqRIz3D1bSStaQmnpUiRrke0BccqU6RtDoGlSFrdFQLCNpJWeAZI&#10;K3ySKVEUyLabPw5j53C0tu2BEcWwKWLiFATb9jlnkWVdQntxPi+OFgBh+HwjJuhH8PUuuHWIDgOB&#10;z0bd0vLZhEB7Wpnz2ISMt7A24Z4tB+XTNIcGbUnmpwFMPLElt92lCVaTMo0lFRCa2Iks63TMvgpe&#10;sye5/ilk12VeYBIrcl0h9hPvgXsM/3RYXLBwfKP/0j+1j+ObyH/XsdeOvZ7PXkEJCuyVvedrs9dR&#10;fzw+pr9PR6CqzBh9fsZgWofUxD48Pu86Xs5eecxpknbKXuF1F8irrMcnIJpVYaEPKecJSkSpOIk+&#10;QdGMKoOi6RSTjgREkyniHFKST49yXG780PK0N254ge1zgbmgYz8B+6cLgaB7wMa0SMXW1iN0U3k3&#10;lZ8/lWOSyU/lSCbBzHbtqVyl2o0m40m49dlP5TgsxE/loxFd2IsyYOxePJNzqL40kSP7ojCRk3uc&#10;QOhpXK7CTTD0NE4xiARDT+IDSqZKy6EncbMceg7n3K4UQ3vDZAiScmhfmC/NSDGi0IMJEgUeyJoI&#10;yKdnTbJOpgSb7/waQnltzXZgL7ZU6A4wVFD9xU4a9xKUx1sX/xQ7JU5aaGL/pX+KkPhLLStRYssQ&#10;/5DB7hH8s/Nddt1FYF88X34RGJ1FUzB4TI6vbvAmOKpallDxYThE4g7bGW/w9EHWk7ELzF/D4klQ&#10;oWTyKllw1iI6Skm2JgWJjB5H3lMUbfU4HpzCRHaPQ+8pjDZ8HOpOYbTpQ644YqYpjLZ9mZNntfUD&#10;go0T2T8kqVraiSxgHkmrubLPDCYWFFYM+P54o2rx8VcUnk5VREGmAMQUwwLSuibbbuBoXXN4WlTd&#10;Wfc/bELfxVQDvYQjwugJF5MNXujJkg0XUW3JznBRXCTolJgElZqCuKH/eqLhn0I4kONxjhgNVKCF&#10;5C4P4p8C5oLVLWypc+o/5f1zuJf+8fZxt/1xS3Qu+ojr4N1lpZR3Ixzlu92H7XbRwz+gM5M8hL6j&#10;X/8AOgijTR+/38z/ue+tN++WuMd58dV+u5gf0LO5+5/+JLxSfu9d6s3DQ+8jLaOM3LgYTHBbsL8f&#10;1NOUqumPamRj8f5v3Fw6nIyYrsMTWv4tQRgNplMkBjHRmS+/+XjozekV48GY8pZ5C/loPJ6eBGqP&#10;+qESEhF72W97H59Xa3za7t/eLA+H7e2bN/v5cvE821+FEYIc5Bnhr5KKgWln7DQ9rLDZUM5DPu6z&#10;r6aTcLUJkcPrxUAqn/XxeO8qfXcazh740PpRRHMVORQzhdFcpRpSRNsA0qwQt3ziiMcUSHOVpk+8&#10;0ADSXAUYNpJmKwO+Pd5A0tQwi6TJITDsMkXkEJfamrWL2CHOxc1AnaPxiB5WfIClUb+IH1L8yVB5&#10;xA/5ShELSOuc+KEFpFWu1NQRxM+XIFI34WgU5pXXM0R3fh5mliKvw9V1xMQwbxTFuEyQw6xwnpzM&#10;iVlqigvY+LUY3UXWKekKGKtFMQwiYpNlBvvr80RqrNlqu5z1fpqt6Pg9/OfKzeZ38W4FGw2d7Der&#10;p/tvn1Yr+sVq3XuhpH36HH0RfiNwh48Snfzlb9ju9oevZ/ul4PA7qFiz293mw/qePy0Xs/tv3OfD&#10;7Gkln7n5UGKiFXumUPTp/eb+ZxCv7qCi1x5UhL6f50+/SjJAg02VODOSR8lkitsj+S2KP0kUjVnm&#10;oBlhwcn1W0945x/2h+8Wm2fu4j8hH4p7TUixOzIfjLIQOGGbl8aWTvmTS4PPhdRoB6cRfdH0Ccmh&#10;S3D+YkIAdmaaOJo9TSk2Z+BoQ84b843yaENejTMFirgT7001kDR3QmHsIkXcqQLrMysXkac8liZP&#10;SDO1obTCqzHFDQ1NReSpyXUArXMcHJuB0lrPIWmt88UAVpm01nNAWumqQB0P+8PysOx6I2Ykmgjv&#10;QqokrziipS/L9KSRTLSNeiBNk8dkTmst7vhtHPOSsiEBs0SL3Lk703L4z21Cw2RUBONyQx9u5LDN&#10;v9tQDeKSYZJhvbXJ0SZ2wGGKKL6Wzt0gsUCR/Nv8U2ut5cTrjtp11O5w9/Efsx2ihMxWhaO6PxAR&#10;+41CY9Sp89QONhujmig0opI+JLmXeCQN9+gbz7l771/+srlfvL2ZfThseGLxnCwJQg77Vb+R0OeR&#10;2uHabPhiEj+c1v2T8CEmvdcyO5mjNGs7JXY49osqrEU008AJHi+9FEXzjHENbmDA6LAY7wxKYSKO&#10;wdfXGDiaYjAdS3E0w8ClTHZ5ThlGCqP5BTJczVpFnI6ISgoTETriKa5SHU/5JTzlYluPhuE1PHTw&#10;15t6ujsJFlBWDbJml15FdlLGUlbMkRp3bVhWTMCQU0vzzdHCWzb3lDVcM02WlPbL4xhdpIQ6w/rD&#10;87sNwkuYbWfr+XKze3tz8B/fHfAXZOab5+3s8P36x+2cBEndFAQSE9mjj/gRlqn+uvEHSqI9nFuP&#10;bnGU/RebU9SxYE45KygymoigXWpOMYIaHyqp+/XgdKkJ63gTCtDKvQE41fCKsRLZv6/t5alJHQ3c&#10;CuIx4hKZVHbeUxhtU/kgPAMnsqly+Rqv5enixEaVlpoMIG1UeY+sO5dAA2mrWvOijgGkrSoWyBCW&#10;SGsW2VW+JdwAigwrTvsykSLTigiZXbnoTEvQrQxWpHC58C5tuShYgm6XwdJKl4PwrCpqrVecaWVo&#10;KzrTcjjh2+CMcmnF09KkrS+t+pFcUpdi0YwVAoIokY0F43aUQu1s3UenWlZIyzLLFW0JHvUzdaTL&#10;C47lklBc2rtooAepoVxhadRR6x6X2dnF0l1+MM4VS6teQo1GqbTmmymxSaNHRAdbuov4kgEdnWzZ&#10;8MmkFpSeY3BNolnB6GjLmpmyBRXpPdPlo7MtK7mnM1U77SsNjcNxvVRV0dmWxJddkWDkQvB6tvTx&#10;7GMACJ+sK8qEPiEDQOgTB46ycSYoDcTtzofSy8JQCwn71bWyMCpOwj7VvCyMHkXCfn2vLEwzJUmH&#10;dbkWcVdHrKyfoxGa8Bj9vGo6gnwXzoxqKYyraRzXyzePq2og1mV0mnyo7CHjvkXcVTWsl7aIuyYV&#10;7x29s0XcVVWu5W0Vd7G2u8D7y+h/0Iv4oBOEX2mAX+CTwRChlVsOx3J9oQrq9/6Tf0rs0m18B78p&#10;ult0rine2bTcZY/TmFhM1u7Q5v5l/umSJnEyFleh5fQm8A2WA6Molg5cQuRC5Mi/zz/de101wATK&#10;eJikqXzHidjj+KfDQ9ony/X9zmT/vX86Oef5wjoX3+s4PSxvUcwFzWFVi2LuIj5YzKIYHUGNusIa&#10;FsVcOiwsXVFMJqzOL+8yGP7VYW4MzYJfzhPKtf1y5HQifC1TAg6lhpNOY+UY58a/YIYStxwH8QVG&#10;4qPlr45zy/yonVftrBCnHPNcoSWgn8BMz7jOb0wUPkXBxBtQaj6smzWrX6T9kwyKZslyGFeCol0T&#10;OYc8qRFUG8pCXDvVinZKjlr5zIm2ULNLzg+ClQarQed4PakhzwxWSDpYlji46/xapChKQmSlvPTc&#10;WapuQfb3sSCLrl+wVEwZr22pqj5O6hVOj52rA2wBiS2VvhQQweTrWSo5Jlabh1NLJfdGawltqSQ4&#10;J4U9xpehwTDzy6WAxTw7G0TbKWyIwB16CUhkpySIdloUbacQZ7NQtJ0ik5nqRNspuRQwKUoUL5bI&#10;0mlRomgxmTup0Gdu7rLBFjuudLF1pH0YsI7Q/euto7ijLYcYi1DLSXFUGtjG0BO8o+qf4rCKO92y&#10;KbMzoJ0B/X0YUHTXggHlqfPaBhQpS5U7qnygd0X6fZW4RxdJTc7XoxXaEGS9yNmji9mwiV9COtpG&#10;nlrRMQrHvufRSGozmsXRlpQ9vhRHu3zNiE85SMujjancS5cCaWuKAzLsiml7iv138EFTIG1Q6ykZ&#10;Q0ND2qYiU8VGiqxqzcuKBlRkWOm+K7NU0TIsLSCbxaK4WuAudV1nsLTS0fUyWFrrdMeiXS6t90oO&#10;4EgbMFqGbeRmulTzFNgMpac0ebuOWvcDXko3WjFahs1VMVqFlSVKCyrq65meFS3CDnM1jBZha9qg&#10;YXSIaA12JPdWpspChrBSVmbggIkfhXBpqd2GtdZ7rlBa62M+mttQVbQEm0GKVmCBYZeJlmRCX8j0&#10;BHLzg8yYT7e0yhT1dlvl0fprvnZa5bnaxRqnVW+rTFrjcvhNOmjiuwXl+re0H6R3CxpdivZGBk0N&#10;+Th0o1S0ABGkcOmj2Tux2nQUwoW3dgVpDSVAcYaAVSo9wwx4I7dVKq11nDCQKZbWe8MJFRaW1nuF&#10;y0TtKuq+XvOh7wYWJRmHKta8IcmoY3y3IO/bsrC05msc5GOWK75bEMbS7Ft0ScmxXJNMHWnxKkhV&#10;2XJp3TcckrXqqHXPiR5WFbXqm1GGeeDCqWOx5BbhtMtHdwuiPLa20rsFBanzWO1UD9tjzTu46LLw&#10;/T7fk/KzmnFx5btA0svJB2TISZGfbSZEVpF0Ay9pJhwMWVZkd7cgJdFYWVzd3YIHSnmjkBmyxJd0&#10;/ACZMV5nglGwQmn8PTqfTz7IbV/0cuXsCXi23JVDT/YRMv+USBkd7Eg9HodFSHaZ/9o/RQxeKYu1&#10;bZGAyylycspSfiHMrXHBYSy+F64i49HdhqXywQ1kOTh6ZTlshaTqwokryrnXtmWy+CWIlreST4SX&#10;wrEqvtSlqMBpKooJGFyGc6QCAfHt6Z/SrqINODJFLGmD8944aslhIgeYdVFuKH+5IDRcandcKsjN&#10;GQ6j8tXzT6kmwsUs1nYCi0viA5kvvhU0nvFA1ItyoOgih9BAqRag3yxXhX0Ovvj+6Uahu2wC5LmI&#10;B9rMeC15WKDELNZy/aifb07f2W1WQpvObrtjXX7Dvb8Yx4VIOU8pv2KkfDjtD/qn57oMca4LWCPt&#10;VcLRaXRdoQz1i+LkFHKQ5bJSkLyS0wm0iPbqKZySguhgSkWxFANF+/PkzacoaIijL08hJwNFe/LY&#10;q2DBaDfeXVHIjairpL14DlylpdEufNXwecupaqLYuGSMuayB4xpDHBnnzTtGxaLIOB96kxYpiosD&#10;w1ZRtD0JwXNLR7TkedQ1whimsimR/yhFIWOjTFrdFUeMrdpphWeAtMLdFYVJu0XxcIr4pwWKo+G0&#10;xG+UJ9qSZA+MKBSuYLrAi+2ddYGXnN9qb0G5OIkCXZ9cP+rdlusnNNxbjpzjJ1xXsm2ynpUwU6xr&#10;lQgnTWCwV21XFApVx4RaBHOu1/F6M09a/VPIK6kA73QDPFt+v+8D3LRYA2H0mMSKYiLVQtOlmvA4&#10;Si+Mm8hXrePA0FnHgflE6N/q/BtMAwUOzJTm6hwYO47InJPjXtfIHTlJt4wuOhyMgzd+OQdmB1uz&#10;QQzWQHPI0iMCwF3wyOE0BT7nokOiZimKpsA1bwxIiqJ5GdYuLRRNypi6JCCakh3r8+kRl8tNKFqe&#10;9h5eYkEpEYD6cNlouOhJi1RnELr0wd9H+iCmkIJBYCZ4dYNwTB/EjQsDChHyLOzTB/V1ibi2wYdT&#10;L7YHqcN+Yg4kcqsNhjYHFMtIIKKAyBjTeIqhjYGJoU0BZ4KkGNoUUGQmKYe2BAMyBSmG9szJnCQY&#10;2i+XywWSjWhRGMQEiYIgx4J8ejYpuwwMPcNMXHSew8X2Dt0B5g594PUOIyDI4+JegvJ4p8U/xS8T&#10;IelrWSFxPc9ykUIOgn+Nf8rrOrPZmc3fh9nEIC+YTV6DvbrZRMqhW4scVQ1ZzthsjnHYAUwJn3t2&#10;1YNEJUyizeKpH+VW9rXIqeVMQSLTySFuOelFo2jbyRHuFEZbT77IxiiMNp+S8504ftqA4iIfBJPT&#10;0mgLigA4kh4TGG1DgWDjRFZUbm9MgCI7mkfSaq74+sYUSSua7zEyqhatJUi6fgqkVc1nbVlAWtfE&#10;EFIdRdn1RBEcTMcR/rAB94sJC3oJx7gx6C6mLNxxs2zExYjDUqtnGP7pAs4YNKA/uH2nFNelUhNJ&#10;kqki+0qX6dMm5k7fQhZU6Z00MeCdLafpdEypY0ptTOl4NSGfIhvubuR/f3mkM2xgi3ez7fJp/vXs&#10;MNN/8y9uF/VmuVndL3Zf/j8AAAD//wMAUEsDBBQABgAIAAAAIQBP95Uy3QAAAAYBAAAPAAAAZHJz&#10;L2Rvd25yZXYueG1sTI/NTsMwEITvSLyDtUjcqFNaShXiVKgVINEDIuUB3HjzI+x1ZLtpeHsWLnAZ&#10;aTWjmW+LzeSsGDHE3pOC+SwDgVR701Or4OPwdLMGEZMmo60nVPCFETbl5UWhc+PP9I5jlVrBJRRz&#10;raBLaciljHWHTseZH5DYa3xwOvEZWmmCPnO5s/I2y1bS6Z54odMDbjusP6uTU/CyC7vXOKa3bO2f&#10;t/vKNs2hGpW6vpoeH0AknNJfGH7wGR1KZjr6E5korAJ+JP0qe4vl3QrEkUPLxf0cZFnI//jlNwAA&#10;AP//AwBQSwECLQAUAAYACAAAACEAtoM4kv4AAADhAQAAEwAAAAAAAAAAAAAAAAAAAAAAW0NvbnRl&#10;bnRfVHlwZXNdLnhtbFBLAQItABQABgAIAAAAIQA4/SH/1gAAAJQBAAALAAAAAAAAAAAAAAAAAC8B&#10;AABfcmVscy8ucmVsc1BLAQItABQABgAIAAAAIQCbQjIUtSQAAIwFAQAOAAAAAAAAAAAAAAAAAC4C&#10;AABkcnMvZTJvRG9jLnhtbFBLAQItABQABgAIAAAAIQBP95Uy3QAAAAYBAAAPAAAAAAAAAAAAAAAA&#10;AA8nAABkcnMvZG93bnJldi54bWxQSwUGAAAAAAQABADzAAAAGSgAAAAA&#10;">
                    <v:rect id="Rektangel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KTxAAAANsAAAAPAAAAZHJzL2Rvd25yZXYueG1sRI9Pa8Mw&#10;DMXvg30Ho0FvrbMdRprVLaEwWNmpfyjsJmItCYvlzPYa99tXh8JuEu/pvZ9Wm+wGdaEQe88GnhcF&#10;KOLG255bA6fj+7wEFROyxcEzGbhShM368WGFlfUT7+lySK2SEI4VGuhSGiutY9ORw7jwI7Fo3z44&#10;TLKGVtuAk4S7Qb8Uxat22LM0dDjStqPm5/DnDGx307keyt1XW7pl/Zn1PtS/2ZjZU67fQCXK6d98&#10;v/6wgi/08osMoNc3AAAA//8DAFBLAQItABQABgAIAAAAIQDb4fbL7gAAAIUBAAATAAAAAAAAAAAA&#10;AAAAAAAAAABbQ29udGVudF9UeXBlc10ueG1sUEsBAi0AFAAGAAgAAAAhAFr0LFu/AAAAFQEAAAsA&#10;AAAAAAAAAAAAAAAAHwEAAF9yZWxzLy5yZWxzUEsBAi0AFAAGAAgAAAAhABIdEpPEAAAA2wAAAA8A&#10;AAAAAAAAAAAAAAAABwIAAGRycy9kb3ducmV2LnhtbFBLBQYAAAAAAwADALcAAAD4Ag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IAwgAAANsAAAAPAAAAZHJzL2Rvd25yZXYueG1sRE9LawIx&#10;EL4X+h/CFLzVrCIiW7NLLfVFT9W29DhsppvFzWRJoq7/3hQEb/PxPWde9rYVJ/KhcaxgNMxAEFdO&#10;N1wr+Novn2cgQkTW2DomBRcKUBaPD3PMtTvzJ512sRYphEOOCkyMXS5lqAxZDEPXESfuz3mLMUFf&#10;S+3xnMJtK8dZNpUWG04NBjt6M1Qddker4ONYm589Tb/d73olF9FP3sfbjVKDp/71BUSkPt7FN/dG&#10;p/kj+P8lHSCLKwAAAP//AwBQSwECLQAUAAYACAAAACEA2+H2y+4AAACFAQAAEwAAAAAAAAAAAAAA&#10;AAAAAAAAW0NvbnRlbnRfVHlwZXNdLnhtbFBLAQItABQABgAIAAAAIQBa9CxbvwAAABUBAAALAAAA&#10;AAAAAAAAAAAAAB8BAABfcmVscy8ucmVsc1BLAQItABQABgAIAAAAIQBFVZIAwgAAANsAAAAPAAAA&#10;AAAAAAAAAAAAAAcCAABkcnMvZG93bnJldi54bWxQSwUGAAAAAAMAAwC3AAAA9gIAAAAA&#10;" adj="18883" fillcolor="#4f81bd [3204]" stroked="f" strokeweight="2pt">
                      <v:textbox inset=",0,14.4pt,0">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fullDate="2018-10-02T00:00:00Z">
                                <w:dateFormat w:val="dd-MM-yyyy"/>
                                <w:lid w:val="da-DK"/>
                                <w:storeMappedDataAs w:val="dateTime"/>
                                <w:calendar w:val="gregorian"/>
                              </w:date>
                            </w:sdtPr>
                            <w:sdtContent>
                              <w:p w14:paraId="0554B429" w14:textId="49C8C84D" w:rsidR="008F3696" w:rsidRDefault="008F3696">
                                <w:pPr>
                                  <w:pStyle w:val="Ingenafstand"/>
                                  <w:jc w:val="right"/>
                                  <w:rPr>
                                    <w:color w:val="FFFFFF" w:themeColor="background1"/>
                                    <w:sz w:val="28"/>
                                    <w:szCs w:val="28"/>
                                  </w:rPr>
                                </w:pPr>
                                <w:r>
                                  <w:rPr>
                                    <w:color w:val="FFFFFF" w:themeColor="background1"/>
                                    <w:sz w:val="28"/>
                                    <w:szCs w:val="28"/>
                                  </w:rPr>
                                  <w:t>02-10-2018</w:t>
                                </w:r>
                              </w:p>
                            </w:sdtContent>
                          </w:sdt>
                        </w:txbxContent>
                      </v:textbox>
                    </v:shape>
                    <v:group id="Gruppe 12"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uppe 13"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shape id="Kombinationstegning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FYvwAAANsAAAAPAAAAZHJzL2Rvd25yZXYueG1sRE/LqsIw&#10;EN1f8B/CCG4umipy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AldwFYvwAAANsAAAAPAAAAAAAA&#10;AAAAAAAAAAcCAABkcnMvZG93bnJldi54bWxQSwUGAAAAAAMAAwC3AAAA8w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Kombinationstegning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JZwQAAANsAAAAPAAAAZHJzL2Rvd25yZXYueG1sRE9LasMw&#10;EN0Hcgcxge5iOQWH4kY2biAlmy6a5gBTa2K5sUZGUmL39lWh0N083nd29WwHcScfescKNlkOgrh1&#10;uudOwfnjsH4CESKyxsExKfimAHW1XOyw1G7id7qfYidSCIcSFZgYx1LK0BqyGDI3Eifu4rzFmKDv&#10;pPY4pXA7yMc830qLPacGgyPtDbXX080quOnt/rUo5uvX5+Qaf3l7aY7OKPWwmptnEJHm+C/+cx91&#10;ml/A7y/pAFn9AAAA//8DAFBLAQItABQABgAIAAAAIQDb4fbL7gAAAIUBAAATAAAAAAAAAAAAAAAA&#10;AAAAAABbQ29udGVudF9UeXBlc10ueG1sUEsBAi0AFAAGAAgAAAAhAFr0LFu/AAAAFQEAAAsAAAAA&#10;AAAAAAAAAAAAHwEAAF9yZWxzLy5yZWxzUEsBAi0AFAAGAAgAAAAhAB8UElnBAAAA2wAAAA8AAAAA&#10;AAAAAAAAAAAABwIAAGRycy9kb3ducmV2LnhtbFBLBQYAAAAAAwADALcAAAD1Ag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Kombinationstegning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WawgAAANsAAAAPAAAAZHJzL2Rvd25yZXYueG1sRE/fa8Iw&#10;EH4f+D+EE3xbU90o0jXKEAYqg1E7Bns7mlvbrbmUJGr97xdB8O0+vp9XrEfTixM531lWME9SEMS1&#10;1R03Cj6rt8clCB+QNfaWScGFPKxXk4cCc23PXNLpEBoRQ9jnqKANYcil9HVLBn1iB+LI/VhnMETo&#10;GqkdnmO46eUiTTNpsOPY0OJAm5bqv8PRKPh4vvzi7mjKxVOV7hy+D9v917dSs+n4+gIi0Bju4pt7&#10;q+P8DK6/xAPk6h8AAP//AwBQSwECLQAUAAYACAAAACEA2+H2y+4AAACFAQAAEwAAAAAAAAAAAAAA&#10;AAAAAAAAW0NvbnRlbnRfVHlwZXNdLnhtbFBLAQItABQABgAIAAAAIQBa9CxbvwAAABUBAAALAAAA&#10;AAAAAAAAAAAAAB8BAABfcmVscy8ucmVsc1BLAQItABQABgAIAAAAIQAxjeWawgAAANsAAAAPAAAA&#10;AAAAAAAAAAAAAAcCAABkcnMvZG93bnJldi54bWxQSwUGAAAAAAMAAwC3AAAA9g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Kombinationstegning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EKwwAAANsAAAAPAAAAZHJzL2Rvd25yZXYueG1sRI9Pi8Iw&#10;EMXvwn6HMAt7s2l7WKUaiwiyHvay/sHr0IxtsZnUJqutn94IgrcZ3pv3fjPPe9OIK3WutqwgiWIQ&#10;xIXVNZcK9rv1eArCeWSNjWVSMJCDfPExmmOm7Y3/6Lr1pQgh7DJUUHnfZlK6oiKDLrItcdBOtjPo&#10;w9qVUnd4C+GmkWkcf0uDNYeGCltaVVSct/9GwbG8x2168UnycxgC2L3Wm99Bqa/PfjkD4an3b/Pr&#10;eqMD/gSev4QB5OIBAAD//wMAUEsBAi0AFAAGAAgAAAAhANvh9svuAAAAhQEAABMAAAAAAAAAAAAA&#10;AAAAAAAAAFtDb250ZW50X1R5cGVzXS54bWxQSwECLQAUAAYACAAAACEAWvQsW78AAAAVAQAACwAA&#10;AAAAAAAAAAAAAAAfAQAAX3JlbHMvLnJlbHNQSwECLQAUAAYACAAAACEArU1hCsMAAADbAAAADwAA&#10;AAAAAAAAAAAAAAAHAgAAZHJzL2Rvd25yZXYueG1sUEsFBgAAAAADAAMAtwAAAPc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Kombinationstegning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KBwwAAANsAAAAPAAAAZHJzL2Rvd25yZXYueG1sRI9PawJB&#10;DMXvQr/DkEJvOltBW7eOUgqVoqduRfCW7mT/0J3MMjPV9dubg+At4b2898tyPbhOnSjE1rOB50kG&#10;irj0tuXawP7nc/wKKiZki51nMnChCOvVw2iJufVn/qZTkWolIRxzNNCk1Odax7Ihh3Hie2LRKh8c&#10;JllDrW3As4S7Tk+zbK4dtiwNDfb00VD5V/w7A15TqOjw0i6mWzffpeOmmv06Y54eh/c3UImGdDff&#10;rr+s4Aus/CID6NUVAAD//wMAUEsBAi0AFAAGAAgAAAAhANvh9svuAAAAhQEAABMAAAAAAAAAAAAA&#10;AAAAAAAAAFtDb250ZW50X1R5cGVzXS54bWxQSwECLQAUAAYACAAAACEAWvQsW78AAAAVAQAACwAA&#10;AAAAAAAAAAAAAAAfAQAAX3JlbHMvLnJlbHNQSwECLQAUAAYACAAAACEAspQygcMAAADb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Kombinationstegning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TIvwAAANsAAAAPAAAAZHJzL2Rvd25yZXYueG1sRE9LawIx&#10;EL4X/A9hCt5qtmKLbo2igtAefZ7HzXQTdjNZkqjbf98UhN7m43vOfNm7VtwoROtZweuoAEFceW25&#10;VnA8bF+mIGJC1th6JgU/FGG5GDzNsdT+zju67VMtcgjHEhWYlLpSylgZchhHviPO3LcPDlOGoZY6&#10;4D2Hu1aOi+JdOrScGwx2tDFUNfurUxBMWjfHt7CeNJvz1/Zi7eXkrVLD5371ASJRn/7FD/enzvNn&#10;8PdLPkAufgEAAP//AwBQSwECLQAUAAYACAAAACEA2+H2y+4AAACFAQAAEwAAAAAAAAAAAAAAAAAA&#10;AAAAW0NvbnRlbnRfVHlwZXNdLnhtbFBLAQItABQABgAIAAAAIQBa9CxbvwAAABUBAAALAAAAAAAA&#10;AAAAAAAAAB8BAABfcmVscy8ucmVsc1BLAQItABQABgAIAAAAIQDi8fTIvwAAANsAAAAPAAAAAAAA&#10;AAAAAAAAAAcCAABkcnMvZG93bnJldi54bWxQSwUGAAAAAAMAAwC3AAAA8wIAAAAA&#10;" path="m,l33,69r-9,l12,35,,xe" fillcolor="#1f497d [3215]" strokecolor="#1f497d [3215]" strokeweight="0">
                          <v:path arrowok="t" o:connecttype="custom" o:connectlocs="0,0;52388,109538;38100,109538;19050,55563;0,0" o:connectangles="0,0,0,0,0"/>
                        </v:shape>
                        <v:shape id="Kombinationstegning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5ivwAAANsAAAAPAAAAZHJzL2Rvd25yZXYueG1sRE/JasMw&#10;EL0X8g9iCrmURE4OpThWQhtonFupkw8YrPFCpZGRVC9/Hx0KPT7eXpxma8RIPvSOFey2GQji2ume&#10;WwX32+fmDUSIyBqNY1KwUIDTcfVUYK7dxN80VrEVKYRDjgq6GIdcylB3ZDFs3UCcuMZ5izFB30rt&#10;cUrh1sh9lr1Kiz2nhg4HOndU/1S/VoGpXtzlNlD7NV5LZ5aPsiFfKrV+nt8PICLN8V/8575qBfu0&#10;Pn1JP0AeHwAAAP//AwBQSwECLQAUAAYACAAAACEA2+H2y+4AAACFAQAAEwAAAAAAAAAAAAAAAAAA&#10;AAAAW0NvbnRlbnRfVHlwZXNdLnhtbFBLAQItABQABgAIAAAAIQBa9CxbvwAAABUBAAALAAAAAAAA&#10;AAAAAAAAAB8BAABfcmVscy8ucmVsc1BLAQItABQABgAIAAAAIQDV9W5ivwAAANsAAAAPAAAAAAAA&#10;AAAAAAAAAAcCAABkcnMvZG93bnJldi54bWxQSwUGAAAAAAMAAwC3AAAA8wIAAAAA&#10;" path="m,l9,37r,3l15,93,5,49,,xe" fillcolor="#1f497d [3215]" strokecolor="#1f497d [3215]" strokeweight="0">
                          <v:path arrowok="t" o:connecttype="custom" o:connectlocs="0,0;14288,58738;14288,63500;23813,147638;7938,77788;0,0" o:connectangles="0,0,0,0,0,0"/>
                        </v:shape>
                        <v:shape id="Kombinationstegning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ewwAAANsAAAAPAAAAZHJzL2Rvd25yZXYueG1sRI9BSwMx&#10;FITvgv8hvII3m23BImvTYhWhJ8UqiLfH5jVZ3byEJN1s/70RBI/DzHzDrLeTG8RIMfWeFSzmDQji&#10;zuuejYL3t6frWxApI2scPJOCMyXYbi4v1thqX/iVxkM2okI4tajA5hxaKVNnyWGa+0BcvaOPDnOV&#10;0UgdsVS4G+SyaVbSYc91wWKgB0vd9+HkFHysTAk3xX5+hbI7m5fH43O0o1JXs+n+DkSmKf+H/9p7&#10;rWC5gN8v9QfIzQ8AAAD//wMAUEsBAi0AFAAGAAgAAAAhANvh9svuAAAAhQEAABMAAAAAAAAAAAAA&#10;AAAAAAAAAFtDb250ZW50X1R5cGVzXS54bWxQSwECLQAUAAYACAAAACEAWvQsW78AAAAVAQAACwAA&#10;AAAAAAAAAAAAAAAfAQAAX3JlbHMvLnJlbHNQSwECLQAUAAYACAAAACEAaIgvn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Kombinationstegning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aRxgAAANsAAAAPAAAAZHJzL2Rvd25yZXYueG1sRI9Ba8JA&#10;FITvhf6H5RV6KbrpHqREVxFLbVEKqYrg7Zl9JqHZtyG71cRf3xUKPQ4z8w0zmXW2FmdqfeVYw/Mw&#10;AUGcO1NxoWG3fRu8gPAB2WDtmDT05GE2vb+bYGrchb/ovAmFiBD2KWooQ2hSKX1ekkU/dA1x9E6u&#10;tRiibAtpWrxEuK2lSpKRtFhxXCixoUVJ+ffmx2r4XIUDP2XZUV3fl6/Lfq/WWa+0fnzo5mMQgbrw&#10;H/5rfxgNSsHtS/wBcvoLAAD//wMAUEsBAi0AFAAGAAgAAAAhANvh9svuAAAAhQEAABMAAAAAAAAA&#10;AAAAAAAAAAAAAFtDb250ZW50X1R5cGVzXS54bWxQSwECLQAUAAYACAAAACEAWvQsW78AAAAVAQAA&#10;CwAAAAAAAAAAAAAAAAAfAQAAX3JlbHMvLnJlbHNQSwECLQAUAAYACAAAACEAy9zmkcYAAADbAAAA&#10;DwAAAAAAAAAAAAAAAAAHAgAAZHJzL2Rvd25yZXYueG1sUEsFBgAAAAADAAMAtwAAAPo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Kombinationstegning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9VxQAAANsAAAAPAAAAZHJzL2Rvd25yZXYueG1sRI9Pa8JA&#10;FMTvQr/D8gq96ca0FImuokL9cyqmPcTbI/vMBrNvY3ar6bd3hUKPw8z8hpktetuIK3W+dqxgPEpA&#10;EJdO11wp+P76GE5A+ICssXFMCn7Jw2L+NJhhpt2ND3TNQyUihH2GCkwIbSalLw1Z9CPXEkfv5DqL&#10;IcqukrrDW4TbRqZJ8i4t1hwXDLa0NlSe8x+r4LLc7PX2+Hb8zCeHYmUuxSbdF0q9PPfLKYhAffgP&#10;/7V3WkH6Co8v8QfI+R0AAP//AwBQSwECLQAUAAYACAAAACEA2+H2y+4AAACFAQAAEwAAAAAAAAAA&#10;AAAAAAAAAAAAW0NvbnRlbnRfVHlwZXNdLnhtbFBLAQItABQABgAIAAAAIQBa9CxbvwAAABUBAAAL&#10;AAAAAAAAAAAAAAAAAB8BAABfcmVscy8ucmVsc1BLAQItABQABgAIAAAAIQDJD59VxQAAANsAAAAP&#10;AAAAAAAAAAAAAAAAAAcCAABkcnMvZG93bnJldi54bWxQSwUGAAAAAAMAAwC3AAAA+QIAAAAA&#10;" path="m,l31,65r-8,l,xe" fillcolor="#1f497d [3215]" strokecolor="#1f497d [3215]" strokeweight="0">
                          <v:path arrowok="t" o:connecttype="custom" o:connectlocs="0,0;49213,103188;36513,103188;0,0" o:connectangles="0,0,0,0"/>
                        </v:shape>
                        <v:shape id="Kombinationstegning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vwxAAAANsAAAAPAAAAZHJzL2Rvd25yZXYueG1sRI9BawIx&#10;FITvhf6H8ITeNKsU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JMMC/D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Kombinationstegning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2dxQAAANsAAAAPAAAAZHJzL2Rvd25yZXYueG1sRI9PawIx&#10;FMTvhX6H8Aq91WwXKm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BCSe2d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uppe 2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shape id="Kombinationstegning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iPwwAAANsAAAAPAAAAZHJzL2Rvd25yZXYueG1sRE+7bsIw&#10;FN2R+g/WrdQNnDJUVYpBCCmFgVcpSIxX8SVJG1+H2Aluv74ekDoenfdkFkwtempdZVnB8ygBQZxb&#10;XXGh4PiZDV9BOI+ssbZMCn7IwWz6MJhgqu2NP6g/+ELEEHYpKii9b1IpXV6SQTeyDXHkLrY16CNs&#10;C6lbvMVwU8txkrxIgxXHhhIbWpSUfx86o2C7+T3vlvsu+1oHc+1O2/C+2QWlnh7D/A2Ep+D/xXf3&#10;SisYx7HxS/wBcvoHAAD//wMAUEsBAi0AFAAGAAgAAAAhANvh9svuAAAAhQEAABMAAAAAAAAAAAAA&#10;AAAAAAAAAFtDb250ZW50X1R5cGVzXS54bWxQSwECLQAUAAYACAAAACEAWvQsW78AAAAVAQAACwAA&#10;AAAAAAAAAAAAAAAfAQAAX3JlbHMvLnJlbHNQSwECLQAUAAYACAAAACEAah5oj8MAAADbAAAADwAA&#10;AAAAAAAAAAAAAAAHAgAAZHJzL2Rvd25yZXYueG1sUEsFBgAAAAADAAMAtwAAAPc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Kombinationstegning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PpxAAAANsAAAAPAAAAZHJzL2Rvd25yZXYueG1sRI/BasMw&#10;EETvgf6D2EIvoZYdaGjdKCEkDc2pJq4/YLHWlqm1MpaSOH9fFQI9DjPzhlltJtuLC42+c6wgS1IQ&#10;xLXTHbcKqu/D8ysIH5A19o5JwY08bNYPsxXm2l35RJcytCJC2OeowIQw5FL62pBFn7iBOHqNGy2G&#10;KMdW6hGvEW57uUjTpbTYcVwwONDOUP1Tnq2C8ovPw8cLV8W+mE/2c5nZZpcp9fQ4bd9BBJrCf/je&#10;PmoFizf4+xJ/gFz/AgAA//8DAFBLAQItABQABgAIAAAAIQDb4fbL7gAAAIUBAAATAAAAAAAAAAAA&#10;AAAAAAAAAABbQ29udGVudF9UeXBlc10ueG1sUEsBAi0AFAAGAAgAAAAhAFr0LFu/AAAAFQEAAAsA&#10;AAAAAAAAAAAAAAAAHwEAAF9yZWxzLy5yZWxzUEsBAi0AFAAGAAgAAAAhACNOs+nEAAAA2wAAAA8A&#10;AAAAAAAAAAAAAAAABwIAAGRycy9kb3ducmV2LnhtbFBLBQYAAAAAAwADALcAAAD4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Kombinationstegning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6/wQAAANsAAAAPAAAAZHJzL2Rvd25yZXYueG1sRE/LisIw&#10;FN0P+A/hCrMbU6cwSDWKCI6zKurMwuW1uX1gcxOaaKtfbxYDLg/nvVgNphU36nxjWcF0koAgLqxu&#10;uFLw97v9mIHwAVlja5kU3MnDajl6W2Cmbc8Huh1DJWII+wwV1CG4TEpf1GTQT6wjjlxpO4Mhwq6S&#10;usM+hptWfibJlzTYcGyo0dGmpuJyvBoF5ff+Ynan8jE7X/tdus5zl7pcqffxsJ6DCDSEl/jf/aMV&#10;pHF9/BJ/gFw+AQAA//8DAFBLAQItABQABgAIAAAAIQDb4fbL7gAAAIUBAAATAAAAAAAAAAAAAAAA&#10;AAAAAABbQ29udGVudF9UeXBlc10ueG1sUEsBAi0AFAAGAAgAAAAhAFr0LFu/AAAAFQEAAAsAAAAA&#10;AAAAAAAAAAAAHwEAAF9yZWxzLy5yZWxzUEsBAi0AFAAGAAgAAAAhAK4jbr/BAAAA2wAAAA8AAAAA&#10;AAAAAAAAAAAABwIAAGRycy9kb3ducmV2LnhtbFBLBQYAAAAAAwADALcAAAD1AgAAAAA=&#10;" path="m,l16,72r4,49l18,112,,31,,xe" fillcolor="#1f497d [3215]" strokecolor="#1f497d [3215]" strokeweight="0">
                          <v:fill opacity="13107f"/>
                          <v:stroke opacity="13107f"/>
                          <v:path arrowok="t" o:connecttype="custom" o:connectlocs="0,0;25400,114300;31750,192088;28575,177800;0,49213;0,0" o:connectangles="0,0,0,0,0,0"/>
                        </v:shape>
                        <v:shape id="Kombinationstegning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jzwgAAANsAAAAPAAAAZHJzL2Rvd25yZXYueG1sRI9PawIx&#10;FMTvBb9DeIK3mqwWldUoUlBE6KH+uT82z83i5mXZpO767U2h0OMwM79hVpve1eJBbag8a8jGCgRx&#10;4U3FpYbLefe+ABEissHaM2l4UoDNevC2wtz4jr/pcYqlSBAOOWqwMTa5lKGw5DCMfUOcvJtvHcYk&#10;21KaFrsEd7WcKDWTDitOCxYb+rRU3E8/TgMfJ8FyF5SZfS0+nvP9VWW7q9ajYb9dgojUx//wX/tg&#10;NEwz+P2SfoBcvwAAAP//AwBQSwECLQAUAAYACAAAACEA2+H2y+4AAACFAQAAEwAAAAAAAAAAAAAA&#10;AAAAAAAAW0NvbnRlbnRfVHlwZXNdLnhtbFBLAQItABQABgAIAAAAIQBa9CxbvwAAABUBAAALAAAA&#10;AAAAAAAAAAAAAB8BAABfcmVscy8ucmVsc1BLAQItABQABgAIAAAAIQCSH5jz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Kombinationstegning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ctxQAAANsAAAAPAAAAZHJzL2Rvd25yZXYueG1sRI9La8Mw&#10;EITvgf4HsYXeErkuBONGCU1KweSS5gXNbbG2tom1Mpbqx7+PCoEch5n5hlmsBlOLjlpXWVbwOotA&#10;EOdWV1woOB2/pgkI55E11pZJwUgOVsunyQJTbXveU3fwhQgQdikqKL1vUildXpJBN7MNcfB+bWvQ&#10;B9kWUrfYB7ipZRxFc2mw4rBQYkObkvLr4c8oaL7Xn/3m4rbVOU4GP56z3aX4Uerlefh4B+Fp8I/w&#10;vZ1pBW8x/H8JP0AubwAAAP//AwBQSwECLQAUAAYACAAAACEA2+H2y+4AAACFAQAAEwAAAAAAAAAA&#10;AAAAAAAAAAAAW0NvbnRlbnRfVHlwZXNdLnhtbFBLAQItABQABgAIAAAAIQBa9CxbvwAAABUBAAAL&#10;AAAAAAAAAAAAAAAAAB8BAABfcmVscy8ucmVsc1BLAQItABQABgAIAAAAIQDUfjctxQAAANs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Kombinationstegning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c2wwAAANsAAAAPAAAAZHJzL2Rvd25yZXYueG1sRI9Pi8Iw&#10;FMTvC36H8Bb2tqZrQaQ2FREEwYP4D3Zvz+bZFpuXkkTtfnsjCB6HmfkNk89604obOd9YVvAzTEAQ&#10;l1Y3XCk47JffExA+IGtsLZOCf/IwKwYfOWba3nlLt12oRISwz1BBHUKXSenLmgz6oe2Io3e2zmCI&#10;0lVSO7xHuGnlKEnG0mDDcaHGjhY1lZfd1Sg4rjeu06O/5Wmczve/0q41bU9KfX328ymIQH14h1/t&#10;lVaQpvD8En+ALB4AAAD//wMAUEsBAi0AFAAGAAgAAAAhANvh9svuAAAAhQEAABMAAAAAAAAAAAAA&#10;AAAAAAAAAFtDb250ZW50X1R5cGVzXS54bWxQSwECLQAUAAYACAAAACEAWvQsW78AAAAVAQAACwAA&#10;AAAAAAAAAAAAAAAfAQAAX3JlbHMvLnJlbHNQSwECLQAUAAYACAAAACEA8RQXNsMAAADbAAAADwAA&#10;AAAAAAAAAAAAAAAHAgAAZHJzL2Rvd25yZXYueG1sUEsFBgAAAAADAAMAtwAAAPcCAAAAAA==&#10;" path="m,l8,37r,4l15,95,4,49,,xe" fillcolor="#1f497d [3215]" strokecolor="#1f497d [3215]" strokeweight="0">
                          <v:fill opacity="13107f"/>
                          <v:stroke opacity="13107f"/>
                          <v:path arrowok="t" o:connecttype="custom" o:connectlocs="0,0;12700,58738;12700,65088;23813,150813;6350,77788;0,0" o:connectangles="0,0,0,0,0,0"/>
                        </v:shape>
                        <v:shape id="Kombinationstegning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8ixQAAANsAAAAPAAAAZHJzL2Rvd25yZXYueG1sRI9Ba8JA&#10;FITvQv/D8oTedKMNIqmriNVSKgjGXnp7ZF+z0ezbkF017a/vCoLHYWa+YWaLztbiQq2vHCsYDRMQ&#10;xIXTFZcKvg6bwRSED8gaa8ek4Jc8LOZPvRlm2l15T5c8lCJC2GeowITQZFL6wpBFP3QNcfR+XGsx&#10;RNmWUrd4jXBby3GSTKTFiuOCwYZWhopTfrYK0tXn+W+9G+u3PGV9fN+a0e7bKPXc75avIAJ14RG+&#10;tz+0gpcUbl/iD5DzfwAAAP//AwBQSwECLQAUAAYACAAAACEA2+H2y+4AAACFAQAAEwAAAAAAAAAA&#10;AAAAAAAAAAAAW0NvbnRlbnRfVHlwZXNdLnhtbFBLAQItABQABgAIAAAAIQBa9CxbvwAAABUBAAAL&#10;AAAAAAAAAAAAAAAAAB8BAABfcmVscy8ucmVsc1BLAQItABQABgAIAAAAIQAEdD8i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Kombinationstegning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0xAAAANsAAAAPAAAAZHJzL2Rvd25yZXYueG1sRI/NbsIw&#10;EITvSLyDtUi9NQ5QWggYhGgrceEA6QNs4yWJiNchdn769nWlShxHs/PNzmY3mEp01LjSsoJpFIMg&#10;zqwuOVfwlX4+L0E4j6yxskwKfsjBbjsebTDRtuczdRefiwBhl6CCwvs6kdJlBRl0ka2Jg3e1jUEf&#10;ZJNL3WAf4KaSszh+lQZLDg0F1nQoKLtdWhPewA+/fHnL77TvFu9t+r06nsqVUk+TYb8G4Wnwj+P/&#10;9FErmC/gb0sAgNz+AgAA//8DAFBLAQItABQABgAIAAAAIQDb4fbL7gAAAIUBAAATAAAAAAAAAAAA&#10;AAAAAAAAAABbQ29udGVudF9UeXBlc10ueG1sUEsBAi0AFAAGAAgAAAAhAFr0LFu/AAAAFQEAAAsA&#10;AAAAAAAAAAAAAAAAHwEAAF9yZWxzLy5yZWxzUEsBAi0AFAAGAAgAAAAhAE37qTT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Kombinationstegning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WjxQAAANsAAAAPAAAAZHJzL2Rvd25yZXYueG1sRI9BawIx&#10;FITvQv9DeEIvRbO2YHU1ipSW9lKkGkRvj+S5u3Tzsmziuv33TaHgcZiZb5jlune16KgNlWcFk3EG&#10;gth4W3GhQO/fRjMQISJbrD2Tgh8KsF7dDZaYW3/lL+p2sRAJwiFHBWWMTS5lMCU5DGPfECfv7FuH&#10;Mcm2kLbFa4K7Wj5m2VQ6rDgtlNjQS0nme3dxCujYzT+3p8o8s37V+kAX/W4elLof9psFiEh9vIX/&#10;2x9WwdMU/r6kHyBXvwAAAP//AwBQSwECLQAUAAYACAAAACEA2+H2y+4AAACFAQAAEwAAAAAAAAAA&#10;AAAAAAAAAAAAW0NvbnRlbnRfVHlwZXNdLnhtbFBLAQItABQABgAIAAAAIQBa9CxbvwAAABUBAAAL&#10;AAAAAAAAAAAAAAAAAB8BAABfcmVscy8ucmVsc1BLAQItABQABgAIAAAAIQBL1xWj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Kombinationstegning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ygwgAAANsAAAAPAAAAZHJzL2Rvd25yZXYueG1sRI9PawIx&#10;FMTvgt8hPMFbzdqCldUoIi30IvgXPD6S52Z187JsUl399KZQ8DjMzG+Y6bx1lbhSE0rPCoaDDASx&#10;9qbkQsF+9/02BhEissHKMym4U4D5rNuZYm78jTd03cZCJAiHHBXYGOtcyqAtOQwDXxMn7+QbhzHJ&#10;ppCmwVuCu0q+Z9lIOiw5LVisaWlJX7a/TkFpz7g6PHTAg/zae31eHyUVSvV77WICIlIbX+H/9o9R&#10;8PEJf1/SD5CzJwAAAP//AwBQSwECLQAUAAYACAAAACEA2+H2y+4AAACFAQAAEwAAAAAAAAAAAAAA&#10;AAAAAAAAW0NvbnRlbnRfVHlwZXNdLnhtbFBLAQItABQABgAIAAAAIQBa9CxbvwAAABUBAAALAAAA&#10;AAAAAAAAAAAAAB8BAABfcmVscy8ucmVsc1BLAQItABQABgAIAAAAIQCpHWyg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Kombinationstegning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D6wQAAANsAAAAPAAAAZHJzL2Rvd25yZXYueG1sRE/Pa8Iw&#10;FL4P/B/CE7zNVIWydUZRQSjrSVfo9a15a8qal9BE7f775TDY8eP7vd1PdhB3GkPvWMFqmYEgbp3u&#10;uVNQf5yfX0CEiKxxcEwKfijAfjd72mKh3YMvdL/GTqQQDgUqMDH6QsrQGrIYls4TJ+7LjRZjgmMn&#10;9YiPFG4Huc6yXFrsOTUY9HQy1H5fb1ZBdTSvfXd5X1VHmftPXzXloW6UWsynwxuISFP8F/+5S61g&#10;k8amL+kHyN0vAAAA//8DAFBLAQItABQABgAIAAAAIQDb4fbL7gAAAIUBAAATAAAAAAAAAAAAAAAA&#10;AAAAAABbQ29udGVudF9UeXBlc10ueG1sUEsBAi0AFAAGAAgAAAAhAFr0LFu/AAAAFQEAAAsAAAAA&#10;AAAAAAAAAAAAHwEAAF9yZWxzLy5yZWxzUEsBAi0AFAAGAAgAAAAhAJp08PrBAAAA2wAAAA8AAAAA&#10;AAAAAAAAAAAABwIAAGRycy9kb3ducmV2LnhtbFBLBQYAAAAAAwADALcAAAD1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1537744" w14:textId="3359B6A1" w:rsidR="002A5F7D" w:rsidRPr="00B638B6" w:rsidRDefault="00583EF8" w:rsidP="002A5F7D">
          <w:pPr>
            <w:suppressAutoHyphens w:val="0"/>
            <w:textAlignment w:val="auto"/>
            <w:rPr>
              <w:rFonts w:ascii="Times New Roman" w:hAnsi="Times New Roman" w:cs="Times New Roman"/>
              <w:b/>
              <w:sz w:val="24"/>
              <w:szCs w:val="24"/>
            </w:rPr>
          </w:pPr>
          <w:r w:rsidRPr="00B638B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5D14BD4" wp14:editId="5ED52B60">
                    <wp:simplePos x="0" y="0"/>
                    <wp:positionH relativeFrom="page">
                      <wp:posOffset>2000250</wp:posOffset>
                    </wp:positionH>
                    <wp:positionV relativeFrom="page">
                      <wp:posOffset>9410700</wp:posOffset>
                    </wp:positionV>
                    <wp:extent cx="4573905" cy="365760"/>
                    <wp:effectExtent l="0" t="0" r="0" b="9525"/>
                    <wp:wrapNone/>
                    <wp:docPr id="39" name="Tekstfelt 39"/>
                    <wp:cNvGraphicFramePr/>
                    <a:graphic xmlns:a="http://schemas.openxmlformats.org/drawingml/2006/main">
                      <a:graphicData uri="http://schemas.microsoft.com/office/word/2010/wordprocessingShape">
                        <wps:wsp>
                          <wps:cNvSpPr txBox="1"/>
                          <wps:spPr>
                            <a:xfrm>
                              <a:off x="0" y="0"/>
                              <a:ext cx="457390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1BBBD" w14:textId="13C01110" w:rsidR="008F3696" w:rsidRDefault="00583EF8">
                                <w:pPr>
                                  <w:pStyle w:val="Ingenafstand"/>
                                  <w:rPr>
                                    <w:color w:val="595959" w:themeColor="text1" w:themeTint="A6"/>
                                    <w:sz w:val="20"/>
                                    <w:szCs w:val="20"/>
                                  </w:rPr>
                                </w:pPr>
                                <w:r>
                                  <w:rPr>
                                    <w:color w:val="4F81BD" w:themeColor="accent1"/>
                                    <w:sz w:val="26"/>
                                    <w:szCs w:val="26"/>
                                  </w:rPr>
                                  <w:t>Speciale på Kandidatuddannelsen i Folkesundhedsvidenskab</w:t>
                                </w:r>
                                <w:r>
                                  <w:rPr>
                                    <w:color w:val="4F81BD" w:themeColor="accent1"/>
                                    <w:sz w:val="26"/>
                                    <w:szCs w:val="26"/>
                                  </w:rPr>
                                  <w:br/>
                                  <w:t>ved Aalborg universitet.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5D14BD4" id="_x0000_t202" coordsize="21600,21600" o:spt="202" path="m,l,21600r21600,l21600,xe">
                    <v:stroke joinstyle="miter"/>
                    <v:path gradientshapeok="t" o:connecttype="rect"/>
                  </v:shapetype>
                  <v:shape id="Tekstfelt 39" o:spid="_x0000_s1055" type="#_x0000_t202" style="position:absolute;margin-left:157.5pt;margin-top:741pt;width:360.15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VfAIAAFwFAAAOAAAAZHJzL2Uyb0RvYy54bWysVN9P2zAQfp+0/8Hy+0hL1zIqUtSBmCYh&#10;QIOJZ9ex2wjb59nXJt1fz9lJCmJ7YdqLc7n77nw/vvPZeWsN26kQa3AlHx+NOFNOQlW7dcl/Plx9&#10;+sJZROEqYcCpku9V5OeLjx/OGj9Xx7ABU6nAKIiL88aXfIPo50UR5UZZEY/AK0dGDcEKpN+wLqog&#10;GopuTXE8Gs2KBkLlA0gVI2kvOyNf5PhaK4m3WkeFzJSccsN8hnyu0lkszsR8HYTf1LJPQ/xDFlbU&#10;ji49hLoUKNg21H+EsrUMEEHjkQRbgNa1VLkGqmY8elPN/UZ4lWuh5kR/aFP8f2Hlze4usLoq+eSU&#10;MycszehBPUXUyiAjHTWo8XFOuHtPSGy/QkuDHvSRlKnuVgebvlQRIzu1en9or2qRSVJ+np5MTkdT&#10;ziTZJrPpySz3v3jx9iHiNwWWJaHkgcaXuyp21xEpE4IOkHSZg6vamDxC41hT8tlkOsoOBwt5GJew&#10;KpOhD5Mq6jLPEu6NShjjfihNzcgFJEWmobowge0EEUhIqRzm2nNcQieUpiTe49jjX7J6j3NXx3Az&#10;ODw429pByNW/Sbt6GlLWHZ4a+aruJGK7ajMLDoNdQbWneQfoViZ6eVXTUK5FxDsRaEdoxLT3eEuH&#10;NkDNh17ibAPh99/0CU/UJStnDe1cyeOvrQiKM/PdEanTgg5CGITVILitvQCawpheFC+zSA4BzSDq&#10;APaRnoNluoVMwkm6q+SrQbzAbvPpOZFqucwgWkMv8Nrde5lCp6Ekij20jyL4nodIDL6BYRvF/A0d&#10;O2zmi19ukUiZuZr62nWx7zetcKZw/9ykN+L1f0a9PIqLZwAAAP//AwBQSwMEFAAGAAgAAAAhAJ5u&#10;ev/hAAAADgEAAA8AAABkcnMvZG93bnJldi54bWxMj8FOwzAQRO9I/IO1SNyo05qUEuJUCAkJiROl&#10;B7i58TYJtddR7Dbh79me6G1WM5p9U64n78QJh9gF0jCfZSCQ6mA7ajRsP1/vViBiMmSNC4QafjHC&#10;urq+Kk1hw0gfeNqkRnAJxcJoaFPqCylj3aI3cRZ6JPb2YfAm8Tk00g5m5HLv5CLLltKbjvhDa3p8&#10;abE+bI5eA6W9stt8RPp6f2vGH/dwGL8HrW9vpucnEAmn9B+GMz6jQ8VMu3AkG4XToOY5b0ls3K8W&#10;rM6RTOUKxI5Vrh6XIKtSXs6o/gAAAP//AwBQSwECLQAUAAYACAAAACEAtoM4kv4AAADhAQAAEwAA&#10;AAAAAAAAAAAAAAAAAAAAW0NvbnRlbnRfVHlwZXNdLnhtbFBLAQItABQABgAIAAAAIQA4/SH/1gAA&#10;AJQBAAALAAAAAAAAAAAAAAAAAC8BAABfcmVscy8ucmVsc1BLAQItABQABgAIAAAAIQD/yE8VfAIA&#10;AFwFAAAOAAAAAAAAAAAAAAAAAC4CAABkcnMvZTJvRG9jLnhtbFBLAQItABQABgAIAAAAIQCebnr/&#10;4QAAAA4BAAAPAAAAAAAAAAAAAAAAANYEAABkcnMvZG93bnJldi54bWxQSwUGAAAAAAQABADzAAAA&#10;5AUAAAAA&#10;" filled="f" stroked="f" strokeweight=".5pt">
                    <v:textbox style="mso-fit-shape-to-text:t" inset="0,0,0,0">
                      <w:txbxContent>
                        <w:p w14:paraId="5F11BBBD" w14:textId="13C01110" w:rsidR="008F3696" w:rsidRDefault="00583EF8">
                          <w:pPr>
                            <w:pStyle w:val="Ingenafstand"/>
                            <w:rPr>
                              <w:color w:val="595959" w:themeColor="text1" w:themeTint="A6"/>
                              <w:sz w:val="20"/>
                              <w:szCs w:val="20"/>
                            </w:rPr>
                          </w:pPr>
                          <w:r>
                            <w:rPr>
                              <w:color w:val="4F81BD" w:themeColor="accent1"/>
                              <w:sz w:val="26"/>
                              <w:szCs w:val="26"/>
                            </w:rPr>
                            <w:t>Speciale på Kandidatuddannelsen i Folkesundhedsvidenskab</w:t>
                          </w:r>
                          <w:r>
                            <w:rPr>
                              <w:color w:val="4F81BD" w:themeColor="accent1"/>
                              <w:sz w:val="26"/>
                              <w:szCs w:val="26"/>
                            </w:rPr>
                            <w:br/>
                            <w:t>ved Aalborg universitet.</w:t>
                          </w:r>
                        </w:p>
                      </w:txbxContent>
                    </v:textbox>
                    <w10:wrap anchorx="page" anchory="page"/>
                  </v:shape>
                </w:pict>
              </mc:Fallback>
            </mc:AlternateContent>
          </w:r>
          <w:r w:rsidRPr="00B638B6">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8BFDBE3" wp14:editId="52DD876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838575" cy="1069848"/>
                    <wp:effectExtent l="0" t="0" r="9525" b="0"/>
                    <wp:wrapNone/>
                    <wp:docPr id="40" name="Tekstfelt 40"/>
                    <wp:cNvGraphicFramePr/>
                    <a:graphic xmlns:a="http://schemas.openxmlformats.org/drawingml/2006/main">
                      <a:graphicData uri="http://schemas.microsoft.com/office/word/2010/wordprocessingShape">
                        <wps:wsp>
                          <wps:cNvSpPr txBox="1"/>
                          <wps:spPr>
                            <a:xfrm>
                              <a:off x="0" y="0"/>
                              <a:ext cx="3838575"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AE4F4" w14:textId="4D08C0CB" w:rsidR="008F3696" w:rsidRPr="00583EF8" w:rsidRDefault="00583EF8">
                                <w:pPr>
                                  <w:pStyle w:val="Ingenafstand"/>
                                  <w:rPr>
                                    <w:rFonts w:ascii="Times New Roman" w:eastAsiaTheme="majorEastAsia" w:hAnsi="Times New Roman" w:cs="Times New Roman"/>
                                    <w:color w:val="262626" w:themeColor="text1" w:themeTint="D9"/>
                                    <w:sz w:val="40"/>
                                    <w:szCs w:val="40"/>
                                  </w:rPr>
                                </w:pPr>
                                <w:sdt>
                                  <w:sdtPr>
                                    <w:rPr>
                                      <w:rFonts w:ascii="Times New Roman" w:hAnsi="Times New Roman" w:cs="Times New Roman"/>
                                      <w:color w:val="000000"/>
                                      <w:sz w:val="40"/>
                                      <w:szCs w:val="40"/>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Pr="00583EF8">
                                      <w:rPr>
                                        <w:rFonts w:ascii="Times New Roman" w:hAnsi="Times New Roman" w:cs="Times New Roman"/>
                                        <w:color w:val="000000"/>
                                        <w:sz w:val="40"/>
                                        <w:szCs w:val="40"/>
                                      </w:rPr>
                                      <w:t xml:space="preserve">Motion og bevægelse i folkeskolen - et kvalitativt </w:t>
                                    </w:r>
                                    <w:r w:rsidRPr="00583EF8">
                                      <w:rPr>
                                        <w:rFonts w:ascii="Times New Roman" w:hAnsi="Times New Roman" w:cs="Times New Roman"/>
                                        <w:color w:val="000000"/>
                                        <w:sz w:val="40"/>
                                        <w:szCs w:val="40"/>
                                      </w:rPr>
                                      <w:t>case</w:t>
                                    </w:r>
                                    <w:r>
                                      <w:rPr>
                                        <w:rFonts w:ascii="Times New Roman" w:hAnsi="Times New Roman" w:cs="Times New Roman"/>
                                        <w:color w:val="000000"/>
                                        <w:sz w:val="40"/>
                                        <w:szCs w:val="40"/>
                                      </w:rPr>
                                      <w:t>s</w:t>
                                    </w:r>
                                    <w:r w:rsidRPr="00583EF8">
                                      <w:rPr>
                                        <w:rFonts w:ascii="Times New Roman" w:hAnsi="Times New Roman" w:cs="Times New Roman"/>
                                        <w:color w:val="000000"/>
                                        <w:sz w:val="40"/>
                                        <w:szCs w:val="40"/>
                                      </w:rPr>
                                      <w:t>tudie</w:t>
                                    </w:r>
                                    <w:r>
                                      <w:rPr>
                                        <w:rFonts w:ascii="Times New Roman" w:hAnsi="Times New Roman" w:cs="Times New Roman"/>
                                        <w:color w:val="000000"/>
                                        <w:sz w:val="40"/>
                                        <w:szCs w:val="40"/>
                                      </w:rPr>
                                      <w:t>.</w:t>
                                    </w:r>
                                  </w:sdtContent>
                                </w:sdt>
                              </w:p>
                              <w:p w14:paraId="20AE51BD" w14:textId="081E01C8" w:rsidR="008F3696" w:rsidRDefault="00C725DF">
                                <w:pPr>
                                  <w:spacing w:before="120"/>
                                  <w:rPr>
                                    <w:color w:val="404040" w:themeColor="text1" w:themeTint="BF"/>
                                    <w:sz w:val="36"/>
                                    <w:szCs w:val="36"/>
                                  </w:rPr>
                                </w:pPr>
                                <w:sdt>
                                  <w:sdtPr>
                                    <w:rPr>
                                      <w:color w:val="404040" w:themeColor="text1" w:themeTint="BF"/>
                                      <w:sz w:val="36"/>
                                      <w:szCs w:val="36"/>
                                    </w:rPr>
                                    <w:alias w:val="U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583EF8">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BFDBE3" id="Tekstfelt 40" o:spid="_x0000_s1056" type="#_x0000_t202" style="position:absolute;margin-left:0;margin-top:0;width:302.25pt;height:84.2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prewIAAF0FAAAOAAAAZHJzL2Uyb0RvYy54bWysVEtv2zAMvg/YfxB0X530tSyIU2QtOgwo&#10;2mLN0LMiS41RSdQkJnb260vJdlpku3TYRabJj5/41OyitYZtVYg1uJKPj0acKSehqt1TyX8urz9N&#10;OIsoXCUMOFXynYr8Yv7xw6zxU3UMazCVCoxIXJw2vuRrRD8tiijXyop4BF45MmoIViD9hqeiCqIh&#10;dmuK49HovGggVD6AVDGS9qoz8nnm11pJvNM6KmSm5BQb5jPkc5XOYj4T06cg/LqWfRjiH6KwonZ0&#10;6Z7qSqBgm1D/QWVrGSCCxiMJtgCta6lyDpTNeHSQzcNaeJVzoeJEvy9T/H+08nZ7H1hdlfyUyuOE&#10;pR4t1XNErQwy0lGBGh+nhHvwhMT2K7TU6EEfSZnybnWw6UsZMbIT125fXtUik6Q8mZxMzj6fcSbJ&#10;Nh6df5mcThJP8eruQ8RvCixLQskD9S+XVWxvInbQAZJuc3BdG5N7aBxrSn5+cjbKDnsLkRuXsCpP&#10;Q0+TUupCzxLujEoY434oTdXIGSRFnkN1aQLbCpogIaVymJPPvIROKE1BvMexx79G9R7nLo/hZnC4&#10;d7a1g5CzPwi7eh5C1h2eav4m7yRiu2rzGBwPnV1BtaOGB+h2Jnp5XVNTbkTEexFoSajHtPh4R4c2&#10;QMWHXuJsDeH33/QJT7NLVs4aWrqSx18bERRn5rujqU4bOghhEFaD4Db2EqgLY3pSvMwiOQQ0g6gD&#10;2Ed6DxbpFjIJJ+mukuMgXmK3+vSeSLVYZBDtoRd44x68TNSpKWnElu2jCL6fQ6QRvoVhHcX0YBw7&#10;bPJ0sNgg6DrPaqprV8W+3rTDedr79yY9Em//M+r1VZy/AAAA//8DAFBLAwQUAAYACAAAACEATcRh&#10;NdwAAAAFAQAADwAAAGRycy9kb3ducmV2LnhtbEyPS0/DMBCE70j8B2uRuFGHR6MqxKkK4iEuRbSV&#10;et3GSxKI11HsNOHfs3CBy0irGc18my8n16oj9aHxbOByloAiLr1tuDKw2z5eLECFiGyx9UwGvijA&#10;sjg9yTGzfuQ3Om5ipaSEQ4YG6hi7TOtQ1uQwzHxHLN677x1GOftK2x5HKXetvkqSVDtsWBZq7Oi+&#10;pvJzMzgD5eBXzC/Temxe6Wn7cXetH573xpyfTatbUJGm+BeGH3xBh0KYDn5gG1RrQB6JvypemtzM&#10;QR0klC7moItc/6cvvgEAAP//AwBQSwECLQAUAAYACAAAACEAtoM4kv4AAADhAQAAEwAAAAAAAAAA&#10;AAAAAAAAAAAAW0NvbnRlbnRfVHlwZXNdLnhtbFBLAQItABQABgAIAAAAIQA4/SH/1gAAAJQBAAAL&#10;AAAAAAAAAAAAAAAAAC8BAABfcmVscy8ucmVsc1BLAQItABQABgAIAAAAIQB0h8prewIAAF0FAAAO&#10;AAAAAAAAAAAAAAAAAC4CAABkcnMvZTJvRG9jLnhtbFBLAQItABQABgAIAAAAIQBNxGE13AAAAAUB&#10;AAAPAAAAAAAAAAAAAAAAANUEAABkcnMvZG93bnJldi54bWxQSwUGAAAAAAQABADzAAAA3gUAAAAA&#10;" filled="f" stroked="f" strokeweight=".5pt">
                    <v:textbox inset="0,0,0,0">
                      <w:txbxContent>
                        <w:p w14:paraId="577AE4F4" w14:textId="4D08C0CB" w:rsidR="008F3696" w:rsidRPr="00583EF8" w:rsidRDefault="00583EF8">
                          <w:pPr>
                            <w:pStyle w:val="Ingenafstand"/>
                            <w:rPr>
                              <w:rFonts w:ascii="Times New Roman" w:eastAsiaTheme="majorEastAsia" w:hAnsi="Times New Roman" w:cs="Times New Roman"/>
                              <w:color w:val="262626" w:themeColor="text1" w:themeTint="D9"/>
                              <w:sz w:val="40"/>
                              <w:szCs w:val="40"/>
                            </w:rPr>
                          </w:pPr>
                          <w:sdt>
                            <w:sdtPr>
                              <w:rPr>
                                <w:rFonts w:ascii="Times New Roman" w:hAnsi="Times New Roman" w:cs="Times New Roman"/>
                                <w:color w:val="000000"/>
                                <w:sz w:val="40"/>
                                <w:szCs w:val="40"/>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Pr="00583EF8">
                                <w:rPr>
                                  <w:rFonts w:ascii="Times New Roman" w:hAnsi="Times New Roman" w:cs="Times New Roman"/>
                                  <w:color w:val="000000"/>
                                  <w:sz w:val="40"/>
                                  <w:szCs w:val="40"/>
                                </w:rPr>
                                <w:t xml:space="preserve">Motion og bevægelse i folkeskolen - et kvalitativt </w:t>
                              </w:r>
                              <w:r w:rsidRPr="00583EF8">
                                <w:rPr>
                                  <w:rFonts w:ascii="Times New Roman" w:hAnsi="Times New Roman" w:cs="Times New Roman"/>
                                  <w:color w:val="000000"/>
                                  <w:sz w:val="40"/>
                                  <w:szCs w:val="40"/>
                                </w:rPr>
                                <w:t>case</w:t>
                              </w:r>
                              <w:r>
                                <w:rPr>
                                  <w:rFonts w:ascii="Times New Roman" w:hAnsi="Times New Roman" w:cs="Times New Roman"/>
                                  <w:color w:val="000000"/>
                                  <w:sz w:val="40"/>
                                  <w:szCs w:val="40"/>
                                </w:rPr>
                                <w:t>s</w:t>
                              </w:r>
                              <w:r w:rsidRPr="00583EF8">
                                <w:rPr>
                                  <w:rFonts w:ascii="Times New Roman" w:hAnsi="Times New Roman" w:cs="Times New Roman"/>
                                  <w:color w:val="000000"/>
                                  <w:sz w:val="40"/>
                                  <w:szCs w:val="40"/>
                                </w:rPr>
                                <w:t>tudie</w:t>
                              </w:r>
                              <w:r>
                                <w:rPr>
                                  <w:rFonts w:ascii="Times New Roman" w:hAnsi="Times New Roman" w:cs="Times New Roman"/>
                                  <w:color w:val="000000"/>
                                  <w:sz w:val="40"/>
                                  <w:szCs w:val="40"/>
                                </w:rPr>
                                <w:t>.</w:t>
                              </w:r>
                            </w:sdtContent>
                          </w:sdt>
                        </w:p>
                        <w:p w14:paraId="20AE51BD" w14:textId="081E01C8" w:rsidR="008F3696" w:rsidRDefault="00C725DF">
                          <w:pPr>
                            <w:spacing w:before="120"/>
                            <w:rPr>
                              <w:color w:val="404040" w:themeColor="text1" w:themeTint="BF"/>
                              <w:sz w:val="36"/>
                              <w:szCs w:val="36"/>
                            </w:rPr>
                          </w:pPr>
                          <w:sdt>
                            <w:sdtPr>
                              <w:rPr>
                                <w:color w:val="404040" w:themeColor="text1" w:themeTint="BF"/>
                                <w:sz w:val="36"/>
                                <w:szCs w:val="36"/>
                              </w:rPr>
                              <w:alias w:val="U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583EF8">
                                <w:rPr>
                                  <w:color w:val="404040" w:themeColor="text1" w:themeTint="BF"/>
                                  <w:sz w:val="36"/>
                                  <w:szCs w:val="36"/>
                                </w:rPr>
                                <w:t xml:space="preserve">     </w:t>
                              </w:r>
                            </w:sdtContent>
                          </w:sdt>
                        </w:p>
                      </w:txbxContent>
                    </v:textbox>
                    <w10:wrap anchorx="page" anchory="page"/>
                  </v:shape>
                </w:pict>
              </mc:Fallback>
            </mc:AlternateContent>
          </w:r>
          <w:r w:rsidR="002A5F7D" w:rsidRPr="00B638B6">
            <w:rPr>
              <w:rFonts w:ascii="Times New Roman" w:hAnsi="Times New Roman" w:cs="Times New Roman"/>
              <w:noProof/>
              <w:sz w:val="24"/>
              <w:szCs w:val="24"/>
            </w:rPr>
            <w:drawing>
              <wp:anchor distT="0" distB="0" distL="114300" distR="114300" simplePos="0" relativeHeight="251663360" behindDoc="1" locked="0" layoutInCell="1" allowOverlap="1" wp14:anchorId="50CB3009" wp14:editId="4BC1D41C">
                <wp:simplePos x="0" y="0"/>
                <wp:positionH relativeFrom="column">
                  <wp:posOffset>1649800</wp:posOffset>
                </wp:positionH>
                <wp:positionV relativeFrom="paragraph">
                  <wp:posOffset>1920875</wp:posOffset>
                </wp:positionV>
                <wp:extent cx="3971925" cy="2085975"/>
                <wp:effectExtent l="0" t="0" r="9525" b="9525"/>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71925" cy="2085975"/>
                        </a:xfrm>
                        <a:prstGeom prst="rect">
                          <a:avLst/>
                        </a:prstGeom>
                      </pic:spPr>
                    </pic:pic>
                  </a:graphicData>
                </a:graphic>
                <wp14:sizeRelH relativeFrom="page">
                  <wp14:pctWidth>0</wp14:pctWidth>
                </wp14:sizeRelH>
                <wp14:sizeRelV relativeFrom="page">
                  <wp14:pctHeight>0</wp14:pctHeight>
                </wp14:sizeRelV>
              </wp:anchor>
            </w:drawing>
          </w:r>
          <w:r w:rsidR="002A5F7D" w:rsidRPr="00B638B6">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76353CC4" wp14:editId="5D67E862">
                    <wp:simplePos x="0" y="0"/>
                    <wp:positionH relativeFrom="column">
                      <wp:posOffset>2870835</wp:posOffset>
                    </wp:positionH>
                    <wp:positionV relativeFrom="paragraph">
                      <wp:posOffset>4740275</wp:posOffset>
                    </wp:positionV>
                    <wp:extent cx="2552700" cy="1857375"/>
                    <wp:effectExtent l="0" t="0" r="19050" b="28575"/>
                    <wp:wrapNone/>
                    <wp:docPr id="41" name="Rektangel 41"/>
                    <wp:cNvGraphicFramePr/>
                    <a:graphic xmlns:a="http://schemas.openxmlformats.org/drawingml/2006/main">
                      <a:graphicData uri="http://schemas.microsoft.com/office/word/2010/wordprocessingShape">
                        <wps:wsp>
                          <wps:cNvSpPr/>
                          <wps:spPr>
                            <a:xfrm>
                              <a:off x="0" y="0"/>
                              <a:ext cx="2552700" cy="1857375"/>
                            </a:xfrm>
                            <a:prstGeom prst="rect">
                              <a:avLst/>
                            </a:prstGeom>
                          </wps:spPr>
                          <wps:style>
                            <a:lnRef idx="2">
                              <a:schemeClr val="dk1"/>
                            </a:lnRef>
                            <a:fillRef idx="1">
                              <a:schemeClr val="lt1"/>
                            </a:fillRef>
                            <a:effectRef idx="0">
                              <a:schemeClr val="dk1"/>
                            </a:effectRef>
                            <a:fontRef idx="minor">
                              <a:schemeClr val="dk1"/>
                            </a:fontRef>
                          </wps:style>
                          <wps:txbx>
                            <w:txbxContent>
                              <w:p w14:paraId="2F5C7166" w14:textId="13A5975A" w:rsidR="008F3696" w:rsidRDefault="008F3696" w:rsidP="002A5F7D">
                                <w:r>
                                  <w:t xml:space="preserve">Udarbejdet af Sebastian Astrup </w:t>
                                </w:r>
                                <w:proofErr w:type="spellStart"/>
                                <w:r>
                                  <w:t>rinberg</w:t>
                                </w:r>
                                <w:proofErr w:type="spellEnd"/>
                                <w:r w:rsidR="00B638B6">
                                  <w:br/>
                                </w:r>
                                <w:r>
                                  <w:t>Vejleder: Charlotte Overgaard</w:t>
                                </w:r>
                                <w:r>
                                  <w:br/>
                                  <w:t xml:space="preserve">Anslag: </w:t>
                                </w:r>
                                <w:r w:rsidR="00583EF8">
                                  <w:t>181.391</w:t>
                                </w:r>
                                <w:r>
                                  <w:br/>
                                  <w:t>Referencesystem: Harvard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53CC4" id="Rektangel 41" o:spid="_x0000_s1057" style="position:absolute;margin-left:226.05pt;margin-top:373.25pt;width:201pt;height:14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M4agIAAB8FAAAOAAAAZHJzL2Uyb0RvYy54bWysVEtPGzEQvlfqf7B8L5uEpIGIDYpAVJUQ&#10;REDF2fHayQqvxx072U1/fcfeB4iiHqpevB7PfPP8Zi8um8qwg0Jfgs35+GTEmbISitJuc/7j6ebL&#10;GWc+CFsIA1bl/Kg8v1x+/nRRu4WawA5MoZCRE+sXtcv5LgS3yDIvd6oS/gScsqTUgJUIJOI2K1DU&#10;5L0y2WQ0+prVgIVDkMp7er1ulXyZ/GutZLjX2qvATM4pt5BOTOcmntnyQiy2KNyulF0a4h+yqERp&#10;Kejg6loEwfZY/uGqKiWCBx1OJFQZaF1KlWqgasajd9U87oRTqRZqjndDm/z/cyvvDmtkZZHz6Zgz&#10;Kyqa0YN6oYltlWH0Rg2qnV+Q3aNbYyd5usZqG41V/FIdrElNPQ5NVU1gkh4ns9lkPqLeS9KNz2bz&#10;0/kses1e4Q59+KagYvGSc6SppWaKw60PrWlvQriYTptAuoWjUTEHYx+UpkpiyIROHFJXBtlB0PSL&#10;l1QMhU2WEaJLYwbQ+COQCT2os40wlXg1AEcfAV+jDdYpItgwAKvSAv4drFv7vuq21lh2aDZNGttp&#10;P6ENFEcaJULLce/kTUntvBU+rAUSqWkEtKjhng5toM45dDfOdoC/PnqP9sQ10nJW05Lk3P/cC1Sc&#10;me+WWHg+nk7jViVhOptPSMC3ms1bjd1XV0CTIKJRduka7YPprxqheqZ9XsWopBJWUuycy4C9cBXa&#10;5aU/glSrVTKjTXIi3NpHJ6Pz2OdIl6fmWaDrOBWIjnfQL5RYvKNWaxuRFlb7ALpMvIudbvvaTYC2&#10;MDG3+2PENX8rJ6vX/9ryNwAAAP//AwBQSwMEFAAGAAgAAAAhAEXPHA/hAAAADAEAAA8AAABkcnMv&#10;ZG93bnJldi54bWxMj8FOg0AQhu8mvsNmTLzZpRWwRZbGkBgTPYn14G3LjkBkZwm7peDTO570ODNf&#10;/vn+fD/bXkw4+s6RgvUqAoFUO9NRo+Dw9nizBeGDJqN7R6hgQQ/74vIi15lxZ3rFqQqN4BDymVbQ&#10;hjBkUvq6Rav9yg1IfPt0o9WBx7GRZtRnDre93ERRKq3uiD+0esCyxfqrOlkFL4sM0+E93X1PZbeY&#10;6qN8esZSqeur+eEeRMA5/MHwq8/qULDT0Z3IeNEriJPNmlEFd3GagGBim8S8OTIa3e4ikEUu/5co&#10;fgAAAP//AwBQSwECLQAUAAYACAAAACEAtoM4kv4AAADhAQAAEwAAAAAAAAAAAAAAAAAAAAAAW0Nv&#10;bnRlbnRfVHlwZXNdLnhtbFBLAQItABQABgAIAAAAIQA4/SH/1gAAAJQBAAALAAAAAAAAAAAAAAAA&#10;AC8BAABfcmVscy8ucmVsc1BLAQItABQABgAIAAAAIQAwfbM4agIAAB8FAAAOAAAAAAAAAAAAAAAA&#10;AC4CAABkcnMvZTJvRG9jLnhtbFBLAQItABQABgAIAAAAIQBFzxwP4QAAAAwBAAAPAAAAAAAAAAAA&#10;AAAAAMQEAABkcnMvZG93bnJldi54bWxQSwUGAAAAAAQABADzAAAA0gUAAAAA&#10;" fillcolor="white [3201]" strokecolor="black [3200]" strokeweight="2pt">
                    <v:textbox>
                      <w:txbxContent>
                        <w:p w14:paraId="2F5C7166" w14:textId="13A5975A" w:rsidR="008F3696" w:rsidRDefault="008F3696" w:rsidP="002A5F7D">
                          <w:r>
                            <w:t xml:space="preserve">Udarbejdet af Sebastian Astrup </w:t>
                          </w:r>
                          <w:proofErr w:type="spellStart"/>
                          <w:r>
                            <w:t>rinberg</w:t>
                          </w:r>
                          <w:proofErr w:type="spellEnd"/>
                          <w:r w:rsidR="00B638B6">
                            <w:br/>
                          </w:r>
                          <w:r>
                            <w:t>Vejleder: Charlotte Overgaard</w:t>
                          </w:r>
                          <w:r>
                            <w:br/>
                            <w:t xml:space="preserve">Anslag: </w:t>
                          </w:r>
                          <w:r w:rsidR="00583EF8">
                            <w:t>181.391</w:t>
                          </w:r>
                          <w:r>
                            <w:br/>
                            <w:t>Referencesystem: Harvard</w:t>
                          </w:r>
                        </w:p>
                      </w:txbxContent>
                    </v:textbox>
                  </v:rect>
                </w:pict>
              </mc:Fallback>
            </mc:AlternateContent>
          </w:r>
          <w:r w:rsidR="002A5F7D" w:rsidRPr="00B638B6">
            <w:rPr>
              <w:rFonts w:ascii="Times New Roman" w:hAnsi="Times New Roman" w:cs="Times New Roman"/>
              <w:b/>
              <w:sz w:val="24"/>
              <w:szCs w:val="24"/>
            </w:rPr>
            <w:br w:type="page"/>
          </w:r>
        </w:p>
        <w:p w14:paraId="228C8662" w14:textId="040C277C" w:rsidR="002A5F7D" w:rsidRPr="00B638B6" w:rsidRDefault="00C725DF" w:rsidP="002A5F7D">
          <w:pPr>
            <w:suppressAutoHyphens w:val="0"/>
            <w:textAlignment w:val="auto"/>
            <w:rPr>
              <w:rFonts w:ascii="Times New Roman" w:hAnsi="Times New Roman" w:cs="Times New Roman"/>
              <w:b/>
              <w:sz w:val="24"/>
              <w:szCs w:val="24"/>
            </w:rPr>
          </w:pPr>
        </w:p>
      </w:sdtContent>
    </w:sdt>
    <w:p w14:paraId="650F89F1" w14:textId="53453EF1" w:rsidR="00CC3952" w:rsidRPr="00B638B6" w:rsidRDefault="0065141E" w:rsidP="002A5F7D">
      <w:pPr>
        <w:suppressAutoHyphens w:val="0"/>
        <w:textAlignment w:val="auto"/>
        <w:rPr>
          <w:rFonts w:ascii="Times New Roman" w:hAnsi="Times New Roman" w:cs="Times New Roman"/>
          <w:b/>
          <w:sz w:val="24"/>
          <w:szCs w:val="24"/>
        </w:rPr>
      </w:pPr>
      <w:r w:rsidRPr="00B638B6">
        <w:rPr>
          <w:rFonts w:ascii="Times New Roman" w:hAnsi="Times New Roman" w:cs="Times New Roman"/>
          <w:b/>
          <w:sz w:val="24"/>
          <w:szCs w:val="24"/>
        </w:rPr>
        <w:t>Resume</w:t>
      </w:r>
      <w:r w:rsidRPr="00B638B6">
        <w:rPr>
          <w:rFonts w:ascii="Times New Roman" w:hAnsi="Times New Roman" w:cs="Times New Roman"/>
          <w:b/>
          <w:sz w:val="24"/>
          <w:szCs w:val="24"/>
        </w:rPr>
        <w:br/>
        <w:t>Baggrund:</w:t>
      </w:r>
      <w:r w:rsidRPr="00B638B6">
        <w:rPr>
          <w:rFonts w:ascii="Times New Roman" w:hAnsi="Times New Roman" w:cs="Times New Roman"/>
          <w:sz w:val="24"/>
          <w:szCs w:val="24"/>
        </w:rPr>
        <w:t xml:space="preserve"> I August 2014 trådte den nye folkeskolereform i kraft. I forbindelse hermed blev de danske folkeskoler pålagt at implementere 45 minutters motion og bevægelse dagligt, med henblik på at fremme elevernes motivation, sundhed og læring. En dansk evaluering af reformen viser dog, at dette krav langt fra efterleves i udskolingen. </w:t>
      </w:r>
      <w:r w:rsidRPr="00B638B6">
        <w:rPr>
          <w:rFonts w:ascii="Times New Roman" w:hAnsi="Times New Roman" w:cs="Times New Roman"/>
          <w:sz w:val="24"/>
          <w:szCs w:val="24"/>
        </w:rPr>
        <w:br/>
      </w:r>
    </w:p>
    <w:p w14:paraId="71093954" w14:textId="54898075" w:rsidR="00CC3952" w:rsidRPr="00B638B6" w:rsidRDefault="00CC3952" w:rsidP="0065141E">
      <w:pPr>
        <w:spacing w:line="360" w:lineRule="auto"/>
        <w:rPr>
          <w:rFonts w:ascii="Times New Roman" w:hAnsi="Times New Roman" w:cs="Times New Roman"/>
          <w:sz w:val="24"/>
          <w:szCs w:val="24"/>
        </w:rPr>
      </w:pPr>
      <w:r w:rsidRPr="00B638B6">
        <w:rPr>
          <w:rFonts w:ascii="Times New Roman" w:hAnsi="Times New Roman" w:cs="Times New Roman"/>
          <w:b/>
          <w:sz w:val="24"/>
          <w:szCs w:val="24"/>
        </w:rPr>
        <w:t>Formål:</w:t>
      </w:r>
      <w:r w:rsidRPr="00B638B6">
        <w:rPr>
          <w:rFonts w:ascii="Times New Roman" w:hAnsi="Times New Roman" w:cs="Times New Roman"/>
          <w:sz w:val="24"/>
          <w:szCs w:val="24"/>
        </w:rPr>
        <w:t xml:space="preserve"> Specialet har til formål at stille forslag til, hvordan implementeringen af folkeskolereformens krav om 45 minutters daglig motion og bevægelse i udskolingen kan understøttes ved inddragelse af lærere og skolelederes perspektiver.</w:t>
      </w:r>
    </w:p>
    <w:p w14:paraId="4C8F9486" w14:textId="77777777" w:rsidR="00CC3952" w:rsidRPr="00B638B6" w:rsidRDefault="00CC3952" w:rsidP="0065141E">
      <w:pPr>
        <w:spacing w:line="360" w:lineRule="auto"/>
        <w:rPr>
          <w:rFonts w:ascii="Times New Roman" w:hAnsi="Times New Roman" w:cs="Times New Roman"/>
          <w:sz w:val="24"/>
          <w:szCs w:val="24"/>
        </w:rPr>
      </w:pPr>
    </w:p>
    <w:p w14:paraId="3AB262BC" w14:textId="26072AC3" w:rsidR="00CC3952" w:rsidRPr="00B638B6" w:rsidRDefault="00CC3952" w:rsidP="0065141E">
      <w:pPr>
        <w:spacing w:line="360" w:lineRule="auto"/>
        <w:rPr>
          <w:rFonts w:ascii="Times New Roman" w:hAnsi="Times New Roman" w:cs="Times New Roman"/>
          <w:sz w:val="24"/>
          <w:szCs w:val="24"/>
        </w:rPr>
      </w:pPr>
      <w:r w:rsidRPr="00B638B6">
        <w:rPr>
          <w:rFonts w:ascii="Times New Roman" w:hAnsi="Times New Roman" w:cs="Times New Roman"/>
          <w:b/>
          <w:sz w:val="24"/>
          <w:szCs w:val="24"/>
        </w:rPr>
        <w:t xml:space="preserve">Metode: </w:t>
      </w:r>
      <w:r w:rsidRPr="00B638B6">
        <w:rPr>
          <w:rFonts w:ascii="Times New Roman" w:hAnsi="Times New Roman" w:cs="Times New Roman"/>
          <w:sz w:val="24"/>
          <w:szCs w:val="24"/>
        </w:rPr>
        <w:t>Med udgangspunkt i et casestudiedesign, og en hermeneutisk videnskabsteoretisk position, anvendes semistrukturerede interviews, som metode til at opnå indsigt i fire lærere og en skoleleders oplevelser og erfaringer med implementeringen af motion og bevægelse i folkeskolen. Et systematisk litteraturstudie bidrager endvidere med evidensbaseret viden om lærere og skolelederes oplevede barriere og facilitatorer i forbindelse med implementeringen af lignende interventioner. Den indsamlede empiri analyseres og fortolkes og diskuteres med udgangspunkt i ”den integrerede implementeringsmodel” af Winter og Nielsen.</w:t>
      </w:r>
      <w:r w:rsidRPr="00B638B6">
        <w:rPr>
          <w:rFonts w:ascii="Times New Roman" w:hAnsi="Times New Roman" w:cs="Times New Roman"/>
          <w:sz w:val="24"/>
          <w:szCs w:val="24"/>
        </w:rPr>
        <w:br/>
      </w:r>
    </w:p>
    <w:p w14:paraId="0EA7382D" w14:textId="1F8E029E" w:rsidR="00CC3952" w:rsidRPr="00B638B6" w:rsidRDefault="00CC3952" w:rsidP="00CC3952">
      <w:pPr>
        <w:spacing w:line="360" w:lineRule="auto"/>
        <w:rPr>
          <w:rFonts w:ascii="Times New Roman" w:hAnsi="Times New Roman" w:cs="Times New Roman"/>
          <w:sz w:val="24"/>
          <w:szCs w:val="24"/>
        </w:rPr>
      </w:pPr>
      <w:r w:rsidRPr="00B638B6">
        <w:rPr>
          <w:rFonts w:ascii="Times New Roman" w:hAnsi="Times New Roman" w:cs="Times New Roman"/>
          <w:b/>
          <w:sz w:val="24"/>
          <w:szCs w:val="24"/>
        </w:rPr>
        <w:t>Resultater:</w:t>
      </w:r>
      <w:r w:rsidRPr="00B638B6">
        <w:rPr>
          <w:rFonts w:ascii="Times New Roman" w:hAnsi="Times New Roman" w:cs="Times New Roman"/>
          <w:sz w:val="24"/>
          <w:szCs w:val="24"/>
        </w:rPr>
        <w:t xml:space="preserve"> Interviewundersøgelsen resulterede i fire temaer; Markarbejderens skøn, Manglende ressourcer, kommunikation på tværs af organisationen, forskelligt udbytte, med fem tilhørende undertemaer. Det systematiske litteraturstudie resulterede i fire kvalitative studier omhandlende lærere og skolelederes oplevede barriere og facilitatorer i forbindelse med implementeringen af motion og bevægelse i folkeskolen.</w:t>
      </w:r>
    </w:p>
    <w:p w14:paraId="4C11B588" w14:textId="77777777" w:rsidR="00CC3952" w:rsidRPr="00B638B6" w:rsidRDefault="00CC3952" w:rsidP="0065141E">
      <w:pPr>
        <w:spacing w:line="360" w:lineRule="auto"/>
        <w:rPr>
          <w:rFonts w:ascii="Times New Roman" w:hAnsi="Times New Roman" w:cs="Times New Roman"/>
          <w:sz w:val="24"/>
          <w:szCs w:val="24"/>
        </w:rPr>
      </w:pPr>
    </w:p>
    <w:p w14:paraId="02D537C8" w14:textId="77777777" w:rsidR="00CC3952" w:rsidRPr="00B638B6" w:rsidRDefault="00CC3952" w:rsidP="0065141E">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Konklusion:</w:t>
      </w:r>
      <w:r w:rsidRPr="00B638B6">
        <w:rPr>
          <w:rFonts w:ascii="Times New Roman" w:hAnsi="Times New Roman" w:cs="Times New Roman"/>
          <w:sz w:val="24"/>
          <w:szCs w:val="24"/>
        </w:rPr>
        <w:t xml:space="preserve"> Gennem specialets diskussion af lærere og skolelederes oplevelser med implementeringen af motion og bevægelse blev følgende fokuspunkter identificeret: </w:t>
      </w:r>
      <w:r w:rsidRPr="00B638B6">
        <w:rPr>
          <w:rFonts w:ascii="Times New Roman" w:hAnsi="Times New Roman" w:cs="Times New Roman"/>
          <w:i/>
          <w:sz w:val="24"/>
          <w:szCs w:val="24"/>
        </w:rPr>
        <w:t>Prioritering af det faglige indhold, italesættelse af motion og bevægelse, manglende sammenhæng mellem politikkens mål og midler, opbygning af lærernes kapacitet, og utilsigtede konsekvenser</w:t>
      </w:r>
      <w:r w:rsidR="0065141E" w:rsidRPr="00B638B6">
        <w:rPr>
          <w:rFonts w:ascii="Times New Roman" w:hAnsi="Times New Roman" w:cs="Times New Roman"/>
          <w:sz w:val="24"/>
          <w:szCs w:val="24"/>
        </w:rPr>
        <w:br/>
      </w:r>
    </w:p>
    <w:p w14:paraId="6CE2A276" w14:textId="77777777" w:rsidR="00CC3952" w:rsidRPr="00583EF8" w:rsidRDefault="00CC3952" w:rsidP="0065141E">
      <w:pPr>
        <w:spacing w:line="360" w:lineRule="auto"/>
        <w:rPr>
          <w:rFonts w:ascii="Times New Roman" w:hAnsi="Times New Roman" w:cs="Times New Roman"/>
          <w:b/>
          <w:sz w:val="24"/>
          <w:szCs w:val="24"/>
        </w:rPr>
      </w:pPr>
    </w:p>
    <w:p w14:paraId="2D984D4B" w14:textId="77777777" w:rsidR="00CC3952" w:rsidRPr="00583EF8" w:rsidRDefault="00CC3952" w:rsidP="0065141E">
      <w:pPr>
        <w:spacing w:line="360" w:lineRule="auto"/>
        <w:rPr>
          <w:rFonts w:ascii="Times New Roman" w:hAnsi="Times New Roman" w:cs="Times New Roman"/>
          <w:b/>
          <w:sz w:val="24"/>
          <w:szCs w:val="24"/>
        </w:rPr>
      </w:pPr>
    </w:p>
    <w:p w14:paraId="366B9061" w14:textId="77777777" w:rsidR="00CC3952" w:rsidRPr="00583EF8" w:rsidRDefault="00CC3952" w:rsidP="0065141E">
      <w:pPr>
        <w:spacing w:line="360" w:lineRule="auto"/>
        <w:rPr>
          <w:rFonts w:ascii="Times New Roman" w:hAnsi="Times New Roman" w:cs="Times New Roman"/>
          <w:b/>
          <w:sz w:val="24"/>
          <w:szCs w:val="24"/>
        </w:rPr>
      </w:pPr>
    </w:p>
    <w:p w14:paraId="09575BFC" w14:textId="77777777" w:rsidR="008F3696" w:rsidRPr="00583EF8" w:rsidRDefault="008F3696" w:rsidP="0065141E">
      <w:pPr>
        <w:spacing w:line="360" w:lineRule="auto"/>
        <w:rPr>
          <w:rFonts w:ascii="Times New Roman" w:hAnsi="Times New Roman" w:cs="Times New Roman"/>
          <w:b/>
          <w:sz w:val="24"/>
          <w:szCs w:val="24"/>
        </w:rPr>
      </w:pPr>
    </w:p>
    <w:p w14:paraId="31C9F1C0" w14:textId="77777777" w:rsidR="008F3696" w:rsidRPr="00583EF8" w:rsidRDefault="008F3696" w:rsidP="0065141E">
      <w:pPr>
        <w:spacing w:line="360" w:lineRule="auto"/>
        <w:rPr>
          <w:rFonts w:ascii="Times New Roman" w:hAnsi="Times New Roman" w:cs="Times New Roman"/>
          <w:b/>
          <w:sz w:val="24"/>
          <w:szCs w:val="24"/>
        </w:rPr>
      </w:pPr>
    </w:p>
    <w:p w14:paraId="5E9A46C8" w14:textId="77707F20" w:rsidR="0065141E" w:rsidRPr="00B638B6" w:rsidRDefault="00CC3952" w:rsidP="0065141E">
      <w:pPr>
        <w:spacing w:line="360" w:lineRule="auto"/>
        <w:rPr>
          <w:rFonts w:ascii="Times New Roman" w:hAnsi="Times New Roman" w:cs="Times New Roman"/>
          <w:b/>
          <w:sz w:val="24"/>
          <w:szCs w:val="24"/>
          <w:lang w:val="en-US"/>
        </w:rPr>
      </w:pPr>
      <w:r w:rsidRPr="00B638B6">
        <w:rPr>
          <w:rFonts w:ascii="Times New Roman" w:hAnsi="Times New Roman" w:cs="Times New Roman"/>
          <w:b/>
          <w:sz w:val="24"/>
          <w:szCs w:val="24"/>
          <w:lang w:val="en-US"/>
        </w:rPr>
        <w:lastRenderedPageBreak/>
        <w:t>Abstract</w:t>
      </w:r>
      <w:r w:rsidRPr="00B638B6">
        <w:rPr>
          <w:rFonts w:ascii="Times New Roman" w:hAnsi="Times New Roman" w:cs="Times New Roman"/>
          <w:b/>
          <w:sz w:val="24"/>
          <w:szCs w:val="24"/>
          <w:lang w:val="en-US"/>
        </w:rPr>
        <w:br/>
      </w:r>
      <w:r w:rsidR="0065141E" w:rsidRPr="00B638B6">
        <w:rPr>
          <w:rFonts w:ascii="Times New Roman" w:hAnsi="Times New Roman" w:cs="Times New Roman"/>
          <w:b/>
          <w:sz w:val="24"/>
          <w:szCs w:val="24"/>
          <w:lang w:val="en-US"/>
        </w:rPr>
        <w:t>Background:</w:t>
      </w:r>
      <w:r w:rsidR="0065141E" w:rsidRPr="00B638B6">
        <w:rPr>
          <w:rFonts w:ascii="Times New Roman" w:hAnsi="Times New Roman" w:cs="Times New Roman"/>
          <w:sz w:val="24"/>
          <w:szCs w:val="24"/>
          <w:lang w:val="en-US"/>
        </w:rPr>
        <w:t xml:space="preserve"> in August 2014, the new public-school reform was introduced. As part of the reform, public schools where required to implement 45 minutes of physical activity every day, to promote students’ motivation, health and learning. However, a Danish evaluation of the reform shows that the teachers in the upper classes is now implementing physical activity in the required extent.     </w:t>
      </w:r>
      <w:r w:rsidR="0065141E" w:rsidRPr="00B638B6">
        <w:rPr>
          <w:rFonts w:ascii="Times New Roman" w:hAnsi="Times New Roman" w:cs="Times New Roman"/>
          <w:sz w:val="24"/>
          <w:szCs w:val="24"/>
          <w:lang w:val="en-US"/>
        </w:rPr>
        <w:br/>
      </w:r>
      <w:r w:rsidR="0065141E" w:rsidRPr="00B638B6">
        <w:rPr>
          <w:rFonts w:ascii="Times New Roman" w:hAnsi="Times New Roman" w:cs="Times New Roman"/>
          <w:sz w:val="24"/>
          <w:szCs w:val="24"/>
          <w:lang w:val="en-US"/>
        </w:rPr>
        <w:br/>
      </w:r>
      <w:r w:rsidRPr="00B638B6">
        <w:rPr>
          <w:rFonts w:ascii="Times New Roman" w:hAnsi="Times New Roman" w:cs="Times New Roman"/>
          <w:b/>
          <w:sz w:val="24"/>
          <w:szCs w:val="24"/>
          <w:lang w:val="en-US"/>
        </w:rPr>
        <w:t>Objective</w:t>
      </w:r>
      <w:r w:rsidR="0065141E" w:rsidRPr="00B638B6">
        <w:rPr>
          <w:rFonts w:ascii="Times New Roman" w:hAnsi="Times New Roman" w:cs="Times New Roman"/>
          <w:b/>
          <w:sz w:val="24"/>
          <w:szCs w:val="24"/>
          <w:lang w:val="en-US"/>
        </w:rPr>
        <w:t>:</w:t>
      </w:r>
      <w:r w:rsidR="0065141E" w:rsidRPr="00B638B6">
        <w:rPr>
          <w:rFonts w:ascii="Times New Roman" w:hAnsi="Times New Roman" w:cs="Times New Roman"/>
          <w:sz w:val="24"/>
          <w:szCs w:val="24"/>
          <w:lang w:val="en-US"/>
        </w:rPr>
        <w:t xml:space="preserve"> This thesis aims to develop recommendations for the implementation of 45 minutes of daily physical activity in public schools, by gaining insight into, and including teachers and principal’s perspectives.</w:t>
      </w:r>
    </w:p>
    <w:p w14:paraId="609BB200" w14:textId="77777777" w:rsidR="00CC3952" w:rsidRPr="00B638B6" w:rsidRDefault="00CC3952" w:rsidP="0065141E">
      <w:pPr>
        <w:spacing w:line="360" w:lineRule="auto"/>
        <w:rPr>
          <w:rFonts w:ascii="Times New Roman" w:hAnsi="Times New Roman" w:cs="Times New Roman"/>
          <w:sz w:val="24"/>
          <w:szCs w:val="24"/>
          <w:lang w:val="en-US"/>
        </w:rPr>
      </w:pPr>
    </w:p>
    <w:p w14:paraId="5F9A4C2F" w14:textId="2556D24A" w:rsidR="0065141E" w:rsidRPr="00B638B6" w:rsidRDefault="0065141E" w:rsidP="0065141E">
      <w:pPr>
        <w:spacing w:line="360" w:lineRule="auto"/>
        <w:rPr>
          <w:rFonts w:ascii="Times New Roman" w:hAnsi="Times New Roman" w:cs="Times New Roman"/>
          <w:b/>
          <w:sz w:val="24"/>
          <w:szCs w:val="24"/>
          <w:lang w:val="en-US"/>
        </w:rPr>
      </w:pPr>
      <w:r w:rsidRPr="00B638B6">
        <w:rPr>
          <w:rFonts w:ascii="Times New Roman" w:hAnsi="Times New Roman" w:cs="Times New Roman"/>
          <w:b/>
          <w:sz w:val="24"/>
          <w:szCs w:val="24"/>
          <w:lang w:val="en-US"/>
        </w:rPr>
        <w:t xml:space="preserve">Methods: </w:t>
      </w:r>
      <w:r w:rsidRPr="00B638B6">
        <w:rPr>
          <w:rFonts w:ascii="Times New Roman" w:hAnsi="Times New Roman" w:cs="Times New Roman"/>
          <w:sz w:val="24"/>
          <w:szCs w:val="24"/>
          <w:lang w:val="en-US"/>
        </w:rPr>
        <w:t xml:space="preserve">Based on a case study design, and a hermeneutic approach, semi-structured interviews where used, to gain insight into four teachers and one principals experience with the implementation of physical activity in a </w:t>
      </w:r>
      <w:r w:rsidR="00232F36" w:rsidRPr="00B638B6">
        <w:rPr>
          <w:rFonts w:ascii="Times New Roman" w:hAnsi="Times New Roman" w:cs="Times New Roman"/>
          <w:sz w:val="24"/>
          <w:szCs w:val="24"/>
          <w:lang w:val="en-US"/>
        </w:rPr>
        <w:t>public-school</w:t>
      </w:r>
      <w:r w:rsidRPr="00B638B6">
        <w:rPr>
          <w:rFonts w:ascii="Times New Roman" w:hAnsi="Times New Roman" w:cs="Times New Roman"/>
          <w:sz w:val="24"/>
          <w:szCs w:val="24"/>
          <w:lang w:val="en-US"/>
        </w:rPr>
        <w:t xml:space="preserve"> setting. A systematic literature review contributes with evidence-based knowledge on teachers and principals perceived barriers and facilitators when implementing physical activity in public schools. The empirical findings </w:t>
      </w:r>
      <w:proofErr w:type="spellStart"/>
      <w:r w:rsidRPr="00B638B6">
        <w:rPr>
          <w:rFonts w:ascii="Times New Roman" w:hAnsi="Times New Roman" w:cs="Times New Roman"/>
          <w:sz w:val="24"/>
          <w:szCs w:val="24"/>
          <w:lang w:val="en-US"/>
        </w:rPr>
        <w:t>where</w:t>
      </w:r>
      <w:proofErr w:type="spellEnd"/>
      <w:r w:rsidRPr="00B638B6">
        <w:rPr>
          <w:rFonts w:ascii="Times New Roman" w:hAnsi="Times New Roman" w:cs="Times New Roman"/>
          <w:sz w:val="24"/>
          <w:szCs w:val="24"/>
          <w:lang w:val="en-US"/>
        </w:rPr>
        <w:t xml:space="preserve"> analyzed, interpreted and discussed using Winter and Nielsen’s “the integrated implementation model” as a theoretical framework.   </w:t>
      </w:r>
    </w:p>
    <w:p w14:paraId="74D39F82" w14:textId="77777777" w:rsidR="00CC3952" w:rsidRPr="00583EF8" w:rsidRDefault="00CC3952" w:rsidP="0065141E">
      <w:pPr>
        <w:spacing w:line="360" w:lineRule="auto"/>
        <w:rPr>
          <w:rFonts w:ascii="Times New Roman" w:hAnsi="Times New Roman" w:cs="Times New Roman"/>
          <w:sz w:val="24"/>
          <w:szCs w:val="24"/>
          <w:lang w:val="en-US"/>
        </w:rPr>
      </w:pPr>
    </w:p>
    <w:p w14:paraId="66349A7B" w14:textId="3782A8C7" w:rsidR="0040691B" w:rsidRPr="00583EF8" w:rsidRDefault="0040691B" w:rsidP="0065141E">
      <w:pPr>
        <w:spacing w:line="360" w:lineRule="auto"/>
        <w:rPr>
          <w:rFonts w:ascii="Times New Roman" w:hAnsi="Times New Roman" w:cs="Times New Roman"/>
          <w:sz w:val="24"/>
          <w:szCs w:val="24"/>
          <w:lang w:val="en-US"/>
        </w:rPr>
      </w:pPr>
      <w:r w:rsidRPr="00B638B6">
        <w:rPr>
          <w:rFonts w:ascii="Times New Roman" w:hAnsi="Times New Roman" w:cs="Times New Roman"/>
          <w:b/>
          <w:sz w:val="24"/>
          <w:szCs w:val="24"/>
          <w:lang w:val="en-US"/>
        </w:rPr>
        <w:t>Results:</w:t>
      </w:r>
      <w:r w:rsidRPr="00B638B6">
        <w:rPr>
          <w:rFonts w:ascii="Times New Roman" w:hAnsi="Times New Roman" w:cs="Times New Roman"/>
          <w:sz w:val="24"/>
          <w:szCs w:val="24"/>
          <w:lang w:val="en-US"/>
        </w:rPr>
        <w:t xml:space="preserve"> The analysis revealed four themes; </w:t>
      </w:r>
      <w:r w:rsidR="00FC76E6" w:rsidRPr="00B638B6">
        <w:rPr>
          <w:rFonts w:ascii="Times New Roman" w:hAnsi="Times New Roman" w:cs="Times New Roman"/>
          <w:sz w:val="24"/>
          <w:szCs w:val="24"/>
          <w:lang w:val="en-US"/>
        </w:rPr>
        <w:t>A f</w:t>
      </w:r>
      <w:r w:rsidRPr="00B638B6">
        <w:rPr>
          <w:rFonts w:ascii="Times New Roman" w:hAnsi="Times New Roman" w:cs="Times New Roman"/>
          <w:sz w:val="24"/>
          <w:szCs w:val="24"/>
          <w:lang w:val="en-US"/>
        </w:rPr>
        <w:t>ieldworkers</w:t>
      </w:r>
      <w:r w:rsidR="00FC76E6" w:rsidRPr="00B638B6">
        <w:rPr>
          <w:rFonts w:ascii="Times New Roman" w:hAnsi="Times New Roman" w:cs="Times New Roman"/>
          <w:sz w:val="24"/>
          <w:szCs w:val="24"/>
          <w:lang w:val="en-US"/>
        </w:rPr>
        <w:t xml:space="preserve"> estimate, In need of resources, Communication across the organization, different outcomes, and five subthemes. The systematic literature review revealed four studies focusing on teachers and principals perceived barriers and facilitators when implementing physical activity in public school. </w:t>
      </w:r>
    </w:p>
    <w:p w14:paraId="377BE86B" w14:textId="77777777" w:rsidR="00FC76E6" w:rsidRPr="00B638B6" w:rsidRDefault="00FC76E6" w:rsidP="0065141E">
      <w:pPr>
        <w:spacing w:line="360" w:lineRule="auto"/>
        <w:rPr>
          <w:rFonts w:ascii="Times New Roman" w:hAnsi="Times New Roman" w:cs="Times New Roman"/>
          <w:sz w:val="24"/>
          <w:szCs w:val="24"/>
          <w:lang w:val="en-US"/>
        </w:rPr>
      </w:pPr>
    </w:p>
    <w:p w14:paraId="7CAAC1E2" w14:textId="2A91A4D9" w:rsidR="00F36930" w:rsidRPr="00B638B6" w:rsidRDefault="00FC76E6">
      <w:pPr>
        <w:pStyle w:val="Standard"/>
        <w:spacing w:line="360" w:lineRule="auto"/>
        <w:rPr>
          <w:rFonts w:ascii="Times New Roman" w:hAnsi="Times New Roman" w:cs="Times New Roman"/>
          <w:b/>
          <w:sz w:val="24"/>
          <w:szCs w:val="24"/>
          <w:lang w:val="en-US"/>
        </w:rPr>
      </w:pPr>
      <w:r w:rsidRPr="00B638B6">
        <w:rPr>
          <w:rFonts w:ascii="Times New Roman" w:hAnsi="Times New Roman" w:cs="Times New Roman"/>
          <w:b/>
          <w:sz w:val="24"/>
          <w:szCs w:val="24"/>
          <w:lang w:val="en-US"/>
        </w:rPr>
        <w:t xml:space="preserve">Conclusion: </w:t>
      </w:r>
      <w:r w:rsidRPr="00B638B6">
        <w:rPr>
          <w:rFonts w:ascii="Times New Roman" w:hAnsi="Times New Roman" w:cs="Times New Roman"/>
          <w:sz w:val="24"/>
          <w:szCs w:val="24"/>
          <w:lang w:val="en-US"/>
        </w:rPr>
        <w:t xml:space="preserve">in the discussion of teachers and </w:t>
      </w:r>
      <w:r w:rsidR="00CC3952" w:rsidRPr="00B638B6">
        <w:rPr>
          <w:rFonts w:ascii="Times New Roman" w:hAnsi="Times New Roman" w:cs="Times New Roman"/>
          <w:sz w:val="24"/>
          <w:szCs w:val="24"/>
          <w:lang w:val="en-US"/>
        </w:rPr>
        <w:t>principals’</w:t>
      </w:r>
      <w:r w:rsidRPr="00B638B6">
        <w:rPr>
          <w:rFonts w:ascii="Times New Roman" w:hAnsi="Times New Roman" w:cs="Times New Roman"/>
          <w:sz w:val="24"/>
          <w:szCs w:val="24"/>
          <w:lang w:val="en-US"/>
        </w:rPr>
        <w:t xml:space="preserve"> </w:t>
      </w:r>
      <w:r w:rsidR="00CC3952" w:rsidRPr="00B638B6">
        <w:rPr>
          <w:rFonts w:ascii="Times New Roman" w:hAnsi="Times New Roman" w:cs="Times New Roman"/>
          <w:sz w:val="24"/>
          <w:szCs w:val="24"/>
          <w:lang w:val="en-US"/>
        </w:rPr>
        <w:t>experiences with implementing physical activity in public schools,</w:t>
      </w:r>
      <w:r w:rsidR="00CC3952" w:rsidRPr="00B638B6">
        <w:rPr>
          <w:rFonts w:ascii="Times New Roman" w:hAnsi="Times New Roman" w:cs="Times New Roman"/>
          <w:b/>
          <w:sz w:val="24"/>
          <w:szCs w:val="24"/>
          <w:lang w:val="en-US"/>
        </w:rPr>
        <w:t xml:space="preserve"> </w:t>
      </w:r>
      <w:proofErr w:type="gramStart"/>
      <w:r w:rsidRPr="00B638B6">
        <w:rPr>
          <w:rFonts w:ascii="Times New Roman" w:hAnsi="Times New Roman" w:cs="Times New Roman"/>
          <w:sz w:val="24"/>
          <w:szCs w:val="24"/>
          <w:lang w:val="en-US"/>
        </w:rPr>
        <w:t>The</w:t>
      </w:r>
      <w:proofErr w:type="gramEnd"/>
      <w:r w:rsidRPr="00B638B6">
        <w:rPr>
          <w:rFonts w:ascii="Times New Roman" w:hAnsi="Times New Roman" w:cs="Times New Roman"/>
          <w:sz w:val="24"/>
          <w:szCs w:val="24"/>
          <w:lang w:val="en-US"/>
        </w:rPr>
        <w:t xml:space="preserve"> </w:t>
      </w:r>
      <w:r w:rsidR="00CC3952" w:rsidRPr="00B638B6">
        <w:rPr>
          <w:rFonts w:ascii="Times New Roman" w:hAnsi="Times New Roman" w:cs="Times New Roman"/>
          <w:sz w:val="24"/>
          <w:szCs w:val="24"/>
          <w:lang w:val="en-US"/>
        </w:rPr>
        <w:t>following</w:t>
      </w:r>
      <w:r w:rsidRPr="00B638B6">
        <w:rPr>
          <w:rFonts w:ascii="Times New Roman" w:hAnsi="Times New Roman" w:cs="Times New Roman"/>
          <w:sz w:val="24"/>
          <w:szCs w:val="24"/>
          <w:lang w:val="en-US"/>
        </w:rPr>
        <w:t xml:space="preserve"> focus areas was identified</w:t>
      </w:r>
      <w:r w:rsidR="00CC3952" w:rsidRPr="00B638B6">
        <w:rPr>
          <w:rFonts w:ascii="Times New Roman" w:hAnsi="Times New Roman" w:cs="Times New Roman"/>
          <w:sz w:val="24"/>
          <w:szCs w:val="24"/>
          <w:lang w:val="en-US"/>
        </w:rPr>
        <w:t xml:space="preserve">; an Academic priority, A need for clear expectations, Lack of coherence between goals and resources, Lack of competence, unintended consequences. </w:t>
      </w:r>
    </w:p>
    <w:p w14:paraId="60C73AE9" w14:textId="306DE868" w:rsidR="00F36930" w:rsidRPr="00B638B6" w:rsidRDefault="00F36930">
      <w:pPr>
        <w:pStyle w:val="Standard"/>
        <w:spacing w:line="360" w:lineRule="auto"/>
        <w:rPr>
          <w:rFonts w:ascii="Times New Roman" w:hAnsi="Times New Roman" w:cs="Times New Roman"/>
          <w:b/>
          <w:sz w:val="24"/>
          <w:szCs w:val="24"/>
          <w:lang w:val="en-US"/>
        </w:rPr>
      </w:pPr>
    </w:p>
    <w:p w14:paraId="0379B3E1" w14:textId="6EF666E6" w:rsidR="00CC3952" w:rsidRPr="00B638B6" w:rsidRDefault="00CC3952">
      <w:pPr>
        <w:pStyle w:val="Standard"/>
        <w:spacing w:line="360" w:lineRule="auto"/>
        <w:rPr>
          <w:rFonts w:ascii="Times New Roman" w:hAnsi="Times New Roman" w:cs="Times New Roman"/>
          <w:b/>
          <w:sz w:val="24"/>
          <w:szCs w:val="24"/>
          <w:lang w:val="en-US"/>
        </w:rPr>
      </w:pPr>
    </w:p>
    <w:p w14:paraId="7DD66D2D" w14:textId="26275FA5" w:rsidR="00CC3952" w:rsidRPr="00B638B6" w:rsidRDefault="00CC3952">
      <w:pPr>
        <w:pStyle w:val="Standard"/>
        <w:spacing w:line="360" w:lineRule="auto"/>
        <w:rPr>
          <w:rFonts w:ascii="Times New Roman" w:hAnsi="Times New Roman" w:cs="Times New Roman"/>
          <w:b/>
          <w:sz w:val="24"/>
          <w:szCs w:val="24"/>
          <w:lang w:val="en-US"/>
        </w:rPr>
      </w:pPr>
    </w:p>
    <w:p w14:paraId="4F8D0000" w14:textId="4600947A" w:rsidR="00CC3952" w:rsidRPr="00B638B6" w:rsidRDefault="00CC3952">
      <w:pPr>
        <w:pStyle w:val="Standard"/>
        <w:spacing w:line="360" w:lineRule="auto"/>
        <w:rPr>
          <w:rFonts w:ascii="Times New Roman" w:hAnsi="Times New Roman" w:cs="Times New Roman"/>
          <w:b/>
          <w:sz w:val="24"/>
          <w:szCs w:val="24"/>
          <w:lang w:val="en-US"/>
        </w:rPr>
      </w:pPr>
    </w:p>
    <w:sdt>
      <w:sdtPr>
        <w:rPr>
          <w:rFonts w:ascii="Times New Roman" w:eastAsia="Calibri" w:hAnsi="Times New Roman" w:cs="Times New Roman"/>
          <w:color w:val="00000A"/>
          <w:sz w:val="24"/>
          <w:szCs w:val="24"/>
          <w:lang w:eastAsia="en-US"/>
        </w:rPr>
        <w:id w:val="-218357090"/>
        <w:docPartObj>
          <w:docPartGallery w:val="Table of Contents"/>
          <w:docPartUnique/>
        </w:docPartObj>
      </w:sdtPr>
      <w:sdtEndPr>
        <w:rPr>
          <w:b/>
          <w:bCs/>
        </w:rPr>
      </w:sdtEndPr>
      <w:sdtContent>
        <w:p w14:paraId="648A4C92" w14:textId="15871008" w:rsidR="002A5F7D" w:rsidRPr="00B638B6" w:rsidRDefault="002A5F7D">
          <w:pPr>
            <w:pStyle w:val="Overskrift"/>
            <w:rPr>
              <w:rFonts w:ascii="Times New Roman" w:hAnsi="Times New Roman" w:cs="Times New Roman"/>
              <w:sz w:val="24"/>
              <w:szCs w:val="24"/>
            </w:rPr>
          </w:pPr>
          <w:r w:rsidRPr="00B638B6">
            <w:rPr>
              <w:rFonts w:ascii="Times New Roman" w:hAnsi="Times New Roman" w:cs="Times New Roman"/>
              <w:sz w:val="24"/>
              <w:szCs w:val="24"/>
            </w:rPr>
            <w:t>Indhold</w:t>
          </w:r>
        </w:p>
        <w:p w14:paraId="3DCA5652" w14:textId="7E6AB501" w:rsidR="00583EF8" w:rsidRDefault="002A5F7D">
          <w:pPr>
            <w:pStyle w:val="Indholdsfortegnelse1"/>
            <w:tabs>
              <w:tab w:val="right" w:leader="dot" w:pos="9628"/>
            </w:tabs>
            <w:rPr>
              <w:rFonts w:asciiTheme="minorHAnsi" w:eastAsiaTheme="minorEastAsia" w:hAnsiTheme="minorHAnsi" w:cstheme="minorBidi"/>
              <w:noProof/>
              <w:color w:val="auto"/>
              <w:lang w:eastAsia="da-DK"/>
            </w:rPr>
          </w:pPr>
          <w:r w:rsidRPr="00B638B6">
            <w:rPr>
              <w:rFonts w:ascii="Times New Roman" w:hAnsi="Times New Roman" w:cs="Times New Roman"/>
              <w:b/>
              <w:bCs/>
              <w:sz w:val="24"/>
              <w:szCs w:val="24"/>
            </w:rPr>
            <w:fldChar w:fldCharType="begin"/>
          </w:r>
          <w:r w:rsidRPr="00B638B6">
            <w:rPr>
              <w:rFonts w:ascii="Times New Roman" w:hAnsi="Times New Roman" w:cs="Times New Roman"/>
              <w:b/>
              <w:bCs/>
              <w:sz w:val="24"/>
              <w:szCs w:val="24"/>
            </w:rPr>
            <w:instrText xml:space="preserve"> TOC \o "1-3" \h \z \u </w:instrText>
          </w:r>
          <w:r w:rsidRPr="00B638B6">
            <w:rPr>
              <w:rFonts w:ascii="Times New Roman" w:hAnsi="Times New Roman" w:cs="Times New Roman"/>
              <w:b/>
              <w:bCs/>
              <w:sz w:val="24"/>
              <w:szCs w:val="24"/>
            </w:rPr>
            <w:fldChar w:fldCharType="separate"/>
          </w:r>
          <w:hyperlink w:anchor="_Toc526244374" w:history="1">
            <w:r w:rsidR="00583EF8" w:rsidRPr="00AA6171">
              <w:rPr>
                <w:rStyle w:val="Hyperlink"/>
                <w:rFonts w:ascii="Times New Roman" w:hAnsi="Times New Roman" w:cs="Times New Roman"/>
                <w:noProof/>
              </w:rPr>
              <w:t>Initierende problem</w:t>
            </w:r>
            <w:r w:rsidR="00583EF8">
              <w:rPr>
                <w:noProof/>
                <w:webHidden/>
              </w:rPr>
              <w:tab/>
            </w:r>
            <w:r w:rsidR="00583EF8">
              <w:rPr>
                <w:noProof/>
                <w:webHidden/>
              </w:rPr>
              <w:fldChar w:fldCharType="begin"/>
            </w:r>
            <w:r w:rsidR="00583EF8">
              <w:rPr>
                <w:noProof/>
                <w:webHidden/>
              </w:rPr>
              <w:instrText xml:space="preserve"> PAGEREF _Toc526244374 \h </w:instrText>
            </w:r>
            <w:r w:rsidR="00583EF8">
              <w:rPr>
                <w:noProof/>
                <w:webHidden/>
              </w:rPr>
            </w:r>
            <w:r w:rsidR="00583EF8">
              <w:rPr>
                <w:noProof/>
                <w:webHidden/>
              </w:rPr>
              <w:fldChar w:fldCharType="separate"/>
            </w:r>
            <w:r w:rsidR="00583EF8">
              <w:rPr>
                <w:noProof/>
                <w:webHidden/>
              </w:rPr>
              <w:t>5</w:t>
            </w:r>
            <w:r w:rsidR="00583EF8">
              <w:rPr>
                <w:noProof/>
                <w:webHidden/>
              </w:rPr>
              <w:fldChar w:fldCharType="end"/>
            </w:r>
          </w:hyperlink>
        </w:p>
        <w:p w14:paraId="165E5D6F" w14:textId="69F1D727" w:rsidR="00583EF8" w:rsidRDefault="00583EF8">
          <w:pPr>
            <w:pStyle w:val="Indholdsfortegnelse1"/>
            <w:tabs>
              <w:tab w:val="right" w:leader="dot" w:pos="9628"/>
            </w:tabs>
            <w:rPr>
              <w:rFonts w:asciiTheme="minorHAnsi" w:eastAsiaTheme="minorEastAsia" w:hAnsiTheme="minorHAnsi" w:cstheme="minorBidi"/>
              <w:noProof/>
              <w:color w:val="auto"/>
              <w:lang w:eastAsia="da-DK"/>
            </w:rPr>
          </w:pPr>
          <w:hyperlink w:anchor="_Toc526244375" w:history="1">
            <w:r w:rsidRPr="00AA6171">
              <w:rPr>
                <w:rStyle w:val="Hyperlink"/>
                <w:rFonts w:ascii="Times New Roman" w:hAnsi="Times New Roman" w:cs="Times New Roman"/>
                <w:noProof/>
              </w:rPr>
              <w:t>Problemanalysen</w:t>
            </w:r>
            <w:r>
              <w:rPr>
                <w:noProof/>
                <w:webHidden/>
              </w:rPr>
              <w:tab/>
            </w:r>
            <w:r>
              <w:rPr>
                <w:noProof/>
                <w:webHidden/>
              </w:rPr>
              <w:fldChar w:fldCharType="begin"/>
            </w:r>
            <w:r>
              <w:rPr>
                <w:noProof/>
                <w:webHidden/>
              </w:rPr>
              <w:instrText xml:space="preserve"> PAGEREF _Toc526244375 \h </w:instrText>
            </w:r>
            <w:r>
              <w:rPr>
                <w:noProof/>
                <w:webHidden/>
              </w:rPr>
            </w:r>
            <w:r>
              <w:rPr>
                <w:noProof/>
                <w:webHidden/>
              </w:rPr>
              <w:fldChar w:fldCharType="separate"/>
            </w:r>
            <w:r>
              <w:rPr>
                <w:noProof/>
                <w:webHidden/>
              </w:rPr>
              <w:t>6</w:t>
            </w:r>
            <w:r>
              <w:rPr>
                <w:noProof/>
                <w:webHidden/>
              </w:rPr>
              <w:fldChar w:fldCharType="end"/>
            </w:r>
          </w:hyperlink>
        </w:p>
        <w:p w14:paraId="3D333667" w14:textId="37B601AF"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76" w:history="1">
            <w:r w:rsidRPr="00AA6171">
              <w:rPr>
                <w:rStyle w:val="Hyperlink"/>
                <w:rFonts w:ascii="Times New Roman" w:hAnsi="Times New Roman" w:cs="Times New Roman"/>
                <w:noProof/>
              </w:rPr>
              <w:t>Implementeres motion og bevægelse i det ønskede omfang?</w:t>
            </w:r>
            <w:r>
              <w:rPr>
                <w:noProof/>
                <w:webHidden/>
              </w:rPr>
              <w:tab/>
            </w:r>
            <w:r>
              <w:rPr>
                <w:noProof/>
                <w:webHidden/>
              </w:rPr>
              <w:fldChar w:fldCharType="begin"/>
            </w:r>
            <w:r>
              <w:rPr>
                <w:noProof/>
                <w:webHidden/>
              </w:rPr>
              <w:instrText xml:space="preserve"> PAGEREF _Toc526244376 \h </w:instrText>
            </w:r>
            <w:r>
              <w:rPr>
                <w:noProof/>
                <w:webHidden/>
              </w:rPr>
            </w:r>
            <w:r>
              <w:rPr>
                <w:noProof/>
                <w:webHidden/>
              </w:rPr>
              <w:fldChar w:fldCharType="separate"/>
            </w:r>
            <w:r>
              <w:rPr>
                <w:noProof/>
                <w:webHidden/>
              </w:rPr>
              <w:t>7</w:t>
            </w:r>
            <w:r>
              <w:rPr>
                <w:noProof/>
                <w:webHidden/>
              </w:rPr>
              <w:fldChar w:fldCharType="end"/>
            </w:r>
          </w:hyperlink>
        </w:p>
        <w:p w14:paraId="70BAE767" w14:textId="0377561C"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77" w:history="1">
            <w:r w:rsidRPr="00AA6171">
              <w:rPr>
                <w:rStyle w:val="Hyperlink"/>
                <w:rFonts w:ascii="Times New Roman" w:hAnsi="Times New Roman" w:cs="Times New Roman"/>
                <w:noProof/>
              </w:rPr>
              <w:t>Hvilke tilsigtede og utilsigtede konsekvenser kan reformelementet medføre?</w:t>
            </w:r>
            <w:r>
              <w:rPr>
                <w:noProof/>
                <w:webHidden/>
              </w:rPr>
              <w:tab/>
            </w:r>
            <w:r>
              <w:rPr>
                <w:noProof/>
                <w:webHidden/>
              </w:rPr>
              <w:fldChar w:fldCharType="begin"/>
            </w:r>
            <w:r>
              <w:rPr>
                <w:noProof/>
                <w:webHidden/>
              </w:rPr>
              <w:instrText xml:space="preserve"> PAGEREF _Toc526244377 \h </w:instrText>
            </w:r>
            <w:r>
              <w:rPr>
                <w:noProof/>
                <w:webHidden/>
              </w:rPr>
            </w:r>
            <w:r>
              <w:rPr>
                <w:noProof/>
                <w:webHidden/>
              </w:rPr>
              <w:fldChar w:fldCharType="separate"/>
            </w:r>
            <w:r>
              <w:rPr>
                <w:noProof/>
                <w:webHidden/>
              </w:rPr>
              <w:t>16</w:t>
            </w:r>
            <w:r>
              <w:rPr>
                <w:noProof/>
                <w:webHidden/>
              </w:rPr>
              <w:fldChar w:fldCharType="end"/>
            </w:r>
          </w:hyperlink>
        </w:p>
        <w:p w14:paraId="4D4C6064" w14:textId="3CB39CB2" w:rsidR="00583EF8" w:rsidRDefault="00583EF8">
          <w:pPr>
            <w:pStyle w:val="Indholdsfortegnelse1"/>
            <w:tabs>
              <w:tab w:val="right" w:leader="dot" w:pos="9628"/>
            </w:tabs>
            <w:rPr>
              <w:rFonts w:asciiTheme="minorHAnsi" w:eastAsiaTheme="minorEastAsia" w:hAnsiTheme="minorHAnsi" w:cstheme="minorBidi"/>
              <w:noProof/>
              <w:color w:val="auto"/>
              <w:lang w:eastAsia="da-DK"/>
            </w:rPr>
          </w:pPr>
          <w:hyperlink w:anchor="_Toc526244378" w:history="1">
            <w:r w:rsidRPr="00AA6171">
              <w:rPr>
                <w:rStyle w:val="Hyperlink"/>
                <w:rFonts w:ascii="Times New Roman" w:hAnsi="Times New Roman" w:cs="Times New Roman"/>
                <w:noProof/>
              </w:rPr>
              <w:t>Specialets videnskabsteoretiske metodologi:</w:t>
            </w:r>
            <w:r>
              <w:rPr>
                <w:noProof/>
                <w:webHidden/>
              </w:rPr>
              <w:tab/>
            </w:r>
            <w:r>
              <w:rPr>
                <w:noProof/>
                <w:webHidden/>
              </w:rPr>
              <w:fldChar w:fldCharType="begin"/>
            </w:r>
            <w:r>
              <w:rPr>
                <w:noProof/>
                <w:webHidden/>
              </w:rPr>
              <w:instrText xml:space="preserve"> PAGEREF _Toc526244378 \h </w:instrText>
            </w:r>
            <w:r>
              <w:rPr>
                <w:noProof/>
                <w:webHidden/>
              </w:rPr>
            </w:r>
            <w:r>
              <w:rPr>
                <w:noProof/>
                <w:webHidden/>
              </w:rPr>
              <w:fldChar w:fldCharType="separate"/>
            </w:r>
            <w:r>
              <w:rPr>
                <w:noProof/>
                <w:webHidden/>
              </w:rPr>
              <w:t>19</w:t>
            </w:r>
            <w:r>
              <w:rPr>
                <w:noProof/>
                <w:webHidden/>
              </w:rPr>
              <w:fldChar w:fldCharType="end"/>
            </w:r>
          </w:hyperlink>
        </w:p>
        <w:p w14:paraId="061AAD7B" w14:textId="581B813F"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79" w:history="1">
            <w:r w:rsidRPr="00AA6171">
              <w:rPr>
                <w:rStyle w:val="Hyperlink"/>
                <w:rFonts w:ascii="Times New Roman" w:hAnsi="Times New Roman" w:cs="Times New Roman"/>
                <w:noProof/>
              </w:rPr>
              <w:t>Hvordan håndteres min forforståelse i specialet?</w:t>
            </w:r>
            <w:r>
              <w:rPr>
                <w:noProof/>
                <w:webHidden/>
              </w:rPr>
              <w:tab/>
            </w:r>
            <w:r>
              <w:rPr>
                <w:noProof/>
                <w:webHidden/>
              </w:rPr>
              <w:fldChar w:fldCharType="begin"/>
            </w:r>
            <w:r>
              <w:rPr>
                <w:noProof/>
                <w:webHidden/>
              </w:rPr>
              <w:instrText xml:space="preserve"> PAGEREF _Toc526244379 \h </w:instrText>
            </w:r>
            <w:r>
              <w:rPr>
                <w:noProof/>
                <w:webHidden/>
              </w:rPr>
            </w:r>
            <w:r>
              <w:rPr>
                <w:noProof/>
                <w:webHidden/>
              </w:rPr>
              <w:fldChar w:fldCharType="separate"/>
            </w:r>
            <w:r>
              <w:rPr>
                <w:noProof/>
                <w:webHidden/>
              </w:rPr>
              <w:t>22</w:t>
            </w:r>
            <w:r>
              <w:rPr>
                <w:noProof/>
                <w:webHidden/>
              </w:rPr>
              <w:fldChar w:fldCharType="end"/>
            </w:r>
          </w:hyperlink>
        </w:p>
        <w:p w14:paraId="487DF04B" w14:textId="7DD5BD32" w:rsidR="00583EF8" w:rsidRDefault="00583EF8">
          <w:pPr>
            <w:pStyle w:val="Indholdsfortegnelse1"/>
            <w:tabs>
              <w:tab w:val="right" w:leader="dot" w:pos="9628"/>
            </w:tabs>
            <w:rPr>
              <w:rFonts w:asciiTheme="minorHAnsi" w:eastAsiaTheme="minorEastAsia" w:hAnsiTheme="minorHAnsi" w:cstheme="minorBidi"/>
              <w:noProof/>
              <w:color w:val="auto"/>
              <w:lang w:eastAsia="da-DK"/>
            </w:rPr>
          </w:pPr>
          <w:hyperlink w:anchor="_Toc526244380" w:history="1">
            <w:r w:rsidRPr="00AA6171">
              <w:rPr>
                <w:rStyle w:val="Hyperlink"/>
                <w:rFonts w:ascii="Times New Roman" w:hAnsi="Times New Roman" w:cs="Times New Roman"/>
                <w:noProof/>
              </w:rPr>
              <w:t>Design:</w:t>
            </w:r>
            <w:r>
              <w:rPr>
                <w:noProof/>
                <w:webHidden/>
              </w:rPr>
              <w:tab/>
            </w:r>
            <w:r>
              <w:rPr>
                <w:noProof/>
                <w:webHidden/>
              </w:rPr>
              <w:fldChar w:fldCharType="begin"/>
            </w:r>
            <w:r>
              <w:rPr>
                <w:noProof/>
                <w:webHidden/>
              </w:rPr>
              <w:instrText xml:space="preserve"> PAGEREF _Toc526244380 \h </w:instrText>
            </w:r>
            <w:r>
              <w:rPr>
                <w:noProof/>
                <w:webHidden/>
              </w:rPr>
            </w:r>
            <w:r>
              <w:rPr>
                <w:noProof/>
                <w:webHidden/>
              </w:rPr>
              <w:fldChar w:fldCharType="separate"/>
            </w:r>
            <w:r>
              <w:rPr>
                <w:noProof/>
                <w:webHidden/>
              </w:rPr>
              <w:t>24</w:t>
            </w:r>
            <w:r>
              <w:rPr>
                <w:noProof/>
                <w:webHidden/>
              </w:rPr>
              <w:fldChar w:fldCharType="end"/>
            </w:r>
          </w:hyperlink>
        </w:p>
        <w:p w14:paraId="22785852" w14:textId="56109FDE" w:rsidR="00583EF8" w:rsidRDefault="00583EF8">
          <w:pPr>
            <w:pStyle w:val="Indholdsfortegnelse3"/>
            <w:tabs>
              <w:tab w:val="right" w:leader="dot" w:pos="9628"/>
            </w:tabs>
            <w:rPr>
              <w:rFonts w:asciiTheme="minorHAnsi" w:eastAsiaTheme="minorEastAsia" w:hAnsiTheme="minorHAnsi" w:cstheme="minorBidi"/>
              <w:noProof/>
              <w:color w:val="auto"/>
              <w:lang w:eastAsia="da-DK"/>
            </w:rPr>
          </w:pPr>
          <w:hyperlink w:anchor="_Toc526244381" w:history="1">
            <w:r w:rsidRPr="00AA6171">
              <w:rPr>
                <w:rStyle w:val="Hyperlink"/>
                <w:rFonts w:ascii="Times New Roman" w:hAnsi="Times New Roman" w:cs="Times New Roman"/>
                <w:noProof/>
              </w:rPr>
              <w:t>Hvilke overvejelser har ført til udvælgelse af casen?</w:t>
            </w:r>
            <w:r>
              <w:rPr>
                <w:noProof/>
                <w:webHidden/>
              </w:rPr>
              <w:tab/>
            </w:r>
            <w:r>
              <w:rPr>
                <w:noProof/>
                <w:webHidden/>
              </w:rPr>
              <w:fldChar w:fldCharType="begin"/>
            </w:r>
            <w:r>
              <w:rPr>
                <w:noProof/>
                <w:webHidden/>
              </w:rPr>
              <w:instrText xml:space="preserve"> PAGEREF _Toc526244381 \h </w:instrText>
            </w:r>
            <w:r>
              <w:rPr>
                <w:noProof/>
                <w:webHidden/>
              </w:rPr>
            </w:r>
            <w:r>
              <w:rPr>
                <w:noProof/>
                <w:webHidden/>
              </w:rPr>
              <w:fldChar w:fldCharType="separate"/>
            </w:r>
            <w:r>
              <w:rPr>
                <w:noProof/>
                <w:webHidden/>
              </w:rPr>
              <w:t>25</w:t>
            </w:r>
            <w:r>
              <w:rPr>
                <w:noProof/>
                <w:webHidden/>
              </w:rPr>
              <w:fldChar w:fldCharType="end"/>
            </w:r>
          </w:hyperlink>
        </w:p>
        <w:p w14:paraId="7DE10AEA" w14:textId="0EE9C66D"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82" w:history="1">
            <w:r w:rsidRPr="00AA6171">
              <w:rPr>
                <w:rStyle w:val="Hyperlink"/>
                <w:rFonts w:ascii="Times New Roman" w:hAnsi="Times New Roman" w:cs="Times New Roman"/>
                <w:noProof/>
              </w:rPr>
              <w:t>Politikformulering og politikdesign</w:t>
            </w:r>
            <w:r>
              <w:rPr>
                <w:noProof/>
                <w:webHidden/>
              </w:rPr>
              <w:tab/>
            </w:r>
            <w:r>
              <w:rPr>
                <w:noProof/>
                <w:webHidden/>
              </w:rPr>
              <w:fldChar w:fldCharType="begin"/>
            </w:r>
            <w:r>
              <w:rPr>
                <w:noProof/>
                <w:webHidden/>
              </w:rPr>
              <w:instrText xml:space="preserve"> PAGEREF _Toc526244382 \h </w:instrText>
            </w:r>
            <w:r>
              <w:rPr>
                <w:noProof/>
                <w:webHidden/>
              </w:rPr>
            </w:r>
            <w:r>
              <w:rPr>
                <w:noProof/>
                <w:webHidden/>
              </w:rPr>
              <w:fldChar w:fldCharType="separate"/>
            </w:r>
            <w:r>
              <w:rPr>
                <w:noProof/>
                <w:webHidden/>
              </w:rPr>
              <w:t>28</w:t>
            </w:r>
            <w:r>
              <w:rPr>
                <w:noProof/>
                <w:webHidden/>
              </w:rPr>
              <w:fldChar w:fldCharType="end"/>
            </w:r>
          </w:hyperlink>
        </w:p>
        <w:p w14:paraId="3D6CBE00" w14:textId="4AAD0347"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83" w:history="1">
            <w:r w:rsidRPr="00AA6171">
              <w:rPr>
                <w:rStyle w:val="Hyperlink"/>
                <w:rFonts w:ascii="Times New Roman" w:hAnsi="Times New Roman" w:cs="Times New Roman"/>
                <w:noProof/>
              </w:rPr>
              <w:t>Implementeringsprocessen:</w:t>
            </w:r>
            <w:r>
              <w:rPr>
                <w:noProof/>
                <w:webHidden/>
              </w:rPr>
              <w:tab/>
            </w:r>
            <w:r>
              <w:rPr>
                <w:noProof/>
                <w:webHidden/>
              </w:rPr>
              <w:fldChar w:fldCharType="begin"/>
            </w:r>
            <w:r>
              <w:rPr>
                <w:noProof/>
                <w:webHidden/>
              </w:rPr>
              <w:instrText xml:space="preserve"> PAGEREF _Toc526244383 \h </w:instrText>
            </w:r>
            <w:r>
              <w:rPr>
                <w:noProof/>
                <w:webHidden/>
              </w:rPr>
            </w:r>
            <w:r>
              <w:rPr>
                <w:noProof/>
                <w:webHidden/>
              </w:rPr>
              <w:fldChar w:fldCharType="separate"/>
            </w:r>
            <w:r>
              <w:rPr>
                <w:noProof/>
                <w:webHidden/>
              </w:rPr>
              <w:t>30</w:t>
            </w:r>
            <w:r>
              <w:rPr>
                <w:noProof/>
                <w:webHidden/>
              </w:rPr>
              <w:fldChar w:fldCharType="end"/>
            </w:r>
          </w:hyperlink>
        </w:p>
        <w:p w14:paraId="0FC1DDBF" w14:textId="058B3EE5"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84" w:history="1">
            <w:r w:rsidRPr="00AA6171">
              <w:rPr>
                <w:rStyle w:val="Hyperlink"/>
                <w:rFonts w:ascii="Times New Roman" w:hAnsi="Times New Roman" w:cs="Times New Roman"/>
                <w:noProof/>
              </w:rPr>
              <w:t>Organisatorisk og interorganisatorisk implementeringsadfærd</w:t>
            </w:r>
            <w:r>
              <w:rPr>
                <w:noProof/>
                <w:webHidden/>
              </w:rPr>
              <w:tab/>
            </w:r>
            <w:r>
              <w:rPr>
                <w:noProof/>
                <w:webHidden/>
              </w:rPr>
              <w:fldChar w:fldCharType="begin"/>
            </w:r>
            <w:r>
              <w:rPr>
                <w:noProof/>
                <w:webHidden/>
              </w:rPr>
              <w:instrText xml:space="preserve"> PAGEREF _Toc526244384 \h </w:instrText>
            </w:r>
            <w:r>
              <w:rPr>
                <w:noProof/>
                <w:webHidden/>
              </w:rPr>
            </w:r>
            <w:r>
              <w:rPr>
                <w:noProof/>
                <w:webHidden/>
              </w:rPr>
              <w:fldChar w:fldCharType="separate"/>
            </w:r>
            <w:r>
              <w:rPr>
                <w:noProof/>
                <w:webHidden/>
              </w:rPr>
              <w:t>30</w:t>
            </w:r>
            <w:r>
              <w:rPr>
                <w:noProof/>
                <w:webHidden/>
              </w:rPr>
              <w:fldChar w:fldCharType="end"/>
            </w:r>
          </w:hyperlink>
        </w:p>
        <w:p w14:paraId="1B649067" w14:textId="6921667B"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85" w:history="1">
            <w:r w:rsidRPr="00AA6171">
              <w:rPr>
                <w:rStyle w:val="Hyperlink"/>
                <w:rFonts w:ascii="Times New Roman" w:hAnsi="Times New Roman" w:cs="Times New Roman"/>
                <w:noProof/>
              </w:rPr>
              <w:t>Markarbejderne som beslutningstagere</w:t>
            </w:r>
            <w:r>
              <w:rPr>
                <w:noProof/>
                <w:webHidden/>
              </w:rPr>
              <w:tab/>
            </w:r>
            <w:r>
              <w:rPr>
                <w:noProof/>
                <w:webHidden/>
              </w:rPr>
              <w:fldChar w:fldCharType="begin"/>
            </w:r>
            <w:r>
              <w:rPr>
                <w:noProof/>
                <w:webHidden/>
              </w:rPr>
              <w:instrText xml:space="preserve"> PAGEREF _Toc526244385 \h </w:instrText>
            </w:r>
            <w:r>
              <w:rPr>
                <w:noProof/>
                <w:webHidden/>
              </w:rPr>
            </w:r>
            <w:r>
              <w:rPr>
                <w:noProof/>
                <w:webHidden/>
              </w:rPr>
              <w:fldChar w:fldCharType="separate"/>
            </w:r>
            <w:r>
              <w:rPr>
                <w:noProof/>
                <w:webHidden/>
              </w:rPr>
              <w:t>32</w:t>
            </w:r>
            <w:r>
              <w:rPr>
                <w:noProof/>
                <w:webHidden/>
              </w:rPr>
              <w:fldChar w:fldCharType="end"/>
            </w:r>
          </w:hyperlink>
        </w:p>
        <w:p w14:paraId="7C0472BE" w14:textId="384C4AC3"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86" w:history="1">
            <w:r w:rsidRPr="00AA6171">
              <w:rPr>
                <w:rStyle w:val="Hyperlink"/>
                <w:rFonts w:ascii="Times New Roman" w:hAnsi="Times New Roman" w:cs="Times New Roman"/>
                <w:noProof/>
              </w:rPr>
              <w:t>Markarbejderadfærd:</w:t>
            </w:r>
            <w:r>
              <w:rPr>
                <w:noProof/>
                <w:webHidden/>
              </w:rPr>
              <w:tab/>
            </w:r>
            <w:r>
              <w:rPr>
                <w:noProof/>
                <w:webHidden/>
              </w:rPr>
              <w:fldChar w:fldCharType="begin"/>
            </w:r>
            <w:r>
              <w:rPr>
                <w:noProof/>
                <w:webHidden/>
              </w:rPr>
              <w:instrText xml:space="preserve"> PAGEREF _Toc526244386 \h </w:instrText>
            </w:r>
            <w:r>
              <w:rPr>
                <w:noProof/>
                <w:webHidden/>
              </w:rPr>
            </w:r>
            <w:r>
              <w:rPr>
                <w:noProof/>
                <w:webHidden/>
              </w:rPr>
              <w:fldChar w:fldCharType="separate"/>
            </w:r>
            <w:r>
              <w:rPr>
                <w:noProof/>
                <w:webHidden/>
              </w:rPr>
              <w:t>33</w:t>
            </w:r>
            <w:r>
              <w:rPr>
                <w:noProof/>
                <w:webHidden/>
              </w:rPr>
              <w:fldChar w:fldCharType="end"/>
            </w:r>
          </w:hyperlink>
        </w:p>
        <w:p w14:paraId="51B2CD1F" w14:textId="386829B2"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87" w:history="1">
            <w:r w:rsidRPr="00AA6171">
              <w:rPr>
                <w:rStyle w:val="Hyperlink"/>
                <w:rFonts w:ascii="Times New Roman" w:hAnsi="Times New Roman" w:cs="Times New Roman"/>
                <w:noProof/>
              </w:rPr>
              <w:t>Målgruppeadfærd:</w:t>
            </w:r>
            <w:r>
              <w:rPr>
                <w:noProof/>
                <w:webHidden/>
              </w:rPr>
              <w:tab/>
            </w:r>
            <w:r>
              <w:rPr>
                <w:noProof/>
                <w:webHidden/>
              </w:rPr>
              <w:fldChar w:fldCharType="begin"/>
            </w:r>
            <w:r>
              <w:rPr>
                <w:noProof/>
                <w:webHidden/>
              </w:rPr>
              <w:instrText xml:space="preserve"> PAGEREF _Toc526244387 \h </w:instrText>
            </w:r>
            <w:r>
              <w:rPr>
                <w:noProof/>
                <w:webHidden/>
              </w:rPr>
            </w:r>
            <w:r>
              <w:rPr>
                <w:noProof/>
                <w:webHidden/>
              </w:rPr>
              <w:fldChar w:fldCharType="separate"/>
            </w:r>
            <w:r>
              <w:rPr>
                <w:noProof/>
                <w:webHidden/>
              </w:rPr>
              <w:t>34</w:t>
            </w:r>
            <w:r>
              <w:rPr>
                <w:noProof/>
                <w:webHidden/>
              </w:rPr>
              <w:fldChar w:fldCharType="end"/>
            </w:r>
          </w:hyperlink>
        </w:p>
        <w:p w14:paraId="5373FFE4" w14:textId="1175FA44"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88" w:history="1">
            <w:r w:rsidRPr="00AA6171">
              <w:rPr>
                <w:rStyle w:val="Hyperlink"/>
                <w:rFonts w:ascii="Times New Roman" w:hAnsi="Times New Roman" w:cs="Times New Roman"/>
                <w:noProof/>
              </w:rPr>
              <w:t>Implementeringsresultater:</w:t>
            </w:r>
            <w:r>
              <w:rPr>
                <w:noProof/>
                <w:webHidden/>
              </w:rPr>
              <w:tab/>
            </w:r>
            <w:r>
              <w:rPr>
                <w:noProof/>
                <w:webHidden/>
              </w:rPr>
              <w:fldChar w:fldCharType="begin"/>
            </w:r>
            <w:r>
              <w:rPr>
                <w:noProof/>
                <w:webHidden/>
              </w:rPr>
              <w:instrText xml:space="preserve"> PAGEREF _Toc526244388 \h </w:instrText>
            </w:r>
            <w:r>
              <w:rPr>
                <w:noProof/>
                <w:webHidden/>
              </w:rPr>
            </w:r>
            <w:r>
              <w:rPr>
                <w:noProof/>
                <w:webHidden/>
              </w:rPr>
              <w:fldChar w:fldCharType="separate"/>
            </w:r>
            <w:r>
              <w:rPr>
                <w:noProof/>
                <w:webHidden/>
              </w:rPr>
              <w:t>34</w:t>
            </w:r>
            <w:r>
              <w:rPr>
                <w:noProof/>
                <w:webHidden/>
              </w:rPr>
              <w:fldChar w:fldCharType="end"/>
            </w:r>
          </w:hyperlink>
        </w:p>
        <w:p w14:paraId="242CC1AB" w14:textId="764DBC9D" w:rsidR="00583EF8" w:rsidRDefault="00583EF8">
          <w:pPr>
            <w:pStyle w:val="Indholdsfortegnelse1"/>
            <w:tabs>
              <w:tab w:val="right" w:leader="dot" w:pos="9628"/>
            </w:tabs>
            <w:rPr>
              <w:rFonts w:asciiTheme="minorHAnsi" w:eastAsiaTheme="minorEastAsia" w:hAnsiTheme="minorHAnsi" w:cstheme="minorBidi"/>
              <w:noProof/>
              <w:color w:val="auto"/>
              <w:lang w:eastAsia="da-DK"/>
            </w:rPr>
          </w:pPr>
          <w:hyperlink w:anchor="_Toc526244389" w:history="1">
            <w:r w:rsidRPr="00AA6171">
              <w:rPr>
                <w:rStyle w:val="Hyperlink"/>
                <w:rFonts w:ascii="Times New Roman" w:hAnsi="Times New Roman" w:cs="Times New Roman"/>
                <w:noProof/>
              </w:rPr>
              <w:t>Interview som metode</w:t>
            </w:r>
            <w:r>
              <w:rPr>
                <w:noProof/>
                <w:webHidden/>
              </w:rPr>
              <w:tab/>
            </w:r>
            <w:r>
              <w:rPr>
                <w:noProof/>
                <w:webHidden/>
              </w:rPr>
              <w:fldChar w:fldCharType="begin"/>
            </w:r>
            <w:r>
              <w:rPr>
                <w:noProof/>
                <w:webHidden/>
              </w:rPr>
              <w:instrText xml:space="preserve"> PAGEREF _Toc526244389 \h </w:instrText>
            </w:r>
            <w:r>
              <w:rPr>
                <w:noProof/>
                <w:webHidden/>
              </w:rPr>
            </w:r>
            <w:r>
              <w:rPr>
                <w:noProof/>
                <w:webHidden/>
              </w:rPr>
              <w:fldChar w:fldCharType="separate"/>
            </w:r>
            <w:r>
              <w:rPr>
                <w:noProof/>
                <w:webHidden/>
              </w:rPr>
              <w:t>35</w:t>
            </w:r>
            <w:r>
              <w:rPr>
                <w:noProof/>
                <w:webHidden/>
              </w:rPr>
              <w:fldChar w:fldCharType="end"/>
            </w:r>
          </w:hyperlink>
        </w:p>
        <w:p w14:paraId="640E8FEA" w14:textId="7A64E062"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90" w:history="1">
            <w:r w:rsidRPr="00AA6171">
              <w:rPr>
                <w:rStyle w:val="Hyperlink"/>
                <w:rFonts w:ascii="Times New Roman" w:hAnsi="Times New Roman" w:cs="Times New Roman"/>
                <w:noProof/>
              </w:rPr>
              <w:t>Udvælgelse og rekruttering af skole og informanter:</w:t>
            </w:r>
            <w:r>
              <w:rPr>
                <w:noProof/>
                <w:webHidden/>
              </w:rPr>
              <w:tab/>
            </w:r>
            <w:r>
              <w:rPr>
                <w:noProof/>
                <w:webHidden/>
              </w:rPr>
              <w:fldChar w:fldCharType="begin"/>
            </w:r>
            <w:r>
              <w:rPr>
                <w:noProof/>
                <w:webHidden/>
              </w:rPr>
              <w:instrText xml:space="preserve"> PAGEREF _Toc526244390 \h </w:instrText>
            </w:r>
            <w:r>
              <w:rPr>
                <w:noProof/>
                <w:webHidden/>
              </w:rPr>
            </w:r>
            <w:r>
              <w:rPr>
                <w:noProof/>
                <w:webHidden/>
              </w:rPr>
              <w:fldChar w:fldCharType="separate"/>
            </w:r>
            <w:r>
              <w:rPr>
                <w:noProof/>
                <w:webHidden/>
              </w:rPr>
              <w:t>36</w:t>
            </w:r>
            <w:r>
              <w:rPr>
                <w:noProof/>
                <w:webHidden/>
              </w:rPr>
              <w:fldChar w:fldCharType="end"/>
            </w:r>
          </w:hyperlink>
        </w:p>
        <w:p w14:paraId="1DB3F933" w14:textId="0822E1BB"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91" w:history="1">
            <w:r w:rsidRPr="00AA6171">
              <w:rPr>
                <w:rStyle w:val="Hyperlink"/>
                <w:rFonts w:ascii="Times New Roman" w:hAnsi="Times New Roman" w:cs="Times New Roman"/>
                <w:noProof/>
              </w:rPr>
              <w:t>Håndteringen af den praktiske rekruttering:</w:t>
            </w:r>
            <w:r>
              <w:rPr>
                <w:noProof/>
                <w:webHidden/>
              </w:rPr>
              <w:tab/>
            </w:r>
            <w:r>
              <w:rPr>
                <w:noProof/>
                <w:webHidden/>
              </w:rPr>
              <w:fldChar w:fldCharType="begin"/>
            </w:r>
            <w:r>
              <w:rPr>
                <w:noProof/>
                <w:webHidden/>
              </w:rPr>
              <w:instrText xml:space="preserve"> PAGEREF _Toc526244391 \h </w:instrText>
            </w:r>
            <w:r>
              <w:rPr>
                <w:noProof/>
                <w:webHidden/>
              </w:rPr>
            </w:r>
            <w:r>
              <w:rPr>
                <w:noProof/>
                <w:webHidden/>
              </w:rPr>
              <w:fldChar w:fldCharType="separate"/>
            </w:r>
            <w:r>
              <w:rPr>
                <w:noProof/>
                <w:webHidden/>
              </w:rPr>
              <w:t>37</w:t>
            </w:r>
            <w:r>
              <w:rPr>
                <w:noProof/>
                <w:webHidden/>
              </w:rPr>
              <w:fldChar w:fldCharType="end"/>
            </w:r>
          </w:hyperlink>
        </w:p>
        <w:p w14:paraId="1C6BD04D" w14:textId="6F118AAE"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92" w:history="1">
            <w:r w:rsidRPr="00AA6171">
              <w:rPr>
                <w:rStyle w:val="Hyperlink"/>
                <w:rFonts w:ascii="Times New Roman" w:hAnsi="Times New Roman" w:cs="Times New Roman"/>
                <w:noProof/>
              </w:rPr>
              <w:t>Etiske overvejelser og datahåndtering:</w:t>
            </w:r>
            <w:r>
              <w:rPr>
                <w:noProof/>
                <w:webHidden/>
              </w:rPr>
              <w:tab/>
            </w:r>
            <w:r>
              <w:rPr>
                <w:noProof/>
                <w:webHidden/>
              </w:rPr>
              <w:fldChar w:fldCharType="begin"/>
            </w:r>
            <w:r>
              <w:rPr>
                <w:noProof/>
                <w:webHidden/>
              </w:rPr>
              <w:instrText xml:space="preserve"> PAGEREF _Toc526244392 \h </w:instrText>
            </w:r>
            <w:r>
              <w:rPr>
                <w:noProof/>
                <w:webHidden/>
              </w:rPr>
            </w:r>
            <w:r>
              <w:rPr>
                <w:noProof/>
                <w:webHidden/>
              </w:rPr>
              <w:fldChar w:fldCharType="separate"/>
            </w:r>
            <w:r>
              <w:rPr>
                <w:noProof/>
                <w:webHidden/>
              </w:rPr>
              <w:t>41</w:t>
            </w:r>
            <w:r>
              <w:rPr>
                <w:noProof/>
                <w:webHidden/>
              </w:rPr>
              <w:fldChar w:fldCharType="end"/>
            </w:r>
          </w:hyperlink>
        </w:p>
        <w:p w14:paraId="6F22EB58" w14:textId="4883E4FF" w:rsidR="00583EF8" w:rsidRDefault="00583EF8">
          <w:pPr>
            <w:pStyle w:val="Indholdsfortegnelse1"/>
            <w:tabs>
              <w:tab w:val="right" w:leader="dot" w:pos="9628"/>
            </w:tabs>
            <w:rPr>
              <w:rFonts w:asciiTheme="minorHAnsi" w:eastAsiaTheme="minorEastAsia" w:hAnsiTheme="minorHAnsi" w:cstheme="minorBidi"/>
              <w:noProof/>
              <w:color w:val="auto"/>
              <w:lang w:eastAsia="da-DK"/>
            </w:rPr>
          </w:pPr>
          <w:hyperlink w:anchor="_Toc526244393" w:history="1">
            <w:r w:rsidRPr="00AA6171">
              <w:rPr>
                <w:rStyle w:val="Hyperlink"/>
                <w:rFonts w:ascii="Times New Roman" w:hAnsi="Times New Roman" w:cs="Times New Roman"/>
                <w:noProof/>
              </w:rPr>
              <w:t>Litteraturstudiet</w:t>
            </w:r>
            <w:r>
              <w:rPr>
                <w:noProof/>
                <w:webHidden/>
              </w:rPr>
              <w:tab/>
            </w:r>
            <w:r>
              <w:rPr>
                <w:noProof/>
                <w:webHidden/>
              </w:rPr>
              <w:fldChar w:fldCharType="begin"/>
            </w:r>
            <w:r>
              <w:rPr>
                <w:noProof/>
                <w:webHidden/>
              </w:rPr>
              <w:instrText xml:space="preserve"> PAGEREF _Toc526244393 \h </w:instrText>
            </w:r>
            <w:r>
              <w:rPr>
                <w:noProof/>
                <w:webHidden/>
              </w:rPr>
            </w:r>
            <w:r>
              <w:rPr>
                <w:noProof/>
                <w:webHidden/>
              </w:rPr>
              <w:fldChar w:fldCharType="separate"/>
            </w:r>
            <w:r>
              <w:rPr>
                <w:noProof/>
                <w:webHidden/>
              </w:rPr>
              <w:t>44</w:t>
            </w:r>
            <w:r>
              <w:rPr>
                <w:noProof/>
                <w:webHidden/>
              </w:rPr>
              <w:fldChar w:fldCharType="end"/>
            </w:r>
          </w:hyperlink>
        </w:p>
        <w:p w14:paraId="29AB72DA" w14:textId="2FC3CF6C"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94" w:history="1">
            <w:r w:rsidRPr="00AA6171">
              <w:rPr>
                <w:rStyle w:val="Hyperlink"/>
                <w:rFonts w:ascii="Times New Roman" w:hAnsi="Times New Roman" w:cs="Times New Roman"/>
                <w:noProof/>
              </w:rPr>
              <w:t>Indledende litteratursøgning</w:t>
            </w:r>
            <w:r>
              <w:rPr>
                <w:noProof/>
                <w:webHidden/>
              </w:rPr>
              <w:tab/>
            </w:r>
            <w:r>
              <w:rPr>
                <w:noProof/>
                <w:webHidden/>
              </w:rPr>
              <w:fldChar w:fldCharType="begin"/>
            </w:r>
            <w:r>
              <w:rPr>
                <w:noProof/>
                <w:webHidden/>
              </w:rPr>
              <w:instrText xml:space="preserve"> PAGEREF _Toc526244394 \h </w:instrText>
            </w:r>
            <w:r>
              <w:rPr>
                <w:noProof/>
                <w:webHidden/>
              </w:rPr>
            </w:r>
            <w:r>
              <w:rPr>
                <w:noProof/>
                <w:webHidden/>
              </w:rPr>
              <w:fldChar w:fldCharType="separate"/>
            </w:r>
            <w:r>
              <w:rPr>
                <w:noProof/>
                <w:webHidden/>
              </w:rPr>
              <w:t>44</w:t>
            </w:r>
            <w:r>
              <w:rPr>
                <w:noProof/>
                <w:webHidden/>
              </w:rPr>
              <w:fldChar w:fldCharType="end"/>
            </w:r>
          </w:hyperlink>
        </w:p>
        <w:p w14:paraId="3161CD9E" w14:textId="2A96F184"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95" w:history="1">
            <w:r w:rsidRPr="00AA6171">
              <w:rPr>
                <w:rStyle w:val="Hyperlink"/>
                <w:rFonts w:ascii="Times New Roman" w:hAnsi="Times New Roman" w:cs="Times New Roman"/>
                <w:noProof/>
              </w:rPr>
              <w:t>Systematisk litteratursøgning</w:t>
            </w:r>
            <w:r>
              <w:rPr>
                <w:noProof/>
                <w:webHidden/>
              </w:rPr>
              <w:tab/>
            </w:r>
            <w:r>
              <w:rPr>
                <w:noProof/>
                <w:webHidden/>
              </w:rPr>
              <w:fldChar w:fldCharType="begin"/>
            </w:r>
            <w:r>
              <w:rPr>
                <w:noProof/>
                <w:webHidden/>
              </w:rPr>
              <w:instrText xml:space="preserve"> PAGEREF _Toc526244395 \h </w:instrText>
            </w:r>
            <w:r>
              <w:rPr>
                <w:noProof/>
                <w:webHidden/>
              </w:rPr>
            </w:r>
            <w:r>
              <w:rPr>
                <w:noProof/>
                <w:webHidden/>
              </w:rPr>
              <w:fldChar w:fldCharType="separate"/>
            </w:r>
            <w:r>
              <w:rPr>
                <w:noProof/>
                <w:webHidden/>
              </w:rPr>
              <w:t>44</w:t>
            </w:r>
            <w:r>
              <w:rPr>
                <w:noProof/>
                <w:webHidden/>
              </w:rPr>
              <w:fldChar w:fldCharType="end"/>
            </w:r>
          </w:hyperlink>
        </w:p>
        <w:p w14:paraId="1019F7A0" w14:textId="17238529" w:rsidR="00583EF8" w:rsidRDefault="00583EF8">
          <w:pPr>
            <w:pStyle w:val="Indholdsfortegnelse3"/>
            <w:tabs>
              <w:tab w:val="right" w:leader="dot" w:pos="9628"/>
            </w:tabs>
            <w:rPr>
              <w:rFonts w:asciiTheme="minorHAnsi" w:eastAsiaTheme="minorEastAsia" w:hAnsiTheme="minorHAnsi" w:cstheme="minorBidi"/>
              <w:noProof/>
              <w:color w:val="auto"/>
              <w:lang w:eastAsia="da-DK"/>
            </w:rPr>
          </w:pPr>
          <w:hyperlink w:anchor="_Toc526244396" w:history="1">
            <w:r w:rsidRPr="00AA6171">
              <w:rPr>
                <w:rStyle w:val="Hyperlink"/>
                <w:rFonts w:ascii="Times New Roman" w:hAnsi="Times New Roman" w:cs="Times New Roman"/>
                <w:noProof/>
              </w:rPr>
              <w:t>Inkluderede studier:</w:t>
            </w:r>
            <w:r>
              <w:rPr>
                <w:noProof/>
                <w:webHidden/>
              </w:rPr>
              <w:tab/>
            </w:r>
            <w:r>
              <w:rPr>
                <w:noProof/>
                <w:webHidden/>
              </w:rPr>
              <w:fldChar w:fldCharType="begin"/>
            </w:r>
            <w:r>
              <w:rPr>
                <w:noProof/>
                <w:webHidden/>
              </w:rPr>
              <w:instrText xml:space="preserve"> PAGEREF _Toc526244396 \h </w:instrText>
            </w:r>
            <w:r>
              <w:rPr>
                <w:noProof/>
                <w:webHidden/>
              </w:rPr>
            </w:r>
            <w:r>
              <w:rPr>
                <w:noProof/>
                <w:webHidden/>
              </w:rPr>
              <w:fldChar w:fldCharType="separate"/>
            </w:r>
            <w:r>
              <w:rPr>
                <w:noProof/>
                <w:webHidden/>
              </w:rPr>
              <w:t>47</w:t>
            </w:r>
            <w:r>
              <w:rPr>
                <w:noProof/>
                <w:webHidden/>
              </w:rPr>
              <w:fldChar w:fldCharType="end"/>
            </w:r>
          </w:hyperlink>
        </w:p>
        <w:p w14:paraId="4F3D64B4" w14:textId="6CF69BC6" w:rsidR="00583EF8" w:rsidRDefault="00583EF8">
          <w:pPr>
            <w:pStyle w:val="Indholdsfortegnelse1"/>
            <w:tabs>
              <w:tab w:val="right" w:leader="dot" w:pos="9628"/>
            </w:tabs>
            <w:rPr>
              <w:rFonts w:asciiTheme="minorHAnsi" w:eastAsiaTheme="minorEastAsia" w:hAnsiTheme="minorHAnsi" w:cstheme="minorBidi"/>
              <w:noProof/>
              <w:color w:val="auto"/>
              <w:lang w:eastAsia="da-DK"/>
            </w:rPr>
          </w:pPr>
          <w:hyperlink w:anchor="_Toc526244397" w:history="1">
            <w:r w:rsidRPr="00AA6171">
              <w:rPr>
                <w:rStyle w:val="Hyperlink"/>
                <w:rFonts w:ascii="Times New Roman" w:hAnsi="Times New Roman" w:cs="Times New Roman"/>
                <w:noProof/>
              </w:rPr>
              <w:t>Resultater af interviewundersøgelse</w:t>
            </w:r>
            <w:r>
              <w:rPr>
                <w:noProof/>
                <w:webHidden/>
              </w:rPr>
              <w:tab/>
            </w:r>
            <w:r>
              <w:rPr>
                <w:noProof/>
                <w:webHidden/>
              </w:rPr>
              <w:fldChar w:fldCharType="begin"/>
            </w:r>
            <w:r>
              <w:rPr>
                <w:noProof/>
                <w:webHidden/>
              </w:rPr>
              <w:instrText xml:space="preserve"> PAGEREF _Toc526244397 \h </w:instrText>
            </w:r>
            <w:r>
              <w:rPr>
                <w:noProof/>
                <w:webHidden/>
              </w:rPr>
            </w:r>
            <w:r>
              <w:rPr>
                <w:noProof/>
                <w:webHidden/>
              </w:rPr>
              <w:fldChar w:fldCharType="separate"/>
            </w:r>
            <w:r>
              <w:rPr>
                <w:noProof/>
                <w:webHidden/>
              </w:rPr>
              <w:t>47</w:t>
            </w:r>
            <w:r>
              <w:rPr>
                <w:noProof/>
                <w:webHidden/>
              </w:rPr>
              <w:fldChar w:fldCharType="end"/>
            </w:r>
          </w:hyperlink>
        </w:p>
        <w:p w14:paraId="014D3459" w14:textId="39387681"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398" w:history="1">
            <w:r w:rsidRPr="00AA6171">
              <w:rPr>
                <w:rStyle w:val="Hyperlink"/>
                <w:rFonts w:ascii="Times New Roman" w:hAnsi="Times New Roman" w:cs="Times New Roman"/>
                <w:noProof/>
              </w:rPr>
              <w:t>Tematiseringen af interviewene</w:t>
            </w:r>
            <w:r>
              <w:rPr>
                <w:noProof/>
                <w:webHidden/>
              </w:rPr>
              <w:tab/>
            </w:r>
            <w:r>
              <w:rPr>
                <w:noProof/>
                <w:webHidden/>
              </w:rPr>
              <w:fldChar w:fldCharType="begin"/>
            </w:r>
            <w:r>
              <w:rPr>
                <w:noProof/>
                <w:webHidden/>
              </w:rPr>
              <w:instrText xml:space="preserve"> PAGEREF _Toc526244398 \h </w:instrText>
            </w:r>
            <w:r>
              <w:rPr>
                <w:noProof/>
                <w:webHidden/>
              </w:rPr>
            </w:r>
            <w:r>
              <w:rPr>
                <w:noProof/>
                <w:webHidden/>
              </w:rPr>
              <w:fldChar w:fldCharType="separate"/>
            </w:r>
            <w:r>
              <w:rPr>
                <w:noProof/>
                <w:webHidden/>
              </w:rPr>
              <w:t>49</w:t>
            </w:r>
            <w:r>
              <w:rPr>
                <w:noProof/>
                <w:webHidden/>
              </w:rPr>
              <w:fldChar w:fldCharType="end"/>
            </w:r>
          </w:hyperlink>
        </w:p>
        <w:p w14:paraId="09DDDD7A" w14:textId="2225AAFD" w:rsidR="00583EF8" w:rsidRDefault="00583EF8">
          <w:pPr>
            <w:pStyle w:val="Indholdsfortegnelse3"/>
            <w:tabs>
              <w:tab w:val="right" w:leader="dot" w:pos="9628"/>
            </w:tabs>
            <w:rPr>
              <w:rFonts w:asciiTheme="minorHAnsi" w:eastAsiaTheme="minorEastAsia" w:hAnsiTheme="minorHAnsi" w:cstheme="minorBidi"/>
              <w:noProof/>
              <w:color w:val="auto"/>
              <w:lang w:eastAsia="da-DK"/>
            </w:rPr>
          </w:pPr>
          <w:hyperlink w:anchor="_Toc526244399" w:history="1">
            <w:r w:rsidRPr="00AA6171">
              <w:rPr>
                <w:rStyle w:val="Hyperlink"/>
                <w:rFonts w:ascii="Times New Roman" w:hAnsi="Times New Roman" w:cs="Times New Roman"/>
                <w:noProof/>
              </w:rPr>
              <w:t>Markarbejdernes skøn</w:t>
            </w:r>
            <w:r>
              <w:rPr>
                <w:noProof/>
                <w:webHidden/>
              </w:rPr>
              <w:tab/>
            </w:r>
            <w:r>
              <w:rPr>
                <w:noProof/>
                <w:webHidden/>
              </w:rPr>
              <w:fldChar w:fldCharType="begin"/>
            </w:r>
            <w:r>
              <w:rPr>
                <w:noProof/>
                <w:webHidden/>
              </w:rPr>
              <w:instrText xml:space="preserve"> PAGEREF _Toc526244399 \h </w:instrText>
            </w:r>
            <w:r>
              <w:rPr>
                <w:noProof/>
                <w:webHidden/>
              </w:rPr>
            </w:r>
            <w:r>
              <w:rPr>
                <w:noProof/>
                <w:webHidden/>
              </w:rPr>
              <w:fldChar w:fldCharType="separate"/>
            </w:r>
            <w:r>
              <w:rPr>
                <w:noProof/>
                <w:webHidden/>
              </w:rPr>
              <w:t>49</w:t>
            </w:r>
            <w:r>
              <w:rPr>
                <w:noProof/>
                <w:webHidden/>
              </w:rPr>
              <w:fldChar w:fldCharType="end"/>
            </w:r>
          </w:hyperlink>
        </w:p>
        <w:p w14:paraId="1F864C11" w14:textId="3BD630EA" w:rsidR="00583EF8" w:rsidRDefault="00583EF8">
          <w:pPr>
            <w:pStyle w:val="Indholdsfortegnelse3"/>
            <w:tabs>
              <w:tab w:val="right" w:leader="dot" w:pos="9628"/>
            </w:tabs>
            <w:rPr>
              <w:rFonts w:asciiTheme="minorHAnsi" w:eastAsiaTheme="minorEastAsia" w:hAnsiTheme="minorHAnsi" w:cstheme="minorBidi"/>
              <w:noProof/>
              <w:color w:val="auto"/>
              <w:lang w:eastAsia="da-DK"/>
            </w:rPr>
          </w:pPr>
          <w:hyperlink w:anchor="_Toc526244400" w:history="1">
            <w:r w:rsidRPr="00AA6171">
              <w:rPr>
                <w:rStyle w:val="Hyperlink"/>
                <w:rFonts w:ascii="Times New Roman" w:hAnsi="Times New Roman" w:cs="Times New Roman"/>
                <w:noProof/>
              </w:rPr>
              <w:t>kommunikation på tværs af organisationen</w:t>
            </w:r>
            <w:r>
              <w:rPr>
                <w:noProof/>
                <w:webHidden/>
              </w:rPr>
              <w:tab/>
            </w:r>
            <w:r>
              <w:rPr>
                <w:noProof/>
                <w:webHidden/>
              </w:rPr>
              <w:fldChar w:fldCharType="begin"/>
            </w:r>
            <w:r>
              <w:rPr>
                <w:noProof/>
                <w:webHidden/>
              </w:rPr>
              <w:instrText xml:space="preserve"> PAGEREF _Toc526244400 \h </w:instrText>
            </w:r>
            <w:r>
              <w:rPr>
                <w:noProof/>
                <w:webHidden/>
              </w:rPr>
            </w:r>
            <w:r>
              <w:rPr>
                <w:noProof/>
                <w:webHidden/>
              </w:rPr>
              <w:fldChar w:fldCharType="separate"/>
            </w:r>
            <w:r>
              <w:rPr>
                <w:noProof/>
                <w:webHidden/>
              </w:rPr>
              <w:t>56</w:t>
            </w:r>
            <w:r>
              <w:rPr>
                <w:noProof/>
                <w:webHidden/>
              </w:rPr>
              <w:fldChar w:fldCharType="end"/>
            </w:r>
          </w:hyperlink>
        </w:p>
        <w:p w14:paraId="7E20F6BC" w14:textId="3D5E6D35" w:rsidR="00583EF8" w:rsidRDefault="00583EF8">
          <w:pPr>
            <w:pStyle w:val="Indholdsfortegnelse3"/>
            <w:tabs>
              <w:tab w:val="right" w:leader="dot" w:pos="9628"/>
            </w:tabs>
            <w:rPr>
              <w:rFonts w:asciiTheme="minorHAnsi" w:eastAsiaTheme="minorEastAsia" w:hAnsiTheme="minorHAnsi" w:cstheme="minorBidi"/>
              <w:noProof/>
              <w:color w:val="auto"/>
              <w:lang w:eastAsia="da-DK"/>
            </w:rPr>
          </w:pPr>
          <w:hyperlink w:anchor="_Toc526244401" w:history="1">
            <w:r w:rsidRPr="00AA6171">
              <w:rPr>
                <w:rStyle w:val="Hyperlink"/>
                <w:rFonts w:ascii="Times New Roman" w:hAnsi="Times New Roman" w:cs="Times New Roman"/>
                <w:noProof/>
              </w:rPr>
              <w:t>Forskelligt udbytte af motion og bevægelse</w:t>
            </w:r>
            <w:r>
              <w:rPr>
                <w:noProof/>
                <w:webHidden/>
              </w:rPr>
              <w:tab/>
            </w:r>
            <w:r>
              <w:rPr>
                <w:noProof/>
                <w:webHidden/>
              </w:rPr>
              <w:fldChar w:fldCharType="begin"/>
            </w:r>
            <w:r>
              <w:rPr>
                <w:noProof/>
                <w:webHidden/>
              </w:rPr>
              <w:instrText xml:space="preserve"> PAGEREF _Toc526244401 \h </w:instrText>
            </w:r>
            <w:r>
              <w:rPr>
                <w:noProof/>
                <w:webHidden/>
              </w:rPr>
            </w:r>
            <w:r>
              <w:rPr>
                <w:noProof/>
                <w:webHidden/>
              </w:rPr>
              <w:fldChar w:fldCharType="separate"/>
            </w:r>
            <w:r>
              <w:rPr>
                <w:noProof/>
                <w:webHidden/>
              </w:rPr>
              <w:t>58</w:t>
            </w:r>
            <w:r>
              <w:rPr>
                <w:noProof/>
                <w:webHidden/>
              </w:rPr>
              <w:fldChar w:fldCharType="end"/>
            </w:r>
          </w:hyperlink>
        </w:p>
        <w:p w14:paraId="51A68896" w14:textId="3FC0DA6B" w:rsidR="00583EF8" w:rsidRDefault="00583EF8">
          <w:pPr>
            <w:pStyle w:val="Indholdsfortegnelse1"/>
            <w:tabs>
              <w:tab w:val="right" w:leader="dot" w:pos="9628"/>
            </w:tabs>
            <w:rPr>
              <w:rFonts w:asciiTheme="minorHAnsi" w:eastAsiaTheme="minorEastAsia" w:hAnsiTheme="minorHAnsi" w:cstheme="minorBidi"/>
              <w:noProof/>
              <w:color w:val="auto"/>
              <w:lang w:eastAsia="da-DK"/>
            </w:rPr>
          </w:pPr>
          <w:hyperlink w:anchor="_Toc526244402" w:history="1">
            <w:r w:rsidRPr="00AA6171">
              <w:rPr>
                <w:rStyle w:val="Hyperlink"/>
                <w:rFonts w:ascii="Times New Roman" w:hAnsi="Times New Roman" w:cs="Times New Roman"/>
                <w:noProof/>
              </w:rPr>
              <w:t>Litteraturstudiet:</w:t>
            </w:r>
            <w:r>
              <w:rPr>
                <w:noProof/>
                <w:webHidden/>
              </w:rPr>
              <w:tab/>
            </w:r>
            <w:r>
              <w:rPr>
                <w:noProof/>
                <w:webHidden/>
              </w:rPr>
              <w:fldChar w:fldCharType="begin"/>
            </w:r>
            <w:r>
              <w:rPr>
                <w:noProof/>
                <w:webHidden/>
              </w:rPr>
              <w:instrText xml:space="preserve"> PAGEREF _Toc526244402 \h </w:instrText>
            </w:r>
            <w:r>
              <w:rPr>
                <w:noProof/>
                <w:webHidden/>
              </w:rPr>
            </w:r>
            <w:r>
              <w:rPr>
                <w:noProof/>
                <w:webHidden/>
              </w:rPr>
              <w:fldChar w:fldCharType="separate"/>
            </w:r>
            <w:r>
              <w:rPr>
                <w:noProof/>
                <w:webHidden/>
              </w:rPr>
              <w:t>59</w:t>
            </w:r>
            <w:r>
              <w:rPr>
                <w:noProof/>
                <w:webHidden/>
              </w:rPr>
              <w:fldChar w:fldCharType="end"/>
            </w:r>
          </w:hyperlink>
        </w:p>
        <w:p w14:paraId="7CD2D581" w14:textId="3C5BAE5B"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03" w:history="1">
            <w:r w:rsidRPr="00AA6171">
              <w:rPr>
                <w:rStyle w:val="Hyperlink"/>
                <w:rFonts w:ascii="Times New Roman" w:hAnsi="Times New Roman" w:cs="Times New Roman"/>
                <w:noProof/>
              </w:rPr>
              <w:t>Studiernes relevans</w:t>
            </w:r>
            <w:r>
              <w:rPr>
                <w:noProof/>
                <w:webHidden/>
              </w:rPr>
              <w:tab/>
            </w:r>
            <w:r>
              <w:rPr>
                <w:noProof/>
                <w:webHidden/>
              </w:rPr>
              <w:fldChar w:fldCharType="begin"/>
            </w:r>
            <w:r>
              <w:rPr>
                <w:noProof/>
                <w:webHidden/>
              </w:rPr>
              <w:instrText xml:space="preserve"> PAGEREF _Toc526244403 \h </w:instrText>
            </w:r>
            <w:r>
              <w:rPr>
                <w:noProof/>
                <w:webHidden/>
              </w:rPr>
            </w:r>
            <w:r>
              <w:rPr>
                <w:noProof/>
                <w:webHidden/>
              </w:rPr>
              <w:fldChar w:fldCharType="separate"/>
            </w:r>
            <w:r>
              <w:rPr>
                <w:noProof/>
                <w:webHidden/>
              </w:rPr>
              <w:t>70</w:t>
            </w:r>
            <w:r>
              <w:rPr>
                <w:noProof/>
                <w:webHidden/>
              </w:rPr>
              <w:fldChar w:fldCharType="end"/>
            </w:r>
          </w:hyperlink>
        </w:p>
        <w:p w14:paraId="3F55AF19" w14:textId="36F077CE"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04" w:history="1">
            <w:r w:rsidRPr="00AA6171">
              <w:rPr>
                <w:rStyle w:val="Hyperlink"/>
                <w:rFonts w:ascii="Times New Roman" w:hAnsi="Times New Roman" w:cs="Times New Roman"/>
                <w:noProof/>
              </w:rPr>
              <w:t>Studiernes validitet og reliabilitet:</w:t>
            </w:r>
            <w:r>
              <w:rPr>
                <w:noProof/>
                <w:webHidden/>
              </w:rPr>
              <w:tab/>
            </w:r>
            <w:r>
              <w:rPr>
                <w:noProof/>
                <w:webHidden/>
              </w:rPr>
              <w:fldChar w:fldCharType="begin"/>
            </w:r>
            <w:r>
              <w:rPr>
                <w:noProof/>
                <w:webHidden/>
              </w:rPr>
              <w:instrText xml:space="preserve"> PAGEREF _Toc526244404 \h </w:instrText>
            </w:r>
            <w:r>
              <w:rPr>
                <w:noProof/>
                <w:webHidden/>
              </w:rPr>
            </w:r>
            <w:r>
              <w:rPr>
                <w:noProof/>
                <w:webHidden/>
              </w:rPr>
              <w:fldChar w:fldCharType="separate"/>
            </w:r>
            <w:r>
              <w:rPr>
                <w:noProof/>
                <w:webHidden/>
              </w:rPr>
              <w:t>71</w:t>
            </w:r>
            <w:r>
              <w:rPr>
                <w:noProof/>
                <w:webHidden/>
              </w:rPr>
              <w:fldChar w:fldCharType="end"/>
            </w:r>
          </w:hyperlink>
        </w:p>
        <w:p w14:paraId="552B2806" w14:textId="72BC0753" w:rsidR="00583EF8" w:rsidRDefault="00583EF8">
          <w:pPr>
            <w:pStyle w:val="Indholdsfortegnelse1"/>
            <w:tabs>
              <w:tab w:val="right" w:leader="dot" w:pos="9628"/>
            </w:tabs>
            <w:rPr>
              <w:rFonts w:asciiTheme="minorHAnsi" w:eastAsiaTheme="minorEastAsia" w:hAnsiTheme="minorHAnsi" w:cstheme="minorBidi"/>
              <w:noProof/>
              <w:color w:val="auto"/>
              <w:lang w:eastAsia="da-DK"/>
            </w:rPr>
          </w:pPr>
          <w:hyperlink w:anchor="_Toc526244405" w:history="1">
            <w:r w:rsidRPr="00AA6171">
              <w:rPr>
                <w:rStyle w:val="Hyperlink"/>
                <w:rFonts w:ascii="Times New Roman" w:hAnsi="Times New Roman" w:cs="Times New Roman"/>
                <w:noProof/>
              </w:rPr>
              <w:t>Diskussion af anbefalinger</w:t>
            </w:r>
            <w:r>
              <w:rPr>
                <w:noProof/>
                <w:webHidden/>
              </w:rPr>
              <w:tab/>
            </w:r>
            <w:r>
              <w:rPr>
                <w:noProof/>
                <w:webHidden/>
              </w:rPr>
              <w:fldChar w:fldCharType="begin"/>
            </w:r>
            <w:r>
              <w:rPr>
                <w:noProof/>
                <w:webHidden/>
              </w:rPr>
              <w:instrText xml:space="preserve"> PAGEREF _Toc526244405 \h </w:instrText>
            </w:r>
            <w:r>
              <w:rPr>
                <w:noProof/>
                <w:webHidden/>
              </w:rPr>
            </w:r>
            <w:r>
              <w:rPr>
                <w:noProof/>
                <w:webHidden/>
              </w:rPr>
              <w:fldChar w:fldCharType="separate"/>
            </w:r>
            <w:r>
              <w:rPr>
                <w:noProof/>
                <w:webHidden/>
              </w:rPr>
              <w:t>72</w:t>
            </w:r>
            <w:r>
              <w:rPr>
                <w:noProof/>
                <w:webHidden/>
              </w:rPr>
              <w:fldChar w:fldCharType="end"/>
            </w:r>
          </w:hyperlink>
        </w:p>
        <w:p w14:paraId="73AB5521" w14:textId="02F3FE8B"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06" w:history="1">
            <w:r w:rsidRPr="00AA6171">
              <w:rPr>
                <w:rStyle w:val="Hyperlink"/>
                <w:rFonts w:ascii="Times New Roman" w:hAnsi="Times New Roman" w:cs="Times New Roman"/>
                <w:noProof/>
              </w:rPr>
              <w:t>Manglende sammenhæng mellem politikkens mål og midler</w:t>
            </w:r>
            <w:r>
              <w:rPr>
                <w:noProof/>
                <w:webHidden/>
              </w:rPr>
              <w:tab/>
            </w:r>
            <w:r>
              <w:rPr>
                <w:noProof/>
                <w:webHidden/>
              </w:rPr>
              <w:fldChar w:fldCharType="begin"/>
            </w:r>
            <w:r>
              <w:rPr>
                <w:noProof/>
                <w:webHidden/>
              </w:rPr>
              <w:instrText xml:space="preserve"> PAGEREF _Toc526244406 \h </w:instrText>
            </w:r>
            <w:r>
              <w:rPr>
                <w:noProof/>
                <w:webHidden/>
              </w:rPr>
            </w:r>
            <w:r>
              <w:rPr>
                <w:noProof/>
                <w:webHidden/>
              </w:rPr>
              <w:fldChar w:fldCharType="separate"/>
            </w:r>
            <w:r>
              <w:rPr>
                <w:noProof/>
                <w:webHidden/>
              </w:rPr>
              <w:t>75</w:t>
            </w:r>
            <w:r>
              <w:rPr>
                <w:noProof/>
                <w:webHidden/>
              </w:rPr>
              <w:fldChar w:fldCharType="end"/>
            </w:r>
          </w:hyperlink>
        </w:p>
        <w:p w14:paraId="0EEDC2DC" w14:textId="07A80FDA"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07" w:history="1">
            <w:r w:rsidRPr="00AA6171">
              <w:rPr>
                <w:rStyle w:val="Hyperlink"/>
                <w:rFonts w:ascii="Times New Roman" w:hAnsi="Times New Roman" w:cs="Times New Roman"/>
                <w:noProof/>
              </w:rPr>
              <w:t>Opbygning af lærernes kompetencer</w:t>
            </w:r>
            <w:r>
              <w:rPr>
                <w:noProof/>
                <w:webHidden/>
              </w:rPr>
              <w:tab/>
            </w:r>
            <w:r>
              <w:rPr>
                <w:noProof/>
                <w:webHidden/>
              </w:rPr>
              <w:fldChar w:fldCharType="begin"/>
            </w:r>
            <w:r>
              <w:rPr>
                <w:noProof/>
                <w:webHidden/>
              </w:rPr>
              <w:instrText xml:space="preserve"> PAGEREF _Toc526244407 \h </w:instrText>
            </w:r>
            <w:r>
              <w:rPr>
                <w:noProof/>
                <w:webHidden/>
              </w:rPr>
            </w:r>
            <w:r>
              <w:rPr>
                <w:noProof/>
                <w:webHidden/>
              </w:rPr>
              <w:fldChar w:fldCharType="separate"/>
            </w:r>
            <w:r>
              <w:rPr>
                <w:noProof/>
                <w:webHidden/>
              </w:rPr>
              <w:t>76</w:t>
            </w:r>
            <w:r>
              <w:rPr>
                <w:noProof/>
                <w:webHidden/>
              </w:rPr>
              <w:fldChar w:fldCharType="end"/>
            </w:r>
          </w:hyperlink>
        </w:p>
        <w:p w14:paraId="52592CBD" w14:textId="27D77C4B"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08" w:history="1">
            <w:r w:rsidRPr="00AA6171">
              <w:rPr>
                <w:rStyle w:val="Hyperlink"/>
                <w:rFonts w:ascii="Times New Roman" w:hAnsi="Times New Roman" w:cs="Times New Roman"/>
                <w:noProof/>
              </w:rPr>
              <w:t>Diskussion af casestudiedesign</w:t>
            </w:r>
            <w:r>
              <w:rPr>
                <w:noProof/>
                <w:webHidden/>
              </w:rPr>
              <w:tab/>
            </w:r>
            <w:r>
              <w:rPr>
                <w:noProof/>
                <w:webHidden/>
              </w:rPr>
              <w:fldChar w:fldCharType="begin"/>
            </w:r>
            <w:r>
              <w:rPr>
                <w:noProof/>
                <w:webHidden/>
              </w:rPr>
              <w:instrText xml:space="preserve"> PAGEREF _Toc526244408 \h </w:instrText>
            </w:r>
            <w:r>
              <w:rPr>
                <w:noProof/>
                <w:webHidden/>
              </w:rPr>
            </w:r>
            <w:r>
              <w:rPr>
                <w:noProof/>
                <w:webHidden/>
              </w:rPr>
              <w:fldChar w:fldCharType="separate"/>
            </w:r>
            <w:r>
              <w:rPr>
                <w:noProof/>
                <w:webHidden/>
              </w:rPr>
              <w:t>78</w:t>
            </w:r>
            <w:r>
              <w:rPr>
                <w:noProof/>
                <w:webHidden/>
              </w:rPr>
              <w:fldChar w:fldCharType="end"/>
            </w:r>
          </w:hyperlink>
        </w:p>
        <w:p w14:paraId="42163F0E" w14:textId="70C7C8ED"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09" w:history="1">
            <w:r w:rsidRPr="00AA6171">
              <w:rPr>
                <w:rStyle w:val="Hyperlink"/>
                <w:rFonts w:ascii="Times New Roman" w:hAnsi="Times New Roman" w:cs="Times New Roman"/>
                <w:noProof/>
              </w:rPr>
              <w:t>Diskussion af interviewundersøgelsen</w:t>
            </w:r>
            <w:r>
              <w:rPr>
                <w:noProof/>
                <w:webHidden/>
              </w:rPr>
              <w:tab/>
            </w:r>
            <w:r>
              <w:rPr>
                <w:noProof/>
                <w:webHidden/>
              </w:rPr>
              <w:fldChar w:fldCharType="begin"/>
            </w:r>
            <w:r>
              <w:rPr>
                <w:noProof/>
                <w:webHidden/>
              </w:rPr>
              <w:instrText xml:space="preserve"> PAGEREF _Toc526244409 \h </w:instrText>
            </w:r>
            <w:r>
              <w:rPr>
                <w:noProof/>
                <w:webHidden/>
              </w:rPr>
            </w:r>
            <w:r>
              <w:rPr>
                <w:noProof/>
                <w:webHidden/>
              </w:rPr>
              <w:fldChar w:fldCharType="separate"/>
            </w:r>
            <w:r>
              <w:rPr>
                <w:noProof/>
                <w:webHidden/>
              </w:rPr>
              <w:t>79</w:t>
            </w:r>
            <w:r>
              <w:rPr>
                <w:noProof/>
                <w:webHidden/>
              </w:rPr>
              <w:fldChar w:fldCharType="end"/>
            </w:r>
          </w:hyperlink>
        </w:p>
        <w:p w14:paraId="6A7DC13E" w14:textId="1D2E7D58" w:rsidR="00583EF8" w:rsidRDefault="00583EF8">
          <w:pPr>
            <w:pStyle w:val="Indholdsfortegnelse3"/>
            <w:tabs>
              <w:tab w:val="right" w:leader="dot" w:pos="9628"/>
            </w:tabs>
            <w:rPr>
              <w:rFonts w:asciiTheme="minorHAnsi" w:eastAsiaTheme="minorEastAsia" w:hAnsiTheme="minorHAnsi" w:cstheme="minorBidi"/>
              <w:noProof/>
              <w:color w:val="auto"/>
              <w:lang w:eastAsia="da-DK"/>
            </w:rPr>
          </w:pPr>
          <w:hyperlink w:anchor="_Toc526244410" w:history="1">
            <w:r w:rsidRPr="00AA6171">
              <w:rPr>
                <w:rStyle w:val="Hyperlink"/>
                <w:rFonts w:ascii="Times New Roman" w:hAnsi="Times New Roman" w:cs="Times New Roman"/>
                <w:noProof/>
              </w:rPr>
              <w:t>Analytisk generaliserbarhed:</w:t>
            </w:r>
            <w:r>
              <w:rPr>
                <w:noProof/>
                <w:webHidden/>
              </w:rPr>
              <w:tab/>
            </w:r>
            <w:r>
              <w:rPr>
                <w:noProof/>
                <w:webHidden/>
              </w:rPr>
              <w:fldChar w:fldCharType="begin"/>
            </w:r>
            <w:r>
              <w:rPr>
                <w:noProof/>
                <w:webHidden/>
              </w:rPr>
              <w:instrText xml:space="preserve"> PAGEREF _Toc526244410 \h </w:instrText>
            </w:r>
            <w:r>
              <w:rPr>
                <w:noProof/>
                <w:webHidden/>
              </w:rPr>
            </w:r>
            <w:r>
              <w:rPr>
                <w:noProof/>
                <w:webHidden/>
              </w:rPr>
              <w:fldChar w:fldCharType="separate"/>
            </w:r>
            <w:r>
              <w:rPr>
                <w:noProof/>
                <w:webHidden/>
              </w:rPr>
              <w:t>81</w:t>
            </w:r>
            <w:r>
              <w:rPr>
                <w:noProof/>
                <w:webHidden/>
              </w:rPr>
              <w:fldChar w:fldCharType="end"/>
            </w:r>
          </w:hyperlink>
        </w:p>
        <w:p w14:paraId="756B5A76" w14:textId="242F9DC0"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11" w:history="1">
            <w:r w:rsidRPr="00AA6171">
              <w:rPr>
                <w:rStyle w:val="Hyperlink"/>
                <w:rFonts w:ascii="Times New Roman" w:hAnsi="Times New Roman" w:cs="Times New Roman"/>
                <w:noProof/>
              </w:rPr>
              <w:t>Refleksiv objektivitet – forforståelsen og dennes betydning</w:t>
            </w:r>
            <w:r>
              <w:rPr>
                <w:noProof/>
                <w:webHidden/>
              </w:rPr>
              <w:tab/>
            </w:r>
            <w:r>
              <w:rPr>
                <w:noProof/>
                <w:webHidden/>
              </w:rPr>
              <w:fldChar w:fldCharType="begin"/>
            </w:r>
            <w:r>
              <w:rPr>
                <w:noProof/>
                <w:webHidden/>
              </w:rPr>
              <w:instrText xml:space="preserve"> PAGEREF _Toc526244411 \h </w:instrText>
            </w:r>
            <w:r>
              <w:rPr>
                <w:noProof/>
                <w:webHidden/>
              </w:rPr>
            </w:r>
            <w:r>
              <w:rPr>
                <w:noProof/>
                <w:webHidden/>
              </w:rPr>
              <w:fldChar w:fldCharType="separate"/>
            </w:r>
            <w:r>
              <w:rPr>
                <w:noProof/>
                <w:webHidden/>
              </w:rPr>
              <w:t>82</w:t>
            </w:r>
            <w:r>
              <w:rPr>
                <w:noProof/>
                <w:webHidden/>
              </w:rPr>
              <w:fldChar w:fldCharType="end"/>
            </w:r>
          </w:hyperlink>
        </w:p>
        <w:p w14:paraId="327A5322" w14:textId="044BFE5A" w:rsidR="00583EF8" w:rsidRDefault="00583EF8">
          <w:pPr>
            <w:pStyle w:val="Indholdsfortegnelse1"/>
            <w:tabs>
              <w:tab w:val="right" w:leader="dot" w:pos="9628"/>
            </w:tabs>
            <w:rPr>
              <w:rFonts w:asciiTheme="minorHAnsi" w:eastAsiaTheme="minorEastAsia" w:hAnsiTheme="minorHAnsi" w:cstheme="minorBidi"/>
              <w:noProof/>
              <w:color w:val="auto"/>
              <w:lang w:eastAsia="da-DK"/>
            </w:rPr>
          </w:pPr>
          <w:hyperlink w:anchor="_Toc526244412" w:history="1">
            <w:r w:rsidRPr="00AA6171">
              <w:rPr>
                <w:rStyle w:val="Hyperlink"/>
                <w:rFonts w:ascii="Times New Roman" w:hAnsi="Times New Roman" w:cs="Times New Roman"/>
                <w:noProof/>
              </w:rPr>
              <w:t>Diskussion af litteraturstudie:</w:t>
            </w:r>
            <w:r>
              <w:rPr>
                <w:noProof/>
                <w:webHidden/>
              </w:rPr>
              <w:tab/>
            </w:r>
            <w:r>
              <w:rPr>
                <w:noProof/>
                <w:webHidden/>
              </w:rPr>
              <w:fldChar w:fldCharType="begin"/>
            </w:r>
            <w:r>
              <w:rPr>
                <w:noProof/>
                <w:webHidden/>
              </w:rPr>
              <w:instrText xml:space="preserve"> PAGEREF _Toc526244412 \h </w:instrText>
            </w:r>
            <w:r>
              <w:rPr>
                <w:noProof/>
                <w:webHidden/>
              </w:rPr>
            </w:r>
            <w:r>
              <w:rPr>
                <w:noProof/>
                <w:webHidden/>
              </w:rPr>
              <w:fldChar w:fldCharType="separate"/>
            </w:r>
            <w:r>
              <w:rPr>
                <w:noProof/>
                <w:webHidden/>
              </w:rPr>
              <w:t>83</w:t>
            </w:r>
            <w:r>
              <w:rPr>
                <w:noProof/>
                <w:webHidden/>
              </w:rPr>
              <w:fldChar w:fldCharType="end"/>
            </w:r>
          </w:hyperlink>
        </w:p>
        <w:p w14:paraId="19D41958" w14:textId="1508FFAE"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13" w:history="1">
            <w:r w:rsidRPr="00AA6171">
              <w:rPr>
                <w:rStyle w:val="Hyperlink"/>
                <w:rFonts w:ascii="Times New Roman" w:hAnsi="Times New Roman" w:cs="Times New Roman"/>
                <w:noProof/>
              </w:rPr>
              <w:t>Ekstern validitet:</w:t>
            </w:r>
            <w:r>
              <w:rPr>
                <w:noProof/>
                <w:webHidden/>
              </w:rPr>
              <w:tab/>
            </w:r>
            <w:r>
              <w:rPr>
                <w:noProof/>
                <w:webHidden/>
              </w:rPr>
              <w:fldChar w:fldCharType="begin"/>
            </w:r>
            <w:r>
              <w:rPr>
                <w:noProof/>
                <w:webHidden/>
              </w:rPr>
              <w:instrText xml:space="preserve"> PAGEREF _Toc526244413 \h </w:instrText>
            </w:r>
            <w:r>
              <w:rPr>
                <w:noProof/>
                <w:webHidden/>
              </w:rPr>
            </w:r>
            <w:r>
              <w:rPr>
                <w:noProof/>
                <w:webHidden/>
              </w:rPr>
              <w:fldChar w:fldCharType="separate"/>
            </w:r>
            <w:r>
              <w:rPr>
                <w:noProof/>
                <w:webHidden/>
              </w:rPr>
              <w:t>85</w:t>
            </w:r>
            <w:r>
              <w:rPr>
                <w:noProof/>
                <w:webHidden/>
              </w:rPr>
              <w:fldChar w:fldCharType="end"/>
            </w:r>
          </w:hyperlink>
        </w:p>
        <w:p w14:paraId="78DCFE36" w14:textId="1D4E60A5" w:rsidR="00583EF8" w:rsidRDefault="00583EF8">
          <w:pPr>
            <w:pStyle w:val="Indholdsfortegnelse1"/>
            <w:tabs>
              <w:tab w:val="right" w:leader="dot" w:pos="9628"/>
            </w:tabs>
            <w:rPr>
              <w:rFonts w:asciiTheme="minorHAnsi" w:eastAsiaTheme="minorEastAsia" w:hAnsiTheme="minorHAnsi" w:cstheme="minorBidi"/>
              <w:noProof/>
              <w:color w:val="auto"/>
              <w:lang w:eastAsia="da-DK"/>
            </w:rPr>
          </w:pPr>
          <w:hyperlink w:anchor="_Toc526244414" w:history="1">
            <w:r w:rsidRPr="00AA6171">
              <w:rPr>
                <w:rStyle w:val="Hyperlink"/>
                <w:rFonts w:ascii="Times New Roman" w:hAnsi="Times New Roman" w:cs="Times New Roman"/>
                <w:noProof/>
              </w:rPr>
              <w:t>Konklusion</w:t>
            </w:r>
            <w:r>
              <w:rPr>
                <w:noProof/>
                <w:webHidden/>
              </w:rPr>
              <w:tab/>
            </w:r>
            <w:r>
              <w:rPr>
                <w:noProof/>
                <w:webHidden/>
              </w:rPr>
              <w:fldChar w:fldCharType="begin"/>
            </w:r>
            <w:r>
              <w:rPr>
                <w:noProof/>
                <w:webHidden/>
              </w:rPr>
              <w:instrText xml:space="preserve"> PAGEREF _Toc526244414 \h </w:instrText>
            </w:r>
            <w:r>
              <w:rPr>
                <w:noProof/>
                <w:webHidden/>
              </w:rPr>
            </w:r>
            <w:r>
              <w:rPr>
                <w:noProof/>
                <w:webHidden/>
              </w:rPr>
              <w:fldChar w:fldCharType="separate"/>
            </w:r>
            <w:r>
              <w:rPr>
                <w:noProof/>
                <w:webHidden/>
              </w:rPr>
              <w:t>86</w:t>
            </w:r>
            <w:r>
              <w:rPr>
                <w:noProof/>
                <w:webHidden/>
              </w:rPr>
              <w:fldChar w:fldCharType="end"/>
            </w:r>
          </w:hyperlink>
        </w:p>
        <w:p w14:paraId="51115521" w14:textId="3868636F" w:rsidR="00583EF8" w:rsidRDefault="00583EF8">
          <w:pPr>
            <w:pStyle w:val="Indholdsfortegnelse1"/>
            <w:tabs>
              <w:tab w:val="right" w:leader="dot" w:pos="9628"/>
            </w:tabs>
            <w:rPr>
              <w:rFonts w:asciiTheme="minorHAnsi" w:eastAsiaTheme="minorEastAsia" w:hAnsiTheme="minorHAnsi" w:cstheme="minorBidi"/>
              <w:noProof/>
              <w:color w:val="auto"/>
              <w:lang w:eastAsia="da-DK"/>
            </w:rPr>
          </w:pPr>
          <w:hyperlink w:anchor="_Toc526244415" w:history="1">
            <w:r w:rsidRPr="00AA6171">
              <w:rPr>
                <w:rStyle w:val="Hyperlink"/>
                <w:noProof/>
              </w:rPr>
              <w:t>Oversigt over bilag</w:t>
            </w:r>
            <w:r>
              <w:rPr>
                <w:noProof/>
                <w:webHidden/>
              </w:rPr>
              <w:tab/>
            </w:r>
            <w:r>
              <w:rPr>
                <w:noProof/>
                <w:webHidden/>
              </w:rPr>
              <w:fldChar w:fldCharType="begin"/>
            </w:r>
            <w:r>
              <w:rPr>
                <w:noProof/>
                <w:webHidden/>
              </w:rPr>
              <w:instrText xml:space="preserve"> PAGEREF _Toc526244415 \h </w:instrText>
            </w:r>
            <w:r>
              <w:rPr>
                <w:noProof/>
                <w:webHidden/>
              </w:rPr>
            </w:r>
            <w:r>
              <w:rPr>
                <w:noProof/>
                <w:webHidden/>
              </w:rPr>
              <w:fldChar w:fldCharType="separate"/>
            </w:r>
            <w:r>
              <w:rPr>
                <w:noProof/>
                <w:webHidden/>
              </w:rPr>
              <w:t>93</w:t>
            </w:r>
            <w:r>
              <w:rPr>
                <w:noProof/>
                <w:webHidden/>
              </w:rPr>
              <w:fldChar w:fldCharType="end"/>
            </w:r>
          </w:hyperlink>
        </w:p>
        <w:p w14:paraId="20FBA20A" w14:textId="76A6A36D"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16" w:history="1">
            <w:r w:rsidRPr="00AA6171">
              <w:rPr>
                <w:rStyle w:val="Hyperlink"/>
                <w:noProof/>
              </w:rPr>
              <w:t>Bilag 1: rekruttering af informanter til interviewundersøgelsen</w:t>
            </w:r>
            <w:r>
              <w:rPr>
                <w:noProof/>
                <w:webHidden/>
              </w:rPr>
              <w:tab/>
            </w:r>
            <w:r>
              <w:rPr>
                <w:noProof/>
                <w:webHidden/>
              </w:rPr>
              <w:fldChar w:fldCharType="begin"/>
            </w:r>
            <w:r>
              <w:rPr>
                <w:noProof/>
                <w:webHidden/>
              </w:rPr>
              <w:instrText xml:space="preserve"> PAGEREF _Toc526244416 \h </w:instrText>
            </w:r>
            <w:r>
              <w:rPr>
                <w:noProof/>
                <w:webHidden/>
              </w:rPr>
            </w:r>
            <w:r>
              <w:rPr>
                <w:noProof/>
                <w:webHidden/>
              </w:rPr>
              <w:fldChar w:fldCharType="separate"/>
            </w:r>
            <w:r>
              <w:rPr>
                <w:noProof/>
                <w:webHidden/>
              </w:rPr>
              <w:t>94</w:t>
            </w:r>
            <w:r>
              <w:rPr>
                <w:noProof/>
                <w:webHidden/>
              </w:rPr>
              <w:fldChar w:fldCharType="end"/>
            </w:r>
          </w:hyperlink>
        </w:p>
        <w:p w14:paraId="7084254F" w14:textId="4FA793D1"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17" w:history="1">
            <w:r w:rsidRPr="00AA6171">
              <w:rPr>
                <w:rStyle w:val="Hyperlink"/>
                <w:noProof/>
              </w:rPr>
              <w:t>Bilag 2: interviewguide</w:t>
            </w:r>
            <w:r>
              <w:rPr>
                <w:noProof/>
                <w:webHidden/>
              </w:rPr>
              <w:tab/>
            </w:r>
            <w:r>
              <w:rPr>
                <w:noProof/>
                <w:webHidden/>
              </w:rPr>
              <w:fldChar w:fldCharType="begin"/>
            </w:r>
            <w:r>
              <w:rPr>
                <w:noProof/>
                <w:webHidden/>
              </w:rPr>
              <w:instrText xml:space="preserve"> PAGEREF _Toc526244417 \h </w:instrText>
            </w:r>
            <w:r>
              <w:rPr>
                <w:noProof/>
                <w:webHidden/>
              </w:rPr>
            </w:r>
            <w:r>
              <w:rPr>
                <w:noProof/>
                <w:webHidden/>
              </w:rPr>
              <w:fldChar w:fldCharType="separate"/>
            </w:r>
            <w:r>
              <w:rPr>
                <w:noProof/>
                <w:webHidden/>
              </w:rPr>
              <w:t>95</w:t>
            </w:r>
            <w:r>
              <w:rPr>
                <w:noProof/>
                <w:webHidden/>
              </w:rPr>
              <w:fldChar w:fldCharType="end"/>
            </w:r>
          </w:hyperlink>
        </w:p>
        <w:p w14:paraId="18983313" w14:textId="4DCE63F4"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18" w:history="1">
            <w:r w:rsidRPr="00AA6171">
              <w:rPr>
                <w:rStyle w:val="Hyperlink"/>
                <w:noProof/>
              </w:rPr>
              <w:t>Bilag 3: Retningslinjer for transskribering af interviews</w:t>
            </w:r>
            <w:r>
              <w:rPr>
                <w:noProof/>
                <w:webHidden/>
              </w:rPr>
              <w:tab/>
            </w:r>
            <w:r>
              <w:rPr>
                <w:noProof/>
                <w:webHidden/>
              </w:rPr>
              <w:fldChar w:fldCharType="begin"/>
            </w:r>
            <w:r>
              <w:rPr>
                <w:noProof/>
                <w:webHidden/>
              </w:rPr>
              <w:instrText xml:space="preserve"> PAGEREF _Toc526244418 \h </w:instrText>
            </w:r>
            <w:r>
              <w:rPr>
                <w:noProof/>
                <w:webHidden/>
              </w:rPr>
            </w:r>
            <w:r>
              <w:rPr>
                <w:noProof/>
                <w:webHidden/>
              </w:rPr>
              <w:fldChar w:fldCharType="separate"/>
            </w:r>
            <w:r>
              <w:rPr>
                <w:noProof/>
                <w:webHidden/>
              </w:rPr>
              <w:t>100</w:t>
            </w:r>
            <w:r>
              <w:rPr>
                <w:noProof/>
                <w:webHidden/>
              </w:rPr>
              <w:fldChar w:fldCharType="end"/>
            </w:r>
          </w:hyperlink>
        </w:p>
        <w:p w14:paraId="21EC1E9F" w14:textId="6CB43722"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19" w:history="1">
            <w:r w:rsidRPr="00AA6171">
              <w:rPr>
                <w:rStyle w:val="Hyperlink"/>
                <w:noProof/>
              </w:rPr>
              <w:t>Bilag 4: Samtykkeerklæring</w:t>
            </w:r>
            <w:r>
              <w:rPr>
                <w:noProof/>
                <w:webHidden/>
              </w:rPr>
              <w:tab/>
            </w:r>
            <w:r>
              <w:rPr>
                <w:noProof/>
                <w:webHidden/>
              </w:rPr>
              <w:fldChar w:fldCharType="begin"/>
            </w:r>
            <w:r>
              <w:rPr>
                <w:noProof/>
                <w:webHidden/>
              </w:rPr>
              <w:instrText xml:space="preserve"> PAGEREF _Toc526244419 \h </w:instrText>
            </w:r>
            <w:r>
              <w:rPr>
                <w:noProof/>
                <w:webHidden/>
              </w:rPr>
            </w:r>
            <w:r>
              <w:rPr>
                <w:noProof/>
                <w:webHidden/>
              </w:rPr>
              <w:fldChar w:fldCharType="separate"/>
            </w:r>
            <w:r>
              <w:rPr>
                <w:noProof/>
                <w:webHidden/>
              </w:rPr>
              <w:t>101</w:t>
            </w:r>
            <w:r>
              <w:rPr>
                <w:noProof/>
                <w:webHidden/>
              </w:rPr>
              <w:fldChar w:fldCharType="end"/>
            </w:r>
          </w:hyperlink>
        </w:p>
        <w:p w14:paraId="7A5F6E82" w14:textId="3509E902"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20" w:history="1">
            <w:r w:rsidRPr="00AA6171">
              <w:rPr>
                <w:rStyle w:val="Hyperlink"/>
                <w:noProof/>
              </w:rPr>
              <w:t>Bilag 5: søgebilag</w:t>
            </w:r>
            <w:r>
              <w:rPr>
                <w:noProof/>
                <w:webHidden/>
              </w:rPr>
              <w:tab/>
            </w:r>
            <w:r>
              <w:rPr>
                <w:noProof/>
                <w:webHidden/>
              </w:rPr>
              <w:fldChar w:fldCharType="begin"/>
            </w:r>
            <w:r>
              <w:rPr>
                <w:noProof/>
                <w:webHidden/>
              </w:rPr>
              <w:instrText xml:space="preserve"> PAGEREF _Toc526244420 \h </w:instrText>
            </w:r>
            <w:r>
              <w:rPr>
                <w:noProof/>
                <w:webHidden/>
              </w:rPr>
            </w:r>
            <w:r>
              <w:rPr>
                <w:noProof/>
                <w:webHidden/>
              </w:rPr>
              <w:fldChar w:fldCharType="separate"/>
            </w:r>
            <w:r>
              <w:rPr>
                <w:noProof/>
                <w:webHidden/>
              </w:rPr>
              <w:t>102</w:t>
            </w:r>
            <w:r>
              <w:rPr>
                <w:noProof/>
                <w:webHidden/>
              </w:rPr>
              <w:fldChar w:fldCharType="end"/>
            </w:r>
          </w:hyperlink>
        </w:p>
        <w:p w14:paraId="3A1F6CA2" w14:textId="24DFCD9F"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21" w:history="1">
            <w:r w:rsidRPr="00AA6171">
              <w:rPr>
                <w:rStyle w:val="Hyperlink"/>
                <w:noProof/>
              </w:rPr>
              <w:t>Bilag 6: interviewanalyse:</w:t>
            </w:r>
            <w:r>
              <w:rPr>
                <w:noProof/>
                <w:webHidden/>
              </w:rPr>
              <w:tab/>
            </w:r>
            <w:r>
              <w:rPr>
                <w:noProof/>
                <w:webHidden/>
              </w:rPr>
              <w:fldChar w:fldCharType="begin"/>
            </w:r>
            <w:r>
              <w:rPr>
                <w:noProof/>
                <w:webHidden/>
              </w:rPr>
              <w:instrText xml:space="preserve"> PAGEREF _Toc526244421 \h </w:instrText>
            </w:r>
            <w:r>
              <w:rPr>
                <w:noProof/>
                <w:webHidden/>
              </w:rPr>
            </w:r>
            <w:r>
              <w:rPr>
                <w:noProof/>
                <w:webHidden/>
              </w:rPr>
              <w:fldChar w:fldCharType="separate"/>
            </w:r>
            <w:r>
              <w:rPr>
                <w:noProof/>
                <w:webHidden/>
              </w:rPr>
              <w:t>109</w:t>
            </w:r>
            <w:r>
              <w:rPr>
                <w:noProof/>
                <w:webHidden/>
              </w:rPr>
              <w:fldChar w:fldCharType="end"/>
            </w:r>
          </w:hyperlink>
        </w:p>
        <w:p w14:paraId="629762FC" w14:textId="71BB40D6" w:rsidR="00583EF8" w:rsidRDefault="00583EF8">
          <w:pPr>
            <w:pStyle w:val="Indholdsfortegnelse2"/>
            <w:tabs>
              <w:tab w:val="right" w:leader="dot" w:pos="9628"/>
            </w:tabs>
            <w:rPr>
              <w:rFonts w:asciiTheme="minorHAnsi" w:eastAsiaTheme="minorEastAsia" w:hAnsiTheme="minorHAnsi" w:cstheme="minorBidi"/>
              <w:noProof/>
              <w:color w:val="auto"/>
              <w:lang w:eastAsia="da-DK"/>
            </w:rPr>
          </w:pPr>
          <w:hyperlink w:anchor="_Toc526244422" w:history="1">
            <w:r w:rsidRPr="00AA6171">
              <w:rPr>
                <w:rStyle w:val="Hyperlink"/>
                <w:noProof/>
              </w:rPr>
              <w:t>Bilag 7: Vurdering af studier med CASP.</w:t>
            </w:r>
            <w:r>
              <w:rPr>
                <w:noProof/>
                <w:webHidden/>
              </w:rPr>
              <w:tab/>
            </w:r>
            <w:r>
              <w:rPr>
                <w:noProof/>
                <w:webHidden/>
              </w:rPr>
              <w:fldChar w:fldCharType="begin"/>
            </w:r>
            <w:r>
              <w:rPr>
                <w:noProof/>
                <w:webHidden/>
              </w:rPr>
              <w:instrText xml:space="preserve"> PAGEREF _Toc526244422 \h </w:instrText>
            </w:r>
            <w:r>
              <w:rPr>
                <w:noProof/>
                <w:webHidden/>
              </w:rPr>
            </w:r>
            <w:r>
              <w:rPr>
                <w:noProof/>
                <w:webHidden/>
              </w:rPr>
              <w:fldChar w:fldCharType="separate"/>
            </w:r>
            <w:r>
              <w:rPr>
                <w:noProof/>
                <w:webHidden/>
              </w:rPr>
              <w:t>109</w:t>
            </w:r>
            <w:r>
              <w:rPr>
                <w:noProof/>
                <w:webHidden/>
              </w:rPr>
              <w:fldChar w:fldCharType="end"/>
            </w:r>
          </w:hyperlink>
        </w:p>
        <w:p w14:paraId="28A86F75" w14:textId="64983230" w:rsidR="002A5F7D" w:rsidRPr="00B638B6" w:rsidRDefault="002A5F7D">
          <w:pPr>
            <w:rPr>
              <w:rFonts w:ascii="Times New Roman" w:hAnsi="Times New Roman" w:cs="Times New Roman"/>
              <w:sz w:val="24"/>
              <w:szCs w:val="24"/>
            </w:rPr>
          </w:pPr>
          <w:r w:rsidRPr="00B638B6">
            <w:rPr>
              <w:rFonts w:ascii="Times New Roman" w:hAnsi="Times New Roman" w:cs="Times New Roman"/>
              <w:b/>
              <w:bCs/>
              <w:sz w:val="24"/>
              <w:szCs w:val="24"/>
            </w:rPr>
            <w:fldChar w:fldCharType="end"/>
          </w:r>
        </w:p>
      </w:sdtContent>
    </w:sdt>
    <w:p w14:paraId="1F4CF286" w14:textId="76664A3C" w:rsidR="002A5F7D" w:rsidRPr="00B638B6" w:rsidRDefault="002A5F7D">
      <w:pPr>
        <w:pStyle w:val="Standard"/>
        <w:spacing w:line="360" w:lineRule="auto"/>
        <w:rPr>
          <w:rFonts w:ascii="Times New Roman" w:hAnsi="Times New Roman" w:cs="Times New Roman"/>
          <w:b/>
          <w:sz w:val="24"/>
          <w:szCs w:val="24"/>
          <w:lang w:val="en-US"/>
        </w:rPr>
      </w:pPr>
    </w:p>
    <w:p w14:paraId="4D3ADD9A" w14:textId="665435E2" w:rsidR="002A5F7D" w:rsidRPr="00B638B6" w:rsidRDefault="002A5F7D">
      <w:pPr>
        <w:pStyle w:val="Standard"/>
        <w:spacing w:line="360" w:lineRule="auto"/>
        <w:rPr>
          <w:rFonts w:ascii="Times New Roman" w:hAnsi="Times New Roman" w:cs="Times New Roman"/>
          <w:b/>
          <w:sz w:val="24"/>
          <w:szCs w:val="24"/>
          <w:lang w:val="en-US"/>
        </w:rPr>
      </w:pPr>
    </w:p>
    <w:p w14:paraId="63354689" w14:textId="77777777" w:rsidR="002A5F7D" w:rsidRPr="00B638B6" w:rsidRDefault="002A5F7D">
      <w:pPr>
        <w:pStyle w:val="Standard"/>
        <w:spacing w:line="360" w:lineRule="auto"/>
        <w:rPr>
          <w:rFonts w:ascii="Times New Roman" w:hAnsi="Times New Roman" w:cs="Times New Roman"/>
          <w:b/>
          <w:sz w:val="24"/>
          <w:szCs w:val="24"/>
          <w:lang w:val="en-US"/>
        </w:rPr>
      </w:pPr>
    </w:p>
    <w:p w14:paraId="6203791D" w14:textId="77777777" w:rsidR="002A5F7D" w:rsidRPr="00B638B6" w:rsidRDefault="002A5F7D">
      <w:pPr>
        <w:pStyle w:val="Standard"/>
        <w:spacing w:line="360" w:lineRule="auto"/>
        <w:rPr>
          <w:rStyle w:val="Overskrift1Tegn"/>
          <w:rFonts w:ascii="Times New Roman" w:hAnsi="Times New Roman" w:cs="Times New Roman"/>
          <w:sz w:val="24"/>
          <w:szCs w:val="24"/>
        </w:rPr>
      </w:pPr>
    </w:p>
    <w:p w14:paraId="4B454EFE" w14:textId="77777777" w:rsidR="002A5F7D" w:rsidRPr="00B638B6" w:rsidRDefault="002A5F7D">
      <w:pPr>
        <w:pStyle w:val="Standard"/>
        <w:spacing w:line="360" w:lineRule="auto"/>
        <w:rPr>
          <w:rStyle w:val="Overskrift1Tegn"/>
          <w:rFonts w:ascii="Times New Roman" w:hAnsi="Times New Roman" w:cs="Times New Roman"/>
          <w:sz w:val="24"/>
          <w:szCs w:val="24"/>
        </w:rPr>
      </w:pPr>
    </w:p>
    <w:p w14:paraId="02AB1A6F" w14:textId="77777777" w:rsidR="002A5F7D" w:rsidRPr="00B638B6" w:rsidRDefault="002A5F7D">
      <w:pPr>
        <w:pStyle w:val="Standard"/>
        <w:spacing w:line="360" w:lineRule="auto"/>
        <w:rPr>
          <w:rStyle w:val="Overskrift1Tegn"/>
          <w:rFonts w:ascii="Times New Roman" w:hAnsi="Times New Roman" w:cs="Times New Roman"/>
          <w:sz w:val="24"/>
          <w:szCs w:val="24"/>
        </w:rPr>
      </w:pPr>
    </w:p>
    <w:p w14:paraId="1F4E5CE9" w14:textId="77777777" w:rsidR="002A5F7D" w:rsidRPr="00B638B6" w:rsidRDefault="002A5F7D">
      <w:pPr>
        <w:pStyle w:val="Standard"/>
        <w:spacing w:line="360" w:lineRule="auto"/>
        <w:rPr>
          <w:rStyle w:val="Overskrift1Tegn"/>
          <w:rFonts w:ascii="Times New Roman" w:hAnsi="Times New Roman" w:cs="Times New Roman"/>
          <w:sz w:val="24"/>
          <w:szCs w:val="24"/>
        </w:rPr>
      </w:pPr>
    </w:p>
    <w:p w14:paraId="1F77D69C" w14:textId="77777777" w:rsidR="002A5F7D" w:rsidRPr="00B638B6" w:rsidRDefault="002A5F7D">
      <w:pPr>
        <w:pStyle w:val="Standard"/>
        <w:spacing w:line="360" w:lineRule="auto"/>
        <w:rPr>
          <w:rStyle w:val="Overskrift1Tegn"/>
          <w:rFonts w:ascii="Times New Roman" w:hAnsi="Times New Roman" w:cs="Times New Roman"/>
          <w:sz w:val="24"/>
          <w:szCs w:val="24"/>
        </w:rPr>
      </w:pPr>
    </w:p>
    <w:p w14:paraId="2A8B49DB" w14:textId="77777777" w:rsidR="002A5F7D" w:rsidRPr="00B638B6" w:rsidRDefault="002A5F7D">
      <w:pPr>
        <w:pStyle w:val="Standard"/>
        <w:spacing w:line="360" w:lineRule="auto"/>
        <w:rPr>
          <w:rStyle w:val="Overskrift1Tegn"/>
          <w:rFonts w:ascii="Times New Roman" w:hAnsi="Times New Roman" w:cs="Times New Roman"/>
          <w:sz w:val="24"/>
          <w:szCs w:val="24"/>
        </w:rPr>
      </w:pPr>
    </w:p>
    <w:p w14:paraId="7539CC04" w14:textId="77777777" w:rsidR="002A5F7D" w:rsidRPr="00B638B6" w:rsidRDefault="002A5F7D">
      <w:pPr>
        <w:pStyle w:val="Standard"/>
        <w:spacing w:line="360" w:lineRule="auto"/>
        <w:rPr>
          <w:rStyle w:val="Overskrift1Tegn"/>
          <w:rFonts w:ascii="Times New Roman" w:hAnsi="Times New Roman" w:cs="Times New Roman"/>
          <w:sz w:val="24"/>
          <w:szCs w:val="24"/>
        </w:rPr>
      </w:pPr>
    </w:p>
    <w:p w14:paraId="5E25BBA3" w14:textId="77777777" w:rsidR="002A5F7D" w:rsidRPr="00B638B6" w:rsidRDefault="002A5F7D">
      <w:pPr>
        <w:pStyle w:val="Standard"/>
        <w:spacing w:line="360" w:lineRule="auto"/>
        <w:rPr>
          <w:rStyle w:val="Overskrift1Tegn"/>
          <w:rFonts w:ascii="Times New Roman" w:hAnsi="Times New Roman" w:cs="Times New Roman"/>
          <w:sz w:val="24"/>
          <w:szCs w:val="24"/>
        </w:rPr>
      </w:pPr>
    </w:p>
    <w:p w14:paraId="50087843" w14:textId="77777777" w:rsidR="002A5F7D" w:rsidRPr="00B638B6" w:rsidRDefault="002A5F7D">
      <w:pPr>
        <w:pStyle w:val="Standard"/>
        <w:spacing w:line="360" w:lineRule="auto"/>
        <w:rPr>
          <w:rStyle w:val="Overskrift1Tegn"/>
          <w:rFonts w:ascii="Times New Roman" w:hAnsi="Times New Roman" w:cs="Times New Roman"/>
          <w:sz w:val="24"/>
          <w:szCs w:val="24"/>
        </w:rPr>
      </w:pPr>
    </w:p>
    <w:p w14:paraId="75C8B5E8" w14:textId="77777777" w:rsidR="002A5F7D" w:rsidRPr="00B638B6" w:rsidRDefault="002A5F7D">
      <w:pPr>
        <w:pStyle w:val="Standard"/>
        <w:spacing w:line="360" w:lineRule="auto"/>
        <w:rPr>
          <w:rStyle w:val="Overskrift1Tegn"/>
          <w:rFonts w:ascii="Times New Roman" w:hAnsi="Times New Roman" w:cs="Times New Roman"/>
          <w:sz w:val="24"/>
          <w:szCs w:val="24"/>
        </w:rPr>
      </w:pPr>
    </w:p>
    <w:p w14:paraId="0940F193" w14:textId="77777777" w:rsidR="00583EF8" w:rsidRDefault="000C5606">
      <w:pPr>
        <w:pStyle w:val="Standard"/>
        <w:spacing w:line="360" w:lineRule="auto"/>
        <w:rPr>
          <w:rFonts w:ascii="Times New Roman" w:hAnsi="Times New Roman" w:cs="Times New Roman"/>
          <w:b/>
          <w:sz w:val="24"/>
          <w:szCs w:val="24"/>
        </w:rPr>
      </w:pPr>
      <w:bookmarkStart w:id="0" w:name="_Toc526244374"/>
      <w:bookmarkStart w:id="1" w:name="_GoBack"/>
      <w:bookmarkEnd w:id="1"/>
      <w:r w:rsidRPr="00B638B6">
        <w:rPr>
          <w:rStyle w:val="Overskrift1Tegn"/>
          <w:rFonts w:ascii="Times New Roman" w:hAnsi="Times New Roman" w:cs="Times New Roman"/>
          <w:sz w:val="24"/>
          <w:szCs w:val="24"/>
        </w:rPr>
        <w:lastRenderedPageBreak/>
        <w:t>Initierende problem</w:t>
      </w:r>
      <w:bookmarkEnd w:id="0"/>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Pr="00B638B6">
        <w:rPr>
          <w:rFonts w:ascii="Times New Roman" w:hAnsi="Times New Roman" w:cs="Times New Roman"/>
          <w:sz w:val="24"/>
          <w:szCs w:val="24"/>
        </w:rPr>
        <w:t>I Danmark anbefaler Sundhedsstyrelsen, at alle danske børn i alderen 5-17 år er fysisk aktive i mindst 60 minutter dagligt med en moderat til høj intensitet, da dette kan have en forebyggende effekt</w:t>
      </w:r>
      <w:r w:rsidR="00D82AEC" w:rsidRPr="00B638B6">
        <w:rPr>
          <w:rFonts w:ascii="Times New Roman" w:hAnsi="Times New Roman" w:cs="Times New Roman"/>
          <w:sz w:val="24"/>
          <w:szCs w:val="24"/>
        </w:rPr>
        <w:t xml:space="preserve"> </w:t>
      </w:r>
      <w:r w:rsidR="00D82AEC" w:rsidRPr="00B638B6">
        <w:rPr>
          <w:rFonts w:ascii="Times New Roman" w:hAnsi="Times New Roman" w:cs="Times New Roman"/>
          <w:sz w:val="24"/>
          <w:szCs w:val="24"/>
        </w:rPr>
        <w:fldChar w:fldCharType="begin" w:fldLock="1"/>
      </w:r>
      <w:r w:rsidR="000A31A8" w:rsidRPr="00B638B6">
        <w:rPr>
          <w:rFonts w:ascii="Times New Roman" w:hAnsi="Times New Roman" w:cs="Times New Roman"/>
          <w:sz w:val="24"/>
          <w:szCs w:val="24"/>
        </w:rPr>
        <w:instrText>ADDIN CSL_CITATION {"citationItems":[{"id":"ITEM-1","itemData":{"ISBN":"9788771043303","author":[{"dropping-particle":"","family":"Pedersen","given":"Bente K.","non-dropping-particle":"","parse-names":false,"suffix":""},{"dropping-particle":"","family":"Andersen","given":"Lars B.","non-dropping-particle":"","parse-names":false,"suffix":""}],"edition":"3","id":"ITEM-1","issued":{"date-parts":[["2011"]]},"number-of-pages":"480","publisher-place":"København s","title":"Fysisk aktivitet - håndbog om forebyggelse og behandling","type":"report"},"uris":["http://www.mendeley.com/documents/?uuid=2af0b362-4728-4150-95f4-314cf39280a1"]}],"mendeley":{"formattedCitation":"(Pedersen and Andersen, 2011)","plainTextFormattedCitation":"(Pedersen and Andersen, 2011)","previouslyFormattedCitation":"(Pedersen and Andersen, 2011)"},"properties":{"noteIndex":0},"schema":"https://github.com/citation-style-language/schema/raw/master/csl-citation.json"}</w:instrText>
      </w:r>
      <w:r w:rsidR="00D82AEC" w:rsidRPr="00B638B6">
        <w:rPr>
          <w:rFonts w:ascii="Times New Roman" w:hAnsi="Times New Roman" w:cs="Times New Roman"/>
          <w:sz w:val="24"/>
          <w:szCs w:val="24"/>
        </w:rPr>
        <w:fldChar w:fldCharType="separate"/>
      </w:r>
      <w:r w:rsidR="00F50B79" w:rsidRPr="00B638B6">
        <w:rPr>
          <w:rFonts w:ascii="Times New Roman" w:hAnsi="Times New Roman" w:cs="Times New Roman"/>
          <w:noProof/>
          <w:sz w:val="24"/>
          <w:szCs w:val="24"/>
        </w:rPr>
        <w:t>(Pedersen and Andersen, 2011)</w:t>
      </w:r>
      <w:r w:rsidR="00D82AEC" w:rsidRPr="00B638B6">
        <w:rPr>
          <w:rFonts w:ascii="Times New Roman" w:hAnsi="Times New Roman" w:cs="Times New Roman"/>
          <w:sz w:val="24"/>
          <w:szCs w:val="24"/>
        </w:rPr>
        <w:fldChar w:fldCharType="end"/>
      </w:r>
      <w:r w:rsidRPr="00B638B6">
        <w:rPr>
          <w:rFonts w:ascii="Times New Roman" w:hAnsi="Times New Roman" w:cs="Times New Roman"/>
          <w:sz w:val="24"/>
          <w:szCs w:val="24"/>
        </w:rPr>
        <w:t>. Dette begrundes blandt andet med</w:t>
      </w:r>
      <w:r w:rsidR="00310610" w:rsidRPr="00B638B6">
        <w:rPr>
          <w:rFonts w:ascii="Times New Roman" w:hAnsi="Times New Roman" w:cs="Times New Roman"/>
          <w:sz w:val="24"/>
          <w:szCs w:val="24"/>
        </w:rPr>
        <w:t>,</w:t>
      </w:r>
      <w:r w:rsidRPr="00B638B6">
        <w:rPr>
          <w:rFonts w:ascii="Times New Roman" w:hAnsi="Times New Roman" w:cs="Times New Roman"/>
          <w:sz w:val="24"/>
          <w:szCs w:val="24"/>
        </w:rPr>
        <w:t xml:space="preserve"> at fysisk aktivitet har en forebyggende effekt på flere livsstilssygdomme, herunder overvægt og type-2-diabetes </w:t>
      </w:r>
      <w:r w:rsidR="00310610" w:rsidRPr="00B638B6">
        <w:rPr>
          <w:rFonts w:ascii="Times New Roman" w:hAnsi="Times New Roman" w:cs="Times New Roman"/>
          <w:sz w:val="24"/>
          <w:szCs w:val="24"/>
        </w:rPr>
        <w:fldChar w:fldCharType="begin" w:fldLock="1"/>
      </w:r>
      <w:r w:rsidR="000A31A8" w:rsidRPr="00B638B6">
        <w:rPr>
          <w:rFonts w:ascii="Times New Roman" w:hAnsi="Times New Roman" w:cs="Times New Roman"/>
          <w:sz w:val="24"/>
          <w:szCs w:val="24"/>
        </w:rPr>
        <w:instrText>ADDIN CSL_CITATION {"citationItems":[{"id":"ITEM-1","itemData":{"ISBN":"9788771043303","author":[{"dropping-particle":"","family":"Pedersen","given":"Bente K.","non-dropping-particle":"","parse-names":false,"suffix":""},{"dropping-particle":"","family":"Andersen","given":"Lars B.","non-dropping-particle":"","parse-names":false,"suffix":""}],"edition":"3","id":"ITEM-1","issued":{"date-parts":[["2011"]]},"number-of-pages":"480","publisher-place":"København s","title":"Fysisk aktivitet - håndbog om forebyggelse og behandling","type":"report"},"uris":["http://www.mendeley.com/documents/?uuid=2af0b362-4728-4150-95f4-314cf39280a1"]}],"mendeley":{"formattedCitation":"(Pedersen and Andersen, 2011)","plainTextFormattedCitation":"(Pedersen and Andersen, 2011)","previouslyFormattedCitation":"(Pedersen and Andersen, 2011)"},"properties":{"noteIndex":0},"schema":"https://github.com/citation-style-language/schema/raw/master/csl-citation.json"}</w:instrText>
      </w:r>
      <w:r w:rsidR="00310610" w:rsidRPr="00B638B6">
        <w:rPr>
          <w:rFonts w:ascii="Times New Roman" w:hAnsi="Times New Roman" w:cs="Times New Roman"/>
          <w:sz w:val="24"/>
          <w:szCs w:val="24"/>
        </w:rPr>
        <w:fldChar w:fldCharType="separate"/>
      </w:r>
      <w:r w:rsidR="00F50B79" w:rsidRPr="00B638B6">
        <w:rPr>
          <w:rFonts w:ascii="Times New Roman" w:hAnsi="Times New Roman" w:cs="Times New Roman"/>
          <w:noProof/>
          <w:sz w:val="24"/>
          <w:szCs w:val="24"/>
        </w:rPr>
        <w:t>(Pedersen and Andersen, 2011)</w:t>
      </w:r>
      <w:r w:rsidR="00310610" w:rsidRPr="00B638B6">
        <w:rPr>
          <w:rFonts w:ascii="Times New Roman" w:hAnsi="Times New Roman" w:cs="Times New Roman"/>
          <w:sz w:val="24"/>
          <w:szCs w:val="24"/>
        </w:rPr>
        <w:fldChar w:fldCharType="end"/>
      </w:r>
      <w:r w:rsidRPr="00B638B6">
        <w:rPr>
          <w:rFonts w:ascii="Times New Roman" w:hAnsi="Times New Roman" w:cs="Times New Roman"/>
          <w:sz w:val="24"/>
          <w:szCs w:val="24"/>
        </w:rPr>
        <w:t>. I en rapport udgivet af</w:t>
      </w:r>
      <w:r w:rsidR="00310610" w:rsidRPr="00B638B6">
        <w:rPr>
          <w:rFonts w:ascii="Times New Roman" w:hAnsi="Times New Roman" w:cs="Times New Roman"/>
          <w:sz w:val="24"/>
          <w:szCs w:val="24"/>
        </w:rPr>
        <w:t xml:space="preserve"> World Health Organization</w:t>
      </w:r>
      <w:r w:rsidRPr="00B638B6">
        <w:rPr>
          <w:rFonts w:ascii="Times New Roman" w:hAnsi="Times New Roman" w:cs="Times New Roman"/>
          <w:sz w:val="24"/>
          <w:szCs w:val="24"/>
        </w:rPr>
        <w:t xml:space="preserve"> </w:t>
      </w:r>
      <w:r w:rsidR="00310610" w:rsidRPr="00B638B6">
        <w:rPr>
          <w:rFonts w:ascii="Times New Roman" w:hAnsi="Times New Roman" w:cs="Times New Roman"/>
          <w:sz w:val="24"/>
          <w:szCs w:val="24"/>
        </w:rPr>
        <w:t>(</w:t>
      </w:r>
      <w:r w:rsidRPr="00B638B6">
        <w:rPr>
          <w:rFonts w:ascii="Times New Roman" w:hAnsi="Times New Roman" w:cs="Times New Roman"/>
          <w:sz w:val="24"/>
          <w:szCs w:val="24"/>
        </w:rPr>
        <w:t>WHO</w:t>
      </w:r>
      <w:r w:rsidR="00310610" w:rsidRPr="00B638B6">
        <w:rPr>
          <w:rFonts w:ascii="Times New Roman" w:hAnsi="Times New Roman" w:cs="Times New Roman"/>
          <w:sz w:val="24"/>
          <w:szCs w:val="24"/>
        </w:rPr>
        <w:t>)</w:t>
      </w:r>
      <w:r w:rsidRPr="00B638B6">
        <w:rPr>
          <w:rFonts w:ascii="Times New Roman" w:hAnsi="Times New Roman" w:cs="Times New Roman"/>
          <w:sz w:val="24"/>
          <w:szCs w:val="24"/>
        </w:rPr>
        <w:t xml:space="preserve"> i 2016, fremgår det dog, at mere end 75 % af danske børn og unge i alderen 11-15 år ikke efterlever disse anbefalinger</w:t>
      </w:r>
      <w:r w:rsidR="00C32AD9" w:rsidRPr="00B638B6">
        <w:rPr>
          <w:rFonts w:ascii="Times New Roman" w:hAnsi="Times New Roman" w:cs="Times New Roman"/>
          <w:sz w:val="24"/>
          <w:szCs w:val="24"/>
        </w:rPr>
        <w:t xml:space="preserve"> </w:t>
      </w:r>
      <w:r w:rsidR="00C32AD9" w:rsidRPr="00B638B6">
        <w:rPr>
          <w:rFonts w:ascii="Times New Roman" w:hAnsi="Times New Roman" w:cs="Times New Roman"/>
          <w:sz w:val="24"/>
          <w:szCs w:val="24"/>
        </w:rPr>
        <w:fldChar w:fldCharType="begin" w:fldLock="1"/>
      </w:r>
      <w:r w:rsidR="000847BA" w:rsidRPr="00B638B6">
        <w:rPr>
          <w:rFonts w:ascii="Times New Roman" w:hAnsi="Times New Roman" w:cs="Times New Roman"/>
          <w:sz w:val="24"/>
          <w:szCs w:val="24"/>
        </w:rPr>
        <w:instrText>ADDIN CSL_CITATION {"citationItems":[{"id":"ITEM-1","itemData":{"author":[{"dropping-particle":"","family":"WHO","given":"","non-dropping-particle":"","parse-names":false,"suffix":""}],"id":"ITEM-1","issued":{"date-parts":[["2016"]]},"number-of-pages":"213-236","title":"Growing up unequal: gender and socioeconomic differences in young people’s health and well-being","type":"report"},"uris":["http://www.mendeley.com/documents/?uuid=f05e5aed-3f58-4147-b6cc-d870fcd8cf0d"]}],"mendeley":{"formattedCitation":"(WHO, 2016)","plainTextFormattedCitation":"(WHO, 2016)","previouslyFormattedCitation":"(WHO, 2016)"},"properties":{"noteIndex":0},"schema":"https://github.com/citation-style-language/schema/raw/master/csl-citation.json"}</w:instrText>
      </w:r>
      <w:r w:rsidR="00C32AD9" w:rsidRPr="00B638B6">
        <w:rPr>
          <w:rFonts w:ascii="Times New Roman" w:hAnsi="Times New Roman" w:cs="Times New Roman"/>
          <w:sz w:val="24"/>
          <w:szCs w:val="24"/>
        </w:rPr>
        <w:fldChar w:fldCharType="separate"/>
      </w:r>
      <w:r w:rsidR="00C32AD9" w:rsidRPr="00B638B6">
        <w:rPr>
          <w:rFonts w:ascii="Times New Roman" w:hAnsi="Times New Roman" w:cs="Times New Roman"/>
          <w:noProof/>
          <w:sz w:val="24"/>
          <w:szCs w:val="24"/>
        </w:rPr>
        <w:t>(WHO, 2016)</w:t>
      </w:r>
      <w:r w:rsidR="00C32AD9" w:rsidRPr="00B638B6">
        <w:rPr>
          <w:rFonts w:ascii="Times New Roman" w:hAnsi="Times New Roman" w:cs="Times New Roman"/>
          <w:sz w:val="24"/>
          <w:szCs w:val="24"/>
        </w:rPr>
        <w:fldChar w:fldCharType="end"/>
      </w:r>
      <w:r w:rsidR="0087656F"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r w:rsidRPr="00B638B6">
        <w:rPr>
          <w:rFonts w:ascii="Times New Roman" w:hAnsi="Times New Roman" w:cs="Times New Roman"/>
          <w:sz w:val="24"/>
          <w:szCs w:val="24"/>
        </w:rPr>
        <w:br/>
        <w:t>I August 2014 trådte den nye folkeskolereform i kraft</w:t>
      </w:r>
      <w:r w:rsidR="00BA1B99" w:rsidRPr="00B638B6">
        <w:rPr>
          <w:rFonts w:ascii="Times New Roman" w:hAnsi="Times New Roman" w:cs="Times New Roman"/>
          <w:sz w:val="24"/>
          <w:szCs w:val="24"/>
        </w:rPr>
        <w:t xml:space="preserve"> </w:t>
      </w:r>
      <w:r w:rsidR="00BA1B99"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BA1B99"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BA1B99" w:rsidRPr="00B638B6">
        <w:rPr>
          <w:rFonts w:ascii="Times New Roman" w:hAnsi="Times New Roman" w:cs="Times New Roman"/>
          <w:sz w:val="24"/>
          <w:szCs w:val="24"/>
        </w:rPr>
        <w:fldChar w:fldCharType="end"/>
      </w:r>
      <w:r w:rsidR="00BA1B99" w:rsidRPr="00B638B6">
        <w:rPr>
          <w:rFonts w:ascii="Times New Roman" w:hAnsi="Times New Roman" w:cs="Times New Roman"/>
          <w:sz w:val="24"/>
          <w:szCs w:val="24"/>
        </w:rPr>
        <w:t xml:space="preserve">. </w:t>
      </w:r>
      <w:r w:rsidRPr="00B638B6">
        <w:rPr>
          <w:rFonts w:ascii="Times New Roman" w:hAnsi="Times New Roman" w:cs="Times New Roman"/>
          <w:sz w:val="24"/>
          <w:szCs w:val="24"/>
        </w:rPr>
        <w:t>Reformen tager udgangspunkt i tre nationale mål: At højne det faglige niveau, at mindske betydningen af social ulighed og at fremme sundhed og trivsel blandt elever i danske folkeskoler</w:t>
      </w:r>
      <w:r w:rsidR="002F28C4" w:rsidRPr="00B638B6">
        <w:rPr>
          <w:rFonts w:ascii="Times New Roman" w:hAnsi="Times New Roman" w:cs="Times New Roman"/>
          <w:sz w:val="24"/>
          <w:szCs w:val="24"/>
        </w:rPr>
        <w:t xml:space="preserve"> </w:t>
      </w:r>
      <w:r w:rsidR="002F28C4" w:rsidRPr="00B638B6">
        <w:rPr>
          <w:rFonts w:ascii="Times New Roman" w:hAnsi="Times New Roman" w:cs="Times New Roman"/>
          <w:sz w:val="24"/>
          <w:szCs w:val="24"/>
        </w:rPr>
        <w:fldChar w:fldCharType="begin" w:fldLock="1"/>
      </w:r>
      <w:r w:rsidR="00B63A94" w:rsidRPr="00B638B6">
        <w:rPr>
          <w:rFonts w:ascii="Times New Roman" w:hAnsi="Times New Roman" w:cs="Times New Roman"/>
          <w:sz w:val="24"/>
          <w:szCs w:val="24"/>
        </w:rPr>
        <w:instrText>ADDIN CSL_CITATION {"citationItems":[{"id":"ITEM-1","itemData":{"URL":"https://uvm.dk/folkeskolen/folkeskolens-maal-love-og-regler/nationale-maal/om-nationale-maal","accessed":{"date-parts":[["2018","4","19"]]},"author":[{"dropping-particle":"","family":"Undervisningsministeriet","given":"","non-dropping-particle":"","parse-names":false,"suffix":""}],"container-title":"uvm.dk","id":"ITEM-1","issued":{"date-parts":[["2018"]]},"title":"Om nationale mål","type":"webpage"},"uris":["http://www.mendeley.com/documents/?uuid=f6c84ecc-c7f0-489a-9a17-a8b7a75e5654"]}],"mendeley":{"formattedCitation":"(Undervisningsministeriet, 2018b)","plainTextFormattedCitation":"(Undervisningsministeriet, 2018b)","previouslyFormattedCitation":"(Undervisningsministeriet, 2018b)"},"properties":{"noteIndex":0},"schema":"https://github.com/citation-style-language/schema/raw/master/csl-citation.json"}</w:instrText>
      </w:r>
      <w:r w:rsidR="002F28C4" w:rsidRPr="00B638B6">
        <w:rPr>
          <w:rFonts w:ascii="Times New Roman" w:hAnsi="Times New Roman" w:cs="Times New Roman"/>
          <w:sz w:val="24"/>
          <w:szCs w:val="24"/>
        </w:rPr>
        <w:fldChar w:fldCharType="separate"/>
      </w:r>
      <w:r w:rsidR="002F28C4" w:rsidRPr="00B638B6">
        <w:rPr>
          <w:rFonts w:ascii="Times New Roman" w:hAnsi="Times New Roman" w:cs="Times New Roman"/>
          <w:noProof/>
          <w:sz w:val="24"/>
          <w:szCs w:val="24"/>
        </w:rPr>
        <w:t>(Undervisningsministeriet, 2018b)</w:t>
      </w:r>
      <w:r w:rsidR="002F28C4" w:rsidRPr="00B638B6">
        <w:rPr>
          <w:rFonts w:ascii="Times New Roman" w:hAnsi="Times New Roman" w:cs="Times New Roman"/>
          <w:sz w:val="24"/>
          <w:szCs w:val="24"/>
        </w:rPr>
        <w:fldChar w:fldCharType="end"/>
      </w:r>
      <w:r w:rsidR="002F28C4" w:rsidRPr="00B638B6">
        <w:rPr>
          <w:rFonts w:ascii="Times New Roman" w:hAnsi="Times New Roman" w:cs="Times New Roman"/>
          <w:sz w:val="24"/>
          <w:szCs w:val="24"/>
        </w:rPr>
        <w:t xml:space="preserve">. </w:t>
      </w:r>
      <w:r w:rsidRPr="00B638B6">
        <w:rPr>
          <w:rFonts w:ascii="Times New Roman" w:hAnsi="Times New Roman" w:cs="Times New Roman"/>
          <w:sz w:val="24"/>
          <w:szCs w:val="24"/>
        </w:rPr>
        <w:t>For at understøtte reformens mål blev folkeskolerne endvidere pålagt, i gennemsnit, at integrere 45 minutters motion og bevægelse i den daglige undervisning med henblik på at fremme elevernes sundhed, motivation og læring</w:t>
      </w:r>
      <w:r w:rsidR="00BA1B99" w:rsidRPr="00B638B6">
        <w:rPr>
          <w:rFonts w:ascii="Times New Roman" w:hAnsi="Times New Roman" w:cs="Times New Roman"/>
          <w:sz w:val="24"/>
          <w:szCs w:val="24"/>
        </w:rPr>
        <w:t xml:space="preserve"> </w:t>
      </w:r>
      <w:r w:rsidR="00D62795" w:rsidRPr="00B638B6">
        <w:rPr>
          <w:rFonts w:ascii="Times New Roman" w:hAnsi="Times New Roman" w:cs="Times New Roman"/>
          <w:sz w:val="24"/>
          <w:szCs w:val="24"/>
        </w:rPr>
        <w:fldChar w:fldCharType="begin" w:fldLock="1"/>
      </w:r>
      <w:r w:rsidR="00D62795"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00D62795" w:rsidRPr="00B638B6">
        <w:rPr>
          <w:rFonts w:ascii="Times New Roman" w:hAnsi="Times New Roman" w:cs="Times New Roman"/>
          <w:sz w:val="24"/>
          <w:szCs w:val="24"/>
        </w:rPr>
        <w:fldChar w:fldCharType="separate"/>
      </w:r>
      <w:r w:rsidR="00D62795" w:rsidRPr="00B638B6">
        <w:rPr>
          <w:rFonts w:ascii="Times New Roman" w:hAnsi="Times New Roman" w:cs="Times New Roman"/>
          <w:noProof/>
          <w:sz w:val="24"/>
          <w:szCs w:val="24"/>
        </w:rPr>
        <w:t>(Ministeriet, 2013)</w:t>
      </w:r>
      <w:r w:rsidR="00D62795" w:rsidRPr="00B638B6">
        <w:rPr>
          <w:rFonts w:ascii="Times New Roman" w:hAnsi="Times New Roman" w:cs="Times New Roman"/>
          <w:sz w:val="24"/>
          <w:szCs w:val="24"/>
        </w:rPr>
        <w:fldChar w:fldCharType="end"/>
      </w:r>
      <w:r w:rsidRPr="00B638B6">
        <w:rPr>
          <w:rFonts w:ascii="Times New Roman" w:hAnsi="Times New Roman" w:cs="Times New Roman"/>
          <w:sz w:val="24"/>
          <w:szCs w:val="24"/>
        </w:rPr>
        <w:t>. Ansvaret for implementeringen af motion og bevægelse i folkeskolerne blev placeret hos ledelsen på skolerne, mens det dog forekommer uklart</w:t>
      </w:r>
      <w:r w:rsidR="00B63A94" w:rsidRPr="00B638B6">
        <w:rPr>
          <w:rFonts w:ascii="Times New Roman" w:hAnsi="Times New Roman" w:cs="Times New Roman"/>
          <w:sz w:val="24"/>
          <w:szCs w:val="24"/>
        </w:rPr>
        <w:t>,</w:t>
      </w:r>
      <w:r w:rsidRPr="00B638B6">
        <w:rPr>
          <w:rFonts w:ascii="Times New Roman" w:hAnsi="Times New Roman" w:cs="Times New Roman"/>
          <w:sz w:val="24"/>
          <w:szCs w:val="24"/>
        </w:rPr>
        <w:t xml:space="preserve"> hvordan motion og bevægelse i praksis ønskes implementeret, samt hvad motion og bevægelse bør indeholde. På landets folkeskoler implementeres motion og bevægelse da også på forskellige måder, mens særligt tre tilgange anvendes: implementering af motion og bevægelse som bevægelsesbånd, aktive pauser eller læringsunderstøttende aktiviteter</w:t>
      </w:r>
      <w:r w:rsidR="005075E1" w:rsidRPr="00B638B6">
        <w:rPr>
          <w:rFonts w:ascii="Times New Roman" w:hAnsi="Times New Roman" w:cs="Times New Roman"/>
          <w:sz w:val="24"/>
          <w:szCs w:val="24"/>
        </w:rPr>
        <w:t xml:space="preserve"> </w:t>
      </w:r>
      <w:r w:rsidRPr="00B638B6">
        <w:rPr>
          <w:rFonts w:ascii="Times New Roman" w:hAnsi="Times New Roman" w:cs="Times New Roman"/>
          <w:sz w:val="24"/>
          <w:szCs w:val="24"/>
        </w:rPr>
        <w:t xml:space="preserve"> </w:t>
      </w:r>
      <w:r w:rsidR="00B63A94"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B63A94"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B63A94" w:rsidRPr="00B638B6">
        <w:rPr>
          <w:rFonts w:ascii="Times New Roman" w:hAnsi="Times New Roman" w:cs="Times New Roman"/>
          <w:sz w:val="24"/>
          <w:szCs w:val="24"/>
        </w:rPr>
        <w:fldChar w:fldCharType="end"/>
      </w:r>
      <w:r w:rsidRPr="00B638B6">
        <w:rPr>
          <w:rFonts w:ascii="Times New Roman" w:hAnsi="Times New Roman" w:cs="Times New Roman"/>
          <w:sz w:val="24"/>
          <w:szCs w:val="24"/>
        </w:rPr>
        <w:t>. Tiltagenes forskelligartethed bevirker imidlertid, at disse ikke nødvendigvis er evidensbaserede</w:t>
      </w:r>
      <w:r w:rsidR="00B63A94" w:rsidRPr="00B638B6">
        <w:rPr>
          <w:rFonts w:ascii="Times New Roman" w:hAnsi="Times New Roman" w:cs="Times New Roman"/>
          <w:sz w:val="24"/>
          <w:szCs w:val="24"/>
        </w:rPr>
        <w:t>,</w:t>
      </w:r>
      <w:r w:rsidRPr="00B638B6">
        <w:rPr>
          <w:rFonts w:ascii="Times New Roman" w:hAnsi="Times New Roman" w:cs="Times New Roman"/>
          <w:sz w:val="24"/>
          <w:szCs w:val="24"/>
        </w:rPr>
        <w:t xml:space="preserve"> og </w:t>
      </w:r>
      <w:r w:rsidR="00B63A94" w:rsidRPr="00B638B6">
        <w:rPr>
          <w:rFonts w:ascii="Times New Roman" w:hAnsi="Times New Roman" w:cs="Times New Roman"/>
          <w:sz w:val="24"/>
          <w:szCs w:val="24"/>
        </w:rPr>
        <w:t xml:space="preserve">der </w:t>
      </w:r>
      <w:r w:rsidRPr="00B638B6">
        <w:rPr>
          <w:rFonts w:ascii="Times New Roman" w:hAnsi="Times New Roman" w:cs="Times New Roman"/>
          <w:sz w:val="24"/>
          <w:szCs w:val="24"/>
        </w:rPr>
        <w:t>kan således så</w:t>
      </w:r>
      <w:r w:rsidR="00B63A94" w:rsidRPr="00B638B6">
        <w:rPr>
          <w:rFonts w:ascii="Times New Roman" w:hAnsi="Times New Roman" w:cs="Times New Roman"/>
          <w:sz w:val="24"/>
          <w:szCs w:val="24"/>
        </w:rPr>
        <w:t>s</w:t>
      </w:r>
      <w:r w:rsidRPr="00B638B6">
        <w:rPr>
          <w:rFonts w:ascii="Times New Roman" w:hAnsi="Times New Roman" w:cs="Times New Roman"/>
          <w:sz w:val="24"/>
          <w:szCs w:val="24"/>
        </w:rPr>
        <w:t xml:space="preserve"> tvivl om effekten af reformelementet. Det må</w:t>
      </w:r>
      <w:r w:rsidR="00D62795" w:rsidRPr="00B638B6">
        <w:rPr>
          <w:rFonts w:ascii="Times New Roman" w:hAnsi="Times New Roman" w:cs="Times New Roman"/>
          <w:sz w:val="24"/>
          <w:szCs w:val="24"/>
        </w:rPr>
        <w:t xml:space="preserve"> </w:t>
      </w:r>
      <w:r w:rsidRPr="00B638B6">
        <w:rPr>
          <w:rFonts w:ascii="Times New Roman" w:hAnsi="Times New Roman" w:cs="Times New Roman"/>
          <w:sz w:val="24"/>
          <w:szCs w:val="24"/>
        </w:rPr>
        <w:t>antages</w:t>
      </w:r>
      <w:r w:rsidR="00B63A94" w:rsidRPr="00B638B6">
        <w:rPr>
          <w:rFonts w:ascii="Times New Roman" w:hAnsi="Times New Roman" w:cs="Times New Roman"/>
          <w:sz w:val="24"/>
          <w:szCs w:val="24"/>
        </w:rPr>
        <w:t>,</w:t>
      </w:r>
      <w:r w:rsidRPr="00B638B6">
        <w:rPr>
          <w:rFonts w:ascii="Times New Roman" w:hAnsi="Times New Roman" w:cs="Times New Roman"/>
          <w:sz w:val="24"/>
          <w:szCs w:val="24"/>
        </w:rPr>
        <w:t xml:space="preserve"> at de forskellige implementeringsstrategier skyldes reformens manglende konkretisering af formålet, samt indholdet af motion og bevægelse, da dette bevirker at reformelementet bliver udgangspunkt for subjektive fortolkninger på de enkelte skoler.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I en evaluering af reformens implementering foretaget af </w:t>
      </w:r>
      <w:r w:rsidR="009244D7" w:rsidRPr="00B638B6">
        <w:rPr>
          <w:rFonts w:ascii="Times New Roman" w:hAnsi="Times New Roman" w:cs="Times New Roman"/>
          <w:sz w:val="24"/>
          <w:szCs w:val="24"/>
        </w:rPr>
        <w:t>D</w:t>
      </w:r>
      <w:r w:rsidRPr="00B638B6">
        <w:rPr>
          <w:rFonts w:ascii="Times New Roman" w:hAnsi="Times New Roman" w:cs="Times New Roman"/>
          <w:sz w:val="24"/>
          <w:szCs w:val="24"/>
        </w:rPr>
        <w:t xml:space="preserve">et Nationale Forsknings- og </w:t>
      </w:r>
      <w:r w:rsidR="00D62795" w:rsidRPr="00B638B6">
        <w:rPr>
          <w:rFonts w:ascii="Times New Roman" w:hAnsi="Times New Roman" w:cs="Times New Roman"/>
          <w:sz w:val="24"/>
          <w:szCs w:val="24"/>
        </w:rPr>
        <w:t>A</w:t>
      </w:r>
      <w:r w:rsidRPr="00B638B6">
        <w:rPr>
          <w:rFonts w:ascii="Times New Roman" w:hAnsi="Times New Roman" w:cs="Times New Roman"/>
          <w:sz w:val="24"/>
          <w:szCs w:val="24"/>
        </w:rPr>
        <w:t xml:space="preserve">nalysecenter for </w:t>
      </w:r>
      <w:r w:rsidR="00D62795" w:rsidRPr="00B638B6">
        <w:rPr>
          <w:rFonts w:ascii="Times New Roman" w:hAnsi="Times New Roman" w:cs="Times New Roman"/>
          <w:sz w:val="24"/>
          <w:szCs w:val="24"/>
        </w:rPr>
        <w:t>V</w:t>
      </w:r>
      <w:r w:rsidRPr="00B638B6">
        <w:rPr>
          <w:rFonts w:ascii="Times New Roman" w:hAnsi="Times New Roman" w:cs="Times New Roman"/>
          <w:sz w:val="24"/>
          <w:szCs w:val="24"/>
        </w:rPr>
        <w:t>elfærd</w:t>
      </w:r>
      <w:r w:rsidR="009244D7" w:rsidRPr="00B638B6">
        <w:rPr>
          <w:rFonts w:ascii="Times New Roman" w:hAnsi="Times New Roman" w:cs="Times New Roman"/>
          <w:sz w:val="24"/>
          <w:szCs w:val="24"/>
        </w:rPr>
        <w:t xml:space="preserve"> (VIVE)</w:t>
      </w:r>
      <w:r w:rsidRPr="00B638B6">
        <w:rPr>
          <w:rFonts w:ascii="Times New Roman" w:hAnsi="Times New Roman" w:cs="Times New Roman"/>
          <w:sz w:val="24"/>
          <w:szCs w:val="24"/>
        </w:rPr>
        <w:t>, fremgår det at kun 14 % af de adspurgte lærere, hvoraf størstedelen underviste i indskolingen</w:t>
      </w:r>
      <w:r w:rsidR="00B63A94" w:rsidRPr="00B638B6">
        <w:rPr>
          <w:rFonts w:ascii="Times New Roman" w:hAnsi="Times New Roman" w:cs="Times New Roman"/>
          <w:sz w:val="24"/>
          <w:szCs w:val="24"/>
        </w:rPr>
        <w:t>,</w:t>
      </w:r>
      <w:r w:rsidRPr="00B638B6">
        <w:rPr>
          <w:rFonts w:ascii="Times New Roman" w:hAnsi="Times New Roman" w:cs="Times New Roman"/>
          <w:sz w:val="24"/>
          <w:szCs w:val="24"/>
        </w:rPr>
        <w:t xml:space="preserve"> i 2017 </w:t>
      </w:r>
      <w:r w:rsidR="00D62795" w:rsidRPr="00B638B6">
        <w:rPr>
          <w:rFonts w:ascii="Times New Roman" w:hAnsi="Times New Roman" w:cs="Times New Roman"/>
          <w:sz w:val="24"/>
          <w:szCs w:val="24"/>
        </w:rPr>
        <w:t>integrerede</w:t>
      </w:r>
      <w:r w:rsidRPr="00B638B6">
        <w:rPr>
          <w:rFonts w:ascii="Times New Roman" w:hAnsi="Times New Roman" w:cs="Times New Roman"/>
          <w:sz w:val="24"/>
          <w:szCs w:val="24"/>
        </w:rPr>
        <w:t xml:space="preserve"> motion og bevægelse i undervisningen på daglig basis</w:t>
      </w:r>
      <w:r w:rsidR="00855040" w:rsidRPr="00B638B6">
        <w:rPr>
          <w:rFonts w:ascii="Times New Roman" w:hAnsi="Times New Roman" w:cs="Times New Roman"/>
          <w:sz w:val="24"/>
          <w:szCs w:val="24"/>
        </w:rPr>
        <w:t xml:space="preserve"> </w:t>
      </w:r>
      <w:r w:rsidRPr="00B638B6">
        <w:rPr>
          <w:rFonts w:ascii="Times New Roman" w:hAnsi="Times New Roman" w:cs="Times New Roman"/>
          <w:sz w:val="24"/>
          <w:szCs w:val="24"/>
        </w:rPr>
        <w:t xml:space="preserve"> </w:t>
      </w:r>
      <w:r w:rsidR="009244D7"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{"citationItems":[{"id":"ITEM-1","itemData":{"author":[{"dropping-particle":"","family":"Bjørnholt","given":"Bente.","non-dropping-particle":"","parse-names":false,"suffix":""},{"dropping-particle":"","family":"Jordan","given":"Anne L.","non-dropping-particle":"","parse-names":false,"suffix":""},{"dropping-particle":"","family":"Andersen","given":"Mikkel.","non-dropping-particle":"","parse-names":false,"suffix":""}],"id":"ITEM-1","issued":{"date-parts":[["2017"]]},"number-of-pages":"85","publisher-place":"København K","title":"Lærere og pædagogers oplevelse af den længere og mere varierede skoledag i folkeskolereformens tredje år","type":"report"},"uris":["http://www.mendeley.com/documents/?uuid=dd9a77fa-a615-4bfc-b9f2-442fbd50b27a"]}],"mendeley":{"formattedCitation":"(Bjørnholt, Jordan and Andersen, 2017)","plainTextFormattedCitation":"(Bjørnholt, Jordan and Andersen, 2017)","previouslyFormattedCitation":"(Bjørnholt, Jordan and Andersen, 2017)"},"properties":{"noteIndex":0},"schema":"https://github.com/citation-style-language/schema/raw/master/csl-citation.json"}</w:instrText>
      </w:r>
      <w:r w:rsidR="009244D7" w:rsidRPr="00B638B6">
        <w:rPr>
          <w:rFonts w:ascii="Times New Roman" w:hAnsi="Times New Roman" w:cs="Times New Roman"/>
          <w:sz w:val="24"/>
          <w:szCs w:val="24"/>
        </w:rPr>
        <w:fldChar w:fldCharType="separate"/>
      </w:r>
      <w:r w:rsidR="008F3696" w:rsidRPr="00B638B6">
        <w:rPr>
          <w:rFonts w:ascii="Times New Roman" w:hAnsi="Times New Roman" w:cs="Times New Roman"/>
          <w:noProof/>
          <w:sz w:val="24"/>
          <w:szCs w:val="24"/>
        </w:rPr>
        <w:t>(Bjørnholt, Jordan and Andersen, 2017)</w:t>
      </w:r>
      <w:r w:rsidR="009244D7" w:rsidRPr="00B638B6">
        <w:rPr>
          <w:rFonts w:ascii="Times New Roman" w:hAnsi="Times New Roman" w:cs="Times New Roman"/>
          <w:sz w:val="24"/>
          <w:szCs w:val="24"/>
        </w:rPr>
        <w:fldChar w:fldCharType="end"/>
      </w:r>
      <w:r w:rsidRPr="00B638B6">
        <w:rPr>
          <w:rFonts w:ascii="Times New Roman" w:hAnsi="Times New Roman" w:cs="Times New Roman"/>
          <w:sz w:val="24"/>
          <w:szCs w:val="24"/>
        </w:rPr>
        <w:t>. Ovenstående tegner et billede af et implementeringsproblem</w:t>
      </w:r>
      <w:r w:rsidR="00D62795" w:rsidRPr="00B638B6">
        <w:rPr>
          <w:rFonts w:ascii="Times New Roman" w:hAnsi="Times New Roman" w:cs="Times New Roman"/>
          <w:sz w:val="24"/>
          <w:szCs w:val="24"/>
        </w:rPr>
        <w:t>,</w:t>
      </w:r>
      <w:r w:rsidRPr="00B638B6">
        <w:rPr>
          <w:rFonts w:ascii="Times New Roman" w:hAnsi="Times New Roman" w:cs="Times New Roman"/>
          <w:sz w:val="24"/>
          <w:szCs w:val="24"/>
        </w:rPr>
        <w:t xml:space="preserve"> af reformelementet motion og bevægelse</w:t>
      </w:r>
      <w:r w:rsidR="00D62795" w:rsidRPr="00B638B6">
        <w:rPr>
          <w:rFonts w:ascii="Times New Roman" w:hAnsi="Times New Roman" w:cs="Times New Roman"/>
          <w:sz w:val="24"/>
          <w:szCs w:val="24"/>
        </w:rPr>
        <w:t>,</w:t>
      </w:r>
      <w:r w:rsidRPr="00B638B6">
        <w:rPr>
          <w:rFonts w:ascii="Times New Roman" w:hAnsi="Times New Roman" w:cs="Times New Roman"/>
          <w:sz w:val="24"/>
          <w:szCs w:val="24"/>
        </w:rPr>
        <w:t xml:space="preserve"> i de danske folkeskoler. Problemet lader til at være centreret omkring reformelementets uklare formål, hvilket særligt </w:t>
      </w:r>
      <w:r w:rsidRPr="00B638B6">
        <w:rPr>
          <w:rFonts w:ascii="Times New Roman" w:hAnsi="Times New Roman" w:cs="Times New Roman"/>
          <w:sz w:val="24"/>
          <w:szCs w:val="24"/>
        </w:rPr>
        <w:lastRenderedPageBreak/>
        <w:t xml:space="preserve">kommer til udtryk ved reformens manglende definition af centrale begreber, såsom sundhed, motion og bevægelse. </w:t>
      </w:r>
      <w:r w:rsidRPr="00B638B6">
        <w:rPr>
          <w:rFonts w:ascii="Times New Roman" w:hAnsi="Times New Roman" w:cs="Times New Roman"/>
          <w:sz w:val="24"/>
          <w:szCs w:val="24"/>
        </w:rPr>
        <w:br/>
        <w:t xml:space="preserve"> </w:t>
      </w:r>
    </w:p>
    <w:p w14:paraId="3009C8FC" w14:textId="2B9B8B6F" w:rsidR="007806AB" w:rsidRPr="00B638B6" w:rsidRDefault="000C5606">
      <w:pPr>
        <w:pStyle w:val="Standard"/>
        <w:spacing w:line="360" w:lineRule="auto"/>
        <w:rPr>
          <w:rFonts w:ascii="Times New Roman" w:hAnsi="Times New Roman" w:cs="Times New Roman"/>
          <w:b/>
          <w:sz w:val="24"/>
          <w:szCs w:val="24"/>
        </w:rPr>
      </w:pPr>
      <w:bookmarkStart w:id="2" w:name="_Toc526244375"/>
      <w:r w:rsidRPr="00B638B6">
        <w:rPr>
          <w:rStyle w:val="Overskrift1Tegn"/>
          <w:rFonts w:ascii="Times New Roman" w:hAnsi="Times New Roman" w:cs="Times New Roman"/>
          <w:sz w:val="24"/>
          <w:szCs w:val="24"/>
        </w:rPr>
        <w:t>Problemanalysen</w:t>
      </w:r>
      <w:bookmarkEnd w:id="2"/>
      <w:r w:rsidR="00DB5C7A" w:rsidRPr="00B638B6">
        <w:rPr>
          <w:rFonts w:ascii="Times New Roman" w:hAnsi="Times New Roman" w:cs="Times New Roman"/>
          <w:b/>
          <w:sz w:val="24"/>
          <w:szCs w:val="24"/>
        </w:rPr>
        <w:br/>
      </w:r>
      <w:r w:rsidR="00DB5C7A" w:rsidRPr="00B638B6">
        <w:rPr>
          <w:rFonts w:ascii="Times New Roman" w:hAnsi="Times New Roman" w:cs="Times New Roman"/>
          <w:sz w:val="24"/>
          <w:szCs w:val="24"/>
        </w:rPr>
        <w:t xml:space="preserve">I problemanalysen problematiseres folkeskolernes manglende efterlevelse af folkeskolereformens krav om indførelse af 45 minutters daglig motion og bevægelse. I </w:t>
      </w:r>
      <w:r w:rsidR="009638FD" w:rsidRPr="00B638B6">
        <w:rPr>
          <w:rFonts w:ascii="Times New Roman" w:hAnsi="Times New Roman" w:cs="Times New Roman"/>
          <w:sz w:val="24"/>
          <w:szCs w:val="24"/>
        </w:rPr>
        <w:t>de enkelte afsnit vil forskellige forhold af betydning for</w:t>
      </w:r>
      <w:r w:rsidR="000A6857" w:rsidRPr="00B638B6">
        <w:rPr>
          <w:rFonts w:ascii="Times New Roman" w:hAnsi="Times New Roman" w:cs="Times New Roman"/>
          <w:sz w:val="24"/>
          <w:szCs w:val="24"/>
        </w:rPr>
        <w:t>,</w:t>
      </w:r>
      <w:r w:rsidR="009638FD" w:rsidRPr="00B638B6">
        <w:rPr>
          <w:rFonts w:ascii="Times New Roman" w:hAnsi="Times New Roman" w:cs="Times New Roman"/>
          <w:sz w:val="24"/>
          <w:szCs w:val="24"/>
        </w:rPr>
        <w:t xml:space="preserve"> hvorvidt motion og bevægelse implementeres i det ønskede omfang blive fremanalyseret</w:t>
      </w:r>
      <w:r w:rsidR="007806AB" w:rsidRPr="00B638B6">
        <w:rPr>
          <w:rFonts w:ascii="Times New Roman" w:hAnsi="Times New Roman" w:cs="Times New Roman"/>
          <w:sz w:val="24"/>
          <w:szCs w:val="24"/>
        </w:rPr>
        <w:t xml:space="preserve"> for til sidst at danne grundlag for problemformuleringen</w:t>
      </w:r>
      <w:r w:rsidR="009638FD" w:rsidRPr="00B638B6">
        <w:rPr>
          <w:rFonts w:ascii="Times New Roman" w:hAnsi="Times New Roman" w:cs="Times New Roman"/>
          <w:sz w:val="24"/>
          <w:szCs w:val="24"/>
        </w:rPr>
        <w:t xml:space="preserve">.  </w:t>
      </w:r>
      <w:r w:rsidR="009638FD"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Style w:val="Overskrift2Tegn"/>
          <w:rFonts w:ascii="Times New Roman" w:hAnsi="Times New Roman" w:cs="Times New Roman"/>
          <w:sz w:val="24"/>
          <w:szCs w:val="24"/>
        </w:rPr>
        <w:t>Hvad er formålet med motion og bevægelse i folkeskolen?</w:t>
      </w:r>
      <w:r w:rsidRPr="00B638B6">
        <w:rPr>
          <w:rFonts w:ascii="Times New Roman" w:hAnsi="Times New Roman" w:cs="Times New Roman"/>
          <w:b/>
          <w:bCs/>
          <w:sz w:val="24"/>
          <w:szCs w:val="24"/>
        </w:rPr>
        <w:t xml:space="preserve"> </w:t>
      </w:r>
      <w:r w:rsidRPr="00B638B6">
        <w:rPr>
          <w:rFonts w:ascii="Times New Roman" w:hAnsi="Times New Roman" w:cs="Times New Roman"/>
          <w:b/>
          <w:bCs/>
          <w:sz w:val="24"/>
          <w:szCs w:val="24"/>
        </w:rPr>
        <w:br/>
      </w:r>
      <w:r w:rsidRPr="00B638B6">
        <w:rPr>
          <w:rFonts w:ascii="Times New Roman" w:hAnsi="Times New Roman" w:cs="Times New Roman"/>
          <w:sz w:val="24"/>
          <w:szCs w:val="24"/>
        </w:rPr>
        <w:t xml:space="preserve">Den 7. juni 2013 blev den nuværende folkeskolereform vedtaget i en aftale mellem den daværende regering, Venstre og Dansk folkeparti </w:t>
      </w:r>
      <w:r w:rsidR="00D62795" w:rsidRPr="00B638B6">
        <w:rPr>
          <w:rFonts w:ascii="Times New Roman" w:hAnsi="Times New Roman" w:cs="Times New Roman"/>
          <w:sz w:val="24"/>
          <w:szCs w:val="24"/>
        </w:rPr>
        <w:fldChar w:fldCharType="begin" w:fldLock="1"/>
      </w:r>
      <w:r w:rsidR="007F0A74"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00D62795" w:rsidRPr="00B638B6">
        <w:rPr>
          <w:rFonts w:ascii="Times New Roman" w:hAnsi="Times New Roman" w:cs="Times New Roman"/>
          <w:sz w:val="24"/>
          <w:szCs w:val="24"/>
        </w:rPr>
        <w:fldChar w:fldCharType="separate"/>
      </w:r>
      <w:r w:rsidR="00D62795" w:rsidRPr="00B638B6">
        <w:rPr>
          <w:rFonts w:ascii="Times New Roman" w:hAnsi="Times New Roman" w:cs="Times New Roman"/>
          <w:noProof/>
          <w:sz w:val="24"/>
          <w:szCs w:val="24"/>
        </w:rPr>
        <w:t>(Ministeriet, 2013)</w:t>
      </w:r>
      <w:r w:rsidR="00D62795"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Reformen som trådte i kraft i august 2014, har til formål at forbedre det faglige niveau, mindske betydningen af social ulighed og at fremme sundhed og trivsel i folkeskolen </w:t>
      </w:r>
      <w:r w:rsidRPr="00B638B6">
        <w:rPr>
          <w:rFonts w:ascii="Times New Roman" w:hAnsi="Times New Roman" w:cs="Times New Roman"/>
          <w:sz w:val="24"/>
          <w:szCs w:val="24"/>
        </w:rPr>
        <w:fldChar w:fldCharType="begin" w:fldLock="1"/>
      </w:r>
      <w:r w:rsidR="00B63A94" w:rsidRPr="00B638B6">
        <w:rPr>
          <w:rFonts w:ascii="Times New Roman" w:hAnsi="Times New Roman" w:cs="Times New Roman"/>
          <w:sz w:val="24"/>
          <w:szCs w:val="24"/>
        </w:rPr>
        <w:instrText>ADDIN CSL_CITATION {"citationItems":[{"id":"ITEM-1","itemData":{"URL":"https://uvm.dk/folkeskolen/folkeskolens-maal-love-og-regler/nationale-maal/om-nationale-maal","accessed":{"date-parts":[["2018","4","19"]]},"author":[{"dropping-particle":"","family":"Undervisningsministeriet","given":"","non-dropping-particle":"","parse-names":false,"suffix":""}],"container-title":"uvm.dk","id":"ITEM-1","issued":{"date-parts":[["2018"]]},"title":"Om nationale mål","type":"webpage"},"uris":["http://www.mendeley.com/documents/?uuid=f6c84ecc-c7f0-489a-9a17-a8b7a75e5654"]}],"mendeley":{"formattedCitation":"(Undervisningsministeriet, 2018b)","plainTextFormattedCitation":"(Undervisningsministeriet, 2018b)","previouslyFormattedCitation":"(Undervisningsministeriet, 2018b)"},"properties":{"noteIndex":0},"schema":"https://github.com/citation-style-language/schema/raw/master/csl-citation.json"}</w:instrText>
      </w:r>
      <w:r w:rsidRPr="00B638B6">
        <w:rPr>
          <w:rFonts w:ascii="Times New Roman" w:hAnsi="Times New Roman" w:cs="Times New Roman"/>
          <w:sz w:val="24"/>
          <w:szCs w:val="24"/>
        </w:rPr>
        <w:fldChar w:fldCharType="separate"/>
      </w:r>
      <w:bookmarkStart w:id="3" w:name="__Fieldmark__34_1407153937"/>
      <w:bookmarkStart w:id="4" w:name="__Fieldmark__110_997187072"/>
      <w:r w:rsidR="002F28C4" w:rsidRPr="00B638B6">
        <w:rPr>
          <w:rFonts w:ascii="Times New Roman" w:hAnsi="Times New Roman" w:cs="Times New Roman"/>
          <w:noProof/>
          <w:sz w:val="24"/>
          <w:szCs w:val="24"/>
        </w:rPr>
        <w:t>(Undervisningsministeriet, 2018b)</w:t>
      </w:r>
      <w:r w:rsidRPr="00B638B6">
        <w:rPr>
          <w:rFonts w:ascii="Times New Roman" w:hAnsi="Times New Roman" w:cs="Times New Roman"/>
          <w:sz w:val="24"/>
          <w:szCs w:val="24"/>
        </w:rPr>
        <w:fldChar w:fldCharType="end"/>
      </w:r>
      <w:bookmarkEnd w:id="3"/>
      <w:bookmarkEnd w:id="4"/>
      <w:r w:rsidRPr="00B638B6">
        <w:rPr>
          <w:rFonts w:ascii="Times New Roman" w:hAnsi="Times New Roman" w:cs="Times New Roman"/>
          <w:sz w:val="24"/>
          <w:szCs w:val="24"/>
        </w:rPr>
        <w:t xml:space="preserve">. Dette forsøges indfriet gennem følgende tre overordnede indsatsområder: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1. En længere og varieret skoledag med mere og bedre undervisning og læring. </w:t>
      </w:r>
      <w:r w:rsidRPr="00B638B6">
        <w:rPr>
          <w:rFonts w:ascii="Times New Roman" w:hAnsi="Times New Roman" w:cs="Times New Roman"/>
          <w:sz w:val="24"/>
          <w:szCs w:val="24"/>
        </w:rPr>
        <w:br/>
        <w:t xml:space="preserve">2. Et kompetenceløft af lærere, pædagoger og skoleledere. </w:t>
      </w:r>
      <w:r w:rsidRPr="00B638B6">
        <w:rPr>
          <w:rFonts w:ascii="Times New Roman" w:hAnsi="Times New Roman" w:cs="Times New Roman"/>
          <w:sz w:val="24"/>
          <w:szCs w:val="24"/>
        </w:rPr>
        <w:br/>
        <w:t>3. Få klare mål og regelforenklinger</w:t>
      </w:r>
      <w:r w:rsidR="000A6857" w:rsidRPr="00B638B6">
        <w:rPr>
          <w:rFonts w:ascii="Times New Roman" w:hAnsi="Times New Roman" w:cs="Times New Roman"/>
          <w:sz w:val="24"/>
          <w:szCs w:val="24"/>
        </w:rPr>
        <w:t xml:space="preserve"> </w:t>
      </w:r>
      <w:r w:rsidR="000A6857"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2013)","manualFormatting":"(Ministeriet, 2013 s 2.)","plainTextFormattedCitation":"(Ministeriet, 2013)","previouslyFormattedCitation":"(Ministeriet, 2013)"},"properties":{"noteIndex":0},"schema":"https://github.com/citation-style-language/schema/raw/master/csl-citation.json"}</w:instrText>
      </w:r>
      <w:r w:rsidR="000A6857" w:rsidRPr="00B638B6">
        <w:rPr>
          <w:rFonts w:ascii="Times New Roman" w:hAnsi="Times New Roman" w:cs="Times New Roman"/>
          <w:sz w:val="24"/>
          <w:szCs w:val="24"/>
        </w:rPr>
        <w:fldChar w:fldCharType="separate"/>
      </w:r>
      <w:r w:rsidR="000A6857" w:rsidRPr="00B638B6">
        <w:rPr>
          <w:rFonts w:ascii="Times New Roman" w:hAnsi="Times New Roman" w:cs="Times New Roman"/>
          <w:noProof/>
          <w:sz w:val="24"/>
          <w:szCs w:val="24"/>
        </w:rPr>
        <w:t>(Ministeriet, 2013</w:t>
      </w:r>
      <w:r w:rsidR="008F3696" w:rsidRPr="00B638B6">
        <w:rPr>
          <w:rFonts w:ascii="Times New Roman" w:hAnsi="Times New Roman" w:cs="Times New Roman"/>
          <w:noProof/>
          <w:sz w:val="24"/>
          <w:szCs w:val="24"/>
        </w:rPr>
        <w:t xml:space="preserve"> s 2.</w:t>
      </w:r>
      <w:r w:rsidR="000A6857" w:rsidRPr="00B638B6">
        <w:rPr>
          <w:rFonts w:ascii="Times New Roman" w:hAnsi="Times New Roman" w:cs="Times New Roman"/>
          <w:noProof/>
          <w:sz w:val="24"/>
          <w:szCs w:val="24"/>
        </w:rPr>
        <w:t>)</w:t>
      </w:r>
      <w:r w:rsidR="000A6857" w:rsidRPr="00B638B6">
        <w:rPr>
          <w:rFonts w:ascii="Times New Roman" w:hAnsi="Times New Roman" w:cs="Times New Roman"/>
          <w:sz w:val="24"/>
          <w:szCs w:val="24"/>
        </w:rPr>
        <w:fldChar w:fldCharType="end"/>
      </w:r>
      <w:r w:rsidR="000A6857" w:rsidRPr="00B638B6">
        <w:rPr>
          <w:rFonts w:ascii="Times New Roman" w:hAnsi="Times New Roman" w:cs="Times New Roman"/>
          <w:sz w:val="24"/>
          <w:szCs w:val="24"/>
        </w:rPr>
        <w:t>.</w:t>
      </w:r>
      <w:r w:rsidRPr="00B638B6">
        <w:rPr>
          <w:rFonts w:ascii="Times New Roman" w:hAnsi="Times New Roman" w:cs="Times New Roman"/>
          <w:sz w:val="24"/>
          <w:szCs w:val="24"/>
        </w:rPr>
        <w:br/>
      </w:r>
      <w:r w:rsidRPr="00B638B6">
        <w:rPr>
          <w:rFonts w:ascii="Times New Roman" w:hAnsi="Times New Roman" w:cs="Times New Roman"/>
          <w:sz w:val="24"/>
          <w:szCs w:val="24"/>
        </w:rPr>
        <w:br/>
        <w:t>Med udgangspunkt i disse indsatsområder blev adskillige initiativer igangsat, herunder en ændring af folkeskoleloven, med et krav om</w:t>
      </w:r>
      <w:r w:rsidR="00DF117F" w:rsidRPr="00B638B6">
        <w:rPr>
          <w:rFonts w:ascii="Times New Roman" w:hAnsi="Times New Roman" w:cs="Times New Roman"/>
          <w:sz w:val="24"/>
          <w:szCs w:val="24"/>
        </w:rPr>
        <w:t>,</w:t>
      </w:r>
      <w:r w:rsidRPr="00B638B6">
        <w:rPr>
          <w:rFonts w:ascii="Times New Roman" w:hAnsi="Times New Roman" w:cs="Times New Roman"/>
          <w:sz w:val="24"/>
          <w:szCs w:val="24"/>
        </w:rPr>
        <w:t xml:space="preserve"> at eleverne i gennemsnit får 45 minutters motion og bevægelse dagligt</w:t>
      </w:r>
      <w:r w:rsidR="00DF117F" w:rsidRPr="00B638B6">
        <w:rPr>
          <w:rFonts w:ascii="Times New Roman" w:hAnsi="Times New Roman" w:cs="Times New Roman"/>
          <w:sz w:val="24"/>
          <w:szCs w:val="24"/>
        </w:rPr>
        <w:t xml:space="preserve"> </w:t>
      </w:r>
      <w:r w:rsidR="00DF117F" w:rsidRPr="00B638B6">
        <w:rPr>
          <w:rFonts w:ascii="Times New Roman" w:hAnsi="Times New Roman" w:cs="Times New Roman"/>
          <w:sz w:val="24"/>
          <w:szCs w:val="24"/>
        </w:rPr>
        <w:fldChar w:fldCharType="begin" w:fldLock="1"/>
      </w:r>
      <w:r w:rsidR="00DF117F" w:rsidRPr="00B638B6">
        <w:rPr>
          <w:rFonts w:ascii="Times New Roman" w:hAnsi="Times New Roman" w:cs="Times New Roman"/>
          <w:sz w:val="24"/>
          <w:szCs w:val="24"/>
        </w:rPr>
        <w:instrText>ADDIN CSL_CITATION {"citationItems":[{"id":"ITEM-1","itemData":{"URL":"https://www.retsinformation.dk/Forms/R0710.aspx?id=196651#id73c451e7-10bb-40dc-8fac-311fbc943490","accessed":{"date-parts":[["2018","9","18"]]},"author":[{"dropping-particle":"","family":"Undervisningsministeriet","given":"","non-dropping-particle":"","parse-names":false,"suffix":""}],"container-title":"Retsinformation.dk","id":"ITEM-1","issued":{"date-parts":[["2017"]]},"title":"Bekendtgørelse af lov om folkeskolen","type":"webpage"},"uris":["http://www.mendeley.com/documents/?uuid=95e24b88-e311-4841-bc39-99a1f1638d69"]}],"mendeley":{"formattedCitation":"(Undervisningsministeriet, 2017)","plainTextFormattedCitation":"(Undervisningsministeriet, 2017)","previouslyFormattedCitation":"(Undervisningsministeriet, 2017)"},"properties":{"noteIndex":0},"schema":"https://github.com/citation-style-language/schema/raw/master/csl-citation.json"}</w:instrText>
      </w:r>
      <w:r w:rsidR="00DF117F" w:rsidRPr="00B638B6">
        <w:rPr>
          <w:rFonts w:ascii="Times New Roman" w:hAnsi="Times New Roman" w:cs="Times New Roman"/>
          <w:sz w:val="24"/>
          <w:szCs w:val="24"/>
        </w:rPr>
        <w:fldChar w:fldCharType="separate"/>
      </w:r>
      <w:r w:rsidR="00DF117F" w:rsidRPr="00B638B6">
        <w:rPr>
          <w:rFonts w:ascii="Times New Roman" w:hAnsi="Times New Roman" w:cs="Times New Roman"/>
          <w:noProof/>
          <w:sz w:val="24"/>
          <w:szCs w:val="24"/>
        </w:rPr>
        <w:t>(Undervisningsministeriet, 2017)</w:t>
      </w:r>
      <w:r w:rsidR="00DF117F"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Reformelementet </w:t>
      </w:r>
      <w:r w:rsidR="00DF117F" w:rsidRPr="00B638B6">
        <w:rPr>
          <w:rFonts w:ascii="Times New Roman" w:hAnsi="Times New Roman" w:cs="Times New Roman"/>
          <w:sz w:val="24"/>
          <w:szCs w:val="24"/>
        </w:rPr>
        <w:t>m</w:t>
      </w:r>
      <w:r w:rsidRPr="00B638B6">
        <w:rPr>
          <w:rFonts w:ascii="Times New Roman" w:hAnsi="Times New Roman" w:cs="Times New Roman"/>
          <w:sz w:val="24"/>
          <w:szCs w:val="24"/>
        </w:rPr>
        <w:t>otion og bevægelse blev implementeret som et understøttende element til førstnævnte indsatsområde</w:t>
      </w:r>
      <w:r w:rsidR="00DF117F" w:rsidRPr="00B638B6">
        <w:rPr>
          <w:rFonts w:ascii="Times New Roman" w:hAnsi="Times New Roman" w:cs="Times New Roman"/>
          <w:sz w:val="24"/>
          <w:szCs w:val="24"/>
        </w:rPr>
        <w:t>,</w:t>
      </w:r>
      <w:r w:rsidRPr="00B638B6">
        <w:rPr>
          <w:rFonts w:ascii="Times New Roman" w:hAnsi="Times New Roman" w:cs="Times New Roman"/>
          <w:sz w:val="24"/>
          <w:szCs w:val="24"/>
        </w:rPr>
        <w:t xml:space="preserve"> og har til formål at fremme elevernes sundhed, motivation og læring </w:t>
      </w:r>
      <w:r w:rsidR="00DF117F" w:rsidRPr="00B638B6">
        <w:rPr>
          <w:rFonts w:ascii="Times New Roman" w:hAnsi="Times New Roman" w:cs="Times New Roman"/>
          <w:sz w:val="24"/>
          <w:szCs w:val="24"/>
        </w:rPr>
        <w:fldChar w:fldCharType="begin" w:fldLock="1"/>
      </w:r>
      <w:r w:rsidR="00F81A9E"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00DF117F" w:rsidRPr="00B638B6">
        <w:rPr>
          <w:rFonts w:ascii="Times New Roman" w:hAnsi="Times New Roman" w:cs="Times New Roman"/>
          <w:sz w:val="24"/>
          <w:szCs w:val="24"/>
        </w:rPr>
        <w:fldChar w:fldCharType="separate"/>
      </w:r>
      <w:r w:rsidR="00DF117F" w:rsidRPr="00B638B6">
        <w:rPr>
          <w:rFonts w:ascii="Times New Roman" w:hAnsi="Times New Roman" w:cs="Times New Roman"/>
          <w:noProof/>
          <w:sz w:val="24"/>
          <w:szCs w:val="24"/>
        </w:rPr>
        <w:t>(Ministeriet, 2013)</w:t>
      </w:r>
      <w:r w:rsidR="00DF117F"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I reformen beskrives dog ingen yderligere rammer for, eller krav til implementeringen og indholdet af </w:t>
      </w:r>
      <w:r w:rsidR="00DF117F" w:rsidRPr="00B638B6">
        <w:rPr>
          <w:rFonts w:ascii="Times New Roman" w:hAnsi="Times New Roman" w:cs="Times New Roman"/>
          <w:sz w:val="24"/>
          <w:szCs w:val="24"/>
        </w:rPr>
        <w:t>motion og bevægelse</w:t>
      </w:r>
      <w:r w:rsidRPr="00B638B6">
        <w:rPr>
          <w:rFonts w:ascii="Times New Roman" w:hAnsi="Times New Roman" w:cs="Times New Roman"/>
          <w:sz w:val="24"/>
          <w:szCs w:val="24"/>
        </w:rPr>
        <w:t>, samtidig med at centrale begreber, som sundhed og motion ikke defineres. Reformens forskellige formål og manglende konkretisering heraf bevirker imidlertid</w:t>
      </w:r>
      <w:r w:rsidR="00F81A9E" w:rsidRPr="00B638B6">
        <w:rPr>
          <w:rFonts w:ascii="Times New Roman" w:hAnsi="Times New Roman" w:cs="Times New Roman"/>
          <w:sz w:val="24"/>
          <w:szCs w:val="24"/>
        </w:rPr>
        <w:t>,</w:t>
      </w:r>
      <w:r w:rsidRPr="00B638B6">
        <w:rPr>
          <w:rFonts w:ascii="Times New Roman" w:hAnsi="Times New Roman" w:cs="Times New Roman"/>
          <w:sz w:val="24"/>
          <w:szCs w:val="24"/>
        </w:rPr>
        <w:t xml:space="preserve"> at denne bliver genstand for fortolkning, samtidig med at skolerne er mere eller mindre frit stillede ift.</w:t>
      </w:r>
      <w:r w:rsidR="00F81A9E" w:rsidRPr="00B638B6">
        <w:rPr>
          <w:rFonts w:ascii="Times New Roman" w:hAnsi="Times New Roman" w:cs="Times New Roman"/>
          <w:sz w:val="24"/>
          <w:szCs w:val="24"/>
        </w:rPr>
        <w:t>,</w:t>
      </w:r>
      <w:r w:rsidRPr="00B638B6">
        <w:rPr>
          <w:rFonts w:ascii="Times New Roman" w:hAnsi="Times New Roman" w:cs="Times New Roman"/>
          <w:sz w:val="24"/>
          <w:szCs w:val="24"/>
        </w:rPr>
        <w:t xml:space="preserve"> hvordan de ønsker at implementere reformen i praksis. På flere af landets folkeskoler implementeres motion og bevægelse da også på vidt forskellige måder, herunder som bevægelsesbånd eller</w:t>
      </w:r>
      <w:r w:rsidR="00F81A9E" w:rsidRPr="00B638B6">
        <w:rPr>
          <w:rFonts w:ascii="Times New Roman" w:hAnsi="Times New Roman" w:cs="Times New Roman"/>
          <w:sz w:val="24"/>
          <w:szCs w:val="24"/>
        </w:rPr>
        <w:t xml:space="preserve"> som</w:t>
      </w:r>
      <w:r w:rsidRPr="00B638B6">
        <w:rPr>
          <w:rFonts w:ascii="Times New Roman" w:hAnsi="Times New Roman" w:cs="Times New Roman"/>
          <w:sz w:val="24"/>
          <w:szCs w:val="24"/>
        </w:rPr>
        <w:t xml:space="preserve"> en integreret del af undervisningen i form af aktive pauser eller læringsunderstøttende lege</w:t>
      </w:r>
      <w:r w:rsidR="00F81A9E" w:rsidRPr="00B638B6">
        <w:rPr>
          <w:rFonts w:ascii="Times New Roman" w:hAnsi="Times New Roman" w:cs="Times New Roman"/>
          <w:sz w:val="24"/>
          <w:szCs w:val="24"/>
        </w:rPr>
        <w:t xml:space="preserve"> </w:t>
      </w:r>
      <w:r w:rsidR="00F81A9E"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F81A9E"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xml:space="preserve">, </w:t>
      </w:r>
      <w:r w:rsidR="00BA1B99" w:rsidRPr="00B638B6">
        <w:rPr>
          <w:rFonts w:ascii="Times New Roman" w:hAnsi="Times New Roman" w:cs="Times New Roman"/>
          <w:noProof/>
          <w:sz w:val="24"/>
          <w:szCs w:val="24"/>
        </w:rPr>
        <w:lastRenderedPageBreak/>
        <w:t>2017)</w:t>
      </w:r>
      <w:r w:rsidR="00F81A9E"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Internationalt forekommer implementeringen af lignende interventioner omhandlende skolebaseret fysisk aktivitet lige så inkonsistent, hvilket </w:t>
      </w:r>
      <w:r w:rsidR="0065141E" w:rsidRPr="00B638B6">
        <w:rPr>
          <w:rFonts w:ascii="Times New Roman" w:hAnsi="Times New Roman" w:cs="Times New Roman"/>
          <w:sz w:val="24"/>
          <w:szCs w:val="24"/>
        </w:rPr>
        <w:t>kommer til udtryk</w:t>
      </w:r>
      <w:r w:rsidRPr="00B638B6">
        <w:rPr>
          <w:rFonts w:ascii="Times New Roman" w:hAnsi="Times New Roman" w:cs="Times New Roman"/>
          <w:sz w:val="24"/>
          <w:szCs w:val="24"/>
        </w:rPr>
        <w:t xml:space="preserve"> i et systematisk </w:t>
      </w:r>
      <w:proofErr w:type="spellStart"/>
      <w:r w:rsidRPr="00B638B6">
        <w:rPr>
          <w:rFonts w:ascii="Times New Roman" w:hAnsi="Times New Roman" w:cs="Times New Roman"/>
          <w:sz w:val="24"/>
          <w:szCs w:val="24"/>
        </w:rPr>
        <w:t>review</w:t>
      </w:r>
      <w:proofErr w:type="spellEnd"/>
      <w:r w:rsidRPr="00B638B6">
        <w:rPr>
          <w:rFonts w:ascii="Times New Roman" w:hAnsi="Times New Roman" w:cs="Times New Roman"/>
          <w:sz w:val="24"/>
          <w:szCs w:val="24"/>
        </w:rPr>
        <w:t xml:space="preserve"> og </w:t>
      </w:r>
      <w:proofErr w:type="spellStart"/>
      <w:r w:rsidRPr="00B638B6">
        <w:rPr>
          <w:rFonts w:ascii="Times New Roman" w:hAnsi="Times New Roman" w:cs="Times New Roman"/>
          <w:sz w:val="24"/>
          <w:szCs w:val="24"/>
        </w:rPr>
        <w:t>meta</w:t>
      </w:r>
      <w:proofErr w:type="spellEnd"/>
      <w:r w:rsidRPr="00B638B6">
        <w:rPr>
          <w:rFonts w:ascii="Times New Roman" w:hAnsi="Times New Roman" w:cs="Times New Roman"/>
          <w:sz w:val="24"/>
          <w:szCs w:val="24"/>
        </w:rPr>
        <w:t xml:space="preserve">-analyse, </w:t>
      </w:r>
      <w:r w:rsidR="00D62795" w:rsidRPr="00B638B6">
        <w:rPr>
          <w:rFonts w:ascii="Times New Roman" w:hAnsi="Times New Roman" w:cs="Times New Roman"/>
          <w:sz w:val="24"/>
          <w:szCs w:val="24"/>
        </w:rPr>
        <w:t xml:space="preserve">som </w:t>
      </w:r>
      <w:r w:rsidRPr="00B638B6">
        <w:rPr>
          <w:rFonts w:ascii="Times New Roman" w:hAnsi="Times New Roman" w:cs="Times New Roman"/>
          <w:sz w:val="24"/>
          <w:szCs w:val="24"/>
        </w:rPr>
        <w:t>inkludere</w:t>
      </w:r>
      <w:r w:rsidR="00D62795" w:rsidRPr="00B638B6">
        <w:rPr>
          <w:rFonts w:ascii="Times New Roman" w:hAnsi="Times New Roman" w:cs="Times New Roman"/>
          <w:sz w:val="24"/>
          <w:szCs w:val="24"/>
        </w:rPr>
        <w:t>r</w:t>
      </w:r>
      <w:r w:rsidRPr="00B638B6">
        <w:rPr>
          <w:rFonts w:ascii="Times New Roman" w:hAnsi="Times New Roman" w:cs="Times New Roman"/>
          <w:sz w:val="24"/>
          <w:szCs w:val="24"/>
        </w:rPr>
        <w:t xml:space="preserve"> 39 internationale studier</w:t>
      </w:r>
      <w:r w:rsidR="00F81A9E" w:rsidRPr="00B638B6">
        <w:rPr>
          <w:rFonts w:ascii="Times New Roman" w:hAnsi="Times New Roman" w:cs="Times New Roman"/>
          <w:sz w:val="24"/>
          <w:szCs w:val="24"/>
        </w:rPr>
        <w:t xml:space="preserve"> </w:t>
      </w:r>
      <w:r w:rsidR="00F50B79" w:rsidRPr="00B638B6">
        <w:rPr>
          <w:rFonts w:ascii="Times New Roman" w:hAnsi="Times New Roman" w:cs="Times New Roman"/>
          <w:sz w:val="24"/>
          <w:szCs w:val="24"/>
        </w:rPr>
        <w:fldChar w:fldCharType="begin" w:fldLock="1"/>
      </w:r>
      <w:r w:rsidR="000A31A8" w:rsidRPr="00B638B6">
        <w:rPr>
          <w:rFonts w:ascii="Times New Roman" w:hAnsi="Times New Roman" w:cs="Times New Roman"/>
          <w:sz w:val="24"/>
          <w:szCs w:val="24"/>
        </w:rPr>
        <w:instrText>ADDIN CSL_CITATION {"citationItems":[{"id":"ITEM-1","itemData":{"author":[{"dropping-particle":"","family":"Watson","given":"Amanda.","non-dropping-particle":"","parse-names":false,"suffix":""},{"dropping-particle":"","family":"Timperio","given":"Anna.","non-dropping-particle":"","parse-names":false,"suffix":""},{"dropping-particle":"","family":"Brown","given":"Helen.","non-dropping-particle":"","parse-names":false,"suffix":""},{"dropping-particle":"","family":"Best","given":"Keren.","non-dropping-particle":"","parse-names":false,"suffix":""},{"dropping-particle":"","family":"Hesketh","given":"Kylie D.","non-dropping-particle":"","parse-names":false,"suffix":""}],"container-title":"International journal of behavioral nutrition and physical activity","id":"ITEM-1","issue":"114","issued":{"date-parts":[["2017"]]},"page":"24","title":"Effect of classroom-based physical activity interventions on academic and physical activity outcomes: a systematic review and meta-analysis","type":"article-journal","volume":"14"},"uris":["http://www.mendeley.com/documents/?uuid=7189fb68-8cc3-4088-a752-727669377c49"]}],"mendeley":{"formattedCitation":"(Watson &lt;i&gt;et al.&lt;/i&gt;, 2017)","plainTextFormattedCitation":"(Watson et al., 2017)","previouslyFormattedCitation":"(Watson &lt;i&gt;et al.&lt;/i&gt;, 2017)"},"properties":{"noteIndex":0},"schema":"https://github.com/citation-style-language/schema/raw/master/csl-citation.json"}</w:instrText>
      </w:r>
      <w:r w:rsidR="00F50B79" w:rsidRPr="00B638B6">
        <w:rPr>
          <w:rFonts w:ascii="Times New Roman" w:hAnsi="Times New Roman" w:cs="Times New Roman"/>
          <w:sz w:val="24"/>
          <w:szCs w:val="24"/>
        </w:rPr>
        <w:fldChar w:fldCharType="separate"/>
      </w:r>
      <w:r w:rsidR="00F50B79" w:rsidRPr="00B638B6">
        <w:rPr>
          <w:rFonts w:ascii="Times New Roman" w:hAnsi="Times New Roman" w:cs="Times New Roman"/>
          <w:noProof/>
          <w:sz w:val="24"/>
          <w:szCs w:val="24"/>
        </w:rPr>
        <w:t xml:space="preserve">(Watson </w:t>
      </w:r>
      <w:r w:rsidR="00F50B79" w:rsidRPr="00B638B6">
        <w:rPr>
          <w:rFonts w:ascii="Times New Roman" w:hAnsi="Times New Roman" w:cs="Times New Roman"/>
          <w:i/>
          <w:noProof/>
          <w:sz w:val="24"/>
          <w:szCs w:val="24"/>
        </w:rPr>
        <w:t>et al.</w:t>
      </w:r>
      <w:r w:rsidR="00F50B79" w:rsidRPr="00B638B6">
        <w:rPr>
          <w:rFonts w:ascii="Times New Roman" w:hAnsi="Times New Roman" w:cs="Times New Roman"/>
          <w:noProof/>
          <w:sz w:val="24"/>
          <w:szCs w:val="24"/>
        </w:rPr>
        <w:t>, 2017)</w:t>
      </w:r>
      <w:r w:rsidR="00F50B79" w:rsidRPr="00B638B6">
        <w:rPr>
          <w:rFonts w:ascii="Times New Roman" w:hAnsi="Times New Roman" w:cs="Times New Roman"/>
          <w:sz w:val="24"/>
          <w:szCs w:val="24"/>
        </w:rPr>
        <w:fldChar w:fldCharType="end"/>
      </w:r>
      <w:r w:rsidR="00E15B53" w:rsidRPr="00B638B6">
        <w:rPr>
          <w:rFonts w:ascii="Times New Roman" w:hAnsi="Times New Roman" w:cs="Times New Roman"/>
          <w:sz w:val="24"/>
          <w:szCs w:val="24"/>
        </w:rPr>
        <w:t>.</w:t>
      </w:r>
    </w:p>
    <w:p w14:paraId="1CFBE23E" w14:textId="05569FCF" w:rsidR="007806AB" w:rsidRPr="00B638B6" w:rsidRDefault="000C5606">
      <w:pPr>
        <w:pStyle w:val="Standard"/>
        <w:spacing w:line="360" w:lineRule="auto"/>
        <w:rPr>
          <w:rFonts w:ascii="Times New Roman" w:hAnsi="Times New Roman" w:cs="Times New Roman"/>
          <w:sz w:val="24"/>
          <w:szCs w:val="24"/>
        </w:rPr>
      </w:pPr>
      <w:r w:rsidRPr="00B638B6">
        <w:rPr>
          <w:rFonts w:ascii="Times New Roman" w:hAnsi="Times New Roman" w:cs="Times New Roman"/>
          <w:sz w:val="24"/>
          <w:szCs w:val="24"/>
        </w:rPr>
        <w:t>De forskellige måder hvorpå motion og bevægelse implementeres i dansk kontekst kan anskues som værende resultatet af reformens manglende konkretisering af formål, indhold og metode for implementering, hvilket bevirker</w:t>
      </w:r>
      <w:r w:rsidR="00F50B79" w:rsidRPr="00B638B6">
        <w:rPr>
          <w:rFonts w:ascii="Times New Roman" w:hAnsi="Times New Roman" w:cs="Times New Roman"/>
          <w:sz w:val="24"/>
          <w:szCs w:val="24"/>
        </w:rPr>
        <w:t>,</w:t>
      </w:r>
      <w:r w:rsidRPr="00B638B6">
        <w:rPr>
          <w:rFonts w:ascii="Times New Roman" w:hAnsi="Times New Roman" w:cs="Times New Roman"/>
          <w:sz w:val="24"/>
          <w:szCs w:val="24"/>
        </w:rPr>
        <w:t xml:space="preserve"> at det forekommer uklart</w:t>
      </w:r>
      <w:r w:rsidR="00F50B79" w:rsidRPr="00B638B6">
        <w:rPr>
          <w:rFonts w:ascii="Times New Roman" w:hAnsi="Times New Roman" w:cs="Times New Roman"/>
          <w:sz w:val="24"/>
          <w:szCs w:val="24"/>
        </w:rPr>
        <w:t>,</w:t>
      </w:r>
      <w:r w:rsidRPr="00B638B6">
        <w:rPr>
          <w:rFonts w:ascii="Times New Roman" w:hAnsi="Times New Roman" w:cs="Times New Roman"/>
          <w:sz w:val="24"/>
          <w:szCs w:val="24"/>
        </w:rPr>
        <w:t xml:space="preserve"> hvorledes og med hvilket formål kravet om motion og bevægelse ønskes indfriet.   </w:t>
      </w:r>
    </w:p>
    <w:p w14:paraId="228DFCD9" w14:textId="17EAF8DD" w:rsidR="00A72DB2" w:rsidRPr="00B638B6" w:rsidRDefault="000C5606">
      <w:pPr>
        <w:pStyle w:val="Standard"/>
        <w:spacing w:line="360" w:lineRule="auto"/>
        <w:rPr>
          <w:rFonts w:ascii="Times New Roman" w:hAnsi="Times New Roman" w:cs="Times New Roman"/>
          <w:sz w:val="24"/>
          <w:szCs w:val="24"/>
        </w:rPr>
      </w:pPr>
      <w:bookmarkStart w:id="5" w:name="_Toc526244376"/>
      <w:r w:rsidRPr="00B638B6">
        <w:rPr>
          <w:rStyle w:val="Overskrift2Tegn"/>
          <w:rFonts w:ascii="Times New Roman" w:hAnsi="Times New Roman" w:cs="Times New Roman"/>
          <w:sz w:val="24"/>
          <w:szCs w:val="24"/>
        </w:rPr>
        <w:t>Implementeres motion og bevægelse i det ønskede omfang?</w:t>
      </w:r>
      <w:bookmarkEnd w:id="5"/>
      <w:r w:rsidRPr="00B638B6">
        <w:rPr>
          <w:rFonts w:ascii="Times New Roman" w:hAnsi="Times New Roman" w:cs="Times New Roman"/>
          <w:sz w:val="24"/>
          <w:szCs w:val="24"/>
        </w:rPr>
        <w:br/>
        <w:t>Der blev i</w:t>
      </w:r>
      <w:r w:rsidR="00BD18B6" w:rsidRPr="00B638B6">
        <w:rPr>
          <w:rFonts w:ascii="Times New Roman" w:hAnsi="Times New Roman" w:cs="Times New Roman"/>
          <w:sz w:val="24"/>
          <w:szCs w:val="24"/>
        </w:rPr>
        <w:t xml:space="preserve"> den i</w:t>
      </w:r>
      <w:r w:rsidRPr="00B638B6">
        <w:rPr>
          <w:rFonts w:ascii="Times New Roman" w:hAnsi="Times New Roman" w:cs="Times New Roman"/>
          <w:sz w:val="24"/>
          <w:szCs w:val="24"/>
        </w:rPr>
        <w:t xml:space="preserve">ndledende søgning kun fundet </w:t>
      </w:r>
      <w:r w:rsidR="0013018E" w:rsidRPr="00B638B6">
        <w:rPr>
          <w:rFonts w:ascii="Times New Roman" w:hAnsi="Times New Roman" w:cs="Times New Roman"/>
          <w:sz w:val="24"/>
          <w:szCs w:val="24"/>
        </w:rPr>
        <w:t xml:space="preserve">tre nyere </w:t>
      </w:r>
      <w:r w:rsidRPr="00B638B6">
        <w:rPr>
          <w:rFonts w:ascii="Times New Roman" w:hAnsi="Times New Roman" w:cs="Times New Roman"/>
          <w:sz w:val="24"/>
          <w:szCs w:val="24"/>
        </w:rPr>
        <w:t xml:space="preserve">evalueringer </w:t>
      </w:r>
      <w:r w:rsidR="0013018E" w:rsidRPr="00B638B6">
        <w:rPr>
          <w:rFonts w:ascii="Times New Roman" w:hAnsi="Times New Roman" w:cs="Times New Roman"/>
          <w:sz w:val="24"/>
          <w:szCs w:val="24"/>
        </w:rPr>
        <w:t>af</w:t>
      </w:r>
      <w:r w:rsidRPr="00B638B6">
        <w:rPr>
          <w:rFonts w:ascii="Times New Roman" w:hAnsi="Times New Roman" w:cs="Times New Roman"/>
          <w:sz w:val="24"/>
          <w:szCs w:val="24"/>
        </w:rPr>
        <w:t xml:space="preserve"> folkeskolereformen</w:t>
      </w:r>
      <w:r w:rsidR="0013018E" w:rsidRPr="00B638B6">
        <w:rPr>
          <w:rFonts w:ascii="Times New Roman" w:hAnsi="Times New Roman" w:cs="Times New Roman"/>
          <w:sz w:val="24"/>
          <w:szCs w:val="24"/>
        </w:rPr>
        <w:t>s</w:t>
      </w:r>
      <w:r w:rsidRPr="00B638B6">
        <w:rPr>
          <w:rFonts w:ascii="Times New Roman" w:hAnsi="Times New Roman" w:cs="Times New Roman"/>
          <w:sz w:val="24"/>
          <w:szCs w:val="24"/>
        </w:rPr>
        <w:t xml:space="preserve"> implementering og effek</w:t>
      </w:r>
      <w:r w:rsidR="0013018E" w:rsidRPr="00B638B6">
        <w:rPr>
          <w:rFonts w:ascii="Times New Roman" w:hAnsi="Times New Roman" w:cs="Times New Roman"/>
          <w:sz w:val="24"/>
          <w:szCs w:val="24"/>
        </w:rPr>
        <w:t>t</w:t>
      </w:r>
      <w:r w:rsidR="00BD18B6" w:rsidRPr="00B638B6">
        <w:rPr>
          <w:rFonts w:ascii="Times New Roman" w:hAnsi="Times New Roman" w:cs="Times New Roman"/>
          <w:sz w:val="24"/>
          <w:szCs w:val="24"/>
        </w:rPr>
        <w:t xml:space="preserve"> </w:t>
      </w:r>
      <w:r w:rsidR="00BD18B6"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{"citationItems":[{"id":"ITEM-1","itemData":{"author":[{"dropping-particle":"","family":"Bjørnholt","given":"Bente.","non-dropping-particle":"","parse-names":false,"suffix":""},{"dropping-particle":"","family":"Jordan","given":"Anne L.","non-dropping-particle":"","parse-names":false,"suffix":""},{"dropping-particle":"","family":"Andersen","given":"Mikkel.","non-dropping-particle":"","parse-names":false,"suffix":""}],"id":"ITEM-1","issued":{"date-parts":[["2017"]]},"number-of-pages":"85","publisher-place":"København K","title":"Lærere og pædagogers oplevelse af den længere og mere varierede skoledag i folkeskolereformens tredje år","type":"report"},"uris":["http://www.mendeley.com/documents/?uuid=dd9a77fa-a615-4bfc-b9f2-442fbd50b27a"]},{"id":"ITEM-2","itemData":{"author":[{"dropping-particle":"","family":"Nielsen","given":"Chantal P.","non-dropping-particle":"","parse-names":false,"suffix":""},{"dropping-particle":"","family":"Keilow Marie.","given":"","non-dropping-particle":"","parse-names":false,"suffix":""},{"dropping-particle":"","family":"Westergaarad","given":"Caroline L.","non-dropping-particle":"","parse-names":false,"suffix":""}],"id":"ITEM-2","issued":{"date-parts":[["2017"]]},"number-of-pages":"82","publisher-place":"København K","title":"Elevernes oplevelser af skolen i folkeskolereformens tredje år. En kortlægning","type":"report"},"uris":["http://www.mendeley.com/documents/?uuid=c029aba0-cb1d-47f0-a432-54b7ade806a8"]},{"id":"ITEM-3","itemData":{"ISBN":"9788774889441","author":[{"dropping-particle":"","family":"Jacobsen","given":"Rasmus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-3","issued":{"date-parts":[["2017"]]},"number-of-pages":"118","publisher-place":"København K","title":"En længere og mere varieret skoledag - Implementerings- og effektundersøgelse","type":"report"},"uris":["http://www.mendeley.com/documents/?uuid=6e67a2c4-20aa-421c-a262-0a62e59c945a"]}],"mendeley":{"formattedCitation":"(Bjørnholt, Jordan and Andersen, 2017; Jacobsen &lt;i&gt;et al.&lt;/i&gt;, 2017; Nielsen, Keilow Marie. and Westergaarad, 2017)","plainTextFormattedCitation":"(Bjørnholt, Jordan and Andersen, 2017; Jacobsen et al., 2017; Nielsen, Keilow Marie. and Westergaarad, 2017)","previouslyFormattedCitation":"(Bjørnholt, Jordan and Andersen, 2017; Jacobsen &lt;i&gt;et al.&lt;/i&gt;, 2017; Nielsen, Keilow Marie. and Westergaarad, 2017)"},"properties":{"noteIndex":0},"schema":"https://github.com/citation-style-language/schema/raw/master/csl-citation.json"}</w:instrText>
      </w:r>
      <w:r w:rsidR="00BD18B6" w:rsidRPr="00B638B6">
        <w:rPr>
          <w:rFonts w:ascii="Times New Roman" w:hAnsi="Times New Roman" w:cs="Times New Roman"/>
          <w:sz w:val="24"/>
          <w:szCs w:val="24"/>
        </w:rPr>
        <w:fldChar w:fldCharType="separate"/>
      </w:r>
      <w:r w:rsidR="008F3696" w:rsidRPr="00B638B6">
        <w:rPr>
          <w:rFonts w:ascii="Times New Roman" w:hAnsi="Times New Roman" w:cs="Times New Roman"/>
          <w:noProof/>
          <w:sz w:val="24"/>
          <w:szCs w:val="24"/>
        </w:rPr>
        <w:t xml:space="preserve">(Bjørnholt, Jordan and Andersen, 2017; Jacobsen </w:t>
      </w:r>
      <w:r w:rsidR="008F3696" w:rsidRPr="00B638B6">
        <w:rPr>
          <w:rFonts w:ascii="Times New Roman" w:hAnsi="Times New Roman" w:cs="Times New Roman"/>
          <w:i/>
          <w:noProof/>
          <w:sz w:val="24"/>
          <w:szCs w:val="24"/>
        </w:rPr>
        <w:t>et al.</w:t>
      </w:r>
      <w:r w:rsidR="008F3696" w:rsidRPr="00B638B6">
        <w:rPr>
          <w:rFonts w:ascii="Times New Roman" w:hAnsi="Times New Roman" w:cs="Times New Roman"/>
          <w:noProof/>
          <w:sz w:val="24"/>
          <w:szCs w:val="24"/>
        </w:rPr>
        <w:t>, 2017; Nielsen, Keilow Marie. and Westergaarad, 2017)</w:t>
      </w:r>
      <w:r w:rsidR="00BD18B6" w:rsidRPr="00B638B6">
        <w:rPr>
          <w:rFonts w:ascii="Times New Roman" w:hAnsi="Times New Roman" w:cs="Times New Roman"/>
          <w:sz w:val="24"/>
          <w:szCs w:val="24"/>
        </w:rPr>
        <w:fldChar w:fldCharType="end"/>
      </w:r>
      <w:r w:rsidR="0013018E" w:rsidRPr="00B638B6">
        <w:rPr>
          <w:rFonts w:ascii="Times New Roman" w:hAnsi="Times New Roman" w:cs="Times New Roman"/>
          <w:sz w:val="24"/>
          <w:szCs w:val="24"/>
        </w:rPr>
        <w:t>. To af evalueringerne omhandler lærere, pædagoger og elevers erfaringer med reformens første tre år</w:t>
      </w:r>
      <w:r w:rsidR="000A31A8" w:rsidRPr="00B638B6">
        <w:rPr>
          <w:rFonts w:ascii="Times New Roman" w:hAnsi="Times New Roman" w:cs="Times New Roman"/>
          <w:sz w:val="24"/>
          <w:szCs w:val="24"/>
        </w:rPr>
        <w:t>,</w:t>
      </w:r>
      <w:r w:rsidR="0013018E" w:rsidRPr="00B638B6">
        <w:rPr>
          <w:rFonts w:ascii="Times New Roman" w:hAnsi="Times New Roman" w:cs="Times New Roman"/>
          <w:sz w:val="24"/>
          <w:szCs w:val="24"/>
        </w:rPr>
        <w:t xml:space="preserve"> og indeholder udelukkende kvantitative beskrivelser af reformelements implementering og effekt i 2017</w:t>
      </w:r>
      <w:r w:rsidR="00BD18B6" w:rsidRPr="00B638B6">
        <w:rPr>
          <w:rFonts w:ascii="Times New Roman" w:hAnsi="Times New Roman" w:cs="Times New Roman"/>
          <w:sz w:val="24"/>
          <w:szCs w:val="24"/>
        </w:rPr>
        <w:t xml:space="preserve"> </w:t>
      </w:r>
      <w:r w:rsidR="00BD18B6"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{"citationItems":[{"id":"ITEM-1","itemData":{"author":[{"dropping-particle":"","family":"Bjørnholt","given":"Bente.","non-dropping-particle":"","parse-names":false,"suffix":""},{"dropping-particle":"","family":"Jordan","given":"Anne L.","non-dropping-particle":"","parse-names":false,"suffix":""},{"dropping-particle":"","family":"Andersen","given":"Mikkel.","non-dropping-particle":"","parse-names":false,"suffix":""}],"id":"ITEM-1","issued":{"date-parts":[["2017"]]},"number-of-pages":"85","publisher-place":"København K","title":"Lærere og pædagogers oplevelse af den længere og mere varierede skoledag i folkeskolereformens tredje år","type":"report"},"uris":["http://www.mendeley.com/documents/?uuid=dd9a77fa-a615-4bfc-b9f2-442fbd50b27a"]},{"id":"ITEM-2","itemData":{"author":[{"dropping-particle":"","family":"Nielsen","given":"Chantal P.","non-dropping-particle":"","parse-names":false,"suffix":""},{"dropping-particle":"","family":"Keilow Marie.","given":"","non-dropping-particle":"","parse-names":false,"suffix":""},{"dropping-particle":"","family":"Westergaarad","given":"Caroline L.","non-dropping-particle":"","parse-names":false,"suffix":""}],"id":"ITEM-2","issued":{"date-parts":[["2017"]]},"number-of-pages":"82","publisher-place":"København K","title":"Elevernes oplevelser af skolen i folkeskolereformens tredje år. En kortlægning","type":"report"},"uris":["http://www.mendeley.com/documents/?uuid=c029aba0-cb1d-47f0-a432-54b7ade806a8"]}],"mendeley":{"formattedCitation":"(Bjørnholt, Jordan and Andersen, 2017; Nielsen, Keilow Marie. and Westergaarad, 2017)","plainTextFormattedCitation":"(Bjørnholt, Jordan and Andersen, 2017; Nielsen, Keilow Marie. and Westergaarad, 2017)","previouslyFormattedCitation":"(Bjørnholt, Jordan and Andersen, 2017; Nielsen, Keilow Marie. and Westergaarad, 2017)"},"properties":{"noteIndex":0},"schema":"https://github.com/citation-style-language/schema/raw/master/csl-citation.json"}</w:instrText>
      </w:r>
      <w:r w:rsidR="00BD18B6" w:rsidRPr="00B638B6">
        <w:rPr>
          <w:rFonts w:ascii="Times New Roman" w:hAnsi="Times New Roman" w:cs="Times New Roman"/>
          <w:sz w:val="24"/>
          <w:szCs w:val="24"/>
        </w:rPr>
        <w:fldChar w:fldCharType="separate"/>
      </w:r>
      <w:r w:rsidR="008F3696" w:rsidRPr="00B638B6">
        <w:rPr>
          <w:rFonts w:ascii="Times New Roman" w:hAnsi="Times New Roman" w:cs="Times New Roman"/>
          <w:noProof/>
          <w:sz w:val="24"/>
          <w:szCs w:val="24"/>
        </w:rPr>
        <w:t>(Bjørnholt, Jordan and Andersen, 2017; Nielsen, Keilow Marie. and Westergaarad, 2017)</w:t>
      </w:r>
      <w:r w:rsidR="00BD18B6" w:rsidRPr="00B638B6">
        <w:rPr>
          <w:rFonts w:ascii="Times New Roman" w:hAnsi="Times New Roman" w:cs="Times New Roman"/>
          <w:sz w:val="24"/>
          <w:szCs w:val="24"/>
        </w:rPr>
        <w:fldChar w:fldCharType="end"/>
      </w:r>
      <w:r w:rsidR="0013018E" w:rsidRPr="00B638B6">
        <w:rPr>
          <w:rFonts w:ascii="Times New Roman" w:hAnsi="Times New Roman" w:cs="Times New Roman"/>
          <w:sz w:val="24"/>
          <w:szCs w:val="24"/>
        </w:rPr>
        <w:t>. Den tredje evaluering tager udgangspunkt i lærere og pædagogers erfaringer med reformen i 2016</w:t>
      </w:r>
      <w:r w:rsidR="000A31A8" w:rsidRPr="00B638B6">
        <w:rPr>
          <w:rFonts w:ascii="Times New Roman" w:hAnsi="Times New Roman" w:cs="Times New Roman"/>
          <w:sz w:val="24"/>
          <w:szCs w:val="24"/>
        </w:rPr>
        <w:t>,</w:t>
      </w:r>
      <w:r w:rsidR="0013018E" w:rsidRPr="00B638B6">
        <w:rPr>
          <w:rFonts w:ascii="Times New Roman" w:hAnsi="Times New Roman" w:cs="Times New Roman"/>
          <w:sz w:val="24"/>
          <w:szCs w:val="24"/>
        </w:rPr>
        <w:t xml:space="preserve"> og indeholder udover kvantitative beskrivelser en case-undersøgelse </w:t>
      </w:r>
      <w:r w:rsidR="00E15B53" w:rsidRPr="00B638B6">
        <w:rPr>
          <w:rFonts w:ascii="Times New Roman" w:hAnsi="Times New Roman" w:cs="Times New Roman"/>
          <w:sz w:val="24"/>
          <w:szCs w:val="24"/>
        </w:rPr>
        <w:t>omhandlende</w:t>
      </w:r>
      <w:r w:rsidR="00BD18B6" w:rsidRPr="00B638B6">
        <w:rPr>
          <w:rFonts w:ascii="Times New Roman" w:hAnsi="Times New Roman" w:cs="Times New Roman"/>
          <w:sz w:val="24"/>
          <w:szCs w:val="24"/>
        </w:rPr>
        <w:t xml:space="preserve"> 19 folkeskoler </w:t>
      </w:r>
      <w:r w:rsidR="00BD18B6"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BD18B6"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BD18B6" w:rsidRPr="00B638B6">
        <w:rPr>
          <w:rFonts w:ascii="Times New Roman" w:hAnsi="Times New Roman" w:cs="Times New Roman"/>
          <w:sz w:val="24"/>
          <w:szCs w:val="24"/>
        </w:rPr>
        <w:fldChar w:fldCharType="end"/>
      </w:r>
      <w:r w:rsidR="00BD18B6"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I undersøgelsen af lærernes og pædagogers erfaringer med reformens implementering fremgår det, at kun omkring 14 % </w:t>
      </w:r>
      <w:r w:rsidR="00FE421A" w:rsidRPr="00B638B6">
        <w:rPr>
          <w:rFonts w:ascii="Times New Roman" w:hAnsi="Times New Roman" w:cs="Times New Roman"/>
          <w:sz w:val="24"/>
          <w:szCs w:val="24"/>
        </w:rPr>
        <w:t xml:space="preserve">integrerede motion og bevægelse i den daglige undervisning i </w:t>
      </w:r>
      <w:r w:rsidRPr="00B638B6">
        <w:rPr>
          <w:rFonts w:ascii="Times New Roman" w:hAnsi="Times New Roman" w:cs="Times New Roman"/>
          <w:sz w:val="24"/>
          <w:szCs w:val="24"/>
        </w:rPr>
        <w:t xml:space="preserve">2017, hvoraf størstedelen underviste i indskolingen </w:t>
      </w:r>
      <w:r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{"citationItems":[{"id":"ITEM-1","itemData":{"author":[{"dropping-particle":"","family":"Bjørnholt","given":"Bente.","non-dropping-particle":"","parse-names":false,"suffix":""},{"dropping-particle":"","family":"Jordan","given":"Anne L.","non-dropping-particle":"","parse-names":false,"suffix":""},{"dropping-particle":"","family":"Andersen","given":"Mikkel.","non-dropping-particle":"","parse-names":false,"suffix":""}],"id":"ITEM-1","issued":{"date-parts":[["2017"]]},"number-of-pages":"85","publisher-place":"København K","title":"Lærere og pædagogers oplevelse af den længere og mere varierede skoledag i folkeskolereformens tredje år","type":"report"},"uris":["http://www.mendeley.com/documents/?uuid=dd9a77fa-a615-4bfc-b9f2-442fbd50b27a"]}],"mendeley":{"formattedCitation":"(Bjørnholt, Jordan and Andersen, 2017)","plainTextFormattedCitation":"(Bjørnholt, Jordan and Andersen, 2017)","previouslyFormattedCitation":"(Bjørnholt, Jordan and Andersen, 2017)"},"properties":{"noteIndex":0},"schema":"https://github.com/citation-style-language/schema/raw/master/csl-citation.json"}</w:instrText>
      </w:r>
      <w:r w:rsidRPr="00B638B6">
        <w:rPr>
          <w:rFonts w:ascii="Times New Roman" w:hAnsi="Times New Roman" w:cs="Times New Roman"/>
          <w:sz w:val="24"/>
          <w:szCs w:val="24"/>
        </w:rPr>
        <w:fldChar w:fldCharType="separate"/>
      </w:r>
      <w:bookmarkStart w:id="6" w:name="__Fieldmark__85_1407153937"/>
      <w:bookmarkStart w:id="7" w:name="__Fieldmark__254_997187072"/>
      <w:r w:rsidR="008F3696" w:rsidRPr="00B638B6">
        <w:rPr>
          <w:rFonts w:ascii="Times New Roman" w:hAnsi="Times New Roman" w:cs="Times New Roman"/>
          <w:noProof/>
          <w:sz w:val="24"/>
          <w:szCs w:val="24"/>
        </w:rPr>
        <w:t>(Bjørnholt, Jordan and Andersen, 2017)</w:t>
      </w:r>
      <w:r w:rsidRPr="00B638B6">
        <w:rPr>
          <w:rFonts w:ascii="Times New Roman" w:hAnsi="Times New Roman" w:cs="Times New Roman"/>
          <w:sz w:val="24"/>
          <w:szCs w:val="24"/>
        </w:rPr>
        <w:fldChar w:fldCharType="end"/>
      </w:r>
      <w:bookmarkEnd w:id="6"/>
      <w:bookmarkEnd w:id="7"/>
      <w:r w:rsidRPr="00B638B6">
        <w:rPr>
          <w:rFonts w:ascii="Times New Roman" w:hAnsi="Times New Roman" w:cs="Times New Roman"/>
          <w:sz w:val="24"/>
          <w:szCs w:val="24"/>
        </w:rPr>
        <w:t xml:space="preserve">. Kravet om 45 minutters daglig motion og bevægelse, beregnes dog som gennemsnittet fordelt på et helt skoleår </w:t>
      </w:r>
      <w:r w:rsidRPr="00B638B6">
        <w:rPr>
          <w:rFonts w:ascii="Times New Roman" w:hAnsi="Times New Roman" w:cs="Times New Roman"/>
          <w:sz w:val="24"/>
          <w:szCs w:val="24"/>
        </w:rPr>
        <w:fldChar w:fldCharType="begin" w:fldLock="1"/>
      </w:r>
      <w:r w:rsidR="00484D65"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Pr="00B638B6">
        <w:rPr>
          <w:rFonts w:ascii="Times New Roman" w:hAnsi="Times New Roman" w:cs="Times New Roman"/>
          <w:sz w:val="24"/>
          <w:szCs w:val="24"/>
        </w:rPr>
        <w:fldChar w:fldCharType="separate"/>
      </w:r>
      <w:bookmarkStart w:id="8" w:name="__Fieldmark__92_1407153937"/>
      <w:r w:rsidRPr="00B638B6">
        <w:rPr>
          <w:rFonts w:ascii="Times New Roman" w:hAnsi="Times New Roman" w:cs="Times New Roman"/>
          <w:noProof/>
          <w:sz w:val="24"/>
          <w:szCs w:val="24"/>
        </w:rPr>
        <w:t>(</w:t>
      </w:r>
      <w:bookmarkStart w:id="9" w:name="__Fieldmark__270_997187072"/>
      <w:r w:rsidRPr="00B638B6">
        <w:rPr>
          <w:rFonts w:ascii="Times New Roman" w:hAnsi="Times New Roman" w:cs="Times New Roman"/>
          <w:noProof/>
          <w:sz w:val="24"/>
          <w:szCs w:val="24"/>
        </w:rPr>
        <w:t>Ministeriet, 2013)</w:t>
      </w:r>
      <w:r w:rsidRPr="00B638B6">
        <w:rPr>
          <w:rFonts w:ascii="Times New Roman" w:hAnsi="Times New Roman" w:cs="Times New Roman"/>
          <w:sz w:val="24"/>
          <w:szCs w:val="24"/>
        </w:rPr>
        <w:fldChar w:fldCharType="end"/>
      </w:r>
      <w:bookmarkEnd w:id="8"/>
      <w:bookmarkEnd w:id="9"/>
      <w:r w:rsidRPr="00B638B6">
        <w:rPr>
          <w:rFonts w:ascii="Times New Roman" w:hAnsi="Times New Roman" w:cs="Times New Roman"/>
          <w:sz w:val="24"/>
          <w:szCs w:val="24"/>
        </w:rPr>
        <w:t>, hvilket der ikke tages højde for i evalueringen. Ydermere beror data udelukkende på besvarelser fra lærere i fagene dansk og matematik</w:t>
      </w:r>
      <w:r w:rsidR="00FE421A" w:rsidRPr="00B638B6">
        <w:rPr>
          <w:rFonts w:ascii="Times New Roman" w:hAnsi="Times New Roman" w:cs="Times New Roman"/>
          <w:sz w:val="24"/>
          <w:szCs w:val="24"/>
        </w:rPr>
        <w:t xml:space="preserve"> </w:t>
      </w:r>
      <w:r w:rsidR="00FE421A"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{"citationItems":[{"id":"ITEM-1","itemData":{"author":[{"dropping-particle":"","family":"Bjørnholt","given":"Bente.","non-dropping-particle":"","parse-names":false,"suffix":""},{"dropping-particle":"","family":"Jordan","given":"Anne L.","non-dropping-particle":"","parse-names":false,"suffix":""},{"dropping-particle":"","family":"Andersen","given":"Mikkel.","non-dropping-particle":"","parse-names":false,"suffix":""}],"id":"ITEM-1","issued":{"date-parts":[["2017"]]},"number-of-pages":"85","publisher-place":"København K","title":"Lærere og pædagogers oplevelse af den længere og mere varierede skoledag i folkeskolereformens tredje år","type":"report"},"uris":["http://www.mendeley.com/documents/?uuid=dd9a77fa-a615-4bfc-b9f2-442fbd50b27a"]}],"mendeley":{"formattedCitation":"(Bjørnholt, Jordan and Andersen, 2017)","plainTextFormattedCitation":"(Bjørnholt, Jordan and Andersen, 2017)","previouslyFormattedCitation":"(Bjørnholt, Jordan and Andersen, 2017)"},"properties":{"noteIndex":0},"schema":"https://github.com/citation-style-language/schema/raw/master/csl-citation.json"}</w:instrText>
      </w:r>
      <w:r w:rsidR="00FE421A" w:rsidRPr="00B638B6">
        <w:rPr>
          <w:rFonts w:ascii="Times New Roman" w:hAnsi="Times New Roman" w:cs="Times New Roman"/>
          <w:sz w:val="24"/>
          <w:szCs w:val="24"/>
        </w:rPr>
        <w:fldChar w:fldCharType="separate"/>
      </w:r>
      <w:r w:rsidR="008F3696" w:rsidRPr="00B638B6">
        <w:rPr>
          <w:rFonts w:ascii="Times New Roman" w:hAnsi="Times New Roman" w:cs="Times New Roman"/>
          <w:noProof/>
          <w:sz w:val="24"/>
          <w:szCs w:val="24"/>
        </w:rPr>
        <w:t>(Bjørnholt, Jordan and Andersen, 2017)</w:t>
      </w:r>
      <w:r w:rsidR="00FE421A"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hvorved motion og bevægelse, som integreres i de resterende fag ikke </w:t>
      </w:r>
      <w:r w:rsidR="00FE421A" w:rsidRPr="00B638B6">
        <w:rPr>
          <w:rFonts w:ascii="Times New Roman" w:hAnsi="Times New Roman" w:cs="Times New Roman"/>
          <w:sz w:val="24"/>
          <w:szCs w:val="24"/>
        </w:rPr>
        <w:t>inkluderes</w:t>
      </w:r>
      <w:r w:rsidRPr="00B638B6">
        <w:rPr>
          <w:rFonts w:ascii="Times New Roman" w:hAnsi="Times New Roman" w:cs="Times New Roman"/>
          <w:sz w:val="24"/>
          <w:szCs w:val="24"/>
        </w:rPr>
        <w:t xml:space="preserve">. Evalueringen er således behæftet med flere </w:t>
      </w:r>
      <w:r w:rsidR="00976A6E" w:rsidRPr="00B638B6">
        <w:rPr>
          <w:rFonts w:ascii="Times New Roman" w:hAnsi="Times New Roman" w:cs="Times New Roman"/>
          <w:sz w:val="24"/>
          <w:szCs w:val="24"/>
        </w:rPr>
        <w:t xml:space="preserve">metodiske </w:t>
      </w:r>
      <w:r w:rsidRPr="00B638B6">
        <w:rPr>
          <w:rFonts w:ascii="Times New Roman" w:hAnsi="Times New Roman" w:cs="Times New Roman"/>
          <w:sz w:val="24"/>
          <w:szCs w:val="24"/>
        </w:rPr>
        <w:t>problemer, som kan have resulteret i en undervurdering af</w:t>
      </w:r>
      <w:r w:rsidR="00FE421A" w:rsidRPr="00B638B6">
        <w:rPr>
          <w:rFonts w:ascii="Times New Roman" w:hAnsi="Times New Roman" w:cs="Times New Roman"/>
          <w:sz w:val="24"/>
          <w:szCs w:val="24"/>
        </w:rPr>
        <w:t>,</w:t>
      </w:r>
      <w:r w:rsidRPr="00B638B6">
        <w:rPr>
          <w:rFonts w:ascii="Times New Roman" w:hAnsi="Times New Roman" w:cs="Times New Roman"/>
          <w:sz w:val="24"/>
          <w:szCs w:val="24"/>
        </w:rPr>
        <w:t xml:space="preserve"> hvorvidt lærerne efterlever kravet om daglig integrering af motion og bevægelse i undervisningen. I udskolingen udgør fagene dansk og matematik dog tilsammen 12 ud af 35 ugentlige undervisningstimer</w:t>
      </w:r>
      <w:r w:rsidR="00FE421A" w:rsidRPr="00B638B6">
        <w:rPr>
          <w:rFonts w:ascii="Times New Roman" w:hAnsi="Times New Roman" w:cs="Times New Roman"/>
          <w:sz w:val="24"/>
          <w:szCs w:val="24"/>
        </w:rPr>
        <w:t xml:space="preserve"> </w:t>
      </w:r>
      <w:r w:rsidR="00FE421A" w:rsidRPr="00B638B6">
        <w:rPr>
          <w:rFonts w:ascii="Times New Roman" w:hAnsi="Times New Roman" w:cs="Times New Roman"/>
          <w:sz w:val="24"/>
          <w:szCs w:val="24"/>
        </w:rPr>
        <w:fldChar w:fldCharType="begin" w:fldLock="1"/>
      </w:r>
      <w:r w:rsidR="00FE421A"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00FE421A" w:rsidRPr="00B638B6">
        <w:rPr>
          <w:rFonts w:ascii="Times New Roman" w:hAnsi="Times New Roman" w:cs="Times New Roman"/>
          <w:sz w:val="24"/>
          <w:szCs w:val="24"/>
        </w:rPr>
        <w:fldChar w:fldCharType="separate"/>
      </w:r>
      <w:r w:rsidR="00FE421A" w:rsidRPr="00B638B6">
        <w:rPr>
          <w:rFonts w:ascii="Times New Roman" w:hAnsi="Times New Roman" w:cs="Times New Roman"/>
          <w:noProof/>
          <w:sz w:val="24"/>
          <w:szCs w:val="24"/>
        </w:rPr>
        <w:t>(Ministeriet, 2013)</w:t>
      </w:r>
      <w:r w:rsidR="00FE421A" w:rsidRPr="00B638B6">
        <w:rPr>
          <w:rFonts w:ascii="Times New Roman" w:hAnsi="Times New Roman" w:cs="Times New Roman"/>
          <w:sz w:val="24"/>
          <w:szCs w:val="24"/>
        </w:rPr>
        <w:fldChar w:fldCharType="end"/>
      </w:r>
      <w:r w:rsidR="00FE421A" w:rsidRPr="00B638B6">
        <w:rPr>
          <w:rFonts w:ascii="Times New Roman" w:hAnsi="Times New Roman" w:cs="Times New Roman"/>
          <w:sz w:val="24"/>
          <w:szCs w:val="24"/>
        </w:rPr>
        <w:t>,</w:t>
      </w:r>
      <w:r w:rsidRPr="00B638B6">
        <w:rPr>
          <w:rFonts w:ascii="Times New Roman" w:hAnsi="Times New Roman" w:cs="Times New Roman"/>
          <w:sz w:val="24"/>
          <w:szCs w:val="24"/>
        </w:rPr>
        <w:t xml:space="preserve"> og rummer således et relativt stort potentiale</w:t>
      </w:r>
      <w:r w:rsidR="00FE421A" w:rsidRPr="00B638B6">
        <w:rPr>
          <w:rFonts w:ascii="Times New Roman" w:hAnsi="Times New Roman" w:cs="Times New Roman"/>
          <w:sz w:val="24"/>
          <w:szCs w:val="24"/>
        </w:rPr>
        <w:t>,</w:t>
      </w:r>
      <w:r w:rsidRPr="00B638B6">
        <w:rPr>
          <w:rFonts w:ascii="Times New Roman" w:hAnsi="Times New Roman" w:cs="Times New Roman"/>
          <w:sz w:val="24"/>
          <w:szCs w:val="24"/>
        </w:rPr>
        <w:t xml:space="preserve"> når motion og bevægelse ønskes integreret i undervisningen.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I undersøgelsen af elevernes erfaringer med reformen blev disse spurgt ind til deres fysiske aktivitetsniveau i folkeskolen. Her angav henholdsvis 27 %, 55,8 % og 75,5 % af eleverne i 5. 7. og </w:t>
      </w:r>
      <w:r w:rsidRPr="00B638B6">
        <w:rPr>
          <w:rFonts w:ascii="Times New Roman" w:hAnsi="Times New Roman" w:cs="Times New Roman"/>
          <w:sz w:val="24"/>
          <w:szCs w:val="24"/>
        </w:rPr>
        <w:lastRenderedPageBreak/>
        <w:t>9. klasse, at være mindre fysiske aktive end reformens krav på 45 minutter dagligt</w:t>
      </w:r>
      <w:r w:rsidR="004A0C08" w:rsidRPr="00B638B6">
        <w:rPr>
          <w:rFonts w:ascii="Times New Roman" w:hAnsi="Times New Roman" w:cs="Times New Roman"/>
          <w:sz w:val="24"/>
          <w:szCs w:val="24"/>
        </w:rPr>
        <w:t xml:space="preserve">, ligesom der ses en signifikant forskel på elevernes besvarelser de tre klassetrin imellem </w:t>
      </w:r>
      <w:r w:rsidR="004A0C08"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{"citationItems":[{"id":"ITEM-1","itemData":{"author":[{"dropping-particle":"","family":"Nielsen","given":"Chantal P.","non-dropping-particle":"","parse-names":false,"suffix":""},{"dropping-particle":"","family":"Keilow Marie.","given":"","non-dropping-particle":"","parse-names":false,"suffix":""},{"dropping-particle":"","family":"Westergaarad","given":"Caroline L.","non-dropping-particle":"","parse-names":false,"suffix":""}],"id":"ITEM-1","issued":{"date-parts":[["2017"]]},"number-of-pages":"82","publisher-place":"København K","title":"Elevernes oplevelser af skolen i folkeskolereformens tredje år. En kortlægning","type":"report"},"uris":["http://www.mendeley.com/documents/?uuid=c029aba0-cb1d-47f0-a432-54b7ade806a8"]}],"mendeley":{"formattedCitation":"(Nielsen, Keilow Marie. and Westergaarad, 2017)","plainTextFormattedCitation":"(Nielsen, Keilow Marie. and Westergaarad, 2017)","previouslyFormattedCitation":"(Nielsen, Keilow Marie. and Westergaarad, 2017)"},"properties":{"noteIndex":0},"schema":"https://github.com/citation-style-language/schema/raw/master/csl-citation.json"}</w:instrText>
      </w:r>
      <w:r w:rsidR="004A0C08" w:rsidRPr="00B638B6">
        <w:rPr>
          <w:rFonts w:ascii="Times New Roman" w:hAnsi="Times New Roman" w:cs="Times New Roman"/>
          <w:sz w:val="24"/>
          <w:szCs w:val="24"/>
        </w:rPr>
        <w:fldChar w:fldCharType="separate"/>
      </w:r>
      <w:r w:rsidR="008F3696" w:rsidRPr="00B638B6">
        <w:rPr>
          <w:rFonts w:ascii="Times New Roman" w:hAnsi="Times New Roman" w:cs="Times New Roman"/>
          <w:noProof/>
          <w:sz w:val="24"/>
          <w:szCs w:val="24"/>
        </w:rPr>
        <w:t>(Nielsen, Keilow Marie. and Westergaarad, 2017)</w:t>
      </w:r>
      <w:r w:rsidR="004A0C08" w:rsidRPr="00B638B6">
        <w:rPr>
          <w:rFonts w:ascii="Times New Roman" w:hAnsi="Times New Roman" w:cs="Times New Roman"/>
          <w:sz w:val="24"/>
          <w:szCs w:val="24"/>
        </w:rPr>
        <w:fldChar w:fldCharType="end"/>
      </w:r>
      <w:r w:rsidRPr="00B638B6">
        <w:rPr>
          <w:rFonts w:ascii="Times New Roman" w:hAnsi="Times New Roman" w:cs="Times New Roman"/>
          <w:sz w:val="24"/>
          <w:szCs w:val="24"/>
        </w:rPr>
        <w:t>. Undersøgelsen viser således en tendens til</w:t>
      </w:r>
      <w:r w:rsidR="004A0C08" w:rsidRPr="00B638B6">
        <w:rPr>
          <w:rFonts w:ascii="Times New Roman" w:hAnsi="Times New Roman" w:cs="Times New Roman"/>
          <w:sz w:val="24"/>
          <w:szCs w:val="24"/>
        </w:rPr>
        <w:t>,</w:t>
      </w:r>
      <w:r w:rsidRPr="00B638B6">
        <w:rPr>
          <w:rFonts w:ascii="Times New Roman" w:hAnsi="Times New Roman" w:cs="Times New Roman"/>
          <w:sz w:val="24"/>
          <w:szCs w:val="24"/>
        </w:rPr>
        <w:t xml:space="preserve"> at folkeskoleeleverne bliver mindre fysisk aktive med stigende klassetrin, hvilket er foreneligt med ovenstående undersøgelse, hvor lærerne i udskolingen</w:t>
      </w:r>
      <w:r w:rsidR="00976A6E" w:rsidRPr="00B638B6">
        <w:rPr>
          <w:rFonts w:ascii="Times New Roman" w:hAnsi="Times New Roman" w:cs="Times New Roman"/>
          <w:sz w:val="24"/>
          <w:szCs w:val="24"/>
        </w:rPr>
        <w:t>,</w:t>
      </w:r>
      <w:r w:rsidRPr="00B638B6">
        <w:rPr>
          <w:rFonts w:ascii="Times New Roman" w:hAnsi="Times New Roman" w:cs="Times New Roman"/>
          <w:sz w:val="24"/>
          <w:szCs w:val="24"/>
        </w:rPr>
        <w:t xml:space="preserve"> i lavere grad end indskolingen</w:t>
      </w:r>
      <w:r w:rsidR="00976A6E" w:rsidRPr="00B638B6">
        <w:rPr>
          <w:rFonts w:ascii="Times New Roman" w:hAnsi="Times New Roman" w:cs="Times New Roman"/>
          <w:sz w:val="24"/>
          <w:szCs w:val="24"/>
        </w:rPr>
        <w:t>,</w:t>
      </w:r>
      <w:r w:rsidRPr="00B638B6">
        <w:rPr>
          <w:rFonts w:ascii="Times New Roman" w:hAnsi="Times New Roman" w:cs="Times New Roman"/>
          <w:sz w:val="24"/>
          <w:szCs w:val="24"/>
        </w:rPr>
        <w:t xml:space="preserve"> angav at integrere motion og bevægelse i undervisningen. I undersøgelsen skelnes</w:t>
      </w:r>
      <w:r w:rsidR="004A0C08" w:rsidRPr="00B638B6">
        <w:rPr>
          <w:rFonts w:ascii="Times New Roman" w:hAnsi="Times New Roman" w:cs="Times New Roman"/>
          <w:sz w:val="24"/>
          <w:szCs w:val="24"/>
        </w:rPr>
        <w:t xml:space="preserve"> der</w:t>
      </w:r>
      <w:r w:rsidRPr="00B638B6">
        <w:rPr>
          <w:rFonts w:ascii="Times New Roman" w:hAnsi="Times New Roman" w:cs="Times New Roman"/>
          <w:sz w:val="24"/>
          <w:szCs w:val="24"/>
        </w:rPr>
        <w:t xml:space="preserve"> dog ikke imellem hvorvidt eleverne er fysisk aktive i frikvartererne eller undervisningen </w:t>
      </w:r>
      <w:r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{"citationItems":[{"id":"ITEM-1","itemData":{"author":[{"dropping-particle":"","family":"Nielsen","given":"Chantal P.","non-dropping-particle":"","parse-names":false,"suffix":""},{"dropping-particle":"","family":"Keilow Marie.","given":"","non-dropping-particle":"","parse-names":false,"suffix":""},{"dropping-particle":"","family":"Westergaarad","given":"Caroline L.","non-dropping-particle":"","parse-names":false,"suffix":""}],"id":"ITEM-1","issued":{"date-parts":[["2017"]]},"number-of-pages":"82","publisher-place":"København K","title":"Elevernes oplevelser af skolen i folkeskolereformens tredje år. En kortlægning","type":"report"},"uris":["http://www.mendeley.com/documents/?uuid=c029aba0-cb1d-47f0-a432-54b7ade806a8"]}],"mendeley":{"formattedCitation":"(Nielsen, Keilow Marie. and Westergaarad, 2017)","plainTextFormattedCitation":"(Nielsen, Keilow Marie. and Westergaarad, 2017)","previouslyFormattedCitation":"(Nielsen, Keilow Marie. and Westergaarad, 2017)"},"properties":{"noteIndex":0},"schema":"https://github.com/citation-style-language/schema/raw/master/csl-citation.json"}</w:instrText>
      </w:r>
      <w:r w:rsidRPr="00B638B6">
        <w:rPr>
          <w:rFonts w:ascii="Times New Roman" w:hAnsi="Times New Roman" w:cs="Times New Roman"/>
          <w:sz w:val="24"/>
          <w:szCs w:val="24"/>
        </w:rPr>
        <w:fldChar w:fldCharType="separate"/>
      </w:r>
      <w:bookmarkStart w:id="10" w:name="__Fieldmark__111_1407153937"/>
      <w:bookmarkStart w:id="11" w:name="__Fieldmark__337_997187072"/>
      <w:r w:rsidR="008F3696" w:rsidRPr="00B638B6">
        <w:rPr>
          <w:rFonts w:ascii="Times New Roman" w:hAnsi="Times New Roman" w:cs="Times New Roman"/>
          <w:noProof/>
          <w:sz w:val="24"/>
          <w:szCs w:val="24"/>
        </w:rPr>
        <w:t>(Nielsen, Keilow Marie. and Westergaarad, 2017)</w:t>
      </w:r>
      <w:r w:rsidRPr="00B638B6">
        <w:rPr>
          <w:rFonts w:ascii="Times New Roman" w:hAnsi="Times New Roman" w:cs="Times New Roman"/>
          <w:sz w:val="24"/>
          <w:szCs w:val="24"/>
        </w:rPr>
        <w:fldChar w:fldCharType="end"/>
      </w:r>
      <w:bookmarkEnd w:id="10"/>
      <w:bookmarkEnd w:id="11"/>
      <w:r w:rsidRPr="00B638B6">
        <w:rPr>
          <w:rFonts w:ascii="Times New Roman" w:hAnsi="Times New Roman" w:cs="Times New Roman"/>
          <w:sz w:val="24"/>
          <w:szCs w:val="24"/>
        </w:rPr>
        <w:t xml:space="preserve">. Da reformens krav om 45 minutters motion og bevægelse dagligt ikke indbefatter frikvarterne </w:t>
      </w:r>
      <w:r w:rsidRPr="00B638B6">
        <w:rPr>
          <w:rFonts w:ascii="Times New Roman" w:hAnsi="Times New Roman" w:cs="Times New Roman"/>
          <w:sz w:val="24"/>
          <w:szCs w:val="24"/>
        </w:rPr>
        <w:fldChar w:fldCharType="begin" w:fldLock="1"/>
      </w:r>
      <w:r w:rsidR="00484D65"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Pr="00B638B6">
        <w:rPr>
          <w:rFonts w:ascii="Times New Roman" w:hAnsi="Times New Roman" w:cs="Times New Roman"/>
          <w:sz w:val="24"/>
          <w:szCs w:val="24"/>
        </w:rPr>
        <w:fldChar w:fldCharType="separate"/>
      </w:r>
      <w:bookmarkStart w:id="12" w:name="__Fieldmark__118_1407153937"/>
      <w:r w:rsidRPr="00B638B6">
        <w:rPr>
          <w:rFonts w:ascii="Times New Roman" w:hAnsi="Times New Roman" w:cs="Times New Roman"/>
          <w:noProof/>
          <w:sz w:val="24"/>
          <w:szCs w:val="24"/>
        </w:rPr>
        <w:t>(</w:t>
      </w:r>
      <w:bookmarkStart w:id="13" w:name="__Fieldmark__345_997187072"/>
      <w:r w:rsidRPr="00B638B6">
        <w:rPr>
          <w:rFonts w:ascii="Times New Roman" w:hAnsi="Times New Roman" w:cs="Times New Roman"/>
          <w:noProof/>
          <w:sz w:val="24"/>
          <w:szCs w:val="24"/>
        </w:rPr>
        <w:t>Ministeriet, 2013)</w:t>
      </w:r>
      <w:r w:rsidRPr="00B638B6">
        <w:rPr>
          <w:rFonts w:ascii="Times New Roman" w:hAnsi="Times New Roman" w:cs="Times New Roman"/>
          <w:sz w:val="24"/>
          <w:szCs w:val="24"/>
        </w:rPr>
        <w:fldChar w:fldCharType="end"/>
      </w:r>
      <w:bookmarkEnd w:id="12"/>
      <w:bookmarkEnd w:id="13"/>
      <w:r w:rsidRPr="00B638B6">
        <w:rPr>
          <w:rFonts w:ascii="Times New Roman" w:hAnsi="Times New Roman" w:cs="Times New Roman"/>
          <w:sz w:val="24"/>
          <w:szCs w:val="24"/>
        </w:rPr>
        <w:t>, kan dette have ført til en overestimering af elevernes fysiske aktivitetsniveau. Det må endvidere antages</w:t>
      </w:r>
      <w:r w:rsidR="005B0AFF" w:rsidRPr="00B638B6">
        <w:rPr>
          <w:rFonts w:ascii="Times New Roman" w:hAnsi="Times New Roman" w:cs="Times New Roman"/>
          <w:sz w:val="24"/>
          <w:szCs w:val="24"/>
        </w:rPr>
        <w:t>,</w:t>
      </w:r>
      <w:r w:rsidRPr="00B638B6">
        <w:rPr>
          <w:rFonts w:ascii="Times New Roman" w:hAnsi="Times New Roman" w:cs="Times New Roman"/>
          <w:sz w:val="24"/>
          <w:szCs w:val="24"/>
        </w:rPr>
        <w:t xml:space="preserve"> at rammerne for fysisk aktivitet er bredere i frikvartererne end den faglige undervisning, da denne primært er centreret omkring stillesiddende aktiviteter. </w:t>
      </w:r>
      <w:r w:rsidRPr="00B638B6">
        <w:rPr>
          <w:rFonts w:ascii="Times New Roman" w:hAnsi="Times New Roman" w:cs="Times New Roman"/>
          <w:sz w:val="24"/>
          <w:szCs w:val="24"/>
        </w:rPr>
        <w:br/>
      </w:r>
      <w:r w:rsidR="0057055F" w:rsidRPr="00B638B6">
        <w:rPr>
          <w:rFonts w:ascii="Times New Roman" w:hAnsi="Times New Roman" w:cs="Times New Roman"/>
          <w:sz w:val="24"/>
          <w:szCs w:val="24"/>
        </w:rPr>
        <w:br/>
      </w:r>
      <w:r w:rsidRPr="00B638B6">
        <w:rPr>
          <w:rFonts w:ascii="Times New Roman" w:hAnsi="Times New Roman" w:cs="Times New Roman"/>
          <w:sz w:val="24"/>
          <w:szCs w:val="24"/>
        </w:rPr>
        <w:t xml:space="preserve">Ovenstående tegner et billede af, at reformens krav om integrering af 45 minutters </w:t>
      </w:r>
      <w:r w:rsidR="005B0AFF" w:rsidRPr="00B638B6">
        <w:rPr>
          <w:rFonts w:ascii="Times New Roman" w:hAnsi="Times New Roman" w:cs="Times New Roman"/>
          <w:sz w:val="24"/>
          <w:szCs w:val="24"/>
        </w:rPr>
        <w:t xml:space="preserve">daglig </w:t>
      </w:r>
      <w:r w:rsidRPr="00B638B6">
        <w:rPr>
          <w:rFonts w:ascii="Times New Roman" w:hAnsi="Times New Roman" w:cs="Times New Roman"/>
          <w:sz w:val="24"/>
          <w:szCs w:val="24"/>
        </w:rPr>
        <w:t>motion og bevægelse i folkeskolen ikke efterleves i det ønskede omfang. Det fremgår endvidere</w:t>
      </w:r>
      <w:r w:rsidR="005B0AFF" w:rsidRPr="00B638B6">
        <w:rPr>
          <w:rFonts w:ascii="Times New Roman" w:hAnsi="Times New Roman" w:cs="Times New Roman"/>
          <w:sz w:val="24"/>
          <w:szCs w:val="24"/>
        </w:rPr>
        <w:t>,</w:t>
      </w:r>
      <w:r w:rsidRPr="00B638B6">
        <w:rPr>
          <w:rFonts w:ascii="Times New Roman" w:hAnsi="Times New Roman" w:cs="Times New Roman"/>
          <w:sz w:val="24"/>
          <w:szCs w:val="24"/>
        </w:rPr>
        <w:t xml:space="preserve"> at lærerne i udskolingen i mindre grad end indskolingen implementerer motion og bevægelse dagligt</w:t>
      </w:r>
      <w:r w:rsidR="0057055F" w:rsidRPr="00B638B6">
        <w:rPr>
          <w:rFonts w:ascii="Times New Roman" w:hAnsi="Times New Roman" w:cs="Times New Roman"/>
          <w:sz w:val="24"/>
          <w:szCs w:val="24"/>
        </w:rPr>
        <w:t>, hvilket rejser spørgsmålet om</w:t>
      </w:r>
      <w:r w:rsidR="005B0AFF" w:rsidRPr="00B638B6">
        <w:rPr>
          <w:rFonts w:ascii="Times New Roman" w:hAnsi="Times New Roman" w:cs="Times New Roman"/>
          <w:sz w:val="24"/>
          <w:szCs w:val="24"/>
        </w:rPr>
        <w:t>,</w:t>
      </w:r>
      <w:r w:rsidR="0057055F" w:rsidRPr="00B638B6">
        <w:rPr>
          <w:rFonts w:ascii="Times New Roman" w:hAnsi="Times New Roman" w:cs="Times New Roman"/>
          <w:sz w:val="24"/>
          <w:szCs w:val="24"/>
        </w:rPr>
        <w:t xml:space="preserve"> hvorvidt reformelementet praktiseres på forskellige måder i ind- og udskolingen</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Style w:val="Overskrift2Tegn"/>
          <w:rFonts w:ascii="Times New Roman" w:hAnsi="Times New Roman" w:cs="Times New Roman"/>
          <w:sz w:val="24"/>
          <w:szCs w:val="24"/>
        </w:rPr>
        <w:t>Hvordan implementeres motion og bevægelse i ind- og udskolingen?</w:t>
      </w:r>
      <w:r w:rsidR="00414C4E" w:rsidRPr="00B638B6">
        <w:rPr>
          <w:rFonts w:ascii="Times New Roman" w:hAnsi="Times New Roman" w:cs="Times New Roman"/>
          <w:sz w:val="24"/>
          <w:szCs w:val="24"/>
        </w:rPr>
        <w:br/>
        <w:t>D</w:t>
      </w:r>
      <w:r w:rsidRPr="00B638B6">
        <w:rPr>
          <w:rFonts w:ascii="Times New Roman" w:hAnsi="Times New Roman" w:cs="Times New Roman"/>
          <w:sz w:val="24"/>
          <w:szCs w:val="24"/>
        </w:rPr>
        <w:t>et har i</w:t>
      </w:r>
      <w:r w:rsidR="0057055F" w:rsidRPr="00B638B6">
        <w:rPr>
          <w:rFonts w:ascii="Times New Roman" w:hAnsi="Times New Roman" w:cs="Times New Roman"/>
          <w:sz w:val="24"/>
          <w:szCs w:val="24"/>
        </w:rPr>
        <w:t xml:space="preserve"> den indledende litteraturgennemgang ikke været muligt at finde kvantitative data, som beskriver </w:t>
      </w:r>
      <w:r w:rsidRPr="00B638B6">
        <w:rPr>
          <w:rFonts w:ascii="Times New Roman" w:hAnsi="Times New Roman" w:cs="Times New Roman"/>
          <w:sz w:val="24"/>
          <w:szCs w:val="24"/>
        </w:rPr>
        <w:t xml:space="preserve">hvordan motion og bevægelse i praksis implementeres på landsplan. I </w:t>
      </w:r>
      <w:r w:rsidR="0057055F" w:rsidRPr="00B638B6">
        <w:rPr>
          <w:rFonts w:ascii="Times New Roman" w:hAnsi="Times New Roman" w:cs="Times New Roman"/>
          <w:sz w:val="24"/>
          <w:szCs w:val="24"/>
        </w:rPr>
        <w:t>den kvalitative case-undersøgelse fra 2016 kategoriseres og eksemplificere</w:t>
      </w:r>
      <w:r w:rsidR="005B0AFF" w:rsidRPr="00B638B6">
        <w:rPr>
          <w:rFonts w:ascii="Times New Roman" w:hAnsi="Times New Roman" w:cs="Times New Roman"/>
          <w:sz w:val="24"/>
          <w:szCs w:val="24"/>
        </w:rPr>
        <w:t>s</w:t>
      </w:r>
      <w:r w:rsidR="0057055F" w:rsidRPr="00B638B6">
        <w:rPr>
          <w:rFonts w:ascii="Times New Roman" w:hAnsi="Times New Roman" w:cs="Times New Roman"/>
          <w:sz w:val="24"/>
          <w:szCs w:val="24"/>
        </w:rPr>
        <w:t xml:space="preserve"> motion og bevægelse dog på </w:t>
      </w:r>
      <w:r w:rsidRPr="00B638B6">
        <w:rPr>
          <w:rFonts w:ascii="Times New Roman" w:hAnsi="Times New Roman" w:cs="Times New Roman"/>
          <w:sz w:val="24"/>
          <w:szCs w:val="24"/>
        </w:rPr>
        <w:t>baggrund af lærere og pædagogers udsagn om</w:t>
      </w:r>
      <w:r w:rsidR="005B0AFF" w:rsidRPr="00B638B6">
        <w:rPr>
          <w:rFonts w:ascii="Times New Roman" w:hAnsi="Times New Roman" w:cs="Times New Roman"/>
          <w:sz w:val="24"/>
          <w:szCs w:val="24"/>
        </w:rPr>
        <w:t>,</w:t>
      </w:r>
      <w:r w:rsidRPr="00B638B6">
        <w:rPr>
          <w:rFonts w:ascii="Times New Roman" w:hAnsi="Times New Roman" w:cs="Times New Roman"/>
          <w:sz w:val="24"/>
          <w:szCs w:val="24"/>
        </w:rPr>
        <w:t xml:space="preserve"> hvorledes de praktiserer reformelementet </w:t>
      </w:r>
      <w:r w:rsidR="0057055F"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57055F"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57055F" w:rsidRPr="00B638B6">
        <w:rPr>
          <w:rFonts w:ascii="Times New Roman" w:hAnsi="Times New Roman" w:cs="Times New Roman"/>
          <w:sz w:val="24"/>
          <w:szCs w:val="24"/>
        </w:rPr>
        <w:fldChar w:fldCharType="end"/>
      </w:r>
      <w:r w:rsidR="0057055F" w:rsidRPr="00B638B6">
        <w:rPr>
          <w:rFonts w:ascii="Times New Roman" w:hAnsi="Times New Roman" w:cs="Times New Roman"/>
          <w:sz w:val="24"/>
          <w:szCs w:val="24"/>
        </w:rPr>
        <w:t>.</w:t>
      </w:r>
    </w:p>
    <w:tbl>
      <w:tblPr>
        <w:tblStyle w:val="Mediumgitter1-fremhvningsfarve1"/>
        <w:tblW w:w="9734" w:type="dxa"/>
        <w:tblLook w:val="04A0" w:firstRow="1" w:lastRow="0" w:firstColumn="1" w:lastColumn="0" w:noHBand="0" w:noVBand="1"/>
      </w:tblPr>
      <w:tblGrid>
        <w:gridCol w:w="2617"/>
        <w:gridCol w:w="4010"/>
        <w:gridCol w:w="3107"/>
      </w:tblGrid>
      <w:tr w:rsidR="00A72DB2" w:rsidRPr="00B638B6" w14:paraId="2D6A8DB0" w14:textId="77777777" w:rsidTr="00F70B26">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734" w:type="dxa"/>
            <w:gridSpan w:val="3"/>
          </w:tcPr>
          <w:p w14:paraId="3C29DF5C" w14:textId="77777777" w:rsidR="00A72DB2" w:rsidRPr="00B638B6" w:rsidRDefault="000C5606">
            <w:pPr>
              <w:pStyle w:val="Standard"/>
              <w:spacing w:line="360" w:lineRule="auto"/>
              <w:jc w:val="center"/>
              <w:rPr>
                <w:rFonts w:ascii="Times New Roman" w:hAnsi="Times New Roman" w:cs="Times New Roman"/>
                <w:sz w:val="24"/>
                <w:szCs w:val="24"/>
              </w:rPr>
            </w:pPr>
            <w:r w:rsidRPr="00B638B6">
              <w:rPr>
                <w:rFonts w:ascii="Times New Roman" w:hAnsi="Times New Roman" w:cs="Times New Roman"/>
                <w:sz w:val="24"/>
                <w:szCs w:val="24"/>
              </w:rPr>
              <w:t>Forskellige former for motion og bevægelse</w:t>
            </w:r>
          </w:p>
        </w:tc>
      </w:tr>
      <w:tr w:rsidR="00A72DB2" w:rsidRPr="00B638B6" w14:paraId="5119EF3D" w14:textId="77777777" w:rsidTr="00F70B2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376" w:type="dxa"/>
          </w:tcPr>
          <w:p w14:paraId="6BCA546E" w14:textId="77777777" w:rsidR="00A72DB2" w:rsidRPr="00B638B6" w:rsidRDefault="000C5606">
            <w:pPr>
              <w:pStyle w:val="Standard"/>
              <w:spacing w:line="360" w:lineRule="auto"/>
              <w:rPr>
                <w:rFonts w:ascii="Times New Roman" w:hAnsi="Times New Roman" w:cs="Times New Roman"/>
                <w:sz w:val="24"/>
                <w:szCs w:val="24"/>
              </w:rPr>
            </w:pPr>
            <w:r w:rsidRPr="00B638B6">
              <w:rPr>
                <w:rFonts w:ascii="Times New Roman" w:hAnsi="Times New Roman" w:cs="Times New Roman"/>
                <w:sz w:val="24"/>
                <w:szCs w:val="24"/>
              </w:rPr>
              <w:t>Term</w:t>
            </w:r>
          </w:p>
        </w:tc>
        <w:tc>
          <w:tcPr>
            <w:tcW w:w="4134" w:type="dxa"/>
          </w:tcPr>
          <w:p w14:paraId="4C15E257" w14:textId="77777777" w:rsidR="00A72DB2" w:rsidRPr="00B638B6" w:rsidRDefault="000C5606">
            <w:pPr>
              <w:pStyle w:val="Standard"/>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638B6">
              <w:rPr>
                <w:rFonts w:ascii="Times New Roman" w:hAnsi="Times New Roman" w:cs="Times New Roman"/>
                <w:b/>
                <w:sz w:val="24"/>
                <w:szCs w:val="24"/>
              </w:rPr>
              <w:t>Definition</w:t>
            </w:r>
          </w:p>
        </w:tc>
        <w:tc>
          <w:tcPr>
            <w:tcW w:w="3223" w:type="dxa"/>
          </w:tcPr>
          <w:p w14:paraId="7E991079" w14:textId="77777777" w:rsidR="00A72DB2" w:rsidRPr="00B638B6" w:rsidRDefault="000C5606">
            <w:pPr>
              <w:pStyle w:val="Standard"/>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638B6">
              <w:rPr>
                <w:rFonts w:ascii="Times New Roman" w:hAnsi="Times New Roman" w:cs="Times New Roman"/>
                <w:b/>
                <w:bCs/>
                <w:sz w:val="24"/>
                <w:szCs w:val="24"/>
              </w:rPr>
              <w:t xml:space="preserve">Konkrete Eksempler </w:t>
            </w:r>
          </w:p>
        </w:tc>
      </w:tr>
      <w:tr w:rsidR="00A72DB2" w:rsidRPr="00B638B6" w14:paraId="76167185" w14:textId="77777777" w:rsidTr="00F70B26">
        <w:trPr>
          <w:trHeight w:val="2035"/>
        </w:trPr>
        <w:tc>
          <w:tcPr>
            <w:cnfStyle w:val="001000000000" w:firstRow="0" w:lastRow="0" w:firstColumn="1" w:lastColumn="0" w:oddVBand="0" w:evenVBand="0" w:oddHBand="0" w:evenHBand="0" w:firstRowFirstColumn="0" w:firstRowLastColumn="0" w:lastRowFirstColumn="0" w:lastRowLastColumn="0"/>
            <w:tcW w:w="2376" w:type="dxa"/>
          </w:tcPr>
          <w:p w14:paraId="6AFBC59C" w14:textId="77777777" w:rsidR="00A72DB2" w:rsidRPr="00B638B6" w:rsidRDefault="000C5606">
            <w:pPr>
              <w:pStyle w:val="Standard"/>
              <w:spacing w:line="360" w:lineRule="auto"/>
              <w:rPr>
                <w:rFonts w:ascii="Times New Roman" w:hAnsi="Times New Roman" w:cs="Times New Roman"/>
                <w:sz w:val="24"/>
                <w:szCs w:val="24"/>
              </w:rPr>
            </w:pPr>
            <w:r w:rsidRPr="00B638B6">
              <w:rPr>
                <w:rFonts w:ascii="Times New Roman" w:hAnsi="Times New Roman" w:cs="Times New Roman"/>
                <w:sz w:val="24"/>
                <w:szCs w:val="24"/>
              </w:rPr>
              <w:t>Pulstræning</w:t>
            </w:r>
          </w:p>
        </w:tc>
        <w:tc>
          <w:tcPr>
            <w:tcW w:w="4134" w:type="dxa"/>
          </w:tcPr>
          <w:p w14:paraId="57D8D254" w14:textId="77777777" w:rsidR="00A72DB2" w:rsidRPr="00B638B6" w:rsidRDefault="000C5606">
            <w:pPr>
              <w:pStyle w:val="Standard"/>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 xml:space="preserve">Pulstræning handler om at få pulsen op. Det er tale om mere ”traditionel” idræt, hvor eleverne får pulsen op. </w:t>
            </w:r>
            <w:r w:rsidRPr="00B638B6">
              <w:rPr>
                <w:rFonts w:ascii="Times New Roman" w:hAnsi="Times New Roman" w:cs="Times New Roman"/>
                <w:sz w:val="24"/>
                <w:szCs w:val="24"/>
              </w:rPr>
              <w:br/>
            </w:r>
            <w:r w:rsidRPr="00B638B6">
              <w:rPr>
                <w:rFonts w:ascii="Times New Roman" w:hAnsi="Times New Roman" w:cs="Times New Roman"/>
                <w:sz w:val="24"/>
                <w:szCs w:val="24"/>
              </w:rPr>
              <w:lastRenderedPageBreak/>
              <w:t xml:space="preserve">Ofte kræver denne form for motion og bevægelse sammenhængende tid. </w:t>
            </w:r>
          </w:p>
        </w:tc>
        <w:tc>
          <w:tcPr>
            <w:tcW w:w="3223" w:type="dxa"/>
          </w:tcPr>
          <w:p w14:paraId="3409C6A5" w14:textId="77777777" w:rsidR="00A72DB2" w:rsidRPr="00B638B6" w:rsidRDefault="000C5606">
            <w:pPr>
              <w:pStyle w:val="Standard"/>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lastRenderedPageBreak/>
              <w:t>Fodbold, løbe rundt om skolen, rundbold, stafet.</w:t>
            </w:r>
          </w:p>
        </w:tc>
      </w:tr>
      <w:tr w:rsidR="00A72DB2" w:rsidRPr="00B638B6" w14:paraId="43DB95CC" w14:textId="77777777" w:rsidTr="00F70B26">
        <w:trPr>
          <w:cnfStyle w:val="000000100000" w:firstRow="0" w:lastRow="0" w:firstColumn="0" w:lastColumn="0" w:oddVBand="0" w:evenVBand="0" w:oddHBand="1" w:evenHBand="0" w:firstRowFirstColumn="0" w:firstRowLastColumn="0" w:lastRowFirstColumn="0" w:lastRowLastColumn="0"/>
          <w:trHeight w:val="3509"/>
        </w:trPr>
        <w:tc>
          <w:tcPr>
            <w:cnfStyle w:val="001000000000" w:firstRow="0" w:lastRow="0" w:firstColumn="1" w:lastColumn="0" w:oddVBand="0" w:evenVBand="0" w:oddHBand="0" w:evenHBand="0" w:firstRowFirstColumn="0" w:firstRowLastColumn="0" w:lastRowFirstColumn="0" w:lastRowLastColumn="0"/>
            <w:tcW w:w="2376" w:type="dxa"/>
          </w:tcPr>
          <w:p w14:paraId="560DE364" w14:textId="77777777" w:rsidR="00A72DB2" w:rsidRPr="00B638B6" w:rsidRDefault="000C5606">
            <w:pPr>
              <w:pStyle w:val="Standard"/>
              <w:spacing w:line="360" w:lineRule="auto"/>
              <w:rPr>
                <w:rFonts w:ascii="Times New Roman" w:hAnsi="Times New Roman" w:cs="Times New Roman"/>
                <w:sz w:val="24"/>
                <w:szCs w:val="24"/>
              </w:rPr>
            </w:pPr>
            <w:r w:rsidRPr="00B638B6">
              <w:rPr>
                <w:rFonts w:ascii="Times New Roman" w:hAnsi="Times New Roman" w:cs="Times New Roman"/>
                <w:sz w:val="24"/>
                <w:szCs w:val="24"/>
              </w:rPr>
              <w:t>Brain breaks</w:t>
            </w:r>
          </w:p>
        </w:tc>
        <w:tc>
          <w:tcPr>
            <w:tcW w:w="4134" w:type="dxa"/>
          </w:tcPr>
          <w:p w14:paraId="6DD958B4" w14:textId="1B62123D" w:rsidR="00A72DB2" w:rsidRPr="00B638B6" w:rsidRDefault="000C5606">
            <w:pPr>
              <w:pStyle w:val="Standard"/>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 xml:space="preserve">Brain-breaks er små bevægelsespauser eller afbræk fra undervisningen. Der er tale om små og korte øvelser, der skal klare hjernen (”hjernegymnastik”). </w:t>
            </w:r>
            <w:r w:rsidRPr="00B638B6">
              <w:rPr>
                <w:rFonts w:ascii="Times New Roman" w:hAnsi="Times New Roman" w:cs="Times New Roman"/>
                <w:sz w:val="24"/>
                <w:szCs w:val="24"/>
              </w:rPr>
              <w:br/>
              <w:t xml:space="preserve">Ofte er denne form for motion og bevægelse integreret i den almindeligere faglige undervisning, når den enkelte lærer eller pædagog kan mærke, at eleverne har brug for det. </w:t>
            </w:r>
          </w:p>
        </w:tc>
        <w:tc>
          <w:tcPr>
            <w:tcW w:w="3223" w:type="dxa"/>
          </w:tcPr>
          <w:p w14:paraId="462CE860" w14:textId="77777777" w:rsidR="00A72DB2" w:rsidRPr="00B638B6" w:rsidRDefault="000C5606">
            <w:pPr>
              <w:pStyle w:val="Standard"/>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 xml:space="preserve">Små lege hvor eleverne bevæger sig.  Eleverne rejser sig og går rundt i klassen. </w:t>
            </w:r>
          </w:p>
        </w:tc>
      </w:tr>
      <w:tr w:rsidR="00A72DB2" w:rsidRPr="00B638B6" w14:paraId="5A91193B" w14:textId="77777777" w:rsidTr="00F70B26">
        <w:trPr>
          <w:trHeight w:val="1069"/>
        </w:trPr>
        <w:tc>
          <w:tcPr>
            <w:cnfStyle w:val="001000000000" w:firstRow="0" w:lastRow="0" w:firstColumn="1" w:lastColumn="0" w:oddVBand="0" w:evenVBand="0" w:oddHBand="0" w:evenHBand="0" w:firstRowFirstColumn="0" w:firstRowLastColumn="0" w:lastRowFirstColumn="0" w:lastRowLastColumn="0"/>
            <w:tcW w:w="2376" w:type="dxa"/>
          </w:tcPr>
          <w:p w14:paraId="5A0E94AA" w14:textId="77777777" w:rsidR="00A72DB2" w:rsidRPr="00B638B6" w:rsidRDefault="000C5606">
            <w:pPr>
              <w:pStyle w:val="Standard"/>
              <w:spacing w:line="360" w:lineRule="auto"/>
              <w:rPr>
                <w:rFonts w:ascii="Times New Roman" w:hAnsi="Times New Roman" w:cs="Times New Roman"/>
                <w:sz w:val="24"/>
                <w:szCs w:val="24"/>
              </w:rPr>
            </w:pPr>
            <w:r w:rsidRPr="00B638B6">
              <w:rPr>
                <w:rFonts w:ascii="Times New Roman" w:hAnsi="Times New Roman" w:cs="Times New Roman"/>
                <w:sz w:val="24"/>
                <w:szCs w:val="24"/>
              </w:rPr>
              <w:t>Læringsunderstøttende aktiviteter</w:t>
            </w:r>
          </w:p>
        </w:tc>
        <w:tc>
          <w:tcPr>
            <w:tcW w:w="4134" w:type="dxa"/>
          </w:tcPr>
          <w:p w14:paraId="7C6A2AA0" w14:textId="77777777" w:rsidR="00A72DB2" w:rsidRPr="00B638B6" w:rsidRDefault="000C5606">
            <w:pPr>
              <w:pStyle w:val="Standard"/>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 xml:space="preserve">Læringsunderstøttende aktiviteter kan være i form af fagligt integrerede øvelser såsom eksempelvis at hoppe tabeller. Her vil motion og bevægelse typisk være lagt ind i den almindelige undervisning. </w:t>
            </w:r>
          </w:p>
        </w:tc>
        <w:tc>
          <w:tcPr>
            <w:tcW w:w="3223" w:type="dxa"/>
          </w:tcPr>
          <w:p w14:paraId="0FF23969" w14:textId="77777777" w:rsidR="00A72DB2" w:rsidRPr="00B638B6" w:rsidRDefault="000C5606">
            <w:pPr>
              <w:pStyle w:val="Standard"/>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 xml:space="preserve">”Hentediktat”, </w:t>
            </w:r>
            <w:proofErr w:type="gramStart"/>
            <w:r w:rsidRPr="00B638B6">
              <w:rPr>
                <w:rFonts w:ascii="Times New Roman" w:hAnsi="Times New Roman" w:cs="Times New Roman"/>
                <w:sz w:val="24"/>
                <w:szCs w:val="24"/>
              </w:rPr>
              <w:t>hente</w:t>
            </w:r>
            <w:proofErr w:type="gramEnd"/>
            <w:r w:rsidRPr="00B638B6">
              <w:rPr>
                <w:rFonts w:ascii="Times New Roman" w:hAnsi="Times New Roman" w:cs="Times New Roman"/>
                <w:sz w:val="24"/>
                <w:szCs w:val="24"/>
              </w:rPr>
              <w:t xml:space="preserve"> udsagnsord, hoppe tabeller, bogstavjagt, </w:t>
            </w:r>
            <w:proofErr w:type="spellStart"/>
            <w:r w:rsidRPr="00B638B6">
              <w:rPr>
                <w:rFonts w:ascii="Times New Roman" w:hAnsi="Times New Roman" w:cs="Times New Roman"/>
                <w:sz w:val="24"/>
                <w:szCs w:val="24"/>
              </w:rPr>
              <w:t>walk</w:t>
            </w:r>
            <w:proofErr w:type="spellEnd"/>
            <w:r w:rsidRPr="00B638B6">
              <w:rPr>
                <w:rFonts w:ascii="Times New Roman" w:hAnsi="Times New Roman" w:cs="Times New Roman"/>
                <w:sz w:val="24"/>
                <w:szCs w:val="24"/>
              </w:rPr>
              <w:t>-and-talk.</w:t>
            </w:r>
          </w:p>
        </w:tc>
      </w:tr>
    </w:tbl>
    <w:p w14:paraId="60A6B80D" w14:textId="65683B5E" w:rsidR="00345F46" w:rsidRPr="00B638B6" w:rsidRDefault="005B0AFF">
      <w:pPr>
        <w:pStyle w:val="Standard"/>
        <w:spacing w:line="360" w:lineRule="auto"/>
        <w:rPr>
          <w:rFonts w:ascii="Times New Roman" w:eastAsiaTheme="majorEastAsia" w:hAnsi="Times New Roman" w:cs="Times New Roman"/>
          <w:b/>
          <w:bCs/>
          <w:sz w:val="24"/>
          <w:szCs w:val="24"/>
        </w:rPr>
      </w:pPr>
      <w:r w:rsidRPr="00B638B6">
        <w:rPr>
          <w:rFonts w:ascii="Times New Roman" w:hAnsi="Times New Roman" w:cs="Times New Roman"/>
          <w:sz w:val="24"/>
          <w:szCs w:val="24"/>
        </w:rPr>
        <w:t xml:space="preserve"> </w:t>
      </w:r>
      <w:r w:rsidR="00B45D68" w:rsidRPr="00B638B6">
        <w:rPr>
          <w:rFonts w:ascii="Times New Roman" w:hAnsi="Times New Roman" w:cs="Times New Roman"/>
          <w:sz w:val="24"/>
          <w:szCs w:val="24"/>
        </w:rPr>
        <w:t xml:space="preserve">Figur 1: </w:t>
      </w:r>
      <w:r w:rsidR="00203E65" w:rsidRPr="00B638B6">
        <w:rPr>
          <w:rFonts w:ascii="Times New Roman" w:hAnsi="Times New Roman" w:cs="Times New Roman"/>
          <w:sz w:val="24"/>
          <w:szCs w:val="24"/>
        </w:rPr>
        <w:t xml:space="preserve">Forskellige former for motion og bevægelse og eksempler herpå </w:t>
      </w:r>
      <w:r w:rsidR="00203E65"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2017)","manualFormatting":"(Jacobsen et al., 2017 s 21 og 23)","plainTextFormattedCitation":"(Jacobsen et al., 2017)","previouslyFormattedCitation":"(Jacobsen &lt;i&gt;et al.&lt;/i&gt;, 2017)"},"properties":{"noteIndex":0},"schema":"https://github.com/citation-style-language/schema/raw/master/csl-citation.json"}</w:instrText>
      </w:r>
      <w:r w:rsidR="00203E65"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8F3696" w:rsidRPr="00B638B6">
        <w:rPr>
          <w:rFonts w:ascii="Times New Roman" w:hAnsi="Times New Roman" w:cs="Times New Roman"/>
          <w:noProof/>
          <w:sz w:val="24"/>
          <w:szCs w:val="24"/>
        </w:rPr>
        <w:t xml:space="preserve"> s 21 og 23</w:t>
      </w:r>
      <w:r w:rsidR="00BA1B99" w:rsidRPr="00B638B6">
        <w:rPr>
          <w:rFonts w:ascii="Times New Roman" w:hAnsi="Times New Roman" w:cs="Times New Roman"/>
          <w:noProof/>
          <w:sz w:val="24"/>
          <w:szCs w:val="24"/>
        </w:rPr>
        <w:t>)</w:t>
      </w:r>
      <w:r w:rsidR="00203E65" w:rsidRPr="00B638B6">
        <w:rPr>
          <w:rFonts w:ascii="Times New Roman" w:hAnsi="Times New Roman" w:cs="Times New Roman"/>
          <w:sz w:val="24"/>
          <w:szCs w:val="24"/>
        </w:rPr>
        <w:fldChar w:fldCharType="end"/>
      </w:r>
      <w:r w:rsidR="003D567D" w:rsidRPr="00B638B6">
        <w:rPr>
          <w:rFonts w:ascii="Times New Roman" w:hAnsi="Times New Roman" w:cs="Times New Roman"/>
          <w:sz w:val="24"/>
          <w:szCs w:val="24"/>
        </w:rPr>
        <w:t xml:space="preserve">. </w:t>
      </w:r>
      <w:r w:rsidR="003D567D" w:rsidRPr="00B638B6">
        <w:rPr>
          <w:rFonts w:ascii="Times New Roman" w:hAnsi="Times New Roman" w:cs="Times New Roman"/>
          <w:sz w:val="24"/>
          <w:szCs w:val="24"/>
        </w:rPr>
        <w:br/>
      </w:r>
      <w:r w:rsidR="000C5606" w:rsidRPr="00B638B6">
        <w:rPr>
          <w:rFonts w:ascii="Times New Roman" w:hAnsi="Times New Roman" w:cs="Times New Roman"/>
          <w:sz w:val="24"/>
          <w:szCs w:val="24"/>
        </w:rPr>
        <w:br/>
        <w:t>Det f</w:t>
      </w:r>
      <w:r w:rsidR="00414C4E" w:rsidRPr="00B638B6">
        <w:rPr>
          <w:rFonts w:ascii="Times New Roman" w:hAnsi="Times New Roman" w:cs="Times New Roman"/>
          <w:sz w:val="24"/>
          <w:szCs w:val="24"/>
        </w:rPr>
        <w:t xml:space="preserve">remgår af </w:t>
      </w:r>
      <w:r w:rsidR="00B45D68" w:rsidRPr="00B638B6">
        <w:rPr>
          <w:rFonts w:ascii="Times New Roman" w:hAnsi="Times New Roman" w:cs="Times New Roman"/>
          <w:sz w:val="24"/>
          <w:szCs w:val="24"/>
        </w:rPr>
        <w:t>figur 1.</w:t>
      </w:r>
      <w:r w:rsidR="00414C4E"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t>at motion og bevægelse i praksis ofte implementeres som pulstræning, brain-breaks eller læringsunderstøtende aktiviteter. Brain-breaks og læringsunderstøttende aktiviteter</w:t>
      </w:r>
      <w:r w:rsidR="00414C4E" w:rsidRPr="00B638B6">
        <w:rPr>
          <w:rFonts w:ascii="Times New Roman" w:hAnsi="Times New Roman" w:cs="Times New Roman"/>
          <w:sz w:val="24"/>
          <w:szCs w:val="24"/>
        </w:rPr>
        <w:t xml:space="preserve"> ser ud til at adskille sig </w:t>
      </w:r>
      <w:r w:rsidR="000C5606" w:rsidRPr="00B638B6">
        <w:rPr>
          <w:rFonts w:ascii="Times New Roman" w:hAnsi="Times New Roman" w:cs="Times New Roman"/>
          <w:sz w:val="24"/>
          <w:szCs w:val="24"/>
        </w:rPr>
        <w:t>fra pulstræning ved at være integreret i den faglig</w:t>
      </w:r>
      <w:r w:rsidR="00414C4E" w:rsidRPr="00B638B6">
        <w:rPr>
          <w:rFonts w:ascii="Times New Roman" w:hAnsi="Times New Roman" w:cs="Times New Roman"/>
          <w:sz w:val="24"/>
          <w:szCs w:val="24"/>
        </w:rPr>
        <w:t xml:space="preserve">e undervisning, mens </w:t>
      </w:r>
      <w:r w:rsidR="000C5606" w:rsidRPr="00B638B6">
        <w:rPr>
          <w:rFonts w:ascii="Times New Roman" w:hAnsi="Times New Roman" w:cs="Times New Roman"/>
          <w:sz w:val="24"/>
          <w:szCs w:val="24"/>
        </w:rPr>
        <w:t>pulstræningen</w:t>
      </w:r>
      <w:r w:rsidR="00AC7AC6"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t xml:space="preserve">involverer aktiviteter </w:t>
      </w:r>
      <w:r w:rsidR="00AC7AC6" w:rsidRPr="00B638B6">
        <w:rPr>
          <w:rFonts w:ascii="Times New Roman" w:hAnsi="Times New Roman" w:cs="Times New Roman"/>
          <w:sz w:val="24"/>
          <w:szCs w:val="24"/>
        </w:rPr>
        <w:t xml:space="preserve">som finder sted </w:t>
      </w:r>
      <w:r w:rsidR="000C5606" w:rsidRPr="00B638B6">
        <w:rPr>
          <w:rFonts w:ascii="Times New Roman" w:hAnsi="Times New Roman" w:cs="Times New Roman"/>
          <w:sz w:val="24"/>
          <w:szCs w:val="24"/>
        </w:rPr>
        <w:t xml:space="preserve">uden for klasselokalet. Pulstræning adskiller sig endvidere ved at være af længere varighed og højere intensitet, da kategorien involverer aktiviteter </w:t>
      </w:r>
      <w:r w:rsidR="00414C4E" w:rsidRPr="00B638B6">
        <w:rPr>
          <w:rFonts w:ascii="Times New Roman" w:hAnsi="Times New Roman" w:cs="Times New Roman"/>
          <w:sz w:val="24"/>
          <w:szCs w:val="24"/>
        </w:rPr>
        <w:t>så</w:t>
      </w:r>
      <w:r w:rsidR="000C5606" w:rsidRPr="00B638B6">
        <w:rPr>
          <w:rFonts w:ascii="Times New Roman" w:hAnsi="Times New Roman" w:cs="Times New Roman"/>
          <w:sz w:val="24"/>
          <w:szCs w:val="24"/>
        </w:rPr>
        <w:t xml:space="preserve">som løb og stafet. Brain-breaks og læringsunderstøttende aktiviteter lader således til at være centreret omkring reformelementets formål: at fremme læring, mens dette ikke nødvendigvis er tilfældet med pulstræningen.   </w:t>
      </w:r>
      <w:r w:rsidR="000C5606" w:rsidRPr="00B638B6">
        <w:rPr>
          <w:rFonts w:ascii="Times New Roman" w:hAnsi="Times New Roman" w:cs="Times New Roman"/>
          <w:sz w:val="24"/>
          <w:szCs w:val="24"/>
        </w:rPr>
        <w:br/>
      </w:r>
      <w:r w:rsidR="000C5606" w:rsidRPr="00B638B6">
        <w:rPr>
          <w:rFonts w:ascii="Times New Roman" w:hAnsi="Times New Roman" w:cs="Times New Roman"/>
          <w:sz w:val="24"/>
          <w:szCs w:val="24"/>
        </w:rPr>
        <w:lastRenderedPageBreak/>
        <w:br/>
        <w:t>De forskellige måder hvorpå motion og bevægelse implementeres i folkeskolen kommer ligeledes til udtryk i de danske evalueringer af reformen. I evalueringerne af reformelementet</w:t>
      </w:r>
      <w:r w:rsidR="00F578E6"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t>anvendes tre forskellige mål for</w:t>
      </w:r>
      <w:r w:rsidR="00F578E6" w:rsidRPr="00B638B6">
        <w:rPr>
          <w:rFonts w:ascii="Times New Roman" w:hAnsi="Times New Roman" w:cs="Times New Roman"/>
          <w:sz w:val="24"/>
          <w:szCs w:val="24"/>
        </w:rPr>
        <w:t>,</w:t>
      </w:r>
      <w:r w:rsidR="00524D57" w:rsidRPr="00B638B6">
        <w:rPr>
          <w:rFonts w:ascii="Times New Roman" w:hAnsi="Times New Roman" w:cs="Times New Roman"/>
          <w:sz w:val="24"/>
          <w:szCs w:val="24"/>
        </w:rPr>
        <w:t xml:space="preserve"> hvorvidt motion og bevægelse </w:t>
      </w:r>
      <w:r w:rsidR="000C5606" w:rsidRPr="00B638B6">
        <w:rPr>
          <w:rFonts w:ascii="Times New Roman" w:hAnsi="Times New Roman" w:cs="Times New Roman"/>
          <w:sz w:val="24"/>
          <w:szCs w:val="24"/>
        </w:rPr>
        <w:t>implementeres i det ønskede omfang. I undersøgelsen af lærere og pædagogers erfaringer stilles disse overfor spørgsmålet ”</w:t>
      </w:r>
      <w:r w:rsidR="000C5606" w:rsidRPr="00B638B6">
        <w:rPr>
          <w:rFonts w:ascii="Times New Roman" w:hAnsi="Times New Roman" w:cs="Times New Roman"/>
          <w:i/>
          <w:sz w:val="24"/>
          <w:szCs w:val="24"/>
        </w:rPr>
        <w:t>hvor ofte inddrager du motion og bevægelse i undervisningen?</w:t>
      </w:r>
      <w:r w:rsidR="000C5606" w:rsidRPr="00B638B6">
        <w:rPr>
          <w:rFonts w:ascii="Times New Roman" w:hAnsi="Times New Roman" w:cs="Times New Roman"/>
          <w:sz w:val="24"/>
          <w:szCs w:val="24"/>
        </w:rPr>
        <w:t>”</w:t>
      </w:r>
      <w:r w:rsidR="00F578E6" w:rsidRPr="00B638B6">
        <w:rPr>
          <w:rFonts w:ascii="Times New Roman" w:hAnsi="Times New Roman" w:cs="Times New Roman"/>
          <w:sz w:val="24"/>
          <w:szCs w:val="24"/>
        </w:rPr>
        <w:fldChar w:fldCharType="begin" w:fldLock="1"/>
      </w:r>
      <w:r w:rsid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2017)","manualFormatting":"(Jacobsen et al., 2017 s. 30)","plainTextFormattedCitation":"(Jacobsen et al., 2017)","previouslyFormattedCitation":"(Jacobsen &lt;i&gt;et al.&lt;/i&gt;, 2017)"},"properties":{"noteIndex":0},"schema":"https://github.com/citation-style-language/schema/raw/master/csl-citation.json"}</w:instrText>
      </w:r>
      <w:r w:rsidR="00F578E6"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8F3696" w:rsidRPr="00B638B6">
        <w:rPr>
          <w:rFonts w:ascii="Times New Roman" w:hAnsi="Times New Roman" w:cs="Times New Roman"/>
          <w:noProof/>
          <w:sz w:val="24"/>
          <w:szCs w:val="24"/>
        </w:rPr>
        <w:t xml:space="preserve"> s. 30</w:t>
      </w:r>
      <w:r w:rsidR="00BA1B99" w:rsidRPr="00B638B6">
        <w:rPr>
          <w:rFonts w:ascii="Times New Roman" w:hAnsi="Times New Roman" w:cs="Times New Roman"/>
          <w:noProof/>
          <w:sz w:val="24"/>
          <w:szCs w:val="24"/>
        </w:rPr>
        <w:t>)</w:t>
      </w:r>
      <w:r w:rsidR="00F578E6" w:rsidRPr="00B638B6">
        <w:rPr>
          <w:rFonts w:ascii="Times New Roman" w:hAnsi="Times New Roman" w:cs="Times New Roman"/>
          <w:sz w:val="24"/>
          <w:szCs w:val="24"/>
        </w:rPr>
        <w:fldChar w:fldCharType="end"/>
      </w:r>
      <w:r w:rsidR="000C5606" w:rsidRPr="00B638B6">
        <w:rPr>
          <w:rFonts w:ascii="Times New Roman" w:hAnsi="Times New Roman" w:cs="Times New Roman"/>
          <w:sz w:val="24"/>
          <w:szCs w:val="24"/>
        </w:rPr>
        <w:t xml:space="preserve">. I spørgsmålet indgår begreberne motion og bevægelse, som de fremgår i reformen. Spørgsmålet </w:t>
      </w:r>
      <w:r w:rsidR="00AC7AC6" w:rsidRPr="00B638B6">
        <w:rPr>
          <w:rFonts w:ascii="Times New Roman" w:hAnsi="Times New Roman" w:cs="Times New Roman"/>
          <w:sz w:val="24"/>
          <w:szCs w:val="24"/>
        </w:rPr>
        <w:t>favner</w:t>
      </w:r>
      <w:r w:rsidR="00F578E6" w:rsidRPr="00B638B6">
        <w:rPr>
          <w:rFonts w:ascii="Times New Roman" w:hAnsi="Times New Roman" w:cs="Times New Roman"/>
          <w:sz w:val="24"/>
          <w:szCs w:val="24"/>
        </w:rPr>
        <w:t xml:space="preserve"> således</w:t>
      </w:r>
      <w:r w:rsidR="00AC7AC6" w:rsidRPr="00B638B6">
        <w:rPr>
          <w:rFonts w:ascii="Times New Roman" w:hAnsi="Times New Roman" w:cs="Times New Roman"/>
          <w:sz w:val="24"/>
          <w:szCs w:val="24"/>
        </w:rPr>
        <w:t xml:space="preserve"> bredt og kan indeholde alle </w:t>
      </w:r>
      <w:r w:rsidR="000C5606" w:rsidRPr="00B638B6">
        <w:rPr>
          <w:rFonts w:ascii="Times New Roman" w:hAnsi="Times New Roman" w:cs="Times New Roman"/>
          <w:sz w:val="24"/>
          <w:szCs w:val="24"/>
        </w:rPr>
        <w:t>tre former for motion og bevægels</w:t>
      </w:r>
      <w:r w:rsidR="00F578E6" w:rsidRPr="00B638B6">
        <w:rPr>
          <w:rFonts w:ascii="Times New Roman" w:hAnsi="Times New Roman" w:cs="Times New Roman"/>
          <w:sz w:val="24"/>
          <w:szCs w:val="24"/>
        </w:rPr>
        <w:t>e</w:t>
      </w:r>
      <w:r w:rsidR="000C5606" w:rsidRPr="00B638B6">
        <w:rPr>
          <w:rFonts w:ascii="Times New Roman" w:hAnsi="Times New Roman" w:cs="Times New Roman"/>
          <w:sz w:val="24"/>
          <w:szCs w:val="24"/>
        </w:rPr>
        <w:t xml:space="preserve">, som de beskrives i </w:t>
      </w:r>
      <w:r w:rsidR="00976A6E" w:rsidRPr="00B638B6">
        <w:rPr>
          <w:rFonts w:ascii="Times New Roman" w:hAnsi="Times New Roman" w:cs="Times New Roman"/>
          <w:sz w:val="24"/>
          <w:szCs w:val="24"/>
        </w:rPr>
        <w:t xml:space="preserve">figur </w:t>
      </w:r>
      <w:r w:rsidR="000C5606" w:rsidRPr="00B638B6">
        <w:rPr>
          <w:rFonts w:ascii="Times New Roman" w:hAnsi="Times New Roman" w:cs="Times New Roman"/>
          <w:sz w:val="24"/>
          <w:szCs w:val="24"/>
        </w:rPr>
        <w:t>1. Eleverne på 1-3 klassetrin stilles derimod spørgsmålet ”</w:t>
      </w:r>
      <w:r w:rsidR="000C5606" w:rsidRPr="00B638B6">
        <w:rPr>
          <w:rFonts w:ascii="Times New Roman" w:hAnsi="Times New Roman" w:cs="Times New Roman"/>
          <w:i/>
          <w:sz w:val="24"/>
          <w:szCs w:val="24"/>
        </w:rPr>
        <w:t>Laver i ting i dansk/matematik, hvor i skal bevæge jer? For eksempel lege</w:t>
      </w:r>
      <w:r w:rsidR="000C5606" w:rsidRPr="00B638B6">
        <w:rPr>
          <w:rFonts w:ascii="Times New Roman" w:hAnsi="Times New Roman" w:cs="Times New Roman"/>
          <w:sz w:val="24"/>
          <w:szCs w:val="24"/>
        </w:rPr>
        <w:t>”</w:t>
      </w:r>
      <w:r w:rsidR="00CC7AD6" w:rsidRPr="00B638B6">
        <w:rPr>
          <w:rFonts w:ascii="Times New Roman" w:hAnsi="Times New Roman" w:cs="Times New Roman"/>
          <w:sz w:val="24"/>
          <w:szCs w:val="24"/>
        </w:rPr>
        <w:fldChar w:fldCharType="begin" w:fldLock="1"/>
      </w:r>
      <w:r w:rsidR="00B638B6">
        <w:rPr>
          <w:rFonts w:ascii="Times New Roman" w:hAnsi="Times New Roman" w:cs="Times New Roman"/>
          <w:sz w:val="24"/>
          <w:szCs w:val="24"/>
        </w:rPr>
        <w:instrText>ADDIN CSL_CITATION {"citationItems":[{"id":"ITEM-1","itemData":{"author":[{"dropping-particle":"","family":"Nielsen","given":"Chantal P.","non-dropping-particle":"","parse-names":false,"suffix":""},{"dropping-particle":"","family":"Keilow Marie.","given":"","non-dropping-particle":"","parse-names":false,"suffix":""},{"dropping-particle":"","family":"Westergaarad","given":"Caroline L.","non-dropping-particle":"","parse-names":false,"suffix":""}],"id":"ITEM-1","issued":{"date-parts":[["2017"]]},"number-of-pages":"82","publisher-place":"København K","title":"Elevernes oplevelser af skolen i folkeskolereformens tredje år. En kortlægning","type":"report"},"uris":["http://www.mendeley.com/documents/?uuid=c029aba0-cb1d-47f0-a432-54b7ade806a8"]}],"mendeley":{"formattedCitation":"(Nielsen, Keilow Marie. and Westergaarad, 2017)","manualFormatting":"(Nielsen, Keilow Marie. and Westergaarad, 2017 s. 24)","plainTextFormattedCitation":"(Nielsen, Keilow Marie. and Westergaarad, 2017)","previouslyFormattedCitation":"(Nielsen, Keilow Marie. and Westergaarad, 2017)"},"properties":{"noteIndex":0},"schema":"https://github.com/citation-style-language/schema/raw/master/csl-citation.json"}</w:instrText>
      </w:r>
      <w:r w:rsidR="00CC7AD6" w:rsidRPr="00B638B6">
        <w:rPr>
          <w:rFonts w:ascii="Times New Roman" w:hAnsi="Times New Roman" w:cs="Times New Roman"/>
          <w:sz w:val="24"/>
          <w:szCs w:val="24"/>
        </w:rPr>
        <w:fldChar w:fldCharType="separate"/>
      </w:r>
      <w:r w:rsidR="008F3696" w:rsidRPr="00B638B6">
        <w:rPr>
          <w:rFonts w:ascii="Times New Roman" w:hAnsi="Times New Roman" w:cs="Times New Roman"/>
          <w:noProof/>
          <w:sz w:val="24"/>
          <w:szCs w:val="24"/>
        </w:rPr>
        <w:t>(Nielsen, Keilow Marie. and Westergaarad, 2017 s. 24)</w:t>
      </w:r>
      <w:r w:rsidR="00CC7AD6" w:rsidRPr="00B638B6">
        <w:rPr>
          <w:rFonts w:ascii="Times New Roman" w:hAnsi="Times New Roman" w:cs="Times New Roman"/>
          <w:sz w:val="24"/>
          <w:szCs w:val="24"/>
        </w:rPr>
        <w:fldChar w:fldCharType="end"/>
      </w:r>
      <w:r w:rsidR="000C5606" w:rsidRPr="00B638B6">
        <w:rPr>
          <w:rFonts w:ascii="Times New Roman" w:hAnsi="Times New Roman" w:cs="Times New Roman"/>
          <w:sz w:val="24"/>
          <w:szCs w:val="24"/>
        </w:rPr>
        <w:t>. I undersøgelsen spørges der kun ind til bevægelsesdelen af reformelementet, mens dette eksemplificeres med aktiviteten ”at lege”, hvilket knytter aktiviteten til kategorierne brain-breaks og læringsunders</w:t>
      </w:r>
      <w:r w:rsidR="00414C4E" w:rsidRPr="00B638B6">
        <w:rPr>
          <w:rFonts w:ascii="Times New Roman" w:hAnsi="Times New Roman" w:cs="Times New Roman"/>
          <w:sz w:val="24"/>
          <w:szCs w:val="24"/>
        </w:rPr>
        <w:t>tøttende aktiviteter</w:t>
      </w:r>
      <w:r w:rsidR="00AC7AC6" w:rsidRPr="00B638B6">
        <w:rPr>
          <w:rFonts w:ascii="Times New Roman" w:hAnsi="Times New Roman" w:cs="Times New Roman"/>
          <w:sz w:val="24"/>
          <w:szCs w:val="24"/>
        </w:rPr>
        <w:t xml:space="preserve">, da disse </w:t>
      </w:r>
      <w:r w:rsidR="00F11F8B" w:rsidRPr="00B638B6">
        <w:rPr>
          <w:rFonts w:ascii="Times New Roman" w:hAnsi="Times New Roman" w:cs="Times New Roman"/>
          <w:sz w:val="24"/>
          <w:szCs w:val="24"/>
        </w:rPr>
        <w:t xml:space="preserve">jf. </w:t>
      </w:r>
      <w:r w:rsidR="00976A6E" w:rsidRPr="00B638B6">
        <w:rPr>
          <w:rFonts w:ascii="Times New Roman" w:hAnsi="Times New Roman" w:cs="Times New Roman"/>
          <w:sz w:val="24"/>
          <w:szCs w:val="24"/>
        </w:rPr>
        <w:t>figur</w:t>
      </w:r>
      <w:r w:rsidR="00F11F8B" w:rsidRPr="00B638B6">
        <w:rPr>
          <w:rFonts w:ascii="Times New Roman" w:hAnsi="Times New Roman" w:cs="Times New Roman"/>
          <w:sz w:val="24"/>
          <w:szCs w:val="24"/>
        </w:rPr>
        <w:t xml:space="preserve"> 1.</w:t>
      </w:r>
      <w:r w:rsidR="00CC7AD6" w:rsidRPr="00B638B6">
        <w:rPr>
          <w:rFonts w:ascii="Times New Roman" w:hAnsi="Times New Roman" w:cs="Times New Roman"/>
          <w:sz w:val="24"/>
          <w:szCs w:val="24"/>
        </w:rPr>
        <w:t xml:space="preserve"> er kendetegnet ved </w:t>
      </w:r>
      <w:r w:rsidR="00F11F8B" w:rsidRPr="00B638B6">
        <w:rPr>
          <w:rFonts w:ascii="Times New Roman" w:hAnsi="Times New Roman" w:cs="Times New Roman"/>
          <w:sz w:val="24"/>
          <w:szCs w:val="24"/>
        </w:rPr>
        <w:t>at være af legene karakter</w:t>
      </w:r>
      <w:r w:rsidR="000C5606" w:rsidRPr="00B638B6">
        <w:rPr>
          <w:rFonts w:ascii="Times New Roman" w:hAnsi="Times New Roman" w:cs="Times New Roman"/>
          <w:sz w:val="24"/>
          <w:szCs w:val="24"/>
        </w:rPr>
        <w:t>. I den sidste undersøgelse stilles eleverne på 5, 7 og 9 klassetrin spørgsmålet ”</w:t>
      </w:r>
      <w:r w:rsidR="000C5606" w:rsidRPr="00B638B6">
        <w:rPr>
          <w:rFonts w:ascii="Times New Roman" w:hAnsi="Times New Roman" w:cs="Times New Roman"/>
          <w:i/>
          <w:sz w:val="24"/>
          <w:szCs w:val="24"/>
        </w:rPr>
        <w:t>Tænk på en normal dag. Hvor meget tid bruger du på at være fysisk aktiv i skolen (både i timerne og i frikvartererne)?”</w:t>
      </w:r>
      <w:r w:rsidR="000C5606"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{"citationItems":[{"id":"ITEM-1","itemData":{"author":[{"dropping-particle":"","family":"Nielsen","given":"Chantal P.","non-dropping-particle":"","parse-names":false,"suffix":""},{"dropping-particle":"","family":"Keilow Marie.","given":"","non-dropping-particle":"","parse-names":false,"suffix":""},{"dropping-particle":"","family":"Westergaarad","given":"Caroline L.","non-dropping-particle":"","parse-names":false,"suffix":""}],"id":"ITEM-1","issued":{"date-parts":[["2017"]]},"number-of-pages":"82","publisher-place":"København K","title":"Elevernes oplevelser af skolen i folkeskolereformens tredje år. En kortlægning","type":"report"},"uris":["http://www.mendeley.com/documents/?uuid=c029aba0-cb1d-47f0-a432-54b7ade806a8"]}],"mendeley":{"formattedCitation":"(Nielsen, Keilow Marie. and Westergaarad, 2017)","manualFormatting":"(Nielsen et al., 2017 s.55)","plainTextFormattedCitation":"(Nielsen, Keilow Marie. and Westergaarad, 2017)","previouslyFormattedCitation":"(Nielsen, Keilow Marie. and Westergaarad, 2017)"},"properties":{"noteIndex":0},"schema":"https://github.com/citation-style-language/schema/raw/master/csl-citation.json"}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14" w:name="__Fieldmark__238_1407153937"/>
      <w:r w:rsidR="000C5606" w:rsidRPr="00B638B6">
        <w:rPr>
          <w:rFonts w:ascii="Times New Roman" w:hAnsi="Times New Roman" w:cs="Times New Roman"/>
          <w:i/>
          <w:noProof/>
          <w:sz w:val="24"/>
          <w:szCs w:val="24"/>
        </w:rPr>
        <w:t>(</w:t>
      </w:r>
      <w:bookmarkStart w:id="15" w:name="__Fieldmark__497_997187072"/>
      <w:r w:rsidR="000C5606" w:rsidRPr="00B638B6">
        <w:rPr>
          <w:rFonts w:ascii="Times New Roman" w:hAnsi="Times New Roman" w:cs="Times New Roman"/>
          <w:i/>
          <w:noProof/>
          <w:sz w:val="24"/>
          <w:szCs w:val="24"/>
        </w:rPr>
        <w:t>Nielsen et al., 2017</w:t>
      </w:r>
      <w:r w:rsidR="002E6C2B" w:rsidRPr="00B638B6">
        <w:rPr>
          <w:rFonts w:ascii="Times New Roman" w:hAnsi="Times New Roman" w:cs="Times New Roman"/>
          <w:i/>
          <w:noProof/>
          <w:sz w:val="24"/>
          <w:szCs w:val="24"/>
        </w:rPr>
        <w:t xml:space="preserve"> </w:t>
      </w:r>
      <w:r w:rsidR="000C5606" w:rsidRPr="00B638B6">
        <w:rPr>
          <w:rFonts w:ascii="Times New Roman" w:hAnsi="Times New Roman" w:cs="Times New Roman"/>
          <w:i/>
          <w:noProof/>
          <w:sz w:val="24"/>
          <w:szCs w:val="24"/>
        </w:rPr>
        <w:t>s.55)</w:t>
      </w:r>
      <w:r w:rsidR="000C5606" w:rsidRPr="00B638B6">
        <w:rPr>
          <w:rFonts w:ascii="Times New Roman" w:hAnsi="Times New Roman" w:cs="Times New Roman"/>
          <w:sz w:val="24"/>
          <w:szCs w:val="24"/>
        </w:rPr>
        <w:fldChar w:fldCharType="end"/>
      </w:r>
      <w:bookmarkEnd w:id="14"/>
      <w:bookmarkEnd w:id="15"/>
      <w:r w:rsidR="000C5606" w:rsidRPr="00B638B6">
        <w:rPr>
          <w:rFonts w:ascii="Times New Roman" w:hAnsi="Times New Roman" w:cs="Times New Roman"/>
          <w:sz w:val="24"/>
          <w:szCs w:val="24"/>
        </w:rPr>
        <w:t xml:space="preserve"> Her anvendes begrebet fysisk aktivitet, som hos </w:t>
      </w:r>
      <w:r w:rsidR="00CC7AD6" w:rsidRPr="00B638B6">
        <w:rPr>
          <w:rFonts w:ascii="Times New Roman" w:hAnsi="Times New Roman" w:cs="Times New Roman"/>
          <w:sz w:val="24"/>
          <w:szCs w:val="24"/>
        </w:rPr>
        <w:t>S</w:t>
      </w:r>
      <w:r w:rsidR="000C5606" w:rsidRPr="00B638B6">
        <w:rPr>
          <w:rFonts w:ascii="Times New Roman" w:hAnsi="Times New Roman" w:cs="Times New Roman"/>
          <w:sz w:val="24"/>
          <w:szCs w:val="24"/>
        </w:rPr>
        <w:t>undhedsstyrelsen anvendes synonymt med begrebet motion</w:t>
      </w:r>
      <w:r w:rsidR="00CC7AD6" w:rsidRPr="00B638B6">
        <w:rPr>
          <w:rFonts w:ascii="Times New Roman" w:hAnsi="Times New Roman" w:cs="Times New Roman"/>
          <w:sz w:val="24"/>
          <w:szCs w:val="24"/>
        </w:rPr>
        <w:t xml:space="preserve"> </w:t>
      </w:r>
      <w:r w:rsidR="00CC7AD6" w:rsidRPr="00B638B6">
        <w:rPr>
          <w:rFonts w:ascii="Times New Roman" w:hAnsi="Times New Roman" w:cs="Times New Roman"/>
          <w:sz w:val="24"/>
          <w:szCs w:val="24"/>
        </w:rPr>
        <w:fldChar w:fldCharType="begin" w:fldLock="1"/>
      </w:r>
      <w:r w:rsidR="00E13CE9" w:rsidRPr="00B638B6">
        <w:rPr>
          <w:rFonts w:ascii="Times New Roman" w:hAnsi="Times New Roman" w:cs="Times New Roman"/>
          <w:sz w:val="24"/>
          <w:szCs w:val="24"/>
        </w:rPr>
        <w:instrText>ADDIN CSL_CITATION {"citationItems":[{"id":"ITEM-1","itemData":{"author":[{"dropping-particle":"","family":"Sundhedsstyrelsen","given":"","non-dropping-particle":"","parse-names":false,"suffix":""}],"id":"ITEM-1","issued":{"date-parts":[["2001"]]},"title":"Fysisk aktivitet og sundhed - En litteraturgennemgang","type":"report"},"uris":["http://www.mendeley.com/documents/?uuid=3f69e5dd-826c-45f3-b131-deaf3e85c364"]}],"mendeley":{"formattedCitation":"(Sundhedsstyrelsen, 2001)","plainTextFormattedCitation":"(Sundhedsstyrelsen, 2001)","previouslyFormattedCitation":"(Sundhedsstyrelsen, 2001)"},"properties":{"noteIndex":0},"schema":"https://github.com/citation-style-language/schema/raw/master/csl-citation.json"}</w:instrText>
      </w:r>
      <w:r w:rsidR="00CC7AD6" w:rsidRPr="00B638B6">
        <w:rPr>
          <w:rFonts w:ascii="Times New Roman" w:hAnsi="Times New Roman" w:cs="Times New Roman"/>
          <w:sz w:val="24"/>
          <w:szCs w:val="24"/>
        </w:rPr>
        <w:fldChar w:fldCharType="separate"/>
      </w:r>
      <w:r w:rsidR="00CC7AD6" w:rsidRPr="00B638B6">
        <w:rPr>
          <w:rFonts w:ascii="Times New Roman" w:hAnsi="Times New Roman" w:cs="Times New Roman"/>
          <w:noProof/>
          <w:sz w:val="24"/>
          <w:szCs w:val="24"/>
        </w:rPr>
        <w:t>(Sundhedsstyrelsen, 2001)</w:t>
      </w:r>
      <w:r w:rsidR="00CC7AD6" w:rsidRPr="00B638B6">
        <w:rPr>
          <w:rFonts w:ascii="Times New Roman" w:hAnsi="Times New Roman" w:cs="Times New Roman"/>
          <w:sz w:val="24"/>
          <w:szCs w:val="24"/>
        </w:rPr>
        <w:fldChar w:fldCharType="end"/>
      </w:r>
      <w:r w:rsidR="000C5606" w:rsidRPr="00B638B6">
        <w:rPr>
          <w:rFonts w:ascii="Times New Roman" w:hAnsi="Times New Roman" w:cs="Times New Roman"/>
          <w:sz w:val="24"/>
          <w:szCs w:val="24"/>
        </w:rPr>
        <w:t xml:space="preserve">, hvorfor spørgsmålet lader til at være centreret omkring første del af reformelementet. Det fremgår af </w:t>
      </w:r>
      <w:r w:rsidR="00E13CE9" w:rsidRPr="00B638B6">
        <w:rPr>
          <w:rFonts w:ascii="Times New Roman" w:hAnsi="Times New Roman" w:cs="Times New Roman"/>
          <w:sz w:val="24"/>
          <w:szCs w:val="24"/>
        </w:rPr>
        <w:t>S</w:t>
      </w:r>
      <w:r w:rsidR="000C5606" w:rsidRPr="00B638B6">
        <w:rPr>
          <w:rFonts w:ascii="Times New Roman" w:hAnsi="Times New Roman" w:cs="Times New Roman"/>
          <w:sz w:val="24"/>
          <w:szCs w:val="24"/>
        </w:rPr>
        <w:t>undhedsstyrelsens anbefalinger om fysisk aktivitet, at aktiviteterne bør være af moderat til høj intensitet, af længere varighed og ligge ud over almindelige dagligdags gøremål</w:t>
      </w:r>
      <w:r w:rsidR="00E13CE9" w:rsidRPr="00B638B6">
        <w:rPr>
          <w:rFonts w:ascii="Times New Roman" w:hAnsi="Times New Roman" w:cs="Times New Roman"/>
          <w:sz w:val="24"/>
          <w:szCs w:val="24"/>
        </w:rPr>
        <w:t xml:space="preserve"> </w:t>
      </w:r>
      <w:r w:rsidR="00E13CE9" w:rsidRPr="00B638B6">
        <w:rPr>
          <w:rFonts w:ascii="Times New Roman" w:hAnsi="Times New Roman" w:cs="Times New Roman"/>
          <w:sz w:val="24"/>
          <w:szCs w:val="24"/>
        </w:rPr>
        <w:fldChar w:fldCharType="begin" w:fldLock="1"/>
      </w:r>
      <w:r w:rsidR="00E13CE9" w:rsidRPr="00B638B6">
        <w:rPr>
          <w:rFonts w:ascii="Times New Roman" w:hAnsi="Times New Roman" w:cs="Times New Roman"/>
          <w:sz w:val="24"/>
          <w:szCs w:val="24"/>
        </w:rPr>
        <w:instrText>ADDIN CSL_CITATION {"citationItems":[{"id":"ITEM-1","itemData":{"ISBN":"9788771043303","author":[{"dropping-particle":"","family":"Pedersen","given":"Bente K.","non-dropping-particle":"","parse-names":false,"suffix":""},{"dropping-particle":"","family":"Andersen","given":"Lars B.","non-dropping-particle":"","parse-names":false,"suffix":""}],"edition":"3","id":"ITEM-1","issued":{"date-parts":[["2011"]]},"number-of-pages":"480","publisher-place":"København s","title":"Fysisk aktivitet - håndbog om forebyggelse og behandling","type":"report"},"uris":["http://www.mendeley.com/documents/?uuid=2af0b362-4728-4150-95f4-314cf39280a1"]}],"mendeley":{"formattedCitation":"(Pedersen and Andersen, 2011)","plainTextFormattedCitation":"(Pedersen and Andersen, 2011)","previouslyFormattedCitation":"(Pedersen and Andersen, 2011)"},"properties":{"noteIndex":0},"schema":"https://github.com/citation-style-language/schema/raw/master/csl-citation.json"}</w:instrText>
      </w:r>
      <w:r w:rsidR="00E13CE9" w:rsidRPr="00B638B6">
        <w:rPr>
          <w:rFonts w:ascii="Times New Roman" w:hAnsi="Times New Roman" w:cs="Times New Roman"/>
          <w:sz w:val="24"/>
          <w:szCs w:val="24"/>
        </w:rPr>
        <w:fldChar w:fldCharType="separate"/>
      </w:r>
      <w:r w:rsidR="00E13CE9" w:rsidRPr="00B638B6">
        <w:rPr>
          <w:rFonts w:ascii="Times New Roman" w:hAnsi="Times New Roman" w:cs="Times New Roman"/>
          <w:noProof/>
          <w:sz w:val="24"/>
          <w:szCs w:val="24"/>
        </w:rPr>
        <w:t>(Pedersen and Andersen, 2011)</w:t>
      </w:r>
      <w:r w:rsidR="00E13CE9" w:rsidRPr="00B638B6">
        <w:rPr>
          <w:rFonts w:ascii="Times New Roman" w:hAnsi="Times New Roman" w:cs="Times New Roman"/>
          <w:sz w:val="24"/>
          <w:szCs w:val="24"/>
        </w:rPr>
        <w:fldChar w:fldCharType="end"/>
      </w:r>
      <w:r w:rsidR="000C5606" w:rsidRPr="00B638B6">
        <w:rPr>
          <w:rFonts w:ascii="Times New Roman" w:hAnsi="Times New Roman" w:cs="Times New Roman"/>
          <w:sz w:val="24"/>
          <w:szCs w:val="24"/>
        </w:rPr>
        <w:t>. Spørgsmålet til eleverne</w:t>
      </w:r>
      <w:r w:rsidR="00414C4E" w:rsidRPr="00B638B6">
        <w:rPr>
          <w:rFonts w:ascii="Times New Roman" w:hAnsi="Times New Roman" w:cs="Times New Roman"/>
          <w:sz w:val="24"/>
          <w:szCs w:val="24"/>
        </w:rPr>
        <w:t xml:space="preserve"> på mellemtrinet og</w:t>
      </w:r>
      <w:r w:rsidR="000C5606" w:rsidRPr="00B638B6">
        <w:rPr>
          <w:rFonts w:ascii="Times New Roman" w:hAnsi="Times New Roman" w:cs="Times New Roman"/>
          <w:sz w:val="24"/>
          <w:szCs w:val="24"/>
        </w:rPr>
        <w:t xml:space="preserve"> i udskolingen lader således til at relatere sig til kategorien pul</w:t>
      </w:r>
      <w:r w:rsidR="00F11F8B" w:rsidRPr="00B638B6">
        <w:rPr>
          <w:rFonts w:ascii="Times New Roman" w:hAnsi="Times New Roman" w:cs="Times New Roman"/>
          <w:sz w:val="24"/>
          <w:szCs w:val="24"/>
        </w:rPr>
        <w:t>s</w:t>
      </w:r>
      <w:r w:rsidR="000C5606" w:rsidRPr="00B638B6">
        <w:rPr>
          <w:rFonts w:ascii="Times New Roman" w:hAnsi="Times New Roman" w:cs="Times New Roman"/>
          <w:sz w:val="24"/>
          <w:szCs w:val="24"/>
        </w:rPr>
        <w:t>træning</w:t>
      </w:r>
      <w:r w:rsidR="00414C4E"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br/>
      </w:r>
      <w:r w:rsidR="00414C4E" w:rsidRPr="00B638B6">
        <w:rPr>
          <w:rFonts w:ascii="Times New Roman" w:hAnsi="Times New Roman" w:cs="Times New Roman"/>
          <w:sz w:val="24"/>
          <w:szCs w:val="24"/>
        </w:rPr>
        <w:br/>
      </w:r>
      <w:r w:rsidR="000C5606" w:rsidRPr="00B638B6">
        <w:rPr>
          <w:rFonts w:ascii="Times New Roman" w:hAnsi="Times New Roman" w:cs="Times New Roman"/>
          <w:sz w:val="24"/>
          <w:szCs w:val="24"/>
        </w:rPr>
        <w:t xml:space="preserve">Det er særligt spørgsmålene til eleverne i ind- og udskolingen, som </w:t>
      </w:r>
      <w:r w:rsidR="00F11F8B" w:rsidRPr="00B638B6">
        <w:rPr>
          <w:rFonts w:ascii="Times New Roman" w:hAnsi="Times New Roman" w:cs="Times New Roman"/>
          <w:sz w:val="24"/>
          <w:szCs w:val="24"/>
        </w:rPr>
        <w:t>er bemærkelsesværdige</w:t>
      </w:r>
      <w:r w:rsidR="000C5606" w:rsidRPr="00B638B6">
        <w:rPr>
          <w:rFonts w:ascii="Times New Roman" w:hAnsi="Times New Roman" w:cs="Times New Roman"/>
          <w:sz w:val="24"/>
          <w:szCs w:val="24"/>
        </w:rPr>
        <w:t>, da disse umiddelbart måler på vidt forskellige aktiviteter.</w:t>
      </w:r>
      <w:r w:rsidR="00F11F8B" w:rsidRPr="00B638B6">
        <w:rPr>
          <w:rFonts w:ascii="Times New Roman" w:hAnsi="Times New Roman" w:cs="Times New Roman"/>
          <w:sz w:val="24"/>
          <w:szCs w:val="24"/>
        </w:rPr>
        <w:t xml:space="preserve"> </w:t>
      </w:r>
      <w:r w:rsidR="00AD362F" w:rsidRPr="00B638B6">
        <w:rPr>
          <w:rFonts w:ascii="Times New Roman" w:hAnsi="Times New Roman" w:cs="Times New Roman"/>
          <w:sz w:val="24"/>
          <w:szCs w:val="24"/>
        </w:rPr>
        <w:t xml:space="preserve">Den forskellige udformning af spørgsmålene </w:t>
      </w:r>
      <w:r w:rsidR="001B240C" w:rsidRPr="00B638B6">
        <w:rPr>
          <w:rFonts w:ascii="Times New Roman" w:hAnsi="Times New Roman" w:cs="Times New Roman"/>
          <w:sz w:val="24"/>
          <w:szCs w:val="24"/>
        </w:rPr>
        <w:t xml:space="preserve">kan </w:t>
      </w:r>
      <w:r w:rsidR="007A3BAA" w:rsidRPr="00B638B6">
        <w:rPr>
          <w:rFonts w:ascii="Times New Roman" w:hAnsi="Times New Roman" w:cs="Times New Roman"/>
          <w:sz w:val="24"/>
          <w:szCs w:val="24"/>
        </w:rPr>
        <w:t xml:space="preserve">dog </w:t>
      </w:r>
      <w:r w:rsidR="001B240C" w:rsidRPr="00B638B6">
        <w:rPr>
          <w:rFonts w:ascii="Times New Roman" w:hAnsi="Times New Roman" w:cs="Times New Roman"/>
          <w:sz w:val="24"/>
          <w:szCs w:val="24"/>
        </w:rPr>
        <w:t xml:space="preserve">skyldes et behov for at tilpasse </w:t>
      </w:r>
      <w:r w:rsidR="00E13CE9" w:rsidRPr="00B638B6">
        <w:rPr>
          <w:rFonts w:ascii="Times New Roman" w:hAnsi="Times New Roman" w:cs="Times New Roman"/>
          <w:sz w:val="24"/>
          <w:szCs w:val="24"/>
        </w:rPr>
        <w:t>spørgsmålene</w:t>
      </w:r>
      <w:r w:rsidR="001B240C" w:rsidRPr="00B638B6">
        <w:rPr>
          <w:rFonts w:ascii="Times New Roman" w:hAnsi="Times New Roman" w:cs="Times New Roman"/>
          <w:sz w:val="24"/>
          <w:szCs w:val="24"/>
        </w:rPr>
        <w:t xml:space="preserve"> til målgrupperne. Det fremgår </w:t>
      </w:r>
      <w:r w:rsidR="005A7B76" w:rsidRPr="00B638B6">
        <w:rPr>
          <w:rFonts w:ascii="Times New Roman" w:hAnsi="Times New Roman" w:cs="Times New Roman"/>
          <w:sz w:val="24"/>
          <w:szCs w:val="24"/>
        </w:rPr>
        <w:t>da også</w:t>
      </w:r>
      <w:r w:rsidR="007A3BAA" w:rsidRPr="00B638B6">
        <w:rPr>
          <w:rFonts w:ascii="Times New Roman" w:hAnsi="Times New Roman" w:cs="Times New Roman"/>
          <w:sz w:val="24"/>
          <w:szCs w:val="24"/>
        </w:rPr>
        <w:t>,</w:t>
      </w:r>
      <w:r w:rsidR="005A7B76" w:rsidRPr="00B638B6">
        <w:rPr>
          <w:rFonts w:ascii="Times New Roman" w:hAnsi="Times New Roman" w:cs="Times New Roman"/>
          <w:sz w:val="24"/>
          <w:szCs w:val="24"/>
        </w:rPr>
        <w:t xml:space="preserve"> af</w:t>
      </w:r>
      <w:r w:rsidR="001B240C" w:rsidRPr="00B638B6">
        <w:rPr>
          <w:rFonts w:ascii="Times New Roman" w:hAnsi="Times New Roman" w:cs="Times New Roman"/>
          <w:sz w:val="24"/>
          <w:szCs w:val="24"/>
        </w:rPr>
        <w:t xml:space="preserve"> undersøgelsen af </w:t>
      </w:r>
      <w:r w:rsidR="005A7B76" w:rsidRPr="00B638B6">
        <w:rPr>
          <w:rFonts w:ascii="Times New Roman" w:hAnsi="Times New Roman" w:cs="Times New Roman"/>
          <w:sz w:val="24"/>
          <w:szCs w:val="24"/>
        </w:rPr>
        <w:t xml:space="preserve">eleverne i </w:t>
      </w:r>
      <w:r w:rsidR="001B240C" w:rsidRPr="00B638B6">
        <w:rPr>
          <w:rFonts w:ascii="Times New Roman" w:hAnsi="Times New Roman" w:cs="Times New Roman"/>
          <w:sz w:val="24"/>
          <w:szCs w:val="24"/>
        </w:rPr>
        <w:t xml:space="preserve">indskolingens oplevelser, at spørgsmålet </w:t>
      </w:r>
      <w:r w:rsidR="007A3BAA" w:rsidRPr="00B638B6">
        <w:rPr>
          <w:rFonts w:ascii="Times New Roman" w:hAnsi="Times New Roman" w:cs="Times New Roman"/>
          <w:sz w:val="24"/>
          <w:szCs w:val="24"/>
        </w:rPr>
        <w:t xml:space="preserve">her </w:t>
      </w:r>
      <w:r w:rsidR="001B240C" w:rsidRPr="00B638B6">
        <w:rPr>
          <w:rFonts w:ascii="Times New Roman" w:hAnsi="Times New Roman" w:cs="Times New Roman"/>
          <w:sz w:val="24"/>
          <w:szCs w:val="24"/>
        </w:rPr>
        <w:t>er tilpasset</w:t>
      </w:r>
      <w:r w:rsidR="005A7B76" w:rsidRPr="00B638B6">
        <w:rPr>
          <w:rFonts w:ascii="Times New Roman" w:hAnsi="Times New Roman" w:cs="Times New Roman"/>
          <w:sz w:val="24"/>
          <w:szCs w:val="24"/>
        </w:rPr>
        <w:t xml:space="preserve"> eleverne</w:t>
      </w:r>
      <w:r w:rsidR="007A3BAA" w:rsidRPr="00B638B6">
        <w:rPr>
          <w:rFonts w:ascii="Times New Roman" w:hAnsi="Times New Roman" w:cs="Times New Roman"/>
          <w:sz w:val="24"/>
          <w:szCs w:val="24"/>
        </w:rPr>
        <w:t>s alder, og dermed deres forståelse af spørgsmålet</w:t>
      </w:r>
      <w:r w:rsidR="001B240C" w:rsidRPr="00B638B6">
        <w:rPr>
          <w:rFonts w:ascii="Times New Roman" w:hAnsi="Times New Roman" w:cs="Times New Roman"/>
          <w:sz w:val="24"/>
          <w:szCs w:val="24"/>
        </w:rPr>
        <w:t xml:space="preserve"> </w:t>
      </w:r>
      <w:r w:rsidR="005A7B76"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{"citationItems":[{"id":"ITEM-1","itemData":{"author":[{"dropping-particle":"","family":"Nielsen","given":"Chantal P.","non-dropping-particle":"","parse-names":false,"suffix":""},{"dropping-particle":"","family":"Keilow Marie.","given":"","non-dropping-particle":"","parse-names":false,"suffix":""},{"dropping-particle":"","family":"Westergaarad","given":"Caroline L.","non-dropping-particle":"","parse-names":false,"suffix":""}],"id":"ITEM-1","issued":{"date-parts":[["2017"]]},"number-of-pages":"82","publisher-place":"København K","title":"Elevernes oplevelser af skolen i folkeskolereformens tredje år. En kortlægning","type":"report"},"uris":["http://www.mendeley.com/documents/?uuid=c029aba0-cb1d-47f0-a432-54b7ade806a8"]}],"mendeley":{"formattedCitation":"(Nielsen, Keilow Marie. and Westergaarad, 2017)","plainTextFormattedCitation":"(Nielsen, Keilow Marie. and Westergaarad, 2017)","previouslyFormattedCitation":"(Nielsen, Keilow Marie. and Westergaarad, 2017)"},"properties":{"noteIndex":0},"schema":"https://github.com/citation-style-language/schema/raw/master/csl-citation.json"}</w:instrText>
      </w:r>
      <w:r w:rsidR="005A7B76" w:rsidRPr="00B638B6">
        <w:rPr>
          <w:rFonts w:ascii="Times New Roman" w:hAnsi="Times New Roman" w:cs="Times New Roman"/>
          <w:sz w:val="24"/>
          <w:szCs w:val="24"/>
        </w:rPr>
        <w:fldChar w:fldCharType="separate"/>
      </w:r>
      <w:r w:rsidR="008F3696" w:rsidRPr="00B638B6">
        <w:rPr>
          <w:rFonts w:ascii="Times New Roman" w:hAnsi="Times New Roman" w:cs="Times New Roman"/>
          <w:noProof/>
          <w:sz w:val="24"/>
          <w:szCs w:val="24"/>
        </w:rPr>
        <w:t>(Nielsen, Keilow Marie. and Westergaarad, 2017)</w:t>
      </w:r>
      <w:r w:rsidR="005A7B76" w:rsidRPr="00B638B6">
        <w:rPr>
          <w:rFonts w:ascii="Times New Roman" w:hAnsi="Times New Roman" w:cs="Times New Roman"/>
          <w:sz w:val="24"/>
          <w:szCs w:val="24"/>
        </w:rPr>
        <w:fldChar w:fldCharType="end"/>
      </w:r>
      <w:r w:rsidR="001B240C"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w:t>
      </w:r>
      <w:r w:rsidR="005A7B76" w:rsidRPr="00B638B6">
        <w:rPr>
          <w:rFonts w:ascii="Times New Roman" w:hAnsi="Times New Roman" w:cs="Times New Roman"/>
          <w:sz w:val="24"/>
          <w:szCs w:val="24"/>
        </w:rPr>
        <w:t xml:space="preserve">Dette </w:t>
      </w:r>
      <w:r w:rsidR="007A3BAA" w:rsidRPr="00B638B6">
        <w:rPr>
          <w:rFonts w:ascii="Times New Roman" w:hAnsi="Times New Roman" w:cs="Times New Roman"/>
          <w:sz w:val="24"/>
          <w:szCs w:val="24"/>
        </w:rPr>
        <w:t>f</w:t>
      </w:r>
      <w:r w:rsidR="005A7B76" w:rsidRPr="00B638B6">
        <w:rPr>
          <w:rFonts w:ascii="Times New Roman" w:hAnsi="Times New Roman" w:cs="Times New Roman"/>
          <w:sz w:val="24"/>
          <w:szCs w:val="24"/>
        </w:rPr>
        <w:t xml:space="preserve">orskellige </w:t>
      </w:r>
      <w:r w:rsidR="007A3BAA" w:rsidRPr="00B638B6">
        <w:rPr>
          <w:rFonts w:ascii="Times New Roman" w:hAnsi="Times New Roman" w:cs="Times New Roman"/>
          <w:sz w:val="24"/>
          <w:szCs w:val="24"/>
        </w:rPr>
        <w:t xml:space="preserve">spørgsmål og </w:t>
      </w:r>
      <w:r w:rsidR="005A7B76" w:rsidRPr="00B638B6">
        <w:rPr>
          <w:rFonts w:ascii="Times New Roman" w:hAnsi="Times New Roman" w:cs="Times New Roman"/>
          <w:sz w:val="24"/>
          <w:szCs w:val="24"/>
        </w:rPr>
        <w:t>udtryk for reformelementet, giver</w:t>
      </w:r>
      <w:r w:rsidR="007A3BAA" w:rsidRPr="00B638B6">
        <w:rPr>
          <w:rFonts w:ascii="Times New Roman" w:hAnsi="Times New Roman" w:cs="Times New Roman"/>
          <w:sz w:val="24"/>
          <w:szCs w:val="24"/>
        </w:rPr>
        <w:t xml:space="preserve"> dog</w:t>
      </w:r>
      <w:r w:rsidR="005A7B76"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t xml:space="preserve">et indtryk af, at motion og bevægelse praktiseres på forskellige måder i ind- og udskolingen. </w:t>
      </w:r>
      <w:r w:rsidR="000D32EB" w:rsidRPr="00B638B6">
        <w:rPr>
          <w:rFonts w:ascii="Times New Roman" w:hAnsi="Times New Roman" w:cs="Times New Roman"/>
          <w:sz w:val="24"/>
          <w:szCs w:val="24"/>
        </w:rPr>
        <w:t xml:space="preserve">Dette rejser </w:t>
      </w:r>
      <w:r w:rsidR="007A3BAA" w:rsidRPr="00B638B6">
        <w:rPr>
          <w:rFonts w:ascii="Times New Roman" w:hAnsi="Times New Roman" w:cs="Times New Roman"/>
          <w:sz w:val="24"/>
          <w:szCs w:val="24"/>
        </w:rPr>
        <w:t xml:space="preserve">således </w:t>
      </w:r>
      <w:r w:rsidR="000D32EB" w:rsidRPr="00B638B6">
        <w:rPr>
          <w:rFonts w:ascii="Times New Roman" w:hAnsi="Times New Roman" w:cs="Times New Roman"/>
          <w:sz w:val="24"/>
          <w:szCs w:val="24"/>
        </w:rPr>
        <w:t>spørgsmålet om</w:t>
      </w:r>
      <w:r w:rsidR="00E13CE9" w:rsidRPr="00B638B6">
        <w:rPr>
          <w:rFonts w:ascii="Times New Roman" w:hAnsi="Times New Roman" w:cs="Times New Roman"/>
          <w:sz w:val="24"/>
          <w:szCs w:val="24"/>
        </w:rPr>
        <w:t>,</w:t>
      </w:r>
      <w:r w:rsidR="000D32EB" w:rsidRPr="00B638B6">
        <w:rPr>
          <w:rFonts w:ascii="Times New Roman" w:hAnsi="Times New Roman" w:cs="Times New Roman"/>
          <w:sz w:val="24"/>
          <w:szCs w:val="24"/>
        </w:rPr>
        <w:t xml:space="preserve"> hvorvidt reformens mål </w:t>
      </w:r>
      <w:r w:rsidR="007A3BAA" w:rsidRPr="00B638B6">
        <w:rPr>
          <w:rFonts w:ascii="Times New Roman" w:hAnsi="Times New Roman" w:cs="Times New Roman"/>
          <w:sz w:val="24"/>
          <w:szCs w:val="24"/>
        </w:rPr>
        <w:t xml:space="preserve">om integreringen af </w:t>
      </w:r>
      <w:r w:rsidR="000D32EB" w:rsidRPr="00B638B6">
        <w:rPr>
          <w:rFonts w:ascii="Times New Roman" w:hAnsi="Times New Roman" w:cs="Times New Roman"/>
          <w:sz w:val="24"/>
          <w:szCs w:val="24"/>
        </w:rPr>
        <w:t>motion og bevægelse tolkes forskelligt i ind- og udskolingen.</w:t>
      </w:r>
      <w:r w:rsidR="000C5606" w:rsidRPr="00B638B6">
        <w:rPr>
          <w:rFonts w:ascii="Times New Roman" w:hAnsi="Times New Roman" w:cs="Times New Roman"/>
          <w:b/>
          <w:bCs/>
          <w:sz w:val="24"/>
          <w:szCs w:val="24"/>
        </w:rPr>
        <w:br/>
      </w:r>
      <w:r w:rsidR="000C5606" w:rsidRPr="00B638B6">
        <w:rPr>
          <w:rStyle w:val="Overskrift2Tegn"/>
          <w:rFonts w:ascii="Times New Roman" w:hAnsi="Times New Roman" w:cs="Times New Roman"/>
          <w:sz w:val="24"/>
          <w:szCs w:val="24"/>
        </w:rPr>
        <w:lastRenderedPageBreak/>
        <w:t>Hvordan tolkes reformens mål: at fremme sundhed?</w:t>
      </w:r>
      <w:r w:rsidR="000C5606" w:rsidRPr="00B638B6">
        <w:rPr>
          <w:rFonts w:ascii="Times New Roman" w:hAnsi="Times New Roman" w:cs="Times New Roman"/>
          <w:b/>
          <w:bCs/>
          <w:sz w:val="24"/>
          <w:szCs w:val="24"/>
        </w:rPr>
        <w:t xml:space="preserve"> </w:t>
      </w:r>
      <w:r w:rsidR="000C5606" w:rsidRPr="00B638B6">
        <w:rPr>
          <w:rFonts w:ascii="Times New Roman" w:hAnsi="Times New Roman" w:cs="Times New Roman"/>
          <w:b/>
          <w:bCs/>
          <w:sz w:val="24"/>
          <w:szCs w:val="24"/>
        </w:rPr>
        <w:br/>
      </w:r>
      <w:r w:rsidR="000C5606" w:rsidRPr="00B638B6">
        <w:rPr>
          <w:rFonts w:ascii="Times New Roman" w:hAnsi="Times New Roman" w:cs="Times New Roman"/>
          <w:sz w:val="24"/>
          <w:szCs w:val="24"/>
        </w:rPr>
        <w:t>Motion og bevægelse er i de danske folkeskoler indført med henblik på</w:t>
      </w:r>
      <w:r w:rsidR="007A3BAA"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at fremme elevernes sundhed</w:t>
      </w:r>
      <w:r w:rsidR="00E13CE9" w:rsidRPr="00B638B6">
        <w:rPr>
          <w:rFonts w:ascii="Times New Roman" w:hAnsi="Times New Roman" w:cs="Times New Roman"/>
          <w:sz w:val="24"/>
          <w:szCs w:val="24"/>
        </w:rPr>
        <w:t xml:space="preserve"> </w:t>
      </w:r>
      <w:r w:rsidR="00E13CE9" w:rsidRPr="00B638B6">
        <w:rPr>
          <w:rFonts w:ascii="Times New Roman" w:hAnsi="Times New Roman" w:cs="Times New Roman"/>
          <w:sz w:val="24"/>
          <w:szCs w:val="24"/>
        </w:rPr>
        <w:fldChar w:fldCharType="begin" w:fldLock="1"/>
      </w:r>
      <w:r w:rsidR="00A810E3"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00E13CE9" w:rsidRPr="00B638B6">
        <w:rPr>
          <w:rFonts w:ascii="Times New Roman" w:hAnsi="Times New Roman" w:cs="Times New Roman"/>
          <w:sz w:val="24"/>
          <w:szCs w:val="24"/>
        </w:rPr>
        <w:fldChar w:fldCharType="separate"/>
      </w:r>
      <w:r w:rsidR="00E13CE9" w:rsidRPr="00B638B6">
        <w:rPr>
          <w:rFonts w:ascii="Times New Roman" w:hAnsi="Times New Roman" w:cs="Times New Roman"/>
          <w:noProof/>
          <w:sz w:val="24"/>
          <w:szCs w:val="24"/>
        </w:rPr>
        <w:t>(Ministeriet, 2013)</w:t>
      </w:r>
      <w:r w:rsidR="00E13CE9" w:rsidRPr="00B638B6">
        <w:rPr>
          <w:rFonts w:ascii="Times New Roman" w:hAnsi="Times New Roman" w:cs="Times New Roman"/>
          <w:sz w:val="24"/>
          <w:szCs w:val="24"/>
        </w:rPr>
        <w:fldChar w:fldCharType="end"/>
      </w:r>
      <w:r w:rsidR="000C5606" w:rsidRPr="00B638B6">
        <w:rPr>
          <w:rFonts w:ascii="Times New Roman" w:hAnsi="Times New Roman" w:cs="Times New Roman"/>
          <w:sz w:val="24"/>
          <w:szCs w:val="24"/>
        </w:rPr>
        <w:t>. Det fremgår dog ikke af reformen</w:t>
      </w:r>
      <w:r w:rsidR="00E13CE9"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hvilken betydning sundhed tillægges, hvorfor det må antages</w:t>
      </w:r>
      <w:r w:rsidR="00E13CE9"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at det er op til den enkelte skole at definere dette. Sundhed er dog et åbent og foranderligt begreb, hvorfor det ikke umiddelbart lader sig definere</w:t>
      </w:r>
      <w:r w:rsidR="00A810E3" w:rsidRPr="00B638B6">
        <w:rPr>
          <w:rFonts w:ascii="Times New Roman" w:hAnsi="Times New Roman" w:cs="Times New Roman"/>
          <w:sz w:val="24"/>
          <w:szCs w:val="24"/>
        </w:rPr>
        <w:t xml:space="preserve"> </w:t>
      </w:r>
      <w:r w:rsidR="00A810E3" w:rsidRPr="00B638B6">
        <w:rPr>
          <w:rFonts w:ascii="Times New Roman" w:hAnsi="Times New Roman" w:cs="Times New Roman"/>
          <w:sz w:val="24"/>
          <w:szCs w:val="24"/>
        </w:rPr>
        <w:fldChar w:fldCharType="begin" w:fldLock="1"/>
      </w:r>
      <w:r w:rsidR="00A810E3" w:rsidRPr="00B638B6">
        <w:rPr>
          <w:rFonts w:ascii="Times New Roman" w:hAnsi="Times New Roman" w:cs="Times New Roman"/>
          <w:sz w:val="24"/>
          <w:szCs w:val="24"/>
        </w:rPr>
        <w:instrText>ADDIN CSL_CITATION {"citationItems":[{"id":"ITEM-1","itemData":{"author":[{"dropping-particle":"","family":"Otto","given":"Lene","non-dropping-particle":"","parse-names":false,"suffix":""}],"chapter-number":"1","container-title":"Folkesundhed - i et kritisk perspektiv","edition":"1","id":"ITEM-1","issued":{"date-parts":[["2009"]]},"page":"31-53","publisher":"Busk, Nyt Nordisk Forlag Arnold","publisher-place":"København K","title":"Sundhed i praksis","type":"chapter"},"uris":["http://www.mendeley.com/documents/?uuid=428112d8-31f5-469a-acb5-05410e63ade0"]}],"mendeley":{"formattedCitation":"(Otto, 2009)","plainTextFormattedCitation":"(Otto, 2009)","previouslyFormattedCitation":"(Otto, 2009)"},"properties":{"noteIndex":0},"schema":"https://github.com/citation-style-language/schema/raw/master/csl-citation.json"}</w:instrText>
      </w:r>
      <w:r w:rsidR="00A810E3" w:rsidRPr="00B638B6">
        <w:rPr>
          <w:rFonts w:ascii="Times New Roman" w:hAnsi="Times New Roman" w:cs="Times New Roman"/>
          <w:sz w:val="24"/>
          <w:szCs w:val="24"/>
        </w:rPr>
        <w:fldChar w:fldCharType="separate"/>
      </w:r>
      <w:r w:rsidR="00A810E3" w:rsidRPr="00B638B6">
        <w:rPr>
          <w:rFonts w:ascii="Times New Roman" w:hAnsi="Times New Roman" w:cs="Times New Roman"/>
          <w:noProof/>
          <w:sz w:val="24"/>
          <w:szCs w:val="24"/>
        </w:rPr>
        <w:t>(Otto, 2009)</w:t>
      </w:r>
      <w:r w:rsidR="00A810E3" w:rsidRPr="00B638B6">
        <w:rPr>
          <w:rFonts w:ascii="Times New Roman" w:hAnsi="Times New Roman" w:cs="Times New Roman"/>
          <w:sz w:val="24"/>
          <w:szCs w:val="24"/>
        </w:rPr>
        <w:fldChar w:fldCharType="end"/>
      </w:r>
      <w:r w:rsidR="000C5606" w:rsidRPr="00B638B6">
        <w:rPr>
          <w:rFonts w:ascii="Times New Roman" w:hAnsi="Times New Roman" w:cs="Times New Roman"/>
          <w:sz w:val="24"/>
          <w:szCs w:val="24"/>
        </w:rPr>
        <w:t>. I det følgende analyseres</w:t>
      </w:r>
      <w:r w:rsidR="00A810E3"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w:t>
      </w:r>
      <w:r w:rsidR="007A3BAA" w:rsidRPr="00B638B6">
        <w:rPr>
          <w:rFonts w:ascii="Times New Roman" w:hAnsi="Times New Roman" w:cs="Times New Roman"/>
          <w:sz w:val="24"/>
          <w:szCs w:val="24"/>
        </w:rPr>
        <w:t xml:space="preserve">det således </w:t>
      </w:r>
      <w:r w:rsidR="000C5606" w:rsidRPr="00B638B6">
        <w:rPr>
          <w:rFonts w:ascii="Times New Roman" w:hAnsi="Times New Roman" w:cs="Times New Roman"/>
          <w:sz w:val="24"/>
          <w:szCs w:val="24"/>
        </w:rPr>
        <w:t>hvilken sundhedsopfattelse reformelementet motion og bevægelse tager udgangspunkt i</w:t>
      </w:r>
      <w:r w:rsidR="00A810E3"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og hvordan dette kommer til udtryk. Analysen tager udgangspunkt i følgende to kontrastere</w:t>
      </w:r>
      <w:r w:rsidR="00A810E3" w:rsidRPr="00B638B6">
        <w:rPr>
          <w:rFonts w:ascii="Times New Roman" w:hAnsi="Times New Roman" w:cs="Times New Roman"/>
          <w:sz w:val="24"/>
          <w:szCs w:val="24"/>
        </w:rPr>
        <w:t>nde</w:t>
      </w:r>
      <w:r w:rsidR="000C5606" w:rsidRPr="00B638B6">
        <w:rPr>
          <w:rFonts w:ascii="Times New Roman" w:hAnsi="Times New Roman" w:cs="Times New Roman"/>
          <w:sz w:val="24"/>
          <w:szCs w:val="24"/>
        </w:rPr>
        <w:t xml:space="preserve"> sundhedsopfattelser: Et bredt og snævert sundhedssyn</w:t>
      </w:r>
      <w:r w:rsidR="00A810E3"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t>(</w:t>
      </w:r>
      <w:proofErr w:type="spellStart"/>
      <w:r w:rsidR="007A3BAA" w:rsidRPr="00B638B6">
        <w:rPr>
          <w:rFonts w:ascii="Times New Roman" w:hAnsi="Times New Roman" w:cs="Times New Roman"/>
          <w:sz w:val="24"/>
          <w:szCs w:val="24"/>
        </w:rPr>
        <w:t>i</w:t>
      </w:r>
      <w:r w:rsidR="000C5606" w:rsidRPr="00B638B6">
        <w:rPr>
          <w:rFonts w:ascii="Times New Roman" w:hAnsi="Times New Roman" w:cs="Times New Roman"/>
          <w:sz w:val="24"/>
          <w:szCs w:val="24"/>
        </w:rPr>
        <w:t>bid</w:t>
      </w:r>
      <w:proofErr w:type="spellEnd"/>
      <w:r w:rsidR="000C5606"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br/>
      </w:r>
      <w:r w:rsidR="000C5606" w:rsidRPr="00B638B6">
        <w:rPr>
          <w:rFonts w:ascii="Times New Roman" w:hAnsi="Times New Roman" w:cs="Times New Roman"/>
          <w:sz w:val="24"/>
          <w:szCs w:val="24"/>
        </w:rPr>
        <w:br/>
        <w:t>I den brede sundhedsopfattelse er sundhed målet i sig selv</w:t>
      </w:r>
      <w:r w:rsidR="00A810E3" w:rsidRPr="00B638B6">
        <w:rPr>
          <w:rFonts w:ascii="Times New Roman" w:hAnsi="Times New Roman" w:cs="Times New Roman"/>
          <w:sz w:val="24"/>
          <w:szCs w:val="24"/>
        </w:rPr>
        <w:t xml:space="preserve"> </w:t>
      </w:r>
      <w:r w:rsidR="00A810E3" w:rsidRPr="00B638B6">
        <w:rPr>
          <w:rFonts w:ascii="Times New Roman" w:hAnsi="Times New Roman" w:cs="Times New Roman"/>
          <w:sz w:val="24"/>
          <w:szCs w:val="24"/>
        </w:rPr>
        <w:fldChar w:fldCharType="begin" w:fldLock="1"/>
      </w:r>
      <w:r w:rsidR="0043406D" w:rsidRPr="00B638B6">
        <w:rPr>
          <w:rFonts w:ascii="Times New Roman" w:hAnsi="Times New Roman" w:cs="Times New Roman"/>
          <w:sz w:val="24"/>
          <w:szCs w:val="24"/>
        </w:rPr>
        <w:instrText>ADDIN CSL_CITATION {"citationItems":[{"id":"ITEM-1","itemData":{"author":[{"dropping-particle":"","family":"Otto","given":"Lene","non-dropping-particle":"","parse-names":false,"suffix":""}],"chapter-number":"1","container-title":"Folkesundhed - i et kritisk perspektiv","edition":"1","id":"ITEM-1","issued":{"date-parts":[["2009"]]},"page":"31-53","publisher":"Busk, Nyt Nordisk Forlag Arnold","publisher-place":"København K","title":"Sundhed i praksis","type":"chapter"},"uris":["http://www.mendeley.com/documents/?uuid=428112d8-31f5-469a-acb5-05410e63ade0"]}],"mendeley":{"formattedCitation":"(Otto, 2009)","plainTextFormattedCitation":"(Otto, 2009)","previouslyFormattedCitation":"(Otto, 2009)"},"properties":{"noteIndex":0},"schema":"https://github.com/citation-style-language/schema/raw/master/csl-citation.json"}</w:instrText>
      </w:r>
      <w:r w:rsidR="00A810E3" w:rsidRPr="00B638B6">
        <w:rPr>
          <w:rFonts w:ascii="Times New Roman" w:hAnsi="Times New Roman" w:cs="Times New Roman"/>
          <w:sz w:val="24"/>
          <w:szCs w:val="24"/>
        </w:rPr>
        <w:fldChar w:fldCharType="separate"/>
      </w:r>
      <w:r w:rsidR="00A810E3" w:rsidRPr="00B638B6">
        <w:rPr>
          <w:rFonts w:ascii="Times New Roman" w:hAnsi="Times New Roman" w:cs="Times New Roman"/>
          <w:noProof/>
          <w:sz w:val="24"/>
          <w:szCs w:val="24"/>
        </w:rPr>
        <w:t>(Otto, 2009)</w:t>
      </w:r>
      <w:r w:rsidR="00A810E3" w:rsidRPr="00B638B6">
        <w:rPr>
          <w:rFonts w:ascii="Times New Roman" w:hAnsi="Times New Roman" w:cs="Times New Roman"/>
          <w:sz w:val="24"/>
          <w:szCs w:val="24"/>
        </w:rPr>
        <w:fldChar w:fldCharType="end"/>
      </w:r>
      <w:r w:rsidR="000C5606" w:rsidRPr="00B638B6">
        <w:rPr>
          <w:rFonts w:ascii="Times New Roman" w:hAnsi="Times New Roman" w:cs="Times New Roman"/>
          <w:sz w:val="24"/>
          <w:szCs w:val="24"/>
        </w:rPr>
        <w:t>. Sundhed i den brede forstand kan tilnærmelsesvist beskrives med WHO´s definition af sundhed som værende ”</w:t>
      </w:r>
      <w:r w:rsidR="000C5606" w:rsidRPr="00B638B6">
        <w:rPr>
          <w:rFonts w:ascii="Times New Roman" w:hAnsi="Times New Roman" w:cs="Times New Roman"/>
          <w:i/>
          <w:sz w:val="24"/>
          <w:szCs w:val="24"/>
        </w:rPr>
        <w:t>en tilstand af fuldstændig fysisk, psykisk og socialt velbefindende</w:t>
      </w:r>
      <w:r w:rsidR="000C5606" w:rsidRPr="00B638B6">
        <w:rPr>
          <w:rFonts w:ascii="Times New Roman" w:hAnsi="Times New Roman" w:cs="Times New Roman"/>
          <w:sz w:val="24"/>
          <w:szCs w:val="24"/>
        </w:rPr>
        <w:t>”</w:t>
      </w:r>
      <w:r w:rsidR="00131DF0" w:rsidRPr="00B638B6">
        <w:rPr>
          <w:rFonts w:ascii="Times New Roman" w:hAnsi="Times New Roman" w:cs="Times New Roman"/>
          <w:sz w:val="24"/>
          <w:szCs w:val="24"/>
        </w:rPr>
        <w:t xml:space="preserve"> </w:t>
      </w:r>
      <w:r w:rsidR="00131DF0"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URL":"http://www.who.int/about/mission/en/","accessed":{"date-parts":[["2018","10","1"]]},"author":[{"dropping-particle":"","family":"WHO","given":"","non-dropping-particle":"","parse-names":false,"suffix":""}],"container-title":"WHO.int","id":"ITEM-1","issued":{"date-parts":[["2018"]]},"page":"1","title":"Constitution of WHO: Principles","type":"webpage"},"uris":["http://www.mendeley.com/documents/?uuid=aa7069bc-83bf-4e9e-aaf6-4473099c0989"]}],"mendeley":{"formattedCitation":"(WHO, 2018)","manualFormatting":"(WHO, 2018 s.1)","plainTextFormattedCitation":"(WHO, 2018)","previouslyFormattedCitation":"(WHO, 2018)"},"properties":{"noteIndex":0},"schema":"https://github.com/citation-style-language/schema/raw/master/csl-citation.json"}</w:instrText>
      </w:r>
      <w:r w:rsidR="00131DF0" w:rsidRPr="00B638B6">
        <w:rPr>
          <w:rFonts w:ascii="Times New Roman" w:hAnsi="Times New Roman" w:cs="Times New Roman"/>
          <w:sz w:val="24"/>
          <w:szCs w:val="24"/>
        </w:rPr>
        <w:fldChar w:fldCharType="separate"/>
      </w:r>
      <w:r w:rsidR="00131DF0" w:rsidRPr="00B638B6">
        <w:rPr>
          <w:rFonts w:ascii="Times New Roman" w:hAnsi="Times New Roman" w:cs="Times New Roman"/>
          <w:noProof/>
          <w:sz w:val="24"/>
          <w:szCs w:val="24"/>
        </w:rPr>
        <w:t>(WHO, 2018</w:t>
      </w:r>
      <w:r w:rsidR="008F3696" w:rsidRPr="00B638B6">
        <w:rPr>
          <w:rFonts w:ascii="Times New Roman" w:hAnsi="Times New Roman" w:cs="Times New Roman"/>
          <w:noProof/>
          <w:sz w:val="24"/>
          <w:szCs w:val="24"/>
        </w:rPr>
        <w:t xml:space="preserve"> s.1</w:t>
      </w:r>
      <w:r w:rsidR="00131DF0" w:rsidRPr="00B638B6">
        <w:rPr>
          <w:rFonts w:ascii="Times New Roman" w:hAnsi="Times New Roman" w:cs="Times New Roman"/>
          <w:noProof/>
          <w:sz w:val="24"/>
          <w:szCs w:val="24"/>
        </w:rPr>
        <w:t>)</w:t>
      </w:r>
      <w:r w:rsidR="00131DF0" w:rsidRPr="00B638B6">
        <w:rPr>
          <w:rFonts w:ascii="Times New Roman" w:hAnsi="Times New Roman" w:cs="Times New Roman"/>
          <w:sz w:val="24"/>
          <w:szCs w:val="24"/>
        </w:rPr>
        <w:fldChar w:fldCharType="end"/>
      </w:r>
      <w:r w:rsidR="00924BF0"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men tager endvidere udgangspunkt i det enkelte individs opfattelse af</w:t>
      </w:r>
      <w:r w:rsidR="00A810E3"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hvad der definerer et godt liv, hvorfor sundhed vedrører hele tilværelsen som den erfares af det enkelte individ.</w:t>
      </w:r>
      <w:r w:rsidR="000467C2" w:rsidRPr="00B638B6">
        <w:rPr>
          <w:rFonts w:ascii="Times New Roman" w:hAnsi="Times New Roman" w:cs="Times New Roman"/>
          <w:sz w:val="24"/>
          <w:szCs w:val="24"/>
        </w:rPr>
        <w:t xml:space="preserve"> </w:t>
      </w:r>
      <w:r w:rsidR="00FB0F2B" w:rsidRPr="00B638B6">
        <w:rPr>
          <w:rFonts w:ascii="Times New Roman" w:hAnsi="Times New Roman" w:cs="Times New Roman"/>
          <w:sz w:val="24"/>
          <w:szCs w:val="24"/>
        </w:rPr>
        <w:t>Den brede sundhedsopfattelse e</w:t>
      </w:r>
      <w:r w:rsidR="00677716" w:rsidRPr="00B638B6">
        <w:rPr>
          <w:rFonts w:ascii="Times New Roman" w:hAnsi="Times New Roman" w:cs="Times New Roman"/>
          <w:sz w:val="24"/>
          <w:szCs w:val="24"/>
        </w:rPr>
        <w:t xml:space="preserve">r tæt knyttet til </w:t>
      </w:r>
      <w:r w:rsidR="00FB0F2B" w:rsidRPr="00B638B6">
        <w:rPr>
          <w:rFonts w:ascii="Times New Roman" w:hAnsi="Times New Roman" w:cs="Times New Roman"/>
          <w:sz w:val="24"/>
          <w:szCs w:val="24"/>
        </w:rPr>
        <w:t>d</w:t>
      </w:r>
      <w:r w:rsidR="00BD0461" w:rsidRPr="00B638B6">
        <w:rPr>
          <w:rFonts w:ascii="Times New Roman" w:hAnsi="Times New Roman" w:cs="Times New Roman"/>
          <w:sz w:val="24"/>
          <w:szCs w:val="24"/>
        </w:rPr>
        <w:t>en</w:t>
      </w:r>
      <w:r w:rsidR="00677716" w:rsidRPr="00B638B6">
        <w:rPr>
          <w:rFonts w:ascii="Times New Roman" w:hAnsi="Times New Roman" w:cs="Times New Roman"/>
          <w:sz w:val="24"/>
          <w:szCs w:val="24"/>
        </w:rPr>
        <w:t xml:space="preserve"> sundhedsfremmende tilgang, som kendetegner sig ved at tage udgangspunkt i individets ønsker og behov </w:t>
      </w:r>
      <w:r w:rsidR="00677716" w:rsidRPr="00B638B6">
        <w:rPr>
          <w:rFonts w:ascii="Times New Roman" w:hAnsi="Times New Roman" w:cs="Times New Roman"/>
          <w:sz w:val="24"/>
          <w:szCs w:val="24"/>
        </w:rPr>
        <w:fldChar w:fldCharType="begin" w:fldLock="1"/>
      </w:r>
      <w:r w:rsidR="00484D65" w:rsidRPr="00B638B6">
        <w:rPr>
          <w:rFonts w:ascii="Times New Roman" w:hAnsi="Times New Roman" w:cs="Times New Roman"/>
          <w:sz w:val="24"/>
          <w:szCs w:val="24"/>
        </w:rPr>
        <w:instrText>ADDIN CSL_CITATION {"citationItems":[{"id":"ITEM-1","itemData":{"author":[{"dropping-particle":"","family":"Vallgårda","given":"Signild","non-dropping-particle":"","parse-names":false,"suffix":""}],"chapter-number":"4","container-title":"Folkesundhed - i et kritisk perspektiv","edition":"1","id":"ITEM-1","issued":{"date-parts":[["2009"]]},"page":"95-113","publisher":"Nyt Nordisk Forlag Arnold","publisher-place":"København K","title":"Forebyggelse og sundhedsfremme - definitioner, historie og magtudøvelse","type":"chapter"},"uris":["http://www.mendeley.com/documents/?uuid=c2c0f349-815c-4fb1-801d-8d40c64121ff"]}],"mendeley":{"formattedCitation":"(Vallgårda, 2009)","manualFormatting":"(Vallgårda, 2009)","plainTextFormattedCitation":"(Vallgårda, 2009)","previouslyFormattedCitation":"(Vallgårda, 2009)"},"properties":{"noteIndex":0},"schema":"https://github.com/citation-style-language/schema/raw/master/csl-citation.json"}</w:instrText>
      </w:r>
      <w:r w:rsidR="00677716" w:rsidRPr="00B638B6">
        <w:rPr>
          <w:rFonts w:ascii="Times New Roman" w:hAnsi="Times New Roman" w:cs="Times New Roman"/>
          <w:sz w:val="24"/>
          <w:szCs w:val="24"/>
        </w:rPr>
        <w:fldChar w:fldCharType="separate"/>
      </w:r>
      <w:r w:rsidR="00677716" w:rsidRPr="00B638B6">
        <w:rPr>
          <w:rFonts w:ascii="Times New Roman" w:hAnsi="Times New Roman" w:cs="Times New Roman"/>
          <w:noProof/>
          <w:sz w:val="24"/>
          <w:szCs w:val="24"/>
        </w:rPr>
        <w:t>(Vallgårda, 2009)</w:t>
      </w:r>
      <w:r w:rsidR="00677716" w:rsidRPr="00B638B6">
        <w:rPr>
          <w:rFonts w:ascii="Times New Roman" w:hAnsi="Times New Roman" w:cs="Times New Roman"/>
          <w:sz w:val="24"/>
          <w:szCs w:val="24"/>
        </w:rPr>
        <w:fldChar w:fldCharType="end"/>
      </w:r>
      <w:r w:rsidR="00677716"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t>Implementeres motion og bevægelse således på baggrund af en bred sundhedsopfattelse, bør indholdet tage udgangspunkt i elevernes behov. Undersøgelsen af eleverne i indskolingens erfaringer med reformelementet påpeger, at integrering af bevægelsesaktiviteter såsom lege ser ud til at have en positiv effekt på</w:t>
      </w:r>
      <w:r w:rsidR="00A810E3"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hvorvidt eleverne kan lide at gå i skole </w:t>
      </w:r>
      <w:r w:rsidR="000C5606"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{"citationItems":[{"id":"ITEM-1","itemData":{"author":[{"dropping-particle":"","family":"Nielsen","given":"Chantal P.","non-dropping-particle":"","parse-names":false,"suffix":""},{"dropping-particle":"","family":"Keilow Marie.","given":"","non-dropping-particle":"","parse-names":false,"suffix":""},{"dropping-particle":"","family":"Westergaarad","given":"Caroline L.","non-dropping-particle":"","parse-names":false,"suffix":""}],"id":"ITEM-1","issued":{"date-parts":[["2017"]]},"number-of-pages":"82","publisher-place":"København K","title":"Elevernes oplevelser af skolen i folkeskolereformens tredje år. En kortlægning","type":"report"},"uris":["http://www.mendeley.com/documents/?uuid=c029aba0-cb1d-47f0-a432-54b7ade806a8"]}],"mendeley":{"formattedCitation":"(Nielsen, Keilow Marie. and Westergaarad, 2017)","plainTextFormattedCitation":"(Nielsen, Keilow Marie. and Westergaarad, 2017)","previouslyFormattedCitation":"(Nielsen, Keilow Marie. and Westergaarad, 2017)"},"properties":{"noteIndex":0},"schema":"https://github.com/citation-style-language/schema/raw/master/csl-citation.json"}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16" w:name="__Fieldmark__286_1407153937"/>
      <w:bookmarkStart w:id="17" w:name="__Fieldmark__647_997187072"/>
      <w:r w:rsidR="008F3696" w:rsidRPr="00B638B6">
        <w:rPr>
          <w:rFonts w:ascii="Times New Roman" w:hAnsi="Times New Roman" w:cs="Times New Roman"/>
          <w:noProof/>
          <w:sz w:val="24"/>
          <w:szCs w:val="24"/>
        </w:rPr>
        <w:t>(Nielsen, Keilow Marie. and Westergaarad, 2017)</w:t>
      </w:r>
      <w:r w:rsidR="000C5606" w:rsidRPr="00B638B6">
        <w:rPr>
          <w:rFonts w:ascii="Times New Roman" w:hAnsi="Times New Roman" w:cs="Times New Roman"/>
          <w:sz w:val="24"/>
          <w:szCs w:val="24"/>
        </w:rPr>
        <w:fldChar w:fldCharType="end"/>
      </w:r>
      <w:bookmarkEnd w:id="16"/>
      <w:bookmarkEnd w:id="17"/>
      <w:r w:rsidR="000C5606" w:rsidRPr="00B638B6">
        <w:rPr>
          <w:rFonts w:ascii="Times New Roman" w:hAnsi="Times New Roman" w:cs="Times New Roman"/>
          <w:sz w:val="24"/>
          <w:szCs w:val="24"/>
        </w:rPr>
        <w:t xml:space="preserve">. I den brede sundhedsopfattelse kan det, at eleverne oplever en glæde ved at gå i </w:t>
      </w:r>
      <w:proofErr w:type="gramStart"/>
      <w:r w:rsidR="000C5606" w:rsidRPr="00B638B6">
        <w:rPr>
          <w:rFonts w:ascii="Times New Roman" w:hAnsi="Times New Roman" w:cs="Times New Roman"/>
          <w:sz w:val="24"/>
          <w:szCs w:val="24"/>
        </w:rPr>
        <w:t>skole</w:t>
      </w:r>
      <w:proofErr w:type="gramEnd"/>
      <w:r w:rsidR="000C5606" w:rsidRPr="00B638B6">
        <w:rPr>
          <w:rFonts w:ascii="Times New Roman" w:hAnsi="Times New Roman" w:cs="Times New Roman"/>
          <w:sz w:val="24"/>
          <w:szCs w:val="24"/>
        </w:rPr>
        <w:t xml:space="preserve"> sidestilles med sundhed, da sundhed jf. ovenstående </w:t>
      </w:r>
      <w:r w:rsidR="0043406D" w:rsidRPr="00B638B6">
        <w:rPr>
          <w:rFonts w:ascii="Times New Roman" w:hAnsi="Times New Roman" w:cs="Times New Roman"/>
          <w:sz w:val="24"/>
          <w:szCs w:val="24"/>
        </w:rPr>
        <w:t>favner</w:t>
      </w:r>
      <w:r w:rsidR="000C5606" w:rsidRPr="00B638B6">
        <w:rPr>
          <w:rFonts w:ascii="Times New Roman" w:hAnsi="Times New Roman" w:cs="Times New Roman"/>
          <w:sz w:val="24"/>
          <w:szCs w:val="24"/>
        </w:rPr>
        <w:t xml:space="preserve"> alt</w:t>
      </w:r>
      <w:r w:rsidR="0043406D"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hvad der bidrager til et godt liv hos den enkelte. </w:t>
      </w:r>
      <w:r w:rsidR="000C5606" w:rsidRPr="00B638B6">
        <w:rPr>
          <w:rFonts w:ascii="Times New Roman" w:hAnsi="Times New Roman" w:cs="Times New Roman"/>
          <w:sz w:val="24"/>
          <w:szCs w:val="24"/>
        </w:rPr>
        <w:br/>
      </w:r>
      <w:r w:rsidR="000C5606" w:rsidRPr="00B638B6">
        <w:rPr>
          <w:rFonts w:ascii="Times New Roman" w:hAnsi="Times New Roman" w:cs="Times New Roman"/>
          <w:sz w:val="24"/>
          <w:szCs w:val="24"/>
        </w:rPr>
        <w:br/>
        <w:t xml:space="preserve">I reformen fremgår det endvidere at indførelsen af motion og bevægelse i folkeskolen har til formål at fremme elevernes motivation og læring </w:t>
      </w:r>
      <w:r w:rsidR="000C5606" w:rsidRPr="00B638B6">
        <w:rPr>
          <w:rFonts w:ascii="Times New Roman" w:hAnsi="Times New Roman" w:cs="Times New Roman"/>
          <w:sz w:val="24"/>
          <w:szCs w:val="24"/>
        </w:rPr>
        <w:fldChar w:fldCharType="begin" w:fldLock="1"/>
      </w:r>
      <w:r w:rsidR="00484D65"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18" w:name="__Fieldmark__296_1407153937"/>
      <w:r w:rsidR="000C5606" w:rsidRPr="00B638B6">
        <w:rPr>
          <w:rFonts w:ascii="Times New Roman" w:hAnsi="Times New Roman" w:cs="Times New Roman"/>
          <w:noProof/>
          <w:sz w:val="24"/>
          <w:szCs w:val="24"/>
        </w:rPr>
        <w:t>(</w:t>
      </w:r>
      <w:bookmarkStart w:id="19" w:name="__Fieldmark__664_997187072"/>
      <w:r w:rsidR="000C5606" w:rsidRPr="00B638B6">
        <w:rPr>
          <w:rFonts w:ascii="Times New Roman" w:hAnsi="Times New Roman" w:cs="Times New Roman"/>
          <w:noProof/>
          <w:sz w:val="24"/>
          <w:szCs w:val="24"/>
        </w:rPr>
        <w:t>Ministeriet, 2013)</w:t>
      </w:r>
      <w:r w:rsidR="000C5606" w:rsidRPr="00B638B6">
        <w:rPr>
          <w:rFonts w:ascii="Times New Roman" w:hAnsi="Times New Roman" w:cs="Times New Roman"/>
          <w:sz w:val="24"/>
          <w:szCs w:val="24"/>
        </w:rPr>
        <w:fldChar w:fldCharType="end"/>
      </w:r>
      <w:bookmarkEnd w:id="18"/>
      <w:bookmarkEnd w:id="19"/>
      <w:r w:rsidR="00FB0F2B" w:rsidRPr="00B638B6">
        <w:rPr>
          <w:rStyle w:val="Kommentarhenvisning"/>
          <w:rFonts w:ascii="Times New Roman" w:hAnsi="Times New Roman" w:cs="Times New Roman"/>
          <w:sz w:val="24"/>
          <w:szCs w:val="24"/>
        </w:rPr>
        <w:t xml:space="preserve">. </w:t>
      </w:r>
      <w:r w:rsidR="00FB0F2B" w:rsidRPr="00B638B6">
        <w:rPr>
          <w:rFonts w:ascii="Times New Roman" w:hAnsi="Times New Roman" w:cs="Times New Roman"/>
          <w:sz w:val="24"/>
          <w:szCs w:val="24"/>
        </w:rPr>
        <w:t xml:space="preserve">Sidstnævnte </w:t>
      </w:r>
      <w:r w:rsidR="000C5606" w:rsidRPr="00B638B6">
        <w:rPr>
          <w:rFonts w:ascii="Times New Roman" w:hAnsi="Times New Roman" w:cs="Times New Roman"/>
          <w:sz w:val="24"/>
          <w:szCs w:val="24"/>
        </w:rPr>
        <w:t xml:space="preserve">kommer </w:t>
      </w:r>
      <w:r w:rsidR="00FB0F2B" w:rsidRPr="00B638B6">
        <w:rPr>
          <w:rFonts w:ascii="Times New Roman" w:hAnsi="Times New Roman" w:cs="Times New Roman"/>
          <w:sz w:val="24"/>
          <w:szCs w:val="24"/>
        </w:rPr>
        <w:t xml:space="preserve">ligeledes </w:t>
      </w:r>
      <w:r w:rsidR="000C5606" w:rsidRPr="00B638B6">
        <w:rPr>
          <w:rFonts w:ascii="Times New Roman" w:hAnsi="Times New Roman" w:cs="Times New Roman"/>
          <w:sz w:val="24"/>
          <w:szCs w:val="24"/>
        </w:rPr>
        <w:t>til udtryk i evalueringerne af reformen, da disse undersøger</w:t>
      </w:r>
      <w:r w:rsidR="0043406D"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hvorvidt motion og bevægelse har en positiv effekt på elevernes læring </w:t>
      </w:r>
      <w:r w:rsidR="000C5606"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id":"ITEM-2","itemData":{"author":[{"dropping-particle":"","family":"Bjørnholt","given":"Bente.","non-dropping-particle":"","parse-names":false,"suffix":""},{"dropping-particle":"","family":"Jordan","given":"Anne L.","non-dropping-particle":"","parse-names":false,"suffix":""},{"dropping-particle":"","family":"Andersen","given":"Mikkel.","non-dropping-particle":"","parse-names":false,"suffix":""}],"id":"ITEM-2","issued":{"date-parts":[["2017"]]},"number-of-pages":"85","publisher-place":"København K","title":"Lærere og pædagogers oplevelse af den længere og mere varierede skoledag i folkeskolereformens tredje år","type":"report"},"uris":["http://www.mendeley.com/documents/?uuid=dd9a77fa-a615-4bfc-b9f2-442fbd50b27a"]}],"mendeley":{"formattedCitation":"(Bjørnholt, Jordan and Andersen, 2017; Jacobsen &lt;i&gt;et al.&lt;/i&gt;, 2017)","plainTextFormattedCitation":"(Bjørnholt, Jordan and Andersen, 2017; Jacobsen et al., 2017)","previouslyFormattedCitation":"(Bjørnholt, Jordan and Andersen, 2017; Jacobsen &lt;i&gt;et al.&lt;/i&gt;, 2017)"},"properties":{"noteIndex":0},"schema":"https://github.com/citation-style-language/schema/raw/master/csl-citation.json"}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20" w:name="__Fieldmark__304_1407153937"/>
      <w:bookmarkStart w:id="21" w:name="__Fieldmark__670_997187072"/>
      <w:r w:rsidR="008F3696" w:rsidRPr="00B638B6">
        <w:rPr>
          <w:rFonts w:ascii="Times New Roman" w:hAnsi="Times New Roman" w:cs="Times New Roman"/>
          <w:noProof/>
          <w:sz w:val="24"/>
          <w:szCs w:val="24"/>
        </w:rPr>
        <w:t xml:space="preserve">(Bjørnholt, Jordan and Andersen, 2017; Jacobsen </w:t>
      </w:r>
      <w:r w:rsidR="008F3696" w:rsidRPr="00B638B6">
        <w:rPr>
          <w:rFonts w:ascii="Times New Roman" w:hAnsi="Times New Roman" w:cs="Times New Roman"/>
          <w:i/>
          <w:noProof/>
          <w:sz w:val="24"/>
          <w:szCs w:val="24"/>
        </w:rPr>
        <w:t>et al.</w:t>
      </w:r>
      <w:r w:rsidR="008F3696" w:rsidRPr="00B638B6">
        <w:rPr>
          <w:rFonts w:ascii="Times New Roman" w:hAnsi="Times New Roman" w:cs="Times New Roman"/>
          <w:noProof/>
          <w:sz w:val="24"/>
          <w:szCs w:val="24"/>
        </w:rPr>
        <w:t>, 2017)</w:t>
      </w:r>
      <w:r w:rsidR="000C5606" w:rsidRPr="00B638B6">
        <w:rPr>
          <w:rFonts w:ascii="Times New Roman" w:hAnsi="Times New Roman" w:cs="Times New Roman"/>
          <w:sz w:val="24"/>
          <w:szCs w:val="24"/>
        </w:rPr>
        <w:fldChar w:fldCharType="end"/>
      </w:r>
      <w:bookmarkEnd w:id="20"/>
      <w:bookmarkEnd w:id="21"/>
      <w:r w:rsidR="000C5606" w:rsidRPr="00B638B6">
        <w:rPr>
          <w:rFonts w:ascii="Times New Roman" w:hAnsi="Times New Roman" w:cs="Times New Roman"/>
          <w:sz w:val="24"/>
          <w:szCs w:val="24"/>
        </w:rPr>
        <w:t>. I den brede sundhedsopfattelse kan motivation og læring dog</w:t>
      </w:r>
      <w:r w:rsidR="0043406D"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ligesom glæden ved at gå i skole, sidestilles med sundhed, hvorfor det er bemærkelsesværdigt</w:t>
      </w:r>
      <w:r w:rsidR="0043406D"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at disse nævnes hver for sig. </w:t>
      </w:r>
      <w:r w:rsidR="00FB0F2B" w:rsidRPr="00B638B6">
        <w:rPr>
          <w:rFonts w:ascii="Times New Roman" w:hAnsi="Times New Roman" w:cs="Times New Roman"/>
          <w:sz w:val="24"/>
          <w:szCs w:val="24"/>
        </w:rPr>
        <w:t>Dette kan anskues som en måde at eksplicitere</w:t>
      </w:r>
      <w:r w:rsidR="0043406D" w:rsidRPr="00B638B6">
        <w:rPr>
          <w:rFonts w:ascii="Times New Roman" w:hAnsi="Times New Roman" w:cs="Times New Roman"/>
          <w:sz w:val="24"/>
          <w:szCs w:val="24"/>
        </w:rPr>
        <w:t>,</w:t>
      </w:r>
      <w:r w:rsidR="00FB0F2B" w:rsidRPr="00B638B6">
        <w:rPr>
          <w:rFonts w:ascii="Times New Roman" w:hAnsi="Times New Roman" w:cs="Times New Roman"/>
          <w:sz w:val="24"/>
          <w:szCs w:val="24"/>
        </w:rPr>
        <w:t xml:space="preserve"> at sundhed er mere en blot fysiologiske effekter af motion og bevægelse, hvorved reformelementet bygger på en bred sundhedsopfattelse. Omvendt kan det være et udtryk for, at motivation og læring intet har med sundhed at gøre, hvorved motion og bevægelse </w:t>
      </w:r>
      <w:r w:rsidR="00FB0F2B" w:rsidRPr="00B638B6">
        <w:rPr>
          <w:rFonts w:ascii="Times New Roman" w:hAnsi="Times New Roman" w:cs="Times New Roman"/>
          <w:sz w:val="24"/>
          <w:szCs w:val="24"/>
        </w:rPr>
        <w:lastRenderedPageBreak/>
        <w:t xml:space="preserve">indføres med udgangspunkt i en snæver sundhedsopfattelse. </w:t>
      </w:r>
      <w:r w:rsidR="00FB0F2B" w:rsidRPr="00B638B6">
        <w:rPr>
          <w:rFonts w:ascii="Times New Roman" w:hAnsi="Times New Roman" w:cs="Times New Roman"/>
          <w:sz w:val="24"/>
          <w:szCs w:val="24"/>
        </w:rPr>
        <w:br/>
      </w:r>
      <w:r w:rsidR="000C5606" w:rsidRPr="00B638B6">
        <w:rPr>
          <w:rFonts w:ascii="Times New Roman" w:hAnsi="Times New Roman" w:cs="Times New Roman"/>
          <w:sz w:val="24"/>
          <w:szCs w:val="24"/>
        </w:rPr>
        <w:br/>
        <w:t xml:space="preserve">Sundhed i den snævre forstand er tæt knyttet til den biologiske organisme og handler om at forebygge sygdomme, hvorfor begrebet beror på risici tænkning. I den snævre sundhedsopfattelse anses sundhed således som et middel til at undgå sygdom </w:t>
      </w:r>
      <w:r w:rsidR="000C5606" w:rsidRPr="00B638B6">
        <w:rPr>
          <w:rFonts w:ascii="Times New Roman" w:hAnsi="Times New Roman" w:cs="Times New Roman"/>
          <w:sz w:val="24"/>
          <w:szCs w:val="24"/>
        </w:rPr>
        <w:fldChar w:fldCharType="begin" w:fldLock="1"/>
      </w:r>
      <w:r w:rsidR="00484D65" w:rsidRPr="00B638B6">
        <w:rPr>
          <w:rFonts w:ascii="Times New Roman" w:hAnsi="Times New Roman" w:cs="Times New Roman"/>
          <w:sz w:val="24"/>
          <w:szCs w:val="24"/>
        </w:rPr>
        <w:instrText>ADDIN CSL_CITATION {"citationItems":[{"id":"ITEM-1","itemData":{"author":[{"dropping-particle":"","family":"Otto","given":"Lene","non-dropping-particle":"","parse-names":false,"suffix":""}],"chapter-number":"1","container-title":"Folkesundhed - i et kritisk perspektiv","edition":"1","id":"ITEM-1","issued":{"date-parts":[["2009"]]},"page":"31-53","publisher":"Busk, Nyt Nordisk Forlag Arnold","publisher-place":"København K","title":"Sundhed i praksis","type":"chapter"},"uris":["http://www.mendeley.com/documents/?uuid=428112d8-31f5-469a-acb5-05410e63ade0"]}],"mendeley":{"formattedCitation":"(Otto, 2009)","plainTextFormattedCitation":"(Otto, 2009)","previouslyFormattedCitation":"(Otto, 2009)"},"properties":{"noteIndex":0},"schema":"https://github.com/citation-style-language/schema/raw/master/csl-citation.json"}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22" w:name="__Fieldmark__314_1407153937"/>
      <w:r w:rsidR="000C5606" w:rsidRPr="00B638B6">
        <w:rPr>
          <w:rFonts w:ascii="Times New Roman" w:hAnsi="Times New Roman" w:cs="Times New Roman"/>
          <w:noProof/>
          <w:sz w:val="24"/>
          <w:szCs w:val="24"/>
        </w:rPr>
        <w:t>(</w:t>
      </w:r>
      <w:bookmarkStart w:id="23" w:name="__Fieldmark__687_997187072"/>
      <w:r w:rsidR="000C5606" w:rsidRPr="00B638B6">
        <w:rPr>
          <w:rFonts w:ascii="Times New Roman" w:hAnsi="Times New Roman" w:cs="Times New Roman"/>
          <w:noProof/>
          <w:sz w:val="24"/>
          <w:szCs w:val="24"/>
        </w:rPr>
        <w:t>Otto, 2009)</w:t>
      </w:r>
      <w:r w:rsidR="000C5606" w:rsidRPr="00B638B6">
        <w:rPr>
          <w:rFonts w:ascii="Times New Roman" w:hAnsi="Times New Roman" w:cs="Times New Roman"/>
          <w:sz w:val="24"/>
          <w:szCs w:val="24"/>
        </w:rPr>
        <w:fldChar w:fldCharType="end"/>
      </w:r>
      <w:bookmarkEnd w:id="22"/>
      <w:bookmarkEnd w:id="23"/>
      <w:r w:rsidR="000C5606" w:rsidRPr="00B638B6">
        <w:rPr>
          <w:rFonts w:ascii="Times New Roman" w:hAnsi="Times New Roman" w:cs="Times New Roman"/>
          <w:sz w:val="24"/>
          <w:szCs w:val="24"/>
        </w:rPr>
        <w:t>.</w:t>
      </w:r>
      <w:r w:rsidR="00E22DB6" w:rsidRPr="00B638B6">
        <w:rPr>
          <w:rFonts w:ascii="Times New Roman" w:hAnsi="Times New Roman" w:cs="Times New Roman"/>
          <w:sz w:val="24"/>
          <w:szCs w:val="24"/>
        </w:rPr>
        <w:t xml:space="preserve"> Det fremgår af reformen, at de længere skoledage har til hensigt at sikre, at eleverne er fysisk aktive hver dag </w:t>
      </w:r>
      <w:r w:rsidR="00E22DB6" w:rsidRPr="00B638B6">
        <w:rPr>
          <w:rFonts w:ascii="Times New Roman" w:hAnsi="Times New Roman" w:cs="Times New Roman"/>
          <w:sz w:val="24"/>
          <w:szCs w:val="24"/>
        </w:rPr>
        <w:fldChar w:fldCharType="begin" w:fldLock="1"/>
      </w:r>
      <w:r w:rsidR="00484D65"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00E22DB6" w:rsidRPr="00B638B6">
        <w:rPr>
          <w:rFonts w:ascii="Times New Roman" w:hAnsi="Times New Roman" w:cs="Times New Roman"/>
          <w:sz w:val="24"/>
          <w:szCs w:val="24"/>
        </w:rPr>
        <w:fldChar w:fldCharType="separate"/>
      </w:r>
      <w:bookmarkStart w:id="24" w:name="__Fieldmark__321_1407153937"/>
      <w:r w:rsidR="00E22DB6" w:rsidRPr="00B638B6">
        <w:rPr>
          <w:rFonts w:ascii="Times New Roman" w:hAnsi="Times New Roman" w:cs="Times New Roman"/>
          <w:noProof/>
          <w:sz w:val="24"/>
          <w:szCs w:val="24"/>
        </w:rPr>
        <w:t>(</w:t>
      </w:r>
      <w:bookmarkStart w:id="25" w:name="__Fieldmark__696_997187072"/>
      <w:r w:rsidR="00E22DB6" w:rsidRPr="00B638B6">
        <w:rPr>
          <w:rFonts w:ascii="Times New Roman" w:hAnsi="Times New Roman" w:cs="Times New Roman"/>
          <w:noProof/>
          <w:sz w:val="24"/>
          <w:szCs w:val="24"/>
        </w:rPr>
        <w:t>Ministeriet, 2013)</w:t>
      </w:r>
      <w:r w:rsidR="00E22DB6" w:rsidRPr="00B638B6">
        <w:rPr>
          <w:rFonts w:ascii="Times New Roman" w:hAnsi="Times New Roman" w:cs="Times New Roman"/>
          <w:sz w:val="24"/>
          <w:szCs w:val="24"/>
        </w:rPr>
        <w:fldChar w:fldCharType="end"/>
      </w:r>
      <w:bookmarkEnd w:id="24"/>
      <w:bookmarkEnd w:id="25"/>
      <w:r w:rsidR="00E22DB6" w:rsidRPr="00B638B6">
        <w:rPr>
          <w:rFonts w:ascii="Times New Roman" w:hAnsi="Times New Roman" w:cs="Times New Roman"/>
          <w:sz w:val="24"/>
          <w:szCs w:val="24"/>
        </w:rPr>
        <w:t xml:space="preserve">. Dette kan tolkes som et forsøg på at sikre, at eleverne nærmer sig </w:t>
      </w:r>
      <w:r w:rsidR="0043406D" w:rsidRPr="00B638B6">
        <w:rPr>
          <w:rFonts w:ascii="Times New Roman" w:hAnsi="Times New Roman" w:cs="Times New Roman"/>
          <w:sz w:val="24"/>
          <w:szCs w:val="24"/>
        </w:rPr>
        <w:t>S</w:t>
      </w:r>
      <w:r w:rsidR="00E22DB6" w:rsidRPr="00B638B6">
        <w:rPr>
          <w:rFonts w:ascii="Times New Roman" w:hAnsi="Times New Roman" w:cs="Times New Roman"/>
          <w:sz w:val="24"/>
          <w:szCs w:val="24"/>
        </w:rPr>
        <w:t>undhedsstyrelsens anbefalinger om 60 minutters daglig fysisk aktivitet.</w:t>
      </w:r>
      <w:r w:rsidR="00755692" w:rsidRPr="00B638B6">
        <w:rPr>
          <w:rFonts w:ascii="Times New Roman" w:hAnsi="Times New Roman" w:cs="Times New Roman"/>
          <w:sz w:val="24"/>
          <w:szCs w:val="24"/>
        </w:rPr>
        <w:t xml:space="preserve"> </w:t>
      </w:r>
      <w:r w:rsidR="00E22DB6" w:rsidRPr="00B638B6">
        <w:rPr>
          <w:rFonts w:ascii="Times New Roman" w:hAnsi="Times New Roman" w:cs="Times New Roman"/>
          <w:sz w:val="24"/>
          <w:szCs w:val="24"/>
        </w:rPr>
        <w:t xml:space="preserve">Da </w:t>
      </w:r>
      <w:r w:rsidR="0043406D" w:rsidRPr="00B638B6">
        <w:rPr>
          <w:rFonts w:ascii="Times New Roman" w:hAnsi="Times New Roman" w:cs="Times New Roman"/>
          <w:sz w:val="24"/>
          <w:szCs w:val="24"/>
        </w:rPr>
        <w:t>S</w:t>
      </w:r>
      <w:r w:rsidR="00E22DB6" w:rsidRPr="00B638B6">
        <w:rPr>
          <w:rFonts w:ascii="Times New Roman" w:hAnsi="Times New Roman" w:cs="Times New Roman"/>
          <w:sz w:val="24"/>
          <w:szCs w:val="24"/>
        </w:rPr>
        <w:t xml:space="preserve">undhedsstyrelsens anbefalinger om fysisk aktivitet har til hensigt at forebygge livsstilsrelaterede sygdomme, såsom overvægt og type-2-diabetes </w:t>
      </w:r>
      <w:r w:rsidR="00E22DB6" w:rsidRPr="00B638B6">
        <w:rPr>
          <w:rFonts w:ascii="Times New Roman" w:hAnsi="Times New Roman" w:cs="Times New Roman"/>
          <w:sz w:val="24"/>
          <w:szCs w:val="24"/>
        </w:rPr>
        <w:fldChar w:fldCharType="begin" w:fldLock="1"/>
      </w:r>
      <w:r w:rsidR="000A31A8" w:rsidRPr="00B638B6">
        <w:rPr>
          <w:rFonts w:ascii="Times New Roman" w:hAnsi="Times New Roman" w:cs="Times New Roman"/>
          <w:sz w:val="24"/>
          <w:szCs w:val="24"/>
        </w:rPr>
        <w:instrText>ADDIN CSL_CITATION {"citationItems":[{"id":"ITEM-1","itemData":{"ISBN":"9788771043303","author":[{"dropping-particle":"","family":"Pedersen","given":"Bente K.","non-dropping-particle":"","parse-names":false,"suffix":""},{"dropping-particle":"","family":"Andersen","given":"Lars B.","non-dropping-particle":"","parse-names":false,"suffix":""}],"edition":"3","id":"ITEM-1","issued":{"date-parts":[["2011"]]},"number-of-pages":"480","publisher-place":"København s","title":"Fysisk aktivitet - håndbog om forebyggelse og behandling","type":"report"},"uris":["http://www.mendeley.com/documents/?uuid=2af0b362-4728-4150-95f4-314cf39280a1"]}],"mendeley":{"formattedCitation":"(Pedersen and Andersen, 2011)","plainTextFormattedCitation":"(Pedersen and Andersen, 2011)","previouslyFormattedCitation":"(Pedersen and Andersen, 2011)"},"properties":{"noteIndex":0},"schema":"https://github.com/citation-style-language/schema/raw/master/csl-citation.json"}</w:instrText>
      </w:r>
      <w:r w:rsidR="00E22DB6" w:rsidRPr="00B638B6">
        <w:rPr>
          <w:rFonts w:ascii="Times New Roman" w:hAnsi="Times New Roman" w:cs="Times New Roman"/>
          <w:sz w:val="24"/>
          <w:szCs w:val="24"/>
        </w:rPr>
        <w:fldChar w:fldCharType="separate"/>
      </w:r>
      <w:bookmarkStart w:id="26" w:name="__Fieldmark__335_1407153937"/>
      <w:bookmarkStart w:id="27" w:name="__Fieldmark__722_997187072"/>
      <w:r w:rsidR="00F50B79" w:rsidRPr="00B638B6">
        <w:rPr>
          <w:rFonts w:ascii="Times New Roman" w:hAnsi="Times New Roman" w:cs="Times New Roman"/>
          <w:noProof/>
          <w:sz w:val="24"/>
          <w:szCs w:val="24"/>
        </w:rPr>
        <w:t>(Pedersen and Andersen, 2011)</w:t>
      </w:r>
      <w:r w:rsidR="00E22DB6" w:rsidRPr="00B638B6">
        <w:rPr>
          <w:rFonts w:ascii="Times New Roman" w:hAnsi="Times New Roman" w:cs="Times New Roman"/>
          <w:sz w:val="24"/>
          <w:szCs w:val="24"/>
        </w:rPr>
        <w:fldChar w:fldCharType="end"/>
      </w:r>
      <w:bookmarkEnd w:id="26"/>
      <w:bookmarkEnd w:id="27"/>
      <w:r w:rsidR="0043406D" w:rsidRPr="00B638B6">
        <w:rPr>
          <w:rFonts w:ascii="Times New Roman" w:hAnsi="Times New Roman" w:cs="Times New Roman"/>
          <w:sz w:val="24"/>
          <w:szCs w:val="24"/>
        </w:rPr>
        <w:t>,</w:t>
      </w:r>
      <w:r w:rsidR="00E22DB6" w:rsidRPr="00B638B6">
        <w:rPr>
          <w:rFonts w:ascii="Times New Roman" w:hAnsi="Times New Roman" w:cs="Times New Roman"/>
          <w:sz w:val="24"/>
          <w:szCs w:val="24"/>
        </w:rPr>
        <w:t xml:space="preserve"> kan motion og bevægelse anskues som midlet til </w:t>
      </w:r>
      <w:r w:rsidR="00924BF0" w:rsidRPr="00B638B6">
        <w:rPr>
          <w:rFonts w:ascii="Times New Roman" w:hAnsi="Times New Roman" w:cs="Times New Roman"/>
          <w:sz w:val="24"/>
          <w:szCs w:val="24"/>
        </w:rPr>
        <w:t xml:space="preserve">at opnå </w:t>
      </w:r>
      <w:r w:rsidR="00E22DB6" w:rsidRPr="00B638B6">
        <w:rPr>
          <w:rFonts w:ascii="Times New Roman" w:hAnsi="Times New Roman" w:cs="Times New Roman"/>
          <w:sz w:val="24"/>
          <w:szCs w:val="24"/>
        </w:rPr>
        <w:t>dette.</w:t>
      </w:r>
      <w:r w:rsidR="008C5234" w:rsidRPr="00B638B6">
        <w:rPr>
          <w:rFonts w:ascii="Times New Roman" w:hAnsi="Times New Roman" w:cs="Times New Roman"/>
          <w:sz w:val="24"/>
          <w:szCs w:val="24"/>
        </w:rPr>
        <w:t xml:space="preserve"> På flere af landets skoler implementeres motion og bevægelse da også som bevægelsesbånd af op til 45 minutters varighed </w:t>
      </w:r>
      <w:r w:rsidR="008C5234"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8C5234" w:rsidRPr="00B638B6">
        <w:rPr>
          <w:rFonts w:ascii="Times New Roman" w:hAnsi="Times New Roman" w:cs="Times New Roman"/>
          <w:sz w:val="24"/>
          <w:szCs w:val="24"/>
        </w:rPr>
        <w:fldChar w:fldCharType="separate"/>
      </w:r>
      <w:bookmarkStart w:id="28" w:name="__Fieldmark__328_1407153937"/>
      <w:bookmarkStart w:id="29" w:name="__Fieldmark__708_997187072"/>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8C5234" w:rsidRPr="00B638B6">
        <w:rPr>
          <w:rFonts w:ascii="Times New Roman" w:hAnsi="Times New Roman" w:cs="Times New Roman"/>
          <w:sz w:val="24"/>
          <w:szCs w:val="24"/>
        </w:rPr>
        <w:fldChar w:fldCharType="end"/>
      </w:r>
      <w:bookmarkEnd w:id="28"/>
      <w:bookmarkEnd w:id="29"/>
      <w:r w:rsidR="00EE6681" w:rsidRPr="00B638B6">
        <w:rPr>
          <w:rFonts w:ascii="Times New Roman" w:hAnsi="Times New Roman" w:cs="Times New Roman"/>
          <w:sz w:val="24"/>
          <w:szCs w:val="24"/>
        </w:rPr>
        <w:t xml:space="preserve">, hvilket ligger sig tæt op af </w:t>
      </w:r>
      <w:r w:rsidR="0043406D" w:rsidRPr="00B638B6">
        <w:rPr>
          <w:rFonts w:ascii="Times New Roman" w:hAnsi="Times New Roman" w:cs="Times New Roman"/>
          <w:sz w:val="24"/>
          <w:szCs w:val="24"/>
        </w:rPr>
        <w:t>S</w:t>
      </w:r>
      <w:r w:rsidR="00EE6681" w:rsidRPr="00B638B6">
        <w:rPr>
          <w:rFonts w:ascii="Times New Roman" w:hAnsi="Times New Roman" w:cs="Times New Roman"/>
          <w:sz w:val="24"/>
          <w:szCs w:val="24"/>
        </w:rPr>
        <w:t>undhedsstyrelsens anbefalinger.</w:t>
      </w:r>
      <w:r w:rsidR="00924BF0" w:rsidRPr="00B638B6">
        <w:rPr>
          <w:rFonts w:ascii="Times New Roman" w:hAnsi="Times New Roman" w:cs="Times New Roman"/>
          <w:sz w:val="24"/>
          <w:szCs w:val="24"/>
        </w:rPr>
        <w:t xml:space="preserve"> </w:t>
      </w:r>
      <w:r w:rsidR="00755692" w:rsidRPr="00B638B6">
        <w:rPr>
          <w:rFonts w:ascii="Times New Roman" w:hAnsi="Times New Roman" w:cs="Times New Roman"/>
          <w:sz w:val="24"/>
          <w:szCs w:val="24"/>
        </w:rPr>
        <w:t xml:space="preserve">Indførelsen af motion og bevægelse i folkeskolen er fra politisk side blevet gjort lovpligtigt </w:t>
      </w:r>
      <w:r w:rsidR="00755692" w:rsidRPr="00B638B6">
        <w:rPr>
          <w:rFonts w:ascii="Times New Roman" w:hAnsi="Times New Roman" w:cs="Times New Roman"/>
          <w:sz w:val="24"/>
          <w:szCs w:val="24"/>
        </w:rPr>
        <w:fldChar w:fldCharType="begin" w:fldLock="1"/>
      </w:r>
      <w:r w:rsidR="00484D65"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00755692" w:rsidRPr="00B638B6">
        <w:rPr>
          <w:rFonts w:ascii="Times New Roman" w:hAnsi="Times New Roman" w:cs="Times New Roman"/>
          <w:sz w:val="24"/>
          <w:szCs w:val="24"/>
        </w:rPr>
        <w:fldChar w:fldCharType="separate"/>
      </w:r>
      <w:r w:rsidR="00755692" w:rsidRPr="00B638B6">
        <w:rPr>
          <w:rFonts w:ascii="Times New Roman" w:hAnsi="Times New Roman" w:cs="Times New Roman"/>
          <w:noProof/>
          <w:sz w:val="24"/>
          <w:szCs w:val="24"/>
        </w:rPr>
        <w:t>(Ministeriet, 2013)</w:t>
      </w:r>
      <w:r w:rsidR="00755692" w:rsidRPr="00B638B6">
        <w:rPr>
          <w:rFonts w:ascii="Times New Roman" w:hAnsi="Times New Roman" w:cs="Times New Roman"/>
          <w:sz w:val="24"/>
          <w:szCs w:val="24"/>
        </w:rPr>
        <w:fldChar w:fldCharType="end"/>
      </w:r>
      <w:r w:rsidR="00755692" w:rsidRPr="00B638B6">
        <w:rPr>
          <w:rFonts w:ascii="Times New Roman" w:hAnsi="Times New Roman" w:cs="Times New Roman"/>
          <w:sz w:val="24"/>
          <w:szCs w:val="24"/>
        </w:rPr>
        <w:t>. Dette i kombination med, at alle børn i den skolepligtige alder er underlagt undervisningspligt</w:t>
      </w:r>
      <w:r w:rsidR="0043406D" w:rsidRPr="00B638B6">
        <w:rPr>
          <w:rFonts w:ascii="Times New Roman" w:hAnsi="Times New Roman" w:cs="Times New Roman"/>
          <w:sz w:val="24"/>
          <w:szCs w:val="24"/>
        </w:rPr>
        <w:t xml:space="preserve"> </w:t>
      </w:r>
      <w:r w:rsidR="0043406D" w:rsidRPr="00B638B6">
        <w:rPr>
          <w:rFonts w:ascii="Times New Roman" w:hAnsi="Times New Roman" w:cs="Times New Roman"/>
          <w:sz w:val="24"/>
          <w:szCs w:val="24"/>
        </w:rPr>
        <w:fldChar w:fldCharType="begin" w:fldLock="1"/>
      </w:r>
      <w:r w:rsidR="002A4FC4" w:rsidRPr="00B638B6">
        <w:rPr>
          <w:rFonts w:ascii="Times New Roman" w:hAnsi="Times New Roman" w:cs="Times New Roman"/>
          <w:sz w:val="24"/>
          <w:szCs w:val="24"/>
        </w:rPr>
        <w:instrText>ADDIN CSL_CITATION {"citationItems":[{"id":"ITEM-1","itemData":{"URL":"https://www.retsinformation.dk/Forms/R0710.aspx?id=196651#id73c451e7-10bb-40dc-8fac-311fbc943490","accessed":{"date-parts":[["2018","9","18"]]},"author":[{"dropping-particle":"","family":"Undervisningsministeriet","given":"","non-dropping-particle":"","parse-names":false,"suffix":""}],"container-title":"Retsinformation.dk","id":"ITEM-1","issued":{"date-parts":[["2017"]]},"title":"Bekendtgørelse af lov om folkeskolen","type":"webpage"},"uris":["http://www.mendeley.com/documents/?uuid=95e24b88-e311-4841-bc39-99a1f1638d69"]}],"mendeley":{"formattedCitation":"(Undervisningsministeriet, 2017)","plainTextFormattedCitation":"(Undervisningsministeriet, 2017)","previouslyFormattedCitation":"(Undervisningsministeriet, 2017)"},"properties":{"noteIndex":0},"schema":"https://github.com/citation-style-language/schema/raw/master/csl-citation.json"}</w:instrText>
      </w:r>
      <w:r w:rsidR="0043406D" w:rsidRPr="00B638B6">
        <w:rPr>
          <w:rFonts w:ascii="Times New Roman" w:hAnsi="Times New Roman" w:cs="Times New Roman"/>
          <w:sz w:val="24"/>
          <w:szCs w:val="24"/>
        </w:rPr>
        <w:fldChar w:fldCharType="separate"/>
      </w:r>
      <w:r w:rsidR="0043406D" w:rsidRPr="00B638B6">
        <w:rPr>
          <w:rFonts w:ascii="Times New Roman" w:hAnsi="Times New Roman" w:cs="Times New Roman"/>
          <w:noProof/>
          <w:sz w:val="24"/>
          <w:szCs w:val="24"/>
        </w:rPr>
        <w:t>(Undervisningsministeriet, 2017)</w:t>
      </w:r>
      <w:r w:rsidR="0043406D" w:rsidRPr="00B638B6">
        <w:rPr>
          <w:rFonts w:ascii="Times New Roman" w:hAnsi="Times New Roman" w:cs="Times New Roman"/>
          <w:sz w:val="24"/>
          <w:szCs w:val="24"/>
        </w:rPr>
        <w:fldChar w:fldCharType="end"/>
      </w:r>
      <w:r w:rsidR="0043406D" w:rsidRPr="00B638B6">
        <w:rPr>
          <w:rFonts w:ascii="Times New Roman" w:hAnsi="Times New Roman" w:cs="Times New Roman"/>
          <w:sz w:val="24"/>
          <w:szCs w:val="24"/>
        </w:rPr>
        <w:t xml:space="preserve"> </w:t>
      </w:r>
      <w:r w:rsidR="00755692" w:rsidRPr="00B638B6">
        <w:rPr>
          <w:rFonts w:ascii="Times New Roman" w:hAnsi="Times New Roman" w:cs="Times New Roman"/>
          <w:sz w:val="24"/>
          <w:szCs w:val="24"/>
        </w:rPr>
        <w:t>bevirker, at det ikke er op til eleverne selv om de vil deltage, ej heller hvordan de vil modtage interventionen. Interventionen indeholder således elementer at tvang, såvel som ekspertstyr</w:t>
      </w:r>
      <w:r w:rsidR="002A4FC4" w:rsidRPr="00B638B6">
        <w:rPr>
          <w:rFonts w:ascii="Times New Roman" w:hAnsi="Times New Roman" w:cs="Times New Roman"/>
          <w:sz w:val="24"/>
          <w:szCs w:val="24"/>
        </w:rPr>
        <w:t>ing</w:t>
      </w:r>
      <w:r w:rsidR="00755692" w:rsidRPr="00B638B6">
        <w:rPr>
          <w:rFonts w:ascii="Times New Roman" w:hAnsi="Times New Roman" w:cs="Times New Roman"/>
          <w:sz w:val="24"/>
          <w:szCs w:val="24"/>
        </w:rPr>
        <w:t xml:space="preserve">, hvorfor reformen bærer præg af at være en forebyggende indsats. </w:t>
      </w:r>
      <w:r w:rsidR="00E22DB6" w:rsidRPr="00B638B6">
        <w:rPr>
          <w:rFonts w:ascii="Times New Roman" w:hAnsi="Times New Roman" w:cs="Times New Roman"/>
          <w:sz w:val="24"/>
          <w:szCs w:val="24"/>
        </w:rPr>
        <w:t xml:space="preserve">En forebyggende indsats som rettes mod en stor befolkningsgruppe, med henblik på at ændre dennes sundhedsadfærd betegnes en populationsbaseret forebyggelsesstrategi </w:t>
      </w:r>
      <w:r w:rsidR="002A4FC4" w:rsidRPr="00B638B6">
        <w:rPr>
          <w:rFonts w:ascii="Times New Roman" w:hAnsi="Times New Roman" w:cs="Times New Roman"/>
          <w:sz w:val="24"/>
          <w:szCs w:val="24"/>
        </w:rPr>
        <w:fldChar w:fldCharType="begin" w:fldLock="1"/>
      </w:r>
      <w:r w:rsidR="00C03E81" w:rsidRPr="00B638B6">
        <w:rPr>
          <w:rFonts w:ascii="Times New Roman" w:hAnsi="Times New Roman" w:cs="Times New Roman"/>
          <w:sz w:val="24"/>
          <w:szCs w:val="24"/>
        </w:rPr>
        <w:instrText>ADDIN CSL_CITATION {"citationItems":[{"id":"ITEM-1","itemData":{"author":[{"dropping-particle":"","family":"Rose","given":"Geoffrey","non-dropping-particle":"","parse-names":false,"suffix":""}],"container-title":"International Journal of Epidemiolgy","id":"ITEM-1","issued":{"date-parts":[["2001"]]},"page":"427-432","title":"Sick individuals and sick populations","type":"article-journal","volume":"30"},"uris":["http://www.mendeley.com/documents/?uuid=97135248-7660-445e-9bad-1e5cee0c82e7"]}],"mendeley":{"formattedCitation":"(Rose, 2001)","plainTextFormattedCitation":"(Rose, 2001)","previouslyFormattedCitation":"(Rose, 2001)"},"properties":{"noteIndex":0},"schema":"https://github.com/citation-style-language/schema/raw/master/csl-citation.json"}</w:instrText>
      </w:r>
      <w:r w:rsidR="002A4FC4" w:rsidRPr="00B638B6">
        <w:rPr>
          <w:rFonts w:ascii="Times New Roman" w:hAnsi="Times New Roman" w:cs="Times New Roman"/>
          <w:sz w:val="24"/>
          <w:szCs w:val="24"/>
        </w:rPr>
        <w:fldChar w:fldCharType="separate"/>
      </w:r>
      <w:r w:rsidR="002A4FC4" w:rsidRPr="00B638B6">
        <w:rPr>
          <w:rFonts w:ascii="Times New Roman" w:hAnsi="Times New Roman" w:cs="Times New Roman"/>
          <w:noProof/>
          <w:sz w:val="24"/>
          <w:szCs w:val="24"/>
        </w:rPr>
        <w:t>(Rose, 2001)</w:t>
      </w:r>
      <w:r w:rsidR="002A4FC4" w:rsidRPr="00B638B6">
        <w:rPr>
          <w:rFonts w:ascii="Times New Roman" w:hAnsi="Times New Roman" w:cs="Times New Roman"/>
          <w:sz w:val="24"/>
          <w:szCs w:val="24"/>
        </w:rPr>
        <w:fldChar w:fldCharType="end"/>
      </w:r>
      <w:r w:rsidR="002A4FC4" w:rsidRPr="00B638B6">
        <w:rPr>
          <w:rFonts w:ascii="Times New Roman" w:hAnsi="Times New Roman" w:cs="Times New Roman"/>
          <w:sz w:val="24"/>
          <w:szCs w:val="24"/>
        </w:rPr>
        <w:t>.</w:t>
      </w:r>
      <w:r w:rsidR="00E22DB6" w:rsidRPr="00B638B6">
        <w:rPr>
          <w:rFonts w:ascii="Times New Roman" w:hAnsi="Times New Roman" w:cs="Times New Roman"/>
          <w:sz w:val="24"/>
          <w:szCs w:val="24"/>
        </w:rPr>
        <w:br/>
      </w:r>
      <w:r w:rsidR="000C5606" w:rsidRPr="00B638B6">
        <w:rPr>
          <w:rFonts w:ascii="Times New Roman" w:hAnsi="Times New Roman" w:cs="Times New Roman"/>
          <w:sz w:val="24"/>
          <w:szCs w:val="24"/>
        </w:rPr>
        <w:br/>
        <w:t xml:space="preserve">Som anført ovenfor </w:t>
      </w:r>
      <w:r w:rsidR="001D5E81" w:rsidRPr="00B638B6">
        <w:rPr>
          <w:rFonts w:ascii="Times New Roman" w:hAnsi="Times New Roman" w:cs="Times New Roman"/>
          <w:sz w:val="24"/>
          <w:szCs w:val="24"/>
        </w:rPr>
        <w:t>kan b</w:t>
      </w:r>
      <w:r w:rsidR="000C5606" w:rsidRPr="00B638B6">
        <w:rPr>
          <w:rFonts w:ascii="Times New Roman" w:hAnsi="Times New Roman" w:cs="Times New Roman"/>
          <w:sz w:val="24"/>
          <w:szCs w:val="24"/>
        </w:rPr>
        <w:t>egrebet sundhed tolkes på</w:t>
      </w:r>
      <w:r w:rsidR="00924BF0" w:rsidRPr="00B638B6">
        <w:rPr>
          <w:rFonts w:ascii="Times New Roman" w:hAnsi="Times New Roman" w:cs="Times New Roman"/>
          <w:sz w:val="24"/>
          <w:szCs w:val="24"/>
        </w:rPr>
        <w:t xml:space="preserve"> flere</w:t>
      </w:r>
      <w:r w:rsidR="000C5606" w:rsidRPr="00B638B6">
        <w:rPr>
          <w:rFonts w:ascii="Times New Roman" w:hAnsi="Times New Roman" w:cs="Times New Roman"/>
          <w:sz w:val="24"/>
          <w:szCs w:val="24"/>
        </w:rPr>
        <w:t xml:space="preserve"> forskellige måder afhængigt af </w:t>
      </w:r>
      <w:r w:rsidR="00EC38DE" w:rsidRPr="00B638B6">
        <w:rPr>
          <w:rFonts w:ascii="Times New Roman" w:hAnsi="Times New Roman" w:cs="Times New Roman"/>
          <w:sz w:val="24"/>
          <w:szCs w:val="24"/>
        </w:rPr>
        <w:t xml:space="preserve">den enkeltes </w:t>
      </w:r>
      <w:r w:rsidR="001D5E81" w:rsidRPr="00B638B6">
        <w:rPr>
          <w:rFonts w:ascii="Times New Roman" w:hAnsi="Times New Roman" w:cs="Times New Roman"/>
          <w:sz w:val="24"/>
          <w:szCs w:val="24"/>
        </w:rPr>
        <w:t>sundhedsopfattelse</w:t>
      </w:r>
      <w:r w:rsidR="000C5606" w:rsidRPr="00B638B6">
        <w:rPr>
          <w:rFonts w:ascii="Times New Roman" w:hAnsi="Times New Roman" w:cs="Times New Roman"/>
          <w:sz w:val="24"/>
          <w:szCs w:val="24"/>
        </w:rPr>
        <w:t>.</w:t>
      </w:r>
      <w:r w:rsidR="00EC38DE"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t xml:space="preserve">Det fremgår af Reformaftalen, at ansvaret for implementeringen af motion og bevægelse i folkeskolen påhviler skolelederen på de enkelte folkeskoler </w:t>
      </w:r>
      <w:r w:rsidR="000C5606" w:rsidRPr="00B638B6">
        <w:rPr>
          <w:rFonts w:ascii="Times New Roman" w:hAnsi="Times New Roman" w:cs="Times New Roman"/>
          <w:sz w:val="24"/>
          <w:szCs w:val="24"/>
        </w:rPr>
        <w:fldChar w:fldCharType="begin" w:fldLock="1"/>
      </w:r>
      <w:r w:rsidR="00484D65"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30" w:name="__Fieldmark__345_1407153937"/>
      <w:r w:rsidR="000C5606" w:rsidRPr="00B638B6">
        <w:rPr>
          <w:rFonts w:ascii="Times New Roman" w:hAnsi="Times New Roman" w:cs="Times New Roman"/>
          <w:noProof/>
          <w:sz w:val="24"/>
          <w:szCs w:val="24"/>
        </w:rPr>
        <w:t>(</w:t>
      </w:r>
      <w:bookmarkStart w:id="31" w:name="__Fieldmark__740_997187072"/>
      <w:r w:rsidR="000C5606" w:rsidRPr="00B638B6">
        <w:rPr>
          <w:rFonts w:ascii="Times New Roman" w:hAnsi="Times New Roman" w:cs="Times New Roman"/>
          <w:noProof/>
          <w:sz w:val="24"/>
          <w:szCs w:val="24"/>
        </w:rPr>
        <w:t>Ministeriet, 201</w:t>
      </w:r>
      <w:r w:rsidR="003D567D" w:rsidRPr="00B638B6">
        <w:rPr>
          <w:rFonts w:ascii="Times New Roman" w:hAnsi="Times New Roman" w:cs="Times New Roman"/>
          <w:noProof/>
          <w:sz w:val="24"/>
          <w:szCs w:val="24"/>
        </w:rPr>
        <w:t>3</w:t>
      </w:r>
      <w:r w:rsidR="000C5606" w:rsidRPr="00B638B6">
        <w:rPr>
          <w:rFonts w:ascii="Times New Roman" w:hAnsi="Times New Roman" w:cs="Times New Roman"/>
          <w:noProof/>
          <w:sz w:val="24"/>
          <w:szCs w:val="24"/>
        </w:rPr>
        <w:t>)</w:t>
      </w:r>
      <w:r w:rsidR="000C5606" w:rsidRPr="00B638B6">
        <w:rPr>
          <w:rFonts w:ascii="Times New Roman" w:hAnsi="Times New Roman" w:cs="Times New Roman"/>
          <w:sz w:val="24"/>
          <w:szCs w:val="24"/>
        </w:rPr>
        <w:fldChar w:fldCharType="end"/>
      </w:r>
      <w:bookmarkEnd w:id="30"/>
      <w:bookmarkEnd w:id="31"/>
      <w:r w:rsidR="000C5606" w:rsidRPr="00B638B6">
        <w:rPr>
          <w:rFonts w:ascii="Times New Roman" w:hAnsi="Times New Roman" w:cs="Times New Roman"/>
          <w:sz w:val="24"/>
          <w:szCs w:val="24"/>
        </w:rPr>
        <w:t xml:space="preserve">. I </w:t>
      </w:r>
      <w:r w:rsidR="00EC38DE" w:rsidRPr="00B638B6">
        <w:rPr>
          <w:rFonts w:ascii="Times New Roman" w:hAnsi="Times New Roman" w:cs="Times New Roman"/>
          <w:sz w:val="24"/>
          <w:szCs w:val="24"/>
        </w:rPr>
        <w:t>case-undersøgelsen</w:t>
      </w:r>
      <w:r w:rsidR="00F02345" w:rsidRPr="00B638B6">
        <w:rPr>
          <w:rFonts w:ascii="Times New Roman" w:hAnsi="Times New Roman" w:cs="Times New Roman"/>
          <w:sz w:val="24"/>
          <w:szCs w:val="24"/>
        </w:rPr>
        <w:t xml:space="preserve"> gives der </w:t>
      </w:r>
      <w:r w:rsidR="000C5606" w:rsidRPr="00B638B6">
        <w:rPr>
          <w:rFonts w:ascii="Times New Roman" w:hAnsi="Times New Roman" w:cs="Times New Roman"/>
          <w:sz w:val="24"/>
          <w:szCs w:val="24"/>
        </w:rPr>
        <w:t>dog udtryk for</w:t>
      </w:r>
      <w:r w:rsidR="002A4FC4"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w:t>
      </w:r>
      <w:r w:rsidR="00F02345" w:rsidRPr="00B638B6">
        <w:rPr>
          <w:rFonts w:ascii="Times New Roman" w:hAnsi="Times New Roman" w:cs="Times New Roman"/>
          <w:sz w:val="24"/>
          <w:szCs w:val="24"/>
        </w:rPr>
        <w:t xml:space="preserve">at det er op til den enkelte lærer og pædagog selv at definere indholdet af motion og bevægelse, hvorfor </w:t>
      </w:r>
      <w:r w:rsidR="000C5606" w:rsidRPr="00B638B6">
        <w:rPr>
          <w:rFonts w:ascii="Times New Roman" w:hAnsi="Times New Roman" w:cs="Times New Roman"/>
          <w:sz w:val="24"/>
          <w:szCs w:val="24"/>
        </w:rPr>
        <w:t xml:space="preserve">ansvaret i sidste ende tilfalder dem </w:t>
      </w:r>
      <w:r w:rsidR="000C5606"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32" w:name="__Fieldmark__352_1407153937"/>
      <w:bookmarkStart w:id="33" w:name="__Fieldmark__747_997187072"/>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0C5606" w:rsidRPr="00B638B6">
        <w:rPr>
          <w:rFonts w:ascii="Times New Roman" w:hAnsi="Times New Roman" w:cs="Times New Roman"/>
          <w:sz w:val="24"/>
          <w:szCs w:val="24"/>
        </w:rPr>
        <w:fldChar w:fldCharType="end"/>
      </w:r>
      <w:bookmarkEnd w:id="32"/>
      <w:bookmarkEnd w:id="33"/>
      <w:r w:rsidR="00F02345" w:rsidRPr="00B638B6">
        <w:rPr>
          <w:rFonts w:ascii="Times New Roman" w:hAnsi="Times New Roman" w:cs="Times New Roman"/>
          <w:sz w:val="24"/>
          <w:szCs w:val="24"/>
        </w:rPr>
        <w:t xml:space="preserve">. </w:t>
      </w:r>
      <w:r w:rsidR="00F02345" w:rsidRPr="00B638B6">
        <w:rPr>
          <w:rFonts w:ascii="Times New Roman" w:hAnsi="Times New Roman" w:cs="Times New Roman"/>
          <w:sz w:val="24"/>
          <w:szCs w:val="24"/>
        </w:rPr>
        <w:br/>
      </w:r>
      <w:r w:rsidR="000C5606" w:rsidRPr="00B638B6">
        <w:rPr>
          <w:rFonts w:ascii="Times New Roman" w:hAnsi="Times New Roman" w:cs="Times New Roman"/>
          <w:b/>
          <w:sz w:val="24"/>
          <w:szCs w:val="24"/>
        </w:rPr>
        <w:br/>
      </w:r>
      <w:r w:rsidR="000C5606" w:rsidRPr="00B638B6">
        <w:rPr>
          <w:rStyle w:val="Overskrift2Tegn"/>
          <w:rFonts w:ascii="Times New Roman" w:hAnsi="Times New Roman" w:cs="Times New Roman"/>
          <w:sz w:val="24"/>
          <w:szCs w:val="24"/>
        </w:rPr>
        <w:t>Lærere</w:t>
      </w:r>
      <w:r w:rsidR="00652B5B" w:rsidRPr="00B638B6">
        <w:rPr>
          <w:rStyle w:val="Overskrift2Tegn"/>
          <w:rFonts w:ascii="Times New Roman" w:hAnsi="Times New Roman" w:cs="Times New Roman"/>
          <w:sz w:val="24"/>
          <w:szCs w:val="24"/>
        </w:rPr>
        <w:t xml:space="preserve"> og pædagogers</w:t>
      </w:r>
      <w:r w:rsidR="000C5606" w:rsidRPr="00B638B6">
        <w:rPr>
          <w:rStyle w:val="Overskrift2Tegn"/>
          <w:rFonts w:ascii="Times New Roman" w:hAnsi="Times New Roman" w:cs="Times New Roman"/>
          <w:sz w:val="24"/>
          <w:szCs w:val="24"/>
        </w:rPr>
        <w:t xml:space="preserve"> erfaringer med integrering af motion og bevægelse i undervisningen</w:t>
      </w:r>
      <w:r w:rsidR="000C5606" w:rsidRPr="00B638B6">
        <w:rPr>
          <w:rFonts w:ascii="Times New Roman" w:hAnsi="Times New Roman" w:cs="Times New Roman"/>
          <w:b/>
          <w:sz w:val="24"/>
          <w:szCs w:val="24"/>
        </w:rPr>
        <w:br/>
      </w:r>
      <w:r w:rsidR="000C5606" w:rsidRPr="00B638B6">
        <w:rPr>
          <w:rFonts w:ascii="Times New Roman" w:hAnsi="Times New Roman" w:cs="Times New Roman"/>
          <w:sz w:val="24"/>
          <w:szCs w:val="24"/>
        </w:rPr>
        <w:t xml:space="preserve">I </w:t>
      </w:r>
      <w:r w:rsidR="00924BF0" w:rsidRPr="00B638B6">
        <w:rPr>
          <w:rFonts w:ascii="Times New Roman" w:hAnsi="Times New Roman" w:cs="Times New Roman"/>
          <w:sz w:val="24"/>
          <w:szCs w:val="24"/>
        </w:rPr>
        <w:t>den danske</w:t>
      </w:r>
      <w:r w:rsidR="000C5606" w:rsidRPr="00B638B6">
        <w:rPr>
          <w:rFonts w:ascii="Times New Roman" w:hAnsi="Times New Roman" w:cs="Times New Roman"/>
          <w:sz w:val="24"/>
          <w:szCs w:val="24"/>
        </w:rPr>
        <w:t xml:space="preserve"> evaluering af lærere og pædagogers erfaringer</w:t>
      </w:r>
      <w:r w:rsidR="00924BF0" w:rsidRPr="00B638B6">
        <w:rPr>
          <w:rFonts w:ascii="Times New Roman" w:hAnsi="Times New Roman" w:cs="Times New Roman"/>
          <w:sz w:val="24"/>
          <w:szCs w:val="24"/>
        </w:rPr>
        <w:t xml:space="preserve"> med reformelementet</w:t>
      </w:r>
      <w:r w:rsidR="000C5606" w:rsidRPr="00B638B6">
        <w:rPr>
          <w:rFonts w:ascii="Times New Roman" w:hAnsi="Times New Roman" w:cs="Times New Roman"/>
          <w:sz w:val="24"/>
          <w:szCs w:val="24"/>
        </w:rPr>
        <w:t xml:space="preserve">, samt flere internationale studier beskrives manglende tid, viden og </w:t>
      </w:r>
      <w:r w:rsidR="00723B63" w:rsidRPr="00B638B6">
        <w:rPr>
          <w:rFonts w:ascii="Times New Roman" w:hAnsi="Times New Roman" w:cs="Times New Roman"/>
          <w:sz w:val="24"/>
          <w:szCs w:val="24"/>
        </w:rPr>
        <w:t xml:space="preserve">en manglende tro på at </w:t>
      </w:r>
      <w:r w:rsidR="000C5606" w:rsidRPr="00B638B6">
        <w:rPr>
          <w:rFonts w:ascii="Times New Roman" w:hAnsi="Times New Roman" w:cs="Times New Roman"/>
          <w:sz w:val="24"/>
          <w:szCs w:val="24"/>
        </w:rPr>
        <w:t>motion og bevægelse har en positiv effekt, som værende væsentlige barriere</w:t>
      </w:r>
      <w:r w:rsidR="00A9147F" w:rsidRPr="00B638B6">
        <w:rPr>
          <w:rFonts w:ascii="Times New Roman" w:hAnsi="Times New Roman" w:cs="Times New Roman"/>
          <w:sz w:val="24"/>
          <w:szCs w:val="24"/>
        </w:rPr>
        <w:t>r</w:t>
      </w:r>
      <w:r w:rsidR="000C5606" w:rsidRPr="00B638B6">
        <w:rPr>
          <w:rFonts w:ascii="Times New Roman" w:hAnsi="Times New Roman" w:cs="Times New Roman"/>
          <w:sz w:val="24"/>
          <w:szCs w:val="24"/>
        </w:rPr>
        <w:t xml:space="preserve"> for implementeringen af motion </w:t>
      </w:r>
      <w:r w:rsidR="000C5606" w:rsidRPr="00B638B6">
        <w:rPr>
          <w:rFonts w:ascii="Times New Roman" w:hAnsi="Times New Roman" w:cs="Times New Roman"/>
          <w:sz w:val="24"/>
          <w:szCs w:val="24"/>
        </w:rPr>
        <w:lastRenderedPageBreak/>
        <w:t>og bevægelse i folkeskolen</w:t>
      </w:r>
      <w:r w:rsidR="00A9147F" w:rsidRPr="00B638B6">
        <w:rPr>
          <w:rFonts w:ascii="Times New Roman" w:hAnsi="Times New Roman" w:cs="Times New Roman"/>
          <w:sz w:val="24"/>
          <w:szCs w:val="24"/>
        </w:rPr>
        <w:t xml:space="preserve"> </w:t>
      </w:r>
      <w:r w:rsidR="00C03E81"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effektundersøgelse","type":"report"},"uris":["http://www.mendeley.com/documents/?uuid=6e67a2c4-20aa-421c-a262-0a62e59c945a"]},{"id":"ITEM-2","itemData":{"author":[{"dropping-particle":"","family":"Dwyer","given":"John J M.","non-dropping-particle":"","parse-names":false,"suffix":""},{"dropping-particle":"","family":"Allison","given":"Kenneth R.","non-dropping-particle":"","parse-names":false,"suffix":""},{"dropping-particle":"","family":"Goldenberg","given":"Ellie.","non-dropping-particle":"","parse-names":false,"suffix":""},{"dropping-particle":"","family":"Barrera","given":"Maru.","non-dropping-particle":"","parse-names":false,"suffix":""},{"dropping-particle":"","family":"Hansen","given":"Barbara.","non-dropping-particle":"","parse-names":false,"suffix":""},{"dropping-particle":"","family":"Boutilier","given":"Marie A.","non-dropping-particle":"","parse-names":false,"suffix":""}],"container-title":"Canadian journal of public health","id":"ITEM-2","issue":"6","issued":{"date-parts":[["2003"]]},"page":"448-452","title":"Teachers´Perspective on Barriers to Implementing Physical Activity Curriculum Guidelines for School Children in Toronto","type":"article-journal","volume":"94"},"uris":["http://www.mendeley.com/documents/?uuid=646940a0-2444-4e28-8bd4-38e059fbf6ad"]},{"id":"ITEM-3","itemData":{"author":[{"dropping-particle":"","family":"Carlson","given":"Jordan A.","non-dropping-particle":"","parse-names":false,"suffix":""},{"dropping-particle":"","family":"Engelberg","given":"Jessa K.","non-dropping-particle":"","parse-names":false,"suffix":""},{"dropping-particle":"","family":"Cain","given":"Kelli L.","non-dropping-particle":"","parse-names":false,"suffix":""},{"dropping-particle":"","family":"Conway","given":"Terry L.","non-dropping-particle":"","parse-names":false,"suffix":""},{"dropping-particle":"","family":"Geremia","given":"Carrie.","non-dropping-particle":"","parse-names":false,"suffix":""},{"dropping-particle":"","family":"Bonillla","given":"Edith.","non-dropping-particle":"","parse-names":false,"suffix":""},{"dropping-particle":"","family":"Kemer","given":"Jon.","non-dropping-particle":"","parse-names":false,"suffix":""},{"dropping-particle":"","family":"Sallis","given":"James F.","non-dropping-particle":"","parse-names":false,"suffix":""}],"container-title":"Translational Behavioral Medicine","id":"ITEM-3","issue":"3","issued":{"date-parts":[["2017"]]},"page":"581-592","title":"Contextual factors related to implementation of classroom physical activity breaks","type":"article-journal","volume":"7"},"uris":["http://www.mendeley.com/documents/?uuid=1bac9c98-f9f0-4ee6-aa77-6eb549bedf66"]},{"id":"ITEM-4","itemData":{"author":[{"dropping-particle":"","family":"Watson","given":"Amanda.","non-dropping-particle":"","parse-names":false,"suffix":""},{"dropping-particle":"","family":"Timperio","given":"Anna.","non-dropping-particle":"","parse-names":false,"suffix":""},{"dropping-particle":"","family":"Brown","given":"Helen.","non-dropping-particle":"","parse-names":false,"suffix":""},{"dropping-particle":"","family":"Best","given":"Keren.","non-dropping-particle":"","parse-names":false,"suffix":""},{"dropping-particle":"","family":"Hesketh","given":"Kylie D.","non-dropping-particle":"","parse-names":false,"suffix":""}],"container-title":"International journal of behavioral nutrition and physical activity","id":"ITEM-4","issue":"114","issued":{"date-parts":[["2017"]]},"page":"24","title":"Effect of classroom-based physical activity interventions on academic and physical activity outcomes: a systematic review and meta-analysis","type":"article-journal","volume":"14"},"uris":["http://www.mendeley.com/documents/?uuid=7189fb68-8cc3-4088-a752-727669377c49"]}],"mendeley":{"formattedCitation":"(Dwyer &lt;i&gt;et al.&lt;/i&gt;, 2003; Carlson &lt;i&gt;et al.&lt;/i&gt;, 2017; Jacobsen &lt;i&gt;et al.&lt;/i&gt;, 2017; Watson &lt;i&gt;et al.&lt;/i&gt;, 2017)","plainTextFormattedCitation":"(Dwyer et al., 2003; Carlson et al., 2017; Jacobsen et al., 2017; Watson et al., 2017)","previouslyFormattedCitation":"(Dwyer &lt;i&gt;et al.&lt;/i&gt;, 2003; Carlson &lt;i&gt;et al.&lt;/i&gt;, 2017; Jacobsen &lt;i&gt;et al.&lt;/i&gt;, 2017; Watson &lt;i&gt;et al.&lt;/i&gt;, 2017)"},"properties":{"noteIndex":0},"schema":"https://github.com/citation-style-language/schema/raw/master/csl-citation.json"}</w:instrText>
      </w:r>
      <w:r w:rsidR="00C03E81"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(Dwyer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xml:space="preserve">, 2003; Carlson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xml:space="preserve">, 2017; 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xml:space="preserve">, 2017; Watson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C03E81" w:rsidRPr="00B638B6">
        <w:rPr>
          <w:rFonts w:ascii="Times New Roman" w:hAnsi="Times New Roman" w:cs="Times New Roman"/>
          <w:sz w:val="24"/>
          <w:szCs w:val="24"/>
        </w:rPr>
        <w:fldChar w:fldCharType="end"/>
      </w:r>
      <w:r w:rsidR="00C03E81"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br/>
      </w:r>
      <w:r w:rsidR="00C03E81" w:rsidRPr="00B638B6">
        <w:rPr>
          <w:rFonts w:ascii="Times New Roman" w:hAnsi="Times New Roman" w:cs="Times New Roman"/>
          <w:i/>
          <w:sz w:val="24"/>
          <w:szCs w:val="24"/>
        </w:rPr>
        <w:br/>
      </w:r>
      <w:r w:rsidR="000C5606" w:rsidRPr="00B638B6">
        <w:rPr>
          <w:rFonts w:ascii="Times New Roman" w:hAnsi="Times New Roman" w:cs="Times New Roman"/>
          <w:i/>
          <w:sz w:val="24"/>
          <w:szCs w:val="24"/>
        </w:rPr>
        <w:t>Manglende tid.</w:t>
      </w:r>
      <w:r w:rsidR="000C5606" w:rsidRPr="00B638B6">
        <w:rPr>
          <w:rFonts w:ascii="Times New Roman" w:hAnsi="Times New Roman" w:cs="Times New Roman"/>
          <w:sz w:val="24"/>
          <w:szCs w:val="24"/>
        </w:rPr>
        <w:br/>
        <w:t xml:space="preserve">I </w:t>
      </w:r>
      <w:r w:rsidR="00F74B9B" w:rsidRPr="00B638B6">
        <w:rPr>
          <w:rFonts w:ascii="Times New Roman" w:hAnsi="Times New Roman" w:cs="Times New Roman"/>
          <w:sz w:val="24"/>
          <w:szCs w:val="24"/>
        </w:rPr>
        <w:t>case-undersøgelsen</w:t>
      </w:r>
      <w:r w:rsidR="000C5606" w:rsidRPr="00B638B6">
        <w:rPr>
          <w:rFonts w:ascii="Times New Roman" w:hAnsi="Times New Roman" w:cs="Times New Roman"/>
          <w:sz w:val="24"/>
          <w:szCs w:val="24"/>
        </w:rPr>
        <w:t xml:space="preserve"> gav flere lærere udtryk for</w:t>
      </w:r>
      <w:r w:rsidR="00C03E81"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at de manglede forberedelsestid, til at sikre relevante læringsunderstøttende former for motion og bevægelse </w:t>
      </w:r>
      <w:r w:rsidR="000C5606"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34" w:name="__Fieldmark__369_1407153937"/>
      <w:bookmarkStart w:id="35" w:name="__Fieldmark__781_997187072"/>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0C5606" w:rsidRPr="00B638B6">
        <w:rPr>
          <w:rFonts w:ascii="Times New Roman" w:hAnsi="Times New Roman" w:cs="Times New Roman"/>
          <w:sz w:val="24"/>
          <w:szCs w:val="24"/>
        </w:rPr>
        <w:fldChar w:fldCharType="end"/>
      </w:r>
      <w:bookmarkEnd w:id="34"/>
      <w:bookmarkEnd w:id="35"/>
      <w:r w:rsidR="000C5606" w:rsidRPr="00B638B6">
        <w:rPr>
          <w:rFonts w:ascii="Times New Roman" w:hAnsi="Times New Roman" w:cs="Times New Roman"/>
          <w:sz w:val="24"/>
          <w:szCs w:val="24"/>
        </w:rPr>
        <w:t>. Dette bakkes op af flere internationale studier som endvidere påpeger</w:t>
      </w:r>
      <w:r w:rsidR="00C03E81"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at manglende forberedelsestid kan være en væsentlig barriere for lærernes </w:t>
      </w:r>
      <w:r w:rsidR="00A350C2" w:rsidRPr="00B638B6">
        <w:rPr>
          <w:rFonts w:ascii="Times New Roman" w:hAnsi="Times New Roman" w:cs="Times New Roman"/>
          <w:sz w:val="24"/>
          <w:szCs w:val="24"/>
        </w:rPr>
        <w:t>integrering</w:t>
      </w:r>
      <w:r w:rsidR="000C5606" w:rsidRPr="00B638B6">
        <w:rPr>
          <w:rFonts w:ascii="Times New Roman" w:hAnsi="Times New Roman" w:cs="Times New Roman"/>
          <w:sz w:val="24"/>
          <w:szCs w:val="24"/>
        </w:rPr>
        <w:t xml:space="preserve"> af fysisk aktivitet i folkeskolen </w:t>
      </w:r>
      <w:r w:rsidR="00C03E81" w:rsidRPr="00B638B6">
        <w:rPr>
          <w:rFonts w:ascii="Times New Roman" w:hAnsi="Times New Roman" w:cs="Times New Roman"/>
          <w:sz w:val="24"/>
          <w:szCs w:val="24"/>
        </w:rPr>
        <w:fldChar w:fldCharType="begin" w:fldLock="1"/>
      </w:r>
      <w:r w:rsidR="00C03E81" w:rsidRPr="00B638B6">
        <w:rPr>
          <w:rFonts w:ascii="Times New Roman" w:hAnsi="Times New Roman" w:cs="Times New Roman"/>
          <w:sz w:val="24"/>
          <w:szCs w:val="24"/>
        </w:rPr>
        <w:instrText>ADDIN CSL_CITATION {"citationItems":[{"id":"ITEM-1","itemData":{"author":[{"dropping-particle":"","family":"Dwyer","given":"John J M.","non-dropping-particle":"","parse-names":false,"suffix":""},{"dropping-particle":"","family":"Allison","given":"Kenneth R.","non-dropping-particle":"","parse-names":false,"suffix":""},{"dropping-particle":"","family":"Goldenberg","given":"Ellie.","non-dropping-particle":"","parse-names":false,"suffix":""},{"dropping-particle":"","family":"Barrera","given":"Maru.","non-dropping-particle":"","parse-names":false,"suffix":""},{"dropping-particle":"","family":"Hansen","given":"Barbara.","non-dropping-particle":"","parse-names":false,"suffix":""},{"dropping-particle":"","family":"Boutilier","given":"Marie A.","non-dropping-particle":"","parse-names":false,"suffix":""}],"container-title":"Canadian journal of public health","id":"ITEM-1","issue":"6","issued":{"date-parts":[["2003"]]},"page":"448-452","title":"Teachers´Perspective on Barriers to Implementing Physical Activity Curriculum Guidelines for School Children in Toronto","type":"article-journal","volume":"94"},"uris":["http://www.mendeley.com/documents/?uuid=646940a0-2444-4e28-8bd4-38e059fbf6ad"]},{"id":"ITEM-2","itemData":{"author":[{"dropping-particle":"","family":"Carlson","given":"Jordan A.","non-dropping-particle":"","parse-names":false,"suffix":""},{"dropping-particle":"","family":"Engelberg","given":"Jessa K.","non-dropping-particle":"","parse-names":false,"suffix":""},{"dropping-particle":"","family":"Cain","given":"Kelli L.","non-dropping-particle":"","parse-names":false,"suffix":""},{"dropping-particle":"","family":"Conway","given":"Terry L.","non-dropping-particle":"","parse-names":false,"suffix":""},{"dropping-particle":"","family":"Geremia","given":"Carrie.","non-dropping-particle":"","parse-names":false,"suffix":""},{"dropping-particle":"","family":"Bonillla","given":"Edith.","non-dropping-particle":"","parse-names":false,"suffix":""},{"dropping-particle":"","family":"Kemer","given":"Jon.","non-dropping-particle":"","parse-names":false,"suffix":""},{"dropping-particle":"","family":"Sallis","given":"James F.","non-dropping-particle":"","parse-names":false,"suffix":""}],"container-title":"Translational Behavioral Medicine","id":"ITEM-2","issue":"3","issued":{"date-parts":[["2017"]]},"page":"581-592","title":"Contextual factors related to implementation of classroom physical activity breaks","type":"article-journal","volume":"7"},"uris":["http://www.mendeley.com/documents/?uuid=1bac9c98-f9f0-4ee6-aa77-6eb549bedf66"]}],"mendeley":{"formattedCitation":"(Dwyer &lt;i&gt;et al.&lt;/i&gt;, 2003; Carlson &lt;i&gt;et al.&lt;/i&gt;, 2017)","plainTextFormattedCitation":"(Dwyer et al., 2003; Carlson et al., 2017)","previouslyFormattedCitation":"(Dwyer &lt;i&gt;et al.&lt;/i&gt;, 2003; Carlson &lt;i&gt;et al.&lt;/i&gt;, 2017)"},"properties":{"noteIndex":0},"schema":"https://github.com/citation-style-language/schema/raw/master/csl-citation.json"}</w:instrText>
      </w:r>
      <w:r w:rsidR="00C03E81" w:rsidRPr="00B638B6">
        <w:rPr>
          <w:rFonts w:ascii="Times New Roman" w:hAnsi="Times New Roman" w:cs="Times New Roman"/>
          <w:sz w:val="24"/>
          <w:szCs w:val="24"/>
        </w:rPr>
        <w:fldChar w:fldCharType="separate"/>
      </w:r>
      <w:r w:rsidR="00C03E81" w:rsidRPr="00B638B6">
        <w:rPr>
          <w:rFonts w:ascii="Times New Roman" w:hAnsi="Times New Roman" w:cs="Times New Roman"/>
          <w:noProof/>
          <w:sz w:val="24"/>
          <w:szCs w:val="24"/>
        </w:rPr>
        <w:t xml:space="preserve">(Dwyer </w:t>
      </w:r>
      <w:r w:rsidR="00C03E81" w:rsidRPr="00B638B6">
        <w:rPr>
          <w:rFonts w:ascii="Times New Roman" w:hAnsi="Times New Roman" w:cs="Times New Roman"/>
          <w:i/>
          <w:noProof/>
          <w:sz w:val="24"/>
          <w:szCs w:val="24"/>
        </w:rPr>
        <w:t>et al.</w:t>
      </w:r>
      <w:r w:rsidR="00C03E81" w:rsidRPr="00B638B6">
        <w:rPr>
          <w:rFonts w:ascii="Times New Roman" w:hAnsi="Times New Roman" w:cs="Times New Roman"/>
          <w:noProof/>
          <w:sz w:val="24"/>
          <w:szCs w:val="24"/>
        </w:rPr>
        <w:t xml:space="preserve">, 2003; Carlson </w:t>
      </w:r>
      <w:r w:rsidR="00C03E81" w:rsidRPr="00B638B6">
        <w:rPr>
          <w:rFonts w:ascii="Times New Roman" w:hAnsi="Times New Roman" w:cs="Times New Roman"/>
          <w:i/>
          <w:noProof/>
          <w:sz w:val="24"/>
          <w:szCs w:val="24"/>
        </w:rPr>
        <w:t>et al.</w:t>
      </w:r>
      <w:r w:rsidR="00C03E81" w:rsidRPr="00B638B6">
        <w:rPr>
          <w:rFonts w:ascii="Times New Roman" w:hAnsi="Times New Roman" w:cs="Times New Roman"/>
          <w:noProof/>
          <w:sz w:val="24"/>
          <w:szCs w:val="24"/>
        </w:rPr>
        <w:t>, 2017)</w:t>
      </w:r>
      <w:r w:rsidR="00C03E81" w:rsidRPr="00B638B6">
        <w:rPr>
          <w:rFonts w:ascii="Times New Roman" w:hAnsi="Times New Roman" w:cs="Times New Roman"/>
          <w:sz w:val="24"/>
          <w:szCs w:val="24"/>
        </w:rPr>
        <w:fldChar w:fldCharType="end"/>
      </w:r>
      <w:r w:rsidR="000C5606" w:rsidRPr="00B638B6">
        <w:rPr>
          <w:rFonts w:ascii="Times New Roman" w:hAnsi="Times New Roman" w:cs="Times New Roman"/>
          <w:sz w:val="24"/>
          <w:szCs w:val="24"/>
        </w:rPr>
        <w:t xml:space="preserve">. </w:t>
      </w:r>
      <w:r w:rsidR="004504FF" w:rsidRPr="00B638B6">
        <w:rPr>
          <w:rFonts w:ascii="Times New Roman" w:hAnsi="Times New Roman" w:cs="Times New Roman"/>
          <w:sz w:val="24"/>
          <w:szCs w:val="24"/>
        </w:rPr>
        <w:t xml:space="preserve">I dansk kontekst ser den manglende forberedelsestid ud til </w:t>
      </w:r>
      <w:r w:rsidR="00E40A45" w:rsidRPr="00B638B6">
        <w:rPr>
          <w:rFonts w:ascii="Times New Roman" w:hAnsi="Times New Roman" w:cs="Times New Roman"/>
          <w:sz w:val="24"/>
          <w:szCs w:val="24"/>
        </w:rPr>
        <w:t xml:space="preserve">primært </w:t>
      </w:r>
      <w:r w:rsidR="004504FF" w:rsidRPr="00B638B6">
        <w:rPr>
          <w:rFonts w:ascii="Times New Roman" w:hAnsi="Times New Roman" w:cs="Times New Roman"/>
          <w:sz w:val="24"/>
          <w:szCs w:val="24"/>
        </w:rPr>
        <w:t>at være relateret til de</w:t>
      </w:r>
      <w:r w:rsidR="00E40A45" w:rsidRPr="00B638B6">
        <w:rPr>
          <w:rFonts w:ascii="Times New Roman" w:hAnsi="Times New Roman" w:cs="Times New Roman"/>
          <w:sz w:val="24"/>
          <w:szCs w:val="24"/>
        </w:rPr>
        <w:t xml:space="preserve"> </w:t>
      </w:r>
      <w:r w:rsidR="00F74B9B" w:rsidRPr="00B638B6">
        <w:rPr>
          <w:rFonts w:ascii="Times New Roman" w:hAnsi="Times New Roman" w:cs="Times New Roman"/>
          <w:sz w:val="24"/>
          <w:szCs w:val="24"/>
        </w:rPr>
        <w:t xml:space="preserve">læringsunderstøttende aktiviteter, hvor </w:t>
      </w:r>
      <w:r w:rsidR="00E40A45" w:rsidRPr="00B638B6">
        <w:rPr>
          <w:rFonts w:ascii="Times New Roman" w:hAnsi="Times New Roman" w:cs="Times New Roman"/>
          <w:sz w:val="24"/>
          <w:szCs w:val="24"/>
        </w:rPr>
        <w:t xml:space="preserve">motion og bevægelse søges integreret </w:t>
      </w:r>
      <w:r w:rsidR="00723B63" w:rsidRPr="00B638B6">
        <w:rPr>
          <w:rFonts w:ascii="Times New Roman" w:hAnsi="Times New Roman" w:cs="Times New Roman"/>
          <w:sz w:val="24"/>
          <w:szCs w:val="24"/>
        </w:rPr>
        <w:t>med</w:t>
      </w:r>
      <w:r w:rsidR="00E40A45" w:rsidRPr="00B638B6">
        <w:rPr>
          <w:rFonts w:ascii="Times New Roman" w:hAnsi="Times New Roman" w:cs="Times New Roman"/>
          <w:sz w:val="24"/>
          <w:szCs w:val="24"/>
        </w:rPr>
        <w:t xml:space="preserve"> den faglige undervisning</w:t>
      </w:r>
      <w:r w:rsidR="00C03E81" w:rsidRPr="00B638B6">
        <w:rPr>
          <w:rFonts w:ascii="Times New Roman" w:hAnsi="Times New Roman" w:cs="Times New Roman"/>
          <w:sz w:val="24"/>
          <w:szCs w:val="24"/>
        </w:rPr>
        <w:t xml:space="preserve"> </w:t>
      </w:r>
      <w:r w:rsidR="00C03E81"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C03E81"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C03E81" w:rsidRPr="00B638B6">
        <w:rPr>
          <w:rFonts w:ascii="Times New Roman" w:hAnsi="Times New Roman" w:cs="Times New Roman"/>
          <w:sz w:val="24"/>
          <w:szCs w:val="24"/>
        </w:rPr>
        <w:fldChar w:fldCharType="end"/>
      </w:r>
      <w:r w:rsidR="00E40A45"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t>Lærernes behov for me</w:t>
      </w:r>
      <w:r w:rsidR="00E40A45" w:rsidRPr="00B638B6">
        <w:rPr>
          <w:rFonts w:ascii="Times New Roman" w:hAnsi="Times New Roman" w:cs="Times New Roman"/>
          <w:sz w:val="24"/>
          <w:szCs w:val="24"/>
        </w:rPr>
        <w:t xml:space="preserve">re forberedelsestid kan således </w:t>
      </w:r>
      <w:r w:rsidR="000C5606" w:rsidRPr="00B638B6">
        <w:rPr>
          <w:rFonts w:ascii="Times New Roman" w:hAnsi="Times New Roman" w:cs="Times New Roman"/>
          <w:sz w:val="24"/>
          <w:szCs w:val="24"/>
        </w:rPr>
        <w:t>skyldes manglende viden om</w:t>
      </w:r>
      <w:r w:rsidR="00C03E81"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hvordan motion og bevægelse kobles med den faglige undervisning på en sådan måde at læring fremmes.</w:t>
      </w:r>
      <w:r w:rsidR="004504FF"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t xml:space="preserve">I </w:t>
      </w:r>
      <w:r w:rsidR="00F74B9B" w:rsidRPr="00B638B6">
        <w:rPr>
          <w:rFonts w:ascii="Times New Roman" w:hAnsi="Times New Roman" w:cs="Times New Roman"/>
          <w:sz w:val="24"/>
          <w:szCs w:val="24"/>
        </w:rPr>
        <w:t>case-undersøgelsen</w:t>
      </w:r>
      <w:r w:rsidR="000C5606" w:rsidRPr="00B638B6">
        <w:rPr>
          <w:rFonts w:ascii="Times New Roman" w:hAnsi="Times New Roman" w:cs="Times New Roman"/>
          <w:sz w:val="24"/>
          <w:szCs w:val="24"/>
        </w:rPr>
        <w:t xml:space="preserve"> giver lærerne i udskolingen endvidere udtryk for</w:t>
      </w:r>
      <w:r w:rsidR="00C03E81"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at de har et større fagligt pensum end det er tilfældet i indskolingen, hvorfor motion og bevægelse ofte nedprioriteres til fordel for den faglige undervisning</w:t>
      </w:r>
      <w:r w:rsidR="00F74B9B" w:rsidRPr="00B638B6">
        <w:rPr>
          <w:rFonts w:ascii="Times New Roman" w:hAnsi="Times New Roman" w:cs="Times New Roman"/>
          <w:sz w:val="24"/>
          <w:szCs w:val="24"/>
        </w:rPr>
        <w:t xml:space="preserve"> </w:t>
      </w:r>
      <w:r w:rsidR="00F74B9B"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F74B9B"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F74B9B" w:rsidRPr="00B638B6">
        <w:rPr>
          <w:rFonts w:ascii="Times New Roman" w:hAnsi="Times New Roman" w:cs="Times New Roman"/>
          <w:sz w:val="24"/>
          <w:szCs w:val="24"/>
        </w:rPr>
        <w:fldChar w:fldCharType="end"/>
      </w:r>
      <w:r w:rsidR="000C5606" w:rsidRPr="00B638B6">
        <w:rPr>
          <w:rFonts w:ascii="Times New Roman" w:hAnsi="Times New Roman" w:cs="Times New Roman"/>
          <w:sz w:val="24"/>
          <w:szCs w:val="24"/>
        </w:rPr>
        <w:t>.</w:t>
      </w:r>
      <w:r w:rsidR="004504FF"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t xml:space="preserve">En lignende tendens ses i et internationalt studie, hvor </w:t>
      </w:r>
      <w:r w:rsidR="004504FF" w:rsidRPr="00B638B6">
        <w:rPr>
          <w:rFonts w:ascii="Times New Roman" w:hAnsi="Times New Roman" w:cs="Times New Roman"/>
          <w:sz w:val="24"/>
          <w:szCs w:val="24"/>
        </w:rPr>
        <w:t>lærerne</w:t>
      </w:r>
      <w:r w:rsidR="000C5606" w:rsidRPr="00B638B6">
        <w:rPr>
          <w:rFonts w:ascii="Times New Roman" w:hAnsi="Times New Roman" w:cs="Times New Roman"/>
          <w:sz w:val="24"/>
          <w:szCs w:val="24"/>
        </w:rPr>
        <w:t xml:space="preserve"> giver udtryk for at nedprioritere fysisk aktivitet, da </w:t>
      </w:r>
      <w:r w:rsidR="004504FF" w:rsidRPr="00B638B6">
        <w:rPr>
          <w:rFonts w:ascii="Times New Roman" w:hAnsi="Times New Roman" w:cs="Times New Roman"/>
          <w:sz w:val="24"/>
          <w:szCs w:val="24"/>
        </w:rPr>
        <w:t>det faglige pensum i forvejen fylder meget</w:t>
      </w:r>
      <w:r w:rsidR="000C5606"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fldChar w:fldCharType="begin" w:fldLock="1"/>
      </w:r>
      <w:r w:rsidR="00C03E81" w:rsidRPr="00B638B6">
        <w:rPr>
          <w:rFonts w:ascii="Times New Roman" w:hAnsi="Times New Roman" w:cs="Times New Roman"/>
          <w:sz w:val="24"/>
          <w:szCs w:val="24"/>
        </w:rPr>
        <w:instrText>ADDIN CSL_CITATION {"citationItems":[{"id":"ITEM-1","itemData":{"author":[{"dropping-particle":"","family":"Dwyer","given":"John J M.","non-dropping-particle":"","parse-names":false,"suffix":""},{"dropping-particle":"","family":"Allison","given":"Kenneth R.","non-dropping-particle":"","parse-names":false,"suffix":""},{"dropping-particle":"","family":"Goldenberg","given":"Ellie.","non-dropping-particle":"","parse-names":false,"suffix":""},{"dropping-particle":"","family":"Barrera","given":"Maru.","non-dropping-particle":"","parse-names":false,"suffix":""},{"dropping-particle":"","family":"Hansen","given":"Barbara.","non-dropping-particle":"","parse-names":false,"suffix":""},{"dropping-particle":"","family":"Boutilier","given":"Marie A.","non-dropping-particle":"","parse-names":false,"suffix":""}],"container-title":"Canadian journal of public health","id":"ITEM-1","issue":"6","issued":{"date-parts":[["2003"]]},"page":"448-452","title":"Teachers´Perspective on Barriers to Implementing Physical Activity Curriculum Guidelines for School Children in Toronto","type":"article-journal","volume":"94"},"uris":["http://www.mendeley.com/documents/?uuid=646940a0-2444-4e28-8bd4-38e059fbf6ad"]}],"mendeley":{"formattedCitation":"(Dwyer &lt;i&gt;et al.&lt;/i&gt;, 2003)","plainTextFormattedCitation":"(Dwyer et al., 2003)","previouslyFormattedCitation":"(Dwyer &lt;i&gt;et al.&lt;/i&gt;, 2003)"},"properties":{"noteIndex":0},"schema":"https://github.com/citation-style-language/schema/raw/master/csl-citation.json"}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36" w:name="__Fieldmark__383_1407153937"/>
      <w:bookmarkStart w:id="37" w:name="__Fieldmark__828_997187072"/>
      <w:r w:rsidR="00C03E81" w:rsidRPr="00B638B6">
        <w:rPr>
          <w:rFonts w:ascii="Times New Roman" w:hAnsi="Times New Roman" w:cs="Times New Roman"/>
          <w:noProof/>
          <w:sz w:val="24"/>
          <w:szCs w:val="24"/>
        </w:rPr>
        <w:t xml:space="preserve">(Dwyer </w:t>
      </w:r>
      <w:r w:rsidR="00C03E81" w:rsidRPr="00B638B6">
        <w:rPr>
          <w:rFonts w:ascii="Times New Roman" w:hAnsi="Times New Roman" w:cs="Times New Roman"/>
          <w:i/>
          <w:noProof/>
          <w:sz w:val="24"/>
          <w:szCs w:val="24"/>
        </w:rPr>
        <w:t>et al.</w:t>
      </w:r>
      <w:r w:rsidR="00C03E81" w:rsidRPr="00B638B6">
        <w:rPr>
          <w:rFonts w:ascii="Times New Roman" w:hAnsi="Times New Roman" w:cs="Times New Roman"/>
          <w:noProof/>
          <w:sz w:val="24"/>
          <w:szCs w:val="24"/>
        </w:rPr>
        <w:t>, 2003)</w:t>
      </w:r>
      <w:r w:rsidR="000C5606" w:rsidRPr="00B638B6">
        <w:rPr>
          <w:rFonts w:ascii="Times New Roman" w:hAnsi="Times New Roman" w:cs="Times New Roman"/>
          <w:sz w:val="24"/>
          <w:szCs w:val="24"/>
        </w:rPr>
        <w:fldChar w:fldCharType="end"/>
      </w:r>
      <w:bookmarkEnd w:id="36"/>
      <w:bookmarkEnd w:id="37"/>
      <w:r w:rsidR="000C5606" w:rsidRPr="00B638B6">
        <w:rPr>
          <w:rFonts w:ascii="Times New Roman" w:hAnsi="Times New Roman" w:cs="Times New Roman"/>
          <w:sz w:val="24"/>
          <w:szCs w:val="24"/>
        </w:rPr>
        <w:t>.</w:t>
      </w:r>
      <w:r w:rsidR="00FA141F" w:rsidRPr="00B638B6">
        <w:rPr>
          <w:rFonts w:ascii="Times New Roman" w:hAnsi="Times New Roman" w:cs="Times New Roman"/>
          <w:sz w:val="24"/>
          <w:szCs w:val="24"/>
        </w:rPr>
        <w:t xml:space="preserve"> Dette kan forklare</w:t>
      </w:r>
      <w:r w:rsidR="001D0568" w:rsidRPr="00B638B6">
        <w:rPr>
          <w:rFonts w:ascii="Times New Roman" w:hAnsi="Times New Roman" w:cs="Times New Roman"/>
          <w:sz w:val="24"/>
          <w:szCs w:val="24"/>
        </w:rPr>
        <w:t>,</w:t>
      </w:r>
      <w:r w:rsidR="00FA141F" w:rsidRPr="00B638B6">
        <w:rPr>
          <w:rFonts w:ascii="Times New Roman" w:hAnsi="Times New Roman" w:cs="Times New Roman"/>
          <w:sz w:val="24"/>
          <w:szCs w:val="24"/>
        </w:rPr>
        <w:t xml:space="preserve"> hvorfor lærerne i udskolingen i mindre grad end lærere og pædagoger i indskolingen angiver at integrere motion og bevægelse i det ønskede omfang.</w:t>
      </w:r>
      <w:r w:rsidR="00A350C2"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br/>
      </w:r>
      <w:r w:rsidR="000C5606" w:rsidRPr="00B638B6">
        <w:rPr>
          <w:rFonts w:ascii="Times New Roman" w:hAnsi="Times New Roman" w:cs="Times New Roman"/>
          <w:sz w:val="24"/>
          <w:szCs w:val="24"/>
        </w:rPr>
        <w:br/>
      </w:r>
      <w:r w:rsidR="000C5606" w:rsidRPr="00B638B6">
        <w:rPr>
          <w:rFonts w:ascii="Times New Roman" w:hAnsi="Times New Roman" w:cs="Times New Roman"/>
          <w:i/>
          <w:sz w:val="24"/>
          <w:szCs w:val="24"/>
        </w:rPr>
        <w:t>Manglende viden:</w:t>
      </w:r>
      <w:r w:rsidR="000C5606"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br/>
        <w:t>I 2016 angav 29,17 % af lærerne og 34,84 % pædagogerne, at de i høj eller meget høj grad havde behov for mere viden om</w:t>
      </w:r>
      <w:r w:rsidR="001D0568"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w:t>
      </w:r>
      <w:r w:rsidR="00A350C2" w:rsidRPr="00B638B6">
        <w:rPr>
          <w:rFonts w:ascii="Times New Roman" w:hAnsi="Times New Roman" w:cs="Times New Roman"/>
          <w:sz w:val="24"/>
          <w:szCs w:val="24"/>
        </w:rPr>
        <w:t>hvordan motion og bevægelse integreres med undervisningen</w:t>
      </w:r>
      <w:r w:rsidR="001D0568" w:rsidRPr="00B638B6">
        <w:rPr>
          <w:rFonts w:ascii="Times New Roman" w:hAnsi="Times New Roman" w:cs="Times New Roman"/>
          <w:sz w:val="24"/>
          <w:szCs w:val="24"/>
        </w:rPr>
        <w:t xml:space="preserve"> </w:t>
      </w:r>
      <w:r w:rsidR="001D0568"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1D0568"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1D0568" w:rsidRPr="00B638B6">
        <w:rPr>
          <w:rFonts w:ascii="Times New Roman" w:hAnsi="Times New Roman" w:cs="Times New Roman"/>
          <w:sz w:val="24"/>
          <w:szCs w:val="24"/>
        </w:rPr>
        <w:fldChar w:fldCharType="end"/>
      </w:r>
      <w:r w:rsidR="00106CF2" w:rsidRPr="00B638B6">
        <w:rPr>
          <w:rFonts w:ascii="Times New Roman" w:hAnsi="Times New Roman" w:cs="Times New Roman"/>
          <w:sz w:val="24"/>
          <w:szCs w:val="24"/>
        </w:rPr>
        <w:t xml:space="preserve">. Af disse underviste størstedelen </w:t>
      </w:r>
      <w:r w:rsidR="000C5606" w:rsidRPr="00B638B6">
        <w:rPr>
          <w:rFonts w:ascii="Times New Roman" w:hAnsi="Times New Roman" w:cs="Times New Roman"/>
          <w:sz w:val="24"/>
          <w:szCs w:val="24"/>
        </w:rPr>
        <w:t xml:space="preserve">på mellemtrinet og i udskolingen. </w:t>
      </w:r>
      <w:r w:rsidR="00046C56" w:rsidRPr="00B638B6">
        <w:rPr>
          <w:rFonts w:ascii="Times New Roman" w:hAnsi="Times New Roman" w:cs="Times New Roman"/>
          <w:sz w:val="24"/>
          <w:szCs w:val="24"/>
        </w:rPr>
        <w:t xml:space="preserve">Dette understøttes af studiet af </w:t>
      </w:r>
      <w:proofErr w:type="spellStart"/>
      <w:r w:rsidR="00046C56" w:rsidRPr="00B638B6">
        <w:rPr>
          <w:rFonts w:ascii="Times New Roman" w:hAnsi="Times New Roman" w:cs="Times New Roman"/>
          <w:sz w:val="24"/>
          <w:szCs w:val="24"/>
        </w:rPr>
        <w:t>Dwyer</w:t>
      </w:r>
      <w:proofErr w:type="spellEnd"/>
      <w:r w:rsidR="00046C56" w:rsidRPr="00B638B6">
        <w:rPr>
          <w:rFonts w:ascii="Times New Roman" w:hAnsi="Times New Roman" w:cs="Times New Roman"/>
          <w:sz w:val="24"/>
          <w:szCs w:val="24"/>
        </w:rPr>
        <w:t xml:space="preserve"> et al., som fandt </w:t>
      </w:r>
      <w:r w:rsidR="00C21738" w:rsidRPr="00B638B6">
        <w:rPr>
          <w:rFonts w:ascii="Times New Roman" w:hAnsi="Times New Roman" w:cs="Times New Roman"/>
          <w:sz w:val="24"/>
          <w:szCs w:val="24"/>
        </w:rPr>
        <w:t>at manglende viden om</w:t>
      </w:r>
      <w:r w:rsidR="001D0568" w:rsidRPr="00B638B6">
        <w:rPr>
          <w:rFonts w:ascii="Times New Roman" w:hAnsi="Times New Roman" w:cs="Times New Roman"/>
          <w:sz w:val="24"/>
          <w:szCs w:val="24"/>
        </w:rPr>
        <w:t>,</w:t>
      </w:r>
      <w:r w:rsidR="00C21738" w:rsidRPr="00B638B6">
        <w:rPr>
          <w:rFonts w:ascii="Times New Roman" w:hAnsi="Times New Roman" w:cs="Times New Roman"/>
          <w:sz w:val="24"/>
          <w:szCs w:val="24"/>
        </w:rPr>
        <w:t xml:space="preserve"> hvordan fysisk aktivitet kobles med den faglige undervisning, kan udgøre en væsentlig barriere for læreres implementeringen af fysisk aktivitet i folkeskolen</w:t>
      </w:r>
      <w:r w:rsidR="00046C56"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I </w:t>
      </w:r>
      <w:r w:rsidR="00046C56" w:rsidRPr="00B638B6">
        <w:rPr>
          <w:rFonts w:ascii="Times New Roman" w:hAnsi="Times New Roman" w:cs="Times New Roman"/>
          <w:sz w:val="24"/>
          <w:szCs w:val="24"/>
        </w:rPr>
        <w:t xml:space="preserve">studiet gav </w:t>
      </w:r>
      <w:r w:rsidR="000C5606" w:rsidRPr="00B638B6">
        <w:rPr>
          <w:rFonts w:ascii="Times New Roman" w:hAnsi="Times New Roman" w:cs="Times New Roman"/>
          <w:sz w:val="24"/>
          <w:szCs w:val="24"/>
        </w:rPr>
        <w:t xml:space="preserve">flere lærere endvidere udtryk for, at manglende </w:t>
      </w:r>
      <w:r w:rsidR="00C21738" w:rsidRPr="00B638B6">
        <w:rPr>
          <w:rFonts w:ascii="Times New Roman" w:hAnsi="Times New Roman" w:cs="Times New Roman"/>
          <w:sz w:val="24"/>
          <w:szCs w:val="24"/>
        </w:rPr>
        <w:t>vejledning</w:t>
      </w:r>
      <w:r w:rsidR="00723B63" w:rsidRPr="00B638B6">
        <w:rPr>
          <w:rFonts w:ascii="Times New Roman" w:hAnsi="Times New Roman" w:cs="Times New Roman"/>
          <w:sz w:val="24"/>
          <w:szCs w:val="24"/>
        </w:rPr>
        <w:t>,</w:t>
      </w:r>
      <w:r w:rsidR="00C21738" w:rsidRPr="00B638B6">
        <w:rPr>
          <w:rFonts w:ascii="Times New Roman" w:hAnsi="Times New Roman" w:cs="Times New Roman"/>
          <w:sz w:val="24"/>
          <w:szCs w:val="24"/>
        </w:rPr>
        <w:t xml:space="preserve"> i form af </w:t>
      </w:r>
      <w:r w:rsidR="000C5606" w:rsidRPr="00B638B6">
        <w:rPr>
          <w:rFonts w:ascii="Times New Roman" w:hAnsi="Times New Roman" w:cs="Times New Roman"/>
          <w:sz w:val="24"/>
          <w:szCs w:val="24"/>
        </w:rPr>
        <w:t>retningslinjer til indholdet af den fysiske aktivitet</w:t>
      </w:r>
      <w:r w:rsidR="00723B63"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w:t>
      </w:r>
      <w:r w:rsidR="00C21738" w:rsidRPr="00B638B6">
        <w:rPr>
          <w:rFonts w:ascii="Times New Roman" w:hAnsi="Times New Roman" w:cs="Times New Roman"/>
          <w:sz w:val="24"/>
          <w:szCs w:val="24"/>
        </w:rPr>
        <w:t>gør</w:t>
      </w:r>
      <w:r w:rsidR="000C5606" w:rsidRPr="00B638B6">
        <w:rPr>
          <w:rFonts w:ascii="Times New Roman" w:hAnsi="Times New Roman" w:cs="Times New Roman"/>
          <w:sz w:val="24"/>
          <w:szCs w:val="24"/>
        </w:rPr>
        <w:t xml:space="preserve"> det svært at integrere fysisk aktivitet med den faglige undervisning</w:t>
      </w:r>
      <w:r w:rsidR="00C21738" w:rsidRPr="00B638B6">
        <w:rPr>
          <w:rFonts w:ascii="Times New Roman" w:hAnsi="Times New Roman" w:cs="Times New Roman"/>
          <w:sz w:val="24"/>
          <w:szCs w:val="24"/>
        </w:rPr>
        <w:t xml:space="preserve">, hvorfor </w:t>
      </w:r>
      <w:r w:rsidR="002D5251" w:rsidRPr="00B638B6">
        <w:rPr>
          <w:rFonts w:ascii="Times New Roman" w:hAnsi="Times New Roman" w:cs="Times New Roman"/>
          <w:sz w:val="24"/>
          <w:szCs w:val="24"/>
        </w:rPr>
        <w:t>dette</w:t>
      </w:r>
      <w:r w:rsidR="00C21738" w:rsidRPr="00B638B6">
        <w:rPr>
          <w:rFonts w:ascii="Times New Roman" w:hAnsi="Times New Roman" w:cs="Times New Roman"/>
          <w:sz w:val="24"/>
          <w:szCs w:val="24"/>
        </w:rPr>
        <w:t xml:space="preserve"> ofte nedprioriteret</w:t>
      </w:r>
      <w:r w:rsidR="000C5606"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fldChar w:fldCharType="begin" w:fldLock="1"/>
      </w:r>
      <w:r w:rsidR="00C03E81" w:rsidRPr="00B638B6">
        <w:rPr>
          <w:rFonts w:ascii="Times New Roman" w:hAnsi="Times New Roman" w:cs="Times New Roman"/>
          <w:sz w:val="24"/>
          <w:szCs w:val="24"/>
        </w:rPr>
        <w:instrText>ADDIN CSL_CITATION {"citationItems":[{"id":"ITEM-1","itemData":{"author":[{"dropping-particle":"","family":"Dwyer","given":"John J M.","non-dropping-particle":"","parse-names":false,"suffix":""},{"dropping-particle":"","family":"Allison","given":"Kenneth R.","non-dropping-particle":"","parse-names":false,"suffix":""},{"dropping-particle":"","family":"Goldenberg","given":"Ellie.","non-dropping-particle":"","parse-names":false,"suffix":""},{"dropping-particle":"","family":"Barrera","given":"Maru.","non-dropping-particle":"","parse-names":false,"suffix":""},{"dropping-particle":"","family":"Hansen","given":"Barbara.","non-dropping-particle":"","parse-names":false,"suffix":""},{"dropping-particle":"","family":"Boutilier","given":"Marie A.","non-dropping-particle":"","parse-names":false,"suffix":""}],"container-title":"Canadian journal of public health","id":"ITEM-1","issue":"6","issued":{"date-parts":[["2003"]]},"page":"448-452","title":"Teachers´Perspective on Barriers to Implementing Physical Activity Curriculum Guidelines for School Children in Toronto","type":"article-journal","volume":"94"},"uris":["http://www.mendeley.com/documents/?uuid=646940a0-2444-4e28-8bd4-38e059fbf6ad"]}],"mendeley":{"formattedCitation":"(Dwyer &lt;i&gt;et al.&lt;/i&gt;, 2003)","plainTextFormattedCitation":"(Dwyer et al., 2003)","previouslyFormattedCitation":"(Dwyer &lt;i&gt;et al.&lt;/i&gt;, 2003)"},"properties":{"noteIndex":0},"schema":"https://github.com/citation-style-language/schema/raw/master/csl-citation.json"}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38" w:name="__Fieldmark__410_1407153937"/>
      <w:bookmarkStart w:id="39" w:name="__Fieldmark__874_997187072"/>
      <w:r w:rsidR="00C03E81" w:rsidRPr="00B638B6">
        <w:rPr>
          <w:rFonts w:ascii="Times New Roman" w:hAnsi="Times New Roman" w:cs="Times New Roman"/>
          <w:noProof/>
          <w:sz w:val="24"/>
          <w:szCs w:val="24"/>
        </w:rPr>
        <w:t xml:space="preserve">(Dwyer </w:t>
      </w:r>
      <w:r w:rsidR="00C03E81" w:rsidRPr="00B638B6">
        <w:rPr>
          <w:rFonts w:ascii="Times New Roman" w:hAnsi="Times New Roman" w:cs="Times New Roman"/>
          <w:i/>
          <w:noProof/>
          <w:sz w:val="24"/>
          <w:szCs w:val="24"/>
        </w:rPr>
        <w:t>et al.</w:t>
      </w:r>
      <w:r w:rsidR="00C03E81" w:rsidRPr="00B638B6">
        <w:rPr>
          <w:rFonts w:ascii="Times New Roman" w:hAnsi="Times New Roman" w:cs="Times New Roman"/>
          <w:noProof/>
          <w:sz w:val="24"/>
          <w:szCs w:val="24"/>
        </w:rPr>
        <w:t>, 2003)</w:t>
      </w:r>
      <w:r w:rsidR="000C5606" w:rsidRPr="00B638B6">
        <w:rPr>
          <w:rFonts w:ascii="Times New Roman" w:hAnsi="Times New Roman" w:cs="Times New Roman"/>
          <w:sz w:val="24"/>
          <w:szCs w:val="24"/>
        </w:rPr>
        <w:fldChar w:fldCharType="end"/>
      </w:r>
      <w:bookmarkEnd w:id="38"/>
      <w:bookmarkEnd w:id="39"/>
      <w:r w:rsidR="000C5606" w:rsidRPr="00B638B6">
        <w:rPr>
          <w:rFonts w:ascii="Times New Roman" w:hAnsi="Times New Roman" w:cs="Times New Roman"/>
          <w:sz w:val="24"/>
          <w:szCs w:val="24"/>
        </w:rPr>
        <w:t>.</w:t>
      </w:r>
      <w:r w:rsidR="002D5251" w:rsidRPr="00B638B6">
        <w:rPr>
          <w:rFonts w:ascii="Times New Roman" w:hAnsi="Times New Roman" w:cs="Times New Roman"/>
          <w:sz w:val="24"/>
          <w:szCs w:val="24"/>
        </w:rPr>
        <w:t xml:space="preserve"> </w:t>
      </w:r>
      <w:r w:rsidR="006F2F13" w:rsidRPr="00B638B6">
        <w:rPr>
          <w:rFonts w:ascii="Times New Roman" w:hAnsi="Times New Roman" w:cs="Times New Roman"/>
          <w:sz w:val="24"/>
          <w:szCs w:val="24"/>
        </w:rPr>
        <w:t>Behovet for mere viden om</w:t>
      </w:r>
      <w:r w:rsidR="001D0568" w:rsidRPr="00B638B6">
        <w:rPr>
          <w:rFonts w:ascii="Times New Roman" w:hAnsi="Times New Roman" w:cs="Times New Roman"/>
          <w:sz w:val="24"/>
          <w:szCs w:val="24"/>
        </w:rPr>
        <w:t>,</w:t>
      </w:r>
      <w:r w:rsidR="006F2F13" w:rsidRPr="00B638B6">
        <w:rPr>
          <w:rFonts w:ascii="Times New Roman" w:hAnsi="Times New Roman" w:cs="Times New Roman"/>
          <w:sz w:val="24"/>
          <w:szCs w:val="24"/>
        </w:rPr>
        <w:t xml:space="preserve"> hvordan motion og bevægelse integreres med den faglige </w:t>
      </w:r>
      <w:r w:rsidR="001D0568" w:rsidRPr="00B638B6">
        <w:rPr>
          <w:rFonts w:ascii="Times New Roman" w:hAnsi="Times New Roman" w:cs="Times New Roman"/>
          <w:sz w:val="24"/>
          <w:szCs w:val="24"/>
        </w:rPr>
        <w:t>undervisning,</w:t>
      </w:r>
      <w:r w:rsidR="006F2F13" w:rsidRPr="00B638B6">
        <w:rPr>
          <w:rFonts w:ascii="Times New Roman" w:hAnsi="Times New Roman" w:cs="Times New Roman"/>
          <w:sz w:val="24"/>
          <w:szCs w:val="24"/>
        </w:rPr>
        <w:t xml:space="preserve"> kan i dansk kontekst skyldes reformelementets uklare formål, samt manglende retningslinjer for indholdet heraf. </w:t>
      </w:r>
      <w:r w:rsidR="000C5606" w:rsidRPr="00B638B6">
        <w:rPr>
          <w:rFonts w:ascii="Times New Roman" w:hAnsi="Times New Roman" w:cs="Times New Roman"/>
          <w:sz w:val="24"/>
          <w:szCs w:val="24"/>
        </w:rPr>
        <w:t>Det fremgår endvidere</w:t>
      </w:r>
      <w:r w:rsidR="001D0568"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at det primært er lærerne på mellemtrinet og i udskolingen som udtrykker et </w:t>
      </w:r>
      <w:r w:rsidR="000C5606" w:rsidRPr="00B638B6">
        <w:rPr>
          <w:rFonts w:ascii="Times New Roman" w:hAnsi="Times New Roman" w:cs="Times New Roman"/>
          <w:sz w:val="24"/>
          <w:szCs w:val="24"/>
        </w:rPr>
        <w:lastRenderedPageBreak/>
        <w:t xml:space="preserve">behov for mere viden, hvilket jf. ovenstående kan skyldes et mere fagligt fokus jo ældre eleverne bliver. I </w:t>
      </w:r>
      <w:r w:rsidR="006F2F13" w:rsidRPr="00B638B6">
        <w:rPr>
          <w:rFonts w:ascii="Times New Roman" w:hAnsi="Times New Roman" w:cs="Times New Roman"/>
          <w:sz w:val="24"/>
          <w:szCs w:val="24"/>
        </w:rPr>
        <w:t>case-undersøgelsen</w:t>
      </w:r>
      <w:r w:rsidR="000C5606" w:rsidRPr="00B638B6">
        <w:rPr>
          <w:rFonts w:ascii="Times New Roman" w:hAnsi="Times New Roman" w:cs="Times New Roman"/>
          <w:sz w:val="24"/>
          <w:szCs w:val="24"/>
        </w:rPr>
        <w:t xml:space="preserve"> giver lærerne da også udtryk for</w:t>
      </w:r>
      <w:r w:rsidR="001D0568"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at det er vanskeligere at koble motion og bevægelse med fagene i udskolingen end indskolingen, da aktiviteten skal hænge sammen med faget</w:t>
      </w:r>
      <w:r w:rsidR="006F2F13" w:rsidRPr="00B638B6">
        <w:rPr>
          <w:rFonts w:ascii="Times New Roman" w:hAnsi="Times New Roman" w:cs="Times New Roman"/>
          <w:sz w:val="24"/>
          <w:szCs w:val="24"/>
        </w:rPr>
        <w:t xml:space="preserve"> </w:t>
      </w:r>
      <w:r w:rsidR="006F2F13"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6F2F13"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6F2F13" w:rsidRPr="00B638B6">
        <w:rPr>
          <w:rFonts w:ascii="Times New Roman" w:hAnsi="Times New Roman" w:cs="Times New Roman"/>
          <w:sz w:val="24"/>
          <w:szCs w:val="24"/>
        </w:rPr>
        <w:fldChar w:fldCharType="end"/>
      </w:r>
      <w:r w:rsidR="006F2F13" w:rsidRPr="00B638B6">
        <w:rPr>
          <w:rFonts w:ascii="Times New Roman" w:hAnsi="Times New Roman" w:cs="Times New Roman"/>
          <w:sz w:val="24"/>
          <w:szCs w:val="24"/>
        </w:rPr>
        <w:t>.</w:t>
      </w:r>
      <w:r w:rsidR="000C5606" w:rsidRPr="00B638B6">
        <w:rPr>
          <w:rFonts w:ascii="Times New Roman" w:hAnsi="Times New Roman" w:cs="Times New Roman"/>
          <w:sz w:val="24"/>
          <w:szCs w:val="24"/>
        </w:rPr>
        <w:br/>
      </w:r>
      <w:r w:rsidR="000C5606" w:rsidRPr="00B638B6">
        <w:rPr>
          <w:rFonts w:ascii="Times New Roman" w:hAnsi="Times New Roman" w:cs="Times New Roman"/>
          <w:sz w:val="24"/>
          <w:szCs w:val="24"/>
        </w:rPr>
        <w:br/>
      </w:r>
      <w:r w:rsidR="000C5606" w:rsidRPr="00B638B6">
        <w:rPr>
          <w:rFonts w:ascii="Times New Roman" w:hAnsi="Times New Roman" w:cs="Times New Roman"/>
          <w:i/>
          <w:sz w:val="24"/>
          <w:szCs w:val="24"/>
        </w:rPr>
        <w:t>Lærernes holdninger:</w:t>
      </w:r>
      <w:r w:rsidR="000C5606" w:rsidRPr="00B638B6">
        <w:rPr>
          <w:rFonts w:ascii="Times New Roman" w:hAnsi="Times New Roman" w:cs="Times New Roman"/>
          <w:sz w:val="24"/>
          <w:szCs w:val="24"/>
        </w:rPr>
        <w:t xml:space="preserve"> </w:t>
      </w:r>
      <w:r w:rsidR="000C5606" w:rsidRPr="00B638B6">
        <w:rPr>
          <w:rFonts w:ascii="Times New Roman" w:hAnsi="Times New Roman" w:cs="Times New Roman"/>
          <w:sz w:val="24"/>
          <w:szCs w:val="24"/>
        </w:rPr>
        <w:br/>
        <w:t xml:space="preserve">I 2016 var 70,14 % af de adspurgte pædagoger af den overbevisning, at motion og bevægelse i høj eller meget høj grad fremmer læring, mens dette kun var tilfældet hos 33,1 % af lærerne, hvoraf størstedelen underviste i indskolingen </w:t>
      </w:r>
      <w:r w:rsidR="000C5606"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40" w:name="__Fieldmark__422_1407153937"/>
      <w:bookmarkStart w:id="41" w:name="__Fieldmark__904_997187072"/>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0C5606" w:rsidRPr="00B638B6">
        <w:rPr>
          <w:rFonts w:ascii="Times New Roman" w:hAnsi="Times New Roman" w:cs="Times New Roman"/>
          <w:sz w:val="24"/>
          <w:szCs w:val="24"/>
        </w:rPr>
        <w:fldChar w:fldCharType="end"/>
      </w:r>
      <w:bookmarkEnd w:id="40"/>
      <w:bookmarkEnd w:id="41"/>
      <w:r w:rsidR="000C5606" w:rsidRPr="00B638B6">
        <w:rPr>
          <w:rFonts w:ascii="Times New Roman" w:hAnsi="Times New Roman" w:cs="Times New Roman"/>
          <w:sz w:val="24"/>
          <w:szCs w:val="24"/>
        </w:rPr>
        <w:t>. Tallene giver et indtryk af, at lærere og pædagoger i udskolingen generelt forholder sig mere skeptiske til den læringsfremmende effekt af reformelementet</w:t>
      </w:r>
      <w:r w:rsidR="00F5346E" w:rsidRPr="00B638B6">
        <w:rPr>
          <w:rFonts w:ascii="Times New Roman" w:hAnsi="Times New Roman" w:cs="Times New Roman"/>
          <w:sz w:val="24"/>
          <w:szCs w:val="24"/>
        </w:rPr>
        <w:t>. Lærere i udskolingen</w:t>
      </w:r>
      <w:r w:rsidR="007261C6" w:rsidRPr="00B638B6">
        <w:rPr>
          <w:rFonts w:ascii="Times New Roman" w:hAnsi="Times New Roman" w:cs="Times New Roman"/>
          <w:sz w:val="24"/>
          <w:szCs w:val="24"/>
        </w:rPr>
        <w:t>s</w:t>
      </w:r>
      <w:r w:rsidR="00F5346E" w:rsidRPr="00B638B6">
        <w:rPr>
          <w:rFonts w:ascii="Times New Roman" w:hAnsi="Times New Roman" w:cs="Times New Roman"/>
          <w:sz w:val="24"/>
          <w:szCs w:val="24"/>
        </w:rPr>
        <w:t xml:space="preserve"> skepsis kan skyldes</w:t>
      </w:r>
      <w:r w:rsidR="007261C6" w:rsidRPr="00B638B6">
        <w:rPr>
          <w:rFonts w:ascii="Times New Roman" w:hAnsi="Times New Roman" w:cs="Times New Roman"/>
          <w:sz w:val="24"/>
          <w:szCs w:val="24"/>
        </w:rPr>
        <w:t>,</w:t>
      </w:r>
      <w:r w:rsidR="00F5346E" w:rsidRPr="00B638B6">
        <w:rPr>
          <w:rFonts w:ascii="Times New Roman" w:hAnsi="Times New Roman" w:cs="Times New Roman"/>
          <w:sz w:val="24"/>
          <w:szCs w:val="24"/>
        </w:rPr>
        <w:t xml:space="preserve"> at de</w:t>
      </w:r>
      <w:r w:rsidR="0065235E" w:rsidRPr="00B638B6">
        <w:rPr>
          <w:rFonts w:ascii="Times New Roman" w:hAnsi="Times New Roman" w:cs="Times New Roman"/>
          <w:sz w:val="24"/>
          <w:szCs w:val="24"/>
        </w:rPr>
        <w:t xml:space="preserve"> primært</w:t>
      </w:r>
      <w:r w:rsidR="00F5346E" w:rsidRPr="00B638B6">
        <w:rPr>
          <w:rFonts w:ascii="Times New Roman" w:hAnsi="Times New Roman" w:cs="Times New Roman"/>
          <w:sz w:val="24"/>
          <w:szCs w:val="24"/>
        </w:rPr>
        <w:t xml:space="preserve"> implementerer motion og bevægelse med udgangspunkt i en snæver sundhedsopfattelse</w:t>
      </w:r>
      <w:r w:rsidR="0065235E" w:rsidRPr="00B638B6">
        <w:rPr>
          <w:rFonts w:ascii="Times New Roman" w:hAnsi="Times New Roman" w:cs="Times New Roman"/>
          <w:sz w:val="24"/>
          <w:szCs w:val="24"/>
        </w:rPr>
        <w:t>, hvor</w:t>
      </w:r>
      <w:r w:rsidR="00400C14" w:rsidRPr="00B638B6">
        <w:rPr>
          <w:rFonts w:ascii="Times New Roman" w:hAnsi="Times New Roman" w:cs="Times New Roman"/>
          <w:sz w:val="24"/>
          <w:szCs w:val="24"/>
        </w:rPr>
        <w:t xml:space="preserve">ved </w:t>
      </w:r>
      <w:r w:rsidR="0065235E" w:rsidRPr="00B638B6">
        <w:rPr>
          <w:rFonts w:ascii="Times New Roman" w:hAnsi="Times New Roman" w:cs="Times New Roman"/>
          <w:sz w:val="24"/>
          <w:szCs w:val="24"/>
        </w:rPr>
        <w:t xml:space="preserve">motion og bevægelse bliver et middel til at fremme elevernes fysiske sundhed. </w:t>
      </w:r>
      <w:r w:rsidR="000C5606" w:rsidRPr="00B638B6">
        <w:rPr>
          <w:rFonts w:ascii="Times New Roman" w:hAnsi="Times New Roman" w:cs="Times New Roman"/>
          <w:sz w:val="24"/>
          <w:szCs w:val="24"/>
        </w:rPr>
        <w:t xml:space="preserve">Dette kan </w:t>
      </w:r>
      <w:r w:rsidR="00400C14" w:rsidRPr="00B638B6">
        <w:rPr>
          <w:rFonts w:ascii="Times New Roman" w:hAnsi="Times New Roman" w:cs="Times New Roman"/>
          <w:sz w:val="24"/>
          <w:szCs w:val="24"/>
        </w:rPr>
        <w:t xml:space="preserve">ydermere </w:t>
      </w:r>
      <w:r w:rsidR="000C5606" w:rsidRPr="00B638B6">
        <w:rPr>
          <w:rFonts w:ascii="Times New Roman" w:hAnsi="Times New Roman" w:cs="Times New Roman"/>
          <w:sz w:val="24"/>
          <w:szCs w:val="24"/>
        </w:rPr>
        <w:t>forklare behovet for mere viden om</w:t>
      </w:r>
      <w:r w:rsidR="007261C6"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hvordan motion og bevægelse implementeres som læringsunderstøttende aktiviteter. </w:t>
      </w:r>
      <w:r w:rsidR="0065235E" w:rsidRPr="00B638B6">
        <w:rPr>
          <w:rFonts w:ascii="Times New Roman" w:hAnsi="Times New Roman" w:cs="Times New Roman"/>
          <w:sz w:val="24"/>
          <w:szCs w:val="24"/>
        </w:rPr>
        <w:t>F</w:t>
      </w:r>
      <w:r w:rsidR="000C5606" w:rsidRPr="00B638B6">
        <w:rPr>
          <w:rFonts w:ascii="Times New Roman" w:hAnsi="Times New Roman" w:cs="Times New Roman"/>
          <w:sz w:val="24"/>
          <w:szCs w:val="24"/>
        </w:rPr>
        <w:t xml:space="preserve">lere internationale studier </w:t>
      </w:r>
      <w:r w:rsidR="0065235E" w:rsidRPr="00B638B6">
        <w:rPr>
          <w:rFonts w:ascii="Times New Roman" w:hAnsi="Times New Roman" w:cs="Times New Roman"/>
          <w:sz w:val="24"/>
          <w:szCs w:val="24"/>
        </w:rPr>
        <w:t xml:space="preserve">peger endvidere på, at </w:t>
      </w:r>
      <w:r w:rsidR="000C5606" w:rsidRPr="00B638B6">
        <w:rPr>
          <w:rFonts w:ascii="Times New Roman" w:hAnsi="Times New Roman" w:cs="Times New Roman"/>
          <w:sz w:val="24"/>
          <w:szCs w:val="24"/>
        </w:rPr>
        <w:t>lærer</w:t>
      </w:r>
      <w:r w:rsidR="0065235E" w:rsidRPr="00B638B6">
        <w:rPr>
          <w:rFonts w:ascii="Times New Roman" w:hAnsi="Times New Roman" w:cs="Times New Roman"/>
          <w:sz w:val="24"/>
          <w:szCs w:val="24"/>
        </w:rPr>
        <w:t xml:space="preserve">es </w:t>
      </w:r>
      <w:r w:rsidR="000C5606" w:rsidRPr="00B638B6">
        <w:rPr>
          <w:rFonts w:ascii="Times New Roman" w:hAnsi="Times New Roman" w:cs="Times New Roman"/>
          <w:sz w:val="24"/>
          <w:szCs w:val="24"/>
        </w:rPr>
        <w:t>holdning</w:t>
      </w:r>
      <w:r w:rsidR="0065235E" w:rsidRPr="00B638B6">
        <w:rPr>
          <w:rFonts w:ascii="Times New Roman" w:hAnsi="Times New Roman" w:cs="Times New Roman"/>
          <w:sz w:val="24"/>
          <w:szCs w:val="24"/>
        </w:rPr>
        <w:t>er</w:t>
      </w:r>
      <w:r w:rsidR="000C5606" w:rsidRPr="00B638B6">
        <w:rPr>
          <w:rFonts w:ascii="Times New Roman" w:hAnsi="Times New Roman" w:cs="Times New Roman"/>
          <w:sz w:val="24"/>
          <w:szCs w:val="24"/>
        </w:rPr>
        <w:t xml:space="preserve"> til</w:t>
      </w:r>
      <w:r w:rsidR="007261C6"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hvorvidt fysisk aktivitet har en positiv effekt på forhold som elevernes opførsel og læring i undervisningen</w:t>
      </w:r>
      <w:r w:rsidR="0065235E" w:rsidRPr="00B638B6">
        <w:rPr>
          <w:rFonts w:ascii="Times New Roman" w:hAnsi="Times New Roman" w:cs="Times New Roman"/>
          <w:sz w:val="24"/>
          <w:szCs w:val="24"/>
        </w:rPr>
        <w:t xml:space="preserve"> har</w:t>
      </w:r>
      <w:r w:rsidR="000C5606" w:rsidRPr="00B638B6">
        <w:rPr>
          <w:rFonts w:ascii="Times New Roman" w:hAnsi="Times New Roman" w:cs="Times New Roman"/>
          <w:sz w:val="24"/>
          <w:szCs w:val="24"/>
        </w:rPr>
        <w:t xml:space="preserve"> betydning for</w:t>
      </w:r>
      <w:r w:rsidR="007261C6" w:rsidRPr="00B638B6">
        <w:rPr>
          <w:rFonts w:ascii="Times New Roman" w:hAnsi="Times New Roman" w:cs="Times New Roman"/>
          <w:sz w:val="24"/>
          <w:szCs w:val="24"/>
        </w:rPr>
        <w:t>,</w:t>
      </w:r>
      <w:r w:rsidR="000C5606" w:rsidRPr="00B638B6">
        <w:rPr>
          <w:rFonts w:ascii="Times New Roman" w:hAnsi="Times New Roman" w:cs="Times New Roman"/>
          <w:sz w:val="24"/>
          <w:szCs w:val="24"/>
        </w:rPr>
        <w:t xml:space="preserve"> om fysisk aktivitet implementeres i folkeskolen </w:t>
      </w:r>
      <w:r w:rsidR="000C5606" w:rsidRPr="00B638B6">
        <w:rPr>
          <w:rFonts w:ascii="Times New Roman" w:hAnsi="Times New Roman" w:cs="Times New Roman"/>
          <w:sz w:val="24"/>
          <w:szCs w:val="24"/>
        </w:rPr>
        <w:fldChar w:fldCharType="begin" w:fldLock="1"/>
      </w:r>
      <w:r w:rsidR="00C03E81" w:rsidRPr="00B638B6">
        <w:rPr>
          <w:rFonts w:ascii="Times New Roman" w:hAnsi="Times New Roman" w:cs="Times New Roman"/>
          <w:sz w:val="24"/>
          <w:szCs w:val="24"/>
        </w:rPr>
        <w:instrText>ADDIN CSL_CITATION {"citationItems":[{"id":"ITEM-1","itemData":{"author":[{"dropping-particle":"","family":"Dwyer","given":"John J M.","non-dropping-particle":"","parse-names":false,"suffix":""},{"dropping-particle":"","family":"Allison","given":"Kenneth R.","non-dropping-particle":"","parse-names":false,"suffix":""},{"dropping-particle":"","family":"Goldenberg","given":"Ellie.","non-dropping-particle":"","parse-names":false,"suffix":""},{"dropping-particle":"","family":"Barrera","given":"Maru.","non-dropping-particle":"","parse-names":false,"suffix":""},{"dropping-particle":"","family":"Hansen","given":"Barbara.","non-dropping-particle":"","parse-names":false,"suffix":""},{"dropping-particle":"","family":"Boutilier","given":"Marie A.","non-dropping-particle":"","parse-names":false,"suffix":""}],"container-title":"Canadian journal of public health","id":"ITEM-1","issue":"6","issued":{"date-parts":[["2003"]]},"page":"448-452","title":"Teachers´Perspective on Barriers to Implementing Physical Activity Curriculum Guidelines for School Children in Toronto","type":"article-journal","volume":"94"},"uris":["http://www.mendeley.com/documents/?uuid=646940a0-2444-4e28-8bd4-38e059fbf6ad"]},{"id":"ITEM-2","itemData":{"author":[{"dropping-particle":"","family":"Carlson","given":"Jordan A.","non-dropping-particle":"","parse-names":false,"suffix":""},{"dropping-particle":"","family":"Engelberg","given":"Jessa K.","non-dropping-particle":"","parse-names":false,"suffix":""},{"dropping-particle":"","family":"Cain","given":"Kelli L.","non-dropping-particle":"","parse-names":false,"suffix":""},{"dropping-particle":"","family":"Conway","given":"Terry L.","non-dropping-particle":"","parse-names":false,"suffix":""},{"dropping-particle":"","family":"Geremia","given":"Carrie.","non-dropping-particle":"","parse-names":false,"suffix":""},{"dropping-particle":"","family":"Bonillla","given":"Edith.","non-dropping-particle":"","parse-names":false,"suffix":""},{"dropping-particle":"","family":"Kemer","given":"Jon.","non-dropping-particle":"","parse-names":false,"suffix":""},{"dropping-particle":"","family":"Sallis","given":"James F.","non-dropping-particle":"","parse-names":false,"suffix":""}],"container-title":"Translational Behavioral Medicine","id":"ITEM-2","issue":"3","issued":{"date-parts":[["2017"]]},"page":"581-592","title":"Contextual factors related to implementation of classroom physical activity breaks","type":"article-journal","volume":"7"},"uris":["http://www.mendeley.com/documents/?uuid=1bac9c98-f9f0-4ee6-aa77-6eb549bedf66"]}],"mendeley":{"formattedCitation":"(Dwyer &lt;i&gt;et al.&lt;/i&gt;, 2003; Carlson &lt;i&gt;et al.&lt;/i&gt;, 2017)","plainTextFormattedCitation":"(Dwyer et al., 2003; Carlson et al., 2017)","previouslyFormattedCitation":"(Dwyer &lt;i&gt;et al.&lt;/i&gt;, 2003; Carlson &lt;i&gt;et al.&lt;/i&gt;, 2017)"},"properties":{"noteIndex":0},"schema":"https://github.com/citation-style-language/schema/raw/master/csl-citation.json"}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42" w:name="__Fieldmark__429_1407153937"/>
      <w:bookmarkStart w:id="43" w:name="__Fieldmark__931_997187072"/>
      <w:r w:rsidR="00C03E81" w:rsidRPr="00B638B6">
        <w:rPr>
          <w:rFonts w:ascii="Times New Roman" w:hAnsi="Times New Roman" w:cs="Times New Roman"/>
          <w:noProof/>
          <w:sz w:val="24"/>
          <w:szCs w:val="24"/>
        </w:rPr>
        <w:t xml:space="preserve">(Dwyer </w:t>
      </w:r>
      <w:r w:rsidR="00C03E81" w:rsidRPr="00B638B6">
        <w:rPr>
          <w:rFonts w:ascii="Times New Roman" w:hAnsi="Times New Roman" w:cs="Times New Roman"/>
          <w:i/>
          <w:noProof/>
          <w:sz w:val="24"/>
          <w:szCs w:val="24"/>
        </w:rPr>
        <w:t>et al.</w:t>
      </w:r>
      <w:r w:rsidR="00C03E81" w:rsidRPr="00B638B6">
        <w:rPr>
          <w:rFonts w:ascii="Times New Roman" w:hAnsi="Times New Roman" w:cs="Times New Roman"/>
          <w:noProof/>
          <w:sz w:val="24"/>
          <w:szCs w:val="24"/>
        </w:rPr>
        <w:t xml:space="preserve">, 2003; Carlson </w:t>
      </w:r>
      <w:r w:rsidR="00C03E81" w:rsidRPr="00B638B6">
        <w:rPr>
          <w:rFonts w:ascii="Times New Roman" w:hAnsi="Times New Roman" w:cs="Times New Roman"/>
          <w:i/>
          <w:noProof/>
          <w:sz w:val="24"/>
          <w:szCs w:val="24"/>
        </w:rPr>
        <w:t>et al.</w:t>
      </w:r>
      <w:r w:rsidR="00C03E81" w:rsidRPr="00B638B6">
        <w:rPr>
          <w:rFonts w:ascii="Times New Roman" w:hAnsi="Times New Roman" w:cs="Times New Roman"/>
          <w:noProof/>
          <w:sz w:val="24"/>
          <w:szCs w:val="24"/>
        </w:rPr>
        <w:t>, 2017)</w:t>
      </w:r>
      <w:r w:rsidR="000C5606" w:rsidRPr="00B638B6">
        <w:rPr>
          <w:rFonts w:ascii="Times New Roman" w:hAnsi="Times New Roman" w:cs="Times New Roman"/>
          <w:sz w:val="24"/>
          <w:szCs w:val="24"/>
        </w:rPr>
        <w:fldChar w:fldCharType="end"/>
      </w:r>
      <w:bookmarkEnd w:id="42"/>
      <w:bookmarkEnd w:id="43"/>
      <w:r w:rsidR="000C5606" w:rsidRPr="00B638B6">
        <w:rPr>
          <w:rFonts w:ascii="Times New Roman" w:hAnsi="Times New Roman" w:cs="Times New Roman"/>
          <w:sz w:val="24"/>
          <w:szCs w:val="24"/>
        </w:rPr>
        <w:t xml:space="preserve">. </w:t>
      </w:r>
      <w:r w:rsidR="0065235E" w:rsidRPr="00B638B6">
        <w:rPr>
          <w:rFonts w:ascii="Times New Roman" w:hAnsi="Times New Roman" w:cs="Times New Roman"/>
          <w:sz w:val="24"/>
          <w:szCs w:val="24"/>
        </w:rPr>
        <w:t>I et af studierne påpeges det endvidere, at manglende måling af</w:t>
      </w:r>
      <w:r w:rsidR="007261C6" w:rsidRPr="00B638B6">
        <w:rPr>
          <w:rFonts w:ascii="Times New Roman" w:hAnsi="Times New Roman" w:cs="Times New Roman"/>
          <w:sz w:val="24"/>
          <w:szCs w:val="24"/>
        </w:rPr>
        <w:t>,</w:t>
      </w:r>
      <w:r w:rsidR="0065235E" w:rsidRPr="00B638B6">
        <w:rPr>
          <w:rFonts w:ascii="Times New Roman" w:hAnsi="Times New Roman" w:cs="Times New Roman"/>
          <w:sz w:val="24"/>
          <w:szCs w:val="24"/>
        </w:rPr>
        <w:t xml:space="preserve"> hvorvidt fysisk aktivitet har en positiv effekt, bevirker at </w:t>
      </w:r>
      <w:r w:rsidR="003425CE" w:rsidRPr="00B638B6">
        <w:rPr>
          <w:rFonts w:ascii="Times New Roman" w:hAnsi="Times New Roman" w:cs="Times New Roman"/>
          <w:sz w:val="24"/>
          <w:szCs w:val="24"/>
        </w:rPr>
        <w:t>fysisk aktivitet</w:t>
      </w:r>
      <w:r w:rsidR="0065235E" w:rsidRPr="00B638B6">
        <w:rPr>
          <w:rFonts w:ascii="Times New Roman" w:hAnsi="Times New Roman" w:cs="Times New Roman"/>
          <w:sz w:val="24"/>
          <w:szCs w:val="24"/>
        </w:rPr>
        <w:t xml:space="preserve"> nedprioriteres til fordel for den faglige undervisning</w:t>
      </w:r>
      <w:r w:rsidR="00D52845" w:rsidRPr="00B638B6">
        <w:rPr>
          <w:rFonts w:ascii="Times New Roman" w:hAnsi="Times New Roman" w:cs="Times New Roman"/>
          <w:sz w:val="24"/>
          <w:szCs w:val="24"/>
        </w:rPr>
        <w:t xml:space="preserve"> </w:t>
      </w:r>
      <w:r w:rsidR="0065235E" w:rsidRPr="00B638B6">
        <w:rPr>
          <w:rFonts w:ascii="Times New Roman" w:hAnsi="Times New Roman" w:cs="Times New Roman"/>
          <w:sz w:val="24"/>
          <w:szCs w:val="24"/>
        </w:rPr>
        <w:t xml:space="preserve">hvor effekten </w:t>
      </w:r>
      <w:r w:rsidR="003425CE" w:rsidRPr="00B638B6">
        <w:rPr>
          <w:rFonts w:ascii="Times New Roman" w:hAnsi="Times New Roman" w:cs="Times New Roman"/>
          <w:sz w:val="24"/>
          <w:szCs w:val="24"/>
        </w:rPr>
        <w:t>løbende måle</w:t>
      </w:r>
      <w:r w:rsidR="00DD58F4" w:rsidRPr="00B638B6">
        <w:rPr>
          <w:rFonts w:ascii="Times New Roman" w:hAnsi="Times New Roman" w:cs="Times New Roman"/>
          <w:sz w:val="24"/>
          <w:szCs w:val="24"/>
        </w:rPr>
        <w:t>s</w:t>
      </w:r>
      <w:r w:rsidR="003425CE" w:rsidRPr="00B638B6">
        <w:rPr>
          <w:rFonts w:ascii="Times New Roman" w:hAnsi="Times New Roman" w:cs="Times New Roman"/>
          <w:sz w:val="24"/>
          <w:szCs w:val="24"/>
        </w:rPr>
        <w:t xml:space="preserve"> med tests i form af eksamener</w:t>
      </w:r>
      <w:r w:rsidR="0065235E" w:rsidRPr="00B638B6">
        <w:rPr>
          <w:rFonts w:ascii="Times New Roman" w:hAnsi="Times New Roman" w:cs="Times New Roman"/>
          <w:sz w:val="24"/>
          <w:szCs w:val="24"/>
        </w:rPr>
        <w:t xml:space="preserve"> </w:t>
      </w:r>
      <w:r w:rsidR="0065235E" w:rsidRPr="00B638B6">
        <w:rPr>
          <w:rFonts w:ascii="Times New Roman" w:hAnsi="Times New Roman" w:cs="Times New Roman"/>
          <w:sz w:val="24"/>
          <w:szCs w:val="24"/>
        </w:rPr>
        <w:fldChar w:fldCharType="begin" w:fldLock="1"/>
      </w:r>
      <w:r w:rsidR="00C03E81" w:rsidRPr="00B638B6">
        <w:rPr>
          <w:rFonts w:ascii="Times New Roman" w:hAnsi="Times New Roman" w:cs="Times New Roman"/>
          <w:sz w:val="24"/>
          <w:szCs w:val="24"/>
        </w:rPr>
        <w:instrText>ADDIN CSL_CITATION {"citationItems":[{"id":"ITEM-1","itemData":{"author":[{"dropping-particle":"","family":"Dwyer","given":"John J M.","non-dropping-particle":"","parse-names":false,"suffix":""},{"dropping-particle":"","family":"Allison","given":"Kenneth R.","non-dropping-particle":"","parse-names":false,"suffix":""},{"dropping-particle":"","family":"Goldenberg","given":"Ellie.","non-dropping-particle":"","parse-names":false,"suffix":""},{"dropping-particle":"","family":"Barrera","given":"Maru.","non-dropping-particle":"","parse-names":false,"suffix":""},{"dropping-particle":"","family":"Hansen","given":"Barbara.","non-dropping-particle":"","parse-names":false,"suffix":""},{"dropping-particle":"","family":"Boutilier","given":"Marie A.","non-dropping-particle":"","parse-names":false,"suffix":""}],"container-title":"Canadian journal of public health","id":"ITEM-1","issue":"6","issued":{"date-parts":[["2003"]]},"page":"448-452","title":"Teachers´Perspective on Barriers to Implementing Physical Activity Curriculum Guidelines for School Children in Toronto","type":"article-journal","volume":"94"},"uris":["http://www.mendeley.com/documents/?uuid=646940a0-2444-4e28-8bd4-38e059fbf6ad"]}],"mendeley":{"formattedCitation":"(Dwyer &lt;i&gt;et al.&lt;/i&gt;, 2003)","plainTextFormattedCitation":"(Dwyer et al., 2003)","previouslyFormattedCitation":"(Dwyer &lt;i&gt;et al.&lt;/i&gt;, 2003)"},"properties":{"noteIndex":0},"schema":"https://github.com/citation-style-language/schema/raw/master/csl-citation.json"}</w:instrText>
      </w:r>
      <w:r w:rsidR="0065235E" w:rsidRPr="00B638B6">
        <w:rPr>
          <w:rFonts w:ascii="Times New Roman" w:hAnsi="Times New Roman" w:cs="Times New Roman"/>
          <w:sz w:val="24"/>
          <w:szCs w:val="24"/>
        </w:rPr>
        <w:fldChar w:fldCharType="separate"/>
      </w:r>
      <w:bookmarkStart w:id="44" w:name="__Fieldmark__436_1407153937"/>
      <w:bookmarkStart w:id="45" w:name="__Fieldmark__947_997187072"/>
      <w:r w:rsidR="00C03E81" w:rsidRPr="00B638B6">
        <w:rPr>
          <w:rFonts w:ascii="Times New Roman" w:hAnsi="Times New Roman" w:cs="Times New Roman"/>
          <w:noProof/>
          <w:sz w:val="24"/>
          <w:szCs w:val="24"/>
        </w:rPr>
        <w:t xml:space="preserve">(Dwyer </w:t>
      </w:r>
      <w:r w:rsidR="00C03E81" w:rsidRPr="00B638B6">
        <w:rPr>
          <w:rFonts w:ascii="Times New Roman" w:hAnsi="Times New Roman" w:cs="Times New Roman"/>
          <w:i/>
          <w:noProof/>
          <w:sz w:val="24"/>
          <w:szCs w:val="24"/>
        </w:rPr>
        <w:t>et al.</w:t>
      </w:r>
      <w:r w:rsidR="00C03E81" w:rsidRPr="00B638B6">
        <w:rPr>
          <w:rFonts w:ascii="Times New Roman" w:hAnsi="Times New Roman" w:cs="Times New Roman"/>
          <w:noProof/>
          <w:sz w:val="24"/>
          <w:szCs w:val="24"/>
        </w:rPr>
        <w:t>, 2003)</w:t>
      </w:r>
      <w:r w:rsidR="0065235E" w:rsidRPr="00B638B6">
        <w:rPr>
          <w:rFonts w:ascii="Times New Roman" w:hAnsi="Times New Roman" w:cs="Times New Roman"/>
          <w:sz w:val="24"/>
          <w:szCs w:val="24"/>
        </w:rPr>
        <w:fldChar w:fldCharType="end"/>
      </w:r>
      <w:bookmarkEnd w:id="44"/>
      <w:bookmarkEnd w:id="45"/>
      <w:r w:rsidR="0065235E" w:rsidRPr="00B638B6">
        <w:rPr>
          <w:rFonts w:ascii="Times New Roman" w:hAnsi="Times New Roman" w:cs="Times New Roman"/>
          <w:sz w:val="24"/>
          <w:szCs w:val="24"/>
        </w:rPr>
        <w:t>.</w:t>
      </w:r>
      <w:r w:rsidR="00723B63" w:rsidRPr="00B638B6">
        <w:rPr>
          <w:rFonts w:ascii="Times New Roman" w:hAnsi="Times New Roman" w:cs="Times New Roman"/>
          <w:sz w:val="24"/>
          <w:szCs w:val="24"/>
        </w:rPr>
        <w:t xml:space="preserve"> </w:t>
      </w:r>
      <w:r w:rsidR="00684695" w:rsidRPr="00B638B6">
        <w:rPr>
          <w:rFonts w:ascii="Times New Roman" w:hAnsi="Times New Roman" w:cs="Times New Roman"/>
          <w:sz w:val="24"/>
          <w:szCs w:val="24"/>
        </w:rPr>
        <w:t>I de</w:t>
      </w:r>
      <w:r w:rsidR="007261C6" w:rsidRPr="00B638B6">
        <w:rPr>
          <w:rFonts w:ascii="Times New Roman" w:hAnsi="Times New Roman" w:cs="Times New Roman"/>
          <w:sz w:val="24"/>
          <w:szCs w:val="24"/>
        </w:rPr>
        <w:t>n</w:t>
      </w:r>
      <w:r w:rsidR="00684695" w:rsidRPr="00B638B6">
        <w:rPr>
          <w:rFonts w:ascii="Times New Roman" w:hAnsi="Times New Roman" w:cs="Times New Roman"/>
          <w:sz w:val="24"/>
          <w:szCs w:val="24"/>
        </w:rPr>
        <w:t xml:space="preserve"> danske evaluering måles effekten af motion og bevægelse på elevernes læring kun gennem lærere og pædagogers subjektive oplevelser med undervisningen </w:t>
      </w:r>
      <w:r w:rsidR="00684695"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684695"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684695" w:rsidRPr="00B638B6">
        <w:rPr>
          <w:rFonts w:ascii="Times New Roman" w:hAnsi="Times New Roman" w:cs="Times New Roman"/>
          <w:sz w:val="24"/>
          <w:szCs w:val="24"/>
        </w:rPr>
        <w:fldChar w:fldCharType="end"/>
      </w:r>
      <w:r w:rsidR="00E5506E" w:rsidRPr="00B638B6">
        <w:rPr>
          <w:rFonts w:ascii="Times New Roman" w:hAnsi="Times New Roman" w:cs="Times New Roman"/>
          <w:sz w:val="24"/>
          <w:szCs w:val="24"/>
        </w:rPr>
        <w:t>.</w:t>
      </w:r>
      <w:r w:rsidR="00DD58F4" w:rsidRPr="00B638B6">
        <w:rPr>
          <w:rFonts w:ascii="Times New Roman" w:hAnsi="Times New Roman" w:cs="Times New Roman"/>
          <w:sz w:val="24"/>
          <w:szCs w:val="24"/>
        </w:rPr>
        <w:t xml:space="preserve"> Den manglende integrering af motion og bevægelse i den faglige undervisning, kan således skyldes, at lærerne ikke kan se effekten af motion og bevægelse på elevernes læring.</w:t>
      </w:r>
      <w:r w:rsidR="00E5506E" w:rsidRPr="00B638B6">
        <w:rPr>
          <w:rFonts w:ascii="Times New Roman" w:hAnsi="Times New Roman" w:cs="Times New Roman"/>
          <w:sz w:val="24"/>
          <w:szCs w:val="24"/>
        </w:rPr>
        <w:t xml:space="preserve"> I forbindelse med indførslen af reformelementet blev der dog på </w:t>
      </w:r>
      <w:r w:rsidR="00400C14" w:rsidRPr="00B638B6">
        <w:rPr>
          <w:rFonts w:ascii="Times New Roman" w:hAnsi="Times New Roman" w:cs="Times New Roman"/>
          <w:sz w:val="24"/>
          <w:szCs w:val="24"/>
        </w:rPr>
        <w:t>sidste</w:t>
      </w:r>
      <w:r w:rsidR="00E5506E" w:rsidRPr="00B638B6">
        <w:rPr>
          <w:rFonts w:ascii="Times New Roman" w:hAnsi="Times New Roman" w:cs="Times New Roman"/>
          <w:sz w:val="24"/>
          <w:szCs w:val="24"/>
        </w:rPr>
        <w:t xml:space="preserve"> klassetrin indført en afgangsprøve i faget idræt </w:t>
      </w:r>
      <w:r w:rsidR="00E5506E" w:rsidRPr="00B638B6">
        <w:rPr>
          <w:rFonts w:ascii="Times New Roman" w:hAnsi="Times New Roman" w:cs="Times New Roman"/>
          <w:sz w:val="24"/>
          <w:szCs w:val="24"/>
        </w:rPr>
        <w:fldChar w:fldCharType="begin" w:fldLock="1"/>
      </w:r>
      <w:r w:rsidR="00484D65"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00E5506E" w:rsidRPr="00B638B6">
        <w:rPr>
          <w:rFonts w:ascii="Times New Roman" w:hAnsi="Times New Roman" w:cs="Times New Roman"/>
          <w:sz w:val="24"/>
          <w:szCs w:val="24"/>
        </w:rPr>
        <w:fldChar w:fldCharType="separate"/>
      </w:r>
      <w:r w:rsidR="00E5506E" w:rsidRPr="00B638B6">
        <w:rPr>
          <w:rFonts w:ascii="Times New Roman" w:hAnsi="Times New Roman" w:cs="Times New Roman"/>
          <w:noProof/>
          <w:sz w:val="24"/>
          <w:szCs w:val="24"/>
        </w:rPr>
        <w:t>(Ministeriet, 2013)</w:t>
      </w:r>
      <w:r w:rsidR="00E5506E" w:rsidRPr="00B638B6">
        <w:rPr>
          <w:rFonts w:ascii="Times New Roman" w:hAnsi="Times New Roman" w:cs="Times New Roman"/>
          <w:sz w:val="24"/>
          <w:szCs w:val="24"/>
        </w:rPr>
        <w:fldChar w:fldCharType="end"/>
      </w:r>
      <w:r w:rsidR="00E5506E" w:rsidRPr="00B638B6">
        <w:rPr>
          <w:rFonts w:ascii="Times New Roman" w:hAnsi="Times New Roman" w:cs="Times New Roman"/>
          <w:sz w:val="24"/>
          <w:szCs w:val="24"/>
        </w:rPr>
        <w:t xml:space="preserve">. Da prøven er tilknyttet faget idræt, er det dog ikke den læringsfremmende effekt som testes, men snarere elevernes fysik </w:t>
      </w:r>
      <w:r w:rsidR="00DD58F4" w:rsidRPr="00B638B6">
        <w:rPr>
          <w:rFonts w:ascii="Times New Roman" w:hAnsi="Times New Roman" w:cs="Times New Roman"/>
          <w:sz w:val="24"/>
          <w:szCs w:val="24"/>
        </w:rPr>
        <w:t>samt den</w:t>
      </w:r>
      <w:r w:rsidR="00E5506E" w:rsidRPr="00B638B6">
        <w:rPr>
          <w:rFonts w:ascii="Times New Roman" w:hAnsi="Times New Roman" w:cs="Times New Roman"/>
          <w:sz w:val="24"/>
          <w:szCs w:val="24"/>
        </w:rPr>
        <w:t xml:space="preserve"> faglige viden relateret til faget. </w:t>
      </w:r>
      <w:r w:rsidR="00DD58F4" w:rsidRPr="00B638B6">
        <w:rPr>
          <w:rFonts w:ascii="Times New Roman" w:hAnsi="Times New Roman" w:cs="Times New Roman"/>
          <w:sz w:val="24"/>
          <w:szCs w:val="24"/>
        </w:rPr>
        <w:t>Indførslen af en afgangsprøve i faget idræt, kan endvidere have den utilsigtede konsekvens, at den snævre sundhedsopfattelse fremmes, resulterende i</w:t>
      </w:r>
      <w:r w:rsidR="007261C6" w:rsidRPr="00B638B6">
        <w:rPr>
          <w:rFonts w:ascii="Times New Roman" w:hAnsi="Times New Roman" w:cs="Times New Roman"/>
          <w:sz w:val="24"/>
          <w:szCs w:val="24"/>
        </w:rPr>
        <w:t>,</w:t>
      </w:r>
      <w:r w:rsidR="00DD58F4" w:rsidRPr="00B638B6">
        <w:rPr>
          <w:rFonts w:ascii="Times New Roman" w:hAnsi="Times New Roman" w:cs="Times New Roman"/>
          <w:sz w:val="24"/>
          <w:szCs w:val="24"/>
        </w:rPr>
        <w:t xml:space="preserve"> at lærerne i udskolingen i større grad implementerer motion og bevægelse med henblik på at fremme elevernes fysiske sundhed. </w:t>
      </w:r>
      <w:r w:rsidR="00E5506E" w:rsidRPr="00B638B6">
        <w:rPr>
          <w:rFonts w:ascii="Times New Roman" w:hAnsi="Times New Roman" w:cs="Times New Roman"/>
          <w:sz w:val="24"/>
          <w:szCs w:val="24"/>
        </w:rPr>
        <w:br/>
      </w:r>
      <w:r w:rsidR="009A239D" w:rsidRPr="00B638B6">
        <w:rPr>
          <w:rFonts w:ascii="Times New Roman" w:hAnsi="Times New Roman" w:cs="Times New Roman"/>
          <w:sz w:val="24"/>
          <w:szCs w:val="24"/>
        </w:rPr>
        <w:br/>
      </w:r>
      <w:r w:rsidR="006C1625" w:rsidRPr="00B638B6">
        <w:rPr>
          <w:rFonts w:ascii="Times New Roman" w:hAnsi="Times New Roman" w:cs="Times New Roman"/>
          <w:sz w:val="24"/>
          <w:szCs w:val="24"/>
        </w:rPr>
        <w:t>D</w:t>
      </w:r>
      <w:r w:rsidR="00271BA4" w:rsidRPr="00B638B6">
        <w:rPr>
          <w:rFonts w:ascii="Times New Roman" w:hAnsi="Times New Roman" w:cs="Times New Roman"/>
          <w:sz w:val="24"/>
          <w:szCs w:val="24"/>
        </w:rPr>
        <w:t>et fremgår af ovenstående</w:t>
      </w:r>
      <w:r w:rsidR="007261C6" w:rsidRPr="00B638B6">
        <w:rPr>
          <w:rFonts w:ascii="Times New Roman" w:hAnsi="Times New Roman" w:cs="Times New Roman"/>
          <w:sz w:val="24"/>
          <w:szCs w:val="24"/>
        </w:rPr>
        <w:t>,</w:t>
      </w:r>
      <w:r w:rsidR="00271BA4" w:rsidRPr="00B638B6">
        <w:rPr>
          <w:rFonts w:ascii="Times New Roman" w:hAnsi="Times New Roman" w:cs="Times New Roman"/>
          <w:sz w:val="24"/>
          <w:szCs w:val="24"/>
        </w:rPr>
        <w:t xml:space="preserve"> at det primært er lærerne i udskolingen</w:t>
      </w:r>
      <w:r w:rsidR="007261C6" w:rsidRPr="00B638B6">
        <w:rPr>
          <w:rFonts w:ascii="Times New Roman" w:hAnsi="Times New Roman" w:cs="Times New Roman"/>
          <w:sz w:val="24"/>
          <w:szCs w:val="24"/>
        </w:rPr>
        <w:t>,</w:t>
      </w:r>
      <w:r w:rsidR="00271BA4" w:rsidRPr="00B638B6">
        <w:rPr>
          <w:rFonts w:ascii="Times New Roman" w:hAnsi="Times New Roman" w:cs="Times New Roman"/>
          <w:sz w:val="24"/>
          <w:szCs w:val="24"/>
        </w:rPr>
        <w:t xml:space="preserve"> som oplever barriere</w:t>
      </w:r>
      <w:r w:rsidR="007261C6" w:rsidRPr="00B638B6">
        <w:rPr>
          <w:rFonts w:ascii="Times New Roman" w:hAnsi="Times New Roman" w:cs="Times New Roman"/>
          <w:sz w:val="24"/>
          <w:szCs w:val="24"/>
        </w:rPr>
        <w:t>r</w:t>
      </w:r>
      <w:r w:rsidR="00271BA4" w:rsidRPr="00B638B6">
        <w:rPr>
          <w:rFonts w:ascii="Times New Roman" w:hAnsi="Times New Roman" w:cs="Times New Roman"/>
          <w:sz w:val="24"/>
          <w:szCs w:val="24"/>
        </w:rPr>
        <w:t xml:space="preserve"> i </w:t>
      </w:r>
      <w:r w:rsidR="00271BA4" w:rsidRPr="00B638B6">
        <w:rPr>
          <w:rFonts w:ascii="Times New Roman" w:hAnsi="Times New Roman" w:cs="Times New Roman"/>
          <w:sz w:val="24"/>
          <w:szCs w:val="24"/>
        </w:rPr>
        <w:lastRenderedPageBreak/>
        <w:t>forbindelse med integreringen af motion og bevægelse i undervisning</w:t>
      </w:r>
      <w:r w:rsidR="00723B63" w:rsidRPr="00B638B6">
        <w:rPr>
          <w:rFonts w:ascii="Times New Roman" w:hAnsi="Times New Roman" w:cs="Times New Roman"/>
          <w:sz w:val="24"/>
          <w:szCs w:val="24"/>
        </w:rPr>
        <w:t>en</w:t>
      </w:r>
      <w:r w:rsidR="006C1625" w:rsidRPr="00B638B6">
        <w:rPr>
          <w:rFonts w:ascii="Times New Roman" w:hAnsi="Times New Roman" w:cs="Times New Roman"/>
          <w:sz w:val="24"/>
          <w:szCs w:val="24"/>
        </w:rPr>
        <w:t>.</w:t>
      </w:r>
      <w:r w:rsidR="00A34C61" w:rsidRPr="00B638B6">
        <w:rPr>
          <w:rFonts w:ascii="Times New Roman" w:hAnsi="Times New Roman" w:cs="Times New Roman"/>
          <w:sz w:val="24"/>
          <w:szCs w:val="24"/>
        </w:rPr>
        <w:t xml:space="preserve"> </w:t>
      </w:r>
      <w:r w:rsidR="00BE385F" w:rsidRPr="00B638B6">
        <w:rPr>
          <w:rFonts w:ascii="Times New Roman" w:hAnsi="Times New Roman" w:cs="Times New Roman"/>
          <w:sz w:val="24"/>
          <w:szCs w:val="24"/>
        </w:rPr>
        <w:t xml:space="preserve">Dette </w:t>
      </w:r>
      <w:r w:rsidR="00723B63" w:rsidRPr="00B638B6">
        <w:rPr>
          <w:rFonts w:ascii="Times New Roman" w:hAnsi="Times New Roman" w:cs="Times New Roman"/>
          <w:sz w:val="24"/>
          <w:szCs w:val="24"/>
        </w:rPr>
        <w:t>understøttes af d</w:t>
      </w:r>
      <w:r w:rsidR="00BE385F" w:rsidRPr="00B638B6">
        <w:rPr>
          <w:rFonts w:ascii="Times New Roman" w:hAnsi="Times New Roman" w:cs="Times New Roman"/>
          <w:sz w:val="24"/>
          <w:szCs w:val="24"/>
        </w:rPr>
        <w:t>e danske evalueringer af reformen, som ligeledes viste</w:t>
      </w:r>
      <w:r w:rsidR="007261C6" w:rsidRPr="00B638B6">
        <w:rPr>
          <w:rFonts w:ascii="Times New Roman" w:hAnsi="Times New Roman" w:cs="Times New Roman"/>
          <w:sz w:val="24"/>
          <w:szCs w:val="24"/>
        </w:rPr>
        <w:t>,</w:t>
      </w:r>
      <w:r w:rsidR="00BE385F" w:rsidRPr="00B638B6">
        <w:rPr>
          <w:rFonts w:ascii="Times New Roman" w:hAnsi="Times New Roman" w:cs="Times New Roman"/>
          <w:sz w:val="24"/>
          <w:szCs w:val="24"/>
        </w:rPr>
        <w:t xml:space="preserve"> at lærerne i udskolingen i mindre grad end indskolingen implementerede motion og bevægelse </w:t>
      </w:r>
      <w:r w:rsidR="00BE385F"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{"citationItems":[{"id":"ITEM-1","itemData":{"author":[{"dropping-particle":"","family":"Nielsen","given":"Chantal P.","non-dropping-particle":"","parse-names":false,"suffix":""},{"dropping-particle":"","family":"Keilow Marie.","given":"","non-dropping-particle":"","parse-names":false,"suffix":""},{"dropping-particle":"","family":"Westergaarad","given":"Caroline L.","non-dropping-particle":"","parse-names":false,"suffix":""}],"id":"ITEM-1","issued":{"date-parts":[["2017"]]},"number-of-pages":"82","publisher-place":"København K","title":"Elevernes oplevelser af skolen i folkeskolereformens tredje år. En kortlægning","type":"report"},"uris":["http://www.mendeley.com/documents/?uuid=c029aba0-cb1d-47f0-a432-54b7ade806a8"]},{"id":"ITEM-2","itemData":{"author":[{"dropping-particle":"","family":"Bjørnholt","given":"Bente.","non-dropping-particle":"","parse-names":false,"suffix":""},{"dropping-particle":"","family":"Jordan","given":"Anne L.","non-dropping-particle":"","parse-names":false,"suffix":""},{"dropping-particle":"","family":"Andersen","given":"Mikkel.","non-dropping-particle":"","parse-names":false,"suffix":""}],"id":"ITEM-2","issued":{"date-parts":[["2017"]]},"number-of-pages":"85","publisher-place":"København K","title":"Lærere og pædagogers oplevelse af den længere og mere varierede skoledag i folkeskolereformens tredje år","type":"report"},"uris":["http://www.mendeley.com/documents/?uuid=dd9a77fa-a615-4bfc-b9f2-442fbd50b27a"]}],"mendeley":{"formattedCitation":"(Bjørnholt, Jordan and Andersen, 2017; Nielsen, Keilow Marie. and Westergaarad, 2017)","plainTextFormattedCitation":"(Bjørnholt, Jordan and Andersen, 2017; Nielsen, Keilow Marie. and Westergaarad, 2017)","previouslyFormattedCitation":"(Bjørnholt, Jordan and Andersen, 2017; Nielsen, Keilow Marie. and Westergaarad, 2017)"},"properties":{"noteIndex":0},"schema":"https://github.com/citation-style-language/schema/raw/master/csl-citation.json"}</w:instrText>
      </w:r>
      <w:r w:rsidR="00BE385F" w:rsidRPr="00B638B6">
        <w:rPr>
          <w:rFonts w:ascii="Times New Roman" w:hAnsi="Times New Roman" w:cs="Times New Roman"/>
          <w:sz w:val="24"/>
          <w:szCs w:val="24"/>
        </w:rPr>
        <w:fldChar w:fldCharType="separate"/>
      </w:r>
      <w:r w:rsidR="008F3696" w:rsidRPr="00B638B6">
        <w:rPr>
          <w:rFonts w:ascii="Times New Roman" w:hAnsi="Times New Roman" w:cs="Times New Roman"/>
          <w:noProof/>
          <w:sz w:val="24"/>
          <w:szCs w:val="24"/>
        </w:rPr>
        <w:t>(Bjørnholt, Jordan and Andersen, 2017; Nielsen, Keilow Marie. and Westergaarad, 2017)</w:t>
      </w:r>
      <w:r w:rsidR="00BE385F" w:rsidRPr="00B638B6">
        <w:rPr>
          <w:rFonts w:ascii="Times New Roman" w:hAnsi="Times New Roman" w:cs="Times New Roman"/>
          <w:sz w:val="24"/>
          <w:szCs w:val="24"/>
        </w:rPr>
        <w:fldChar w:fldCharType="end"/>
      </w:r>
      <w:r w:rsidR="00BE385F" w:rsidRPr="00B638B6">
        <w:rPr>
          <w:rFonts w:ascii="Times New Roman" w:hAnsi="Times New Roman" w:cs="Times New Roman"/>
          <w:sz w:val="24"/>
          <w:szCs w:val="24"/>
        </w:rPr>
        <w:t>.</w:t>
      </w:r>
      <w:r w:rsidR="00D52845" w:rsidRPr="00B638B6">
        <w:rPr>
          <w:rFonts w:ascii="Times New Roman" w:hAnsi="Times New Roman" w:cs="Times New Roman"/>
          <w:sz w:val="24"/>
          <w:szCs w:val="24"/>
        </w:rPr>
        <w:t xml:space="preserve"> </w:t>
      </w:r>
      <w:r w:rsidR="007261C6" w:rsidRPr="00B638B6">
        <w:rPr>
          <w:rFonts w:ascii="Times New Roman" w:hAnsi="Times New Roman" w:cs="Times New Roman"/>
          <w:sz w:val="24"/>
          <w:szCs w:val="24"/>
        </w:rPr>
        <w:t>L</w:t>
      </w:r>
      <w:r w:rsidR="00D52845" w:rsidRPr="00B638B6">
        <w:rPr>
          <w:rFonts w:ascii="Times New Roman" w:hAnsi="Times New Roman" w:cs="Times New Roman"/>
          <w:sz w:val="24"/>
          <w:szCs w:val="24"/>
        </w:rPr>
        <w:t>ærerne i udskolingens skepsis i forhold til den læringsfremmende effekt af reformelementet rejser endvidere spørgsmålet om</w:t>
      </w:r>
      <w:r w:rsidR="007261C6" w:rsidRPr="00B638B6">
        <w:rPr>
          <w:rFonts w:ascii="Times New Roman" w:hAnsi="Times New Roman" w:cs="Times New Roman"/>
          <w:sz w:val="24"/>
          <w:szCs w:val="24"/>
        </w:rPr>
        <w:t>,</w:t>
      </w:r>
      <w:r w:rsidR="00D52845" w:rsidRPr="00B638B6">
        <w:rPr>
          <w:rFonts w:ascii="Times New Roman" w:hAnsi="Times New Roman" w:cs="Times New Roman"/>
          <w:sz w:val="24"/>
          <w:szCs w:val="24"/>
        </w:rPr>
        <w:t xml:space="preserve"> hvorvidt denne del af reform er evidens</w:t>
      </w:r>
      <w:r w:rsidR="00DE6C95" w:rsidRPr="00B638B6">
        <w:rPr>
          <w:rFonts w:ascii="Times New Roman" w:hAnsi="Times New Roman" w:cs="Times New Roman"/>
          <w:sz w:val="24"/>
          <w:szCs w:val="24"/>
        </w:rPr>
        <w:t>baseret.</w:t>
      </w:r>
      <w:r w:rsidR="00DB6E6A" w:rsidRPr="00B638B6">
        <w:rPr>
          <w:rFonts w:ascii="Times New Roman" w:hAnsi="Times New Roman" w:cs="Times New Roman"/>
          <w:sz w:val="24"/>
          <w:szCs w:val="24"/>
        </w:rPr>
        <w:br/>
      </w:r>
      <w:r w:rsidR="000C5606" w:rsidRPr="00B638B6">
        <w:rPr>
          <w:rFonts w:ascii="Times New Roman" w:hAnsi="Times New Roman" w:cs="Times New Roman"/>
          <w:b/>
          <w:sz w:val="24"/>
          <w:szCs w:val="24"/>
        </w:rPr>
        <w:br/>
      </w:r>
      <w:r w:rsidR="000C5606" w:rsidRPr="00B638B6">
        <w:rPr>
          <w:rStyle w:val="Overskrift2Tegn"/>
          <w:rFonts w:ascii="Times New Roman" w:hAnsi="Times New Roman" w:cs="Times New Roman"/>
          <w:sz w:val="24"/>
          <w:szCs w:val="24"/>
        </w:rPr>
        <w:t>Hvad er evidensgrundlaget for indførelse af motion og bevægelse?</w:t>
      </w:r>
      <w:r w:rsidR="000C5606" w:rsidRPr="00B638B6">
        <w:rPr>
          <w:rFonts w:ascii="Times New Roman" w:hAnsi="Times New Roman" w:cs="Times New Roman"/>
          <w:sz w:val="24"/>
          <w:szCs w:val="24"/>
        </w:rPr>
        <w:br/>
        <w:t xml:space="preserve">I de danske evalueringer undersøges det om reformelementet har haft en positiv effekt på elevernes læring og fysiske aktivitetsniveau </w:t>
      </w:r>
      <w:r w:rsidR="000C5606"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id":"ITEM-2","itemData":{"author":[{"dropping-particle":"","family":"Bjørnholt","given":"Bente.","non-dropping-particle":"","parse-names":false,"suffix":""},{"dropping-particle":"","family":"Jordan","given":"Anne L.","non-dropping-particle":"","parse-names":false,"suffix":""},{"dropping-particle":"","family":"Andersen","given":"Mikkel.","non-dropping-particle":"","parse-names":false,"suffix":""}],"id":"ITEM-2","issued":{"date-parts":[["2017"]]},"number-of-pages":"85","publisher-place":"København K","title":"Lærere og pædagogers oplevelse af den længere og mere varierede skoledag i folkeskolereformens tredje år","type":"report"},"uris":["http://www.mendeley.com/documents/?uuid=dd9a77fa-a615-4bfc-b9f2-442fbd50b27a"]}],"mendeley":{"formattedCitation":"(Bjørnholt, Jordan and Andersen, 2017; Jacobsen &lt;i&gt;et al.&lt;/i&gt;, 2017)","plainTextFormattedCitation":"(Bjørnholt, Jordan and Andersen, 2017; Jacobsen et al., 2017)","previouslyFormattedCitation":"(Bjørnholt, Jordan and Andersen, 2017; Jacobsen &lt;i&gt;et al.&lt;/i&gt;, 2017)"},"properties":{"noteIndex":0},"schema":"https://github.com/citation-style-language/schema/raw/master/csl-citation.json"}</w:instrText>
      </w:r>
      <w:r w:rsidR="000C5606" w:rsidRPr="00B638B6">
        <w:rPr>
          <w:rFonts w:ascii="Times New Roman" w:hAnsi="Times New Roman" w:cs="Times New Roman"/>
          <w:sz w:val="24"/>
          <w:szCs w:val="24"/>
        </w:rPr>
        <w:fldChar w:fldCharType="separate"/>
      </w:r>
      <w:bookmarkStart w:id="46" w:name="__Fieldmark__452_1407153937"/>
      <w:bookmarkStart w:id="47" w:name="__Fieldmark__995_997187072"/>
      <w:r w:rsidR="008F3696" w:rsidRPr="00B638B6">
        <w:rPr>
          <w:rFonts w:ascii="Times New Roman" w:hAnsi="Times New Roman" w:cs="Times New Roman"/>
          <w:noProof/>
          <w:sz w:val="24"/>
          <w:szCs w:val="24"/>
        </w:rPr>
        <w:t xml:space="preserve">(Bjørnholt, Jordan and Andersen, 2017; Jacobsen </w:t>
      </w:r>
      <w:r w:rsidR="008F3696" w:rsidRPr="00B638B6">
        <w:rPr>
          <w:rFonts w:ascii="Times New Roman" w:hAnsi="Times New Roman" w:cs="Times New Roman"/>
          <w:i/>
          <w:noProof/>
          <w:sz w:val="24"/>
          <w:szCs w:val="24"/>
        </w:rPr>
        <w:t>et al.</w:t>
      </w:r>
      <w:r w:rsidR="008F3696" w:rsidRPr="00B638B6">
        <w:rPr>
          <w:rFonts w:ascii="Times New Roman" w:hAnsi="Times New Roman" w:cs="Times New Roman"/>
          <w:noProof/>
          <w:sz w:val="24"/>
          <w:szCs w:val="24"/>
        </w:rPr>
        <w:t>, 2017)</w:t>
      </w:r>
      <w:r w:rsidR="000C5606" w:rsidRPr="00B638B6">
        <w:rPr>
          <w:rFonts w:ascii="Times New Roman" w:hAnsi="Times New Roman" w:cs="Times New Roman"/>
          <w:sz w:val="24"/>
          <w:szCs w:val="24"/>
        </w:rPr>
        <w:fldChar w:fldCharType="end"/>
      </w:r>
      <w:bookmarkEnd w:id="46"/>
      <w:bookmarkEnd w:id="47"/>
      <w:r w:rsidR="000C5606" w:rsidRPr="00B638B6">
        <w:rPr>
          <w:rFonts w:ascii="Times New Roman" w:hAnsi="Times New Roman" w:cs="Times New Roman"/>
          <w:sz w:val="24"/>
          <w:szCs w:val="24"/>
        </w:rPr>
        <w:t xml:space="preserve">, mens der ikke spørges ind til andre forhold som kunne afspejle den brede sundhedsopfattelse, som f.eks. motivation. Da fysisk sundhed og læring </w:t>
      </w:r>
      <w:r w:rsidR="002A7F91" w:rsidRPr="00B638B6">
        <w:rPr>
          <w:rFonts w:ascii="Times New Roman" w:hAnsi="Times New Roman" w:cs="Times New Roman"/>
          <w:sz w:val="24"/>
          <w:szCs w:val="24"/>
        </w:rPr>
        <w:t>er</w:t>
      </w:r>
      <w:r w:rsidR="007F0A74" w:rsidRPr="00B638B6">
        <w:rPr>
          <w:rFonts w:ascii="Times New Roman" w:hAnsi="Times New Roman" w:cs="Times New Roman"/>
          <w:sz w:val="24"/>
          <w:szCs w:val="24"/>
        </w:rPr>
        <w:t xml:space="preserve"> vigtige </w:t>
      </w:r>
      <w:proofErr w:type="spellStart"/>
      <w:r w:rsidR="000C5606" w:rsidRPr="00B638B6">
        <w:rPr>
          <w:rFonts w:ascii="Times New Roman" w:hAnsi="Times New Roman" w:cs="Times New Roman"/>
          <w:sz w:val="24"/>
          <w:szCs w:val="24"/>
        </w:rPr>
        <w:t>outcomes</w:t>
      </w:r>
      <w:proofErr w:type="spellEnd"/>
      <w:r w:rsidR="000C5606" w:rsidRPr="00B638B6">
        <w:rPr>
          <w:rFonts w:ascii="Times New Roman" w:hAnsi="Times New Roman" w:cs="Times New Roman"/>
          <w:sz w:val="24"/>
          <w:szCs w:val="24"/>
        </w:rPr>
        <w:t xml:space="preserve"> i evalueringerne, vil disse også danne grundlag for denne analyse. </w:t>
      </w:r>
    </w:p>
    <w:p w14:paraId="0DA5D156" w14:textId="16D3B867" w:rsidR="00A72DB2" w:rsidRPr="00B638B6" w:rsidRDefault="000C5606">
      <w:pPr>
        <w:pStyle w:val="Standard"/>
        <w:spacing w:line="360" w:lineRule="auto"/>
        <w:rPr>
          <w:rFonts w:ascii="Times New Roman" w:hAnsi="Times New Roman" w:cs="Times New Roman"/>
          <w:b/>
          <w:sz w:val="24"/>
          <w:szCs w:val="24"/>
        </w:rPr>
      </w:pPr>
      <w:r w:rsidRPr="00B638B6">
        <w:rPr>
          <w:rFonts w:ascii="Times New Roman" w:hAnsi="Times New Roman" w:cs="Times New Roman"/>
          <w:i/>
          <w:sz w:val="24"/>
          <w:szCs w:val="24"/>
        </w:rPr>
        <w:t>Fysisk sundhed:</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I Danmark anbefaler Sundhedsstyrelsen, at alle danske børn i alderen 5-17 år er fysisk aktive i mindst 60 minutter dagligt med en moderat til høj intensitet. Dette begrundes blandt andet med</w:t>
      </w:r>
      <w:r w:rsidR="00345F46" w:rsidRPr="00B638B6">
        <w:rPr>
          <w:rFonts w:ascii="Times New Roman" w:hAnsi="Times New Roman" w:cs="Times New Roman"/>
          <w:sz w:val="24"/>
          <w:szCs w:val="24"/>
        </w:rPr>
        <w:t>,</w:t>
      </w:r>
      <w:r w:rsidRPr="00B638B6">
        <w:rPr>
          <w:rFonts w:ascii="Times New Roman" w:hAnsi="Times New Roman" w:cs="Times New Roman"/>
          <w:sz w:val="24"/>
          <w:szCs w:val="24"/>
        </w:rPr>
        <w:t xml:space="preserve"> at fysisk aktivitet har en forebyggende effekt på flere livsstilssygdomme, herunder overvægt og type-2-diabetes</w:t>
      </w:r>
      <w:r w:rsidR="00345F46" w:rsidRPr="00B638B6">
        <w:rPr>
          <w:rFonts w:ascii="Times New Roman" w:hAnsi="Times New Roman" w:cs="Times New Roman"/>
          <w:sz w:val="24"/>
          <w:szCs w:val="24"/>
        </w:rPr>
        <w:t xml:space="preserve"> </w:t>
      </w:r>
      <w:r w:rsidR="00345F46" w:rsidRPr="00B638B6">
        <w:rPr>
          <w:rFonts w:ascii="Times New Roman" w:hAnsi="Times New Roman" w:cs="Times New Roman"/>
          <w:sz w:val="24"/>
          <w:szCs w:val="24"/>
        </w:rPr>
        <w:fldChar w:fldCharType="begin" w:fldLock="1"/>
      </w:r>
      <w:r w:rsidR="00345F46" w:rsidRPr="00B638B6">
        <w:rPr>
          <w:rFonts w:ascii="Times New Roman" w:hAnsi="Times New Roman" w:cs="Times New Roman"/>
          <w:sz w:val="24"/>
          <w:szCs w:val="24"/>
        </w:rPr>
        <w:instrText>ADDIN CSL_CITATION {"citationItems":[{"id":"ITEM-1","itemData":{"ISBN":"9788771043303","author":[{"dropping-particle":"","family":"Pedersen","given":"Bente K.","non-dropping-particle":"","parse-names":false,"suffix":""},{"dropping-particle":"","family":"Andersen","given":"Lars B.","non-dropping-particle":"","parse-names":false,"suffix":""}],"edition":"3","id":"ITEM-1","issued":{"date-parts":[["2011"]]},"number-of-pages":"480","publisher-place":"København s","title":"Fysisk aktivitet - håndbog om forebyggelse og behandling","type":"report"},"uris":["http://www.mendeley.com/documents/?uuid=2af0b362-4728-4150-95f4-314cf39280a1"]}],"mendeley":{"formattedCitation":"(Pedersen and Andersen, 2011)","plainTextFormattedCitation":"(Pedersen and Andersen, 2011)","previouslyFormattedCitation":"(Pedersen and Andersen, 2011)"},"properties":{"noteIndex":0},"schema":"https://github.com/citation-style-language/schema/raw/master/csl-citation.json"}</w:instrText>
      </w:r>
      <w:r w:rsidR="00345F46" w:rsidRPr="00B638B6">
        <w:rPr>
          <w:rFonts w:ascii="Times New Roman" w:hAnsi="Times New Roman" w:cs="Times New Roman"/>
          <w:sz w:val="24"/>
          <w:szCs w:val="24"/>
        </w:rPr>
        <w:fldChar w:fldCharType="separate"/>
      </w:r>
      <w:r w:rsidR="00345F46" w:rsidRPr="00B638B6">
        <w:rPr>
          <w:rFonts w:ascii="Times New Roman" w:hAnsi="Times New Roman" w:cs="Times New Roman"/>
          <w:noProof/>
          <w:sz w:val="24"/>
          <w:szCs w:val="24"/>
        </w:rPr>
        <w:t>(Pedersen and Andersen, 2011)</w:t>
      </w:r>
      <w:r w:rsidR="00345F46"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Anbefalingerne bakkes op af et systematisk </w:t>
      </w:r>
      <w:proofErr w:type="spellStart"/>
      <w:r w:rsidRPr="00B638B6">
        <w:rPr>
          <w:rFonts w:ascii="Times New Roman" w:hAnsi="Times New Roman" w:cs="Times New Roman"/>
          <w:sz w:val="24"/>
          <w:szCs w:val="24"/>
        </w:rPr>
        <w:t>review</w:t>
      </w:r>
      <w:proofErr w:type="spellEnd"/>
      <w:r w:rsidRPr="00B638B6">
        <w:rPr>
          <w:rFonts w:ascii="Times New Roman" w:hAnsi="Times New Roman" w:cs="Times New Roman"/>
          <w:sz w:val="24"/>
          <w:szCs w:val="24"/>
        </w:rPr>
        <w:t>, som konkluderer, at fysisk aktivitet blandt børn i den skolepligtige alder har en positiv effekt på flere fysiologiske sundhedsparametre, herunder knogledensitet, stimulering af muskler og forebyggelse af overvægt</w:t>
      </w:r>
      <w:r w:rsidR="00345F46" w:rsidRPr="00B638B6">
        <w:rPr>
          <w:rFonts w:ascii="Times New Roman" w:hAnsi="Times New Roman" w:cs="Times New Roman"/>
          <w:sz w:val="24"/>
          <w:szCs w:val="24"/>
        </w:rPr>
        <w:t xml:space="preserve"> </w:t>
      </w:r>
      <w:r w:rsidR="00345F46" w:rsidRPr="00B638B6">
        <w:rPr>
          <w:rFonts w:ascii="Times New Roman" w:hAnsi="Times New Roman" w:cs="Times New Roman"/>
          <w:sz w:val="24"/>
          <w:szCs w:val="24"/>
        </w:rPr>
        <w:fldChar w:fldCharType="begin" w:fldLock="1"/>
      </w:r>
      <w:r w:rsidR="00345F46" w:rsidRPr="00B638B6">
        <w:rPr>
          <w:rFonts w:ascii="Times New Roman" w:hAnsi="Times New Roman" w:cs="Times New Roman"/>
          <w:sz w:val="24"/>
          <w:szCs w:val="24"/>
        </w:rPr>
        <w:instrText>ADDIN CSL_CITATION {"citationItems":[{"id":"ITEM-1","itemData":{"author":[{"dropping-particle":"","family":"Janssen","given":"Ian.","non-dropping-particle":"","parse-names":false,"suffix":""},{"dropping-particle":"","family":"LeBlanc","given":"Allana G.","non-dropping-particle":"","parse-names":false,"suffix":""}],"container-title":"International journal of behavioral nutrition and phsycial activity","id":"ITEM-1","issue":"40","issued":{"date-parts":[["2010"]]},"page":"16","title":"Systematic review of the health benefits of physical activity and fitness in school-aged children and youth","type":"article-journal","volume":"7"},"uris":["http://www.mendeley.com/documents/?uuid=7e86f4a0-b9d0-4e13-b55d-c2433822b930"]}],"mendeley":{"formattedCitation":"(Janssen and LeBlanc, 2010)","plainTextFormattedCitation":"(Janssen and LeBlanc, 2010)","previouslyFormattedCitation":"(Janssen and LeBlanc, 2010)"},"properties":{"noteIndex":0},"schema":"https://github.com/citation-style-language/schema/raw/master/csl-citation.json"}</w:instrText>
      </w:r>
      <w:r w:rsidR="00345F46" w:rsidRPr="00B638B6">
        <w:rPr>
          <w:rFonts w:ascii="Times New Roman" w:hAnsi="Times New Roman" w:cs="Times New Roman"/>
          <w:sz w:val="24"/>
          <w:szCs w:val="24"/>
        </w:rPr>
        <w:fldChar w:fldCharType="separate"/>
      </w:r>
      <w:r w:rsidR="00345F46" w:rsidRPr="00B638B6">
        <w:rPr>
          <w:rFonts w:ascii="Times New Roman" w:hAnsi="Times New Roman" w:cs="Times New Roman"/>
          <w:noProof/>
          <w:sz w:val="24"/>
          <w:szCs w:val="24"/>
        </w:rPr>
        <w:t>(Janssen and LeBlanc, 2010)</w:t>
      </w:r>
      <w:r w:rsidR="00345F46" w:rsidRPr="00B638B6">
        <w:rPr>
          <w:rFonts w:ascii="Times New Roman" w:hAnsi="Times New Roman" w:cs="Times New Roman"/>
          <w:sz w:val="24"/>
          <w:szCs w:val="24"/>
        </w:rPr>
        <w:fldChar w:fldCharType="end"/>
      </w:r>
      <w:r w:rsidRPr="00B638B6">
        <w:rPr>
          <w:rFonts w:ascii="Times New Roman" w:hAnsi="Times New Roman" w:cs="Times New Roman"/>
          <w:sz w:val="24"/>
          <w:szCs w:val="24"/>
        </w:rPr>
        <w:t>. Det fremgår dog af flere internationale studier, at fysisk aktivitet har forskellig effekt, afhængig</w:t>
      </w:r>
      <w:r w:rsidR="007F0A74" w:rsidRPr="00B638B6">
        <w:rPr>
          <w:rFonts w:ascii="Times New Roman" w:hAnsi="Times New Roman" w:cs="Times New Roman"/>
          <w:sz w:val="24"/>
          <w:szCs w:val="24"/>
        </w:rPr>
        <w:t>t</w:t>
      </w:r>
      <w:r w:rsidRPr="00B638B6">
        <w:rPr>
          <w:rFonts w:ascii="Times New Roman" w:hAnsi="Times New Roman" w:cs="Times New Roman"/>
          <w:sz w:val="24"/>
          <w:szCs w:val="24"/>
        </w:rPr>
        <w:t xml:space="preserve"> af forhold som intensitet, varighed og typen af aktivitet </w:t>
      </w:r>
      <w:r w:rsidR="00345F46" w:rsidRPr="00B638B6">
        <w:rPr>
          <w:rFonts w:ascii="Times New Roman" w:hAnsi="Times New Roman" w:cs="Times New Roman"/>
          <w:sz w:val="24"/>
          <w:szCs w:val="24"/>
        </w:rPr>
        <w:fldChar w:fldCharType="begin" w:fldLock="1"/>
      </w:r>
      <w:r w:rsidR="00345F46" w:rsidRPr="00B638B6">
        <w:rPr>
          <w:rFonts w:ascii="Times New Roman" w:hAnsi="Times New Roman" w:cs="Times New Roman"/>
          <w:sz w:val="24"/>
          <w:szCs w:val="24"/>
        </w:rPr>
        <w:instrText>ADDIN CSL_CITATION {"citationItems":[{"id":"ITEM-1","itemData":{"author":[{"dropping-particle":"","family":"Janssen","given":"Ian.","non-dropping-particle":"","parse-names":false,"suffix":""},{"dropping-particle":"","family":"LeBlanc","given":"Allana G.","non-dropping-particle":"","parse-names":false,"suffix":""}],"container-title":"International journal of behavioral nutrition and phsycial activity","id":"ITEM-1","issue":"40","issued":{"date-parts":[["2010"]]},"page":"16","title":"Systematic review of the health benefits of physical activity and fitness in school-aged children and youth","type":"article-journal","volume":"7"},"uris":["http://www.mendeley.com/documents/?uuid=7e86f4a0-b9d0-4e13-b55d-c2433822b930"]},{"id":"ITEM-2","itemData":{"author":[{"dropping-particle":"","family":"Watson","given":"Amanda.","non-dropping-particle":"","parse-names":false,"suffix":""},{"dropping-particle":"","family":"Timperio","given":"Anna.","non-dropping-particle":"","parse-names":false,"suffix":""},{"dropping-particle":"","family":"Brown","given":"Helen.","non-dropping-particle":"","parse-names":false,"suffix":""},{"dropping-particle":"","family":"Best","given":"Keren.","non-dropping-particle":"","parse-names":false,"suffix":""},{"dropping-particle":"","family":"Hesketh","given":"Kylie D.","non-dropping-particle":"","parse-names":false,"suffix":""}],"container-title":"International journal of behavioral nutrition and physical activity","id":"ITEM-2","issue":"114","issued":{"date-parts":[["2017"]]},"page":"24","title":"Effect of classroom-based physical activity interventions on academic and physical activity outcomes: a systematic review and meta-analysis","type":"article-journal","volume":"14"},"uris":["http://www.mendeley.com/documents/?uuid=7189fb68-8cc3-4088-a752-727669377c49"]}],"mendeley":{"formattedCitation":"(Janssen and LeBlanc, 2010; Watson &lt;i&gt;et al.&lt;/i&gt;, 2017)","plainTextFormattedCitation":"(Janssen and LeBlanc, 2010; Watson et al., 2017)","previouslyFormattedCitation":"(Janssen and LeBlanc, 2010; Watson &lt;i&gt;et al.&lt;/i&gt;, 2017)"},"properties":{"noteIndex":0},"schema":"https://github.com/citation-style-language/schema/raw/master/csl-citation.json"}</w:instrText>
      </w:r>
      <w:r w:rsidR="00345F46" w:rsidRPr="00B638B6">
        <w:rPr>
          <w:rFonts w:ascii="Times New Roman" w:hAnsi="Times New Roman" w:cs="Times New Roman"/>
          <w:sz w:val="24"/>
          <w:szCs w:val="24"/>
        </w:rPr>
        <w:fldChar w:fldCharType="separate"/>
      </w:r>
      <w:r w:rsidR="00345F46" w:rsidRPr="00B638B6">
        <w:rPr>
          <w:rFonts w:ascii="Times New Roman" w:hAnsi="Times New Roman" w:cs="Times New Roman"/>
          <w:noProof/>
          <w:sz w:val="24"/>
          <w:szCs w:val="24"/>
        </w:rPr>
        <w:t xml:space="preserve">(Janssen and LeBlanc, 2010; Watson </w:t>
      </w:r>
      <w:r w:rsidR="00345F46" w:rsidRPr="00B638B6">
        <w:rPr>
          <w:rFonts w:ascii="Times New Roman" w:hAnsi="Times New Roman" w:cs="Times New Roman"/>
          <w:i/>
          <w:noProof/>
          <w:sz w:val="24"/>
          <w:szCs w:val="24"/>
        </w:rPr>
        <w:t>et al.</w:t>
      </w:r>
      <w:r w:rsidR="00345F46" w:rsidRPr="00B638B6">
        <w:rPr>
          <w:rFonts w:ascii="Times New Roman" w:hAnsi="Times New Roman" w:cs="Times New Roman"/>
          <w:noProof/>
          <w:sz w:val="24"/>
          <w:szCs w:val="24"/>
        </w:rPr>
        <w:t>, 2017)</w:t>
      </w:r>
      <w:r w:rsidR="00345F46" w:rsidRPr="00B638B6">
        <w:rPr>
          <w:rFonts w:ascii="Times New Roman" w:hAnsi="Times New Roman" w:cs="Times New Roman"/>
          <w:sz w:val="24"/>
          <w:szCs w:val="24"/>
        </w:rPr>
        <w:fldChar w:fldCharType="end"/>
      </w:r>
      <w:r w:rsidR="00345F46" w:rsidRPr="00B638B6">
        <w:rPr>
          <w:rFonts w:ascii="Times New Roman" w:hAnsi="Times New Roman" w:cs="Times New Roman"/>
          <w:sz w:val="24"/>
          <w:szCs w:val="24"/>
        </w:rPr>
        <w:t xml:space="preserve">. </w:t>
      </w:r>
      <w:r w:rsidRPr="00B638B6">
        <w:rPr>
          <w:rFonts w:ascii="Times New Roman" w:hAnsi="Times New Roman" w:cs="Times New Roman"/>
          <w:sz w:val="24"/>
          <w:szCs w:val="24"/>
        </w:rPr>
        <w:t>Det er således ikke ligegyldigt</w:t>
      </w:r>
      <w:r w:rsidR="00345F46" w:rsidRPr="00B638B6">
        <w:rPr>
          <w:rFonts w:ascii="Times New Roman" w:hAnsi="Times New Roman" w:cs="Times New Roman"/>
          <w:sz w:val="24"/>
          <w:szCs w:val="24"/>
        </w:rPr>
        <w:t>,</w:t>
      </w:r>
      <w:r w:rsidRPr="00B638B6">
        <w:rPr>
          <w:rFonts w:ascii="Times New Roman" w:hAnsi="Times New Roman" w:cs="Times New Roman"/>
          <w:sz w:val="24"/>
          <w:szCs w:val="24"/>
        </w:rPr>
        <w:t xml:space="preserve"> hvordan motion og bevægelse implementeres da effekten afhænger heraf.</w:t>
      </w:r>
      <w:r w:rsidR="007F0A74" w:rsidRPr="00B638B6">
        <w:rPr>
          <w:rFonts w:ascii="Times New Roman" w:hAnsi="Times New Roman" w:cs="Times New Roman"/>
          <w:sz w:val="24"/>
          <w:szCs w:val="24"/>
        </w:rPr>
        <w:t xml:space="preserve"> </w:t>
      </w:r>
      <w:r w:rsidRPr="00B638B6">
        <w:rPr>
          <w:rFonts w:ascii="Times New Roman" w:hAnsi="Times New Roman" w:cs="Times New Roman"/>
          <w:sz w:val="24"/>
          <w:szCs w:val="24"/>
        </w:rPr>
        <w:t xml:space="preserve">Sundhedsstyrelsens anbefalinger, såvel som international litteratur påpeger da også, at den fysiske aktivitet som minimum bør være af moderat intensitet for at opnå en betydelig effekt, samt at der bør indgå aktiviteter som påvirker knogledensiteten </w:t>
      </w:r>
      <w:r w:rsidR="00345F46" w:rsidRPr="00B638B6">
        <w:rPr>
          <w:rFonts w:ascii="Times New Roman" w:hAnsi="Times New Roman" w:cs="Times New Roman"/>
          <w:sz w:val="24"/>
          <w:szCs w:val="24"/>
        </w:rPr>
        <w:fldChar w:fldCharType="begin" w:fldLock="1"/>
      </w:r>
      <w:r w:rsidR="003B533D" w:rsidRPr="00B638B6">
        <w:rPr>
          <w:rFonts w:ascii="Times New Roman" w:hAnsi="Times New Roman" w:cs="Times New Roman"/>
          <w:sz w:val="24"/>
          <w:szCs w:val="24"/>
        </w:rPr>
        <w:instrText>ADDIN CSL_CITATION {"citationItems":[{"id":"ITEM-1","itemData":{"ISBN":"9788771043303","author":[{"dropping-particle":"","family":"Pedersen","given":"Bente K.","non-dropping-particle":"","parse-names":false,"suffix":""},{"dropping-particle":"","family":"Andersen","given":"Lars B.","non-dropping-particle":"","parse-names":false,"suffix":""}],"edition":"3","id":"ITEM-1","issued":{"date-parts":[["2011"]]},"number-of-pages":"480","publisher-place":"København s","title":"Fysisk aktivitet - håndbog om forebyggelse og behandling","type":"report"},"uris":["http://www.mendeley.com/documents/?uuid=2af0b362-4728-4150-95f4-314cf39280a1"]},{"id":"ITEM-2","itemData":{"author":[{"dropping-particle":"","family":"Janssen","given":"Ian.","non-dropping-particle":"","parse-names":false,"suffix":""},{"dropping-particle":"","family":"LeBlanc","given":"Allana G.","non-dropping-particle":"","parse-names":false,"suffix":""}],"container-title":"International journal of behavioral nutrition and phsycial activity","id":"ITEM-2","issue":"40","issued":{"date-parts":[["2010"]]},"page":"16","title":"Systematic review of the health benefits of physical activity and fitness in school-aged children and youth","type":"article-journal","volume":"7"},"uris":["http://www.mendeley.com/documents/?uuid=7e86f4a0-b9d0-4e13-b55d-c2433822b930"]}],"mendeley":{"formattedCitation":"(Janssen and LeBlanc, 2010; Pedersen and Andersen, 2011)","plainTextFormattedCitation":"(Janssen and LeBlanc, 2010; Pedersen and Andersen, 2011)","previouslyFormattedCitation":"(Janssen and LeBlanc, 2010; Pedersen and Andersen, 2011)"},"properties":{"noteIndex":0},"schema":"https://github.com/citation-style-language/schema/raw/master/csl-citation.json"}</w:instrText>
      </w:r>
      <w:r w:rsidR="00345F46" w:rsidRPr="00B638B6">
        <w:rPr>
          <w:rFonts w:ascii="Times New Roman" w:hAnsi="Times New Roman" w:cs="Times New Roman"/>
          <w:sz w:val="24"/>
          <w:szCs w:val="24"/>
        </w:rPr>
        <w:fldChar w:fldCharType="separate"/>
      </w:r>
      <w:r w:rsidR="00345F46" w:rsidRPr="00B638B6">
        <w:rPr>
          <w:rFonts w:ascii="Times New Roman" w:hAnsi="Times New Roman" w:cs="Times New Roman"/>
          <w:noProof/>
          <w:sz w:val="24"/>
          <w:szCs w:val="24"/>
        </w:rPr>
        <w:t>(Janssen and LeBlanc, 2010; Pedersen and Andersen, 2011)</w:t>
      </w:r>
      <w:r w:rsidR="00345F46" w:rsidRPr="00B638B6">
        <w:rPr>
          <w:rFonts w:ascii="Times New Roman" w:hAnsi="Times New Roman" w:cs="Times New Roman"/>
          <w:sz w:val="24"/>
          <w:szCs w:val="24"/>
        </w:rPr>
        <w:fldChar w:fldCharType="end"/>
      </w:r>
      <w:r w:rsidR="00345F46" w:rsidRPr="00B638B6">
        <w:rPr>
          <w:rFonts w:ascii="Times New Roman" w:hAnsi="Times New Roman" w:cs="Times New Roman"/>
          <w:sz w:val="24"/>
          <w:szCs w:val="24"/>
        </w:rPr>
        <w:t xml:space="preserve">. </w:t>
      </w:r>
      <w:r w:rsidRPr="00B638B6">
        <w:rPr>
          <w:rFonts w:ascii="Times New Roman" w:hAnsi="Times New Roman" w:cs="Times New Roman"/>
          <w:sz w:val="24"/>
          <w:szCs w:val="24"/>
        </w:rPr>
        <w:t xml:space="preserve">Implementeres reformelementet således med henblik på at efterleve </w:t>
      </w:r>
      <w:r w:rsidR="00345F46" w:rsidRPr="00B638B6">
        <w:rPr>
          <w:rFonts w:ascii="Times New Roman" w:hAnsi="Times New Roman" w:cs="Times New Roman"/>
          <w:sz w:val="24"/>
          <w:szCs w:val="24"/>
        </w:rPr>
        <w:t>S</w:t>
      </w:r>
      <w:r w:rsidRPr="00B638B6">
        <w:rPr>
          <w:rFonts w:ascii="Times New Roman" w:hAnsi="Times New Roman" w:cs="Times New Roman"/>
          <w:sz w:val="24"/>
          <w:szCs w:val="24"/>
        </w:rPr>
        <w:t>undhedsstyrelsens anbefalinger om fysisk aktivitet, bør motion og bevægelse indeholde aktiviteter som minimum er af moderat intensitet. Brain breaks og læring</w:t>
      </w:r>
      <w:r w:rsidR="00524D57" w:rsidRPr="00B638B6">
        <w:rPr>
          <w:rFonts w:ascii="Times New Roman" w:hAnsi="Times New Roman" w:cs="Times New Roman"/>
          <w:sz w:val="24"/>
          <w:szCs w:val="24"/>
        </w:rPr>
        <w:t xml:space="preserve">sunderstøttende aktiviteter er </w:t>
      </w:r>
      <w:r w:rsidRPr="00B638B6">
        <w:rPr>
          <w:rFonts w:ascii="Times New Roman" w:hAnsi="Times New Roman" w:cs="Times New Roman"/>
          <w:sz w:val="24"/>
          <w:szCs w:val="24"/>
        </w:rPr>
        <w:t>således ikke tilstrækkelige</w:t>
      </w:r>
      <w:r w:rsidR="003B533D" w:rsidRPr="00B638B6">
        <w:rPr>
          <w:rFonts w:ascii="Times New Roman" w:hAnsi="Times New Roman" w:cs="Times New Roman"/>
          <w:sz w:val="24"/>
          <w:szCs w:val="24"/>
        </w:rPr>
        <w:t>,</w:t>
      </w:r>
      <w:r w:rsidRPr="00B638B6">
        <w:rPr>
          <w:rFonts w:ascii="Times New Roman" w:hAnsi="Times New Roman" w:cs="Times New Roman"/>
          <w:sz w:val="24"/>
          <w:szCs w:val="24"/>
        </w:rPr>
        <w:t xml:space="preserve"> hvis formålet er at fremme elevernes fysiske sundhed.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i/>
          <w:sz w:val="24"/>
          <w:szCs w:val="24"/>
        </w:rPr>
        <w:lastRenderedPageBreak/>
        <w:t xml:space="preserve">At fremme læring: </w:t>
      </w:r>
      <w:r w:rsidRPr="00B638B6">
        <w:rPr>
          <w:rFonts w:ascii="Times New Roman" w:hAnsi="Times New Roman" w:cs="Times New Roman"/>
          <w:sz w:val="24"/>
          <w:szCs w:val="24"/>
        </w:rPr>
        <w:br/>
        <w:t>Udover at have en positiv effekt på adskillige fysiologiske sundhedsparametre, blev det på en konsensuskonference i 2016 konkluderet, at fysisk aktivitet har en positiv effekt på børn og unges præstation i undervisningen</w:t>
      </w:r>
      <w:r w:rsidR="003B533D" w:rsidRPr="00B638B6">
        <w:rPr>
          <w:rFonts w:ascii="Times New Roman" w:hAnsi="Times New Roman" w:cs="Times New Roman"/>
          <w:sz w:val="24"/>
          <w:szCs w:val="24"/>
        </w:rPr>
        <w:t xml:space="preserve"> </w:t>
      </w:r>
      <w:r w:rsidR="003B533D" w:rsidRPr="00B638B6">
        <w:rPr>
          <w:rFonts w:ascii="Times New Roman" w:hAnsi="Times New Roman" w:cs="Times New Roman"/>
          <w:sz w:val="24"/>
          <w:szCs w:val="24"/>
        </w:rPr>
        <w:fldChar w:fldCharType="begin" w:fldLock="1"/>
      </w:r>
      <w:r w:rsidR="003B533D" w:rsidRPr="00B638B6">
        <w:rPr>
          <w:rFonts w:ascii="Times New Roman" w:hAnsi="Times New Roman" w:cs="Times New Roman"/>
          <w:sz w:val="24"/>
          <w:szCs w:val="24"/>
        </w:rPr>
        <w:instrText>ADDIN CSL_CITATION {"citationItems":[{"id":"ITEM-1","itemData":{"author":[{"dropping-particle":"","family":"Bangsbo","given":"Jens.","non-dropping-particle":"","parse-names":false,"suffix":""},{"dropping-particle":"","family":"Krustrup","given":"Peter.","non-dropping-particle":"","parse-names":false,"suffix":""}],"id":"ITEM-1","issued":{"date-parts":[["2016"]]},"number-of-pages":"1-12","publisher-place":"København N","title":"Børn, unge og fysisk aktivitet - en konsensuskonference","type":"report"},"uris":["http://www.mendeley.com/documents/?uuid=aa2e2c41-faf0-4c69-86a3-59606e44e7fc"]}],"mendeley":{"formattedCitation":"(Bangsbo and Krustrup, 2016)","plainTextFormattedCitation":"(Bangsbo and Krustrup, 2016)","previouslyFormattedCitation":"(Bangsbo and Krustrup, 2016)"},"properties":{"noteIndex":0},"schema":"https://github.com/citation-style-language/schema/raw/master/csl-citation.json"}</w:instrText>
      </w:r>
      <w:r w:rsidR="003B533D" w:rsidRPr="00B638B6">
        <w:rPr>
          <w:rFonts w:ascii="Times New Roman" w:hAnsi="Times New Roman" w:cs="Times New Roman"/>
          <w:sz w:val="24"/>
          <w:szCs w:val="24"/>
        </w:rPr>
        <w:fldChar w:fldCharType="separate"/>
      </w:r>
      <w:r w:rsidR="003B533D" w:rsidRPr="00B638B6">
        <w:rPr>
          <w:rFonts w:ascii="Times New Roman" w:hAnsi="Times New Roman" w:cs="Times New Roman"/>
          <w:noProof/>
          <w:sz w:val="24"/>
          <w:szCs w:val="24"/>
        </w:rPr>
        <w:t>(Bangsbo and Krustrup, 2016)</w:t>
      </w:r>
      <w:r w:rsidR="003B533D"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Dette bakkes delvist op af et nyere systematisk </w:t>
      </w:r>
      <w:proofErr w:type="spellStart"/>
      <w:r w:rsidRPr="00B638B6">
        <w:rPr>
          <w:rFonts w:ascii="Times New Roman" w:hAnsi="Times New Roman" w:cs="Times New Roman"/>
          <w:sz w:val="24"/>
          <w:szCs w:val="24"/>
        </w:rPr>
        <w:t>review</w:t>
      </w:r>
      <w:proofErr w:type="spellEnd"/>
      <w:r w:rsidRPr="00B638B6">
        <w:rPr>
          <w:rFonts w:ascii="Times New Roman" w:hAnsi="Times New Roman" w:cs="Times New Roman"/>
          <w:sz w:val="24"/>
          <w:szCs w:val="24"/>
        </w:rPr>
        <w:t xml:space="preserve"> og </w:t>
      </w:r>
      <w:proofErr w:type="spellStart"/>
      <w:r w:rsidRPr="00B638B6">
        <w:rPr>
          <w:rFonts w:ascii="Times New Roman" w:hAnsi="Times New Roman" w:cs="Times New Roman"/>
          <w:sz w:val="24"/>
          <w:szCs w:val="24"/>
        </w:rPr>
        <w:t>meta</w:t>
      </w:r>
      <w:proofErr w:type="spellEnd"/>
      <w:r w:rsidRPr="00B638B6">
        <w:rPr>
          <w:rFonts w:ascii="Times New Roman" w:hAnsi="Times New Roman" w:cs="Times New Roman"/>
          <w:sz w:val="24"/>
          <w:szCs w:val="24"/>
        </w:rPr>
        <w:t xml:space="preserve">-analyse, som konkluderer, at fysisk aktivitet kan have en </w:t>
      </w:r>
      <w:r w:rsidR="00881DE1" w:rsidRPr="00B638B6">
        <w:rPr>
          <w:rFonts w:ascii="Times New Roman" w:hAnsi="Times New Roman" w:cs="Times New Roman"/>
          <w:sz w:val="24"/>
          <w:szCs w:val="24"/>
        </w:rPr>
        <w:t>kortvarig</w:t>
      </w:r>
      <w:r w:rsidRPr="00B638B6">
        <w:rPr>
          <w:rFonts w:ascii="Times New Roman" w:hAnsi="Times New Roman" w:cs="Times New Roman"/>
          <w:sz w:val="24"/>
          <w:szCs w:val="24"/>
        </w:rPr>
        <w:t xml:space="preserve"> effekt på folkeskole</w:t>
      </w:r>
      <w:r w:rsidR="003B533D" w:rsidRPr="00B638B6">
        <w:rPr>
          <w:rFonts w:ascii="Times New Roman" w:hAnsi="Times New Roman" w:cs="Times New Roman"/>
          <w:sz w:val="24"/>
          <w:szCs w:val="24"/>
        </w:rPr>
        <w:t>e</w:t>
      </w:r>
      <w:r w:rsidRPr="00B638B6">
        <w:rPr>
          <w:rFonts w:ascii="Times New Roman" w:hAnsi="Times New Roman" w:cs="Times New Roman"/>
          <w:sz w:val="24"/>
          <w:szCs w:val="24"/>
        </w:rPr>
        <w:t>levers opmærksomhed i undervisningen</w:t>
      </w:r>
      <w:r w:rsidR="003B533D" w:rsidRPr="00B638B6">
        <w:rPr>
          <w:rFonts w:ascii="Times New Roman" w:hAnsi="Times New Roman" w:cs="Times New Roman"/>
          <w:sz w:val="24"/>
          <w:szCs w:val="24"/>
        </w:rPr>
        <w:t xml:space="preserve"> </w:t>
      </w:r>
      <w:r w:rsidR="003B533D" w:rsidRPr="00B638B6">
        <w:rPr>
          <w:rFonts w:ascii="Times New Roman" w:hAnsi="Times New Roman" w:cs="Times New Roman"/>
          <w:sz w:val="24"/>
          <w:szCs w:val="24"/>
        </w:rPr>
        <w:fldChar w:fldCharType="begin" w:fldLock="1"/>
      </w:r>
      <w:r w:rsidR="0045272C" w:rsidRPr="00B638B6">
        <w:rPr>
          <w:rFonts w:ascii="Times New Roman" w:hAnsi="Times New Roman" w:cs="Times New Roman"/>
          <w:sz w:val="24"/>
          <w:szCs w:val="24"/>
        </w:rPr>
        <w:instrText>ADDIN CSL_CITATION {"citationItems":[{"id":"ITEM-1","itemData":{"author":[{"dropping-particle":"","family":"Watson","given":"Amanda.","non-dropping-particle":"","parse-names":false,"suffix":""},{"dropping-particle":"","family":"Timperio","given":"Anna.","non-dropping-particle":"","parse-names":false,"suffix":""},{"dropping-particle":"","family":"Brown","given":"Helen.","non-dropping-particle":"","parse-names":false,"suffix":""},{"dropping-particle":"","family":"Best","given":"Keren.","non-dropping-particle":"","parse-names":false,"suffix":""},{"dropping-particle":"","family":"Hesketh","given":"Kylie D.","non-dropping-particle":"","parse-names":false,"suffix":""}],"container-title":"International journal of behavioral nutrition and physical activity","id":"ITEM-1","issue":"114","issued":{"date-parts":[["2017"]]},"page":"24","title":"Effect of classroom-based physical activity interventions on academic and physical activity outcomes: a systematic review and meta-analysis","type":"article-journal","volume":"14"},"uris":["http://www.mendeley.com/documents/?uuid=7189fb68-8cc3-4088-a752-727669377c49"]}],"mendeley":{"formattedCitation":"(Watson &lt;i&gt;et al.&lt;/i&gt;, 2017)","plainTextFormattedCitation":"(Watson et al., 2017)","previouslyFormattedCitation":"(Watson &lt;i&gt;et al.&lt;/i&gt;, 2017)"},"properties":{"noteIndex":0},"schema":"https://github.com/citation-style-language/schema/raw/master/csl-citation.json"}</w:instrText>
      </w:r>
      <w:r w:rsidR="003B533D" w:rsidRPr="00B638B6">
        <w:rPr>
          <w:rFonts w:ascii="Times New Roman" w:hAnsi="Times New Roman" w:cs="Times New Roman"/>
          <w:sz w:val="24"/>
          <w:szCs w:val="24"/>
        </w:rPr>
        <w:fldChar w:fldCharType="separate"/>
      </w:r>
      <w:r w:rsidR="003B533D" w:rsidRPr="00B638B6">
        <w:rPr>
          <w:rFonts w:ascii="Times New Roman" w:hAnsi="Times New Roman" w:cs="Times New Roman"/>
          <w:noProof/>
          <w:sz w:val="24"/>
          <w:szCs w:val="24"/>
        </w:rPr>
        <w:t xml:space="preserve">(Watson </w:t>
      </w:r>
      <w:r w:rsidR="003B533D" w:rsidRPr="00B638B6">
        <w:rPr>
          <w:rFonts w:ascii="Times New Roman" w:hAnsi="Times New Roman" w:cs="Times New Roman"/>
          <w:i/>
          <w:noProof/>
          <w:sz w:val="24"/>
          <w:szCs w:val="24"/>
        </w:rPr>
        <w:t>et al.</w:t>
      </w:r>
      <w:r w:rsidR="003B533D" w:rsidRPr="00B638B6">
        <w:rPr>
          <w:rFonts w:ascii="Times New Roman" w:hAnsi="Times New Roman" w:cs="Times New Roman"/>
          <w:noProof/>
          <w:sz w:val="24"/>
          <w:szCs w:val="24"/>
        </w:rPr>
        <w:t>, 2017)</w:t>
      </w:r>
      <w:r w:rsidR="003B533D" w:rsidRPr="00B638B6">
        <w:rPr>
          <w:rFonts w:ascii="Times New Roman" w:hAnsi="Times New Roman" w:cs="Times New Roman"/>
          <w:sz w:val="24"/>
          <w:szCs w:val="24"/>
        </w:rPr>
        <w:fldChar w:fldCharType="end"/>
      </w:r>
      <w:r w:rsidRPr="00B638B6">
        <w:rPr>
          <w:rFonts w:ascii="Times New Roman" w:hAnsi="Times New Roman" w:cs="Times New Roman"/>
          <w:sz w:val="24"/>
          <w:szCs w:val="24"/>
        </w:rPr>
        <w:t>. Til trods for, at studiet inkluderer 39 studier omhandlende effekten af fysisk aktivitet i folkeskolen, fandt dette dog ingen yderligere effekt af fysisk aktivitet på elevernes læring. Evidensgrundlaget for fysisk aktivitets effekt på elevernes læring forekommer således sparsom</w:t>
      </w:r>
      <w:r w:rsidR="003B533D" w:rsidRPr="00B638B6">
        <w:rPr>
          <w:rFonts w:ascii="Times New Roman" w:hAnsi="Times New Roman" w:cs="Times New Roman"/>
          <w:sz w:val="24"/>
          <w:szCs w:val="24"/>
        </w:rPr>
        <w:t>t</w:t>
      </w:r>
      <w:r w:rsidRPr="00B638B6">
        <w:rPr>
          <w:rFonts w:ascii="Times New Roman" w:hAnsi="Times New Roman" w:cs="Times New Roman"/>
          <w:sz w:val="24"/>
          <w:szCs w:val="24"/>
        </w:rPr>
        <w:t xml:space="preserve">. </w:t>
      </w:r>
      <w:r w:rsidR="00881DE1" w:rsidRPr="00B638B6">
        <w:rPr>
          <w:rFonts w:ascii="Times New Roman" w:hAnsi="Times New Roman" w:cs="Times New Roman"/>
          <w:sz w:val="24"/>
          <w:szCs w:val="24"/>
        </w:rPr>
        <w:t>Det er dog muligt at korte intervaller af motion og bevægelse kan fremme elevernes læring, ved at påvirke deres opmærksomhed i undervisningen. Den kortvarige effekt ligger dog op til</w:t>
      </w:r>
      <w:r w:rsidR="003B533D" w:rsidRPr="00B638B6">
        <w:rPr>
          <w:rFonts w:ascii="Times New Roman" w:hAnsi="Times New Roman" w:cs="Times New Roman"/>
          <w:sz w:val="24"/>
          <w:szCs w:val="24"/>
        </w:rPr>
        <w:t>,</w:t>
      </w:r>
      <w:r w:rsidR="00881DE1" w:rsidRPr="00B638B6">
        <w:rPr>
          <w:rFonts w:ascii="Times New Roman" w:hAnsi="Times New Roman" w:cs="Times New Roman"/>
          <w:sz w:val="24"/>
          <w:szCs w:val="24"/>
        </w:rPr>
        <w:t xml:space="preserve"> at motion og bevægelse</w:t>
      </w:r>
      <w:r w:rsidR="003B533D" w:rsidRPr="00B638B6">
        <w:rPr>
          <w:rFonts w:ascii="Times New Roman" w:hAnsi="Times New Roman" w:cs="Times New Roman"/>
          <w:sz w:val="24"/>
          <w:szCs w:val="24"/>
        </w:rPr>
        <w:t>,</w:t>
      </w:r>
      <w:r w:rsidR="00881DE1" w:rsidRPr="00B638B6">
        <w:rPr>
          <w:rFonts w:ascii="Times New Roman" w:hAnsi="Times New Roman" w:cs="Times New Roman"/>
          <w:sz w:val="24"/>
          <w:szCs w:val="24"/>
        </w:rPr>
        <w:t xml:space="preserve"> som har til hensigt at fremme læring</w:t>
      </w:r>
      <w:r w:rsidR="003B533D" w:rsidRPr="00B638B6">
        <w:rPr>
          <w:rFonts w:ascii="Times New Roman" w:hAnsi="Times New Roman" w:cs="Times New Roman"/>
          <w:sz w:val="24"/>
          <w:szCs w:val="24"/>
        </w:rPr>
        <w:t>,</w:t>
      </w:r>
      <w:r w:rsidR="00881DE1" w:rsidRPr="00B638B6">
        <w:rPr>
          <w:rFonts w:ascii="Times New Roman" w:hAnsi="Times New Roman" w:cs="Times New Roman"/>
          <w:sz w:val="24"/>
          <w:szCs w:val="24"/>
        </w:rPr>
        <w:t xml:space="preserve"> implementeres som brain-breaks eller læringsunderstøttende aktiviteter, frem for pulstræning af længere varighed. </w:t>
      </w:r>
      <w:r w:rsidRPr="00B638B6">
        <w:rPr>
          <w:rFonts w:ascii="Times New Roman" w:hAnsi="Times New Roman" w:cs="Times New Roman"/>
          <w:sz w:val="24"/>
          <w:szCs w:val="24"/>
        </w:rPr>
        <w:t>Det fremgår endvidere</w:t>
      </w:r>
      <w:r w:rsidR="003B533D" w:rsidRPr="00B638B6">
        <w:rPr>
          <w:rFonts w:ascii="Times New Roman" w:hAnsi="Times New Roman" w:cs="Times New Roman"/>
          <w:sz w:val="24"/>
          <w:szCs w:val="24"/>
        </w:rPr>
        <w:t>,</w:t>
      </w:r>
      <w:r w:rsidRPr="00B638B6">
        <w:rPr>
          <w:rFonts w:ascii="Times New Roman" w:hAnsi="Times New Roman" w:cs="Times New Roman"/>
          <w:sz w:val="24"/>
          <w:szCs w:val="24"/>
        </w:rPr>
        <w:t xml:space="preserve"> </w:t>
      </w:r>
      <w:r w:rsidR="007F0A74" w:rsidRPr="00B638B6">
        <w:rPr>
          <w:rFonts w:ascii="Times New Roman" w:hAnsi="Times New Roman" w:cs="Times New Roman"/>
          <w:sz w:val="24"/>
          <w:szCs w:val="24"/>
        </w:rPr>
        <w:t xml:space="preserve">af studiet af Watson et al., </w:t>
      </w:r>
      <w:r w:rsidRPr="00B638B6">
        <w:rPr>
          <w:rFonts w:ascii="Times New Roman" w:hAnsi="Times New Roman" w:cs="Times New Roman"/>
          <w:sz w:val="24"/>
          <w:szCs w:val="24"/>
        </w:rPr>
        <w:t xml:space="preserve">at </w:t>
      </w:r>
      <w:r w:rsidR="00601581" w:rsidRPr="00B638B6">
        <w:rPr>
          <w:rFonts w:ascii="Times New Roman" w:hAnsi="Times New Roman" w:cs="Times New Roman"/>
          <w:sz w:val="24"/>
          <w:szCs w:val="24"/>
        </w:rPr>
        <w:t>den fysiske aktivitet ikke bør være af høj intensitet, da dette kan medføre udmattelse og derved virke modsat end intenderet</w:t>
      </w:r>
      <w:r w:rsidR="007F0A74" w:rsidRPr="00B638B6">
        <w:rPr>
          <w:rFonts w:ascii="Times New Roman" w:hAnsi="Times New Roman" w:cs="Times New Roman"/>
          <w:sz w:val="24"/>
          <w:szCs w:val="24"/>
        </w:rPr>
        <w:t xml:space="preserve"> </w:t>
      </w:r>
      <w:r w:rsidR="007F0A74" w:rsidRPr="00B638B6">
        <w:rPr>
          <w:rFonts w:ascii="Times New Roman" w:hAnsi="Times New Roman" w:cs="Times New Roman"/>
          <w:sz w:val="24"/>
          <w:szCs w:val="24"/>
        </w:rPr>
        <w:fldChar w:fldCharType="begin" w:fldLock="1"/>
      </w:r>
      <w:r w:rsidR="008525F8" w:rsidRPr="00B638B6">
        <w:rPr>
          <w:rFonts w:ascii="Times New Roman" w:hAnsi="Times New Roman" w:cs="Times New Roman"/>
          <w:sz w:val="24"/>
          <w:szCs w:val="24"/>
        </w:rPr>
        <w:instrText>ADDIN CSL_CITATION {"citationItems":[{"id":"ITEM-1","itemData":{"author":[{"dropping-particle":"","family":"Watson","given":"Amanda.","non-dropping-particle":"","parse-names":false,"suffix":""},{"dropping-particle":"","family":"Timperio","given":"Anna.","non-dropping-particle":"","parse-names":false,"suffix":""},{"dropping-particle":"","family":"Brown","given":"Helen.","non-dropping-particle":"","parse-names":false,"suffix":""},{"dropping-particle":"","family":"Best","given":"Keren.","non-dropping-particle":"","parse-names":false,"suffix":""},{"dropping-particle":"","family":"Hesketh","given":"Kylie D.","non-dropping-particle":"","parse-names":false,"suffix":""}],"container-title":"International journal of behavioral nutrition and physical activity","id":"ITEM-1","issue":"114","issued":{"date-parts":[["2017"]]},"page":"24","title":"Effect of classroom-based physical activity interventions on academic and physical activity outcomes: a systematic review and meta-analysis","type":"article-journal","volume":"14"},"uris":["http://www.mendeley.com/documents/?uuid=7189fb68-8cc3-4088-a752-727669377c49"]}],"mendeley":{"formattedCitation":"(Watson &lt;i&gt;et al.&lt;/i&gt;, 2017)","plainTextFormattedCitation":"(Watson et al., 2017)","previouslyFormattedCitation":"(Watson &lt;i&gt;et al.&lt;/i&gt;, 2017)"},"properties":{"noteIndex":0},"schema":"https://github.com/citation-style-language/schema/raw/master/csl-citation.json"}</w:instrText>
      </w:r>
      <w:r w:rsidR="007F0A74" w:rsidRPr="00B638B6">
        <w:rPr>
          <w:rFonts w:ascii="Times New Roman" w:hAnsi="Times New Roman" w:cs="Times New Roman"/>
          <w:sz w:val="24"/>
          <w:szCs w:val="24"/>
        </w:rPr>
        <w:fldChar w:fldCharType="separate"/>
      </w:r>
      <w:r w:rsidR="007F0A74" w:rsidRPr="00B638B6">
        <w:rPr>
          <w:rFonts w:ascii="Times New Roman" w:hAnsi="Times New Roman" w:cs="Times New Roman"/>
          <w:noProof/>
          <w:sz w:val="24"/>
          <w:szCs w:val="24"/>
        </w:rPr>
        <w:t xml:space="preserve">(Watson </w:t>
      </w:r>
      <w:r w:rsidR="007F0A74" w:rsidRPr="00B638B6">
        <w:rPr>
          <w:rFonts w:ascii="Times New Roman" w:hAnsi="Times New Roman" w:cs="Times New Roman"/>
          <w:i/>
          <w:noProof/>
          <w:sz w:val="24"/>
          <w:szCs w:val="24"/>
        </w:rPr>
        <w:t>et al.</w:t>
      </w:r>
      <w:r w:rsidR="007F0A74" w:rsidRPr="00B638B6">
        <w:rPr>
          <w:rFonts w:ascii="Times New Roman" w:hAnsi="Times New Roman" w:cs="Times New Roman"/>
          <w:noProof/>
          <w:sz w:val="24"/>
          <w:szCs w:val="24"/>
        </w:rPr>
        <w:t>, 2017)</w:t>
      </w:r>
      <w:r w:rsidR="007F0A74" w:rsidRPr="00B638B6">
        <w:rPr>
          <w:rFonts w:ascii="Times New Roman" w:hAnsi="Times New Roman" w:cs="Times New Roman"/>
          <w:sz w:val="24"/>
          <w:szCs w:val="24"/>
        </w:rPr>
        <w:fldChar w:fldCharType="end"/>
      </w:r>
      <w:r w:rsidR="007F0A74" w:rsidRPr="00B638B6">
        <w:rPr>
          <w:rFonts w:ascii="Times New Roman" w:hAnsi="Times New Roman" w:cs="Times New Roman"/>
          <w:sz w:val="24"/>
          <w:szCs w:val="24"/>
        </w:rPr>
        <w:t>.</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Evidensgrundlaget for indførelse af motion og bevægelse i folkeskolen med henblik på at fremme elevernes læring forekommer </w:t>
      </w:r>
      <w:r w:rsidR="007F0A74" w:rsidRPr="00B638B6">
        <w:rPr>
          <w:rFonts w:ascii="Times New Roman" w:hAnsi="Times New Roman" w:cs="Times New Roman"/>
          <w:sz w:val="24"/>
          <w:szCs w:val="24"/>
        </w:rPr>
        <w:t>utilstrækkeligt</w:t>
      </w:r>
      <w:r w:rsidRPr="00B638B6">
        <w:rPr>
          <w:rFonts w:ascii="Times New Roman" w:hAnsi="Times New Roman" w:cs="Times New Roman"/>
          <w:sz w:val="24"/>
          <w:szCs w:val="24"/>
        </w:rPr>
        <w:t>. Dette til trods for</w:t>
      </w:r>
      <w:r w:rsidR="003B533D" w:rsidRPr="00B638B6">
        <w:rPr>
          <w:rFonts w:ascii="Times New Roman" w:hAnsi="Times New Roman" w:cs="Times New Roman"/>
          <w:sz w:val="24"/>
          <w:szCs w:val="24"/>
        </w:rPr>
        <w:t>,</w:t>
      </w:r>
      <w:r w:rsidRPr="00B638B6">
        <w:rPr>
          <w:rFonts w:ascii="Times New Roman" w:hAnsi="Times New Roman" w:cs="Times New Roman"/>
          <w:sz w:val="24"/>
          <w:szCs w:val="24"/>
        </w:rPr>
        <w:t xml:space="preserve"> at analysen inkluderer et systematisk </w:t>
      </w:r>
      <w:proofErr w:type="spellStart"/>
      <w:r w:rsidRPr="00B638B6">
        <w:rPr>
          <w:rFonts w:ascii="Times New Roman" w:hAnsi="Times New Roman" w:cs="Times New Roman"/>
          <w:sz w:val="24"/>
          <w:szCs w:val="24"/>
        </w:rPr>
        <w:t>review</w:t>
      </w:r>
      <w:proofErr w:type="spellEnd"/>
      <w:r w:rsidRPr="00B638B6">
        <w:rPr>
          <w:rFonts w:ascii="Times New Roman" w:hAnsi="Times New Roman" w:cs="Times New Roman"/>
          <w:sz w:val="24"/>
          <w:szCs w:val="24"/>
        </w:rPr>
        <w:t xml:space="preserve"> og </w:t>
      </w:r>
      <w:proofErr w:type="spellStart"/>
      <w:r w:rsidRPr="00B638B6">
        <w:rPr>
          <w:rFonts w:ascii="Times New Roman" w:hAnsi="Times New Roman" w:cs="Times New Roman"/>
          <w:sz w:val="24"/>
          <w:szCs w:val="24"/>
        </w:rPr>
        <w:t>meta</w:t>
      </w:r>
      <w:proofErr w:type="spellEnd"/>
      <w:r w:rsidRPr="00B638B6">
        <w:rPr>
          <w:rFonts w:ascii="Times New Roman" w:hAnsi="Times New Roman" w:cs="Times New Roman"/>
          <w:sz w:val="24"/>
          <w:szCs w:val="24"/>
        </w:rPr>
        <w:t xml:space="preserve">-analyse omhandlende effekten af fysisk aktivitet hos folkeskoleelever. </w:t>
      </w:r>
      <w:r w:rsidR="00601581" w:rsidRPr="00B638B6">
        <w:rPr>
          <w:rFonts w:ascii="Times New Roman" w:hAnsi="Times New Roman" w:cs="Times New Roman"/>
          <w:sz w:val="24"/>
          <w:szCs w:val="24"/>
        </w:rPr>
        <w:t xml:space="preserve">Derimod </w:t>
      </w:r>
      <w:r w:rsidRPr="00B638B6">
        <w:rPr>
          <w:rFonts w:ascii="Times New Roman" w:hAnsi="Times New Roman" w:cs="Times New Roman"/>
          <w:sz w:val="24"/>
          <w:szCs w:val="24"/>
        </w:rPr>
        <w:t xml:space="preserve">viser flere systematiske </w:t>
      </w:r>
      <w:proofErr w:type="spellStart"/>
      <w:r w:rsidRPr="00B638B6">
        <w:rPr>
          <w:rFonts w:ascii="Times New Roman" w:hAnsi="Times New Roman" w:cs="Times New Roman"/>
          <w:sz w:val="24"/>
          <w:szCs w:val="24"/>
        </w:rPr>
        <w:t>reviews</w:t>
      </w:r>
      <w:proofErr w:type="spellEnd"/>
      <w:r w:rsidRPr="00B638B6">
        <w:rPr>
          <w:rFonts w:ascii="Times New Roman" w:hAnsi="Times New Roman" w:cs="Times New Roman"/>
          <w:sz w:val="24"/>
          <w:szCs w:val="24"/>
        </w:rPr>
        <w:t xml:space="preserve"> en positiv effekt af fysisk aktivitet på adskillige sundhedsparametre relateret til den fysiske sundhed. </w:t>
      </w:r>
      <w:r w:rsidRPr="00B638B6">
        <w:rPr>
          <w:rFonts w:ascii="Times New Roman" w:hAnsi="Times New Roman" w:cs="Times New Roman"/>
          <w:sz w:val="24"/>
          <w:szCs w:val="24"/>
        </w:rPr>
        <w:br/>
        <w:t>Det fremgår ligeledes af ovenstående</w:t>
      </w:r>
      <w:r w:rsidR="003B533D" w:rsidRPr="00B638B6">
        <w:rPr>
          <w:rFonts w:ascii="Times New Roman" w:hAnsi="Times New Roman" w:cs="Times New Roman"/>
          <w:sz w:val="24"/>
          <w:szCs w:val="24"/>
        </w:rPr>
        <w:t>,</w:t>
      </w:r>
      <w:r w:rsidRPr="00B638B6">
        <w:rPr>
          <w:rFonts w:ascii="Times New Roman" w:hAnsi="Times New Roman" w:cs="Times New Roman"/>
          <w:sz w:val="24"/>
          <w:szCs w:val="24"/>
        </w:rPr>
        <w:t xml:space="preserve"> at effekten af motion og bevægelse påvirkes af flere forhold, herunder </w:t>
      </w:r>
      <w:r w:rsidRPr="00B638B6">
        <w:rPr>
          <w:rFonts w:ascii="Times New Roman" w:hAnsi="Times New Roman" w:cs="Times New Roman"/>
          <w:sz w:val="24"/>
          <w:szCs w:val="24"/>
        </w:rPr>
        <w:br/>
        <w:t>intensitet, varighed og typen af aktivitet. Afhængigt af den ønskede effekt, bør underviseren således gøre sig nogle didaktiske overvejelser omkring indholdet</w:t>
      </w:r>
      <w:r w:rsidR="00C56010" w:rsidRPr="00B638B6">
        <w:rPr>
          <w:rFonts w:ascii="Times New Roman" w:hAnsi="Times New Roman" w:cs="Times New Roman"/>
          <w:sz w:val="24"/>
          <w:szCs w:val="24"/>
        </w:rPr>
        <w:t xml:space="preserve"> i og formen</w:t>
      </w:r>
      <w:r w:rsidRPr="00B638B6">
        <w:rPr>
          <w:rFonts w:ascii="Times New Roman" w:hAnsi="Times New Roman" w:cs="Times New Roman"/>
          <w:sz w:val="24"/>
          <w:szCs w:val="24"/>
        </w:rPr>
        <w:t xml:space="preserve"> af motion og bevægelse. </w:t>
      </w:r>
    </w:p>
    <w:p w14:paraId="4CFDB1A8" w14:textId="77777777" w:rsidR="00293B54" w:rsidRPr="00B638B6" w:rsidRDefault="00293B54" w:rsidP="00325EA6">
      <w:pPr>
        <w:pStyle w:val="Indeks"/>
        <w:spacing w:line="360" w:lineRule="auto"/>
        <w:rPr>
          <w:rFonts w:ascii="Times New Roman" w:hAnsi="Times New Roman" w:cs="Times New Roman"/>
          <w:b/>
          <w:bCs/>
          <w:szCs w:val="24"/>
        </w:rPr>
      </w:pPr>
    </w:p>
    <w:p w14:paraId="4CAC6213" w14:textId="2EF292F0" w:rsidR="007073B8" w:rsidRPr="00B638B6" w:rsidRDefault="000C5606" w:rsidP="00325EA6">
      <w:pPr>
        <w:pStyle w:val="Indeks"/>
        <w:spacing w:line="360" w:lineRule="auto"/>
        <w:rPr>
          <w:rFonts w:ascii="Times New Roman" w:hAnsi="Times New Roman" w:cs="Times New Roman"/>
          <w:b/>
          <w:bCs/>
          <w:szCs w:val="24"/>
        </w:rPr>
      </w:pPr>
      <w:bookmarkStart w:id="48" w:name="_Toc526244377"/>
      <w:r w:rsidRPr="00B638B6">
        <w:rPr>
          <w:rStyle w:val="Overskrift2Tegn"/>
          <w:rFonts w:ascii="Times New Roman" w:hAnsi="Times New Roman" w:cs="Times New Roman"/>
          <w:sz w:val="24"/>
          <w:szCs w:val="24"/>
        </w:rPr>
        <w:t>Hvilke tilsigtede og utilsigtede konsekvenser kan reformelementet medføre?</w:t>
      </w:r>
      <w:bookmarkEnd w:id="48"/>
      <w:r w:rsidRPr="00B638B6">
        <w:rPr>
          <w:rFonts w:ascii="Times New Roman" w:hAnsi="Times New Roman" w:cs="Times New Roman"/>
          <w:b/>
          <w:bCs/>
          <w:szCs w:val="24"/>
        </w:rPr>
        <w:br/>
      </w:r>
      <w:r w:rsidRPr="00B638B6">
        <w:rPr>
          <w:rFonts w:ascii="Times New Roman" w:hAnsi="Times New Roman" w:cs="Times New Roman"/>
          <w:szCs w:val="24"/>
        </w:rPr>
        <w:t>Populationsbaseret forebyggelse er forbundet med flere tilsigtede såvel som utilsigtede konsekvenser, som kan have betydning for</w:t>
      </w:r>
      <w:r w:rsidR="0045272C" w:rsidRPr="00B638B6">
        <w:rPr>
          <w:rFonts w:ascii="Times New Roman" w:hAnsi="Times New Roman" w:cs="Times New Roman"/>
          <w:szCs w:val="24"/>
        </w:rPr>
        <w:t>,</w:t>
      </w:r>
      <w:r w:rsidRPr="00B638B6">
        <w:rPr>
          <w:rFonts w:ascii="Times New Roman" w:hAnsi="Times New Roman" w:cs="Times New Roman"/>
          <w:szCs w:val="24"/>
        </w:rPr>
        <w:t xml:space="preserve"> hvorvidt implementeringen af motion og bevægelse er en succes. I et forebyggelsesperspektiv er populationsstrategiens styrke, at den påvirker en stor del af befolkningens sundhedsadfærd, og ikke kun de individer, som er i særlig risiko for udvikling af sygdomme </w:t>
      </w:r>
      <w:r w:rsidRPr="00B638B6">
        <w:rPr>
          <w:rFonts w:ascii="Times New Roman" w:hAnsi="Times New Roman" w:cs="Times New Roman"/>
          <w:szCs w:val="24"/>
        </w:rPr>
        <w:fldChar w:fldCharType="begin" w:fldLock="1"/>
      </w:r>
      <w:r w:rsidR="00484D65" w:rsidRPr="00B638B6">
        <w:rPr>
          <w:rFonts w:ascii="Times New Roman" w:hAnsi="Times New Roman" w:cs="Times New Roman"/>
          <w:szCs w:val="24"/>
        </w:rPr>
        <w:instrText>ADDIN CSL_CITATION {"citationItems":[{"id":"ITEM-1","itemData":{"author":[{"dropping-particle":"","family":"Rose","given":"Geoffrey","non-dropping-particle":"","parse-names":false,"suffix":""}],"container-title":"International Journal of Epidemiolgy","id":"ITEM-1","issued":{"date-parts":[["2001"]]},"page":"427-432","title":"Sick individuals and sick populations","type":"article-journal","volume":"30"},"uris":["http://www.mendeley.com/documents/?uuid=97135248-7660-445e-9bad-1e5cee0c82e7"]}],"mendeley":{"formattedCitation":"(Rose, 2001)","plainTextFormattedCitation":"(Rose, 2001)","previouslyFormattedCitation":"(Rose, 2001)"},"properties":{"noteIndex":0},"schema":"https://github.com/citation-style-language/schema/raw/master/csl-citation.json"}</w:instrText>
      </w:r>
      <w:r w:rsidRPr="00B638B6">
        <w:rPr>
          <w:rFonts w:ascii="Times New Roman" w:hAnsi="Times New Roman" w:cs="Times New Roman"/>
          <w:szCs w:val="24"/>
        </w:rPr>
        <w:fldChar w:fldCharType="separate"/>
      </w:r>
      <w:bookmarkStart w:id="49" w:name="__Fieldmark__540_1407153937"/>
      <w:r w:rsidRPr="00B638B6">
        <w:rPr>
          <w:rFonts w:ascii="Times New Roman" w:hAnsi="Times New Roman" w:cs="Times New Roman"/>
          <w:noProof/>
          <w:szCs w:val="24"/>
        </w:rPr>
        <w:t>(</w:t>
      </w:r>
      <w:bookmarkStart w:id="50" w:name="__Fieldmark__1172_997187072"/>
      <w:r w:rsidRPr="00B638B6">
        <w:rPr>
          <w:rFonts w:ascii="Times New Roman" w:hAnsi="Times New Roman" w:cs="Times New Roman"/>
          <w:noProof/>
          <w:szCs w:val="24"/>
        </w:rPr>
        <w:t>Rose, 2001)</w:t>
      </w:r>
      <w:r w:rsidRPr="00B638B6">
        <w:rPr>
          <w:rFonts w:ascii="Times New Roman" w:hAnsi="Times New Roman" w:cs="Times New Roman"/>
          <w:szCs w:val="24"/>
        </w:rPr>
        <w:fldChar w:fldCharType="end"/>
      </w:r>
      <w:bookmarkEnd w:id="49"/>
      <w:bookmarkEnd w:id="50"/>
      <w:r w:rsidRPr="00B638B6">
        <w:rPr>
          <w:rFonts w:ascii="Times New Roman" w:hAnsi="Times New Roman" w:cs="Times New Roman"/>
          <w:szCs w:val="24"/>
        </w:rPr>
        <w:t>. Det er således ikke kun de elever</w:t>
      </w:r>
      <w:r w:rsidR="0045272C" w:rsidRPr="00B638B6">
        <w:rPr>
          <w:rFonts w:ascii="Times New Roman" w:hAnsi="Times New Roman" w:cs="Times New Roman"/>
          <w:szCs w:val="24"/>
        </w:rPr>
        <w:t>,</w:t>
      </w:r>
      <w:r w:rsidRPr="00B638B6">
        <w:rPr>
          <w:rFonts w:ascii="Times New Roman" w:hAnsi="Times New Roman" w:cs="Times New Roman"/>
          <w:szCs w:val="24"/>
        </w:rPr>
        <w:t xml:space="preserve"> </w:t>
      </w:r>
      <w:r w:rsidR="00753282" w:rsidRPr="00B638B6">
        <w:rPr>
          <w:rFonts w:ascii="Times New Roman" w:hAnsi="Times New Roman" w:cs="Times New Roman"/>
          <w:szCs w:val="24"/>
        </w:rPr>
        <w:t xml:space="preserve">som ikke er fysisk aktive der </w:t>
      </w:r>
      <w:r w:rsidRPr="00B638B6">
        <w:rPr>
          <w:rFonts w:ascii="Times New Roman" w:hAnsi="Times New Roman" w:cs="Times New Roman"/>
          <w:szCs w:val="24"/>
        </w:rPr>
        <w:t xml:space="preserve">påvirkes </w:t>
      </w:r>
      <w:r w:rsidRPr="00B638B6">
        <w:rPr>
          <w:rFonts w:ascii="Times New Roman" w:hAnsi="Times New Roman" w:cs="Times New Roman"/>
          <w:szCs w:val="24"/>
        </w:rPr>
        <w:lastRenderedPageBreak/>
        <w:t>af reformelementet, men også de elever</w:t>
      </w:r>
      <w:r w:rsidR="0045272C" w:rsidRPr="00B638B6">
        <w:rPr>
          <w:rFonts w:ascii="Times New Roman" w:hAnsi="Times New Roman" w:cs="Times New Roman"/>
          <w:szCs w:val="24"/>
        </w:rPr>
        <w:t>,</w:t>
      </w:r>
      <w:r w:rsidRPr="00B638B6">
        <w:rPr>
          <w:rFonts w:ascii="Times New Roman" w:hAnsi="Times New Roman" w:cs="Times New Roman"/>
          <w:szCs w:val="24"/>
        </w:rPr>
        <w:t xml:space="preserve"> der i forvejen er</w:t>
      </w:r>
      <w:r w:rsidR="0045272C" w:rsidRPr="00B638B6">
        <w:rPr>
          <w:rFonts w:ascii="Times New Roman" w:hAnsi="Times New Roman" w:cs="Times New Roman"/>
          <w:szCs w:val="24"/>
        </w:rPr>
        <w:t xml:space="preserve"> tilstrækkeligt</w:t>
      </w:r>
      <w:r w:rsidRPr="00B638B6">
        <w:rPr>
          <w:rFonts w:ascii="Times New Roman" w:hAnsi="Times New Roman" w:cs="Times New Roman"/>
          <w:szCs w:val="24"/>
        </w:rPr>
        <w:t xml:space="preserve"> fysisk aktive.</w:t>
      </w:r>
      <w:r w:rsidR="00753282" w:rsidRPr="00B638B6">
        <w:rPr>
          <w:rFonts w:ascii="Times New Roman" w:hAnsi="Times New Roman" w:cs="Times New Roman"/>
          <w:szCs w:val="24"/>
        </w:rPr>
        <w:t xml:space="preserve"> </w:t>
      </w:r>
      <w:r w:rsidRPr="00B638B6">
        <w:rPr>
          <w:rFonts w:ascii="Times New Roman" w:hAnsi="Times New Roman" w:cs="Times New Roman"/>
          <w:szCs w:val="24"/>
        </w:rPr>
        <w:t>Populationsstrategiens svaghed er forebyggelsesparadokset, som indebærer</w:t>
      </w:r>
      <w:r w:rsidRPr="00B638B6">
        <w:rPr>
          <w:rFonts w:ascii="Times New Roman" w:hAnsi="Times New Roman" w:cs="Times New Roman"/>
          <w:b/>
          <w:bCs/>
          <w:szCs w:val="24"/>
        </w:rPr>
        <w:t>,</w:t>
      </w:r>
      <w:r w:rsidRPr="00B638B6">
        <w:rPr>
          <w:rFonts w:ascii="Times New Roman" w:hAnsi="Times New Roman" w:cs="Times New Roman"/>
          <w:szCs w:val="24"/>
        </w:rPr>
        <w:t xml:space="preserve"> at en intervention som påvirker en stor gruppe </w:t>
      </w:r>
      <w:r w:rsidR="003D567D" w:rsidRPr="00B638B6">
        <w:rPr>
          <w:rFonts w:ascii="Times New Roman" w:hAnsi="Times New Roman" w:cs="Times New Roman"/>
          <w:szCs w:val="24"/>
        </w:rPr>
        <w:t>individer,</w:t>
      </w:r>
      <w:r w:rsidRPr="00B638B6">
        <w:rPr>
          <w:rFonts w:ascii="Times New Roman" w:hAnsi="Times New Roman" w:cs="Times New Roman"/>
          <w:szCs w:val="24"/>
        </w:rPr>
        <w:t xml:space="preserve"> kun har lille effekt hos det enkelte individ. Dette skyldes</w:t>
      </w:r>
      <w:r w:rsidR="0045272C" w:rsidRPr="00B638B6">
        <w:rPr>
          <w:rFonts w:ascii="Times New Roman" w:hAnsi="Times New Roman" w:cs="Times New Roman"/>
          <w:szCs w:val="24"/>
        </w:rPr>
        <w:t>,</w:t>
      </w:r>
      <w:r w:rsidRPr="00B638B6">
        <w:rPr>
          <w:rFonts w:ascii="Times New Roman" w:hAnsi="Times New Roman" w:cs="Times New Roman"/>
          <w:szCs w:val="24"/>
        </w:rPr>
        <w:t xml:space="preserve"> at strategien ikke udelukkende rettes mod individer i høj risiko, hvorfor disse kan have svært ved at genkende problemet som forsøges forebygget (</w:t>
      </w:r>
      <w:proofErr w:type="spellStart"/>
      <w:r w:rsidR="00753282" w:rsidRPr="00B638B6">
        <w:rPr>
          <w:rFonts w:ascii="Times New Roman" w:hAnsi="Times New Roman" w:cs="Times New Roman"/>
          <w:szCs w:val="24"/>
        </w:rPr>
        <w:t>i</w:t>
      </w:r>
      <w:r w:rsidRPr="00B638B6">
        <w:rPr>
          <w:rFonts w:ascii="Times New Roman" w:hAnsi="Times New Roman" w:cs="Times New Roman"/>
          <w:szCs w:val="24"/>
        </w:rPr>
        <w:t>bid</w:t>
      </w:r>
      <w:proofErr w:type="spellEnd"/>
      <w:r w:rsidRPr="00B638B6">
        <w:rPr>
          <w:rFonts w:ascii="Times New Roman" w:hAnsi="Times New Roman" w:cs="Times New Roman"/>
          <w:szCs w:val="24"/>
        </w:rPr>
        <w:t>). Når motion og bevægelse implementeres på landsplan uafhængigt af folkeskolelevernes individuelle aktivitetsniveau, er der således risiko for</w:t>
      </w:r>
      <w:r w:rsidR="0045272C" w:rsidRPr="00B638B6">
        <w:rPr>
          <w:rFonts w:ascii="Times New Roman" w:hAnsi="Times New Roman" w:cs="Times New Roman"/>
          <w:szCs w:val="24"/>
        </w:rPr>
        <w:t>,</w:t>
      </w:r>
      <w:r w:rsidRPr="00B638B6">
        <w:rPr>
          <w:rFonts w:ascii="Times New Roman" w:hAnsi="Times New Roman" w:cs="Times New Roman"/>
          <w:szCs w:val="24"/>
        </w:rPr>
        <w:t xml:space="preserve"> at elever og lærere har svært ved at relatere til behovet for det øgede aktivitetsniveau. Hos eleverne kan den manglende relation skyldes, at nogle elever i forvejen er fysisk aktive i fritiden</w:t>
      </w:r>
      <w:r w:rsidR="0045272C" w:rsidRPr="00B638B6">
        <w:rPr>
          <w:rFonts w:ascii="Times New Roman" w:hAnsi="Times New Roman" w:cs="Times New Roman"/>
          <w:szCs w:val="24"/>
        </w:rPr>
        <w:t>,</w:t>
      </w:r>
      <w:r w:rsidRPr="00B638B6">
        <w:rPr>
          <w:rFonts w:ascii="Times New Roman" w:hAnsi="Times New Roman" w:cs="Times New Roman"/>
          <w:szCs w:val="24"/>
        </w:rPr>
        <w:t xml:space="preserve"> og at de fysisk inaktive elever sandsynligvis først vil oplevelse konsekvenserne af den inaktive livsstil senere i livet. Det samme kan antages at gøre sig gældende for de lærere, som ikke kan se formålet med integreringen af motion og bevægelse i undervisningen. Dette kan skyldes den manglende konkretisering af formålet med motion og bevægelse, men også at de ikke kan </w:t>
      </w:r>
      <w:r w:rsidR="0045272C" w:rsidRPr="00B638B6">
        <w:rPr>
          <w:rFonts w:ascii="Times New Roman" w:hAnsi="Times New Roman" w:cs="Times New Roman"/>
          <w:szCs w:val="24"/>
        </w:rPr>
        <w:t>g</w:t>
      </w:r>
      <w:r w:rsidRPr="00B638B6">
        <w:rPr>
          <w:rFonts w:ascii="Times New Roman" w:hAnsi="Times New Roman" w:cs="Times New Roman"/>
          <w:szCs w:val="24"/>
        </w:rPr>
        <w:t>en</w:t>
      </w:r>
      <w:r w:rsidR="008525F8" w:rsidRPr="00B638B6">
        <w:rPr>
          <w:rFonts w:ascii="Times New Roman" w:hAnsi="Times New Roman" w:cs="Times New Roman"/>
          <w:szCs w:val="24"/>
        </w:rPr>
        <w:t>k</w:t>
      </w:r>
      <w:r w:rsidRPr="00B638B6">
        <w:rPr>
          <w:rFonts w:ascii="Times New Roman" w:hAnsi="Times New Roman" w:cs="Times New Roman"/>
          <w:szCs w:val="24"/>
        </w:rPr>
        <w:t>ende behovet hos deres elever.</w:t>
      </w:r>
      <w:r w:rsidRPr="00B638B6">
        <w:rPr>
          <w:rFonts w:ascii="Times New Roman" w:hAnsi="Times New Roman" w:cs="Times New Roman"/>
          <w:szCs w:val="24"/>
        </w:rPr>
        <w:br/>
      </w:r>
      <w:r w:rsidRPr="00B638B6">
        <w:rPr>
          <w:rFonts w:ascii="Times New Roman" w:hAnsi="Times New Roman" w:cs="Times New Roman"/>
          <w:szCs w:val="24"/>
        </w:rPr>
        <w:br/>
        <w:t>Når det fra politisk side gøres lovpligtigt at sætte motion og bevægelse på skoleskemaet, kan dette endvidere opfattes som et indgreb i folkeskoleelevernes selvbestemmelse og er i et etisk perspektiv en paternalistisk handling</w:t>
      </w:r>
      <w:r w:rsidR="008525F8" w:rsidRPr="00B638B6">
        <w:rPr>
          <w:rFonts w:ascii="Times New Roman" w:hAnsi="Times New Roman" w:cs="Times New Roman"/>
          <w:szCs w:val="24"/>
        </w:rPr>
        <w:t>.</w:t>
      </w:r>
      <w:r w:rsidRPr="00B638B6">
        <w:rPr>
          <w:rFonts w:ascii="Times New Roman" w:hAnsi="Times New Roman" w:cs="Times New Roman"/>
          <w:szCs w:val="24"/>
        </w:rPr>
        <w:t xml:space="preserve"> Det paternalistiske menneskesyn bygger på ideen om, at det enkelte individ ikke altid handler rationelt, hvorfor samfundet er forpligtet til at hjælpe borgeren</w:t>
      </w:r>
      <w:r w:rsidR="008525F8" w:rsidRPr="00B638B6">
        <w:rPr>
          <w:rFonts w:ascii="Times New Roman" w:hAnsi="Times New Roman" w:cs="Times New Roman"/>
          <w:szCs w:val="24"/>
        </w:rPr>
        <w:t xml:space="preserve"> </w:t>
      </w:r>
      <w:r w:rsidR="008525F8" w:rsidRPr="00B638B6">
        <w:rPr>
          <w:rFonts w:ascii="Times New Roman" w:hAnsi="Times New Roman" w:cs="Times New Roman"/>
          <w:szCs w:val="24"/>
        </w:rPr>
        <w:fldChar w:fldCharType="begin" w:fldLock="1"/>
      </w:r>
      <w:r w:rsidR="008525F8" w:rsidRPr="00B638B6">
        <w:rPr>
          <w:rFonts w:ascii="Times New Roman" w:hAnsi="Times New Roman" w:cs="Times New Roman"/>
          <w:szCs w:val="24"/>
        </w:rPr>
        <w:instrText>ADDIN CSL_CITATION {"citationItems":[{"id":"ITEM-1","itemData":{"author":[{"dropping-particle":"al","family":"Vallgårda","given":"Signild. et","non-dropping-particle":"","parse-names":false,"suffix":""}],"chapter-number":"10","container-title":"Sygdomsforebyggelse","edition":"1","id":"ITEM-1","issued":{"date-parts":[["2014"]]},"page":"216-221","publisher":"Munksgaard","publisher-place":"København","title":"Forebyggelsesetik","type":"chapter"},"uris":["http://www.mendeley.com/documents/?uuid=7fdd42e8-881c-4258-91ee-44d6f952a855"]}],"mendeley":{"formattedCitation":"(Vallgårda, 2014)","plainTextFormattedCitation":"(Vallgårda, 2014)","previouslyFormattedCitation":"(Vallgårda, 2014)"},"properties":{"noteIndex":0},"schema":"https://github.com/citation-style-language/schema/raw/master/csl-citation.json"}</w:instrText>
      </w:r>
      <w:r w:rsidR="008525F8" w:rsidRPr="00B638B6">
        <w:rPr>
          <w:rFonts w:ascii="Times New Roman" w:hAnsi="Times New Roman" w:cs="Times New Roman"/>
          <w:szCs w:val="24"/>
        </w:rPr>
        <w:fldChar w:fldCharType="separate"/>
      </w:r>
      <w:r w:rsidR="008525F8" w:rsidRPr="00B638B6">
        <w:rPr>
          <w:rFonts w:ascii="Times New Roman" w:hAnsi="Times New Roman" w:cs="Times New Roman"/>
          <w:noProof/>
          <w:szCs w:val="24"/>
        </w:rPr>
        <w:t>(Vallgårda, 2014)</w:t>
      </w:r>
      <w:r w:rsidR="008525F8" w:rsidRPr="00B638B6">
        <w:rPr>
          <w:rFonts w:ascii="Times New Roman" w:hAnsi="Times New Roman" w:cs="Times New Roman"/>
          <w:szCs w:val="24"/>
        </w:rPr>
        <w:fldChar w:fldCharType="end"/>
      </w:r>
      <w:r w:rsidR="008525F8" w:rsidRPr="00B638B6">
        <w:rPr>
          <w:rFonts w:ascii="Times New Roman" w:hAnsi="Times New Roman" w:cs="Times New Roman"/>
          <w:szCs w:val="24"/>
        </w:rPr>
        <w:t>.</w:t>
      </w:r>
      <w:r w:rsidRPr="00B638B6">
        <w:rPr>
          <w:rFonts w:ascii="Times New Roman" w:hAnsi="Times New Roman" w:cs="Times New Roman"/>
          <w:szCs w:val="24"/>
        </w:rPr>
        <w:t xml:space="preserve"> Folkeskoleeleverne betragtes med paternalistiske briller således ikke som autonome individer, hvorfor retten til selvstændigt at træffe beslutninger vedrørende egen sundhed indskrænkes. I en undersøgelse fra 2002 konkluderes det, at når et individs ret til at træffe selvstændige beslutninger trues, kan dette resultere i, at individet handler modsat det intenderede</w:t>
      </w:r>
      <w:r w:rsidR="0045272C" w:rsidRPr="00B638B6">
        <w:rPr>
          <w:rFonts w:ascii="Times New Roman" w:hAnsi="Times New Roman" w:cs="Times New Roman"/>
          <w:szCs w:val="24"/>
        </w:rPr>
        <w:t xml:space="preserve"> </w:t>
      </w:r>
      <w:r w:rsidR="0045272C" w:rsidRPr="00B638B6">
        <w:rPr>
          <w:rFonts w:ascii="Times New Roman" w:hAnsi="Times New Roman" w:cs="Times New Roman"/>
          <w:szCs w:val="24"/>
        </w:rPr>
        <w:fldChar w:fldCharType="begin" w:fldLock="1"/>
      </w:r>
      <w:r w:rsidR="00180E5E" w:rsidRPr="00B638B6">
        <w:rPr>
          <w:rFonts w:ascii="Times New Roman" w:hAnsi="Times New Roman" w:cs="Times New Roman"/>
          <w:szCs w:val="24"/>
        </w:rPr>
        <w:instrText>ADDIN CSL_CITATION {"citationItems":[{"id":"ITEM-1","itemData":{"author":[{"dropping-particle":"","family":"Ringold","given":"Debra J.","non-dropping-particle":"","parse-names":false,"suffix":""}],"container-title":"Journal of Consumer Policy","id":"ITEM-1","issue":"1","issued":{"date-parts":[["2002"]]},"page":"27-63","title":"Boomerang effects in Response to public Health interventions: Some Unintended Consequences in the alcoholic Beverage market","type":"article-journal","volume":"25"},"uris":["http://www.mendeley.com/documents/?uuid=569113d8-3e98-4796-9028-fb2a5727bb9e"]}],"mendeley":{"formattedCitation":"(Ringold, 2002)","plainTextFormattedCitation":"(Ringold, 2002)","previouslyFormattedCitation":"(Ringold, 2002)"},"properties":{"noteIndex":0},"schema":"https://github.com/citation-style-language/schema/raw/master/csl-citation.json"}</w:instrText>
      </w:r>
      <w:r w:rsidR="0045272C" w:rsidRPr="00B638B6">
        <w:rPr>
          <w:rFonts w:ascii="Times New Roman" w:hAnsi="Times New Roman" w:cs="Times New Roman"/>
          <w:szCs w:val="24"/>
        </w:rPr>
        <w:fldChar w:fldCharType="separate"/>
      </w:r>
      <w:r w:rsidR="0045272C" w:rsidRPr="00B638B6">
        <w:rPr>
          <w:rFonts w:ascii="Times New Roman" w:hAnsi="Times New Roman" w:cs="Times New Roman"/>
          <w:noProof/>
          <w:szCs w:val="24"/>
        </w:rPr>
        <w:t>(Ringold, 2002)</w:t>
      </w:r>
      <w:r w:rsidR="0045272C" w:rsidRPr="00B638B6">
        <w:rPr>
          <w:rFonts w:ascii="Times New Roman" w:hAnsi="Times New Roman" w:cs="Times New Roman"/>
          <w:szCs w:val="24"/>
        </w:rPr>
        <w:fldChar w:fldCharType="end"/>
      </w:r>
      <w:r w:rsidRPr="00B638B6">
        <w:rPr>
          <w:rFonts w:ascii="Times New Roman" w:hAnsi="Times New Roman" w:cs="Times New Roman"/>
          <w:szCs w:val="24"/>
        </w:rPr>
        <w:t xml:space="preserve">. Elever hvis sundhedsopfattelse går imod den som implementeres ved integrering af motion og bevægelse, kan således </w:t>
      </w:r>
      <w:r w:rsidR="00180E5E" w:rsidRPr="00B638B6">
        <w:rPr>
          <w:rFonts w:ascii="Times New Roman" w:hAnsi="Times New Roman" w:cs="Times New Roman"/>
          <w:szCs w:val="24"/>
        </w:rPr>
        <w:t>få</w:t>
      </w:r>
      <w:r w:rsidRPr="00B638B6">
        <w:rPr>
          <w:rFonts w:ascii="Times New Roman" w:hAnsi="Times New Roman" w:cs="Times New Roman"/>
          <w:szCs w:val="24"/>
        </w:rPr>
        <w:t xml:space="preserve"> oprørstrang, resulterende i</w:t>
      </w:r>
      <w:r w:rsidR="00180E5E" w:rsidRPr="00B638B6">
        <w:rPr>
          <w:rFonts w:ascii="Times New Roman" w:hAnsi="Times New Roman" w:cs="Times New Roman"/>
          <w:szCs w:val="24"/>
        </w:rPr>
        <w:t xml:space="preserve">, </w:t>
      </w:r>
      <w:r w:rsidRPr="00B638B6">
        <w:rPr>
          <w:rFonts w:ascii="Times New Roman" w:hAnsi="Times New Roman" w:cs="Times New Roman"/>
          <w:szCs w:val="24"/>
        </w:rPr>
        <w:t xml:space="preserve">at eleverne bevidst modarbejder lærerne. Dette kan f.eks. komme til udtryk ved, at en elev nægter at deltage aktivt i </w:t>
      </w:r>
      <w:r w:rsidR="00180E5E" w:rsidRPr="00B638B6">
        <w:rPr>
          <w:rFonts w:ascii="Times New Roman" w:hAnsi="Times New Roman" w:cs="Times New Roman"/>
          <w:szCs w:val="24"/>
        </w:rPr>
        <w:t>motion og bevægelse</w:t>
      </w:r>
      <w:r w:rsidRPr="00B638B6">
        <w:rPr>
          <w:rFonts w:ascii="Times New Roman" w:hAnsi="Times New Roman" w:cs="Times New Roman"/>
          <w:szCs w:val="24"/>
        </w:rPr>
        <w:t xml:space="preserve">. </w:t>
      </w:r>
      <w:r w:rsidRPr="00B638B6">
        <w:rPr>
          <w:rFonts w:ascii="Times New Roman" w:hAnsi="Times New Roman" w:cs="Times New Roman"/>
          <w:szCs w:val="24"/>
        </w:rPr>
        <w:br/>
      </w:r>
      <w:r w:rsidRPr="00B638B6">
        <w:rPr>
          <w:rFonts w:ascii="Times New Roman" w:hAnsi="Times New Roman" w:cs="Times New Roman"/>
          <w:szCs w:val="24"/>
        </w:rPr>
        <w:br/>
        <w:t>Endelig kan en utilsigtet konsekvens af interventionen være stigmatisering af de elever, som træder uden for normen af den ønskede sundhedsadfærd. Et eksempel på en sådan afvigelse fra normen er overvægt. Overvægtige børn og unge oplever ofte stigmatiseringen gennem stereotype forestillinger om, at deres overvægt skyldes dovenskab eller mangel på disciplin</w:t>
      </w:r>
      <w:r w:rsidR="00180E5E" w:rsidRPr="00B638B6">
        <w:rPr>
          <w:rFonts w:ascii="Times New Roman" w:hAnsi="Times New Roman" w:cs="Times New Roman"/>
          <w:szCs w:val="24"/>
        </w:rPr>
        <w:t xml:space="preserve"> </w:t>
      </w:r>
      <w:r w:rsidR="00180E5E" w:rsidRPr="00B638B6">
        <w:rPr>
          <w:rFonts w:ascii="Times New Roman" w:hAnsi="Times New Roman" w:cs="Times New Roman"/>
          <w:szCs w:val="24"/>
        </w:rPr>
        <w:fldChar w:fldCharType="begin" w:fldLock="1"/>
      </w:r>
      <w:r w:rsidR="00180E5E" w:rsidRPr="00B638B6">
        <w:rPr>
          <w:rFonts w:ascii="Times New Roman" w:hAnsi="Times New Roman" w:cs="Times New Roman"/>
          <w:szCs w:val="24"/>
        </w:rPr>
        <w:instrText>ADDIN CSL_CITATION {"citationItems":[{"id":"ITEM-1","itemData":{"author":[{"dropping-particle":"","family":"Hand","given":"Wren B.","non-dropping-particle":"","parse-names":false,"suffix":""},{"dropping-particle":"","family":"Robinson","given":"Jennifer C.","non-dropping-particle":"","parse-names":false,"suffix":""},{"dropping-particle":"","family":"Stewart","given":"Mary W.","non-dropping-particle":"","parse-names":false,"suffix":""},{"dropping-particle":"","family":"Zhang","given":"Lei.","non-dropping-particle":"","parse-names":false,"suffix":""},{"dropping-particle":"","family":"Hand","given":"Samuel C.","non-dropping-particle":"","parse-names":false,"suffix":""}],"container-title":"Western Journal of Nursing Research","id":"ITEM-1","issue":"8","issued":{"date-parts":[["2017"]]},"page":"991-1007","title":"The Identity Threat of Weight Stigma in Adolescents","type":"article-journal","volume":"39"},"uris":["http://www.mendeley.com/documents/?uuid=92609cca-cf33-4e1f-98c3-119eeb9ffe49"]}],"mendeley":{"formattedCitation":"(Hand &lt;i&gt;et al.&lt;/i&gt;, 2017)","plainTextFormattedCitation":"(Hand et al., 2017)","previouslyFormattedCitation":"(Hand &lt;i&gt;et al.&lt;/i&gt;, 2017)"},"properties":{"noteIndex":0},"schema":"https://github.com/citation-style-language/schema/raw/master/csl-citation.json"}</w:instrText>
      </w:r>
      <w:r w:rsidR="00180E5E" w:rsidRPr="00B638B6">
        <w:rPr>
          <w:rFonts w:ascii="Times New Roman" w:hAnsi="Times New Roman" w:cs="Times New Roman"/>
          <w:szCs w:val="24"/>
        </w:rPr>
        <w:fldChar w:fldCharType="separate"/>
      </w:r>
      <w:r w:rsidR="00180E5E" w:rsidRPr="00B638B6">
        <w:rPr>
          <w:rFonts w:ascii="Times New Roman" w:hAnsi="Times New Roman" w:cs="Times New Roman"/>
          <w:noProof/>
          <w:szCs w:val="24"/>
        </w:rPr>
        <w:t xml:space="preserve">(Hand </w:t>
      </w:r>
      <w:r w:rsidR="00180E5E" w:rsidRPr="00B638B6">
        <w:rPr>
          <w:rFonts w:ascii="Times New Roman" w:hAnsi="Times New Roman" w:cs="Times New Roman"/>
          <w:i/>
          <w:noProof/>
          <w:szCs w:val="24"/>
        </w:rPr>
        <w:t>et al.</w:t>
      </w:r>
      <w:r w:rsidR="00180E5E" w:rsidRPr="00B638B6">
        <w:rPr>
          <w:rFonts w:ascii="Times New Roman" w:hAnsi="Times New Roman" w:cs="Times New Roman"/>
          <w:noProof/>
          <w:szCs w:val="24"/>
        </w:rPr>
        <w:t>, 2017)</w:t>
      </w:r>
      <w:r w:rsidR="00180E5E" w:rsidRPr="00B638B6">
        <w:rPr>
          <w:rFonts w:ascii="Times New Roman" w:hAnsi="Times New Roman" w:cs="Times New Roman"/>
          <w:szCs w:val="24"/>
        </w:rPr>
        <w:fldChar w:fldCharType="end"/>
      </w:r>
      <w:r w:rsidRPr="00B638B6">
        <w:rPr>
          <w:rFonts w:ascii="Times New Roman" w:hAnsi="Times New Roman" w:cs="Times New Roman"/>
          <w:szCs w:val="24"/>
        </w:rPr>
        <w:t xml:space="preserve">. Blandt børn og unge kan overvægt således resultere i mobning og social eksklusion, hvilket kan have adskillige </w:t>
      </w:r>
      <w:r w:rsidRPr="00B638B6">
        <w:rPr>
          <w:rFonts w:ascii="Times New Roman" w:hAnsi="Times New Roman" w:cs="Times New Roman"/>
          <w:szCs w:val="24"/>
        </w:rPr>
        <w:lastRenderedPageBreak/>
        <w:t>helbredsmæssige konsekvenser, herunder depression, lavt selvværd og lavere fysisk aktivitetsniveau</w:t>
      </w:r>
      <w:r w:rsidR="00180E5E" w:rsidRPr="00B638B6">
        <w:rPr>
          <w:rFonts w:ascii="Times New Roman" w:hAnsi="Times New Roman" w:cs="Times New Roman"/>
          <w:szCs w:val="24"/>
        </w:rPr>
        <w:t xml:space="preserve"> </w:t>
      </w:r>
      <w:r w:rsidR="00180E5E" w:rsidRPr="00B638B6">
        <w:rPr>
          <w:rFonts w:ascii="Times New Roman" w:hAnsi="Times New Roman" w:cs="Times New Roman"/>
          <w:szCs w:val="24"/>
        </w:rPr>
        <w:fldChar w:fldCharType="begin" w:fldLock="1"/>
      </w:r>
      <w:r w:rsidR="003776FB" w:rsidRPr="00B638B6">
        <w:rPr>
          <w:rFonts w:ascii="Times New Roman" w:hAnsi="Times New Roman" w:cs="Times New Roman"/>
          <w:szCs w:val="24"/>
        </w:rPr>
        <w:instrText>ADDIN CSL_CITATION {"citationItems":[{"id":"ITEM-1","itemData":{"author":[{"dropping-particle":"","family":"Hand","given":"Wren B.","non-dropping-particle":"","parse-names":false,"suffix":""},{"dropping-particle":"","family":"Robinson","given":"Jennifer C.","non-dropping-particle":"","parse-names":false,"suffix":""},{"dropping-particle":"","family":"Stewart","given":"Mary W.","non-dropping-particle":"","parse-names":false,"suffix":""},{"dropping-particle":"","family":"Zhang","given":"Lei.","non-dropping-particle":"","parse-names":false,"suffix":""},{"dropping-particle":"","family":"Hand","given":"Samuel C.","non-dropping-particle":"","parse-names":false,"suffix":""}],"container-title":"Western Journal of Nursing Research","id":"ITEM-1","issue":"8","issued":{"date-parts":[["2017"]]},"page":"991-1007","title":"The Identity Threat of Weight Stigma in Adolescents","type":"article-journal","volume":"39"},"uris":["http://www.mendeley.com/documents/?uuid=92609cca-cf33-4e1f-98c3-119eeb9ffe49"]},{"id":"ITEM-2","itemData":{"author":[{"dropping-particle":"","family":"Pont","given":"Stephen J.","non-dropping-particle":"","parse-names":false,"suffix":""},{"dropping-particle":"","family":"Puhl","given":"Rebecca.","non-dropping-particle":"","parse-names":false,"suffix":""},{"dropping-particle":"","family":"Cook","given":"Stephen R.","non-dropping-particle":"","parse-names":false,"suffix":""},{"dropping-particle":"","family":"Slusser","given":"Wendelin.","non-dropping-particle":"","parse-names":false,"suffix":""}],"container-title":"American Academy of Pediatrics","id":"ITEM-2","issue":"6","issued":{"date-parts":[["2017"]]},"page":"11","title":"Stigma Experienced by Children and Adolescents With Obesity","type":"article-journal","volume":"140"},"uris":["http://www.mendeley.com/documents/?uuid=eb581c1a-0f87-4966-9554-5ff1be4dbe7a"]}],"mendeley":{"formattedCitation":"(Hand &lt;i&gt;et al.&lt;/i&gt;, 2017; Pont &lt;i&gt;et al.&lt;/i&gt;, 2017)","plainTextFormattedCitation":"(Hand et al., 2017; Pont et al., 2017)","previouslyFormattedCitation":"(Hand &lt;i&gt;et al.&lt;/i&gt;, 2017; Pont &lt;i&gt;et al.&lt;/i&gt;, 2017)"},"properties":{"noteIndex":0},"schema":"https://github.com/citation-style-language/schema/raw/master/csl-citation.json"}</w:instrText>
      </w:r>
      <w:r w:rsidR="00180E5E" w:rsidRPr="00B638B6">
        <w:rPr>
          <w:rFonts w:ascii="Times New Roman" w:hAnsi="Times New Roman" w:cs="Times New Roman"/>
          <w:szCs w:val="24"/>
        </w:rPr>
        <w:fldChar w:fldCharType="separate"/>
      </w:r>
      <w:r w:rsidR="00180E5E" w:rsidRPr="00B638B6">
        <w:rPr>
          <w:rFonts w:ascii="Times New Roman" w:hAnsi="Times New Roman" w:cs="Times New Roman"/>
          <w:noProof/>
          <w:szCs w:val="24"/>
        </w:rPr>
        <w:t xml:space="preserve">(Hand </w:t>
      </w:r>
      <w:r w:rsidR="00180E5E" w:rsidRPr="00B638B6">
        <w:rPr>
          <w:rFonts w:ascii="Times New Roman" w:hAnsi="Times New Roman" w:cs="Times New Roman"/>
          <w:i/>
          <w:noProof/>
          <w:szCs w:val="24"/>
        </w:rPr>
        <w:t>et al.</w:t>
      </w:r>
      <w:r w:rsidR="00180E5E" w:rsidRPr="00B638B6">
        <w:rPr>
          <w:rFonts w:ascii="Times New Roman" w:hAnsi="Times New Roman" w:cs="Times New Roman"/>
          <w:noProof/>
          <w:szCs w:val="24"/>
        </w:rPr>
        <w:t xml:space="preserve">, 2017; Pont </w:t>
      </w:r>
      <w:r w:rsidR="00180E5E" w:rsidRPr="00B638B6">
        <w:rPr>
          <w:rFonts w:ascii="Times New Roman" w:hAnsi="Times New Roman" w:cs="Times New Roman"/>
          <w:i/>
          <w:noProof/>
          <w:szCs w:val="24"/>
        </w:rPr>
        <w:t>et al.</w:t>
      </w:r>
      <w:r w:rsidR="00180E5E" w:rsidRPr="00B638B6">
        <w:rPr>
          <w:rFonts w:ascii="Times New Roman" w:hAnsi="Times New Roman" w:cs="Times New Roman"/>
          <w:noProof/>
          <w:szCs w:val="24"/>
        </w:rPr>
        <w:t>, 2017)</w:t>
      </w:r>
      <w:r w:rsidR="00180E5E" w:rsidRPr="00B638B6">
        <w:rPr>
          <w:rFonts w:ascii="Times New Roman" w:hAnsi="Times New Roman" w:cs="Times New Roman"/>
          <w:szCs w:val="24"/>
        </w:rPr>
        <w:fldChar w:fldCharType="end"/>
      </w:r>
      <w:r w:rsidRPr="00B638B6">
        <w:rPr>
          <w:rFonts w:ascii="Times New Roman" w:hAnsi="Times New Roman" w:cs="Times New Roman"/>
          <w:szCs w:val="24"/>
        </w:rPr>
        <w:t>. Implementeringen af motion og bevægelse i folkeskolen medfører således en risiko for stigmatisering af de elever som grundet overvægt, lavt fysisk aktivitetsniveau eller lignende adskiller sig fra det ønskede normsæt. Dette kan jf. ovenstående udover at have en lang række helbredsmæssige konsekvenser, resultere i</w:t>
      </w:r>
      <w:r w:rsidR="00876676" w:rsidRPr="00B638B6">
        <w:rPr>
          <w:rFonts w:ascii="Times New Roman" w:hAnsi="Times New Roman" w:cs="Times New Roman"/>
          <w:szCs w:val="24"/>
        </w:rPr>
        <w:t>,</w:t>
      </w:r>
      <w:r w:rsidRPr="00B638B6">
        <w:rPr>
          <w:rFonts w:ascii="Times New Roman" w:hAnsi="Times New Roman" w:cs="Times New Roman"/>
          <w:szCs w:val="24"/>
        </w:rPr>
        <w:t xml:space="preserve"> at folkeskoleelever som falder uden for normen, undgår deltagelse i undervisning med </w:t>
      </w:r>
      <w:r w:rsidR="00876676" w:rsidRPr="00B638B6">
        <w:rPr>
          <w:rFonts w:ascii="Times New Roman" w:hAnsi="Times New Roman" w:cs="Times New Roman"/>
          <w:szCs w:val="24"/>
        </w:rPr>
        <w:t>motion og bevægelse</w:t>
      </w:r>
      <w:r w:rsidRPr="00B638B6">
        <w:rPr>
          <w:rFonts w:ascii="Times New Roman" w:hAnsi="Times New Roman" w:cs="Times New Roman"/>
          <w:szCs w:val="24"/>
        </w:rPr>
        <w:t xml:space="preserve">. </w:t>
      </w:r>
      <w:r w:rsidRPr="00B638B6">
        <w:rPr>
          <w:rFonts w:ascii="Times New Roman" w:hAnsi="Times New Roman" w:cs="Times New Roman"/>
          <w:szCs w:val="24"/>
        </w:rPr>
        <w:br/>
      </w:r>
      <w:bookmarkStart w:id="51" w:name="_Hlk512880810"/>
      <w:r w:rsidRPr="00B638B6">
        <w:rPr>
          <w:rFonts w:ascii="Times New Roman" w:hAnsi="Times New Roman" w:cs="Times New Roman"/>
          <w:b/>
          <w:szCs w:val="24"/>
        </w:rPr>
        <w:br/>
      </w:r>
      <w:bookmarkEnd w:id="51"/>
      <w:r w:rsidR="00325EA6" w:rsidRPr="00B638B6">
        <w:rPr>
          <w:rStyle w:val="Overskrift1Tegn"/>
          <w:rFonts w:ascii="Times New Roman" w:hAnsi="Times New Roman" w:cs="Times New Roman"/>
          <w:sz w:val="24"/>
          <w:szCs w:val="24"/>
        </w:rPr>
        <w:t>Problemafgrænsning:</w:t>
      </w:r>
      <w:r w:rsidR="00325EA6" w:rsidRPr="00B638B6">
        <w:rPr>
          <w:rFonts w:ascii="Times New Roman" w:hAnsi="Times New Roman" w:cs="Times New Roman"/>
          <w:b/>
          <w:szCs w:val="24"/>
        </w:rPr>
        <w:t xml:space="preserve"> </w:t>
      </w:r>
      <w:r w:rsidR="00325EA6" w:rsidRPr="00B638B6">
        <w:rPr>
          <w:rFonts w:ascii="Times New Roman" w:hAnsi="Times New Roman" w:cs="Times New Roman"/>
          <w:b/>
          <w:szCs w:val="24"/>
        </w:rPr>
        <w:br/>
      </w:r>
      <w:r w:rsidR="00325EA6" w:rsidRPr="00B638B6">
        <w:rPr>
          <w:rFonts w:ascii="Times New Roman" w:hAnsi="Times New Roman" w:cs="Times New Roman"/>
          <w:szCs w:val="24"/>
        </w:rPr>
        <w:t>Problemanalysen har afdækket reformelementets manglende konkretisering af formål og indhold</w:t>
      </w:r>
      <w:r w:rsidR="002C6C93" w:rsidRPr="00B638B6">
        <w:rPr>
          <w:rFonts w:ascii="Times New Roman" w:hAnsi="Times New Roman" w:cs="Times New Roman"/>
          <w:szCs w:val="24"/>
        </w:rPr>
        <w:t>, som et centralt aspekt af problemstillingen.</w:t>
      </w:r>
      <w:r w:rsidR="00EE0140" w:rsidRPr="00B638B6">
        <w:rPr>
          <w:rFonts w:ascii="Times New Roman" w:hAnsi="Times New Roman" w:cs="Times New Roman"/>
          <w:szCs w:val="24"/>
        </w:rPr>
        <w:t xml:space="preserve"> Dette skyldes</w:t>
      </w:r>
      <w:r w:rsidR="003440D5" w:rsidRPr="00B638B6">
        <w:rPr>
          <w:rFonts w:ascii="Times New Roman" w:hAnsi="Times New Roman" w:cs="Times New Roman"/>
          <w:szCs w:val="24"/>
        </w:rPr>
        <w:t>,</w:t>
      </w:r>
      <w:r w:rsidR="00EE0140" w:rsidRPr="00B638B6">
        <w:rPr>
          <w:rFonts w:ascii="Times New Roman" w:hAnsi="Times New Roman" w:cs="Times New Roman"/>
          <w:szCs w:val="24"/>
        </w:rPr>
        <w:t xml:space="preserve"> at interventioner som </w:t>
      </w:r>
      <w:r w:rsidR="007E2790" w:rsidRPr="00B638B6">
        <w:rPr>
          <w:rFonts w:ascii="Times New Roman" w:hAnsi="Times New Roman" w:cs="Times New Roman"/>
          <w:szCs w:val="24"/>
        </w:rPr>
        <w:t>ikke er specifikke</w:t>
      </w:r>
      <w:r w:rsidR="00EE0140" w:rsidRPr="00B638B6">
        <w:rPr>
          <w:rFonts w:ascii="Times New Roman" w:hAnsi="Times New Roman" w:cs="Times New Roman"/>
          <w:szCs w:val="24"/>
        </w:rPr>
        <w:t xml:space="preserve">, </w:t>
      </w:r>
      <w:r w:rsidR="00150431" w:rsidRPr="00B638B6">
        <w:rPr>
          <w:rFonts w:ascii="Times New Roman" w:hAnsi="Times New Roman" w:cs="Times New Roman"/>
          <w:szCs w:val="24"/>
        </w:rPr>
        <w:t>kan være</w:t>
      </w:r>
      <w:r w:rsidR="00EE0140" w:rsidRPr="00B638B6">
        <w:rPr>
          <w:rFonts w:ascii="Times New Roman" w:hAnsi="Times New Roman" w:cs="Times New Roman"/>
          <w:szCs w:val="24"/>
        </w:rPr>
        <w:t xml:space="preserve"> vanskelige at implementere.</w:t>
      </w:r>
      <w:r w:rsidR="00DB536A" w:rsidRPr="00B638B6">
        <w:rPr>
          <w:rFonts w:ascii="Times New Roman" w:hAnsi="Times New Roman" w:cs="Times New Roman"/>
          <w:szCs w:val="24"/>
        </w:rPr>
        <w:t xml:space="preserve"> Det er endvidere særligt vigtigt</w:t>
      </w:r>
      <w:r w:rsidR="0004184E" w:rsidRPr="00B638B6">
        <w:rPr>
          <w:rFonts w:ascii="Times New Roman" w:hAnsi="Times New Roman" w:cs="Times New Roman"/>
          <w:szCs w:val="24"/>
        </w:rPr>
        <w:t>,</w:t>
      </w:r>
      <w:r w:rsidR="00DB536A" w:rsidRPr="00B638B6">
        <w:rPr>
          <w:rFonts w:ascii="Times New Roman" w:hAnsi="Times New Roman" w:cs="Times New Roman"/>
          <w:szCs w:val="24"/>
        </w:rPr>
        <w:t xml:space="preserve"> at interventionen specificeres</w:t>
      </w:r>
      <w:r w:rsidR="0004184E" w:rsidRPr="00B638B6">
        <w:rPr>
          <w:rFonts w:ascii="Times New Roman" w:hAnsi="Times New Roman" w:cs="Times New Roman"/>
          <w:szCs w:val="24"/>
        </w:rPr>
        <w:t>,</w:t>
      </w:r>
      <w:r w:rsidR="00DB536A" w:rsidRPr="00B638B6">
        <w:rPr>
          <w:rFonts w:ascii="Times New Roman" w:hAnsi="Times New Roman" w:cs="Times New Roman"/>
          <w:szCs w:val="24"/>
        </w:rPr>
        <w:t xml:space="preserve"> når denne</w:t>
      </w:r>
      <w:r w:rsidR="00B001F0" w:rsidRPr="00B638B6">
        <w:rPr>
          <w:rFonts w:ascii="Times New Roman" w:hAnsi="Times New Roman" w:cs="Times New Roman"/>
          <w:szCs w:val="24"/>
        </w:rPr>
        <w:t xml:space="preserve"> er kompleks eller</w:t>
      </w:r>
      <w:r w:rsidR="00DB536A" w:rsidRPr="00B638B6">
        <w:rPr>
          <w:rFonts w:ascii="Times New Roman" w:hAnsi="Times New Roman" w:cs="Times New Roman"/>
          <w:szCs w:val="24"/>
        </w:rPr>
        <w:t xml:space="preserve"> adskiller sig fra de involverede</w:t>
      </w:r>
      <w:r w:rsidR="007E2790" w:rsidRPr="00B638B6">
        <w:rPr>
          <w:rFonts w:ascii="Times New Roman" w:hAnsi="Times New Roman" w:cs="Times New Roman"/>
          <w:szCs w:val="24"/>
        </w:rPr>
        <w:t xml:space="preserve">s vante daglige rutiner </w:t>
      </w:r>
      <w:r w:rsidR="00057D06" w:rsidRPr="00B638B6">
        <w:rPr>
          <w:rFonts w:ascii="Times New Roman" w:hAnsi="Times New Roman" w:cs="Times New Roman"/>
          <w:szCs w:val="24"/>
        </w:rPr>
        <w:fldChar w:fldCharType="begin" w:fldLock="1"/>
      </w:r>
      <w:r w:rsidR="00310610" w:rsidRPr="00B638B6">
        <w:rPr>
          <w:rFonts w:ascii="Times New Roman" w:hAnsi="Times New Roman" w:cs="Times New Roman"/>
          <w:szCs w:val="24"/>
        </w:rPr>
        <w:instrText>ADDIN CSL_CITATION {"citationItems":[{"id":"ITEM-1","itemData":{"author":[{"dropping-particle":"","family":"Sundhedsstyrelsen","given":"","non-dropping-particle":"","parse-names":false,"suffix":""}],"id":"ITEM-1","issued":{"date-parts":[["2011"]]},"number-of-pages":"32","publisher-place":"København s","title":"Inspiration til implementering af kommunale sundhedsindsatser 2011","type":"report"},"uris":["http://www.mendeley.com/documents/?uuid=dc79e86c-757c-47f9-a1e2-6a73b9849587"]}],"mendeley":{"formattedCitation":"(Sundhedsstyrelsen, 2011)","plainTextFormattedCitation":"(Sundhedsstyrelsen, 2011)","previouslyFormattedCitation":"(Sundhedsstyrelsen, 2011)"},"properties":{"noteIndex":0},"schema":"https://github.com/citation-style-language/schema/raw/master/csl-citation.json"}</w:instrText>
      </w:r>
      <w:r w:rsidR="00057D06" w:rsidRPr="00B638B6">
        <w:rPr>
          <w:rFonts w:ascii="Times New Roman" w:hAnsi="Times New Roman" w:cs="Times New Roman"/>
          <w:szCs w:val="24"/>
        </w:rPr>
        <w:fldChar w:fldCharType="separate"/>
      </w:r>
      <w:r w:rsidR="00D82AEC" w:rsidRPr="00B638B6">
        <w:rPr>
          <w:rFonts w:ascii="Times New Roman" w:hAnsi="Times New Roman" w:cs="Times New Roman"/>
          <w:noProof/>
          <w:szCs w:val="24"/>
        </w:rPr>
        <w:t>(Sundhedsstyrelsen, 2011)</w:t>
      </w:r>
      <w:r w:rsidR="00057D06" w:rsidRPr="00B638B6">
        <w:rPr>
          <w:rFonts w:ascii="Times New Roman" w:hAnsi="Times New Roman" w:cs="Times New Roman"/>
          <w:szCs w:val="24"/>
        </w:rPr>
        <w:fldChar w:fldCharType="end"/>
      </w:r>
      <w:r w:rsidR="00DD006C" w:rsidRPr="00B638B6">
        <w:rPr>
          <w:rFonts w:ascii="Times New Roman" w:hAnsi="Times New Roman" w:cs="Times New Roman"/>
          <w:szCs w:val="24"/>
        </w:rPr>
        <w:t>.</w:t>
      </w:r>
      <w:r w:rsidR="00500F03" w:rsidRPr="00B638B6">
        <w:rPr>
          <w:rFonts w:ascii="Times New Roman" w:hAnsi="Times New Roman" w:cs="Times New Roman"/>
          <w:szCs w:val="24"/>
        </w:rPr>
        <w:t xml:space="preserve"> </w:t>
      </w:r>
      <w:r w:rsidR="00150431" w:rsidRPr="00B638B6">
        <w:rPr>
          <w:rFonts w:ascii="Times New Roman" w:hAnsi="Times New Roman" w:cs="Times New Roman"/>
          <w:szCs w:val="24"/>
        </w:rPr>
        <w:t>I</w:t>
      </w:r>
      <w:r w:rsidR="00500F03" w:rsidRPr="00B638B6">
        <w:rPr>
          <w:rFonts w:ascii="Times New Roman" w:hAnsi="Times New Roman" w:cs="Times New Roman"/>
          <w:szCs w:val="24"/>
        </w:rPr>
        <w:t>ndførelsen af motion og bevægelse i folkeskolen involverer aktører på flere organisatoriske niveauer, såsom skoleledelse, lærere og elever</w:t>
      </w:r>
      <w:r w:rsidR="0004184E" w:rsidRPr="00B638B6">
        <w:rPr>
          <w:rFonts w:ascii="Times New Roman" w:hAnsi="Times New Roman" w:cs="Times New Roman"/>
          <w:szCs w:val="24"/>
        </w:rPr>
        <w:t>,</w:t>
      </w:r>
      <w:r w:rsidR="00500F03" w:rsidRPr="00B638B6">
        <w:rPr>
          <w:rFonts w:ascii="Times New Roman" w:hAnsi="Times New Roman" w:cs="Times New Roman"/>
          <w:szCs w:val="24"/>
        </w:rPr>
        <w:t xml:space="preserve"> og kan således karakteriseres som vær</w:t>
      </w:r>
      <w:r w:rsidR="0004184E" w:rsidRPr="00B638B6">
        <w:rPr>
          <w:rFonts w:ascii="Times New Roman" w:hAnsi="Times New Roman" w:cs="Times New Roman"/>
          <w:szCs w:val="24"/>
        </w:rPr>
        <w:t xml:space="preserve">ende en kompleks intervention. </w:t>
      </w:r>
      <w:r w:rsidR="003241EE" w:rsidRPr="00B638B6">
        <w:rPr>
          <w:rFonts w:ascii="Times New Roman" w:hAnsi="Times New Roman" w:cs="Times New Roman"/>
          <w:szCs w:val="24"/>
        </w:rPr>
        <w:t>For alle disse aktører betyder indførelsen af mo</w:t>
      </w:r>
      <w:r w:rsidR="0004184E" w:rsidRPr="00B638B6">
        <w:rPr>
          <w:rFonts w:ascii="Times New Roman" w:hAnsi="Times New Roman" w:cs="Times New Roman"/>
          <w:szCs w:val="24"/>
        </w:rPr>
        <w:t>tion og bevægelse i folkeskolen</w:t>
      </w:r>
      <w:r w:rsidR="003241EE" w:rsidRPr="00B638B6">
        <w:rPr>
          <w:rFonts w:ascii="Times New Roman" w:hAnsi="Times New Roman" w:cs="Times New Roman"/>
          <w:szCs w:val="24"/>
        </w:rPr>
        <w:t xml:space="preserve"> en eller anden form for ændring i hverdagen. </w:t>
      </w:r>
      <w:r w:rsidR="00B860F9" w:rsidRPr="00B638B6">
        <w:rPr>
          <w:rFonts w:ascii="Times New Roman" w:hAnsi="Times New Roman" w:cs="Times New Roman"/>
          <w:szCs w:val="24"/>
        </w:rPr>
        <w:t>Hos lærerne kommer dette til udtryk ved, at det i praksis er dem</w:t>
      </w:r>
      <w:r w:rsidR="0004184E" w:rsidRPr="00B638B6">
        <w:rPr>
          <w:rFonts w:ascii="Times New Roman" w:hAnsi="Times New Roman" w:cs="Times New Roman"/>
          <w:szCs w:val="24"/>
        </w:rPr>
        <w:t>,</w:t>
      </w:r>
      <w:r w:rsidR="00B860F9" w:rsidRPr="00B638B6">
        <w:rPr>
          <w:rFonts w:ascii="Times New Roman" w:hAnsi="Times New Roman" w:cs="Times New Roman"/>
          <w:szCs w:val="24"/>
        </w:rPr>
        <w:t xml:space="preserve"> som har ansvaret for implementeringen af motio</w:t>
      </w:r>
      <w:r w:rsidR="007E318E" w:rsidRPr="00B638B6">
        <w:rPr>
          <w:rFonts w:ascii="Times New Roman" w:hAnsi="Times New Roman" w:cs="Times New Roman"/>
          <w:szCs w:val="24"/>
        </w:rPr>
        <w:t>n og bevægelse i undervisningen</w:t>
      </w:r>
      <w:r w:rsidR="003440D5" w:rsidRPr="00B638B6">
        <w:rPr>
          <w:rFonts w:ascii="Times New Roman" w:hAnsi="Times New Roman" w:cs="Times New Roman"/>
          <w:szCs w:val="24"/>
        </w:rPr>
        <w:t xml:space="preserve">. </w:t>
      </w:r>
      <w:r w:rsidR="00150431" w:rsidRPr="00B638B6">
        <w:rPr>
          <w:rFonts w:ascii="Times New Roman" w:hAnsi="Times New Roman" w:cs="Times New Roman"/>
          <w:szCs w:val="24"/>
        </w:rPr>
        <w:t>De har således en afgørende rolle, når motion og bevægelse ønskes implementeret i folkeskolen</w:t>
      </w:r>
      <w:r w:rsidR="009F0C8B" w:rsidRPr="00B638B6">
        <w:rPr>
          <w:rFonts w:ascii="Times New Roman" w:hAnsi="Times New Roman" w:cs="Times New Roman"/>
          <w:szCs w:val="24"/>
        </w:rPr>
        <w:t>.</w:t>
      </w:r>
    </w:p>
    <w:p w14:paraId="776B826E" w14:textId="318733DB" w:rsidR="002C346A" w:rsidRPr="00B638B6" w:rsidRDefault="00150431" w:rsidP="00325EA6">
      <w:pPr>
        <w:pStyle w:val="Indeks"/>
        <w:spacing w:line="360" w:lineRule="auto"/>
        <w:rPr>
          <w:rFonts w:ascii="Times New Roman" w:hAnsi="Times New Roman" w:cs="Times New Roman"/>
          <w:szCs w:val="24"/>
        </w:rPr>
      </w:pPr>
      <w:r w:rsidRPr="00B638B6">
        <w:rPr>
          <w:rFonts w:ascii="Times New Roman" w:hAnsi="Times New Roman" w:cs="Times New Roman"/>
          <w:szCs w:val="24"/>
        </w:rPr>
        <w:br/>
      </w:r>
      <w:r w:rsidR="009F0C8B" w:rsidRPr="00B638B6">
        <w:rPr>
          <w:rFonts w:ascii="Times New Roman" w:hAnsi="Times New Roman" w:cs="Times New Roman"/>
          <w:szCs w:val="24"/>
        </w:rPr>
        <w:t xml:space="preserve">Reformelementets manglende </w:t>
      </w:r>
      <w:r w:rsidR="007E318E" w:rsidRPr="00B638B6">
        <w:rPr>
          <w:rFonts w:ascii="Times New Roman" w:hAnsi="Times New Roman" w:cs="Times New Roman"/>
          <w:szCs w:val="24"/>
        </w:rPr>
        <w:t>specificering af formål og indhold bevirker</w:t>
      </w:r>
      <w:r w:rsidR="009F0C8B" w:rsidRPr="00B638B6">
        <w:rPr>
          <w:rFonts w:ascii="Times New Roman" w:hAnsi="Times New Roman" w:cs="Times New Roman"/>
          <w:szCs w:val="24"/>
        </w:rPr>
        <w:t xml:space="preserve"> dog, </w:t>
      </w:r>
      <w:r w:rsidR="00870D13" w:rsidRPr="00B638B6">
        <w:rPr>
          <w:rFonts w:ascii="Times New Roman" w:hAnsi="Times New Roman" w:cs="Times New Roman"/>
          <w:szCs w:val="24"/>
        </w:rPr>
        <w:t>at d</w:t>
      </w:r>
      <w:r w:rsidR="003776FB" w:rsidRPr="00B638B6">
        <w:rPr>
          <w:rFonts w:ascii="Times New Roman" w:hAnsi="Times New Roman" w:cs="Times New Roman"/>
          <w:szCs w:val="24"/>
        </w:rPr>
        <w:t>et</w:t>
      </w:r>
      <w:r w:rsidR="00870D13" w:rsidRPr="00B638B6">
        <w:rPr>
          <w:rFonts w:ascii="Times New Roman" w:hAnsi="Times New Roman" w:cs="Times New Roman"/>
          <w:szCs w:val="24"/>
        </w:rPr>
        <w:t xml:space="preserve"> bliver genstand for fortolkning af lærerne</w:t>
      </w:r>
      <w:r w:rsidRPr="00B638B6">
        <w:rPr>
          <w:rFonts w:ascii="Times New Roman" w:hAnsi="Times New Roman" w:cs="Times New Roman"/>
          <w:szCs w:val="24"/>
        </w:rPr>
        <w:t xml:space="preserve"> og skoleledere</w:t>
      </w:r>
      <w:r w:rsidR="00870D13" w:rsidRPr="00B638B6">
        <w:rPr>
          <w:rFonts w:ascii="Times New Roman" w:hAnsi="Times New Roman" w:cs="Times New Roman"/>
          <w:szCs w:val="24"/>
        </w:rPr>
        <w:t>, hvilket medfører en risiko for</w:t>
      </w:r>
      <w:r w:rsidR="0004184E" w:rsidRPr="00B638B6">
        <w:rPr>
          <w:rFonts w:ascii="Times New Roman" w:hAnsi="Times New Roman" w:cs="Times New Roman"/>
          <w:szCs w:val="24"/>
        </w:rPr>
        <w:t>,</w:t>
      </w:r>
      <w:r w:rsidR="00870D13" w:rsidRPr="00B638B6">
        <w:rPr>
          <w:rFonts w:ascii="Times New Roman" w:hAnsi="Times New Roman" w:cs="Times New Roman"/>
          <w:szCs w:val="24"/>
        </w:rPr>
        <w:t xml:space="preserve"> at interventionen ikke gennemføres som tilsigtet</w:t>
      </w:r>
      <w:r w:rsidR="0004184E" w:rsidRPr="00B638B6">
        <w:rPr>
          <w:rFonts w:ascii="Times New Roman" w:hAnsi="Times New Roman" w:cs="Times New Roman"/>
          <w:szCs w:val="24"/>
        </w:rPr>
        <w:t>,</w:t>
      </w:r>
      <w:r w:rsidR="00870D13" w:rsidRPr="00B638B6">
        <w:rPr>
          <w:rFonts w:ascii="Times New Roman" w:hAnsi="Times New Roman" w:cs="Times New Roman"/>
          <w:szCs w:val="24"/>
        </w:rPr>
        <w:t xml:space="preserve"> og derfor ikke har den ønskede effekt.</w:t>
      </w:r>
      <w:r w:rsidR="009F0C8B" w:rsidRPr="00B638B6">
        <w:rPr>
          <w:rFonts w:ascii="Times New Roman" w:hAnsi="Times New Roman" w:cs="Times New Roman"/>
          <w:szCs w:val="24"/>
        </w:rPr>
        <w:t xml:space="preserve"> </w:t>
      </w:r>
      <w:r w:rsidR="00A30A21" w:rsidRPr="00B638B6">
        <w:rPr>
          <w:rFonts w:ascii="Times New Roman" w:hAnsi="Times New Roman" w:cs="Times New Roman"/>
          <w:szCs w:val="24"/>
        </w:rPr>
        <w:t>På baggrund heraf forekommer lærer</w:t>
      </w:r>
      <w:r w:rsidRPr="00B638B6">
        <w:rPr>
          <w:rFonts w:ascii="Times New Roman" w:hAnsi="Times New Roman" w:cs="Times New Roman"/>
          <w:szCs w:val="24"/>
        </w:rPr>
        <w:t>e og skolelederes</w:t>
      </w:r>
      <w:r w:rsidR="00A30A21" w:rsidRPr="00B638B6">
        <w:rPr>
          <w:rFonts w:ascii="Times New Roman" w:hAnsi="Times New Roman" w:cs="Times New Roman"/>
          <w:szCs w:val="24"/>
        </w:rPr>
        <w:t xml:space="preserve"> oplevelser, forståelse og håndtering af reformelementet ligeledes som et centralt aspekt af problemstillingen. </w:t>
      </w:r>
      <w:r w:rsidR="00B001F0" w:rsidRPr="00B638B6">
        <w:rPr>
          <w:rFonts w:ascii="Times New Roman" w:hAnsi="Times New Roman" w:cs="Times New Roman"/>
          <w:szCs w:val="24"/>
        </w:rPr>
        <w:br/>
      </w:r>
      <w:r w:rsidR="00870D13" w:rsidRPr="00B638B6">
        <w:rPr>
          <w:rFonts w:ascii="Times New Roman" w:hAnsi="Times New Roman" w:cs="Times New Roman"/>
          <w:szCs w:val="24"/>
        </w:rPr>
        <w:br/>
      </w:r>
      <w:r w:rsidR="0070167B" w:rsidRPr="00B638B6">
        <w:rPr>
          <w:rFonts w:ascii="Times New Roman" w:hAnsi="Times New Roman" w:cs="Times New Roman"/>
          <w:szCs w:val="24"/>
        </w:rPr>
        <w:t xml:space="preserve">I </w:t>
      </w:r>
      <w:r w:rsidR="003D7F70" w:rsidRPr="00B638B6">
        <w:rPr>
          <w:rFonts w:ascii="Times New Roman" w:hAnsi="Times New Roman" w:cs="Times New Roman"/>
          <w:szCs w:val="24"/>
        </w:rPr>
        <w:t xml:space="preserve">problemanalysens indledende litteraturgennemgang blev der kun fundet </w:t>
      </w:r>
      <w:r w:rsidR="00A1094B" w:rsidRPr="00B638B6">
        <w:rPr>
          <w:rFonts w:ascii="Times New Roman" w:hAnsi="Times New Roman" w:cs="Times New Roman"/>
          <w:szCs w:val="24"/>
        </w:rPr>
        <w:t>én</w:t>
      </w:r>
      <w:r w:rsidR="003D7F70" w:rsidRPr="00B638B6">
        <w:rPr>
          <w:rFonts w:ascii="Times New Roman" w:hAnsi="Times New Roman" w:cs="Times New Roman"/>
          <w:szCs w:val="24"/>
        </w:rPr>
        <w:t xml:space="preserve"> evaluering</w:t>
      </w:r>
      <w:r w:rsidR="00723E40" w:rsidRPr="00B638B6">
        <w:rPr>
          <w:rFonts w:ascii="Times New Roman" w:hAnsi="Times New Roman" w:cs="Times New Roman"/>
          <w:szCs w:val="24"/>
        </w:rPr>
        <w:t>,</w:t>
      </w:r>
      <w:r w:rsidR="004118D4" w:rsidRPr="00B638B6">
        <w:rPr>
          <w:rFonts w:ascii="Times New Roman" w:hAnsi="Times New Roman" w:cs="Times New Roman"/>
          <w:szCs w:val="24"/>
        </w:rPr>
        <w:t xml:space="preserve"> som </w:t>
      </w:r>
      <w:r w:rsidR="006D1266" w:rsidRPr="00B638B6">
        <w:rPr>
          <w:rFonts w:ascii="Times New Roman" w:hAnsi="Times New Roman" w:cs="Times New Roman"/>
          <w:szCs w:val="24"/>
        </w:rPr>
        <w:t>belyser</w:t>
      </w:r>
      <w:r w:rsidR="003D7F70" w:rsidRPr="00B638B6">
        <w:rPr>
          <w:rFonts w:ascii="Times New Roman" w:hAnsi="Times New Roman" w:cs="Times New Roman"/>
          <w:szCs w:val="24"/>
        </w:rPr>
        <w:t xml:space="preserve"> </w:t>
      </w:r>
      <w:r w:rsidR="009F0C8B" w:rsidRPr="00B638B6">
        <w:rPr>
          <w:rFonts w:ascii="Times New Roman" w:hAnsi="Times New Roman" w:cs="Times New Roman"/>
          <w:szCs w:val="24"/>
        </w:rPr>
        <w:t>lærernes perspektiv</w:t>
      </w:r>
      <w:r w:rsidR="003D7F70" w:rsidRPr="00B638B6">
        <w:rPr>
          <w:rFonts w:ascii="Times New Roman" w:hAnsi="Times New Roman" w:cs="Times New Roman"/>
          <w:szCs w:val="24"/>
        </w:rPr>
        <w:t>.</w:t>
      </w:r>
      <w:r w:rsidR="00666AC6" w:rsidRPr="00B638B6">
        <w:rPr>
          <w:rFonts w:ascii="Times New Roman" w:hAnsi="Times New Roman" w:cs="Times New Roman"/>
          <w:szCs w:val="24"/>
        </w:rPr>
        <w:t xml:space="preserve"> Evalueringe</w:t>
      </w:r>
      <w:r w:rsidR="00532B72" w:rsidRPr="00B638B6">
        <w:rPr>
          <w:rFonts w:ascii="Times New Roman" w:hAnsi="Times New Roman" w:cs="Times New Roman"/>
          <w:szCs w:val="24"/>
        </w:rPr>
        <w:t xml:space="preserve">n, som </w:t>
      </w:r>
      <w:r w:rsidR="00666AC6" w:rsidRPr="00B638B6">
        <w:rPr>
          <w:rFonts w:ascii="Times New Roman" w:hAnsi="Times New Roman" w:cs="Times New Roman"/>
          <w:szCs w:val="24"/>
        </w:rPr>
        <w:t xml:space="preserve">bygger på en kombination af et </w:t>
      </w:r>
      <w:proofErr w:type="spellStart"/>
      <w:r w:rsidR="00666AC6" w:rsidRPr="00B638B6">
        <w:rPr>
          <w:rFonts w:ascii="Times New Roman" w:hAnsi="Times New Roman" w:cs="Times New Roman"/>
          <w:szCs w:val="24"/>
        </w:rPr>
        <w:t>survey</w:t>
      </w:r>
      <w:proofErr w:type="spellEnd"/>
      <w:r w:rsidR="00666AC6" w:rsidRPr="00B638B6">
        <w:rPr>
          <w:rFonts w:ascii="Times New Roman" w:hAnsi="Times New Roman" w:cs="Times New Roman"/>
          <w:szCs w:val="24"/>
        </w:rPr>
        <w:t>, blandt lærere i folkeskolen,</w:t>
      </w:r>
      <w:r w:rsidR="00057D06" w:rsidRPr="00B638B6">
        <w:rPr>
          <w:rFonts w:ascii="Times New Roman" w:hAnsi="Times New Roman" w:cs="Times New Roman"/>
          <w:szCs w:val="24"/>
        </w:rPr>
        <w:t xml:space="preserve"> registerdata</w:t>
      </w:r>
      <w:r w:rsidR="00666AC6" w:rsidRPr="00B638B6">
        <w:rPr>
          <w:rFonts w:ascii="Times New Roman" w:hAnsi="Times New Roman" w:cs="Times New Roman"/>
          <w:szCs w:val="24"/>
        </w:rPr>
        <w:t xml:space="preserve"> og et casestudie </w:t>
      </w:r>
      <w:r w:rsidR="00532B72" w:rsidRPr="00B638B6">
        <w:rPr>
          <w:rFonts w:ascii="Times New Roman" w:hAnsi="Times New Roman" w:cs="Times New Roman"/>
          <w:szCs w:val="24"/>
        </w:rPr>
        <w:t>omhandlende</w:t>
      </w:r>
      <w:r w:rsidR="00666AC6" w:rsidRPr="00B638B6">
        <w:rPr>
          <w:rFonts w:ascii="Times New Roman" w:hAnsi="Times New Roman" w:cs="Times New Roman"/>
          <w:szCs w:val="24"/>
        </w:rPr>
        <w:t xml:space="preserve"> 19 folkeskoler</w:t>
      </w:r>
      <w:r w:rsidR="009D1515" w:rsidRPr="00B638B6">
        <w:rPr>
          <w:rFonts w:ascii="Times New Roman" w:hAnsi="Times New Roman" w:cs="Times New Roman"/>
          <w:szCs w:val="24"/>
        </w:rPr>
        <w:t xml:space="preserve"> </w:t>
      </w:r>
      <w:r w:rsidR="009D1515" w:rsidRPr="00B638B6">
        <w:rPr>
          <w:rFonts w:ascii="Times New Roman" w:hAnsi="Times New Roman" w:cs="Times New Roman"/>
          <w:szCs w:val="24"/>
        </w:rPr>
        <w:fldChar w:fldCharType="begin" w:fldLock="1"/>
      </w:r>
      <w:r w:rsidR="00BA1B99" w:rsidRPr="00B638B6">
        <w:rPr>
          <w:rFonts w:ascii="Times New Roman" w:hAnsi="Times New Roman" w:cs="Times New Roman"/>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9D1515" w:rsidRPr="00B638B6">
        <w:rPr>
          <w:rFonts w:ascii="Times New Roman" w:hAnsi="Times New Roman" w:cs="Times New Roman"/>
          <w:szCs w:val="24"/>
        </w:rPr>
        <w:fldChar w:fldCharType="separate"/>
      </w:r>
      <w:r w:rsidR="00BA1B99" w:rsidRPr="00B638B6">
        <w:rPr>
          <w:rFonts w:ascii="Times New Roman" w:hAnsi="Times New Roman" w:cs="Times New Roman"/>
          <w:noProof/>
          <w:szCs w:val="24"/>
        </w:rPr>
        <w:t xml:space="preserve">(Jacobsen </w:t>
      </w:r>
      <w:r w:rsidR="00BA1B99" w:rsidRPr="00B638B6">
        <w:rPr>
          <w:rFonts w:ascii="Times New Roman" w:hAnsi="Times New Roman" w:cs="Times New Roman"/>
          <w:i/>
          <w:noProof/>
          <w:szCs w:val="24"/>
        </w:rPr>
        <w:t>et al.</w:t>
      </w:r>
      <w:r w:rsidR="00BA1B99" w:rsidRPr="00B638B6">
        <w:rPr>
          <w:rFonts w:ascii="Times New Roman" w:hAnsi="Times New Roman" w:cs="Times New Roman"/>
          <w:noProof/>
          <w:szCs w:val="24"/>
        </w:rPr>
        <w:t>, 2017)</w:t>
      </w:r>
      <w:r w:rsidR="009D1515" w:rsidRPr="00B638B6">
        <w:rPr>
          <w:rFonts w:ascii="Times New Roman" w:hAnsi="Times New Roman" w:cs="Times New Roman"/>
          <w:szCs w:val="24"/>
        </w:rPr>
        <w:fldChar w:fldCharType="end"/>
      </w:r>
      <w:r w:rsidR="0004184E" w:rsidRPr="00B638B6">
        <w:rPr>
          <w:rFonts w:ascii="Times New Roman" w:hAnsi="Times New Roman" w:cs="Times New Roman"/>
          <w:szCs w:val="24"/>
        </w:rPr>
        <w:t xml:space="preserve">, </w:t>
      </w:r>
      <w:r w:rsidR="00532B72" w:rsidRPr="00B638B6">
        <w:rPr>
          <w:rFonts w:ascii="Times New Roman" w:hAnsi="Times New Roman" w:cs="Times New Roman"/>
          <w:szCs w:val="24"/>
        </w:rPr>
        <w:t>forklarer dog ikke hvorfor lærerne ikke implementerer motion og bevægelse i udskolingen</w:t>
      </w:r>
      <w:r w:rsidR="00666AC6" w:rsidRPr="00B638B6">
        <w:rPr>
          <w:rFonts w:ascii="Times New Roman" w:hAnsi="Times New Roman" w:cs="Times New Roman"/>
          <w:szCs w:val="24"/>
        </w:rPr>
        <w:t>.</w:t>
      </w:r>
      <w:r w:rsidR="0051132B" w:rsidRPr="00B638B6">
        <w:rPr>
          <w:rFonts w:ascii="Times New Roman" w:hAnsi="Times New Roman" w:cs="Times New Roman"/>
          <w:szCs w:val="24"/>
        </w:rPr>
        <w:t xml:space="preserve"> </w:t>
      </w:r>
      <w:r w:rsidR="00AE7538" w:rsidRPr="00B638B6">
        <w:rPr>
          <w:rFonts w:ascii="Times New Roman" w:hAnsi="Times New Roman" w:cs="Times New Roman"/>
          <w:szCs w:val="24"/>
        </w:rPr>
        <w:t xml:space="preserve">Evalueringen bidrager således </w:t>
      </w:r>
      <w:r w:rsidR="004201C8" w:rsidRPr="00B638B6">
        <w:rPr>
          <w:rFonts w:ascii="Times New Roman" w:hAnsi="Times New Roman" w:cs="Times New Roman"/>
          <w:szCs w:val="24"/>
        </w:rPr>
        <w:t xml:space="preserve">udelukkende med viden om omfanget og fordelingen af lærernes oplevelser og holdninger, </w:t>
      </w:r>
      <w:r w:rsidR="002011DD" w:rsidRPr="00B638B6">
        <w:rPr>
          <w:rFonts w:ascii="Times New Roman" w:hAnsi="Times New Roman" w:cs="Times New Roman"/>
          <w:szCs w:val="24"/>
        </w:rPr>
        <w:t>mens den ikke giver indsigt i</w:t>
      </w:r>
      <w:r w:rsidR="0004184E" w:rsidRPr="00B638B6">
        <w:rPr>
          <w:rFonts w:ascii="Times New Roman" w:hAnsi="Times New Roman" w:cs="Times New Roman"/>
          <w:szCs w:val="24"/>
        </w:rPr>
        <w:t>,</w:t>
      </w:r>
      <w:r w:rsidR="002011DD" w:rsidRPr="00B638B6">
        <w:rPr>
          <w:rFonts w:ascii="Times New Roman" w:hAnsi="Times New Roman" w:cs="Times New Roman"/>
          <w:szCs w:val="24"/>
        </w:rPr>
        <w:t xml:space="preserve"> </w:t>
      </w:r>
      <w:r w:rsidR="00AE7538" w:rsidRPr="00B638B6">
        <w:rPr>
          <w:rFonts w:ascii="Times New Roman" w:hAnsi="Times New Roman" w:cs="Times New Roman"/>
          <w:szCs w:val="24"/>
        </w:rPr>
        <w:t xml:space="preserve">hvilken betydning dette har for </w:t>
      </w:r>
      <w:r w:rsidR="00AE7538" w:rsidRPr="00B638B6">
        <w:rPr>
          <w:rFonts w:ascii="Times New Roman" w:hAnsi="Times New Roman" w:cs="Times New Roman"/>
          <w:szCs w:val="24"/>
        </w:rPr>
        <w:lastRenderedPageBreak/>
        <w:t>implementeringen af motion og bevægelse.</w:t>
      </w:r>
    </w:p>
    <w:p w14:paraId="2B1739ED" w14:textId="77777777" w:rsidR="002C346A" w:rsidRPr="00B638B6" w:rsidRDefault="002C346A" w:rsidP="00325EA6">
      <w:pPr>
        <w:pStyle w:val="Indeks"/>
        <w:spacing w:line="360" w:lineRule="auto"/>
        <w:rPr>
          <w:rFonts w:ascii="Times New Roman" w:hAnsi="Times New Roman" w:cs="Times New Roman"/>
          <w:szCs w:val="24"/>
        </w:rPr>
      </w:pPr>
    </w:p>
    <w:p w14:paraId="23B89AA2" w14:textId="5C204021" w:rsidR="00C97B06" w:rsidRPr="00B638B6" w:rsidRDefault="009D1515" w:rsidP="00325EA6">
      <w:pPr>
        <w:pStyle w:val="Indeks"/>
        <w:spacing w:line="360" w:lineRule="auto"/>
        <w:rPr>
          <w:rFonts w:ascii="Times New Roman" w:hAnsi="Times New Roman" w:cs="Times New Roman"/>
          <w:szCs w:val="24"/>
        </w:rPr>
      </w:pPr>
      <w:r w:rsidRPr="00B638B6">
        <w:rPr>
          <w:rFonts w:ascii="Times New Roman" w:hAnsi="Times New Roman" w:cs="Times New Roman"/>
          <w:szCs w:val="24"/>
        </w:rPr>
        <w:t>L</w:t>
      </w:r>
      <w:r w:rsidR="0084395F" w:rsidRPr="00B638B6">
        <w:rPr>
          <w:rFonts w:ascii="Times New Roman" w:hAnsi="Times New Roman" w:cs="Times New Roman"/>
          <w:szCs w:val="24"/>
        </w:rPr>
        <w:t>ærernes perspektiver synes således ikke tilstrækkeligt belyst i de danske evalueringer af reformelementet.</w:t>
      </w:r>
      <w:r w:rsidR="00CA68F4" w:rsidRPr="00B638B6">
        <w:rPr>
          <w:rFonts w:ascii="Times New Roman" w:hAnsi="Times New Roman" w:cs="Times New Roman"/>
          <w:szCs w:val="24"/>
        </w:rPr>
        <w:t xml:space="preserve"> Ifølge </w:t>
      </w:r>
      <w:r w:rsidR="0004184E" w:rsidRPr="00B638B6">
        <w:rPr>
          <w:rFonts w:ascii="Times New Roman" w:hAnsi="Times New Roman" w:cs="Times New Roman"/>
          <w:szCs w:val="24"/>
        </w:rPr>
        <w:t>Helle Timm</w:t>
      </w:r>
      <w:r w:rsidR="00CA68F4" w:rsidRPr="00B638B6">
        <w:rPr>
          <w:rFonts w:ascii="Times New Roman" w:hAnsi="Times New Roman" w:cs="Times New Roman"/>
          <w:szCs w:val="24"/>
        </w:rPr>
        <w:t xml:space="preserve"> kan </w:t>
      </w:r>
      <w:r w:rsidRPr="00B638B6">
        <w:rPr>
          <w:rFonts w:ascii="Times New Roman" w:hAnsi="Times New Roman" w:cs="Times New Roman"/>
          <w:szCs w:val="24"/>
        </w:rPr>
        <w:t xml:space="preserve">borgerens </w:t>
      </w:r>
      <w:r w:rsidR="00CA68F4" w:rsidRPr="00B638B6">
        <w:rPr>
          <w:rFonts w:ascii="Times New Roman" w:hAnsi="Times New Roman" w:cs="Times New Roman"/>
          <w:szCs w:val="24"/>
        </w:rPr>
        <w:t xml:space="preserve">perspektiv bidrage med indsigt i </w:t>
      </w:r>
      <w:r w:rsidR="002C346A" w:rsidRPr="00B638B6">
        <w:rPr>
          <w:rFonts w:ascii="Times New Roman" w:hAnsi="Times New Roman" w:cs="Times New Roman"/>
          <w:szCs w:val="24"/>
        </w:rPr>
        <w:t xml:space="preserve">borgerens </w:t>
      </w:r>
      <w:r w:rsidR="00CA68F4" w:rsidRPr="00B638B6">
        <w:rPr>
          <w:rFonts w:ascii="Times New Roman" w:hAnsi="Times New Roman" w:cs="Times New Roman"/>
          <w:szCs w:val="24"/>
        </w:rPr>
        <w:t xml:space="preserve">hverdagslivsbaserede erfaringer, </w:t>
      </w:r>
      <w:r w:rsidR="002C346A" w:rsidRPr="00B638B6">
        <w:rPr>
          <w:rFonts w:ascii="Times New Roman" w:hAnsi="Times New Roman" w:cs="Times New Roman"/>
          <w:szCs w:val="24"/>
        </w:rPr>
        <w:t xml:space="preserve">samt </w:t>
      </w:r>
      <w:r w:rsidR="00CA68F4" w:rsidRPr="00B638B6">
        <w:rPr>
          <w:rFonts w:ascii="Times New Roman" w:hAnsi="Times New Roman" w:cs="Times New Roman"/>
          <w:szCs w:val="24"/>
        </w:rPr>
        <w:t>de vurderinger, ønsker og behov</w:t>
      </w:r>
      <w:r w:rsidR="00906295" w:rsidRPr="00B638B6">
        <w:rPr>
          <w:rFonts w:ascii="Times New Roman" w:hAnsi="Times New Roman" w:cs="Times New Roman"/>
          <w:szCs w:val="24"/>
        </w:rPr>
        <w:t>,</w:t>
      </w:r>
      <w:r w:rsidR="00CA68F4" w:rsidRPr="00B638B6">
        <w:rPr>
          <w:rFonts w:ascii="Times New Roman" w:hAnsi="Times New Roman" w:cs="Times New Roman"/>
          <w:szCs w:val="24"/>
        </w:rPr>
        <w:t xml:space="preserve"> der udspringer heraf </w:t>
      </w:r>
      <w:r w:rsidR="008F3696" w:rsidRPr="00B638B6">
        <w:rPr>
          <w:rFonts w:ascii="Times New Roman" w:hAnsi="Times New Roman" w:cs="Times New Roman"/>
          <w:szCs w:val="24"/>
        </w:rPr>
        <w:t>(Timm 2010</w:t>
      </w:r>
      <w:r w:rsidR="00CA68F4" w:rsidRPr="00B638B6">
        <w:rPr>
          <w:rFonts w:ascii="Times New Roman" w:hAnsi="Times New Roman" w:cs="Times New Roman"/>
          <w:szCs w:val="24"/>
        </w:rPr>
        <w:t xml:space="preserve">). </w:t>
      </w:r>
      <w:r w:rsidR="009812A9" w:rsidRPr="00B638B6">
        <w:rPr>
          <w:rFonts w:ascii="Times New Roman" w:hAnsi="Times New Roman" w:cs="Times New Roman"/>
          <w:szCs w:val="24"/>
        </w:rPr>
        <w:t>Indsigt i l</w:t>
      </w:r>
      <w:r w:rsidR="00CA68F4" w:rsidRPr="00B638B6">
        <w:rPr>
          <w:rFonts w:ascii="Times New Roman" w:hAnsi="Times New Roman" w:cs="Times New Roman"/>
          <w:szCs w:val="24"/>
        </w:rPr>
        <w:t>ærer</w:t>
      </w:r>
      <w:r w:rsidR="00F67C91" w:rsidRPr="00B638B6">
        <w:rPr>
          <w:rFonts w:ascii="Times New Roman" w:hAnsi="Times New Roman" w:cs="Times New Roman"/>
          <w:szCs w:val="24"/>
        </w:rPr>
        <w:t>e og skolelederes</w:t>
      </w:r>
      <w:r w:rsidR="00CA68F4" w:rsidRPr="00B638B6">
        <w:rPr>
          <w:rFonts w:ascii="Times New Roman" w:hAnsi="Times New Roman" w:cs="Times New Roman"/>
          <w:szCs w:val="24"/>
        </w:rPr>
        <w:t xml:space="preserve"> perspektiv k</w:t>
      </w:r>
      <w:r w:rsidR="0065393B" w:rsidRPr="00B638B6">
        <w:rPr>
          <w:rFonts w:ascii="Times New Roman" w:hAnsi="Times New Roman" w:cs="Times New Roman"/>
          <w:szCs w:val="24"/>
        </w:rPr>
        <w:t xml:space="preserve">an således </w:t>
      </w:r>
      <w:r w:rsidR="009812A9" w:rsidRPr="00B638B6">
        <w:rPr>
          <w:rFonts w:ascii="Times New Roman" w:hAnsi="Times New Roman" w:cs="Times New Roman"/>
          <w:szCs w:val="24"/>
        </w:rPr>
        <w:t>bidrage med at belyse</w:t>
      </w:r>
      <w:r w:rsidR="0065393B" w:rsidRPr="00B638B6">
        <w:rPr>
          <w:rFonts w:ascii="Times New Roman" w:hAnsi="Times New Roman" w:cs="Times New Roman"/>
          <w:szCs w:val="24"/>
        </w:rPr>
        <w:t xml:space="preserve"> </w:t>
      </w:r>
      <w:r w:rsidR="009812A9" w:rsidRPr="00B638B6">
        <w:rPr>
          <w:rFonts w:ascii="Times New Roman" w:hAnsi="Times New Roman" w:cs="Times New Roman"/>
          <w:szCs w:val="24"/>
        </w:rPr>
        <w:t xml:space="preserve">på hvilken måde </w:t>
      </w:r>
      <w:r w:rsidR="00F67C91" w:rsidRPr="00B638B6">
        <w:rPr>
          <w:rFonts w:ascii="Times New Roman" w:hAnsi="Times New Roman" w:cs="Times New Roman"/>
          <w:szCs w:val="24"/>
        </w:rPr>
        <w:t>de</w:t>
      </w:r>
      <w:r w:rsidR="009812A9" w:rsidRPr="00B638B6">
        <w:rPr>
          <w:rFonts w:ascii="Times New Roman" w:hAnsi="Times New Roman" w:cs="Times New Roman"/>
          <w:szCs w:val="24"/>
        </w:rPr>
        <w:t xml:space="preserve"> forstår reformelementet, </w:t>
      </w:r>
      <w:r w:rsidR="00CA68F4" w:rsidRPr="00B638B6">
        <w:rPr>
          <w:rFonts w:ascii="Times New Roman" w:hAnsi="Times New Roman" w:cs="Times New Roman"/>
          <w:szCs w:val="24"/>
        </w:rPr>
        <w:t>hvilken betydning</w:t>
      </w:r>
      <w:r w:rsidR="009812A9" w:rsidRPr="00B638B6">
        <w:rPr>
          <w:rFonts w:ascii="Times New Roman" w:hAnsi="Times New Roman" w:cs="Times New Roman"/>
          <w:szCs w:val="24"/>
        </w:rPr>
        <w:t xml:space="preserve"> de tillægger dette</w:t>
      </w:r>
      <w:r w:rsidR="00906295" w:rsidRPr="00B638B6">
        <w:rPr>
          <w:rFonts w:ascii="Times New Roman" w:hAnsi="Times New Roman" w:cs="Times New Roman"/>
          <w:szCs w:val="24"/>
        </w:rPr>
        <w:t>,</w:t>
      </w:r>
      <w:r w:rsidR="009812A9" w:rsidRPr="00B638B6">
        <w:rPr>
          <w:rFonts w:ascii="Times New Roman" w:hAnsi="Times New Roman" w:cs="Times New Roman"/>
          <w:szCs w:val="24"/>
        </w:rPr>
        <w:t xml:space="preserve"> </w:t>
      </w:r>
      <w:r w:rsidR="009B122C" w:rsidRPr="00B638B6">
        <w:rPr>
          <w:rFonts w:ascii="Times New Roman" w:hAnsi="Times New Roman" w:cs="Times New Roman"/>
          <w:szCs w:val="24"/>
        </w:rPr>
        <w:t>samt</w:t>
      </w:r>
      <w:r w:rsidR="009812A9" w:rsidRPr="00B638B6">
        <w:rPr>
          <w:rFonts w:ascii="Times New Roman" w:hAnsi="Times New Roman" w:cs="Times New Roman"/>
          <w:szCs w:val="24"/>
        </w:rPr>
        <w:t xml:space="preserve"> hvilke muligheder </w:t>
      </w:r>
      <w:r w:rsidR="009B122C" w:rsidRPr="00B638B6">
        <w:rPr>
          <w:rFonts w:ascii="Times New Roman" w:hAnsi="Times New Roman" w:cs="Times New Roman"/>
          <w:szCs w:val="24"/>
        </w:rPr>
        <w:t xml:space="preserve">og </w:t>
      </w:r>
      <w:r w:rsidR="009812A9" w:rsidRPr="00B638B6">
        <w:rPr>
          <w:rFonts w:ascii="Times New Roman" w:hAnsi="Times New Roman" w:cs="Times New Roman"/>
          <w:szCs w:val="24"/>
        </w:rPr>
        <w:t>barriere</w:t>
      </w:r>
      <w:r w:rsidR="00906295" w:rsidRPr="00B638B6">
        <w:rPr>
          <w:rFonts w:ascii="Times New Roman" w:hAnsi="Times New Roman" w:cs="Times New Roman"/>
          <w:szCs w:val="24"/>
        </w:rPr>
        <w:t>r</w:t>
      </w:r>
      <w:r w:rsidR="009812A9" w:rsidRPr="00B638B6">
        <w:rPr>
          <w:rFonts w:ascii="Times New Roman" w:hAnsi="Times New Roman" w:cs="Times New Roman"/>
          <w:szCs w:val="24"/>
        </w:rPr>
        <w:t xml:space="preserve"> de oplever</w:t>
      </w:r>
      <w:r w:rsidR="009B122C" w:rsidRPr="00B638B6">
        <w:rPr>
          <w:rFonts w:ascii="Times New Roman" w:hAnsi="Times New Roman" w:cs="Times New Roman"/>
          <w:szCs w:val="24"/>
        </w:rPr>
        <w:t xml:space="preserve"> i forbindelse med integreringen af motion og bevægelse i undervisningen. </w:t>
      </w:r>
      <w:r w:rsidR="00F33AA6" w:rsidRPr="00B638B6">
        <w:rPr>
          <w:rFonts w:ascii="Times New Roman" w:hAnsi="Times New Roman" w:cs="Times New Roman"/>
          <w:szCs w:val="24"/>
        </w:rPr>
        <w:t>På baggrund heraf afgrænses specialet til a</w:t>
      </w:r>
      <w:r w:rsidR="00402348" w:rsidRPr="00B638B6">
        <w:rPr>
          <w:rFonts w:ascii="Times New Roman" w:hAnsi="Times New Roman" w:cs="Times New Roman"/>
          <w:szCs w:val="24"/>
        </w:rPr>
        <w:t>t omhandle lærer</w:t>
      </w:r>
      <w:r w:rsidR="00F67C91" w:rsidRPr="00B638B6">
        <w:rPr>
          <w:rFonts w:ascii="Times New Roman" w:hAnsi="Times New Roman" w:cs="Times New Roman"/>
          <w:szCs w:val="24"/>
        </w:rPr>
        <w:t>e og skolelederes</w:t>
      </w:r>
      <w:r w:rsidR="00402348" w:rsidRPr="00B638B6">
        <w:rPr>
          <w:rFonts w:ascii="Times New Roman" w:hAnsi="Times New Roman" w:cs="Times New Roman"/>
          <w:szCs w:val="24"/>
        </w:rPr>
        <w:t xml:space="preserve"> perspektiv </w:t>
      </w:r>
      <w:r w:rsidR="007073B8" w:rsidRPr="00B638B6">
        <w:rPr>
          <w:rFonts w:ascii="Times New Roman" w:hAnsi="Times New Roman" w:cs="Times New Roman"/>
          <w:szCs w:val="24"/>
        </w:rPr>
        <w:t>på</w:t>
      </w:r>
      <w:r w:rsidR="002C346A" w:rsidRPr="00B638B6">
        <w:rPr>
          <w:rFonts w:ascii="Times New Roman" w:hAnsi="Times New Roman" w:cs="Times New Roman"/>
          <w:szCs w:val="24"/>
        </w:rPr>
        <w:t xml:space="preserve"> implementeringen af motion og bevægelse</w:t>
      </w:r>
      <w:r w:rsidR="00F67C91" w:rsidRPr="00B638B6">
        <w:rPr>
          <w:rFonts w:ascii="Times New Roman" w:hAnsi="Times New Roman" w:cs="Times New Roman"/>
          <w:szCs w:val="24"/>
        </w:rPr>
        <w:t>. Dette gøres</w:t>
      </w:r>
      <w:r w:rsidR="002C346A" w:rsidRPr="00B638B6">
        <w:rPr>
          <w:rFonts w:ascii="Times New Roman" w:hAnsi="Times New Roman" w:cs="Times New Roman"/>
          <w:szCs w:val="24"/>
        </w:rPr>
        <w:t xml:space="preserve"> </w:t>
      </w:r>
      <w:r w:rsidR="00402348" w:rsidRPr="00B638B6">
        <w:rPr>
          <w:rFonts w:ascii="Times New Roman" w:hAnsi="Times New Roman" w:cs="Times New Roman"/>
          <w:szCs w:val="24"/>
        </w:rPr>
        <w:t xml:space="preserve">for at opnå indsigt i </w:t>
      </w:r>
      <w:r w:rsidR="009B122C" w:rsidRPr="00B638B6">
        <w:rPr>
          <w:rFonts w:ascii="Times New Roman" w:hAnsi="Times New Roman" w:cs="Times New Roman"/>
          <w:szCs w:val="24"/>
        </w:rPr>
        <w:t>lærere</w:t>
      </w:r>
      <w:r w:rsidR="00F67C91" w:rsidRPr="00B638B6">
        <w:rPr>
          <w:rFonts w:ascii="Times New Roman" w:hAnsi="Times New Roman" w:cs="Times New Roman"/>
          <w:szCs w:val="24"/>
        </w:rPr>
        <w:t xml:space="preserve"> og skolelederes</w:t>
      </w:r>
      <w:r w:rsidR="009B122C" w:rsidRPr="00B638B6">
        <w:rPr>
          <w:rFonts w:ascii="Times New Roman" w:hAnsi="Times New Roman" w:cs="Times New Roman"/>
          <w:szCs w:val="24"/>
        </w:rPr>
        <w:t xml:space="preserve"> oplevelser, forståelse og håndtering af reformelementet</w:t>
      </w:r>
      <w:r w:rsidR="00F67C91" w:rsidRPr="00B638B6">
        <w:rPr>
          <w:rFonts w:ascii="Times New Roman" w:hAnsi="Times New Roman" w:cs="Times New Roman"/>
          <w:szCs w:val="24"/>
        </w:rPr>
        <w:t xml:space="preserve"> med henblik på at udvikle forandringsforslag til hvordan implementeringen af motion og bevægelse i udskolingen kan understøttes</w:t>
      </w:r>
      <w:r w:rsidR="002C346A" w:rsidRPr="00B638B6">
        <w:rPr>
          <w:rFonts w:ascii="Times New Roman" w:hAnsi="Times New Roman" w:cs="Times New Roman"/>
          <w:szCs w:val="24"/>
        </w:rPr>
        <w:t xml:space="preserve">. </w:t>
      </w:r>
      <w:r w:rsidR="00C77E59" w:rsidRPr="00B638B6">
        <w:rPr>
          <w:rFonts w:ascii="Times New Roman" w:hAnsi="Times New Roman" w:cs="Times New Roman"/>
          <w:szCs w:val="24"/>
        </w:rPr>
        <w:br/>
      </w:r>
    </w:p>
    <w:p w14:paraId="2C7F8941" w14:textId="072C02DE" w:rsidR="008525F8" w:rsidRPr="00B638B6" w:rsidRDefault="00325EA6" w:rsidP="00325EA6">
      <w:pPr>
        <w:pStyle w:val="Indeks"/>
        <w:spacing w:line="360" w:lineRule="auto"/>
        <w:rPr>
          <w:rFonts w:ascii="Times New Roman" w:hAnsi="Times New Roman" w:cs="Times New Roman"/>
          <w:szCs w:val="24"/>
        </w:rPr>
      </w:pPr>
      <w:r w:rsidRPr="00B638B6">
        <w:rPr>
          <w:rFonts w:ascii="Times New Roman" w:hAnsi="Times New Roman" w:cs="Times New Roman"/>
          <w:szCs w:val="24"/>
        </w:rPr>
        <w:t>Problemanalysen har endvidere vist</w:t>
      </w:r>
      <w:r w:rsidR="00723E40" w:rsidRPr="00B638B6">
        <w:rPr>
          <w:rFonts w:ascii="Times New Roman" w:hAnsi="Times New Roman" w:cs="Times New Roman"/>
          <w:szCs w:val="24"/>
        </w:rPr>
        <w:t>,</w:t>
      </w:r>
      <w:r w:rsidRPr="00B638B6">
        <w:rPr>
          <w:rFonts w:ascii="Times New Roman" w:hAnsi="Times New Roman" w:cs="Times New Roman"/>
          <w:szCs w:val="24"/>
        </w:rPr>
        <w:t xml:space="preserve"> at </w:t>
      </w:r>
      <w:r w:rsidR="00A04856" w:rsidRPr="00B638B6">
        <w:rPr>
          <w:rFonts w:ascii="Times New Roman" w:hAnsi="Times New Roman" w:cs="Times New Roman"/>
          <w:szCs w:val="24"/>
        </w:rPr>
        <w:t>motion og bevægelse i mindre grad implementeres i udskolingen end indskolingen</w:t>
      </w:r>
      <w:r w:rsidR="00723E40" w:rsidRPr="00B638B6">
        <w:rPr>
          <w:rFonts w:ascii="Times New Roman" w:hAnsi="Times New Roman" w:cs="Times New Roman"/>
          <w:szCs w:val="24"/>
        </w:rPr>
        <w:t>,</w:t>
      </w:r>
      <w:r w:rsidR="00A04856" w:rsidRPr="00B638B6">
        <w:rPr>
          <w:rFonts w:ascii="Times New Roman" w:hAnsi="Times New Roman" w:cs="Times New Roman"/>
          <w:szCs w:val="24"/>
        </w:rPr>
        <w:t xml:space="preserve"> og at flere lærere og pædagoger</w:t>
      </w:r>
      <w:r w:rsidR="008167D3" w:rsidRPr="00B638B6">
        <w:rPr>
          <w:rFonts w:ascii="Times New Roman" w:hAnsi="Times New Roman" w:cs="Times New Roman"/>
          <w:szCs w:val="24"/>
        </w:rPr>
        <w:t xml:space="preserve"> i udskolingen oplever barrierer</w:t>
      </w:r>
      <w:r w:rsidR="00A04856" w:rsidRPr="00B638B6">
        <w:rPr>
          <w:rFonts w:ascii="Times New Roman" w:hAnsi="Times New Roman" w:cs="Times New Roman"/>
          <w:szCs w:val="24"/>
        </w:rPr>
        <w:t xml:space="preserve"> i forbindelse med integrering af motion og bevægelse i undervisningen. Speci</w:t>
      </w:r>
      <w:r w:rsidR="00657067" w:rsidRPr="00B638B6">
        <w:rPr>
          <w:rFonts w:ascii="Times New Roman" w:hAnsi="Times New Roman" w:cs="Times New Roman"/>
          <w:szCs w:val="24"/>
        </w:rPr>
        <w:t>alet</w:t>
      </w:r>
      <w:r w:rsidR="00A04856" w:rsidRPr="00B638B6">
        <w:rPr>
          <w:rFonts w:ascii="Times New Roman" w:hAnsi="Times New Roman" w:cs="Times New Roman"/>
          <w:szCs w:val="24"/>
        </w:rPr>
        <w:t xml:space="preserve"> afgrænses derfor til at omhandle udskolingen. </w:t>
      </w:r>
    </w:p>
    <w:p w14:paraId="53EC9ECD" w14:textId="77777777" w:rsidR="00B638B6" w:rsidRDefault="00B638B6" w:rsidP="00325EA6">
      <w:pPr>
        <w:pStyle w:val="Indeks"/>
        <w:spacing w:line="360" w:lineRule="auto"/>
        <w:rPr>
          <w:rFonts w:ascii="Times New Roman" w:hAnsi="Times New Roman" w:cs="Times New Roman"/>
          <w:b/>
          <w:szCs w:val="24"/>
        </w:rPr>
      </w:pPr>
    </w:p>
    <w:p w14:paraId="23D69AA1" w14:textId="5A64465F" w:rsidR="002011DD" w:rsidRPr="00B638B6" w:rsidRDefault="007B1166" w:rsidP="00325EA6">
      <w:pPr>
        <w:pStyle w:val="Indeks"/>
        <w:spacing w:line="360" w:lineRule="auto"/>
        <w:rPr>
          <w:rFonts w:ascii="Times New Roman" w:hAnsi="Times New Roman" w:cs="Times New Roman"/>
          <w:szCs w:val="24"/>
        </w:rPr>
      </w:pPr>
      <w:r w:rsidRPr="00B638B6">
        <w:rPr>
          <w:rFonts w:ascii="Times New Roman" w:hAnsi="Times New Roman" w:cs="Times New Roman"/>
          <w:b/>
          <w:szCs w:val="24"/>
        </w:rPr>
        <w:t>Formål:</w:t>
      </w:r>
      <w:r w:rsidRPr="00B638B6">
        <w:rPr>
          <w:rFonts w:ascii="Times New Roman" w:hAnsi="Times New Roman" w:cs="Times New Roman"/>
          <w:szCs w:val="24"/>
        </w:rPr>
        <w:t xml:space="preserve"> </w:t>
      </w:r>
    </w:p>
    <w:p w14:paraId="4BFEE74E" w14:textId="339DEDE9" w:rsidR="007073B8" w:rsidRPr="00B638B6" w:rsidRDefault="007B1166" w:rsidP="00325EA6">
      <w:pPr>
        <w:pStyle w:val="Indeks"/>
        <w:spacing w:line="360" w:lineRule="auto"/>
        <w:rPr>
          <w:rFonts w:ascii="Times New Roman" w:hAnsi="Times New Roman" w:cs="Times New Roman"/>
          <w:i/>
          <w:szCs w:val="24"/>
        </w:rPr>
      </w:pPr>
      <w:bookmarkStart w:id="52" w:name="_Hlk526104545"/>
      <w:r w:rsidRPr="00B638B6">
        <w:rPr>
          <w:rFonts w:ascii="Times New Roman" w:hAnsi="Times New Roman" w:cs="Times New Roman"/>
          <w:szCs w:val="24"/>
        </w:rPr>
        <w:t xml:space="preserve">Specialet har til </w:t>
      </w:r>
      <w:r w:rsidR="00CD1D1A" w:rsidRPr="00B638B6">
        <w:rPr>
          <w:rFonts w:ascii="Times New Roman" w:hAnsi="Times New Roman" w:cs="Times New Roman"/>
          <w:szCs w:val="24"/>
        </w:rPr>
        <w:t>formål</w:t>
      </w:r>
      <w:r w:rsidRPr="00B638B6">
        <w:rPr>
          <w:rFonts w:ascii="Times New Roman" w:hAnsi="Times New Roman" w:cs="Times New Roman"/>
          <w:szCs w:val="24"/>
        </w:rPr>
        <w:t xml:space="preserve"> at </w:t>
      </w:r>
      <w:r w:rsidR="00CD1D1A" w:rsidRPr="00B638B6">
        <w:rPr>
          <w:rFonts w:ascii="Times New Roman" w:hAnsi="Times New Roman" w:cs="Times New Roman"/>
          <w:szCs w:val="24"/>
        </w:rPr>
        <w:t>bidrage med</w:t>
      </w:r>
      <w:r w:rsidRPr="00B638B6">
        <w:rPr>
          <w:rFonts w:ascii="Times New Roman" w:hAnsi="Times New Roman" w:cs="Times New Roman"/>
          <w:szCs w:val="24"/>
        </w:rPr>
        <w:t xml:space="preserve"> forslag til</w:t>
      </w:r>
      <w:r w:rsidR="00906295" w:rsidRPr="00B638B6">
        <w:rPr>
          <w:rFonts w:ascii="Times New Roman" w:hAnsi="Times New Roman" w:cs="Times New Roman"/>
          <w:szCs w:val="24"/>
        </w:rPr>
        <w:t>,</w:t>
      </w:r>
      <w:r w:rsidRPr="00B638B6">
        <w:rPr>
          <w:rFonts w:ascii="Times New Roman" w:hAnsi="Times New Roman" w:cs="Times New Roman"/>
          <w:szCs w:val="24"/>
        </w:rPr>
        <w:t xml:space="preserve"> hvordan implementeringen af folkeskolereformens krav om 45 minutters </w:t>
      </w:r>
      <w:r w:rsidR="0070791B" w:rsidRPr="00B638B6">
        <w:rPr>
          <w:rFonts w:ascii="Times New Roman" w:hAnsi="Times New Roman" w:cs="Times New Roman"/>
          <w:szCs w:val="24"/>
        </w:rPr>
        <w:t xml:space="preserve">daglig </w:t>
      </w:r>
      <w:r w:rsidRPr="00B638B6">
        <w:rPr>
          <w:rFonts w:ascii="Times New Roman" w:hAnsi="Times New Roman" w:cs="Times New Roman"/>
          <w:szCs w:val="24"/>
        </w:rPr>
        <w:t>motion og bevægelse i udskolingen kan understøttes ved inddr</w:t>
      </w:r>
      <w:r w:rsidR="00906295" w:rsidRPr="00B638B6">
        <w:rPr>
          <w:rFonts w:ascii="Times New Roman" w:hAnsi="Times New Roman" w:cs="Times New Roman"/>
          <w:szCs w:val="24"/>
        </w:rPr>
        <w:t>agelse af lærer</w:t>
      </w:r>
      <w:r w:rsidR="00CD1D1A" w:rsidRPr="00B638B6">
        <w:rPr>
          <w:rFonts w:ascii="Times New Roman" w:hAnsi="Times New Roman" w:cs="Times New Roman"/>
          <w:szCs w:val="24"/>
        </w:rPr>
        <w:t>e og skolelederes</w:t>
      </w:r>
      <w:r w:rsidR="00906295" w:rsidRPr="00B638B6">
        <w:rPr>
          <w:rFonts w:ascii="Times New Roman" w:hAnsi="Times New Roman" w:cs="Times New Roman"/>
          <w:szCs w:val="24"/>
        </w:rPr>
        <w:t xml:space="preserve"> perspektiv</w:t>
      </w:r>
      <w:bookmarkEnd w:id="52"/>
      <w:r w:rsidR="00906295" w:rsidRPr="00B638B6">
        <w:rPr>
          <w:rFonts w:ascii="Times New Roman" w:hAnsi="Times New Roman" w:cs="Times New Roman"/>
          <w:szCs w:val="24"/>
        </w:rPr>
        <w:t xml:space="preserve">. </w:t>
      </w:r>
      <w:r w:rsidR="0070791B" w:rsidRPr="00B638B6">
        <w:rPr>
          <w:rFonts w:ascii="Times New Roman" w:hAnsi="Times New Roman" w:cs="Times New Roman"/>
          <w:szCs w:val="24"/>
        </w:rPr>
        <w:br/>
      </w:r>
      <w:r w:rsidR="0070791B" w:rsidRPr="00B638B6">
        <w:rPr>
          <w:rFonts w:ascii="Times New Roman" w:hAnsi="Times New Roman" w:cs="Times New Roman"/>
          <w:szCs w:val="24"/>
        </w:rPr>
        <w:br/>
      </w:r>
      <w:r w:rsidR="0070791B" w:rsidRPr="00B638B6">
        <w:rPr>
          <w:rStyle w:val="Overskrift1Tegn"/>
          <w:rFonts w:ascii="Times New Roman" w:hAnsi="Times New Roman" w:cs="Times New Roman"/>
          <w:sz w:val="24"/>
          <w:szCs w:val="24"/>
        </w:rPr>
        <w:t>Problemformulering:</w:t>
      </w:r>
      <w:r w:rsidR="0070791B" w:rsidRPr="00B638B6">
        <w:rPr>
          <w:rFonts w:ascii="Times New Roman" w:hAnsi="Times New Roman" w:cs="Times New Roman"/>
          <w:b/>
          <w:szCs w:val="24"/>
        </w:rPr>
        <w:t xml:space="preserve"> </w:t>
      </w:r>
      <w:r w:rsidR="0070791B" w:rsidRPr="00B638B6">
        <w:rPr>
          <w:rFonts w:ascii="Times New Roman" w:hAnsi="Times New Roman" w:cs="Times New Roman"/>
          <w:b/>
          <w:szCs w:val="24"/>
        </w:rPr>
        <w:br/>
      </w:r>
      <w:r w:rsidR="0070791B" w:rsidRPr="00B638B6">
        <w:rPr>
          <w:rFonts w:ascii="Times New Roman" w:hAnsi="Times New Roman" w:cs="Times New Roman"/>
          <w:szCs w:val="24"/>
        </w:rPr>
        <w:t xml:space="preserve">Hvordan </w:t>
      </w:r>
      <w:r w:rsidR="001E441A" w:rsidRPr="00B638B6">
        <w:rPr>
          <w:rFonts w:ascii="Times New Roman" w:hAnsi="Times New Roman" w:cs="Times New Roman"/>
          <w:szCs w:val="24"/>
        </w:rPr>
        <w:t xml:space="preserve">opleves, forstås </w:t>
      </w:r>
      <w:r w:rsidR="00057D06" w:rsidRPr="00B638B6">
        <w:rPr>
          <w:rFonts w:ascii="Times New Roman" w:hAnsi="Times New Roman" w:cs="Times New Roman"/>
          <w:szCs w:val="24"/>
        </w:rPr>
        <w:t xml:space="preserve">og håndteres </w:t>
      </w:r>
      <w:r w:rsidR="0070791B" w:rsidRPr="00B638B6">
        <w:rPr>
          <w:rFonts w:ascii="Times New Roman" w:hAnsi="Times New Roman" w:cs="Times New Roman"/>
          <w:szCs w:val="24"/>
        </w:rPr>
        <w:t>reformelementet motion og bevægelse af lærerne i udskolingen?</w:t>
      </w:r>
      <w:r w:rsidR="003F79D2" w:rsidRPr="00B638B6">
        <w:rPr>
          <w:rFonts w:ascii="Times New Roman" w:hAnsi="Times New Roman" w:cs="Times New Roman"/>
          <w:szCs w:val="24"/>
        </w:rPr>
        <w:t xml:space="preserve"> Og </w:t>
      </w:r>
      <w:bookmarkStart w:id="53" w:name="_Hlk526228834"/>
      <w:r w:rsidR="003F79D2" w:rsidRPr="00B638B6">
        <w:rPr>
          <w:rFonts w:ascii="Times New Roman" w:hAnsi="Times New Roman" w:cs="Times New Roman"/>
          <w:szCs w:val="24"/>
        </w:rPr>
        <w:t>h</w:t>
      </w:r>
      <w:r w:rsidR="0070791B" w:rsidRPr="00B638B6">
        <w:rPr>
          <w:rFonts w:ascii="Times New Roman" w:hAnsi="Times New Roman" w:cs="Times New Roman"/>
          <w:szCs w:val="24"/>
        </w:rPr>
        <w:t xml:space="preserve">vilke muligheder og barrierer oplever </w:t>
      </w:r>
      <w:r w:rsidR="00CD1D1A" w:rsidRPr="00B638B6">
        <w:rPr>
          <w:rFonts w:ascii="Times New Roman" w:hAnsi="Times New Roman" w:cs="Times New Roman"/>
          <w:szCs w:val="24"/>
        </w:rPr>
        <w:t>lærere og skoleledere</w:t>
      </w:r>
      <w:r w:rsidR="0070791B" w:rsidRPr="00B638B6">
        <w:rPr>
          <w:rFonts w:ascii="Times New Roman" w:hAnsi="Times New Roman" w:cs="Times New Roman"/>
          <w:szCs w:val="24"/>
        </w:rPr>
        <w:t xml:space="preserve"> i forbindelse med integreringen af</w:t>
      </w:r>
      <w:r w:rsidR="00CD1D1A" w:rsidRPr="00B638B6">
        <w:rPr>
          <w:rFonts w:ascii="Times New Roman" w:hAnsi="Times New Roman" w:cs="Times New Roman"/>
          <w:szCs w:val="24"/>
        </w:rPr>
        <w:t xml:space="preserve"> motion og bevægelse i undervisningen</w:t>
      </w:r>
      <w:r w:rsidR="003F79D2" w:rsidRPr="00B638B6">
        <w:rPr>
          <w:rFonts w:ascii="Times New Roman" w:hAnsi="Times New Roman" w:cs="Times New Roman"/>
          <w:szCs w:val="24"/>
        </w:rPr>
        <w:t>?</w:t>
      </w:r>
      <w:r w:rsidR="00CD1D1A" w:rsidRPr="00B638B6">
        <w:rPr>
          <w:rFonts w:ascii="Times New Roman" w:hAnsi="Times New Roman" w:cs="Times New Roman"/>
          <w:szCs w:val="24"/>
        </w:rPr>
        <w:t xml:space="preserve"> </w:t>
      </w:r>
      <w:bookmarkEnd w:id="53"/>
      <w:r w:rsidR="0070791B" w:rsidRPr="00B638B6">
        <w:rPr>
          <w:rFonts w:ascii="Times New Roman" w:hAnsi="Times New Roman" w:cs="Times New Roman"/>
          <w:szCs w:val="24"/>
        </w:rPr>
        <w:br/>
      </w:r>
    </w:p>
    <w:p w14:paraId="1075D345" w14:textId="687CECF1" w:rsidR="004719B9" w:rsidRPr="00B638B6" w:rsidRDefault="00325EA6" w:rsidP="00325EA6">
      <w:pPr>
        <w:pStyle w:val="Indeks"/>
        <w:spacing w:line="360" w:lineRule="auto"/>
        <w:rPr>
          <w:rFonts w:ascii="Times New Roman" w:hAnsi="Times New Roman" w:cs="Times New Roman"/>
          <w:b/>
          <w:szCs w:val="24"/>
        </w:rPr>
      </w:pPr>
      <w:bookmarkStart w:id="54" w:name="_Toc526244378"/>
      <w:r w:rsidRPr="00B638B6">
        <w:rPr>
          <w:rStyle w:val="Overskrift1Tegn"/>
          <w:rFonts w:ascii="Times New Roman" w:hAnsi="Times New Roman" w:cs="Times New Roman"/>
          <w:sz w:val="24"/>
          <w:szCs w:val="24"/>
        </w:rPr>
        <w:t>Specialets videnskabsteoretiske metodologi:</w:t>
      </w:r>
      <w:bookmarkEnd w:id="54"/>
      <w:r w:rsidRPr="00B638B6">
        <w:rPr>
          <w:rFonts w:ascii="Times New Roman" w:hAnsi="Times New Roman" w:cs="Times New Roman"/>
          <w:b/>
          <w:szCs w:val="24"/>
        </w:rPr>
        <w:t xml:space="preserve">  </w:t>
      </w:r>
      <w:r w:rsidRPr="00B638B6">
        <w:rPr>
          <w:rFonts w:ascii="Times New Roman" w:hAnsi="Times New Roman" w:cs="Times New Roman"/>
          <w:szCs w:val="24"/>
        </w:rPr>
        <w:br/>
      </w:r>
      <w:r w:rsidRPr="00B638B6">
        <w:rPr>
          <w:rStyle w:val="Overskrift2Tegn"/>
          <w:rFonts w:ascii="Times New Roman" w:hAnsi="Times New Roman" w:cs="Times New Roman"/>
          <w:sz w:val="24"/>
          <w:szCs w:val="24"/>
        </w:rPr>
        <w:t>Det paradigmatiske bagland:</w:t>
      </w:r>
      <w:r w:rsidRPr="00B638B6">
        <w:rPr>
          <w:rFonts w:ascii="Times New Roman" w:hAnsi="Times New Roman" w:cs="Times New Roman"/>
          <w:b/>
          <w:bCs/>
          <w:szCs w:val="24"/>
        </w:rPr>
        <w:t xml:space="preserve"> </w:t>
      </w:r>
      <w:r w:rsidRPr="00B638B6">
        <w:rPr>
          <w:rFonts w:ascii="Times New Roman" w:hAnsi="Times New Roman" w:cs="Times New Roman"/>
          <w:b/>
          <w:bCs/>
          <w:szCs w:val="24"/>
        </w:rPr>
        <w:br/>
      </w:r>
      <w:r w:rsidRPr="00B638B6">
        <w:rPr>
          <w:rFonts w:ascii="Times New Roman" w:hAnsi="Times New Roman" w:cs="Times New Roman"/>
          <w:szCs w:val="24"/>
        </w:rPr>
        <w:t>Det paradigmatiske bagland beskriver de grundlæggende antagelser</w:t>
      </w:r>
      <w:r w:rsidR="00A27C36" w:rsidRPr="00B638B6">
        <w:rPr>
          <w:rFonts w:ascii="Times New Roman" w:hAnsi="Times New Roman" w:cs="Times New Roman"/>
          <w:szCs w:val="24"/>
        </w:rPr>
        <w:t>,</w:t>
      </w:r>
      <w:r w:rsidRPr="00B638B6">
        <w:rPr>
          <w:rFonts w:ascii="Times New Roman" w:hAnsi="Times New Roman" w:cs="Times New Roman"/>
          <w:szCs w:val="24"/>
        </w:rPr>
        <w:t xml:space="preserve"> der er styrende for</w:t>
      </w:r>
      <w:r w:rsidR="00A27C36" w:rsidRPr="00B638B6">
        <w:rPr>
          <w:rFonts w:ascii="Times New Roman" w:hAnsi="Times New Roman" w:cs="Times New Roman"/>
          <w:szCs w:val="24"/>
        </w:rPr>
        <w:t>,</w:t>
      </w:r>
      <w:r w:rsidRPr="00B638B6">
        <w:rPr>
          <w:rFonts w:ascii="Times New Roman" w:hAnsi="Times New Roman" w:cs="Times New Roman"/>
          <w:szCs w:val="24"/>
        </w:rPr>
        <w:t xml:space="preserve"> hvordan </w:t>
      </w:r>
      <w:r w:rsidRPr="00B638B6">
        <w:rPr>
          <w:rFonts w:ascii="Times New Roman" w:hAnsi="Times New Roman" w:cs="Times New Roman"/>
          <w:szCs w:val="24"/>
        </w:rPr>
        <w:lastRenderedPageBreak/>
        <w:t>det undersøgte fænomen anskues. Den viden</w:t>
      </w:r>
      <w:r w:rsidR="00A27C36" w:rsidRPr="00B638B6">
        <w:rPr>
          <w:rFonts w:ascii="Times New Roman" w:hAnsi="Times New Roman" w:cs="Times New Roman"/>
          <w:szCs w:val="24"/>
        </w:rPr>
        <w:t>,</w:t>
      </w:r>
      <w:r w:rsidRPr="00B638B6">
        <w:rPr>
          <w:rFonts w:ascii="Times New Roman" w:hAnsi="Times New Roman" w:cs="Times New Roman"/>
          <w:szCs w:val="24"/>
        </w:rPr>
        <w:t xml:space="preserve"> som opnås ved undersøgelse af et givent fænomen formes af det bagvedliggende paradigme og de teorier som paradigmet tillader</w:t>
      </w:r>
      <w:r w:rsidR="003776FB" w:rsidRPr="00B638B6">
        <w:rPr>
          <w:rFonts w:ascii="Times New Roman" w:hAnsi="Times New Roman" w:cs="Times New Roman"/>
          <w:szCs w:val="24"/>
        </w:rPr>
        <w:t xml:space="preserve"> </w:t>
      </w:r>
      <w:r w:rsidR="003776FB" w:rsidRPr="00B638B6">
        <w:rPr>
          <w:rFonts w:ascii="Times New Roman" w:hAnsi="Times New Roman" w:cs="Times New Roman"/>
          <w:szCs w:val="24"/>
        </w:rPr>
        <w:fldChar w:fldCharType="begin" w:fldLock="1"/>
      </w:r>
      <w:r w:rsidR="00945D97" w:rsidRPr="00B638B6">
        <w:rPr>
          <w:rFonts w:ascii="Times New Roman" w:hAnsi="Times New Roman" w:cs="Times New Roman"/>
          <w:szCs w:val="24"/>
        </w:rPr>
        <w:instrText>ADDIN CSL_CITATION {"citationItems":[{"id":"ITEM-1","itemData":{"author":[{"dropping-particle":"","family":"Launsø","given":"Laila.","non-dropping-particle":"","parse-names":false,"suffix":""},{"dropping-particle":"","family":"Rieper","given":"Olaf.","non-dropping-particle":"","parse-names":false,"suffix":""}],"chapter-number":"3","container-title":"Forskning om og med mennesker: Forskningstyper og forskningsmetoder i samfundsforskning","edition":"6","id":"ITEM-1","issued":{"date-parts":[["2011"]]},"page":"44-63","publisher":"Nyt Nordisk Forlag Arnold Busk","publisher-place":"København K","title":"Det paradigmatiske bagland","type":"chapter"},"uris":["http://www.mendeley.com/documents/?uuid=ab2ba007-91db-4718-91b4-38245ec33bc2"]}],"mendeley":{"formattedCitation":"(Launsø and Rieper, 2011a)","plainTextFormattedCitation":"(Launsø and Rieper, 2011a)","previouslyFormattedCitation":"(Launsø and Rieper, 2011a)"},"properties":{"noteIndex":0},"schema":"https://github.com/citation-style-language/schema/raw/master/csl-citation.json"}</w:instrText>
      </w:r>
      <w:r w:rsidR="003776FB" w:rsidRPr="00B638B6">
        <w:rPr>
          <w:rFonts w:ascii="Times New Roman" w:hAnsi="Times New Roman" w:cs="Times New Roman"/>
          <w:szCs w:val="24"/>
        </w:rPr>
        <w:fldChar w:fldCharType="separate"/>
      </w:r>
      <w:r w:rsidR="003776FB" w:rsidRPr="00B638B6">
        <w:rPr>
          <w:rFonts w:ascii="Times New Roman" w:hAnsi="Times New Roman" w:cs="Times New Roman"/>
          <w:noProof/>
          <w:szCs w:val="24"/>
        </w:rPr>
        <w:t>(Launsø and Rieper, 2011a)</w:t>
      </w:r>
      <w:r w:rsidR="003776FB" w:rsidRPr="00B638B6">
        <w:rPr>
          <w:rFonts w:ascii="Times New Roman" w:hAnsi="Times New Roman" w:cs="Times New Roman"/>
          <w:szCs w:val="24"/>
        </w:rPr>
        <w:fldChar w:fldCharType="end"/>
      </w:r>
      <w:r w:rsidRPr="00B638B6">
        <w:rPr>
          <w:rFonts w:ascii="Times New Roman" w:hAnsi="Times New Roman" w:cs="Times New Roman"/>
          <w:szCs w:val="24"/>
        </w:rPr>
        <w:t>. På baggrund heraf må det antages</w:t>
      </w:r>
      <w:r w:rsidR="00E705B1" w:rsidRPr="00B638B6">
        <w:rPr>
          <w:rFonts w:ascii="Times New Roman" w:hAnsi="Times New Roman" w:cs="Times New Roman"/>
          <w:szCs w:val="24"/>
        </w:rPr>
        <w:t>,</w:t>
      </w:r>
      <w:r w:rsidRPr="00B638B6">
        <w:rPr>
          <w:rFonts w:ascii="Times New Roman" w:hAnsi="Times New Roman" w:cs="Times New Roman"/>
          <w:szCs w:val="24"/>
        </w:rPr>
        <w:t xml:space="preserve"> at specialets paradigmatiske position har været styrende for</w:t>
      </w:r>
      <w:r w:rsidR="00E705B1" w:rsidRPr="00B638B6">
        <w:rPr>
          <w:rFonts w:ascii="Times New Roman" w:hAnsi="Times New Roman" w:cs="Times New Roman"/>
          <w:szCs w:val="24"/>
        </w:rPr>
        <w:t>,</w:t>
      </w:r>
      <w:r w:rsidRPr="00B638B6">
        <w:rPr>
          <w:rFonts w:ascii="Times New Roman" w:hAnsi="Times New Roman" w:cs="Times New Roman"/>
          <w:szCs w:val="24"/>
        </w:rPr>
        <w:t xml:space="preserve"> hvordan problemfeltet er blevet anskuet</w:t>
      </w:r>
      <w:r w:rsidR="00906295" w:rsidRPr="00B638B6">
        <w:rPr>
          <w:rFonts w:ascii="Times New Roman" w:hAnsi="Times New Roman" w:cs="Times New Roman"/>
          <w:szCs w:val="24"/>
        </w:rPr>
        <w:t>,</w:t>
      </w:r>
      <w:r w:rsidRPr="00B638B6">
        <w:rPr>
          <w:rFonts w:ascii="Times New Roman" w:hAnsi="Times New Roman" w:cs="Times New Roman"/>
          <w:szCs w:val="24"/>
        </w:rPr>
        <w:t xml:space="preserve"> og som følge heraf</w:t>
      </w:r>
      <w:r w:rsidR="00906295" w:rsidRPr="00B638B6">
        <w:rPr>
          <w:rFonts w:ascii="Times New Roman" w:hAnsi="Times New Roman" w:cs="Times New Roman"/>
          <w:szCs w:val="24"/>
        </w:rPr>
        <w:t>,</w:t>
      </w:r>
      <w:r w:rsidRPr="00B638B6">
        <w:rPr>
          <w:rFonts w:ascii="Times New Roman" w:hAnsi="Times New Roman" w:cs="Times New Roman"/>
          <w:szCs w:val="24"/>
        </w:rPr>
        <w:t xml:space="preserve"> </w:t>
      </w:r>
      <w:r w:rsidR="00E705B1" w:rsidRPr="00B638B6">
        <w:rPr>
          <w:rFonts w:ascii="Times New Roman" w:hAnsi="Times New Roman" w:cs="Times New Roman"/>
          <w:szCs w:val="24"/>
        </w:rPr>
        <w:t>hvordan problemformuleringen er udformet.</w:t>
      </w:r>
      <w:r w:rsidRPr="00B638B6">
        <w:rPr>
          <w:rFonts w:ascii="Times New Roman" w:hAnsi="Times New Roman" w:cs="Times New Roman"/>
          <w:szCs w:val="24"/>
        </w:rPr>
        <w:t xml:space="preserve"> </w:t>
      </w:r>
      <w:r w:rsidRPr="00B638B6">
        <w:rPr>
          <w:rFonts w:ascii="Times New Roman" w:hAnsi="Times New Roman" w:cs="Times New Roman"/>
          <w:szCs w:val="24"/>
        </w:rPr>
        <w:br/>
      </w:r>
      <w:r w:rsidRPr="00B638B6">
        <w:rPr>
          <w:rFonts w:ascii="Times New Roman" w:hAnsi="Times New Roman" w:cs="Times New Roman"/>
          <w:szCs w:val="24"/>
        </w:rPr>
        <w:br/>
        <w:t xml:space="preserve">Problemformuleringen ligger op til udforskning af lærere </w:t>
      </w:r>
      <w:r w:rsidR="008525F8" w:rsidRPr="00B638B6">
        <w:rPr>
          <w:rFonts w:ascii="Times New Roman" w:hAnsi="Times New Roman" w:cs="Times New Roman"/>
          <w:szCs w:val="24"/>
        </w:rPr>
        <w:t xml:space="preserve">og skoleledere </w:t>
      </w:r>
      <w:r w:rsidRPr="00B638B6">
        <w:rPr>
          <w:rFonts w:ascii="Times New Roman" w:hAnsi="Times New Roman" w:cs="Times New Roman"/>
          <w:szCs w:val="24"/>
        </w:rPr>
        <w:t>i udskolingens subjektive oplevelser af fænomenet motion og bevægelse, hvorfor specialet positionerer sig inden for det fortolkningsvidenskabelige paradigme. Det fortolkningsvidenskabelige paradigmes omdrejningspunkt er forståelse af sociale fænomener gennem fortolkning af de</w:t>
      </w:r>
      <w:r w:rsidR="00CC0089" w:rsidRPr="00B638B6">
        <w:rPr>
          <w:rFonts w:ascii="Times New Roman" w:hAnsi="Times New Roman" w:cs="Times New Roman"/>
          <w:szCs w:val="24"/>
        </w:rPr>
        <w:t>t</w:t>
      </w:r>
      <w:r w:rsidRPr="00B638B6">
        <w:rPr>
          <w:rFonts w:ascii="Times New Roman" w:hAnsi="Times New Roman" w:cs="Times New Roman"/>
          <w:szCs w:val="24"/>
        </w:rPr>
        <w:t xml:space="preserve"> subjektive meningsindhold, som ligger bag fænomenet. I dette paradigme er det vigtigt at have for øje, at den viden der opnås om det undersøgte fænomen er en fortolkning af andre menneskers subjektive fortolkninger i en bestemt kontekst. Forståelse af det undersøgte fænomen er således ikke neutral og fordrer brug af teori eller empiri</w:t>
      </w:r>
      <w:r w:rsidR="00E705B1" w:rsidRPr="00B638B6">
        <w:rPr>
          <w:rFonts w:ascii="Times New Roman" w:hAnsi="Times New Roman" w:cs="Times New Roman"/>
          <w:szCs w:val="24"/>
        </w:rPr>
        <w:t>,</w:t>
      </w:r>
      <w:r w:rsidRPr="00B638B6">
        <w:rPr>
          <w:rFonts w:ascii="Times New Roman" w:hAnsi="Times New Roman" w:cs="Times New Roman"/>
          <w:szCs w:val="24"/>
        </w:rPr>
        <w:t xml:space="preserve"> som kan bidrage til at skabe forståelse</w:t>
      </w:r>
      <w:r w:rsidR="008525F8" w:rsidRPr="00B638B6">
        <w:rPr>
          <w:rFonts w:ascii="Times New Roman" w:hAnsi="Times New Roman" w:cs="Times New Roman"/>
          <w:szCs w:val="24"/>
        </w:rPr>
        <w:t xml:space="preserve"> </w:t>
      </w:r>
      <w:r w:rsidR="008525F8" w:rsidRPr="00B638B6">
        <w:rPr>
          <w:rFonts w:ascii="Times New Roman" w:hAnsi="Times New Roman" w:cs="Times New Roman"/>
          <w:szCs w:val="24"/>
        </w:rPr>
        <w:fldChar w:fldCharType="begin" w:fldLock="1"/>
      </w:r>
      <w:r w:rsidR="009E28E9" w:rsidRPr="00B638B6">
        <w:rPr>
          <w:rFonts w:ascii="Times New Roman" w:hAnsi="Times New Roman" w:cs="Times New Roman"/>
          <w:szCs w:val="24"/>
        </w:rPr>
        <w:instrText>ADDIN CSL_CITATION {"citationItems":[{"id":"ITEM-1","itemData":{"author":[{"dropping-particle":"","family":"Launsø","given":"Laila.","non-dropping-particle":"","parse-names":false,"suffix":""},{"dropping-particle":"","family":"Rieper","given":"Olaf.","non-dropping-particle":"","parse-names":false,"suffix":""}],"chapter-number":"3","container-title":"Forskning om og med mennesker: Forskningstyper og forskningsmetoder i samfundsforskning","edition":"6","id":"ITEM-1","issued":{"date-parts":[["2011"]]},"page":"44-63","publisher":"Nyt Nordisk Forlag Arnold Busk","publisher-place":"København K","title":"Det paradigmatiske bagland","type":"chapter"},"uris":["http://www.mendeley.com/documents/?uuid=ab2ba007-91db-4718-91b4-38245ec33bc2"]}],"mendeley":{"formattedCitation":"(Launsø and Rieper, 2011a)","plainTextFormattedCitation":"(Launsø and Rieper, 2011a)","previouslyFormattedCitation":"(Launsø and Rieper, 2011a)"},"properties":{"noteIndex":0},"schema":"https://github.com/citation-style-language/schema/raw/master/csl-citation.json"}</w:instrText>
      </w:r>
      <w:r w:rsidR="008525F8" w:rsidRPr="00B638B6">
        <w:rPr>
          <w:rFonts w:ascii="Times New Roman" w:hAnsi="Times New Roman" w:cs="Times New Roman"/>
          <w:szCs w:val="24"/>
        </w:rPr>
        <w:fldChar w:fldCharType="separate"/>
      </w:r>
      <w:r w:rsidR="008525F8" w:rsidRPr="00B638B6">
        <w:rPr>
          <w:rFonts w:ascii="Times New Roman" w:hAnsi="Times New Roman" w:cs="Times New Roman"/>
          <w:noProof/>
          <w:szCs w:val="24"/>
        </w:rPr>
        <w:t>(Launsø and Rieper, 2011a)</w:t>
      </w:r>
      <w:r w:rsidR="008525F8" w:rsidRPr="00B638B6">
        <w:rPr>
          <w:rFonts w:ascii="Times New Roman" w:hAnsi="Times New Roman" w:cs="Times New Roman"/>
          <w:szCs w:val="24"/>
        </w:rPr>
        <w:fldChar w:fldCharType="end"/>
      </w:r>
      <w:r w:rsidR="008525F8" w:rsidRPr="00B638B6">
        <w:rPr>
          <w:rFonts w:ascii="Times New Roman" w:hAnsi="Times New Roman" w:cs="Times New Roman"/>
          <w:szCs w:val="24"/>
        </w:rPr>
        <w:t>.</w:t>
      </w:r>
      <w:r w:rsidRPr="00B638B6">
        <w:rPr>
          <w:rFonts w:ascii="Times New Roman" w:hAnsi="Times New Roman" w:cs="Times New Roman"/>
          <w:szCs w:val="24"/>
        </w:rPr>
        <w:t xml:space="preserve"> Klaus Højer definerer teori som en abstraktion af virkeligheden</w:t>
      </w:r>
      <w:r w:rsidR="00906295" w:rsidRPr="00B638B6">
        <w:rPr>
          <w:rFonts w:ascii="Times New Roman" w:hAnsi="Times New Roman" w:cs="Times New Roman"/>
          <w:szCs w:val="24"/>
        </w:rPr>
        <w:t>,</w:t>
      </w:r>
      <w:r w:rsidRPr="00B638B6">
        <w:rPr>
          <w:rFonts w:ascii="Times New Roman" w:hAnsi="Times New Roman" w:cs="Times New Roman"/>
          <w:szCs w:val="24"/>
        </w:rPr>
        <w:t xml:space="preserve"> og opdeler i denne sammenhæng teori i tre idealtyper</w:t>
      </w:r>
      <w:r w:rsidR="00906295" w:rsidRPr="00B638B6">
        <w:rPr>
          <w:rFonts w:ascii="Times New Roman" w:hAnsi="Times New Roman" w:cs="Times New Roman"/>
          <w:szCs w:val="24"/>
        </w:rPr>
        <w:t>,</w:t>
      </w:r>
      <w:r w:rsidRPr="00B638B6">
        <w:rPr>
          <w:rFonts w:ascii="Times New Roman" w:hAnsi="Times New Roman" w:cs="Times New Roman"/>
          <w:szCs w:val="24"/>
        </w:rPr>
        <w:t xml:space="preserve"> som beskriver teoriens forhold til empirien: teori som en repræsentation, en linse og en dåseåbner. Teori anvendt som en repræsentation søger at repræsentere virkeligheden</w:t>
      </w:r>
      <w:r w:rsidR="00906295" w:rsidRPr="00B638B6">
        <w:rPr>
          <w:rFonts w:ascii="Times New Roman" w:hAnsi="Times New Roman" w:cs="Times New Roman"/>
          <w:szCs w:val="24"/>
        </w:rPr>
        <w:t>,</w:t>
      </w:r>
      <w:r w:rsidRPr="00B638B6">
        <w:rPr>
          <w:rFonts w:ascii="Times New Roman" w:hAnsi="Times New Roman" w:cs="Times New Roman"/>
          <w:szCs w:val="24"/>
        </w:rPr>
        <w:t xml:space="preserve"> og bestemmes således af empirien. Teorien anvendt som linse, bruges derimod til at tolke empirien, hvorfor empirien bestemmes af forskerens teoretiske valg. Teori som dåseåbner består af en kombination af de to førstnævnte idealtyper</w:t>
      </w:r>
      <w:r w:rsidR="00E705B1" w:rsidRPr="00B638B6">
        <w:rPr>
          <w:rFonts w:ascii="Times New Roman" w:hAnsi="Times New Roman" w:cs="Times New Roman"/>
          <w:szCs w:val="24"/>
        </w:rPr>
        <w:t>,</w:t>
      </w:r>
      <w:r w:rsidRPr="00B638B6">
        <w:rPr>
          <w:rFonts w:ascii="Times New Roman" w:hAnsi="Times New Roman" w:cs="Times New Roman"/>
          <w:szCs w:val="24"/>
        </w:rPr>
        <w:t xml:space="preserve"> og anvendes som værktøj til at åbne og afgrænse det undersøgte fænomen</w:t>
      </w:r>
      <w:r w:rsidR="00945D97" w:rsidRPr="00B638B6">
        <w:rPr>
          <w:rFonts w:ascii="Times New Roman" w:hAnsi="Times New Roman" w:cs="Times New Roman"/>
          <w:szCs w:val="24"/>
        </w:rPr>
        <w:t xml:space="preserve"> </w:t>
      </w:r>
      <w:r w:rsidR="00945D97" w:rsidRPr="00B638B6">
        <w:rPr>
          <w:rFonts w:ascii="Times New Roman" w:hAnsi="Times New Roman" w:cs="Times New Roman"/>
          <w:szCs w:val="24"/>
        </w:rPr>
        <w:fldChar w:fldCharType="begin" w:fldLock="1"/>
      </w:r>
      <w:r w:rsidR="00945D97" w:rsidRPr="00B638B6">
        <w:rPr>
          <w:rFonts w:ascii="Times New Roman" w:hAnsi="Times New Roman" w:cs="Times New Roman"/>
          <w:szCs w:val="24"/>
        </w:rPr>
        <w:instrText>ADDIN CSL_CITATION {"citationItems":[{"id":"ITEM-1","itemData":{"author":[{"dropping-particle":"","family":"Høyer","given":"Klaus.","non-dropping-particle":"","parse-names":false,"suffix":""}],"chapter-number":"1","container-title":"Forskningsmetoder i folkesundhedsvidenskab","edition":"4","id":"ITEM-1","issued":{"date-parts":[["2012"]]},"page":"17-41","publisher":"Munksgaard","publisher-place":"København","title":"Hvad er teori, og hvordan forholder teori sig til metode?","type":"chapter"},"uris":["http://www.mendeley.com/documents/?uuid=43218d1c-cca5-4740-aafe-5a48dfd4e7f2"]}],"mendeley":{"formattedCitation":"(Høyer, 2012)","plainTextFormattedCitation":"(Høyer, 2012)","previouslyFormattedCitation":"(Høyer, 2012)"},"properties":{"noteIndex":0},"schema":"https://github.com/citation-style-language/schema/raw/master/csl-citation.json"}</w:instrText>
      </w:r>
      <w:r w:rsidR="00945D97" w:rsidRPr="00B638B6">
        <w:rPr>
          <w:rFonts w:ascii="Times New Roman" w:hAnsi="Times New Roman" w:cs="Times New Roman"/>
          <w:szCs w:val="24"/>
        </w:rPr>
        <w:fldChar w:fldCharType="separate"/>
      </w:r>
      <w:r w:rsidR="00945D97" w:rsidRPr="00B638B6">
        <w:rPr>
          <w:rFonts w:ascii="Times New Roman" w:hAnsi="Times New Roman" w:cs="Times New Roman"/>
          <w:noProof/>
          <w:szCs w:val="24"/>
        </w:rPr>
        <w:t>(Høyer, 2012)</w:t>
      </w:r>
      <w:r w:rsidR="00945D97" w:rsidRPr="00B638B6">
        <w:rPr>
          <w:rFonts w:ascii="Times New Roman" w:hAnsi="Times New Roman" w:cs="Times New Roman"/>
          <w:szCs w:val="24"/>
        </w:rPr>
        <w:fldChar w:fldCharType="end"/>
      </w:r>
      <w:r w:rsidRPr="00B638B6">
        <w:rPr>
          <w:rFonts w:ascii="Times New Roman" w:hAnsi="Times New Roman" w:cs="Times New Roman"/>
          <w:szCs w:val="24"/>
        </w:rPr>
        <w:t xml:space="preserve">. I specialet </w:t>
      </w:r>
      <w:r w:rsidR="00E705B1" w:rsidRPr="00B638B6">
        <w:rPr>
          <w:rFonts w:ascii="Times New Roman" w:hAnsi="Times New Roman" w:cs="Times New Roman"/>
          <w:szCs w:val="24"/>
        </w:rPr>
        <w:t>anvendes teorien</w:t>
      </w:r>
      <w:r w:rsidRPr="00B638B6">
        <w:rPr>
          <w:rFonts w:ascii="Times New Roman" w:hAnsi="Times New Roman" w:cs="Times New Roman"/>
          <w:szCs w:val="24"/>
        </w:rPr>
        <w:t xml:space="preserve"> som </w:t>
      </w:r>
      <w:r w:rsidR="00394498" w:rsidRPr="00B638B6">
        <w:rPr>
          <w:rFonts w:ascii="Times New Roman" w:hAnsi="Times New Roman" w:cs="Times New Roman"/>
          <w:szCs w:val="24"/>
        </w:rPr>
        <w:t>linse, ide</w:t>
      </w:r>
      <w:r w:rsidR="00906295" w:rsidRPr="00B638B6">
        <w:rPr>
          <w:rFonts w:ascii="Times New Roman" w:hAnsi="Times New Roman" w:cs="Times New Roman"/>
          <w:szCs w:val="24"/>
        </w:rPr>
        <w:t>t</w:t>
      </w:r>
      <w:r w:rsidR="00394498" w:rsidRPr="00B638B6">
        <w:rPr>
          <w:rFonts w:ascii="Times New Roman" w:hAnsi="Times New Roman" w:cs="Times New Roman"/>
          <w:szCs w:val="24"/>
        </w:rPr>
        <w:t xml:space="preserve"> den bidrager til udvælgelse og fortolkning af den indhentede empiri. </w:t>
      </w:r>
      <w:r w:rsidR="00394498" w:rsidRPr="00B638B6">
        <w:rPr>
          <w:rFonts w:ascii="Times New Roman" w:hAnsi="Times New Roman" w:cs="Times New Roman"/>
          <w:szCs w:val="24"/>
        </w:rPr>
        <w:br/>
      </w:r>
      <w:r w:rsidRPr="00B638B6">
        <w:rPr>
          <w:rFonts w:ascii="Times New Roman" w:hAnsi="Times New Roman" w:cs="Times New Roman"/>
          <w:szCs w:val="24"/>
        </w:rPr>
        <w:br/>
      </w:r>
      <w:r w:rsidRPr="00B638B6">
        <w:rPr>
          <w:rStyle w:val="Overskrift2Tegn"/>
          <w:rFonts w:ascii="Times New Roman" w:hAnsi="Times New Roman" w:cs="Times New Roman"/>
          <w:sz w:val="24"/>
          <w:szCs w:val="24"/>
        </w:rPr>
        <w:t>Den forstående forskningstype:</w:t>
      </w:r>
      <w:r w:rsidRPr="00B638B6">
        <w:rPr>
          <w:rFonts w:ascii="Times New Roman" w:hAnsi="Times New Roman" w:cs="Times New Roman"/>
          <w:szCs w:val="24"/>
        </w:rPr>
        <w:t xml:space="preserve"> </w:t>
      </w:r>
      <w:r w:rsidRPr="00B638B6">
        <w:rPr>
          <w:rFonts w:ascii="Times New Roman" w:hAnsi="Times New Roman" w:cs="Times New Roman"/>
          <w:szCs w:val="24"/>
        </w:rPr>
        <w:br/>
        <w:t>Det fortolkningsvidenskabelige paradigme er tæt knyttet til den forstående forskningstype, som kendetegner sig ved kernespørgsmålet ”</w:t>
      </w:r>
      <w:r w:rsidRPr="00B638B6">
        <w:rPr>
          <w:rFonts w:ascii="Times New Roman" w:hAnsi="Times New Roman" w:cs="Times New Roman"/>
          <w:i/>
          <w:szCs w:val="24"/>
        </w:rPr>
        <w:t>Hvilken mening tillægger X (kilden) et bestemt fænomen (Y) i hvilken kontekst (Z)</w:t>
      </w:r>
      <w:r w:rsidRPr="00B638B6">
        <w:rPr>
          <w:rFonts w:ascii="Times New Roman" w:hAnsi="Times New Roman" w:cs="Times New Roman"/>
          <w:szCs w:val="24"/>
        </w:rPr>
        <w:t>”</w:t>
      </w:r>
      <w:r w:rsidR="00945D97" w:rsidRPr="00B638B6">
        <w:rPr>
          <w:rFonts w:ascii="Times New Roman" w:hAnsi="Times New Roman" w:cs="Times New Roman"/>
          <w:szCs w:val="24"/>
        </w:rPr>
        <w:fldChar w:fldCharType="begin" w:fldLock="1"/>
      </w:r>
      <w:r w:rsidR="008F3696" w:rsidRPr="00B638B6">
        <w:rPr>
          <w:rFonts w:ascii="Times New Roman" w:hAnsi="Times New Roman" w:cs="Times New Roman"/>
          <w:szCs w:val="24"/>
        </w:rPr>
        <w:instrText>ADDIN CSL_CITATION {"citationItems":[{"id":"ITEM-1","itemData":{"author":[{"dropping-particle":"","family":"Launsø","given":"Laila.","non-dropping-particle":"","parse-names":false,"suffix":""},{"dropping-particle":"","family":"Rieper","given":"Olaf.","non-dropping-particle":"","parse-names":false,"suffix":""}],"chapter-number":"2","container-title":"Forskning om og med mennesker: Forskningstyper og forskningsmetoder i samfundsforskning","edition":"6","id":"ITEM-1","issued":{"date-parts":[["2011"]]},"page":"12-43","publisher":"Nyt Nordisk Forlag Arnold Busk","publisher-place":"København K","title":"Forskningstyper","type":"chapter"},"uris":["http://www.mendeley.com/documents/?uuid=91bfd55a-78db-49d2-93f3-3803d6ca32f8"]}],"mendeley":{"formattedCitation":"(Launsø and Rieper, 2011c)","manualFormatting":"(Launsø and Rieper, 2011c s.25)","plainTextFormattedCitation":"(Launsø and Rieper, 2011c)","previouslyFormattedCitation":"(Launsø and Rieper, 2011c)"},"properties":{"noteIndex":0},"schema":"https://github.com/citation-style-language/schema/raw/master/csl-citation.json"}</w:instrText>
      </w:r>
      <w:r w:rsidR="00945D97" w:rsidRPr="00B638B6">
        <w:rPr>
          <w:rFonts w:ascii="Times New Roman" w:hAnsi="Times New Roman" w:cs="Times New Roman"/>
          <w:szCs w:val="24"/>
        </w:rPr>
        <w:fldChar w:fldCharType="separate"/>
      </w:r>
      <w:r w:rsidR="002B073F" w:rsidRPr="00B638B6">
        <w:rPr>
          <w:rFonts w:ascii="Times New Roman" w:hAnsi="Times New Roman" w:cs="Times New Roman"/>
          <w:noProof/>
          <w:szCs w:val="24"/>
        </w:rPr>
        <w:t>(Launsø and Rieper, 2011c</w:t>
      </w:r>
      <w:r w:rsidR="008F3696" w:rsidRPr="00B638B6">
        <w:rPr>
          <w:rFonts w:ascii="Times New Roman" w:hAnsi="Times New Roman" w:cs="Times New Roman"/>
          <w:noProof/>
          <w:szCs w:val="24"/>
        </w:rPr>
        <w:t xml:space="preserve"> s.25</w:t>
      </w:r>
      <w:r w:rsidR="002B073F" w:rsidRPr="00B638B6">
        <w:rPr>
          <w:rFonts w:ascii="Times New Roman" w:hAnsi="Times New Roman" w:cs="Times New Roman"/>
          <w:noProof/>
          <w:szCs w:val="24"/>
        </w:rPr>
        <w:t>)</w:t>
      </w:r>
      <w:r w:rsidR="00945D97" w:rsidRPr="00B638B6">
        <w:rPr>
          <w:rFonts w:ascii="Times New Roman" w:hAnsi="Times New Roman" w:cs="Times New Roman"/>
          <w:szCs w:val="24"/>
        </w:rPr>
        <w:fldChar w:fldCharType="end"/>
      </w:r>
      <w:r w:rsidRPr="00B638B6">
        <w:rPr>
          <w:rFonts w:ascii="Times New Roman" w:hAnsi="Times New Roman" w:cs="Times New Roman"/>
          <w:szCs w:val="24"/>
        </w:rPr>
        <w:t>. Kernespørgsmålet er her foreneligt med problemformuleringen, som søger at belyse lærer</w:t>
      </w:r>
      <w:r w:rsidR="008525F8" w:rsidRPr="00B638B6">
        <w:rPr>
          <w:rFonts w:ascii="Times New Roman" w:hAnsi="Times New Roman" w:cs="Times New Roman"/>
          <w:szCs w:val="24"/>
        </w:rPr>
        <w:t>e og skoleledere</w:t>
      </w:r>
      <w:r w:rsidRPr="00B638B6">
        <w:rPr>
          <w:rFonts w:ascii="Times New Roman" w:hAnsi="Times New Roman" w:cs="Times New Roman"/>
          <w:szCs w:val="24"/>
        </w:rPr>
        <w:t xml:space="preserve"> i udskolingens oplevelse af fænomenet motion og bevægelse i disses respektive omgivelser. Den forstående forskningstype tager ligesom det fortolkningsvidenskabelige paradigme udgangspunkt </w:t>
      </w:r>
      <w:r w:rsidR="00516F19" w:rsidRPr="00B638B6">
        <w:rPr>
          <w:rFonts w:ascii="Times New Roman" w:hAnsi="Times New Roman" w:cs="Times New Roman"/>
          <w:szCs w:val="24"/>
        </w:rPr>
        <w:t xml:space="preserve">i </w:t>
      </w:r>
      <w:r w:rsidRPr="00B638B6">
        <w:rPr>
          <w:rFonts w:ascii="Times New Roman" w:hAnsi="Times New Roman" w:cs="Times New Roman"/>
          <w:szCs w:val="24"/>
        </w:rPr>
        <w:t>de udforskedes egne oplevelser, hvorfor det dominerende perspektiv bliver de udforskedes</w:t>
      </w:r>
      <w:r w:rsidR="008525F8" w:rsidRPr="00B638B6">
        <w:rPr>
          <w:rFonts w:ascii="Times New Roman" w:hAnsi="Times New Roman" w:cs="Times New Roman"/>
          <w:szCs w:val="24"/>
        </w:rPr>
        <w:t xml:space="preserve"> (</w:t>
      </w:r>
      <w:proofErr w:type="spellStart"/>
      <w:r w:rsidR="008525F8" w:rsidRPr="00B638B6">
        <w:rPr>
          <w:rFonts w:ascii="Times New Roman" w:hAnsi="Times New Roman" w:cs="Times New Roman"/>
          <w:szCs w:val="24"/>
        </w:rPr>
        <w:t>ibid</w:t>
      </w:r>
      <w:proofErr w:type="spellEnd"/>
      <w:r w:rsidR="008525F8" w:rsidRPr="00B638B6">
        <w:rPr>
          <w:rFonts w:ascii="Times New Roman" w:hAnsi="Times New Roman" w:cs="Times New Roman"/>
          <w:szCs w:val="24"/>
        </w:rPr>
        <w:t>)</w:t>
      </w:r>
      <w:r w:rsidRPr="00B638B6">
        <w:rPr>
          <w:rFonts w:ascii="Times New Roman" w:hAnsi="Times New Roman" w:cs="Times New Roman"/>
          <w:szCs w:val="24"/>
        </w:rPr>
        <w:t xml:space="preserve">. Ved anvendelse af den forstående forskningstype bliver lærernes oplevelser således en vigtig kilde til </w:t>
      </w:r>
      <w:r w:rsidR="00AA4E7A" w:rsidRPr="00B638B6">
        <w:rPr>
          <w:rFonts w:ascii="Times New Roman" w:hAnsi="Times New Roman" w:cs="Times New Roman"/>
          <w:szCs w:val="24"/>
        </w:rPr>
        <w:t>viden</w:t>
      </w:r>
      <w:r w:rsidRPr="00B638B6">
        <w:rPr>
          <w:rFonts w:ascii="Times New Roman" w:hAnsi="Times New Roman" w:cs="Times New Roman"/>
          <w:szCs w:val="24"/>
        </w:rPr>
        <w:t>.</w:t>
      </w:r>
      <w:r w:rsidR="008525F8" w:rsidRPr="00B638B6">
        <w:rPr>
          <w:rFonts w:ascii="Times New Roman" w:hAnsi="Times New Roman" w:cs="Times New Roman"/>
          <w:szCs w:val="24"/>
        </w:rPr>
        <w:t xml:space="preserve"> </w:t>
      </w:r>
      <w:r w:rsidRPr="00B638B6">
        <w:rPr>
          <w:rFonts w:ascii="Times New Roman" w:hAnsi="Times New Roman" w:cs="Times New Roman"/>
          <w:szCs w:val="24"/>
        </w:rPr>
        <w:lastRenderedPageBreak/>
        <w:t>Kernespørgsmålet i den forstående forskningstype understreger endvidere betydning af den kontekst</w:t>
      </w:r>
      <w:r w:rsidR="00906295" w:rsidRPr="00B638B6">
        <w:rPr>
          <w:rFonts w:ascii="Times New Roman" w:hAnsi="Times New Roman" w:cs="Times New Roman"/>
          <w:szCs w:val="24"/>
        </w:rPr>
        <w:t>,</w:t>
      </w:r>
      <w:r w:rsidRPr="00B638B6">
        <w:rPr>
          <w:rFonts w:ascii="Times New Roman" w:hAnsi="Times New Roman" w:cs="Times New Roman"/>
          <w:szCs w:val="24"/>
        </w:rPr>
        <w:t xml:space="preserve"> hvori viden søges opnået</w:t>
      </w:r>
      <w:r w:rsidR="007069E2" w:rsidRPr="00B638B6">
        <w:rPr>
          <w:rFonts w:ascii="Times New Roman" w:hAnsi="Times New Roman" w:cs="Times New Roman"/>
          <w:szCs w:val="24"/>
        </w:rPr>
        <w:t>. Dette skyldes</w:t>
      </w:r>
      <w:r w:rsidR="00906295" w:rsidRPr="00B638B6">
        <w:rPr>
          <w:rFonts w:ascii="Times New Roman" w:hAnsi="Times New Roman" w:cs="Times New Roman"/>
          <w:szCs w:val="24"/>
        </w:rPr>
        <w:t>,</w:t>
      </w:r>
      <w:r w:rsidR="007069E2" w:rsidRPr="00B638B6">
        <w:rPr>
          <w:rFonts w:ascii="Times New Roman" w:hAnsi="Times New Roman" w:cs="Times New Roman"/>
          <w:szCs w:val="24"/>
        </w:rPr>
        <w:t xml:space="preserve"> at </w:t>
      </w:r>
      <w:r w:rsidR="003F5423" w:rsidRPr="00B638B6">
        <w:rPr>
          <w:rFonts w:ascii="Times New Roman" w:hAnsi="Times New Roman" w:cs="Times New Roman"/>
          <w:szCs w:val="24"/>
        </w:rPr>
        <w:t xml:space="preserve">konteksten er med til at forme </w:t>
      </w:r>
      <w:r w:rsidR="007069E2" w:rsidRPr="00B638B6">
        <w:rPr>
          <w:rFonts w:ascii="Times New Roman" w:hAnsi="Times New Roman" w:cs="Times New Roman"/>
          <w:szCs w:val="24"/>
        </w:rPr>
        <w:t xml:space="preserve">den udforskedes forståelse, hvorfor forskeren ikke kan foretage en fortolkning uden at have kendskab til </w:t>
      </w:r>
      <w:r w:rsidR="002B54D0" w:rsidRPr="00B638B6">
        <w:rPr>
          <w:rFonts w:ascii="Times New Roman" w:hAnsi="Times New Roman" w:cs="Times New Roman"/>
          <w:szCs w:val="24"/>
        </w:rPr>
        <w:t>den kontekst</w:t>
      </w:r>
      <w:r w:rsidR="00906295" w:rsidRPr="00B638B6">
        <w:rPr>
          <w:rFonts w:ascii="Times New Roman" w:hAnsi="Times New Roman" w:cs="Times New Roman"/>
          <w:szCs w:val="24"/>
        </w:rPr>
        <w:t>,</w:t>
      </w:r>
      <w:r w:rsidR="002B54D0" w:rsidRPr="00B638B6">
        <w:rPr>
          <w:rFonts w:ascii="Times New Roman" w:hAnsi="Times New Roman" w:cs="Times New Roman"/>
          <w:szCs w:val="24"/>
        </w:rPr>
        <w:t xml:space="preserve"> hvori den udforskede befinder sig</w:t>
      </w:r>
      <w:r w:rsidR="007069E2" w:rsidRPr="00B638B6">
        <w:rPr>
          <w:rFonts w:ascii="Times New Roman" w:hAnsi="Times New Roman" w:cs="Times New Roman"/>
          <w:szCs w:val="24"/>
        </w:rPr>
        <w:t xml:space="preserve"> </w:t>
      </w:r>
      <w:r w:rsidR="008525F8" w:rsidRPr="00B638B6">
        <w:rPr>
          <w:rFonts w:ascii="Times New Roman" w:hAnsi="Times New Roman" w:cs="Times New Roman"/>
          <w:szCs w:val="24"/>
        </w:rPr>
        <w:t>(</w:t>
      </w:r>
      <w:proofErr w:type="spellStart"/>
      <w:r w:rsidR="008525F8" w:rsidRPr="00B638B6">
        <w:rPr>
          <w:rFonts w:ascii="Times New Roman" w:hAnsi="Times New Roman" w:cs="Times New Roman"/>
          <w:szCs w:val="24"/>
        </w:rPr>
        <w:t>ibid</w:t>
      </w:r>
      <w:proofErr w:type="spellEnd"/>
      <w:r w:rsidR="008525F8" w:rsidRPr="00B638B6">
        <w:rPr>
          <w:rFonts w:ascii="Times New Roman" w:hAnsi="Times New Roman" w:cs="Times New Roman"/>
          <w:szCs w:val="24"/>
        </w:rPr>
        <w:t>)</w:t>
      </w:r>
      <w:r w:rsidR="004719B9" w:rsidRPr="00B638B6">
        <w:rPr>
          <w:rFonts w:ascii="Times New Roman" w:hAnsi="Times New Roman" w:cs="Times New Roman"/>
          <w:szCs w:val="24"/>
        </w:rPr>
        <w:t>.</w:t>
      </w:r>
      <w:r w:rsidR="002B54D0" w:rsidRPr="00B638B6">
        <w:rPr>
          <w:rFonts w:ascii="Times New Roman" w:hAnsi="Times New Roman" w:cs="Times New Roman"/>
          <w:szCs w:val="24"/>
        </w:rPr>
        <w:t xml:space="preserve"> </w:t>
      </w:r>
      <w:r w:rsidR="007069E2" w:rsidRPr="00B638B6">
        <w:rPr>
          <w:rFonts w:ascii="Times New Roman" w:hAnsi="Times New Roman" w:cs="Times New Roman"/>
          <w:szCs w:val="24"/>
        </w:rPr>
        <w:t>I indeværende speciale udgøres konteksten</w:t>
      </w:r>
      <w:r w:rsidR="002B54D0" w:rsidRPr="00B638B6">
        <w:rPr>
          <w:rFonts w:ascii="Times New Roman" w:hAnsi="Times New Roman" w:cs="Times New Roman"/>
          <w:szCs w:val="24"/>
        </w:rPr>
        <w:t xml:space="preserve"> af flere lag. Konteksten består</w:t>
      </w:r>
      <w:r w:rsidR="007069E2" w:rsidRPr="00B638B6">
        <w:rPr>
          <w:rFonts w:ascii="Times New Roman" w:hAnsi="Times New Roman" w:cs="Times New Roman"/>
          <w:szCs w:val="24"/>
        </w:rPr>
        <w:t xml:space="preserve"> blandt andet af </w:t>
      </w:r>
      <w:r w:rsidR="002B54D0" w:rsidRPr="00B638B6">
        <w:rPr>
          <w:rFonts w:ascii="Times New Roman" w:hAnsi="Times New Roman" w:cs="Times New Roman"/>
          <w:szCs w:val="24"/>
        </w:rPr>
        <w:t xml:space="preserve">folkeskolereformen som lærerne er underlagt. Men den består </w:t>
      </w:r>
      <w:r w:rsidR="007E318E" w:rsidRPr="00B638B6">
        <w:rPr>
          <w:rFonts w:ascii="Times New Roman" w:hAnsi="Times New Roman" w:cs="Times New Roman"/>
          <w:szCs w:val="24"/>
        </w:rPr>
        <w:t>ligeledes</w:t>
      </w:r>
      <w:r w:rsidR="002B54D0" w:rsidRPr="00B638B6">
        <w:rPr>
          <w:rFonts w:ascii="Times New Roman" w:hAnsi="Times New Roman" w:cs="Times New Roman"/>
          <w:szCs w:val="24"/>
        </w:rPr>
        <w:t xml:space="preserve"> af den konkrete folkeskole som lærerne underviser på </w:t>
      </w:r>
      <w:r w:rsidR="007E318E" w:rsidRPr="00B638B6">
        <w:rPr>
          <w:rFonts w:ascii="Times New Roman" w:hAnsi="Times New Roman" w:cs="Times New Roman"/>
          <w:szCs w:val="24"/>
        </w:rPr>
        <w:t>og</w:t>
      </w:r>
      <w:r w:rsidR="002B54D0" w:rsidRPr="00B638B6">
        <w:rPr>
          <w:rFonts w:ascii="Times New Roman" w:hAnsi="Times New Roman" w:cs="Times New Roman"/>
          <w:szCs w:val="24"/>
        </w:rPr>
        <w:t xml:space="preserve"> udskolingsklassen som undervisningen finder sted i.  </w:t>
      </w:r>
      <w:r w:rsidRPr="00B638B6">
        <w:rPr>
          <w:rFonts w:ascii="Times New Roman" w:hAnsi="Times New Roman" w:cs="Times New Roman"/>
          <w:szCs w:val="24"/>
        </w:rPr>
        <w:br/>
      </w:r>
      <w:r w:rsidR="00945D97" w:rsidRPr="00B638B6">
        <w:rPr>
          <w:rFonts w:ascii="Times New Roman" w:hAnsi="Times New Roman" w:cs="Times New Roman"/>
          <w:b/>
          <w:szCs w:val="24"/>
        </w:rPr>
        <w:br/>
      </w:r>
      <w:r w:rsidRPr="00B638B6">
        <w:rPr>
          <w:rStyle w:val="Overskrift2Tegn"/>
          <w:rFonts w:ascii="Times New Roman" w:hAnsi="Times New Roman" w:cs="Times New Roman"/>
          <w:sz w:val="24"/>
          <w:szCs w:val="24"/>
        </w:rPr>
        <w:t>Hermeneutik:</w:t>
      </w:r>
      <w:r w:rsidRPr="00B638B6">
        <w:rPr>
          <w:rFonts w:ascii="Times New Roman" w:hAnsi="Times New Roman" w:cs="Times New Roman"/>
          <w:b/>
          <w:szCs w:val="24"/>
        </w:rPr>
        <w:br/>
      </w:r>
      <w:r w:rsidRPr="00B638B6">
        <w:rPr>
          <w:rFonts w:ascii="Times New Roman" w:hAnsi="Times New Roman" w:cs="Times New Roman"/>
          <w:szCs w:val="24"/>
        </w:rPr>
        <w:t>Det fortolkningsvidenskabelige paradigme er tæt knyttet til humanvidenskaberne. Humanvidenskaben positionerer sig ofte inden for den hermeneutiske videnskabsteoretiske position, da hermeneutikken</w:t>
      </w:r>
      <w:r w:rsidR="004719B9" w:rsidRPr="00B638B6">
        <w:rPr>
          <w:rFonts w:ascii="Times New Roman" w:hAnsi="Times New Roman" w:cs="Times New Roman"/>
          <w:szCs w:val="24"/>
        </w:rPr>
        <w:t>,</w:t>
      </w:r>
      <w:r w:rsidRPr="00B638B6">
        <w:rPr>
          <w:rFonts w:ascii="Times New Roman" w:hAnsi="Times New Roman" w:cs="Times New Roman"/>
          <w:szCs w:val="24"/>
        </w:rPr>
        <w:t xml:space="preserve"> som også kaldes fortolkningslære, handler om hvordan forståelse finder sted</w:t>
      </w:r>
      <w:r w:rsidR="00F91F35" w:rsidRPr="00B638B6">
        <w:rPr>
          <w:rFonts w:ascii="Times New Roman" w:hAnsi="Times New Roman" w:cs="Times New Roman"/>
          <w:szCs w:val="24"/>
        </w:rPr>
        <w:t xml:space="preserve"> </w:t>
      </w:r>
      <w:r w:rsidR="00F91F35" w:rsidRPr="00B638B6">
        <w:rPr>
          <w:rFonts w:ascii="Times New Roman" w:hAnsi="Times New Roman" w:cs="Times New Roman"/>
          <w:szCs w:val="24"/>
        </w:rPr>
        <w:fldChar w:fldCharType="begin" w:fldLock="1"/>
      </w:r>
      <w:r w:rsidR="003872E6" w:rsidRPr="00B638B6">
        <w:rPr>
          <w:rFonts w:ascii="Times New Roman" w:hAnsi="Times New Roman" w:cs="Times New Roman"/>
          <w:szCs w:val="24"/>
        </w:rPr>
        <w:instrText>ADDIN CSL_CITATION {"citationItems":[{"id":"ITEM-1","itemData":{"author":[{"dropping-particle":"","family":"Klausen","given":"Søren H.","non-dropping-particle":"","parse-names":false,"suffix":""}],"chapter-number":"Enhed og m","container-title":"Hvad er videnskabsteori?","edition":"2","id":"ITEM-1","issued":{"date-parts":[["2016"]]},"page":"154-159","publisher":"Akademisk forlag","publisher-place":"København","title":"Enhed og mangfoldighed i videnskaberne","type":"chapter"},"uris":["http://www.mendeley.com/documents/?uuid=f27c7dbf-3617-4536-83d4-2497b5845f1a"]}],"mendeley":{"formattedCitation":"(Klausen, 2016)","plainTextFormattedCitation":"(Klausen, 2016)","previouslyFormattedCitation":"(Klausen, 2016)"},"properties":{"noteIndex":0},"schema":"https://github.com/citation-style-language/schema/raw/master/csl-citation.json"}</w:instrText>
      </w:r>
      <w:r w:rsidR="00F91F35" w:rsidRPr="00B638B6">
        <w:rPr>
          <w:rFonts w:ascii="Times New Roman" w:hAnsi="Times New Roman" w:cs="Times New Roman"/>
          <w:szCs w:val="24"/>
        </w:rPr>
        <w:fldChar w:fldCharType="separate"/>
      </w:r>
      <w:r w:rsidR="00F91F35" w:rsidRPr="00B638B6">
        <w:rPr>
          <w:rFonts w:ascii="Times New Roman" w:hAnsi="Times New Roman" w:cs="Times New Roman"/>
          <w:noProof/>
          <w:szCs w:val="24"/>
        </w:rPr>
        <w:t>(Klausen, 2016)</w:t>
      </w:r>
      <w:r w:rsidR="00F91F35" w:rsidRPr="00B638B6">
        <w:rPr>
          <w:rFonts w:ascii="Times New Roman" w:hAnsi="Times New Roman" w:cs="Times New Roman"/>
          <w:szCs w:val="24"/>
        </w:rPr>
        <w:fldChar w:fldCharType="end"/>
      </w:r>
      <w:r w:rsidR="00F91F35" w:rsidRPr="00B638B6">
        <w:rPr>
          <w:rFonts w:ascii="Times New Roman" w:hAnsi="Times New Roman" w:cs="Times New Roman"/>
          <w:szCs w:val="24"/>
        </w:rPr>
        <w:t>.</w:t>
      </w:r>
      <w:r w:rsidR="003872E6" w:rsidRPr="00B638B6">
        <w:rPr>
          <w:rFonts w:ascii="Times New Roman" w:hAnsi="Times New Roman" w:cs="Times New Roman"/>
          <w:szCs w:val="24"/>
        </w:rPr>
        <w:t xml:space="preserve"> Specialet tager afsæt i den hermeneutiske videnskabsteoretiske position, ide fortolkning og forståelse er centrale begreber, når problemformuleringen søges besvaret. </w:t>
      </w:r>
      <w:r w:rsidRPr="00B638B6">
        <w:rPr>
          <w:rFonts w:ascii="Times New Roman" w:hAnsi="Times New Roman" w:cs="Times New Roman"/>
          <w:szCs w:val="24"/>
        </w:rPr>
        <w:t xml:space="preserve">Inden for </w:t>
      </w:r>
      <w:r w:rsidR="002C346A" w:rsidRPr="00B638B6">
        <w:rPr>
          <w:rFonts w:ascii="Times New Roman" w:hAnsi="Times New Roman" w:cs="Times New Roman"/>
          <w:szCs w:val="24"/>
        </w:rPr>
        <w:t>hermeneutikken</w:t>
      </w:r>
      <w:r w:rsidRPr="00B638B6">
        <w:rPr>
          <w:rFonts w:ascii="Times New Roman" w:hAnsi="Times New Roman" w:cs="Times New Roman"/>
          <w:szCs w:val="24"/>
        </w:rPr>
        <w:t xml:space="preserve"> </w:t>
      </w:r>
      <w:r w:rsidR="001160BA" w:rsidRPr="00B638B6">
        <w:rPr>
          <w:rFonts w:ascii="Times New Roman" w:hAnsi="Times New Roman" w:cs="Times New Roman"/>
          <w:szCs w:val="24"/>
        </w:rPr>
        <w:t xml:space="preserve">beskrives </w:t>
      </w:r>
      <w:r w:rsidRPr="00B638B6">
        <w:rPr>
          <w:rFonts w:ascii="Times New Roman" w:hAnsi="Times New Roman" w:cs="Times New Roman"/>
          <w:szCs w:val="24"/>
        </w:rPr>
        <w:t>tilegnelsen af ny viden som en cirkulær proces mellem individets forforståelse og forståelse, kaldet den hermeneutiske cirkel</w:t>
      </w:r>
      <w:r w:rsidR="001160BA" w:rsidRPr="00B638B6">
        <w:rPr>
          <w:rFonts w:ascii="Times New Roman" w:hAnsi="Times New Roman" w:cs="Times New Roman"/>
          <w:szCs w:val="24"/>
        </w:rPr>
        <w:t xml:space="preserve"> (</w:t>
      </w:r>
      <w:proofErr w:type="spellStart"/>
      <w:r w:rsidR="004719B9" w:rsidRPr="00B638B6">
        <w:rPr>
          <w:rFonts w:ascii="Times New Roman" w:hAnsi="Times New Roman" w:cs="Times New Roman"/>
          <w:szCs w:val="24"/>
        </w:rPr>
        <w:t>i</w:t>
      </w:r>
      <w:r w:rsidR="00E01E09" w:rsidRPr="00B638B6">
        <w:rPr>
          <w:rFonts w:ascii="Times New Roman" w:hAnsi="Times New Roman" w:cs="Times New Roman"/>
          <w:szCs w:val="24"/>
        </w:rPr>
        <w:t>bid</w:t>
      </w:r>
      <w:proofErr w:type="spellEnd"/>
      <w:r w:rsidR="001160BA" w:rsidRPr="00B638B6">
        <w:rPr>
          <w:rFonts w:ascii="Times New Roman" w:hAnsi="Times New Roman" w:cs="Times New Roman"/>
          <w:szCs w:val="24"/>
        </w:rPr>
        <w:t>)</w:t>
      </w:r>
      <w:r w:rsidR="009438D5" w:rsidRPr="00B638B6">
        <w:rPr>
          <w:rFonts w:ascii="Times New Roman" w:hAnsi="Times New Roman" w:cs="Times New Roman"/>
          <w:szCs w:val="24"/>
        </w:rPr>
        <w:t>, hvilket illustreres i figur 2</w:t>
      </w:r>
      <w:r w:rsidR="001160BA" w:rsidRPr="00B638B6">
        <w:rPr>
          <w:rFonts w:ascii="Times New Roman" w:hAnsi="Times New Roman" w:cs="Times New Roman"/>
          <w:szCs w:val="24"/>
        </w:rPr>
        <w:t>.</w:t>
      </w:r>
      <w:r w:rsidRPr="00B638B6">
        <w:rPr>
          <w:rFonts w:ascii="Times New Roman" w:hAnsi="Times New Roman" w:cs="Times New Roman"/>
          <w:szCs w:val="24"/>
        </w:rPr>
        <w:br/>
        <w:t xml:space="preserve">  </w:t>
      </w:r>
      <w:r w:rsidRPr="00B638B6">
        <w:rPr>
          <w:rFonts w:ascii="Times New Roman" w:hAnsi="Times New Roman" w:cs="Times New Roman"/>
          <w:szCs w:val="24"/>
        </w:rPr>
        <w:br/>
      </w:r>
      <w:r w:rsidR="00E01E09" w:rsidRPr="00B638B6">
        <w:rPr>
          <w:rFonts w:ascii="Times New Roman" w:hAnsi="Times New Roman" w:cs="Times New Roman"/>
          <w:noProof/>
          <w:szCs w:val="24"/>
          <w:lang w:eastAsia="da-DK"/>
        </w:rPr>
        <w:drawing>
          <wp:inline distT="0" distB="0" distL="0" distR="0" wp14:anchorId="313CFD67" wp14:editId="0BD22539">
            <wp:extent cx="2695575" cy="157162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5575" cy="1571625"/>
                    </a:xfrm>
                    <a:prstGeom prst="rect">
                      <a:avLst/>
                    </a:prstGeom>
                  </pic:spPr>
                </pic:pic>
              </a:graphicData>
            </a:graphic>
          </wp:inline>
        </w:drawing>
      </w:r>
      <w:r w:rsidRPr="00B638B6">
        <w:rPr>
          <w:rFonts w:ascii="Times New Roman" w:hAnsi="Times New Roman" w:cs="Times New Roman"/>
          <w:szCs w:val="24"/>
        </w:rPr>
        <w:br/>
      </w:r>
      <w:r w:rsidR="00322536" w:rsidRPr="00B638B6">
        <w:rPr>
          <w:rFonts w:ascii="Times New Roman" w:hAnsi="Times New Roman" w:cs="Times New Roman"/>
          <w:szCs w:val="24"/>
        </w:rPr>
        <w:t xml:space="preserve">Figur. </w:t>
      </w:r>
      <w:r w:rsidR="003872E6" w:rsidRPr="00B638B6">
        <w:rPr>
          <w:rFonts w:ascii="Times New Roman" w:hAnsi="Times New Roman" w:cs="Times New Roman"/>
          <w:szCs w:val="24"/>
        </w:rPr>
        <w:t>2</w:t>
      </w:r>
      <w:r w:rsidR="00322536" w:rsidRPr="00B638B6">
        <w:rPr>
          <w:rFonts w:ascii="Times New Roman" w:hAnsi="Times New Roman" w:cs="Times New Roman"/>
          <w:szCs w:val="24"/>
        </w:rPr>
        <w:t>: Den hermeneutiske cirkel</w:t>
      </w:r>
      <w:r w:rsidR="009438D5" w:rsidRPr="00B638B6">
        <w:rPr>
          <w:rFonts w:ascii="Times New Roman" w:hAnsi="Times New Roman" w:cs="Times New Roman"/>
          <w:szCs w:val="24"/>
        </w:rPr>
        <w:t xml:space="preserve">. </w:t>
      </w:r>
      <w:r w:rsidRPr="00B638B6">
        <w:rPr>
          <w:rFonts w:ascii="Times New Roman" w:hAnsi="Times New Roman" w:cs="Times New Roman"/>
          <w:szCs w:val="24"/>
        </w:rPr>
        <w:t xml:space="preserve"> </w:t>
      </w:r>
      <w:r w:rsidRPr="00B638B6">
        <w:rPr>
          <w:rFonts w:ascii="Times New Roman" w:hAnsi="Times New Roman" w:cs="Times New Roman"/>
          <w:szCs w:val="24"/>
        </w:rPr>
        <w:br/>
      </w:r>
      <w:r w:rsidRPr="00B638B6">
        <w:rPr>
          <w:rFonts w:ascii="Times New Roman" w:hAnsi="Times New Roman" w:cs="Times New Roman"/>
          <w:szCs w:val="24"/>
        </w:rPr>
        <w:br/>
        <w:t xml:space="preserve">I den hermeneutiske cirkel skelens mellem en forståelse af helheden og en forståelse af delene heraf. Grundtanken er her, at når </w:t>
      </w:r>
      <w:r w:rsidR="006F28C3" w:rsidRPr="00B638B6">
        <w:rPr>
          <w:rFonts w:ascii="Times New Roman" w:hAnsi="Times New Roman" w:cs="Times New Roman"/>
          <w:szCs w:val="24"/>
        </w:rPr>
        <w:t>forskeren</w:t>
      </w:r>
      <w:r w:rsidRPr="00B638B6">
        <w:rPr>
          <w:rFonts w:ascii="Times New Roman" w:hAnsi="Times New Roman" w:cs="Times New Roman"/>
          <w:szCs w:val="24"/>
        </w:rPr>
        <w:t xml:space="preserve"> fortolker delene sker dette på baggrund af en forståelse af helheden. Helheden beskriver her individets forforståelse</w:t>
      </w:r>
      <w:r w:rsidR="006F28C3" w:rsidRPr="00B638B6">
        <w:rPr>
          <w:rFonts w:ascii="Times New Roman" w:hAnsi="Times New Roman" w:cs="Times New Roman"/>
          <w:szCs w:val="24"/>
        </w:rPr>
        <w:t>,</w:t>
      </w:r>
      <w:r w:rsidRPr="00B638B6">
        <w:rPr>
          <w:rFonts w:ascii="Times New Roman" w:hAnsi="Times New Roman" w:cs="Times New Roman"/>
          <w:szCs w:val="24"/>
        </w:rPr>
        <w:t xml:space="preserve"> og udgøres af fordomme og ubevidste antagelser som </w:t>
      </w:r>
      <w:r w:rsidR="006F28C3" w:rsidRPr="00B638B6">
        <w:rPr>
          <w:rFonts w:ascii="Times New Roman" w:hAnsi="Times New Roman" w:cs="Times New Roman"/>
          <w:szCs w:val="24"/>
        </w:rPr>
        <w:t>forskeren</w:t>
      </w:r>
      <w:r w:rsidRPr="00B638B6">
        <w:rPr>
          <w:rFonts w:ascii="Times New Roman" w:hAnsi="Times New Roman" w:cs="Times New Roman"/>
          <w:szCs w:val="24"/>
        </w:rPr>
        <w:t xml:space="preserve"> er i besiddelse af forud for fortolkningen af det undersøgte fænomen</w:t>
      </w:r>
      <w:r w:rsidR="00E01E09" w:rsidRPr="00B638B6">
        <w:rPr>
          <w:rFonts w:ascii="Times New Roman" w:hAnsi="Times New Roman" w:cs="Times New Roman"/>
          <w:szCs w:val="24"/>
        </w:rPr>
        <w:t xml:space="preserve"> </w:t>
      </w:r>
      <w:r w:rsidR="003872E6" w:rsidRPr="00B638B6">
        <w:rPr>
          <w:rFonts w:ascii="Times New Roman" w:hAnsi="Times New Roman" w:cs="Times New Roman"/>
          <w:szCs w:val="24"/>
        </w:rPr>
        <w:fldChar w:fldCharType="begin" w:fldLock="1"/>
      </w:r>
      <w:r w:rsidR="003872E6" w:rsidRPr="00B638B6">
        <w:rPr>
          <w:rFonts w:ascii="Times New Roman" w:hAnsi="Times New Roman" w:cs="Times New Roman"/>
          <w:szCs w:val="24"/>
        </w:rPr>
        <w:instrText>ADDIN CSL_CITATION {"citationItems":[{"id":"ITEM-1","itemData":{"author":[{"dropping-particle":"","family":"Klausen","given":"Søren H.","non-dropping-particle":"","parse-names":false,"suffix":""}],"chapter-number":"Enhed og m","container-title":"Hvad er videnskabsteori?","edition":"2","id":"ITEM-1","issued":{"date-parts":[["2016"]]},"page":"154-159","publisher":"Akademisk forlag","publisher-place":"København","title":"Enhed og mangfoldighed i videnskaberne","type":"chapter"},"uris":["http://www.mendeley.com/documents/?uuid=f27c7dbf-3617-4536-83d4-2497b5845f1a"]}],"mendeley":{"formattedCitation":"(Klausen, 2016)","plainTextFormattedCitation":"(Klausen, 2016)","previouslyFormattedCitation":"(Klausen, 2016)"},"properties":{"noteIndex":0},"schema":"https://github.com/citation-style-language/schema/raw/master/csl-citation.json"}</w:instrText>
      </w:r>
      <w:r w:rsidR="003872E6" w:rsidRPr="00B638B6">
        <w:rPr>
          <w:rFonts w:ascii="Times New Roman" w:hAnsi="Times New Roman" w:cs="Times New Roman"/>
          <w:szCs w:val="24"/>
        </w:rPr>
        <w:fldChar w:fldCharType="separate"/>
      </w:r>
      <w:r w:rsidR="003872E6" w:rsidRPr="00B638B6">
        <w:rPr>
          <w:rFonts w:ascii="Times New Roman" w:hAnsi="Times New Roman" w:cs="Times New Roman"/>
          <w:noProof/>
          <w:szCs w:val="24"/>
        </w:rPr>
        <w:t>(Klausen, 2016)</w:t>
      </w:r>
      <w:r w:rsidR="003872E6" w:rsidRPr="00B638B6">
        <w:rPr>
          <w:rFonts w:ascii="Times New Roman" w:hAnsi="Times New Roman" w:cs="Times New Roman"/>
          <w:szCs w:val="24"/>
        </w:rPr>
        <w:fldChar w:fldCharType="end"/>
      </w:r>
      <w:r w:rsidR="003872E6" w:rsidRPr="00B638B6">
        <w:rPr>
          <w:rFonts w:ascii="Times New Roman" w:hAnsi="Times New Roman" w:cs="Times New Roman"/>
          <w:szCs w:val="24"/>
        </w:rPr>
        <w:t>.</w:t>
      </w:r>
      <w:r w:rsidR="00BB5AFD" w:rsidRPr="00B638B6">
        <w:rPr>
          <w:rFonts w:ascii="Times New Roman" w:hAnsi="Times New Roman" w:cs="Times New Roman"/>
          <w:szCs w:val="24"/>
        </w:rPr>
        <w:br/>
      </w:r>
      <w:r w:rsidRPr="00B638B6">
        <w:rPr>
          <w:rFonts w:ascii="Times New Roman" w:hAnsi="Times New Roman" w:cs="Times New Roman"/>
          <w:szCs w:val="24"/>
        </w:rPr>
        <w:br/>
        <w:t xml:space="preserve">Da specialet placeres inden for en hermeneutisk videnskabsteoretisk position, må det ligeledes </w:t>
      </w:r>
      <w:r w:rsidRPr="00B638B6">
        <w:rPr>
          <w:rFonts w:ascii="Times New Roman" w:hAnsi="Times New Roman" w:cs="Times New Roman"/>
          <w:szCs w:val="24"/>
        </w:rPr>
        <w:lastRenderedPageBreak/>
        <w:t>antages</w:t>
      </w:r>
      <w:r w:rsidR="006F28C3" w:rsidRPr="00B638B6">
        <w:rPr>
          <w:rFonts w:ascii="Times New Roman" w:hAnsi="Times New Roman" w:cs="Times New Roman"/>
          <w:szCs w:val="24"/>
        </w:rPr>
        <w:t>,</w:t>
      </w:r>
      <w:r w:rsidRPr="00B638B6">
        <w:rPr>
          <w:rFonts w:ascii="Times New Roman" w:hAnsi="Times New Roman" w:cs="Times New Roman"/>
          <w:szCs w:val="24"/>
        </w:rPr>
        <w:t xml:space="preserve"> at den viden</w:t>
      </w:r>
      <w:r w:rsidR="003872E6" w:rsidRPr="00B638B6">
        <w:rPr>
          <w:rFonts w:ascii="Times New Roman" w:hAnsi="Times New Roman" w:cs="Times New Roman"/>
          <w:szCs w:val="24"/>
        </w:rPr>
        <w:t>,</w:t>
      </w:r>
      <w:r w:rsidRPr="00B638B6">
        <w:rPr>
          <w:rFonts w:ascii="Times New Roman" w:hAnsi="Times New Roman" w:cs="Times New Roman"/>
          <w:szCs w:val="24"/>
        </w:rPr>
        <w:t xml:space="preserve"> som i problemanalysen har ført til udformningen af specialets problemformulering </w:t>
      </w:r>
      <w:r w:rsidR="00737F9B" w:rsidRPr="00B638B6">
        <w:rPr>
          <w:rFonts w:ascii="Times New Roman" w:hAnsi="Times New Roman" w:cs="Times New Roman"/>
          <w:szCs w:val="24"/>
        </w:rPr>
        <w:t xml:space="preserve">bevidst eller </w:t>
      </w:r>
      <w:r w:rsidRPr="00B638B6">
        <w:rPr>
          <w:rFonts w:ascii="Times New Roman" w:hAnsi="Times New Roman" w:cs="Times New Roman"/>
          <w:szCs w:val="24"/>
        </w:rPr>
        <w:t xml:space="preserve">ubevidst er formet af en sådan forforståelse. Omvendt er cirklen også et udtryk for en </w:t>
      </w:r>
      <w:r w:rsidR="00737F9B" w:rsidRPr="00B638B6">
        <w:rPr>
          <w:rFonts w:ascii="Times New Roman" w:hAnsi="Times New Roman" w:cs="Times New Roman"/>
          <w:szCs w:val="24"/>
        </w:rPr>
        <w:t xml:space="preserve">iterativ </w:t>
      </w:r>
      <w:r w:rsidRPr="00B638B6">
        <w:rPr>
          <w:rFonts w:ascii="Times New Roman" w:hAnsi="Times New Roman" w:cs="Times New Roman"/>
          <w:szCs w:val="24"/>
        </w:rPr>
        <w:t xml:space="preserve">proces, hvor individets forforståelse konstant revideres, hvorfor helheden ligeledes må forstås på baggrund af delene </w:t>
      </w:r>
      <w:r w:rsidR="00E01E09" w:rsidRPr="00B638B6">
        <w:rPr>
          <w:rFonts w:ascii="Times New Roman" w:hAnsi="Times New Roman" w:cs="Times New Roman"/>
          <w:szCs w:val="24"/>
        </w:rPr>
        <w:fldChar w:fldCharType="begin" w:fldLock="1"/>
      </w:r>
      <w:r w:rsidR="00F91F35" w:rsidRPr="00B638B6">
        <w:rPr>
          <w:rFonts w:ascii="Times New Roman" w:hAnsi="Times New Roman" w:cs="Times New Roman"/>
          <w:szCs w:val="24"/>
        </w:rPr>
        <w:instrText>ADDIN CSL_CITATION {"citationItems":[{"id":"ITEM-1","itemData":{"author":[{"dropping-particle":"","family":"Klausen","given":"Søren H.","non-dropping-particle":"","parse-names":false,"suffix":""}],"chapter-number":"Enhed og m","container-title":"Hvad er videnskabsteori?","edition":"2","id":"ITEM-1","issued":{"date-parts":[["2016"]]},"page":"154-159","publisher":"Akademisk forlag","publisher-place":"København","title":"Enhed og mangfoldighed i videnskaberne","type":"chapter"},"uris":["http://www.mendeley.com/documents/?uuid=f27c7dbf-3617-4536-83d4-2497b5845f1a"]}],"mendeley":{"formattedCitation":"(Klausen, 2016)","plainTextFormattedCitation":"(Klausen, 2016)","previouslyFormattedCitation":"(Klausen, 2016)"},"properties":{"noteIndex":0},"schema":"https://github.com/citation-style-language/schema/raw/master/csl-citation.json"}</w:instrText>
      </w:r>
      <w:r w:rsidR="00E01E09" w:rsidRPr="00B638B6">
        <w:rPr>
          <w:rFonts w:ascii="Times New Roman" w:hAnsi="Times New Roman" w:cs="Times New Roman"/>
          <w:szCs w:val="24"/>
        </w:rPr>
        <w:fldChar w:fldCharType="separate"/>
      </w:r>
      <w:r w:rsidR="00E01E09" w:rsidRPr="00B638B6">
        <w:rPr>
          <w:rFonts w:ascii="Times New Roman" w:hAnsi="Times New Roman" w:cs="Times New Roman"/>
          <w:noProof/>
          <w:szCs w:val="24"/>
        </w:rPr>
        <w:t>(Klausen, 2016)</w:t>
      </w:r>
      <w:r w:rsidR="00E01E09" w:rsidRPr="00B638B6">
        <w:rPr>
          <w:rFonts w:ascii="Times New Roman" w:hAnsi="Times New Roman" w:cs="Times New Roman"/>
          <w:szCs w:val="24"/>
        </w:rPr>
        <w:fldChar w:fldCharType="end"/>
      </w:r>
      <w:r w:rsidRPr="00B638B6">
        <w:rPr>
          <w:rFonts w:ascii="Times New Roman" w:hAnsi="Times New Roman" w:cs="Times New Roman"/>
          <w:szCs w:val="24"/>
        </w:rPr>
        <w:t>. Dette bevirker</w:t>
      </w:r>
      <w:r w:rsidR="006F28C3" w:rsidRPr="00B638B6">
        <w:rPr>
          <w:rFonts w:ascii="Times New Roman" w:hAnsi="Times New Roman" w:cs="Times New Roman"/>
          <w:szCs w:val="24"/>
        </w:rPr>
        <w:t>,</w:t>
      </w:r>
      <w:r w:rsidRPr="00B638B6">
        <w:rPr>
          <w:rFonts w:ascii="Times New Roman" w:hAnsi="Times New Roman" w:cs="Times New Roman"/>
          <w:szCs w:val="24"/>
        </w:rPr>
        <w:t xml:space="preserve"> at processen med besvarelse af problemformuleringen ikke kan anskues som en lineær proces, da ny viden bevirker</w:t>
      </w:r>
      <w:r w:rsidR="006F28C3" w:rsidRPr="00B638B6">
        <w:rPr>
          <w:rFonts w:ascii="Times New Roman" w:hAnsi="Times New Roman" w:cs="Times New Roman"/>
          <w:szCs w:val="24"/>
        </w:rPr>
        <w:t>,</w:t>
      </w:r>
      <w:r w:rsidRPr="00B638B6">
        <w:rPr>
          <w:rFonts w:ascii="Times New Roman" w:hAnsi="Times New Roman" w:cs="Times New Roman"/>
          <w:szCs w:val="24"/>
        </w:rPr>
        <w:t xml:space="preserve"> at tidligere forståelser revurderes. Den viden og indsigt</w:t>
      </w:r>
      <w:r w:rsidR="00F21A75" w:rsidRPr="00B638B6">
        <w:rPr>
          <w:rFonts w:ascii="Times New Roman" w:hAnsi="Times New Roman" w:cs="Times New Roman"/>
          <w:szCs w:val="24"/>
        </w:rPr>
        <w:t>,</w:t>
      </w:r>
      <w:r w:rsidRPr="00B638B6">
        <w:rPr>
          <w:rFonts w:ascii="Times New Roman" w:hAnsi="Times New Roman" w:cs="Times New Roman"/>
          <w:szCs w:val="24"/>
        </w:rPr>
        <w:t xml:space="preserve"> som opnås </w:t>
      </w:r>
      <w:r w:rsidR="004719B9" w:rsidRPr="00B638B6">
        <w:rPr>
          <w:rFonts w:ascii="Times New Roman" w:hAnsi="Times New Roman" w:cs="Times New Roman"/>
          <w:szCs w:val="24"/>
        </w:rPr>
        <w:t>i problemanalysen og den indledende litteratursøgning,</w:t>
      </w:r>
      <w:r w:rsidRPr="00B638B6">
        <w:rPr>
          <w:rFonts w:ascii="Times New Roman" w:hAnsi="Times New Roman" w:cs="Times New Roman"/>
          <w:szCs w:val="24"/>
        </w:rPr>
        <w:t xml:space="preserve"> som ligger forud for interviews vil f.eks. kunne få betydning for</w:t>
      </w:r>
      <w:r w:rsidR="006F28C3" w:rsidRPr="00B638B6">
        <w:rPr>
          <w:rFonts w:ascii="Times New Roman" w:hAnsi="Times New Roman" w:cs="Times New Roman"/>
          <w:szCs w:val="24"/>
        </w:rPr>
        <w:t>,</w:t>
      </w:r>
      <w:r w:rsidRPr="00B638B6">
        <w:rPr>
          <w:rFonts w:ascii="Times New Roman" w:hAnsi="Times New Roman" w:cs="Times New Roman"/>
          <w:szCs w:val="24"/>
        </w:rPr>
        <w:t xml:space="preserve"> hvilke spørgsmål</w:t>
      </w:r>
      <w:r w:rsidR="006F28C3" w:rsidRPr="00B638B6">
        <w:rPr>
          <w:rFonts w:ascii="Times New Roman" w:hAnsi="Times New Roman" w:cs="Times New Roman"/>
          <w:szCs w:val="24"/>
        </w:rPr>
        <w:t>,</w:t>
      </w:r>
      <w:r w:rsidRPr="00B638B6">
        <w:rPr>
          <w:rFonts w:ascii="Times New Roman" w:hAnsi="Times New Roman" w:cs="Times New Roman"/>
          <w:szCs w:val="24"/>
        </w:rPr>
        <w:t xml:space="preserve"> der ønskes besvaret af informanterne</w:t>
      </w:r>
      <w:r w:rsidR="00133921" w:rsidRPr="00B638B6">
        <w:rPr>
          <w:rFonts w:ascii="Times New Roman" w:hAnsi="Times New Roman" w:cs="Times New Roman"/>
          <w:szCs w:val="24"/>
        </w:rPr>
        <w:t xml:space="preserve">. </w:t>
      </w:r>
      <w:r w:rsidRPr="00B638B6">
        <w:rPr>
          <w:rFonts w:ascii="Times New Roman" w:hAnsi="Times New Roman" w:cs="Times New Roman"/>
          <w:szCs w:val="24"/>
        </w:rPr>
        <w:t>Den hermeneutiske position kan ligeledes anskues som et udtryk for</w:t>
      </w:r>
      <w:r w:rsidR="003872E6" w:rsidRPr="00B638B6">
        <w:rPr>
          <w:rFonts w:ascii="Times New Roman" w:hAnsi="Times New Roman" w:cs="Times New Roman"/>
          <w:szCs w:val="24"/>
        </w:rPr>
        <w:t>,</w:t>
      </w:r>
      <w:r w:rsidRPr="00B638B6">
        <w:rPr>
          <w:rFonts w:ascii="Times New Roman" w:hAnsi="Times New Roman" w:cs="Times New Roman"/>
          <w:szCs w:val="24"/>
        </w:rPr>
        <w:t xml:space="preserve"> at det forskende subjekt ikke kan adskilles fra det udforskede objekt, da forskerens forforståelse er en forudsætning for forståelsen af det udforskede objekt (</w:t>
      </w:r>
      <w:proofErr w:type="spellStart"/>
      <w:r w:rsidRPr="00B638B6">
        <w:rPr>
          <w:rFonts w:ascii="Times New Roman" w:hAnsi="Times New Roman" w:cs="Times New Roman"/>
          <w:szCs w:val="24"/>
        </w:rPr>
        <w:t>ibid</w:t>
      </w:r>
      <w:proofErr w:type="spellEnd"/>
      <w:r w:rsidRPr="00B638B6">
        <w:rPr>
          <w:rFonts w:ascii="Times New Roman" w:hAnsi="Times New Roman" w:cs="Times New Roman"/>
          <w:szCs w:val="24"/>
        </w:rPr>
        <w:t>). Da forskerens forforståelse er essentiel for erhvervelsen af ny viden, redegøres der i følgende afsnit kort for denne. Dette gøres for at tydeliggøre på hvilk</w:t>
      </w:r>
      <w:r w:rsidR="00FE69B7" w:rsidRPr="00B638B6">
        <w:rPr>
          <w:rFonts w:ascii="Times New Roman" w:hAnsi="Times New Roman" w:cs="Times New Roman"/>
          <w:szCs w:val="24"/>
        </w:rPr>
        <w:t xml:space="preserve">en baggrund viden er opstået. </w:t>
      </w:r>
      <w:r w:rsidR="00FE69B7" w:rsidRPr="00B638B6">
        <w:rPr>
          <w:rFonts w:ascii="Times New Roman" w:hAnsi="Times New Roman" w:cs="Times New Roman"/>
          <w:szCs w:val="24"/>
        </w:rPr>
        <w:br/>
      </w:r>
    </w:p>
    <w:p w14:paraId="07F72BE7" w14:textId="20136483" w:rsidR="007E5303" w:rsidRPr="00B638B6" w:rsidRDefault="006E2234" w:rsidP="00325EA6">
      <w:pPr>
        <w:pStyle w:val="Indeks"/>
        <w:spacing w:line="360" w:lineRule="auto"/>
        <w:rPr>
          <w:rFonts w:ascii="Times New Roman" w:hAnsi="Times New Roman" w:cs="Times New Roman"/>
          <w:szCs w:val="24"/>
        </w:rPr>
      </w:pPr>
      <w:bookmarkStart w:id="55" w:name="_Toc526244379"/>
      <w:r w:rsidRPr="00B638B6">
        <w:rPr>
          <w:rStyle w:val="Overskrift2Tegn"/>
          <w:rFonts w:ascii="Times New Roman" w:hAnsi="Times New Roman" w:cs="Times New Roman"/>
          <w:sz w:val="24"/>
          <w:szCs w:val="24"/>
        </w:rPr>
        <w:t>Hvordan håndteres min forforståelse i specialet?</w:t>
      </w:r>
      <w:bookmarkEnd w:id="55"/>
      <w:r w:rsidR="00325EA6" w:rsidRPr="00B638B6">
        <w:rPr>
          <w:rFonts w:ascii="Times New Roman" w:hAnsi="Times New Roman" w:cs="Times New Roman"/>
          <w:szCs w:val="24"/>
        </w:rPr>
        <w:t xml:space="preserve">   </w:t>
      </w:r>
      <w:r w:rsidR="00325EA6" w:rsidRPr="00B638B6">
        <w:rPr>
          <w:rFonts w:ascii="Times New Roman" w:hAnsi="Times New Roman" w:cs="Times New Roman"/>
          <w:szCs w:val="24"/>
        </w:rPr>
        <w:br/>
      </w:r>
      <w:r w:rsidR="00757A96" w:rsidRPr="00B638B6">
        <w:rPr>
          <w:rFonts w:ascii="Times New Roman" w:hAnsi="Times New Roman" w:cs="Times New Roman"/>
          <w:szCs w:val="24"/>
        </w:rPr>
        <w:t>Inden for den hermeneut</w:t>
      </w:r>
      <w:r w:rsidR="00D82446" w:rsidRPr="00B638B6">
        <w:rPr>
          <w:rFonts w:ascii="Times New Roman" w:hAnsi="Times New Roman" w:cs="Times New Roman"/>
          <w:szCs w:val="24"/>
        </w:rPr>
        <w:t>iske videnskabsteoretiske position</w:t>
      </w:r>
      <w:r w:rsidR="00325EA6" w:rsidRPr="00B638B6">
        <w:rPr>
          <w:rFonts w:ascii="Times New Roman" w:hAnsi="Times New Roman" w:cs="Times New Roman"/>
          <w:szCs w:val="24"/>
        </w:rPr>
        <w:t xml:space="preserve"> er forskerens forforståelse</w:t>
      </w:r>
      <w:r w:rsidR="00EB0E3B" w:rsidRPr="00B638B6">
        <w:rPr>
          <w:rFonts w:ascii="Times New Roman" w:hAnsi="Times New Roman" w:cs="Times New Roman"/>
          <w:szCs w:val="24"/>
        </w:rPr>
        <w:t>,</w:t>
      </w:r>
      <w:r w:rsidR="00325EA6" w:rsidRPr="00B638B6">
        <w:rPr>
          <w:rFonts w:ascii="Times New Roman" w:hAnsi="Times New Roman" w:cs="Times New Roman"/>
          <w:szCs w:val="24"/>
        </w:rPr>
        <w:t xml:space="preserve"> som tidligere nævnt</w:t>
      </w:r>
      <w:r w:rsidR="00EB0E3B" w:rsidRPr="00B638B6">
        <w:rPr>
          <w:rFonts w:ascii="Times New Roman" w:hAnsi="Times New Roman" w:cs="Times New Roman"/>
          <w:szCs w:val="24"/>
        </w:rPr>
        <w:t>,</w:t>
      </w:r>
      <w:r w:rsidR="00325EA6" w:rsidRPr="00B638B6">
        <w:rPr>
          <w:rFonts w:ascii="Times New Roman" w:hAnsi="Times New Roman" w:cs="Times New Roman"/>
          <w:szCs w:val="24"/>
        </w:rPr>
        <w:t xml:space="preserve"> et centralt element i dannelsen af ny viden</w:t>
      </w:r>
      <w:r w:rsidR="00757A96" w:rsidRPr="00B638B6">
        <w:rPr>
          <w:rFonts w:ascii="Times New Roman" w:hAnsi="Times New Roman" w:cs="Times New Roman"/>
          <w:szCs w:val="24"/>
        </w:rPr>
        <w:t xml:space="preserve"> </w:t>
      </w:r>
      <w:r w:rsidR="003872E6" w:rsidRPr="00B638B6">
        <w:rPr>
          <w:rFonts w:ascii="Times New Roman" w:hAnsi="Times New Roman" w:cs="Times New Roman"/>
          <w:szCs w:val="24"/>
        </w:rPr>
        <w:fldChar w:fldCharType="begin" w:fldLock="1"/>
      </w:r>
      <w:r w:rsidR="003872E6" w:rsidRPr="00B638B6">
        <w:rPr>
          <w:rFonts w:ascii="Times New Roman" w:hAnsi="Times New Roman" w:cs="Times New Roman"/>
          <w:szCs w:val="24"/>
        </w:rPr>
        <w:instrText>ADDIN CSL_CITATION {"citationItems":[{"id":"ITEM-1","itemData":{"author":[{"dropping-particle":"","family":"Klausen","given":"Søren H.","non-dropping-particle":"","parse-names":false,"suffix":""}],"chapter-number":"Enhed og m","container-title":"Hvad er videnskabsteori?","edition":"2","id":"ITEM-1","issued":{"date-parts":[["2016"]]},"page":"154-159","publisher":"Akademisk forlag","publisher-place":"København","title":"Enhed og mangfoldighed i videnskaberne","type":"chapter"},"uris":["http://www.mendeley.com/documents/?uuid=f27c7dbf-3617-4536-83d4-2497b5845f1a"]}],"mendeley":{"formattedCitation":"(Klausen, 2016)","plainTextFormattedCitation":"(Klausen, 2016)","previouslyFormattedCitation":"(Klausen, 2016)"},"properties":{"noteIndex":0},"schema":"https://github.com/citation-style-language/schema/raw/master/csl-citation.json"}</w:instrText>
      </w:r>
      <w:r w:rsidR="003872E6" w:rsidRPr="00B638B6">
        <w:rPr>
          <w:rFonts w:ascii="Times New Roman" w:hAnsi="Times New Roman" w:cs="Times New Roman"/>
          <w:szCs w:val="24"/>
        </w:rPr>
        <w:fldChar w:fldCharType="separate"/>
      </w:r>
      <w:r w:rsidR="003872E6" w:rsidRPr="00B638B6">
        <w:rPr>
          <w:rFonts w:ascii="Times New Roman" w:hAnsi="Times New Roman" w:cs="Times New Roman"/>
          <w:noProof/>
          <w:szCs w:val="24"/>
        </w:rPr>
        <w:t>(Klausen, 2016)</w:t>
      </w:r>
      <w:r w:rsidR="003872E6" w:rsidRPr="00B638B6">
        <w:rPr>
          <w:rFonts w:ascii="Times New Roman" w:hAnsi="Times New Roman" w:cs="Times New Roman"/>
          <w:szCs w:val="24"/>
        </w:rPr>
        <w:fldChar w:fldCharType="end"/>
      </w:r>
      <w:r w:rsidR="00757A96" w:rsidRPr="00B638B6">
        <w:rPr>
          <w:rFonts w:ascii="Times New Roman" w:hAnsi="Times New Roman" w:cs="Times New Roman"/>
          <w:szCs w:val="24"/>
        </w:rPr>
        <w:t xml:space="preserve">. Ifølge </w:t>
      </w:r>
      <w:proofErr w:type="spellStart"/>
      <w:r w:rsidR="00D82446" w:rsidRPr="00B638B6">
        <w:rPr>
          <w:rFonts w:ascii="Times New Roman" w:hAnsi="Times New Roman" w:cs="Times New Roman"/>
          <w:szCs w:val="24"/>
        </w:rPr>
        <w:t>Dahlager</w:t>
      </w:r>
      <w:proofErr w:type="spellEnd"/>
      <w:r w:rsidR="00D82446" w:rsidRPr="00B638B6">
        <w:rPr>
          <w:rFonts w:ascii="Times New Roman" w:hAnsi="Times New Roman" w:cs="Times New Roman"/>
          <w:szCs w:val="24"/>
        </w:rPr>
        <w:t xml:space="preserve"> og Fredslund</w:t>
      </w:r>
      <w:r w:rsidR="00757A96" w:rsidRPr="00B638B6">
        <w:rPr>
          <w:rFonts w:ascii="Times New Roman" w:hAnsi="Times New Roman" w:cs="Times New Roman"/>
          <w:szCs w:val="24"/>
        </w:rPr>
        <w:t xml:space="preserve"> kan og bør forskerens </w:t>
      </w:r>
      <w:r w:rsidR="00A1693D" w:rsidRPr="00B638B6">
        <w:rPr>
          <w:rFonts w:ascii="Times New Roman" w:hAnsi="Times New Roman" w:cs="Times New Roman"/>
          <w:szCs w:val="24"/>
        </w:rPr>
        <w:t>forforståelse</w:t>
      </w:r>
      <w:r w:rsidR="00757A96" w:rsidRPr="00B638B6">
        <w:rPr>
          <w:rFonts w:ascii="Times New Roman" w:hAnsi="Times New Roman" w:cs="Times New Roman"/>
          <w:szCs w:val="24"/>
        </w:rPr>
        <w:t xml:space="preserve"> derfor ikke tilsidesættes</w:t>
      </w:r>
      <w:r w:rsidR="004E4A35" w:rsidRPr="00B638B6">
        <w:rPr>
          <w:rFonts w:ascii="Times New Roman" w:hAnsi="Times New Roman" w:cs="Times New Roman"/>
          <w:szCs w:val="24"/>
        </w:rPr>
        <w:t>,</w:t>
      </w:r>
      <w:r w:rsidR="00757A96" w:rsidRPr="00B638B6">
        <w:rPr>
          <w:rFonts w:ascii="Times New Roman" w:hAnsi="Times New Roman" w:cs="Times New Roman"/>
          <w:szCs w:val="24"/>
        </w:rPr>
        <w:t xml:space="preserve"> når et fænomen undersøges</w:t>
      </w:r>
      <w:r w:rsidR="009D6C58" w:rsidRPr="00B638B6">
        <w:rPr>
          <w:rFonts w:ascii="Times New Roman" w:hAnsi="Times New Roman" w:cs="Times New Roman"/>
          <w:szCs w:val="24"/>
        </w:rPr>
        <w:t>. Når man arbejder hermeneutisk er det derimod vigtigt at være bevidst om og udfordre sin egen forforståelse</w:t>
      </w:r>
      <w:r w:rsidR="00295648" w:rsidRPr="00B638B6">
        <w:rPr>
          <w:rFonts w:ascii="Times New Roman" w:hAnsi="Times New Roman" w:cs="Times New Roman"/>
          <w:szCs w:val="24"/>
        </w:rPr>
        <w:t xml:space="preserve"> </w:t>
      </w:r>
      <w:r w:rsidR="00295648" w:rsidRPr="00B638B6">
        <w:rPr>
          <w:rFonts w:ascii="Times New Roman" w:hAnsi="Times New Roman" w:cs="Times New Roman"/>
          <w:szCs w:val="24"/>
        </w:rPr>
        <w:fldChar w:fldCharType="begin" w:fldLock="1"/>
      </w:r>
      <w:r w:rsidR="0046014B" w:rsidRPr="00B638B6">
        <w:rPr>
          <w:rFonts w:ascii="Times New Roman" w:hAnsi="Times New Roman" w:cs="Times New Roman"/>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2012)","plainTextFormattedCitation":"(Dahlager and Fredslund, 2012)","previouslyFormattedCitation":"(Dahlager and Fredslund, 2012)"},"properties":{"noteIndex":0},"schema":"https://github.com/citation-style-language/schema/raw/master/csl-citation.json"}</w:instrText>
      </w:r>
      <w:r w:rsidR="00295648" w:rsidRPr="00B638B6">
        <w:rPr>
          <w:rFonts w:ascii="Times New Roman" w:hAnsi="Times New Roman" w:cs="Times New Roman"/>
          <w:szCs w:val="24"/>
        </w:rPr>
        <w:fldChar w:fldCharType="separate"/>
      </w:r>
      <w:r w:rsidR="00295648" w:rsidRPr="00B638B6">
        <w:rPr>
          <w:rFonts w:ascii="Times New Roman" w:hAnsi="Times New Roman" w:cs="Times New Roman"/>
          <w:noProof/>
          <w:szCs w:val="24"/>
        </w:rPr>
        <w:t>(Dahlager and Fredslund, 2012)</w:t>
      </w:r>
      <w:r w:rsidR="00295648" w:rsidRPr="00B638B6">
        <w:rPr>
          <w:rFonts w:ascii="Times New Roman" w:hAnsi="Times New Roman" w:cs="Times New Roman"/>
          <w:szCs w:val="24"/>
        </w:rPr>
        <w:fldChar w:fldCharType="end"/>
      </w:r>
      <w:r w:rsidR="00295648" w:rsidRPr="00B638B6">
        <w:rPr>
          <w:rFonts w:ascii="Times New Roman" w:hAnsi="Times New Roman" w:cs="Times New Roman"/>
          <w:szCs w:val="24"/>
        </w:rPr>
        <w:t xml:space="preserve">. </w:t>
      </w:r>
      <w:r w:rsidR="008F4F2E" w:rsidRPr="00B638B6">
        <w:rPr>
          <w:rFonts w:ascii="Times New Roman" w:hAnsi="Times New Roman" w:cs="Times New Roman"/>
          <w:szCs w:val="24"/>
        </w:rPr>
        <w:t xml:space="preserve">Til den metodiske håndtering </w:t>
      </w:r>
      <w:r w:rsidR="00AD0E01" w:rsidRPr="00B638B6">
        <w:rPr>
          <w:rFonts w:ascii="Times New Roman" w:hAnsi="Times New Roman" w:cs="Times New Roman"/>
          <w:szCs w:val="24"/>
        </w:rPr>
        <w:t xml:space="preserve">af </w:t>
      </w:r>
      <w:r w:rsidR="008F4F2E" w:rsidRPr="00B638B6">
        <w:rPr>
          <w:rFonts w:ascii="Times New Roman" w:hAnsi="Times New Roman" w:cs="Times New Roman"/>
          <w:szCs w:val="24"/>
        </w:rPr>
        <w:t xml:space="preserve">forskerens forforståelse er der inden for </w:t>
      </w:r>
      <w:r w:rsidR="00D82446" w:rsidRPr="00B638B6">
        <w:rPr>
          <w:rFonts w:ascii="Times New Roman" w:hAnsi="Times New Roman" w:cs="Times New Roman"/>
          <w:szCs w:val="24"/>
        </w:rPr>
        <w:t>hermeneutikken</w:t>
      </w:r>
      <w:r w:rsidR="008F4F2E" w:rsidRPr="00B638B6">
        <w:rPr>
          <w:rFonts w:ascii="Times New Roman" w:hAnsi="Times New Roman" w:cs="Times New Roman"/>
          <w:szCs w:val="24"/>
        </w:rPr>
        <w:t xml:space="preserve"> udarbejdet </w:t>
      </w:r>
      <w:r w:rsidR="00AD0E01" w:rsidRPr="00B638B6">
        <w:rPr>
          <w:rFonts w:ascii="Times New Roman" w:hAnsi="Times New Roman" w:cs="Times New Roman"/>
          <w:szCs w:val="24"/>
        </w:rPr>
        <w:t xml:space="preserve">følgende </w:t>
      </w:r>
      <w:r w:rsidR="008F4F2E" w:rsidRPr="00B638B6">
        <w:rPr>
          <w:rFonts w:ascii="Times New Roman" w:hAnsi="Times New Roman" w:cs="Times New Roman"/>
          <w:szCs w:val="24"/>
        </w:rPr>
        <w:t>fire principper</w:t>
      </w:r>
      <w:r w:rsidR="00CF791B" w:rsidRPr="00B638B6">
        <w:rPr>
          <w:rFonts w:ascii="Times New Roman" w:hAnsi="Times New Roman" w:cs="Times New Roman"/>
          <w:szCs w:val="24"/>
        </w:rPr>
        <w:t xml:space="preserve">. </w:t>
      </w:r>
      <w:r w:rsidR="008F4F2E" w:rsidRPr="00B638B6">
        <w:rPr>
          <w:rFonts w:ascii="Times New Roman" w:hAnsi="Times New Roman" w:cs="Times New Roman"/>
          <w:szCs w:val="24"/>
        </w:rPr>
        <w:t xml:space="preserve"> </w:t>
      </w:r>
      <w:r w:rsidR="008F4F2E" w:rsidRPr="00B638B6">
        <w:rPr>
          <w:rFonts w:ascii="Times New Roman" w:hAnsi="Times New Roman" w:cs="Times New Roman"/>
          <w:szCs w:val="24"/>
        </w:rPr>
        <w:br/>
      </w:r>
      <w:r w:rsidR="00CF791B" w:rsidRPr="00B638B6">
        <w:rPr>
          <w:rFonts w:ascii="Times New Roman" w:hAnsi="Times New Roman" w:cs="Times New Roman"/>
          <w:szCs w:val="24"/>
        </w:rPr>
        <w:br/>
      </w:r>
      <w:r w:rsidR="008F4F2E" w:rsidRPr="00B638B6">
        <w:rPr>
          <w:rFonts w:ascii="Times New Roman" w:hAnsi="Times New Roman" w:cs="Times New Roman"/>
          <w:szCs w:val="24"/>
        </w:rPr>
        <w:t>1.</w:t>
      </w:r>
      <w:r w:rsidR="006344A6" w:rsidRPr="00B638B6">
        <w:rPr>
          <w:rFonts w:ascii="Times New Roman" w:hAnsi="Times New Roman" w:cs="Times New Roman"/>
          <w:szCs w:val="24"/>
        </w:rPr>
        <w:t xml:space="preserve"> </w:t>
      </w:r>
      <w:r w:rsidR="008F4F2E" w:rsidRPr="00B638B6">
        <w:rPr>
          <w:rFonts w:ascii="Times New Roman" w:hAnsi="Times New Roman" w:cs="Times New Roman"/>
          <w:szCs w:val="24"/>
        </w:rPr>
        <w:t>”</w:t>
      </w:r>
      <w:r w:rsidR="006344A6" w:rsidRPr="00B638B6">
        <w:rPr>
          <w:rFonts w:ascii="Times New Roman" w:hAnsi="Times New Roman" w:cs="Times New Roman"/>
          <w:i/>
          <w:szCs w:val="24"/>
        </w:rPr>
        <w:t>A</w:t>
      </w:r>
      <w:r w:rsidR="006A43E7" w:rsidRPr="00B638B6">
        <w:rPr>
          <w:rFonts w:ascii="Times New Roman" w:hAnsi="Times New Roman" w:cs="Times New Roman"/>
          <w:i/>
          <w:szCs w:val="24"/>
        </w:rPr>
        <w:t>t bevidstgøre egen forforståelse, fordi det anerkendes, at forforståelsen er en del af forskningsprocessen</w:t>
      </w:r>
      <w:r w:rsidR="006344A6" w:rsidRPr="00B638B6">
        <w:rPr>
          <w:rFonts w:ascii="Times New Roman" w:hAnsi="Times New Roman" w:cs="Times New Roman"/>
          <w:szCs w:val="24"/>
        </w:rPr>
        <w:t>”</w:t>
      </w:r>
      <w:r w:rsidR="00295648" w:rsidRPr="00B638B6">
        <w:rPr>
          <w:rFonts w:ascii="Times New Roman" w:hAnsi="Times New Roman" w:cs="Times New Roman"/>
          <w:szCs w:val="24"/>
        </w:rPr>
        <w:t xml:space="preserve"> </w:t>
      </w:r>
      <w:r w:rsidR="00295648" w:rsidRPr="00B638B6">
        <w:rPr>
          <w:rFonts w:ascii="Times New Roman" w:hAnsi="Times New Roman" w:cs="Times New Roman"/>
          <w:szCs w:val="24"/>
        </w:rPr>
        <w:fldChar w:fldCharType="begin" w:fldLock="1"/>
      </w:r>
      <w:r w:rsidR="008F3696" w:rsidRPr="00B638B6">
        <w:rPr>
          <w:rFonts w:ascii="Times New Roman" w:hAnsi="Times New Roman" w:cs="Times New Roman"/>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2012)","manualFormatting":"(Dahlager and Fredslund, 2012 s. 166)","plainTextFormattedCitation":"(Dahlager and Fredslund, 2012)","previouslyFormattedCitation":"(Dahlager and Fredslund, 2012)"},"properties":{"noteIndex":0},"schema":"https://github.com/citation-style-language/schema/raw/master/csl-citation.json"}</w:instrText>
      </w:r>
      <w:r w:rsidR="00295648" w:rsidRPr="00B638B6">
        <w:rPr>
          <w:rFonts w:ascii="Times New Roman" w:hAnsi="Times New Roman" w:cs="Times New Roman"/>
          <w:szCs w:val="24"/>
        </w:rPr>
        <w:fldChar w:fldCharType="separate"/>
      </w:r>
      <w:r w:rsidR="00295648" w:rsidRPr="00B638B6">
        <w:rPr>
          <w:rFonts w:ascii="Times New Roman" w:hAnsi="Times New Roman" w:cs="Times New Roman"/>
          <w:noProof/>
          <w:szCs w:val="24"/>
        </w:rPr>
        <w:t>(Dahlager and Fredslund, 2012</w:t>
      </w:r>
      <w:r w:rsidR="008F3696" w:rsidRPr="00B638B6">
        <w:rPr>
          <w:rFonts w:ascii="Times New Roman" w:hAnsi="Times New Roman" w:cs="Times New Roman"/>
          <w:noProof/>
          <w:szCs w:val="24"/>
        </w:rPr>
        <w:t xml:space="preserve"> s. 166</w:t>
      </w:r>
      <w:r w:rsidR="00295648" w:rsidRPr="00B638B6">
        <w:rPr>
          <w:rFonts w:ascii="Times New Roman" w:hAnsi="Times New Roman" w:cs="Times New Roman"/>
          <w:noProof/>
          <w:szCs w:val="24"/>
        </w:rPr>
        <w:t>)</w:t>
      </w:r>
      <w:r w:rsidR="00295648" w:rsidRPr="00B638B6">
        <w:rPr>
          <w:rFonts w:ascii="Times New Roman" w:hAnsi="Times New Roman" w:cs="Times New Roman"/>
          <w:szCs w:val="24"/>
        </w:rPr>
        <w:fldChar w:fldCharType="end"/>
      </w:r>
      <w:r w:rsidR="00295648" w:rsidRPr="00B638B6">
        <w:rPr>
          <w:rFonts w:ascii="Times New Roman" w:hAnsi="Times New Roman" w:cs="Times New Roman"/>
          <w:szCs w:val="24"/>
        </w:rPr>
        <w:t xml:space="preserve">. </w:t>
      </w:r>
      <w:r w:rsidR="00CF791B" w:rsidRPr="00B638B6">
        <w:rPr>
          <w:rFonts w:ascii="Times New Roman" w:hAnsi="Times New Roman" w:cs="Times New Roman"/>
          <w:szCs w:val="24"/>
        </w:rPr>
        <w:br/>
      </w:r>
      <w:r w:rsidR="006344A6" w:rsidRPr="00B638B6">
        <w:rPr>
          <w:rFonts w:ascii="Times New Roman" w:hAnsi="Times New Roman" w:cs="Times New Roman"/>
          <w:szCs w:val="24"/>
        </w:rPr>
        <w:br/>
      </w:r>
      <w:r w:rsidR="008F4F2E" w:rsidRPr="00B638B6">
        <w:rPr>
          <w:rFonts w:ascii="Times New Roman" w:hAnsi="Times New Roman" w:cs="Times New Roman"/>
          <w:szCs w:val="24"/>
        </w:rPr>
        <w:t>2.</w:t>
      </w:r>
      <w:r w:rsidR="006A43E7" w:rsidRPr="00B638B6">
        <w:rPr>
          <w:rFonts w:ascii="Times New Roman" w:hAnsi="Times New Roman" w:cs="Times New Roman"/>
          <w:szCs w:val="24"/>
        </w:rPr>
        <w:t xml:space="preserve"> </w:t>
      </w:r>
      <w:r w:rsidR="006A43E7" w:rsidRPr="00B638B6">
        <w:rPr>
          <w:rFonts w:ascii="Times New Roman" w:hAnsi="Times New Roman" w:cs="Times New Roman"/>
          <w:i/>
          <w:szCs w:val="24"/>
        </w:rPr>
        <w:t>At sætte sin forforståelse på spil og derigennem sætte sin forståelseshorisont i bevægelse</w:t>
      </w:r>
      <w:r w:rsidR="00295648" w:rsidRPr="00B638B6">
        <w:rPr>
          <w:rFonts w:ascii="Times New Roman" w:hAnsi="Times New Roman" w:cs="Times New Roman"/>
          <w:i/>
          <w:szCs w:val="24"/>
        </w:rPr>
        <w:t xml:space="preserve"> </w:t>
      </w:r>
      <w:r w:rsidR="00295648" w:rsidRPr="00B638B6">
        <w:rPr>
          <w:rFonts w:ascii="Times New Roman" w:hAnsi="Times New Roman" w:cs="Times New Roman"/>
          <w:i/>
          <w:szCs w:val="24"/>
        </w:rPr>
        <w:fldChar w:fldCharType="begin" w:fldLock="1"/>
      </w:r>
      <w:r w:rsidR="00B638B6">
        <w:rPr>
          <w:rFonts w:ascii="Times New Roman" w:hAnsi="Times New Roman" w:cs="Times New Roman"/>
          <w:i/>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2012)"},"properties":{"noteIndex":0},"schema":"https://github.com/citation-style-language/schema/raw/master/csl-citation.json"}</w:instrText>
      </w:r>
      <w:r w:rsidR="00295648" w:rsidRPr="00B638B6">
        <w:rPr>
          <w:rFonts w:ascii="Times New Roman" w:hAnsi="Times New Roman" w:cs="Times New Roman"/>
          <w:i/>
          <w:szCs w:val="24"/>
        </w:rPr>
        <w:fldChar w:fldCharType="separate"/>
      </w:r>
      <w:r w:rsidR="00B638B6" w:rsidRPr="00B638B6">
        <w:rPr>
          <w:rFonts w:ascii="Times New Roman" w:hAnsi="Times New Roman" w:cs="Times New Roman"/>
          <w:noProof/>
          <w:szCs w:val="24"/>
        </w:rPr>
        <w:t>(Dahlager and Fredslund, 2012)</w:t>
      </w:r>
      <w:r w:rsidR="00295648" w:rsidRPr="00B638B6">
        <w:rPr>
          <w:rFonts w:ascii="Times New Roman" w:hAnsi="Times New Roman" w:cs="Times New Roman"/>
          <w:i/>
          <w:szCs w:val="24"/>
        </w:rPr>
        <w:fldChar w:fldCharType="end"/>
      </w:r>
      <w:r w:rsidR="00295648" w:rsidRPr="00B638B6">
        <w:rPr>
          <w:rFonts w:ascii="Times New Roman" w:hAnsi="Times New Roman" w:cs="Times New Roman"/>
          <w:i/>
          <w:szCs w:val="24"/>
        </w:rPr>
        <w:t>.</w:t>
      </w:r>
      <w:r w:rsidR="006344A6" w:rsidRPr="00B638B6">
        <w:rPr>
          <w:rFonts w:ascii="Times New Roman" w:hAnsi="Times New Roman" w:cs="Times New Roman"/>
          <w:szCs w:val="24"/>
        </w:rPr>
        <w:br/>
      </w:r>
      <w:r w:rsidR="00CF791B" w:rsidRPr="00B638B6">
        <w:rPr>
          <w:rFonts w:ascii="Times New Roman" w:hAnsi="Times New Roman" w:cs="Times New Roman"/>
          <w:szCs w:val="24"/>
        </w:rPr>
        <w:br/>
      </w:r>
      <w:r w:rsidR="008F4F2E" w:rsidRPr="00B638B6">
        <w:rPr>
          <w:rFonts w:ascii="Times New Roman" w:hAnsi="Times New Roman" w:cs="Times New Roman"/>
          <w:szCs w:val="24"/>
        </w:rPr>
        <w:t>3.</w:t>
      </w:r>
      <w:r w:rsidR="006A43E7" w:rsidRPr="00B638B6">
        <w:rPr>
          <w:rFonts w:ascii="Times New Roman" w:hAnsi="Times New Roman" w:cs="Times New Roman"/>
          <w:szCs w:val="24"/>
        </w:rPr>
        <w:t xml:space="preserve"> </w:t>
      </w:r>
      <w:r w:rsidR="006344A6" w:rsidRPr="00B638B6">
        <w:rPr>
          <w:rFonts w:ascii="Times New Roman" w:hAnsi="Times New Roman" w:cs="Times New Roman"/>
          <w:i/>
          <w:szCs w:val="24"/>
        </w:rPr>
        <w:t>At sætte sig ind i den andens situation, ide det anerkendes, at man medbringer sin forforståelse</w:t>
      </w:r>
      <w:r w:rsidR="006344A6" w:rsidRPr="00B638B6">
        <w:rPr>
          <w:rFonts w:ascii="Times New Roman" w:hAnsi="Times New Roman" w:cs="Times New Roman"/>
          <w:szCs w:val="24"/>
        </w:rPr>
        <w:t xml:space="preserve"> </w:t>
      </w:r>
      <w:r w:rsidR="00295648" w:rsidRPr="00B638B6">
        <w:rPr>
          <w:rFonts w:ascii="Times New Roman" w:hAnsi="Times New Roman" w:cs="Times New Roman"/>
          <w:szCs w:val="24"/>
        </w:rPr>
        <w:fldChar w:fldCharType="begin" w:fldLock="1"/>
      </w:r>
      <w:r w:rsidR="00B638B6">
        <w:rPr>
          <w:rFonts w:ascii="Times New Roman" w:hAnsi="Times New Roman" w:cs="Times New Roman"/>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2012)"},"properties":{"noteIndex":0},"schema":"https://github.com/citation-style-language/schema/raw/master/csl-citation.json"}</w:instrText>
      </w:r>
      <w:r w:rsidR="00295648" w:rsidRPr="00B638B6">
        <w:rPr>
          <w:rFonts w:ascii="Times New Roman" w:hAnsi="Times New Roman" w:cs="Times New Roman"/>
          <w:szCs w:val="24"/>
        </w:rPr>
        <w:fldChar w:fldCharType="separate"/>
      </w:r>
      <w:r w:rsidR="00B638B6" w:rsidRPr="00B638B6">
        <w:rPr>
          <w:rFonts w:ascii="Times New Roman" w:hAnsi="Times New Roman" w:cs="Times New Roman"/>
          <w:noProof/>
          <w:szCs w:val="24"/>
        </w:rPr>
        <w:t>(Dahlager and Fredslund, 2012)</w:t>
      </w:r>
      <w:r w:rsidR="00295648" w:rsidRPr="00B638B6">
        <w:rPr>
          <w:rFonts w:ascii="Times New Roman" w:hAnsi="Times New Roman" w:cs="Times New Roman"/>
          <w:szCs w:val="24"/>
        </w:rPr>
        <w:fldChar w:fldCharType="end"/>
      </w:r>
      <w:r w:rsidR="00295648" w:rsidRPr="00B638B6">
        <w:rPr>
          <w:rFonts w:ascii="Times New Roman" w:hAnsi="Times New Roman" w:cs="Times New Roman"/>
          <w:szCs w:val="24"/>
        </w:rPr>
        <w:t xml:space="preserve">. </w:t>
      </w:r>
      <w:r w:rsidR="00CF791B" w:rsidRPr="00B638B6">
        <w:rPr>
          <w:rFonts w:ascii="Times New Roman" w:hAnsi="Times New Roman" w:cs="Times New Roman"/>
          <w:szCs w:val="24"/>
        </w:rPr>
        <w:br/>
      </w:r>
      <w:r w:rsidR="006A43E7" w:rsidRPr="00B638B6">
        <w:rPr>
          <w:rFonts w:ascii="Times New Roman" w:hAnsi="Times New Roman" w:cs="Times New Roman"/>
          <w:szCs w:val="24"/>
        </w:rPr>
        <w:br/>
      </w:r>
      <w:r w:rsidR="008F4F2E" w:rsidRPr="00B638B6">
        <w:rPr>
          <w:rFonts w:ascii="Times New Roman" w:hAnsi="Times New Roman" w:cs="Times New Roman"/>
          <w:szCs w:val="24"/>
        </w:rPr>
        <w:t>4.</w:t>
      </w:r>
      <w:r w:rsidR="006344A6" w:rsidRPr="00B638B6">
        <w:rPr>
          <w:rFonts w:ascii="Times New Roman" w:hAnsi="Times New Roman" w:cs="Times New Roman"/>
          <w:szCs w:val="24"/>
        </w:rPr>
        <w:t xml:space="preserve"> </w:t>
      </w:r>
      <w:r w:rsidR="006344A6" w:rsidRPr="00B638B6">
        <w:rPr>
          <w:rFonts w:ascii="Times New Roman" w:hAnsi="Times New Roman" w:cs="Times New Roman"/>
          <w:i/>
          <w:szCs w:val="24"/>
        </w:rPr>
        <w:t>At gøre sig bevidst om spørgsmålets struktur for derigennem at kunne påvirke dets horisont</w:t>
      </w:r>
      <w:r w:rsidR="00295648" w:rsidRPr="00B638B6">
        <w:rPr>
          <w:rFonts w:ascii="Times New Roman" w:hAnsi="Times New Roman" w:cs="Times New Roman"/>
          <w:i/>
          <w:szCs w:val="24"/>
        </w:rPr>
        <w:t xml:space="preserve"> </w:t>
      </w:r>
      <w:r w:rsidR="00295648" w:rsidRPr="00B638B6">
        <w:rPr>
          <w:rFonts w:ascii="Times New Roman" w:hAnsi="Times New Roman" w:cs="Times New Roman"/>
          <w:i/>
          <w:szCs w:val="24"/>
        </w:rPr>
        <w:fldChar w:fldCharType="begin" w:fldLock="1"/>
      </w:r>
      <w:r w:rsidR="008F3696" w:rsidRPr="00B638B6">
        <w:rPr>
          <w:rFonts w:ascii="Times New Roman" w:hAnsi="Times New Roman" w:cs="Times New Roman"/>
          <w:i/>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2012)","manualFormatting":"(Dahlager and Fredslund, 2012 s. 173)","plainTextFormattedCitation":"(Dahlager and Fredslund, 2012)","previouslyFormattedCitation":"(Dahlager and Fredslund, 2012)"},"properties":{"noteIndex":0},"schema":"https://github.com/citation-style-language/schema/raw/master/csl-citation.json"}</w:instrText>
      </w:r>
      <w:r w:rsidR="00295648" w:rsidRPr="00B638B6">
        <w:rPr>
          <w:rFonts w:ascii="Times New Roman" w:hAnsi="Times New Roman" w:cs="Times New Roman"/>
          <w:i/>
          <w:szCs w:val="24"/>
        </w:rPr>
        <w:fldChar w:fldCharType="separate"/>
      </w:r>
      <w:r w:rsidR="00295648" w:rsidRPr="00B638B6">
        <w:rPr>
          <w:rFonts w:ascii="Times New Roman" w:hAnsi="Times New Roman" w:cs="Times New Roman"/>
          <w:noProof/>
          <w:szCs w:val="24"/>
        </w:rPr>
        <w:t>(Dahlager and Fredslund, 2012</w:t>
      </w:r>
      <w:r w:rsidR="008F3696" w:rsidRPr="00B638B6">
        <w:rPr>
          <w:rFonts w:ascii="Times New Roman" w:hAnsi="Times New Roman" w:cs="Times New Roman"/>
          <w:noProof/>
          <w:szCs w:val="24"/>
        </w:rPr>
        <w:t xml:space="preserve"> s. 173</w:t>
      </w:r>
      <w:r w:rsidR="00295648" w:rsidRPr="00B638B6">
        <w:rPr>
          <w:rFonts w:ascii="Times New Roman" w:hAnsi="Times New Roman" w:cs="Times New Roman"/>
          <w:noProof/>
          <w:szCs w:val="24"/>
        </w:rPr>
        <w:t>)</w:t>
      </w:r>
      <w:r w:rsidR="00295648" w:rsidRPr="00B638B6">
        <w:rPr>
          <w:rFonts w:ascii="Times New Roman" w:hAnsi="Times New Roman" w:cs="Times New Roman"/>
          <w:i/>
          <w:szCs w:val="24"/>
        </w:rPr>
        <w:fldChar w:fldCharType="end"/>
      </w:r>
      <w:r w:rsidR="00295648" w:rsidRPr="00B638B6">
        <w:rPr>
          <w:rFonts w:ascii="Times New Roman" w:hAnsi="Times New Roman" w:cs="Times New Roman"/>
          <w:i/>
          <w:szCs w:val="24"/>
        </w:rPr>
        <w:t>.</w:t>
      </w:r>
      <w:r w:rsidR="006344A6" w:rsidRPr="00B638B6">
        <w:rPr>
          <w:rFonts w:ascii="Times New Roman" w:hAnsi="Times New Roman" w:cs="Times New Roman"/>
          <w:szCs w:val="24"/>
        </w:rPr>
        <w:br/>
      </w:r>
      <w:r w:rsidR="007E5303" w:rsidRPr="00B638B6">
        <w:rPr>
          <w:rFonts w:ascii="Times New Roman" w:hAnsi="Times New Roman" w:cs="Times New Roman"/>
          <w:szCs w:val="24"/>
        </w:rPr>
        <w:lastRenderedPageBreak/>
        <w:br/>
        <w:t>Forforståelsens betydning for forskningsprocessen kan illustreres ved at tage udgangspunkt i det fjerde metodiske princip, som påpeger at forskeren må gøre sig bevidst om spørgsmålets struktur. Opmærksomheden på spørgsmåls struktur vedrører hele forskningsprocessen, da alt, lige fra problemformulering til formuleringen af interviewspørgsmål er formet af en forforståelse</w:t>
      </w:r>
      <w:r w:rsidR="00C40290" w:rsidRPr="00B638B6">
        <w:rPr>
          <w:rFonts w:ascii="Times New Roman" w:hAnsi="Times New Roman" w:cs="Times New Roman"/>
          <w:szCs w:val="24"/>
        </w:rPr>
        <w:t xml:space="preserve"> </w:t>
      </w:r>
      <w:r w:rsidR="00C40290" w:rsidRPr="00B638B6">
        <w:rPr>
          <w:rFonts w:ascii="Times New Roman" w:hAnsi="Times New Roman" w:cs="Times New Roman"/>
          <w:szCs w:val="24"/>
        </w:rPr>
        <w:fldChar w:fldCharType="begin" w:fldLock="1"/>
      </w:r>
      <w:r w:rsidR="0046014B" w:rsidRPr="00B638B6">
        <w:rPr>
          <w:rFonts w:ascii="Times New Roman" w:hAnsi="Times New Roman" w:cs="Times New Roman"/>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2012)","plainTextFormattedCitation":"(Dahlager and Fredslund, 2012)","previouslyFormattedCitation":"(Dahlager and Fredslund, 2012)"},"properties":{"noteIndex":0},"schema":"https://github.com/citation-style-language/schema/raw/master/csl-citation.json"}</w:instrText>
      </w:r>
      <w:r w:rsidR="00C40290" w:rsidRPr="00B638B6">
        <w:rPr>
          <w:rFonts w:ascii="Times New Roman" w:hAnsi="Times New Roman" w:cs="Times New Roman"/>
          <w:szCs w:val="24"/>
        </w:rPr>
        <w:fldChar w:fldCharType="separate"/>
      </w:r>
      <w:r w:rsidR="00295648" w:rsidRPr="00B638B6">
        <w:rPr>
          <w:rFonts w:ascii="Times New Roman" w:hAnsi="Times New Roman" w:cs="Times New Roman"/>
          <w:noProof/>
          <w:szCs w:val="24"/>
        </w:rPr>
        <w:t>(Dahlager and Fredslund, 2012)</w:t>
      </w:r>
      <w:r w:rsidR="00C40290" w:rsidRPr="00B638B6">
        <w:rPr>
          <w:rFonts w:ascii="Times New Roman" w:hAnsi="Times New Roman" w:cs="Times New Roman"/>
          <w:szCs w:val="24"/>
        </w:rPr>
        <w:fldChar w:fldCharType="end"/>
      </w:r>
      <w:r w:rsidR="007E5303" w:rsidRPr="00B638B6">
        <w:rPr>
          <w:rFonts w:ascii="Times New Roman" w:hAnsi="Times New Roman" w:cs="Times New Roman"/>
          <w:szCs w:val="24"/>
        </w:rPr>
        <w:t>. I specialet er dette blevet håndteret ved, en løbende anvendelse af de tre første principper.</w:t>
      </w:r>
    </w:p>
    <w:p w14:paraId="443FE783" w14:textId="1B9AB8F0" w:rsidR="009E28E9" w:rsidRPr="00B638B6" w:rsidRDefault="00CF791B" w:rsidP="00325EA6">
      <w:pPr>
        <w:pStyle w:val="Indeks"/>
        <w:spacing w:line="360" w:lineRule="auto"/>
        <w:rPr>
          <w:rFonts w:ascii="Times New Roman" w:hAnsi="Times New Roman" w:cs="Times New Roman"/>
          <w:b/>
          <w:szCs w:val="24"/>
        </w:rPr>
      </w:pPr>
      <w:r w:rsidRPr="00B638B6">
        <w:rPr>
          <w:rFonts w:ascii="Times New Roman" w:hAnsi="Times New Roman" w:cs="Times New Roman"/>
          <w:szCs w:val="24"/>
        </w:rPr>
        <w:br/>
        <w:t>I det følgende redegøres kort</w:t>
      </w:r>
      <w:r w:rsidR="000624A6" w:rsidRPr="00B638B6">
        <w:rPr>
          <w:rFonts w:ascii="Times New Roman" w:hAnsi="Times New Roman" w:cs="Times New Roman"/>
          <w:szCs w:val="24"/>
        </w:rPr>
        <w:t xml:space="preserve"> for min forforståelse</w:t>
      </w:r>
      <w:r w:rsidR="00295648" w:rsidRPr="00B638B6">
        <w:rPr>
          <w:rFonts w:ascii="Times New Roman" w:hAnsi="Times New Roman" w:cs="Times New Roman"/>
          <w:szCs w:val="24"/>
        </w:rPr>
        <w:t>,</w:t>
      </w:r>
      <w:r w:rsidR="00E334BA" w:rsidRPr="00B638B6">
        <w:rPr>
          <w:rFonts w:ascii="Times New Roman" w:hAnsi="Times New Roman" w:cs="Times New Roman"/>
          <w:szCs w:val="24"/>
        </w:rPr>
        <w:t xml:space="preserve"> og </w:t>
      </w:r>
      <w:r w:rsidR="007C44FD" w:rsidRPr="00B638B6">
        <w:rPr>
          <w:rFonts w:ascii="Times New Roman" w:hAnsi="Times New Roman" w:cs="Times New Roman"/>
          <w:szCs w:val="24"/>
        </w:rPr>
        <w:t>betydningen af denne</w:t>
      </w:r>
      <w:r w:rsidR="00E334BA" w:rsidRPr="00B638B6">
        <w:rPr>
          <w:rFonts w:ascii="Times New Roman" w:hAnsi="Times New Roman" w:cs="Times New Roman"/>
          <w:szCs w:val="24"/>
        </w:rPr>
        <w:t>, da forforståelsen jf</w:t>
      </w:r>
      <w:r w:rsidR="000624A6" w:rsidRPr="00B638B6">
        <w:rPr>
          <w:rFonts w:ascii="Times New Roman" w:hAnsi="Times New Roman" w:cs="Times New Roman"/>
          <w:szCs w:val="24"/>
        </w:rPr>
        <w:t>. første princip er en del af forskningsprocessen og derfor bør gøres bevidst.</w:t>
      </w:r>
      <w:r w:rsidR="00C92C4D" w:rsidRPr="00B638B6">
        <w:rPr>
          <w:rFonts w:ascii="Times New Roman" w:hAnsi="Times New Roman" w:cs="Times New Roman"/>
          <w:szCs w:val="24"/>
        </w:rPr>
        <w:t xml:space="preserve"> </w:t>
      </w:r>
      <w:r w:rsidR="007C44FD" w:rsidRPr="00B638B6">
        <w:rPr>
          <w:rFonts w:ascii="Times New Roman" w:hAnsi="Times New Roman" w:cs="Times New Roman"/>
          <w:szCs w:val="24"/>
        </w:rPr>
        <w:t xml:space="preserve">I forbindelse hermed </w:t>
      </w:r>
      <w:r w:rsidR="00164526" w:rsidRPr="00B638B6">
        <w:rPr>
          <w:rFonts w:ascii="Times New Roman" w:hAnsi="Times New Roman" w:cs="Times New Roman"/>
          <w:szCs w:val="24"/>
        </w:rPr>
        <w:t>gives der konkrete eksempler på</w:t>
      </w:r>
      <w:r w:rsidR="00295648" w:rsidRPr="00B638B6">
        <w:rPr>
          <w:rFonts w:ascii="Times New Roman" w:hAnsi="Times New Roman" w:cs="Times New Roman"/>
          <w:szCs w:val="24"/>
        </w:rPr>
        <w:t>,</w:t>
      </w:r>
      <w:r w:rsidR="007C44FD" w:rsidRPr="00B638B6">
        <w:rPr>
          <w:rFonts w:ascii="Times New Roman" w:hAnsi="Times New Roman" w:cs="Times New Roman"/>
          <w:szCs w:val="24"/>
        </w:rPr>
        <w:t xml:space="preserve"> hvordan min forforståelse gennem specialet håndteres vha. de fire ovenstående principper.</w:t>
      </w:r>
      <w:r w:rsidR="00164526" w:rsidRPr="00B638B6">
        <w:rPr>
          <w:rFonts w:ascii="Times New Roman" w:hAnsi="Times New Roman" w:cs="Times New Roman"/>
          <w:szCs w:val="24"/>
        </w:rPr>
        <w:t xml:space="preserve"> </w:t>
      </w:r>
      <w:r w:rsidR="00E334BA" w:rsidRPr="00B638B6">
        <w:rPr>
          <w:rFonts w:ascii="Times New Roman" w:hAnsi="Times New Roman" w:cs="Times New Roman"/>
          <w:szCs w:val="24"/>
        </w:rPr>
        <w:br/>
      </w:r>
      <w:r w:rsidR="00E05854" w:rsidRPr="00B638B6">
        <w:rPr>
          <w:rFonts w:ascii="Times New Roman" w:hAnsi="Times New Roman" w:cs="Times New Roman"/>
          <w:szCs w:val="24"/>
        </w:rPr>
        <w:br/>
      </w:r>
      <w:r w:rsidR="00CB7385" w:rsidRPr="00B638B6">
        <w:rPr>
          <w:rFonts w:ascii="Times New Roman" w:hAnsi="Times New Roman" w:cs="Times New Roman"/>
          <w:i/>
          <w:szCs w:val="24"/>
        </w:rPr>
        <w:t>Hvilken betydning har min forståelse af problemfeltet?</w:t>
      </w:r>
      <w:r w:rsidR="00CB7385" w:rsidRPr="00B638B6">
        <w:rPr>
          <w:rFonts w:ascii="Times New Roman" w:hAnsi="Times New Roman" w:cs="Times New Roman"/>
          <w:szCs w:val="24"/>
        </w:rPr>
        <w:br/>
        <w:t>Det er min forståelse, at flere af landets folkeskoler oplever problemer i forbindelse med implementeringen af motion og bevægelse i udskolingen. Jeg er i forbindelse med undersøgelsen og afgrænsning af problemfeltet endvidere blevet af den opfattelse, at den manglende implementering af motion og bevægelse i udskolingen kan skyldes forhold som lærernes sundhedsopfattelse, omfanget af det faglige pensum og at lærerne mangler viden om</w:t>
      </w:r>
      <w:r w:rsidR="00295648" w:rsidRPr="00B638B6">
        <w:rPr>
          <w:rFonts w:ascii="Times New Roman" w:hAnsi="Times New Roman" w:cs="Times New Roman"/>
          <w:szCs w:val="24"/>
        </w:rPr>
        <w:t>,</w:t>
      </w:r>
      <w:r w:rsidR="00CB7385" w:rsidRPr="00B638B6">
        <w:rPr>
          <w:rFonts w:ascii="Times New Roman" w:hAnsi="Times New Roman" w:cs="Times New Roman"/>
          <w:szCs w:val="24"/>
        </w:rPr>
        <w:t xml:space="preserve"> hvordan motion og bevægelse tilpasses den faglige undervisning. </w:t>
      </w:r>
      <w:r w:rsidR="00665FC1" w:rsidRPr="00B638B6">
        <w:rPr>
          <w:rFonts w:ascii="Times New Roman" w:hAnsi="Times New Roman" w:cs="Times New Roman"/>
          <w:szCs w:val="24"/>
        </w:rPr>
        <w:t>For at undgå, at min forforståelse bliver en fordom, i den forstand</w:t>
      </w:r>
      <w:r w:rsidR="007F2F32" w:rsidRPr="00B638B6">
        <w:rPr>
          <w:rFonts w:ascii="Times New Roman" w:hAnsi="Times New Roman" w:cs="Times New Roman"/>
          <w:szCs w:val="24"/>
        </w:rPr>
        <w:t>,</w:t>
      </w:r>
      <w:r w:rsidR="00665FC1" w:rsidRPr="00B638B6">
        <w:rPr>
          <w:rFonts w:ascii="Times New Roman" w:hAnsi="Times New Roman" w:cs="Times New Roman"/>
          <w:szCs w:val="24"/>
        </w:rPr>
        <w:t xml:space="preserve"> at specialet søger at bekræfte </w:t>
      </w:r>
      <w:r w:rsidR="00AD0E01" w:rsidRPr="00B638B6">
        <w:rPr>
          <w:rFonts w:ascii="Times New Roman" w:hAnsi="Times New Roman" w:cs="Times New Roman"/>
          <w:szCs w:val="24"/>
        </w:rPr>
        <w:t>disse</w:t>
      </w:r>
      <w:r w:rsidR="00665FC1" w:rsidRPr="00B638B6">
        <w:rPr>
          <w:rFonts w:ascii="Times New Roman" w:hAnsi="Times New Roman" w:cs="Times New Roman"/>
          <w:szCs w:val="24"/>
        </w:rPr>
        <w:t xml:space="preserve"> antagelser, bør min forforståelse jf. andet princip løbende udfordres. </w:t>
      </w:r>
      <w:r w:rsidR="00BA1D32" w:rsidRPr="00B638B6">
        <w:rPr>
          <w:rFonts w:ascii="Times New Roman" w:hAnsi="Times New Roman" w:cs="Times New Roman"/>
          <w:szCs w:val="24"/>
        </w:rPr>
        <w:t xml:space="preserve">Dette gøres </w:t>
      </w:r>
      <w:r w:rsidR="0008111E" w:rsidRPr="00B638B6">
        <w:rPr>
          <w:rFonts w:ascii="Times New Roman" w:hAnsi="Times New Roman" w:cs="Times New Roman"/>
          <w:szCs w:val="24"/>
        </w:rPr>
        <w:t xml:space="preserve">blandt andet </w:t>
      </w:r>
      <w:r w:rsidR="00BA1D32" w:rsidRPr="00B638B6">
        <w:rPr>
          <w:rFonts w:ascii="Times New Roman" w:hAnsi="Times New Roman" w:cs="Times New Roman"/>
          <w:szCs w:val="24"/>
        </w:rPr>
        <w:t>ved</w:t>
      </w:r>
      <w:r w:rsidR="0008111E" w:rsidRPr="00B638B6">
        <w:rPr>
          <w:rFonts w:ascii="Times New Roman" w:hAnsi="Times New Roman" w:cs="Times New Roman"/>
          <w:szCs w:val="24"/>
        </w:rPr>
        <w:t xml:space="preserve"> løbende</w:t>
      </w:r>
      <w:r w:rsidR="00BA1D32" w:rsidRPr="00B638B6">
        <w:rPr>
          <w:rFonts w:ascii="Times New Roman" w:hAnsi="Times New Roman" w:cs="Times New Roman"/>
          <w:szCs w:val="24"/>
        </w:rPr>
        <w:t xml:space="preserve"> sparring med</w:t>
      </w:r>
      <w:r w:rsidR="0008111E" w:rsidRPr="00B638B6">
        <w:rPr>
          <w:rFonts w:ascii="Times New Roman" w:hAnsi="Times New Roman" w:cs="Times New Roman"/>
          <w:szCs w:val="24"/>
        </w:rPr>
        <w:t xml:space="preserve"> en medstuderende og min</w:t>
      </w:r>
      <w:r w:rsidR="00BA1D32" w:rsidRPr="00B638B6">
        <w:rPr>
          <w:rFonts w:ascii="Times New Roman" w:hAnsi="Times New Roman" w:cs="Times New Roman"/>
          <w:szCs w:val="24"/>
        </w:rPr>
        <w:t xml:space="preserve"> vejleder på specialet. </w:t>
      </w:r>
      <w:r w:rsidR="00BA1D32" w:rsidRPr="00B638B6">
        <w:rPr>
          <w:rFonts w:ascii="Times New Roman" w:hAnsi="Times New Roman" w:cs="Times New Roman"/>
          <w:szCs w:val="24"/>
        </w:rPr>
        <w:br/>
      </w:r>
      <w:r w:rsidR="00A90F7C" w:rsidRPr="00B638B6">
        <w:rPr>
          <w:rFonts w:ascii="Times New Roman" w:hAnsi="Times New Roman" w:cs="Times New Roman"/>
          <w:szCs w:val="24"/>
        </w:rPr>
        <w:br/>
      </w:r>
      <w:r w:rsidR="006E2234" w:rsidRPr="00B638B6">
        <w:rPr>
          <w:rFonts w:ascii="Times New Roman" w:hAnsi="Times New Roman" w:cs="Times New Roman"/>
          <w:i/>
          <w:szCs w:val="24"/>
        </w:rPr>
        <w:t>Hvilken betydning har min faglige baggrund?</w:t>
      </w:r>
      <w:r w:rsidR="00325EA6" w:rsidRPr="00B638B6">
        <w:rPr>
          <w:rFonts w:ascii="Times New Roman" w:hAnsi="Times New Roman" w:cs="Times New Roman"/>
          <w:i/>
          <w:szCs w:val="24"/>
        </w:rPr>
        <w:t xml:space="preserve"> </w:t>
      </w:r>
      <w:r w:rsidR="00325EA6" w:rsidRPr="00B638B6">
        <w:rPr>
          <w:rFonts w:ascii="Times New Roman" w:hAnsi="Times New Roman" w:cs="Times New Roman"/>
          <w:szCs w:val="24"/>
        </w:rPr>
        <w:br/>
      </w:r>
      <w:r w:rsidR="00770D01" w:rsidRPr="00B638B6">
        <w:rPr>
          <w:rFonts w:ascii="Times New Roman" w:hAnsi="Times New Roman" w:cs="Times New Roman"/>
          <w:szCs w:val="24"/>
        </w:rPr>
        <w:t>Min fagl</w:t>
      </w:r>
      <w:r w:rsidR="00376BF5" w:rsidRPr="00B638B6">
        <w:rPr>
          <w:rFonts w:ascii="Times New Roman" w:hAnsi="Times New Roman" w:cs="Times New Roman"/>
          <w:szCs w:val="24"/>
        </w:rPr>
        <w:t xml:space="preserve">ige baggrund som fysioterapeut og </w:t>
      </w:r>
      <w:r w:rsidR="00770D01" w:rsidRPr="00B638B6">
        <w:rPr>
          <w:rFonts w:ascii="Times New Roman" w:hAnsi="Times New Roman" w:cs="Times New Roman"/>
          <w:szCs w:val="24"/>
        </w:rPr>
        <w:t xml:space="preserve">kandidatstuderende i folkesundhedsvidenskab har gennem flere år </w:t>
      </w:r>
      <w:r w:rsidR="005E6501" w:rsidRPr="00B638B6">
        <w:rPr>
          <w:rFonts w:ascii="Times New Roman" w:hAnsi="Times New Roman" w:cs="Times New Roman"/>
          <w:szCs w:val="24"/>
        </w:rPr>
        <w:t xml:space="preserve">præget </w:t>
      </w:r>
      <w:r w:rsidR="00770D01" w:rsidRPr="00B638B6">
        <w:rPr>
          <w:rFonts w:ascii="Times New Roman" w:hAnsi="Times New Roman" w:cs="Times New Roman"/>
          <w:szCs w:val="24"/>
        </w:rPr>
        <w:t xml:space="preserve">min forståelse af </w:t>
      </w:r>
      <w:r w:rsidR="00376BF5" w:rsidRPr="00B638B6">
        <w:rPr>
          <w:rFonts w:ascii="Times New Roman" w:hAnsi="Times New Roman" w:cs="Times New Roman"/>
          <w:szCs w:val="24"/>
        </w:rPr>
        <w:t xml:space="preserve">flere </w:t>
      </w:r>
      <w:r w:rsidR="00A90F7C" w:rsidRPr="00B638B6">
        <w:rPr>
          <w:rFonts w:ascii="Times New Roman" w:hAnsi="Times New Roman" w:cs="Times New Roman"/>
          <w:szCs w:val="24"/>
        </w:rPr>
        <w:t xml:space="preserve">af </w:t>
      </w:r>
      <w:r w:rsidR="00376BF5" w:rsidRPr="00B638B6">
        <w:rPr>
          <w:rFonts w:ascii="Times New Roman" w:hAnsi="Times New Roman" w:cs="Times New Roman"/>
          <w:szCs w:val="24"/>
        </w:rPr>
        <w:t>specialets centrale begreber, såsom</w:t>
      </w:r>
      <w:r w:rsidR="00770D01" w:rsidRPr="00B638B6">
        <w:rPr>
          <w:rFonts w:ascii="Times New Roman" w:hAnsi="Times New Roman" w:cs="Times New Roman"/>
          <w:szCs w:val="24"/>
        </w:rPr>
        <w:t xml:space="preserve"> sundhed, fysisk</w:t>
      </w:r>
      <w:r w:rsidR="007C44FD" w:rsidRPr="00B638B6">
        <w:rPr>
          <w:rFonts w:ascii="Times New Roman" w:hAnsi="Times New Roman" w:cs="Times New Roman"/>
          <w:szCs w:val="24"/>
        </w:rPr>
        <w:t xml:space="preserve"> aktivitet, motion og bevægelse</w:t>
      </w:r>
      <w:r w:rsidR="00FE2046" w:rsidRPr="00B638B6">
        <w:rPr>
          <w:rFonts w:ascii="Times New Roman" w:hAnsi="Times New Roman" w:cs="Times New Roman"/>
          <w:szCs w:val="24"/>
        </w:rPr>
        <w:t xml:space="preserve">. </w:t>
      </w:r>
      <w:r w:rsidR="00376BF5" w:rsidRPr="00B638B6">
        <w:rPr>
          <w:rFonts w:ascii="Times New Roman" w:hAnsi="Times New Roman" w:cs="Times New Roman"/>
          <w:szCs w:val="24"/>
        </w:rPr>
        <w:t xml:space="preserve">Min forståelse af begreberne motion og bevægelse er eksempelvis formet af min faglige baggrund som fysioterapeut, hvor </w:t>
      </w:r>
      <w:r w:rsidR="006E2234" w:rsidRPr="00B638B6">
        <w:rPr>
          <w:rFonts w:ascii="Times New Roman" w:hAnsi="Times New Roman" w:cs="Times New Roman"/>
          <w:szCs w:val="24"/>
        </w:rPr>
        <w:t>disse ofte er</w:t>
      </w:r>
      <w:r w:rsidR="004E1936" w:rsidRPr="00B638B6">
        <w:rPr>
          <w:rFonts w:ascii="Times New Roman" w:hAnsi="Times New Roman" w:cs="Times New Roman"/>
          <w:szCs w:val="24"/>
        </w:rPr>
        <w:t xml:space="preserve"> blevet</w:t>
      </w:r>
      <w:r w:rsidR="006E2234" w:rsidRPr="00B638B6">
        <w:rPr>
          <w:rFonts w:ascii="Times New Roman" w:hAnsi="Times New Roman" w:cs="Times New Roman"/>
          <w:szCs w:val="24"/>
        </w:rPr>
        <w:t xml:space="preserve"> anvendt </w:t>
      </w:r>
      <w:r w:rsidR="00376BF5" w:rsidRPr="00B638B6">
        <w:rPr>
          <w:rFonts w:ascii="Times New Roman" w:hAnsi="Times New Roman" w:cs="Times New Roman"/>
          <w:szCs w:val="24"/>
        </w:rPr>
        <w:t xml:space="preserve">synonymt med begrebet fysisk aktivitet. </w:t>
      </w:r>
      <w:r w:rsidR="00A90F7C" w:rsidRPr="00B638B6">
        <w:rPr>
          <w:rFonts w:ascii="Times New Roman" w:hAnsi="Times New Roman" w:cs="Times New Roman"/>
          <w:szCs w:val="24"/>
        </w:rPr>
        <w:t xml:space="preserve">I en dansk evaluering af reformelementet fremgår det, at ledelsen og lærerne på flere af landets skoler </w:t>
      </w:r>
      <w:r w:rsidR="005E6501" w:rsidRPr="00B638B6">
        <w:rPr>
          <w:rFonts w:ascii="Times New Roman" w:hAnsi="Times New Roman" w:cs="Times New Roman"/>
          <w:szCs w:val="24"/>
        </w:rPr>
        <w:t>anser</w:t>
      </w:r>
      <w:r w:rsidR="00A90F7C" w:rsidRPr="00B638B6">
        <w:rPr>
          <w:rFonts w:ascii="Times New Roman" w:hAnsi="Times New Roman" w:cs="Times New Roman"/>
          <w:szCs w:val="24"/>
        </w:rPr>
        <w:t xml:space="preserve"> motion og bevægelse som værende to vidt forskellige ting </w:t>
      </w:r>
      <w:r w:rsidR="00295648" w:rsidRPr="00B638B6">
        <w:rPr>
          <w:rFonts w:ascii="Times New Roman" w:hAnsi="Times New Roman" w:cs="Times New Roman"/>
          <w:szCs w:val="24"/>
        </w:rPr>
        <w:fldChar w:fldCharType="begin" w:fldLock="1"/>
      </w:r>
      <w:r w:rsidR="00BA1B99" w:rsidRPr="00B638B6">
        <w:rPr>
          <w:rFonts w:ascii="Times New Roman" w:hAnsi="Times New Roman" w:cs="Times New Roman"/>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295648" w:rsidRPr="00B638B6">
        <w:rPr>
          <w:rFonts w:ascii="Times New Roman" w:hAnsi="Times New Roman" w:cs="Times New Roman"/>
          <w:szCs w:val="24"/>
        </w:rPr>
        <w:fldChar w:fldCharType="separate"/>
      </w:r>
      <w:r w:rsidR="00BA1B99" w:rsidRPr="00B638B6">
        <w:rPr>
          <w:rFonts w:ascii="Times New Roman" w:hAnsi="Times New Roman" w:cs="Times New Roman"/>
          <w:noProof/>
          <w:szCs w:val="24"/>
        </w:rPr>
        <w:t xml:space="preserve">(Jacobsen </w:t>
      </w:r>
      <w:r w:rsidR="00BA1B99" w:rsidRPr="00B638B6">
        <w:rPr>
          <w:rFonts w:ascii="Times New Roman" w:hAnsi="Times New Roman" w:cs="Times New Roman"/>
          <w:i/>
          <w:noProof/>
          <w:szCs w:val="24"/>
        </w:rPr>
        <w:t>et al.</w:t>
      </w:r>
      <w:r w:rsidR="00BA1B99" w:rsidRPr="00B638B6">
        <w:rPr>
          <w:rFonts w:ascii="Times New Roman" w:hAnsi="Times New Roman" w:cs="Times New Roman"/>
          <w:noProof/>
          <w:szCs w:val="24"/>
        </w:rPr>
        <w:t>, 2017)</w:t>
      </w:r>
      <w:r w:rsidR="00295648" w:rsidRPr="00B638B6">
        <w:rPr>
          <w:rFonts w:ascii="Times New Roman" w:hAnsi="Times New Roman" w:cs="Times New Roman"/>
          <w:szCs w:val="24"/>
        </w:rPr>
        <w:fldChar w:fldCharType="end"/>
      </w:r>
      <w:r w:rsidR="00295648" w:rsidRPr="00B638B6">
        <w:rPr>
          <w:rFonts w:ascii="Times New Roman" w:hAnsi="Times New Roman" w:cs="Times New Roman"/>
          <w:szCs w:val="24"/>
        </w:rPr>
        <w:t>.</w:t>
      </w:r>
      <w:r w:rsidR="00A90F7C" w:rsidRPr="00B638B6">
        <w:rPr>
          <w:rFonts w:ascii="Times New Roman" w:hAnsi="Times New Roman" w:cs="Times New Roman"/>
          <w:szCs w:val="24"/>
        </w:rPr>
        <w:t xml:space="preserve"> </w:t>
      </w:r>
      <w:r w:rsidR="007C44FD" w:rsidRPr="00B638B6">
        <w:rPr>
          <w:rFonts w:ascii="Times New Roman" w:hAnsi="Times New Roman" w:cs="Times New Roman"/>
          <w:szCs w:val="24"/>
        </w:rPr>
        <w:t xml:space="preserve">Min forståelse af begreberne motion og bevægelse er således ikke </w:t>
      </w:r>
      <w:r w:rsidR="007C44FD" w:rsidRPr="00B638B6">
        <w:rPr>
          <w:rFonts w:ascii="Times New Roman" w:hAnsi="Times New Roman" w:cs="Times New Roman"/>
          <w:szCs w:val="24"/>
        </w:rPr>
        <w:lastRenderedPageBreak/>
        <w:t xml:space="preserve">nødvendigvis identisk med </w:t>
      </w:r>
      <w:r w:rsidR="005F43C7" w:rsidRPr="00B638B6">
        <w:rPr>
          <w:rFonts w:ascii="Times New Roman" w:hAnsi="Times New Roman" w:cs="Times New Roman"/>
          <w:szCs w:val="24"/>
        </w:rPr>
        <w:t>disse</w:t>
      </w:r>
      <w:r w:rsidR="005D1D7A" w:rsidRPr="00B638B6">
        <w:rPr>
          <w:rFonts w:ascii="Times New Roman" w:hAnsi="Times New Roman" w:cs="Times New Roman"/>
          <w:szCs w:val="24"/>
        </w:rPr>
        <w:t xml:space="preserve"> og kan </w:t>
      </w:r>
      <w:r w:rsidR="005E6501" w:rsidRPr="00B638B6">
        <w:rPr>
          <w:rFonts w:ascii="Times New Roman" w:hAnsi="Times New Roman" w:cs="Times New Roman"/>
          <w:szCs w:val="24"/>
        </w:rPr>
        <w:t>derfor udgøre en barriere for min forståelse af lære</w:t>
      </w:r>
      <w:r w:rsidR="005F43C7" w:rsidRPr="00B638B6">
        <w:rPr>
          <w:rFonts w:ascii="Times New Roman" w:hAnsi="Times New Roman" w:cs="Times New Roman"/>
          <w:szCs w:val="24"/>
        </w:rPr>
        <w:t>re og skolelederes</w:t>
      </w:r>
      <w:r w:rsidR="005E6501" w:rsidRPr="00B638B6">
        <w:rPr>
          <w:rFonts w:ascii="Times New Roman" w:hAnsi="Times New Roman" w:cs="Times New Roman"/>
          <w:szCs w:val="24"/>
        </w:rPr>
        <w:t xml:space="preserve"> oplevelser</w:t>
      </w:r>
      <w:r w:rsidR="007C44FD" w:rsidRPr="00B638B6">
        <w:rPr>
          <w:rFonts w:ascii="Times New Roman" w:hAnsi="Times New Roman" w:cs="Times New Roman"/>
          <w:szCs w:val="24"/>
        </w:rPr>
        <w:t>.</w:t>
      </w:r>
      <w:r w:rsidR="005D1D7A" w:rsidRPr="00B638B6">
        <w:rPr>
          <w:rFonts w:ascii="Times New Roman" w:hAnsi="Times New Roman" w:cs="Times New Roman"/>
          <w:szCs w:val="24"/>
        </w:rPr>
        <w:t xml:space="preserve"> Dette kan undgås ved anvendelse af tredje princip, som </w:t>
      </w:r>
      <w:r w:rsidR="0008111E" w:rsidRPr="00B638B6">
        <w:rPr>
          <w:rFonts w:ascii="Times New Roman" w:hAnsi="Times New Roman" w:cs="Times New Roman"/>
          <w:szCs w:val="24"/>
        </w:rPr>
        <w:t>påpeger</w:t>
      </w:r>
      <w:r w:rsidR="00295648" w:rsidRPr="00B638B6">
        <w:rPr>
          <w:rFonts w:ascii="Times New Roman" w:hAnsi="Times New Roman" w:cs="Times New Roman"/>
          <w:szCs w:val="24"/>
        </w:rPr>
        <w:t>,</w:t>
      </w:r>
      <w:r w:rsidR="0008111E" w:rsidRPr="00B638B6">
        <w:rPr>
          <w:rFonts w:ascii="Times New Roman" w:hAnsi="Times New Roman" w:cs="Times New Roman"/>
          <w:szCs w:val="24"/>
        </w:rPr>
        <w:t xml:space="preserve"> at forskeren</w:t>
      </w:r>
      <w:r w:rsidR="005D1D7A" w:rsidRPr="00B638B6">
        <w:rPr>
          <w:rFonts w:ascii="Times New Roman" w:hAnsi="Times New Roman" w:cs="Times New Roman"/>
          <w:szCs w:val="24"/>
        </w:rPr>
        <w:t xml:space="preserve"> må forsøge at sætte </w:t>
      </w:r>
      <w:r w:rsidR="0008111E" w:rsidRPr="00B638B6">
        <w:rPr>
          <w:rFonts w:ascii="Times New Roman" w:hAnsi="Times New Roman" w:cs="Times New Roman"/>
          <w:szCs w:val="24"/>
        </w:rPr>
        <w:t>sig</w:t>
      </w:r>
      <w:r w:rsidR="005D1D7A" w:rsidRPr="00B638B6">
        <w:rPr>
          <w:rFonts w:ascii="Times New Roman" w:hAnsi="Times New Roman" w:cs="Times New Roman"/>
          <w:szCs w:val="24"/>
        </w:rPr>
        <w:t xml:space="preserve"> i </w:t>
      </w:r>
      <w:r w:rsidR="0008111E" w:rsidRPr="00B638B6">
        <w:rPr>
          <w:rFonts w:ascii="Times New Roman" w:hAnsi="Times New Roman" w:cs="Times New Roman"/>
          <w:szCs w:val="24"/>
        </w:rPr>
        <w:t>den</w:t>
      </w:r>
      <w:r w:rsidR="005D1D7A" w:rsidRPr="00B638B6">
        <w:rPr>
          <w:rFonts w:ascii="Times New Roman" w:hAnsi="Times New Roman" w:cs="Times New Roman"/>
          <w:szCs w:val="24"/>
        </w:rPr>
        <w:t xml:space="preserve"> udforskedes sted</w:t>
      </w:r>
      <w:r w:rsidR="00295648" w:rsidRPr="00B638B6">
        <w:rPr>
          <w:rFonts w:ascii="Times New Roman" w:hAnsi="Times New Roman" w:cs="Times New Roman"/>
          <w:szCs w:val="24"/>
        </w:rPr>
        <w:t>,</w:t>
      </w:r>
      <w:r w:rsidR="00A509D9" w:rsidRPr="00B638B6">
        <w:rPr>
          <w:rFonts w:ascii="Times New Roman" w:hAnsi="Times New Roman" w:cs="Times New Roman"/>
          <w:szCs w:val="24"/>
        </w:rPr>
        <w:t xml:space="preserve"> for herved at opnå en forståelse af den udforskedes forforståelse </w:t>
      </w:r>
      <w:r w:rsidR="00E01E09" w:rsidRPr="00B638B6">
        <w:rPr>
          <w:rFonts w:ascii="Times New Roman" w:hAnsi="Times New Roman" w:cs="Times New Roman"/>
          <w:szCs w:val="24"/>
        </w:rPr>
        <w:fldChar w:fldCharType="begin" w:fldLock="1"/>
      </w:r>
      <w:r w:rsidR="0046014B" w:rsidRPr="00B638B6">
        <w:rPr>
          <w:rFonts w:ascii="Times New Roman" w:hAnsi="Times New Roman" w:cs="Times New Roman"/>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2012)","plainTextFormattedCitation":"(Dahlager and Fredslund, 2012)","previouslyFormattedCitation":"(Dahlager and Fredslund, 2012)"},"properties":{"noteIndex":0},"schema":"https://github.com/citation-style-language/schema/raw/master/csl-citation.json"}</w:instrText>
      </w:r>
      <w:r w:rsidR="00E01E09" w:rsidRPr="00B638B6">
        <w:rPr>
          <w:rFonts w:ascii="Times New Roman" w:hAnsi="Times New Roman" w:cs="Times New Roman"/>
          <w:szCs w:val="24"/>
        </w:rPr>
        <w:fldChar w:fldCharType="separate"/>
      </w:r>
      <w:r w:rsidR="00295648" w:rsidRPr="00B638B6">
        <w:rPr>
          <w:rFonts w:ascii="Times New Roman" w:hAnsi="Times New Roman" w:cs="Times New Roman"/>
          <w:noProof/>
          <w:szCs w:val="24"/>
        </w:rPr>
        <w:t>(Dahlager and Fredslund, 2012)</w:t>
      </w:r>
      <w:r w:rsidR="00E01E09" w:rsidRPr="00B638B6">
        <w:rPr>
          <w:rFonts w:ascii="Times New Roman" w:hAnsi="Times New Roman" w:cs="Times New Roman"/>
          <w:szCs w:val="24"/>
        </w:rPr>
        <w:fldChar w:fldCharType="end"/>
      </w:r>
      <w:r w:rsidR="0008111E" w:rsidRPr="00B638B6">
        <w:rPr>
          <w:rFonts w:ascii="Times New Roman" w:hAnsi="Times New Roman" w:cs="Times New Roman"/>
          <w:szCs w:val="24"/>
        </w:rPr>
        <w:t>.</w:t>
      </w:r>
      <w:r w:rsidR="00164526" w:rsidRPr="00B638B6">
        <w:rPr>
          <w:rFonts w:ascii="Times New Roman" w:hAnsi="Times New Roman" w:cs="Times New Roman"/>
          <w:szCs w:val="24"/>
        </w:rPr>
        <w:t xml:space="preserve"> I specialet tolkes lærernes forforståelse vha. </w:t>
      </w:r>
      <w:r w:rsidR="009E28E9" w:rsidRPr="00B638B6">
        <w:rPr>
          <w:rFonts w:ascii="Times New Roman" w:hAnsi="Times New Roman" w:cs="Times New Roman"/>
          <w:szCs w:val="24"/>
        </w:rPr>
        <w:t xml:space="preserve">”Den integrerede implementeringsmodel af Winter og Nielsen </w:t>
      </w:r>
      <w:r w:rsidR="009E28E9" w:rsidRPr="00B638B6">
        <w:rPr>
          <w:rFonts w:ascii="Times New Roman" w:hAnsi="Times New Roman" w:cs="Times New Roman"/>
          <w:szCs w:val="24"/>
        </w:rPr>
        <w:fldChar w:fldCharType="begin" w:fldLock="1"/>
      </w:r>
      <w:r w:rsidR="002F0B96" w:rsidRPr="00B638B6">
        <w:rPr>
          <w:rFonts w:ascii="Times New Roman" w:hAnsi="Times New Roman" w:cs="Times New Roman"/>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9E28E9" w:rsidRPr="00B638B6">
        <w:rPr>
          <w:rFonts w:ascii="Times New Roman" w:hAnsi="Times New Roman" w:cs="Times New Roman"/>
          <w:szCs w:val="24"/>
        </w:rPr>
        <w:fldChar w:fldCharType="separate"/>
      </w:r>
      <w:r w:rsidR="009E28E9" w:rsidRPr="00B638B6">
        <w:rPr>
          <w:rFonts w:ascii="Times New Roman" w:hAnsi="Times New Roman" w:cs="Times New Roman"/>
          <w:noProof/>
          <w:szCs w:val="24"/>
        </w:rPr>
        <w:t>(Winter and Nielsen, 2008)</w:t>
      </w:r>
      <w:r w:rsidR="009E28E9" w:rsidRPr="00B638B6">
        <w:rPr>
          <w:rFonts w:ascii="Times New Roman" w:hAnsi="Times New Roman" w:cs="Times New Roman"/>
          <w:szCs w:val="24"/>
        </w:rPr>
        <w:fldChar w:fldCharType="end"/>
      </w:r>
      <w:r w:rsidR="009E28E9" w:rsidRPr="00B638B6">
        <w:rPr>
          <w:rFonts w:ascii="Times New Roman" w:hAnsi="Times New Roman" w:cs="Times New Roman"/>
          <w:szCs w:val="24"/>
        </w:rPr>
        <w:t>,</w:t>
      </w:r>
      <w:r w:rsidR="00164526" w:rsidRPr="00B638B6">
        <w:rPr>
          <w:rFonts w:ascii="Times New Roman" w:hAnsi="Times New Roman" w:cs="Times New Roman"/>
          <w:szCs w:val="24"/>
        </w:rPr>
        <w:t xml:space="preserve"> da denne giver et nuanceret billede af den kontekst</w:t>
      </w:r>
      <w:r w:rsidR="00295648" w:rsidRPr="00B638B6">
        <w:rPr>
          <w:rFonts w:ascii="Times New Roman" w:hAnsi="Times New Roman" w:cs="Times New Roman"/>
          <w:szCs w:val="24"/>
        </w:rPr>
        <w:t>,</w:t>
      </w:r>
      <w:r w:rsidR="00164526" w:rsidRPr="00B638B6">
        <w:rPr>
          <w:rFonts w:ascii="Times New Roman" w:hAnsi="Times New Roman" w:cs="Times New Roman"/>
          <w:szCs w:val="24"/>
        </w:rPr>
        <w:t xml:space="preserve"> hvori lærerne til dagligt agerer. </w:t>
      </w:r>
      <w:r w:rsidR="0008111E" w:rsidRPr="00B638B6">
        <w:rPr>
          <w:rFonts w:ascii="Times New Roman" w:hAnsi="Times New Roman" w:cs="Times New Roman"/>
          <w:szCs w:val="24"/>
        </w:rPr>
        <w:br/>
      </w:r>
    </w:p>
    <w:p w14:paraId="017FD68A" w14:textId="7673B55B" w:rsidR="00B70CB1" w:rsidRPr="00B638B6" w:rsidRDefault="00137209" w:rsidP="00325EA6">
      <w:pPr>
        <w:pStyle w:val="Indeks"/>
        <w:spacing w:line="360" w:lineRule="auto"/>
        <w:rPr>
          <w:rFonts w:ascii="Times New Roman" w:hAnsi="Times New Roman" w:cs="Times New Roman"/>
          <w:szCs w:val="24"/>
        </w:rPr>
      </w:pPr>
      <w:bookmarkStart w:id="56" w:name="_Toc526244380"/>
      <w:r w:rsidRPr="00B638B6">
        <w:rPr>
          <w:rStyle w:val="Overskrift1Tegn"/>
          <w:rFonts w:ascii="Times New Roman" w:hAnsi="Times New Roman" w:cs="Times New Roman"/>
          <w:sz w:val="24"/>
          <w:szCs w:val="24"/>
        </w:rPr>
        <w:t>Design</w:t>
      </w:r>
      <w:r w:rsidR="001F7CFD" w:rsidRPr="00B638B6">
        <w:rPr>
          <w:rStyle w:val="Overskrift1Tegn"/>
          <w:rFonts w:ascii="Times New Roman" w:hAnsi="Times New Roman" w:cs="Times New Roman"/>
          <w:sz w:val="24"/>
          <w:szCs w:val="24"/>
        </w:rPr>
        <w:t>:</w:t>
      </w:r>
      <w:bookmarkEnd w:id="56"/>
      <w:r w:rsidR="001F7CFD" w:rsidRPr="00B638B6">
        <w:rPr>
          <w:rFonts w:ascii="Times New Roman" w:hAnsi="Times New Roman" w:cs="Times New Roman"/>
          <w:b/>
          <w:szCs w:val="24"/>
        </w:rPr>
        <w:t xml:space="preserve"> </w:t>
      </w:r>
      <w:r w:rsidR="00325EA6" w:rsidRPr="00B638B6">
        <w:rPr>
          <w:rFonts w:ascii="Times New Roman" w:hAnsi="Times New Roman" w:cs="Times New Roman"/>
          <w:b/>
          <w:szCs w:val="24"/>
        </w:rPr>
        <w:br/>
      </w:r>
      <w:r w:rsidR="001F7CFD" w:rsidRPr="00B638B6">
        <w:rPr>
          <w:rFonts w:ascii="Times New Roman" w:hAnsi="Times New Roman" w:cs="Times New Roman"/>
          <w:szCs w:val="24"/>
        </w:rPr>
        <w:t>Specialets studiedesign</w:t>
      </w:r>
      <w:r w:rsidR="0020294B" w:rsidRPr="00B638B6">
        <w:rPr>
          <w:rFonts w:ascii="Times New Roman" w:hAnsi="Times New Roman" w:cs="Times New Roman"/>
          <w:szCs w:val="24"/>
        </w:rPr>
        <w:t xml:space="preserve"> er valgt på baggrund af </w:t>
      </w:r>
      <w:r w:rsidR="00325EA6" w:rsidRPr="00B638B6">
        <w:rPr>
          <w:rFonts w:ascii="Times New Roman" w:hAnsi="Times New Roman" w:cs="Times New Roman"/>
          <w:szCs w:val="24"/>
        </w:rPr>
        <w:t>problemformulering</w:t>
      </w:r>
      <w:r w:rsidR="00EB0E3B" w:rsidRPr="00B638B6">
        <w:rPr>
          <w:rFonts w:ascii="Times New Roman" w:hAnsi="Times New Roman" w:cs="Times New Roman"/>
          <w:szCs w:val="24"/>
        </w:rPr>
        <w:t>,</w:t>
      </w:r>
      <w:r w:rsidR="00325EA6" w:rsidRPr="00B638B6">
        <w:rPr>
          <w:rFonts w:ascii="Times New Roman" w:hAnsi="Times New Roman" w:cs="Times New Roman"/>
          <w:szCs w:val="24"/>
        </w:rPr>
        <w:t xml:space="preserve"> og har blandt andet betydning for valg af metoder til indhentning og analyse af empiri. </w:t>
      </w:r>
      <w:r w:rsidR="0020294B" w:rsidRPr="00B638B6">
        <w:rPr>
          <w:rFonts w:ascii="Times New Roman" w:hAnsi="Times New Roman" w:cs="Times New Roman"/>
          <w:szCs w:val="24"/>
        </w:rPr>
        <w:t xml:space="preserve">I specialet anvendes casestudiet som design. </w:t>
      </w:r>
      <w:r w:rsidR="0020294B" w:rsidRPr="00B638B6">
        <w:rPr>
          <w:rFonts w:ascii="Times New Roman" w:hAnsi="Times New Roman" w:cs="Times New Roman"/>
          <w:szCs w:val="24"/>
        </w:rPr>
        <w:br/>
      </w:r>
      <w:r w:rsidR="00325EA6" w:rsidRPr="00B638B6">
        <w:rPr>
          <w:rFonts w:ascii="Times New Roman" w:hAnsi="Times New Roman" w:cs="Times New Roman"/>
          <w:b/>
          <w:szCs w:val="24"/>
        </w:rPr>
        <w:br/>
      </w:r>
      <w:r w:rsidR="00E96BBA" w:rsidRPr="00B638B6">
        <w:rPr>
          <w:rStyle w:val="Overskrift2Tegn"/>
          <w:rFonts w:ascii="Times New Roman" w:hAnsi="Times New Roman" w:cs="Times New Roman"/>
          <w:sz w:val="24"/>
          <w:szCs w:val="24"/>
        </w:rPr>
        <w:t>Hvordan er casestudiet som design egnet til at besvare problemformuleringen?</w:t>
      </w:r>
      <w:r w:rsidR="00325EA6" w:rsidRPr="00B638B6">
        <w:rPr>
          <w:rFonts w:ascii="Times New Roman" w:hAnsi="Times New Roman" w:cs="Times New Roman"/>
          <w:b/>
          <w:szCs w:val="24"/>
        </w:rPr>
        <w:t xml:space="preserve"> </w:t>
      </w:r>
      <w:r w:rsidR="00325EA6" w:rsidRPr="00B638B6">
        <w:rPr>
          <w:rFonts w:ascii="Times New Roman" w:hAnsi="Times New Roman" w:cs="Times New Roman"/>
          <w:b/>
          <w:szCs w:val="24"/>
        </w:rPr>
        <w:br/>
      </w:r>
      <w:r w:rsidR="0097339D" w:rsidRPr="00B638B6">
        <w:rPr>
          <w:rFonts w:ascii="Times New Roman" w:hAnsi="Times New Roman" w:cs="Times New Roman"/>
          <w:szCs w:val="24"/>
        </w:rPr>
        <w:t>Casestudiet</w:t>
      </w:r>
      <w:r w:rsidR="00216646" w:rsidRPr="00B638B6">
        <w:rPr>
          <w:rFonts w:ascii="Times New Roman" w:hAnsi="Times New Roman" w:cs="Times New Roman"/>
          <w:szCs w:val="24"/>
        </w:rPr>
        <w:t xml:space="preserve"> kan med fordel anvendes</w:t>
      </w:r>
      <w:r w:rsidR="00EB0E3B" w:rsidRPr="00B638B6">
        <w:rPr>
          <w:rFonts w:ascii="Times New Roman" w:hAnsi="Times New Roman" w:cs="Times New Roman"/>
          <w:szCs w:val="24"/>
        </w:rPr>
        <w:t>,</w:t>
      </w:r>
      <w:r w:rsidR="0097339D" w:rsidRPr="00B638B6">
        <w:rPr>
          <w:rFonts w:ascii="Times New Roman" w:hAnsi="Times New Roman" w:cs="Times New Roman"/>
          <w:szCs w:val="24"/>
        </w:rPr>
        <w:t xml:space="preserve"> når det antages</w:t>
      </w:r>
      <w:r w:rsidR="00EB0E3B" w:rsidRPr="00B638B6">
        <w:rPr>
          <w:rFonts w:ascii="Times New Roman" w:hAnsi="Times New Roman" w:cs="Times New Roman"/>
          <w:szCs w:val="24"/>
        </w:rPr>
        <w:t>,</w:t>
      </w:r>
      <w:r w:rsidR="0097339D" w:rsidRPr="00B638B6">
        <w:rPr>
          <w:rFonts w:ascii="Times New Roman" w:hAnsi="Times New Roman" w:cs="Times New Roman"/>
          <w:szCs w:val="24"/>
        </w:rPr>
        <w:t xml:space="preserve"> at der er en sammenhæng mellem</w:t>
      </w:r>
      <w:r w:rsidR="0026018E" w:rsidRPr="00B638B6">
        <w:rPr>
          <w:rFonts w:ascii="Times New Roman" w:hAnsi="Times New Roman" w:cs="Times New Roman"/>
          <w:szCs w:val="24"/>
        </w:rPr>
        <w:t xml:space="preserve"> et </w:t>
      </w:r>
      <w:r w:rsidR="0097339D" w:rsidRPr="00B638B6">
        <w:rPr>
          <w:rFonts w:ascii="Times New Roman" w:hAnsi="Times New Roman" w:cs="Times New Roman"/>
          <w:szCs w:val="24"/>
        </w:rPr>
        <w:t>fænomen og det</w:t>
      </w:r>
      <w:r w:rsidR="00EB0E3B" w:rsidRPr="00B638B6">
        <w:rPr>
          <w:rFonts w:ascii="Times New Roman" w:hAnsi="Times New Roman" w:cs="Times New Roman"/>
          <w:szCs w:val="24"/>
        </w:rPr>
        <w:t>s</w:t>
      </w:r>
      <w:r w:rsidR="0097339D" w:rsidRPr="00B638B6">
        <w:rPr>
          <w:rFonts w:ascii="Times New Roman" w:hAnsi="Times New Roman" w:cs="Times New Roman"/>
          <w:szCs w:val="24"/>
        </w:rPr>
        <w:t xml:space="preserve"> kontekst</w:t>
      </w:r>
      <w:r w:rsidR="001E716E" w:rsidRPr="00B638B6">
        <w:rPr>
          <w:rFonts w:ascii="Times New Roman" w:hAnsi="Times New Roman" w:cs="Times New Roman"/>
          <w:szCs w:val="24"/>
        </w:rPr>
        <w:t xml:space="preserve"> </w:t>
      </w:r>
      <w:r w:rsidR="00295648" w:rsidRPr="00B638B6">
        <w:rPr>
          <w:rFonts w:ascii="Times New Roman" w:hAnsi="Times New Roman" w:cs="Times New Roman"/>
          <w:szCs w:val="24"/>
        </w:rPr>
        <w:fldChar w:fldCharType="begin" w:fldLock="1"/>
      </w:r>
      <w:r w:rsidR="00B06991" w:rsidRPr="00B638B6">
        <w:rPr>
          <w:rFonts w:ascii="Times New Roman" w:hAnsi="Times New Roman" w:cs="Times New Roman"/>
          <w:szCs w:val="24"/>
        </w:rPr>
        <w:instrText>ADDIN CSL_CITATION {"citationItems":[{"id":"ITEM-1","itemData":{"author":[{"dropping-particle":"","family":"Antoft","given":"Rasmus.","non-dropping-particle":"","parse-names":false,"suffix":""},{"dropping-particle":"","family":"Salomonsen","given":"Heidi H.","non-dropping-particle":"","parse-names":false,"suffix":""}],"chapter-number":"1","container-title":"Håndværk og horisonter - tradition og nytænkning i kvalitativ metode","edition":"2","id":"ITEM-1","issued":{"date-parts":[["2012"]]},"page":"29-57","publisher":"Syddansk universitetsforlag","publisher-place":"Odense","title":"Det kvalitative casestudium - introduktion til en forskningsstrategi","type":"chapter"},"uris":["http://www.mendeley.com/documents/?uuid=fd5c83ab-24e1-48ec-83ea-111a9bc65a95"]}],"mendeley":{"formattedCitation":"(Antoft and Salomonsen, 2012)","plainTextFormattedCitation":"(Antoft and Salomonsen, 2012)","previouslyFormattedCitation":"(Antoft and Salomonsen, 2012)"},"properties":{"noteIndex":0},"schema":"https://github.com/citation-style-language/schema/raw/master/csl-citation.json"}</w:instrText>
      </w:r>
      <w:r w:rsidR="00295648" w:rsidRPr="00B638B6">
        <w:rPr>
          <w:rFonts w:ascii="Times New Roman" w:hAnsi="Times New Roman" w:cs="Times New Roman"/>
          <w:szCs w:val="24"/>
        </w:rPr>
        <w:fldChar w:fldCharType="separate"/>
      </w:r>
      <w:r w:rsidR="00295648" w:rsidRPr="00B638B6">
        <w:rPr>
          <w:rFonts w:ascii="Times New Roman" w:hAnsi="Times New Roman" w:cs="Times New Roman"/>
          <w:noProof/>
          <w:szCs w:val="24"/>
        </w:rPr>
        <w:t>(Antoft and Salomonsen, 2012)</w:t>
      </w:r>
      <w:r w:rsidR="00295648" w:rsidRPr="00B638B6">
        <w:rPr>
          <w:rFonts w:ascii="Times New Roman" w:hAnsi="Times New Roman" w:cs="Times New Roman"/>
          <w:szCs w:val="24"/>
        </w:rPr>
        <w:fldChar w:fldCharType="end"/>
      </w:r>
      <w:r w:rsidR="00295648" w:rsidRPr="00B638B6">
        <w:rPr>
          <w:rFonts w:ascii="Times New Roman" w:hAnsi="Times New Roman" w:cs="Times New Roman"/>
          <w:szCs w:val="24"/>
        </w:rPr>
        <w:t>.</w:t>
      </w:r>
      <w:r w:rsidR="00E96BBA" w:rsidRPr="00B638B6">
        <w:rPr>
          <w:rFonts w:ascii="Times New Roman" w:hAnsi="Times New Roman" w:cs="Times New Roman"/>
          <w:szCs w:val="24"/>
        </w:rPr>
        <w:t xml:space="preserve"> </w:t>
      </w:r>
      <w:r w:rsidR="002E5D43" w:rsidRPr="00B638B6">
        <w:rPr>
          <w:rFonts w:ascii="Times New Roman" w:hAnsi="Times New Roman" w:cs="Times New Roman"/>
          <w:szCs w:val="24"/>
        </w:rPr>
        <w:t>Det fremgår af de</w:t>
      </w:r>
      <w:r w:rsidR="00322536" w:rsidRPr="00B638B6">
        <w:rPr>
          <w:rFonts w:ascii="Times New Roman" w:hAnsi="Times New Roman" w:cs="Times New Roman"/>
          <w:szCs w:val="24"/>
        </w:rPr>
        <w:t>n</w:t>
      </w:r>
      <w:r w:rsidR="002E5D43" w:rsidRPr="00B638B6">
        <w:rPr>
          <w:rFonts w:ascii="Times New Roman" w:hAnsi="Times New Roman" w:cs="Times New Roman"/>
          <w:szCs w:val="24"/>
        </w:rPr>
        <w:t xml:space="preserve"> danske evaluering, at måden hvorpå </w:t>
      </w:r>
      <w:r w:rsidR="0026018E" w:rsidRPr="00B638B6">
        <w:rPr>
          <w:rFonts w:ascii="Times New Roman" w:hAnsi="Times New Roman" w:cs="Times New Roman"/>
          <w:szCs w:val="24"/>
        </w:rPr>
        <w:t>motion og bevægelse</w:t>
      </w:r>
      <w:r w:rsidR="002E5D43" w:rsidRPr="00B638B6">
        <w:rPr>
          <w:rFonts w:ascii="Times New Roman" w:hAnsi="Times New Roman" w:cs="Times New Roman"/>
          <w:szCs w:val="24"/>
        </w:rPr>
        <w:t xml:space="preserve"> implementeres varierer på tværs af folkeskoler og klassetrin</w:t>
      </w:r>
      <w:r w:rsidR="003742C0" w:rsidRPr="00B638B6">
        <w:rPr>
          <w:rFonts w:ascii="Times New Roman" w:hAnsi="Times New Roman" w:cs="Times New Roman"/>
          <w:szCs w:val="24"/>
        </w:rPr>
        <w:t xml:space="preserve"> </w:t>
      </w:r>
      <w:r w:rsidR="00B06991" w:rsidRPr="00B638B6">
        <w:rPr>
          <w:rFonts w:ascii="Times New Roman" w:hAnsi="Times New Roman" w:cs="Times New Roman"/>
          <w:szCs w:val="24"/>
        </w:rPr>
        <w:fldChar w:fldCharType="begin" w:fldLock="1"/>
      </w:r>
      <w:r w:rsidR="00BA1B99" w:rsidRPr="00B638B6">
        <w:rPr>
          <w:rFonts w:ascii="Times New Roman" w:hAnsi="Times New Roman" w:cs="Times New Roman"/>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B06991" w:rsidRPr="00B638B6">
        <w:rPr>
          <w:rFonts w:ascii="Times New Roman" w:hAnsi="Times New Roman" w:cs="Times New Roman"/>
          <w:szCs w:val="24"/>
        </w:rPr>
        <w:fldChar w:fldCharType="separate"/>
      </w:r>
      <w:r w:rsidR="00BA1B99" w:rsidRPr="00B638B6">
        <w:rPr>
          <w:rFonts w:ascii="Times New Roman" w:hAnsi="Times New Roman" w:cs="Times New Roman"/>
          <w:noProof/>
          <w:szCs w:val="24"/>
        </w:rPr>
        <w:t xml:space="preserve">(Jacobsen </w:t>
      </w:r>
      <w:r w:rsidR="00BA1B99" w:rsidRPr="00B638B6">
        <w:rPr>
          <w:rFonts w:ascii="Times New Roman" w:hAnsi="Times New Roman" w:cs="Times New Roman"/>
          <w:i/>
          <w:noProof/>
          <w:szCs w:val="24"/>
        </w:rPr>
        <w:t>et al.</w:t>
      </w:r>
      <w:r w:rsidR="00BA1B99" w:rsidRPr="00B638B6">
        <w:rPr>
          <w:rFonts w:ascii="Times New Roman" w:hAnsi="Times New Roman" w:cs="Times New Roman"/>
          <w:noProof/>
          <w:szCs w:val="24"/>
        </w:rPr>
        <w:t>, 2017)</w:t>
      </w:r>
      <w:r w:rsidR="00B06991" w:rsidRPr="00B638B6">
        <w:rPr>
          <w:rFonts w:ascii="Times New Roman" w:hAnsi="Times New Roman" w:cs="Times New Roman"/>
          <w:szCs w:val="24"/>
        </w:rPr>
        <w:fldChar w:fldCharType="end"/>
      </w:r>
      <w:r w:rsidR="0026018E" w:rsidRPr="00B638B6">
        <w:rPr>
          <w:rFonts w:ascii="Times New Roman" w:hAnsi="Times New Roman" w:cs="Times New Roman"/>
          <w:szCs w:val="24"/>
        </w:rPr>
        <w:t>. De</w:t>
      </w:r>
      <w:r w:rsidR="00EB0E3B" w:rsidRPr="00B638B6">
        <w:rPr>
          <w:rFonts w:ascii="Times New Roman" w:hAnsi="Times New Roman" w:cs="Times New Roman"/>
          <w:szCs w:val="24"/>
        </w:rPr>
        <w:t>t</w:t>
      </w:r>
      <w:r w:rsidR="0026018E" w:rsidRPr="00B638B6">
        <w:rPr>
          <w:rFonts w:ascii="Times New Roman" w:hAnsi="Times New Roman" w:cs="Times New Roman"/>
          <w:szCs w:val="24"/>
        </w:rPr>
        <w:t xml:space="preserve"> </w:t>
      </w:r>
      <w:r w:rsidR="002F229B" w:rsidRPr="00B638B6">
        <w:rPr>
          <w:rFonts w:ascii="Times New Roman" w:hAnsi="Times New Roman" w:cs="Times New Roman"/>
          <w:szCs w:val="24"/>
        </w:rPr>
        <w:t>kan således antages</w:t>
      </w:r>
      <w:r w:rsidR="00EB0E3B" w:rsidRPr="00B638B6">
        <w:rPr>
          <w:rFonts w:ascii="Times New Roman" w:hAnsi="Times New Roman" w:cs="Times New Roman"/>
          <w:szCs w:val="24"/>
        </w:rPr>
        <w:t>,</w:t>
      </w:r>
      <w:r w:rsidR="002F229B" w:rsidRPr="00B638B6">
        <w:rPr>
          <w:rFonts w:ascii="Times New Roman" w:hAnsi="Times New Roman" w:cs="Times New Roman"/>
          <w:szCs w:val="24"/>
        </w:rPr>
        <w:t xml:space="preserve"> at der er en</w:t>
      </w:r>
      <w:r w:rsidR="0026018E" w:rsidRPr="00B638B6">
        <w:rPr>
          <w:rFonts w:ascii="Times New Roman" w:hAnsi="Times New Roman" w:cs="Times New Roman"/>
          <w:szCs w:val="24"/>
        </w:rPr>
        <w:t xml:space="preserve"> sammenhæng imellem fænomenet (motion og bevægelse) og dets kontekst (Den enkelte folkeskole)</w:t>
      </w:r>
      <w:r w:rsidR="000A1AE1" w:rsidRPr="00B638B6">
        <w:rPr>
          <w:rFonts w:ascii="Times New Roman" w:hAnsi="Times New Roman" w:cs="Times New Roman"/>
          <w:szCs w:val="24"/>
        </w:rPr>
        <w:t xml:space="preserve">, hvorfor casestudiet </w:t>
      </w:r>
      <w:r w:rsidR="004C63BD" w:rsidRPr="00B638B6">
        <w:rPr>
          <w:rFonts w:ascii="Times New Roman" w:hAnsi="Times New Roman" w:cs="Times New Roman"/>
          <w:szCs w:val="24"/>
        </w:rPr>
        <w:t>findes</w:t>
      </w:r>
      <w:r w:rsidR="000A1AE1" w:rsidRPr="00B638B6">
        <w:rPr>
          <w:rFonts w:ascii="Times New Roman" w:hAnsi="Times New Roman" w:cs="Times New Roman"/>
          <w:szCs w:val="24"/>
        </w:rPr>
        <w:t xml:space="preserve"> anvendeligt</w:t>
      </w:r>
      <w:r w:rsidR="001E716E" w:rsidRPr="00B638B6">
        <w:rPr>
          <w:rFonts w:ascii="Times New Roman" w:hAnsi="Times New Roman" w:cs="Times New Roman"/>
          <w:szCs w:val="24"/>
        </w:rPr>
        <w:t>. Casestudiet</w:t>
      </w:r>
      <w:r w:rsidR="002F229B" w:rsidRPr="00B638B6">
        <w:rPr>
          <w:rFonts w:ascii="Times New Roman" w:hAnsi="Times New Roman" w:cs="Times New Roman"/>
          <w:szCs w:val="24"/>
        </w:rPr>
        <w:t xml:space="preserve"> </w:t>
      </w:r>
      <w:r w:rsidR="000A1AE1" w:rsidRPr="00B638B6">
        <w:rPr>
          <w:rFonts w:ascii="Times New Roman" w:hAnsi="Times New Roman" w:cs="Times New Roman"/>
          <w:szCs w:val="24"/>
        </w:rPr>
        <w:t xml:space="preserve">tillader endvidere brug af flere datakilder, hvilket gør det muligt at opnå en </w:t>
      </w:r>
      <w:r w:rsidR="004C63BD" w:rsidRPr="00B638B6">
        <w:rPr>
          <w:rFonts w:ascii="Times New Roman" w:hAnsi="Times New Roman" w:cs="Times New Roman"/>
          <w:szCs w:val="24"/>
        </w:rPr>
        <w:t xml:space="preserve">mere </w:t>
      </w:r>
      <w:r w:rsidR="000A1AE1" w:rsidRPr="00B638B6">
        <w:rPr>
          <w:rFonts w:ascii="Times New Roman" w:hAnsi="Times New Roman" w:cs="Times New Roman"/>
          <w:szCs w:val="24"/>
        </w:rPr>
        <w:t xml:space="preserve">detaljeret forståelse af </w:t>
      </w:r>
      <w:r w:rsidR="00B06991" w:rsidRPr="00B638B6">
        <w:rPr>
          <w:rFonts w:ascii="Times New Roman" w:hAnsi="Times New Roman" w:cs="Times New Roman"/>
          <w:szCs w:val="24"/>
        </w:rPr>
        <w:t xml:space="preserve">et komplekst </w:t>
      </w:r>
      <w:r w:rsidR="004C63BD" w:rsidRPr="00B638B6">
        <w:rPr>
          <w:rFonts w:ascii="Times New Roman" w:hAnsi="Times New Roman" w:cs="Times New Roman"/>
          <w:szCs w:val="24"/>
        </w:rPr>
        <w:t>f</w:t>
      </w:r>
      <w:r w:rsidR="000A1AE1" w:rsidRPr="00B638B6">
        <w:rPr>
          <w:rFonts w:ascii="Times New Roman" w:hAnsi="Times New Roman" w:cs="Times New Roman"/>
          <w:szCs w:val="24"/>
        </w:rPr>
        <w:t>ænomen</w:t>
      </w:r>
      <w:r w:rsidR="00B06991" w:rsidRPr="00B638B6">
        <w:rPr>
          <w:rFonts w:ascii="Times New Roman" w:hAnsi="Times New Roman" w:cs="Times New Roman"/>
          <w:szCs w:val="24"/>
        </w:rPr>
        <w:t xml:space="preserve"> </w:t>
      </w:r>
      <w:r w:rsidR="00B06991" w:rsidRPr="00B638B6">
        <w:rPr>
          <w:rFonts w:ascii="Times New Roman" w:hAnsi="Times New Roman" w:cs="Times New Roman"/>
          <w:szCs w:val="24"/>
        </w:rPr>
        <w:fldChar w:fldCharType="begin" w:fldLock="1"/>
      </w:r>
      <w:r w:rsidR="00B06991" w:rsidRPr="00B638B6">
        <w:rPr>
          <w:rFonts w:ascii="Times New Roman" w:hAnsi="Times New Roman" w:cs="Times New Roman"/>
          <w:szCs w:val="24"/>
        </w:rPr>
        <w:instrText>ADDIN CSL_CITATION {"citationItems":[{"id":"ITEM-1","itemData":{"author":[{"dropping-particle":"","family":"Ramian","given":"Knud","non-dropping-particle":"","parse-names":false,"suffix":""}],"chapter-number":"2","container-title":"Casestudiet i praksis","edition":"2","id":"ITEM-1","issued":{"date-parts":[["2012"]]},"page":"15-33","publisher":"Hans Reitzels Forlag","publisher-place":"København K","title":"Skal undersøgelsen være et casestudie?","type":"chapter"},"uris":["http://www.mendeley.com/documents/?uuid=85f64a1e-74e2-4479-b41c-edb13209be3f"]}],"mendeley":{"formattedCitation":"(Ramian, 2012b)","plainTextFormattedCitation":"(Ramian, 2012b)","previouslyFormattedCitation":"(Ramian, 2012b)"},"properties":{"noteIndex":0},"schema":"https://github.com/citation-style-language/schema/raw/master/csl-citation.json"}</w:instrText>
      </w:r>
      <w:r w:rsidR="00B06991" w:rsidRPr="00B638B6">
        <w:rPr>
          <w:rFonts w:ascii="Times New Roman" w:hAnsi="Times New Roman" w:cs="Times New Roman"/>
          <w:szCs w:val="24"/>
        </w:rPr>
        <w:fldChar w:fldCharType="separate"/>
      </w:r>
      <w:r w:rsidR="00B06991" w:rsidRPr="00B638B6">
        <w:rPr>
          <w:rFonts w:ascii="Times New Roman" w:hAnsi="Times New Roman" w:cs="Times New Roman"/>
          <w:noProof/>
          <w:szCs w:val="24"/>
        </w:rPr>
        <w:t>(Ramian, 2012b)</w:t>
      </w:r>
      <w:r w:rsidR="00B06991" w:rsidRPr="00B638B6">
        <w:rPr>
          <w:rFonts w:ascii="Times New Roman" w:hAnsi="Times New Roman" w:cs="Times New Roman"/>
          <w:szCs w:val="24"/>
        </w:rPr>
        <w:fldChar w:fldCharType="end"/>
      </w:r>
      <w:r w:rsidR="001E716E" w:rsidRPr="00B638B6">
        <w:rPr>
          <w:rFonts w:ascii="Times New Roman" w:hAnsi="Times New Roman" w:cs="Times New Roman"/>
          <w:szCs w:val="24"/>
        </w:rPr>
        <w:t xml:space="preserve">. </w:t>
      </w:r>
      <w:r w:rsidR="006D3F33" w:rsidRPr="00B638B6">
        <w:rPr>
          <w:rFonts w:ascii="Times New Roman" w:hAnsi="Times New Roman" w:cs="Times New Roman"/>
          <w:szCs w:val="24"/>
        </w:rPr>
        <w:t xml:space="preserve">Som det fremgår af problemanalysen, kan reformelementet motion og bevægelse </w:t>
      </w:r>
      <w:r w:rsidR="004C63BD" w:rsidRPr="00B638B6">
        <w:rPr>
          <w:rFonts w:ascii="Times New Roman" w:hAnsi="Times New Roman" w:cs="Times New Roman"/>
          <w:szCs w:val="24"/>
        </w:rPr>
        <w:t xml:space="preserve">netop </w:t>
      </w:r>
      <w:r w:rsidR="006D3F33" w:rsidRPr="00B638B6">
        <w:rPr>
          <w:rFonts w:ascii="Times New Roman" w:hAnsi="Times New Roman" w:cs="Times New Roman"/>
          <w:szCs w:val="24"/>
        </w:rPr>
        <w:t xml:space="preserve">karakterises som værende en kompleks intervention, da implementeringen af dette </w:t>
      </w:r>
      <w:r w:rsidR="005D349D" w:rsidRPr="00B638B6">
        <w:rPr>
          <w:rFonts w:ascii="Times New Roman" w:hAnsi="Times New Roman" w:cs="Times New Roman"/>
          <w:szCs w:val="24"/>
        </w:rPr>
        <w:t>involverer</w:t>
      </w:r>
      <w:r w:rsidR="00521A6B" w:rsidRPr="00B638B6">
        <w:rPr>
          <w:rFonts w:ascii="Times New Roman" w:hAnsi="Times New Roman" w:cs="Times New Roman"/>
          <w:szCs w:val="24"/>
        </w:rPr>
        <w:t xml:space="preserve"> aktører på flere organisatoriske niveauer</w:t>
      </w:r>
      <w:r w:rsidR="001E716E" w:rsidRPr="00B638B6">
        <w:rPr>
          <w:rFonts w:ascii="Times New Roman" w:hAnsi="Times New Roman" w:cs="Times New Roman"/>
          <w:szCs w:val="24"/>
        </w:rPr>
        <w:t xml:space="preserve">. </w:t>
      </w:r>
      <w:r w:rsidR="00B66341" w:rsidRPr="00B638B6">
        <w:rPr>
          <w:rFonts w:ascii="Times New Roman" w:hAnsi="Times New Roman" w:cs="Times New Roman"/>
          <w:szCs w:val="24"/>
        </w:rPr>
        <w:t>Casestudiet anvender endvidere en åben forskningsstrategi</w:t>
      </w:r>
      <w:r w:rsidR="002E5D43" w:rsidRPr="00B638B6">
        <w:rPr>
          <w:rFonts w:ascii="Times New Roman" w:hAnsi="Times New Roman" w:cs="Times New Roman"/>
          <w:szCs w:val="24"/>
        </w:rPr>
        <w:t>, hvor valg løbende revurderes</w:t>
      </w:r>
      <w:r w:rsidR="00B06991" w:rsidRPr="00B638B6">
        <w:rPr>
          <w:rFonts w:ascii="Times New Roman" w:hAnsi="Times New Roman" w:cs="Times New Roman"/>
          <w:szCs w:val="24"/>
        </w:rPr>
        <w:t>,</w:t>
      </w:r>
      <w:r w:rsidR="002E5D43" w:rsidRPr="00B638B6">
        <w:rPr>
          <w:rFonts w:ascii="Times New Roman" w:hAnsi="Times New Roman" w:cs="Times New Roman"/>
          <w:szCs w:val="24"/>
        </w:rPr>
        <w:t xml:space="preserve"> og </w:t>
      </w:r>
      <w:r w:rsidR="00E96BBA" w:rsidRPr="00B638B6">
        <w:rPr>
          <w:rFonts w:ascii="Times New Roman" w:hAnsi="Times New Roman" w:cs="Times New Roman"/>
          <w:szCs w:val="24"/>
        </w:rPr>
        <w:t xml:space="preserve">kan ændres som følge af ny empirisk </w:t>
      </w:r>
      <w:r w:rsidR="005D349D" w:rsidRPr="00B638B6">
        <w:rPr>
          <w:rFonts w:ascii="Times New Roman" w:hAnsi="Times New Roman" w:cs="Times New Roman"/>
          <w:szCs w:val="24"/>
        </w:rPr>
        <w:t xml:space="preserve">baseret </w:t>
      </w:r>
      <w:r w:rsidR="00E96BBA" w:rsidRPr="00B638B6">
        <w:rPr>
          <w:rFonts w:ascii="Times New Roman" w:hAnsi="Times New Roman" w:cs="Times New Roman"/>
          <w:szCs w:val="24"/>
        </w:rPr>
        <w:t>viden</w:t>
      </w:r>
      <w:r w:rsidR="00B06991" w:rsidRPr="00B638B6">
        <w:rPr>
          <w:rFonts w:ascii="Times New Roman" w:hAnsi="Times New Roman" w:cs="Times New Roman"/>
          <w:szCs w:val="24"/>
        </w:rPr>
        <w:t xml:space="preserve"> </w:t>
      </w:r>
      <w:r w:rsidR="00B06991" w:rsidRPr="00B638B6">
        <w:rPr>
          <w:rFonts w:ascii="Times New Roman" w:hAnsi="Times New Roman" w:cs="Times New Roman"/>
          <w:szCs w:val="24"/>
        </w:rPr>
        <w:fldChar w:fldCharType="begin" w:fldLock="1"/>
      </w:r>
      <w:r w:rsidR="00B06991" w:rsidRPr="00B638B6">
        <w:rPr>
          <w:rFonts w:ascii="Times New Roman" w:hAnsi="Times New Roman" w:cs="Times New Roman"/>
          <w:szCs w:val="24"/>
        </w:rPr>
        <w:instrText>ADDIN CSL_CITATION {"citationItems":[{"id":"ITEM-1","itemData":{"author":[{"dropping-particle":"","family":"Antoft","given":"Rasmus.","non-dropping-particle":"","parse-names":false,"suffix":""},{"dropping-particle":"","family":"Salomonsen","given":"Heidi H.","non-dropping-particle":"","parse-names":false,"suffix":""}],"chapter-number":"1","container-title":"Håndværk og horisonter - tradition og nytænkning i kvalitativ metode","edition":"2","id":"ITEM-1","issued":{"date-parts":[["2012"]]},"page":"29-57","publisher":"Syddansk universitetsforlag","publisher-place":"Odense","title":"Det kvalitative casestudium - introduktion til en forskningsstrategi","type":"chapter"},"uris":["http://www.mendeley.com/documents/?uuid=fd5c83ab-24e1-48ec-83ea-111a9bc65a95"]}],"mendeley":{"formattedCitation":"(Antoft and Salomonsen, 2012)","plainTextFormattedCitation":"(Antoft and Salomonsen, 2012)","previouslyFormattedCitation":"(Antoft and Salomonsen, 2012)"},"properties":{"noteIndex":0},"schema":"https://github.com/citation-style-language/schema/raw/master/csl-citation.json"}</w:instrText>
      </w:r>
      <w:r w:rsidR="00B06991" w:rsidRPr="00B638B6">
        <w:rPr>
          <w:rFonts w:ascii="Times New Roman" w:hAnsi="Times New Roman" w:cs="Times New Roman"/>
          <w:szCs w:val="24"/>
        </w:rPr>
        <w:fldChar w:fldCharType="separate"/>
      </w:r>
      <w:r w:rsidR="00B06991" w:rsidRPr="00B638B6">
        <w:rPr>
          <w:rFonts w:ascii="Times New Roman" w:hAnsi="Times New Roman" w:cs="Times New Roman"/>
          <w:noProof/>
          <w:szCs w:val="24"/>
        </w:rPr>
        <w:t>(Antoft and Salomonsen, 2012)</w:t>
      </w:r>
      <w:r w:rsidR="00B06991" w:rsidRPr="00B638B6">
        <w:rPr>
          <w:rFonts w:ascii="Times New Roman" w:hAnsi="Times New Roman" w:cs="Times New Roman"/>
          <w:szCs w:val="24"/>
        </w:rPr>
        <w:fldChar w:fldCharType="end"/>
      </w:r>
      <w:r w:rsidR="007573F4" w:rsidRPr="00B638B6">
        <w:rPr>
          <w:rFonts w:ascii="Times New Roman" w:hAnsi="Times New Roman" w:cs="Times New Roman"/>
          <w:szCs w:val="24"/>
        </w:rPr>
        <w:t>.</w:t>
      </w:r>
      <w:r w:rsidR="003770A3" w:rsidRPr="00B638B6">
        <w:rPr>
          <w:rFonts w:ascii="Times New Roman" w:hAnsi="Times New Roman" w:cs="Times New Roman"/>
          <w:szCs w:val="24"/>
        </w:rPr>
        <w:t xml:space="preserve"> Denne tilgang er forenelig med specialets hermeneutiske videnskabsteoretiske position</w:t>
      </w:r>
      <w:r w:rsidR="004C63BD" w:rsidRPr="00B638B6">
        <w:rPr>
          <w:rFonts w:ascii="Times New Roman" w:hAnsi="Times New Roman" w:cs="Times New Roman"/>
          <w:szCs w:val="24"/>
        </w:rPr>
        <w:t>, da denne fordrer</w:t>
      </w:r>
      <w:r w:rsidR="00B06991" w:rsidRPr="00B638B6">
        <w:rPr>
          <w:rFonts w:ascii="Times New Roman" w:hAnsi="Times New Roman" w:cs="Times New Roman"/>
          <w:szCs w:val="24"/>
        </w:rPr>
        <w:t>,</w:t>
      </w:r>
      <w:r w:rsidR="004C63BD" w:rsidRPr="00B638B6">
        <w:rPr>
          <w:rFonts w:ascii="Times New Roman" w:hAnsi="Times New Roman" w:cs="Times New Roman"/>
          <w:szCs w:val="24"/>
        </w:rPr>
        <w:t xml:space="preserve"> at forskerens forforståelse konstant revurderes.</w:t>
      </w:r>
      <w:r w:rsidR="00E96BBA" w:rsidRPr="00B638B6">
        <w:rPr>
          <w:rFonts w:ascii="Times New Roman" w:hAnsi="Times New Roman" w:cs="Times New Roman"/>
          <w:szCs w:val="24"/>
        </w:rPr>
        <w:br/>
      </w:r>
    </w:p>
    <w:p w14:paraId="74B36286" w14:textId="01DC6B5C" w:rsidR="00D82446" w:rsidRPr="00B638B6" w:rsidRDefault="00B70CB1" w:rsidP="00723E40">
      <w:pPr>
        <w:spacing w:line="360" w:lineRule="auto"/>
        <w:rPr>
          <w:rFonts w:ascii="Times New Roman" w:hAnsi="Times New Roman" w:cs="Times New Roman"/>
          <w:b/>
          <w:sz w:val="24"/>
          <w:szCs w:val="24"/>
        </w:rPr>
      </w:pPr>
      <w:r w:rsidRPr="00B638B6">
        <w:rPr>
          <w:rFonts w:ascii="Times New Roman" w:hAnsi="Times New Roman" w:cs="Times New Roman"/>
          <w:sz w:val="24"/>
          <w:szCs w:val="24"/>
        </w:rPr>
        <w:t xml:space="preserve">Casestudier kan inddeles i forskellige idealtyper afhængigt af om formålet er at generere ny empirisk eller teoretisk viden, </w:t>
      </w:r>
      <w:r w:rsidR="007C1169" w:rsidRPr="00B638B6">
        <w:rPr>
          <w:rFonts w:ascii="Times New Roman" w:hAnsi="Times New Roman" w:cs="Times New Roman"/>
          <w:sz w:val="24"/>
          <w:szCs w:val="24"/>
        </w:rPr>
        <w:t>og om</w:t>
      </w:r>
      <w:r w:rsidRPr="00B638B6">
        <w:rPr>
          <w:rFonts w:ascii="Times New Roman" w:hAnsi="Times New Roman" w:cs="Times New Roman"/>
          <w:sz w:val="24"/>
          <w:szCs w:val="24"/>
        </w:rPr>
        <w:t xml:space="preserve"> tolkningen af casen tager afsæt i empirisk eller teoretisk viden</w:t>
      </w:r>
      <w:r w:rsidR="00EC0365" w:rsidRPr="00B638B6">
        <w:rPr>
          <w:rFonts w:ascii="Times New Roman" w:hAnsi="Times New Roman" w:cs="Times New Roman"/>
          <w:sz w:val="24"/>
          <w:szCs w:val="24"/>
        </w:rPr>
        <w:t>. Et casestudie indeholder dog ofte elementer fra flere af idealtyperne, hvorfor en skarp afgrænsning ikke altid er mulig</w:t>
      </w:r>
      <w:r w:rsidR="00B06991" w:rsidRPr="00B638B6">
        <w:rPr>
          <w:rFonts w:ascii="Times New Roman" w:hAnsi="Times New Roman" w:cs="Times New Roman"/>
          <w:sz w:val="24"/>
          <w:szCs w:val="24"/>
        </w:rPr>
        <w:t xml:space="preserve"> </w:t>
      </w:r>
      <w:r w:rsidR="00B06991" w:rsidRPr="00B638B6">
        <w:rPr>
          <w:rFonts w:ascii="Times New Roman" w:hAnsi="Times New Roman" w:cs="Times New Roman"/>
          <w:sz w:val="24"/>
          <w:szCs w:val="24"/>
        </w:rPr>
        <w:fldChar w:fldCharType="begin" w:fldLock="1"/>
      </w:r>
      <w:r w:rsidR="00B06991" w:rsidRPr="00B638B6">
        <w:rPr>
          <w:rFonts w:ascii="Times New Roman" w:hAnsi="Times New Roman" w:cs="Times New Roman"/>
          <w:sz w:val="24"/>
          <w:szCs w:val="24"/>
        </w:rPr>
        <w:instrText>ADDIN CSL_CITATION {"citationItems":[{"id":"ITEM-1","itemData":{"author":[{"dropping-particle":"","family":"Antoft","given":"Rasmus.","non-dropping-particle":"","parse-names":false,"suffix":""},{"dropping-particle":"","family":"Salomonsen","given":"Heidi H.","non-dropping-particle":"","parse-names":false,"suffix":""}],"chapter-number":"1","container-title":"Håndværk og horisonter - tradition og nytænkning i kvalitativ metode","edition":"2","id":"ITEM-1","issued":{"date-parts":[["2012"]]},"page":"29-57","publisher":"Syddansk universitetsforlag","publisher-place":"Odense","title":"Det kvalitative casestudium - introduktion til en forskningsstrategi","type":"chapter"},"uris":["http://www.mendeley.com/documents/?uuid=fd5c83ab-24e1-48ec-83ea-111a9bc65a95"]}],"mendeley":{"formattedCitation":"(Antoft and Salomonsen, 2012)","plainTextFormattedCitation":"(Antoft and Salomonsen, 2012)","previouslyFormattedCitation":"(Antoft and Salomonsen, 2012)"},"properties":{"noteIndex":0},"schema":"https://github.com/citation-style-language/schema/raw/master/csl-citation.json"}</w:instrText>
      </w:r>
      <w:r w:rsidR="00B06991" w:rsidRPr="00B638B6">
        <w:rPr>
          <w:rFonts w:ascii="Times New Roman" w:hAnsi="Times New Roman" w:cs="Times New Roman"/>
          <w:sz w:val="24"/>
          <w:szCs w:val="24"/>
        </w:rPr>
        <w:fldChar w:fldCharType="separate"/>
      </w:r>
      <w:r w:rsidR="00B06991" w:rsidRPr="00B638B6">
        <w:rPr>
          <w:rFonts w:ascii="Times New Roman" w:hAnsi="Times New Roman" w:cs="Times New Roman"/>
          <w:noProof/>
          <w:sz w:val="24"/>
          <w:szCs w:val="24"/>
        </w:rPr>
        <w:t>(Antoft and Salomonsen, 2012)</w:t>
      </w:r>
      <w:r w:rsidR="00B06991" w:rsidRPr="00B638B6">
        <w:rPr>
          <w:rFonts w:ascii="Times New Roman" w:hAnsi="Times New Roman" w:cs="Times New Roman"/>
          <w:sz w:val="24"/>
          <w:szCs w:val="24"/>
        </w:rPr>
        <w:fldChar w:fldCharType="end"/>
      </w:r>
      <w:r w:rsidRPr="00B638B6">
        <w:rPr>
          <w:rFonts w:ascii="Times New Roman" w:hAnsi="Times New Roman" w:cs="Times New Roman"/>
          <w:sz w:val="24"/>
          <w:szCs w:val="24"/>
        </w:rPr>
        <w:t>.</w:t>
      </w:r>
      <w:r w:rsidR="00081C9B" w:rsidRPr="00B638B6">
        <w:rPr>
          <w:rFonts w:ascii="Times New Roman" w:hAnsi="Times New Roman" w:cs="Times New Roman"/>
          <w:sz w:val="24"/>
          <w:szCs w:val="24"/>
        </w:rPr>
        <w:t xml:space="preserve"> </w:t>
      </w:r>
      <w:r w:rsidR="004C63BD" w:rsidRPr="00B638B6">
        <w:rPr>
          <w:rFonts w:ascii="Times New Roman" w:hAnsi="Times New Roman" w:cs="Times New Roman"/>
          <w:sz w:val="24"/>
          <w:szCs w:val="24"/>
        </w:rPr>
        <w:t>Indeværende s</w:t>
      </w:r>
      <w:r w:rsidR="00081C9B" w:rsidRPr="00B638B6">
        <w:rPr>
          <w:rFonts w:ascii="Times New Roman" w:hAnsi="Times New Roman" w:cs="Times New Roman"/>
          <w:sz w:val="24"/>
          <w:szCs w:val="24"/>
        </w:rPr>
        <w:t xml:space="preserve">peciale har </w:t>
      </w:r>
      <w:r w:rsidR="007C1169" w:rsidRPr="00B638B6">
        <w:rPr>
          <w:rFonts w:ascii="Times New Roman" w:hAnsi="Times New Roman" w:cs="Times New Roman"/>
          <w:sz w:val="24"/>
          <w:szCs w:val="24"/>
        </w:rPr>
        <w:t xml:space="preserve">blandt andet </w:t>
      </w:r>
      <w:r w:rsidR="00081C9B" w:rsidRPr="00B638B6">
        <w:rPr>
          <w:rFonts w:ascii="Times New Roman" w:hAnsi="Times New Roman" w:cs="Times New Roman"/>
          <w:sz w:val="24"/>
          <w:szCs w:val="24"/>
        </w:rPr>
        <w:t xml:space="preserve">til </w:t>
      </w:r>
      <w:r w:rsidR="007C1169" w:rsidRPr="00B638B6">
        <w:rPr>
          <w:rFonts w:ascii="Times New Roman" w:hAnsi="Times New Roman" w:cs="Times New Roman"/>
          <w:sz w:val="24"/>
          <w:szCs w:val="24"/>
        </w:rPr>
        <w:t xml:space="preserve">formål </w:t>
      </w:r>
      <w:r w:rsidR="00081C9B" w:rsidRPr="00B638B6">
        <w:rPr>
          <w:rFonts w:ascii="Times New Roman" w:hAnsi="Times New Roman" w:cs="Times New Roman"/>
          <w:sz w:val="24"/>
          <w:szCs w:val="24"/>
        </w:rPr>
        <w:t xml:space="preserve">at </w:t>
      </w:r>
      <w:r w:rsidR="00EC0365" w:rsidRPr="00B638B6">
        <w:rPr>
          <w:rFonts w:ascii="Times New Roman" w:hAnsi="Times New Roman" w:cs="Times New Roman"/>
          <w:sz w:val="24"/>
          <w:szCs w:val="24"/>
        </w:rPr>
        <w:t>opnå viden om</w:t>
      </w:r>
      <w:r w:rsidR="00B06991" w:rsidRPr="00B638B6">
        <w:rPr>
          <w:rFonts w:ascii="Times New Roman" w:hAnsi="Times New Roman" w:cs="Times New Roman"/>
          <w:sz w:val="24"/>
          <w:szCs w:val="24"/>
        </w:rPr>
        <w:t>,</w:t>
      </w:r>
      <w:r w:rsidR="000018F9" w:rsidRPr="00B638B6">
        <w:rPr>
          <w:rFonts w:ascii="Times New Roman" w:hAnsi="Times New Roman" w:cs="Times New Roman"/>
          <w:sz w:val="24"/>
          <w:szCs w:val="24"/>
        </w:rPr>
        <w:t xml:space="preserve"> </w:t>
      </w:r>
      <w:r w:rsidR="004E449F" w:rsidRPr="00B638B6">
        <w:rPr>
          <w:rFonts w:ascii="Times New Roman" w:hAnsi="Times New Roman" w:cs="Times New Roman"/>
          <w:sz w:val="24"/>
          <w:szCs w:val="24"/>
        </w:rPr>
        <w:t xml:space="preserve">hvordan </w:t>
      </w:r>
      <w:r w:rsidR="000018F9" w:rsidRPr="00B638B6">
        <w:rPr>
          <w:rFonts w:ascii="Times New Roman" w:hAnsi="Times New Roman" w:cs="Times New Roman"/>
          <w:sz w:val="24"/>
          <w:szCs w:val="24"/>
        </w:rPr>
        <w:t>f</w:t>
      </w:r>
      <w:r w:rsidR="00EC0365" w:rsidRPr="00B638B6">
        <w:rPr>
          <w:rFonts w:ascii="Times New Roman" w:hAnsi="Times New Roman" w:cs="Times New Roman"/>
          <w:sz w:val="24"/>
          <w:szCs w:val="24"/>
        </w:rPr>
        <w:t>olkeskolelærer</w:t>
      </w:r>
      <w:r w:rsidR="000018F9" w:rsidRPr="00B638B6">
        <w:rPr>
          <w:rFonts w:ascii="Times New Roman" w:hAnsi="Times New Roman" w:cs="Times New Roman"/>
          <w:sz w:val="24"/>
          <w:szCs w:val="24"/>
        </w:rPr>
        <w:t>e</w:t>
      </w:r>
      <w:r w:rsidR="007C1169" w:rsidRPr="00B638B6">
        <w:rPr>
          <w:rFonts w:ascii="Times New Roman" w:hAnsi="Times New Roman" w:cs="Times New Roman"/>
          <w:sz w:val="24"/>
          <w:szCs w:val="24"/>
        </w:rPr>
        <w:t xml:space="preserve"> </w:t>
      </w:r>
      <w:r w:rsidR="000018F9" w:rsidRPr="00B638B6">
        <w:rPr>
          <w:rFonts w:ascii="Times New Roman" w:hAnsi="Times New Roman" w:cs="Times New Roman"/>
          <w:sz w:val="24"/>
          <w:szCs w:val="24"/>
        </w:rPr>
        <w:t>i udskolingen oplever</w:t>
      </w:r>
      <w:r w:rsidR="00B06991" w:rsidRPr="00B638B6">
        <w:rPr>
          <w:rFonts w:ascii="Times New Roman" w:hAnsi="Times New Roman" w:cs="Times New Roman"/>
          <w:sz w:val="24"/>
          <w:szCs w:val="24"/>
        </w:rPr>
        <w:t xml:space="preserve"> det at skulle integrere </w:t>
      </w:r>
      <w:r w:rsidR="000018F9" w:rsidRPr="00B638B6">
        <w:rPr>
          <w:rFonts w:ascii="Times New Roman" w:hAnsi="Times New Roman" w:cs="Times New Roman"/>
          <w:sz w:val="24"/>
          <w:szCs w:val="24"/>
        </w:rPr>
        <w:t xml:space="preserve">motion og </w:t>
      </w:r>
      <w:r w:rsidR="000018F9" w:rsidRPr="00B638B6">
        <w:rPr>
          <w:rFonts w:ascii="Times New Roman" w:hAnsi="Times New Roman" w:cs="Times New Roman"/>
          <w:sz w:val="24"/>
          <w:szCs w:val="24"/>
        </w:rPr>
        <w:lastRenderedPageBreak/>
        <w:t>bevægels</w:t>
      </w:r>
      <w:r w:rsidR="00081C9B" w:rsidRPr="00B638B6">
        <w:rPr>
          <w:rFonts w:ascii="Times New Roman" w:hAnsi="Times New Roman" w:cs="Times New Roman"/>
          <w:sz w:val="24"/>
          <w:szCs w:val="24"/>
        </w:rPr>
        <w:t>e</w:t>
      </w:r>
      <w:r w:rsidR="00B06991" w:rsidRPr="00B638B6">
        <w:rPr>
          <w:rFonts w:ascii="Times New Roman" w:hAnsi="Times New Roman" w:cs="Times New Roman"/>
          <w:sz w:val="24"/>
          <w:szCs w:val="24"/>
        </w:rPr>
        <w:t xml:space="preserve"> i undervisningen</w:t>
      </w:r>
      <w:r w:rsidR="004C63BD" w:rsidRPr="00B638B6">
        <w:rPr>
          <w:rFonts w:ascii="Times New Roman" w:hAnsi="Times New Roman" w:cs="Times New Roman"/>
          <w:sz w:val="24"/>
          <w:szCs w:val="24"/>
        </w:rPr>
        <w:t xml:space="preserve">, hvorfor formålet </w:t>
      </w:r>
      <w:r w:rsidR="00091D2A" w:rsidRPr="00B638B6">
        <w:rPr>
          <w:rFonts w:ascii="Times New Roman" w:hAnsi="Times New Roman" w:cs="Times New Roman"/>
          <w:sz w:val="24"/>
          <w:szCs w:val="24"/>
        </w:rPr>
        <w:t>er</w:t>
      </w:r>
      <w:r w:rsidR="004C63BD" w:rsidRPr="00B638B6">
        <w:rPr>
          <w:rFonts w:ascii="Times New Roman" w:hAnsi="Times New Roman" w:cs="Times New Roman"/>
          <w:sz w:val="24"/>
          <w:szCs w:val="24"/>
        </w:rPr>
        <w:t xml:space="preserve"> at genere ny empirisk viden. </w:t>
      </w:r>
      <w:r w:rsidR="00091D2A" w:rsidRPr="00B638B6">
        <w:rPr>
          <w:rFonts w:ascii="Times New Roman" w:hAnsi="Times New Roman" w:cs="Times New Roman"/>
          <w:sz w:val="24"/>
          <w:szCs w:val="24"/>
        </w:rPr>
        <w:t>Samtidig</w:t>
      </w:r>
      <w:r w:rsidR="00081C9B" w:rsidRPr="00B638B6">
        <w:rPr>
          <w:rFonts w:ascii="Times New Roman" w:hAnsi="Times New Roman" w:cs="Times New Roman"/>
          <w:sz w:val="24"/>
          <w:szCs w:val="24"/>
        </w:rPr>
        <w:t xml:space="preserve"> anlægge</w:t>
      </w:r>
      <w:r w:rsidR="00091D2A" w:rsidRPr="00B638B6">
        <w:rPr>
          <w:rFonts w:ascii="Times New Roman" w:hAnsi="Times New Roman" w:cs="Times New Roman"/>
          <w:sz w:val="24"/>
          <w:szCs w:val="24"/>
        </w:rPr>
        <w:t>s</w:t>
      </w:r>
      <w:r w:rsidR="00081C9B" w:rsidRPr="00B638B6">
        <w:rPr>
          <w:rFonts w:ascii="Times New Roman" w:hAnsi="Times New Roman" w:cs="Times New Roman"/>
          <w:sz w:val="24"/>
          <w:szCs w:val="24"/>
        </w:rPr>
        <w:t xml:space="preserve"> en teoretisk referenceramme til fortolkning af casen</w:t>
      </w:r>
      <w:r w:rsidR="00091D2A" w:rsidRPr="00B638B6">
        <w:rPr>
          <w:rFonts w:ascii="Times New Roman" w:hAnsi="Times New Roman" w:cs="Times New Roman"/>
          <w:sz w:val="24"/>
          <w:szCs w:val="24"/>
        </w:rPr>
        <w:t xml:space="preserve">. Casestudiet har således et </w:t>
      </w:r>
      <w:r w:rsidR="00081C9B" w:rsidRPr="00B638B6">
        <w:rPr>
          <w:rFonts w:ascii="Times New Roman" w:hAnsi="Times New Roman" w:cs="Times New Roman"/>
          <w:sz w:val="24"/>
          <w:szCs w:val="24"/>
        </w:rPr>
        <w:t>teorifortolkende design.</w:t>
      </w:r>
      <w:r w:rsidR="006D25E9" w:rsidRPr="00B638B6">
        <w:rPr>
          <w:rFonts w:ascii="Times New Roman" w:hAnsi="Times New Roman" w:cs="Times New Roman"/>
          <w:sz w:val="24"/>
          <w:szCs w:val="24"/>
        </w:rPr>
        <w:t xml:space="preserve"> </w:t>
      </w:r>
      <w:r w:rsidR="00532361" w:rsidRPr="00B638B6">
        <w:rPr>
          <w:rFonts w:ascii="Times New Roman" w:hAnsi="Times New Roman" w:cs="Times New Roman"/>
          <w:sz w:val="24"/>
          <w:szCs w:val="24"/>
        </w:rPr>
        <w:t xml:space="preserve">Det teorifortolkende design har til formål </w:t>
      </w:r>
      <w:r w:rsidR="00CF725C" w:rsidRPr="00B638B6">
        <w:rPr>
          <w:rFonts w:ascii="Times New Roman" w:hAnsi="Times New Roman" w:cs="Times New Roman"/>
          <w:sz w:val="24"/>
          <w:szCs w:val="24"/>
        </w:rPr>
        <w:t>at generere</w:t>
      </w:r>
      <w:r w:rsidR="004F673E" w:rsidRPr="00B638B6">
        <w:rPr>
          <w:rFonts w:ascii="Times New Roman" w:hAnsi="Times New Roman" w:cs="Times New Roman"/>
          <w:sz w:val="24"/>
          <w:szCs w:val="24"/>
        </w:rPr>
        <w:t xml:space="preserve"> </w:t>
      </w:r>
      <w:r w:rsidR="00CF725C" w:rsidRPr="00B638B6">
        <w:rPr>
          <w:rFonts w:ascii="Times New Roman" w:hAnsi="Times New Roman" w:cs="Times New Roman"/>
          <w:sz w:val="24"/>
          <w:szCs w:val="24"/>
        </w:rPr>
        <w:t>ny empirisk</w:t>
      </w:r>
      <w:r w:rsidR="004F673E" w:rsidRPr="00B638B6">
        <w:rPr>
          <w:rFonts w:ascii="Times New Roman" w:hAnsi="Times New Roman" w:cs="Times New Roman"/>
          <w:sz w:val="24"/>
          <w:szCs w:val="24"/>
        </w:rPr>
        <w:t xml:space="preserve"> baseret</w:t>
      </w:r>
      <w:r w:rsidR="00CF725C" w:rsidRPr="00B638B6">
        <w:rPr>
          <w:rFonts w:ascii="Times New Roman" w:hAnsi="Times New Roman" w:cs="Times New Roman"/>
          <w:sz w:val="24"/>
          <w:szCs w:val="24"/>
        </w:rPr>
        <w:t xml:space="preserve"> viden</w:t>
      </w:r>
      <w:r w:rsidR="006D25E9" w:rsidRPr="00B638B6">
        <w:rPr>
          <w:rFonts w:ascii="Times New Roman" w:hAnsi="Times New Roman" w:cs="Times New Roman"/>
          <w:sz w:val="24"/>
          <w:szCs w:val="24"/>
        </w:rPr>
        <w:t xml:space="preserve"> med afsæt i</w:t>
      </w:r>
      <w:r w:rsidR="00AA1B78" w:rsidRPr="00B638B6">
        <w:rPr>
          <w:rFonts w:ascii="Times New Roman" w:hAnsi="Times New Roman" w:cs="Times New Roman"/>
          <w:sz w:val="24"/>
          <w:szCs w:val="24"/>
        </w:rPr>
        <w:t xml:space="preserve"> </w:t>
      </w:r>
      <w:r w:rsidR="007C1169" w:rsidRPr="00B638B6">
        <w:rPr>
          <w:rFonts w:ascii="Times New Roman" w:hAnsi="Times New Roman" w:cs="Times New Roman"/>
          <w:sz w:val="24"/>
          <w:szCs w:val="24"/>
        </w:rPr>
        <w:t xml:space="preserve">allerede </w:t>
      </w:r>
      <w:r w:rsidR="00AA1B78" w:rsidRPr="00B638B6">
        <w:rPr>
          <w:rFonts w:ascii="Times New Roman" w:hAnsi="Times New Roman" w:cs="Times New Roman"/>
          <w:sz w:val="24"/>
          <w:szCs w:val="24"/>
        </w:rPr>
        <w:t>eksisterende</w:t>
      </w:r>
      <w:r w:rsidR="006D25E9" w:rsidRPr="00B638B6">
        <w:rPr>
          <w:rFonts w:ascii="Times New Roman" w:hAnsi="Times New Roman" w:cs="Times New Roman"/>
          <w:sz w:val="24"/>
          <w:szCs w:val="24"/>
        </w:rPr>
        <w:t xml:space="preserve"> teoretisk viden</w:t>
      </w:r>
      <w:r w:rsidR="00042B37" w:rsidRPr="00B638B6">
        <w:rPr>
          <w:rFonts w:ascii="Times New Roman" w:hAnsi="Times New Roman" w:cs="Times New Roman"/>
          <w:sz w:val="24"/>
          <w:szCs w:val="24"/>
        </w:rPr>
        <w:t xml:space="preserve"> (</w:t>
      </w:r>
      <w:proofErr w:type="spellStart"/>
      <w:r w:rsidR="003742C0" w:rsidRPr="00B638B6">
        <w:rPr>
          <w:rFonts w:ascii="Times New Roman" w:hAnsi="Times New Roman" w:cs="Times New Roman"/>
          <w:sz w:val="24"/>
          <w:szCs w:val="24"/>
        </w:rPr>
        <w:t>i</w:t>
      </w:r>
      <w:r w:rsidR="00042B37" w:rsidRPr="00B638B6">
        <w:rPr>
          <w:rFonts w:ascii="Times New Roman" w:hAnsi="Times New Roman" w:cs="Times New Roman"/>
          <w:sz w:val="24"/>
          <w:szCs w:val="24"/>
        </w:rPr>
        <w:t>bid</w:t>
      </w:r>
      <w:proofErr w:type="spellEnd"/>
      <w:r w:rsidR="00042B37" w:rsidRPr="00B638B6">
        <w:rPr>
          <w:rFonts w:ascii="Times New Roman" w:hAnsi="Times New Roman" w:cs="Times New Roman"/>
          <w:sz w:val="24"/>
          <w:szCs w:val="24"/>
        </w:rPr>
        <w:t>)</w:t>
      </w:r>
      <w:r w:rsidR="00AA1B78" w:rsidRPr="00B638B6">
        <w:rPr>
          <w:rFonts w:ascii="Times New Roman" w:hAnsi="Times New Roman" w:cs="Times New Roman"/>
          <w:sz w:val="24"/>
          <w:szCs w:val="24"/>
        </w:rPr>
        <w:t xml:space="preserve">. </w:t>
      </w:r>
      <w:r w:rsidR="00042B37" w:rsidRPr="00B638B6">
        <w:rPr>
          <w:rFonts w:ascii="Times New Roman" w:hAnsi="Times New Roman" w:cs="Times New Roman"/>
          <w:sz w:val="24"/>
          <w:szCs w:val="24"/>
        </w:rPr>
        <w:t>Teorien er således med til at afgrænse casen, ide de teoretiske rammer skaber struktur i analysen og indsamlingen af empiri</w:t>
      </w:r>
      <w:r w:rsidR="007C1169" w:rsidRPr="00B638B6">
        <w:rPr>
          <w:rFonts w:ascii="Times New Roman" w:hAnsi="Times New Roman" w:cs="Times New Roman"/>
          <w:sz w:val="24"/>
          <w:szCs w:val="24"/>
        </w:rPr>
        <w:t>en</w:t>
      </w:r>
      <w:r w:rsidR="00042B37" w:rsidRPr="00B638B6">
        <w:rPr>
          <w:rFonts w:ascii="Times New Roman" w:hAnsi="Times New Roman" w:cs="Times New Roman"/>
          <w:sz w:val="24"/>
          <w:szCs w:val="24"/>
        </w:rPr>
        <w:t xml:space="preserve">. </w:t>
      </w:r>
    </w:p>
    <w:p w14:paraId="0CA20E55" w14:textId="77777777" w:rsidR="00D82446" w:rsidRPr="00B638B6" w:rsidRDefault="00D82446" w:rsidP="00723E40">
      <w:pPr>
        <w:spacing w:line="360" w:lineRule="auto"/>
        <w:rPr>
          <w:rFonts w:ascii="Times New Roman" w:hAnsi="Times New Roman" w:cs="Times New Roman"/>
          <w:b/>
          <w:sz w:val="24"/>
          <w:szCs w:val="24"/>
        </w:rPr>
      </w:pPr>
    </w:p>
    <w:p w14:paraId="4081FC34" w14:textId="25D64A39" w:rsidR="004D4394" w:rsidRPr="00B638B6" w:rsidRDefault="004B287E" w:rsidP="00723E40">
      <w:pPr>
        <w:spacing w:line="360" w:lineRule="auto"/>
        <w:rPr>
          <w:rFonts w:ascii="Times New Roman" w:hAnsi="Times New Roman" w:cs="Times New Roman"/>
          <w:sz w:val="24"/>
          <w:szCs w:val="24"/>
        </w:rPr>
      </w:pPr>
      <w:bookmarkStart w:id="57" w:name="_Toc526244381"/>
      <w:r w:rsidRPr="00B638B6">
        <w:rPr>
          <w:rStyle w:val="Overskrift3Tegn"/>
          <w:rFonts w:ascii="Times New Roman" w:hAnsi="Times New Roman" w:cs="Times New Roman"/>
        </w:rPr>
        <w:t>Hvilke overvejelser har ført til udvælgelse af casen?</w:t>
      </w:r>
      <w:bookmarkEnd w:id="57"/>
      <w:r w:rsidR="006060F0" w:rsidRPr="00B638B6">
        <w:rPr>
          <w:rFonts w:ascii="Times New Roman" w:hAnsi="Times New Roman" w:cs="Times New Roman"/>
          <w:sz w:val="24"/>
          <w:szCs w:val="24"/>
        </w:rPr>
        <w:t xml:space="preserve"> </w:t>
      </w:r>
      <w:r w:rsidR="00950F88" w:rsidRPr="00B638B6">
        <w:rPr>
          <w:rFonts w:ascii="Times New Roman" w:hAnsi="Times New Roman" w:cs="Times New Roman"/>
          <w:sz w:val="24"/>
          <w:szCs w:val="24"/>
        </w:rPr>
        <w:br/>
      </w:r>
      <w:r w:rsidR="008215F7" w:rsidRPr="00B638B6">
        <w:rPr>
          <w:rFonts w:ascii="Times New Roman" w:hAnsi="Times New Roman" w:cs="Times New Roman"/>
          <w:sz w:val="24"/>
          <w:szCs w:val="24"/>
        </w:rPr>
        <w:t>Valget af case har stor betydning for resultatet af undersøgelsen, hvorfor casen bør vælges på baggrund af dens relevans ift. udforskningen af det undersøgte fænomen</w:t>
      </w:r>
      <w:r w:rsidR="00581CFC" w:rsidRPr="00B638B6">
        <w:rPr>
          <w:rFonts w:ascii="Times New Roman" w:hAnsi="Times New Roman" w:cs="Times New Roman"/>
          <w:sz w:val="24"/>
          <w:szCs w:val="24"/>
        </w:rPr>
        <w:t>. Den viden der opnås gennem casestudiet, afhænger eksempelvis af om casen er</w:t>
      </w:r>
      <w:r w:rsidR="00B50313" w:rsidRPr="00B638B6">
        <w:rPr>
          <w:rFonts w:ascii="Times New Roman" w:hAnsi="Times New Roman" w:cs="Times New Roman"/>
          <w:sz w:val="24"/>
          <w:szCs w:val="24"/>
        </w:rPr>
        <w:t xml:space="preserve"> ekstrem eller</w:t>
      </w:r>
      <w:r w:rsidR="00581CFC" w:rsidRPr="00B638B6">
        <w:rPr>
          <w:rFonts w:ascii="Times New Roman" w:hAnsi="Times New Roman" w:cs="Times New Roman"/>
          <w:sz w:val="24"/>
          <w:szCs w:val="24"/>
        </w:rPr>
        <w:t xml:space="preserve"> typisk for det undersøgte fænomen.</w:t>
      </w:r>
      <w:r w:rsidR="00A67C9D" w:rsidRPr="00B638B6">
        <w:rPr>
          <w:rFonts w:ascii="Times New Roman" w:hAnsi="Times New Roman" w:cs="Times New Roman"/>
          <w:sz w:val="24"/>
          <w:szCs w:val="24"/>
        </w:rPr>
        <w:t xml:space="preserve"> Den typiske case bidrager med viden, som i et vist omfang kan antages at gøre sig gældende for andre lignende cases, mens den ekstreme case bidrager med viden om et særligt eller unikt tilfælde</w:t>
      </w:r>
      <w:r w:rsidR="00B06991" w:rsidRPr="00B638B6">
        <w:rPr>
          <w:rFonts w:ascii="Times New Roman" w:hAnsi="Times New Roman" w:cs="Times New Roman"/>
          <w:sz w:val="24"/>
          <w:szCs w:val="24"/>
        </w:rPr>
        <w:t xml:space="preserve"> </w:t>
      </w:r>
      <w:r w:rsidR="00B06991" w:rsidRPr="00B638B6">
        <w:rPr>
          <w:rFonts w:ascii="Times New Roman" w:hAnsi="Times New Roman" w:cs="Times New Roman"/>
          <w:sz w:val="24"/>
          <w:szCs w:val="24"/>
        </w:rPr>
        <w:fldChar w:fldCharType="begin" w:fldLock="1"/>
      </w:r>
      <w:r w:rsidR="00B06991" w:rsidRPr="00B638B6">
        <w:rPr>
          <w:rFonts w:ascii="Times New Roman" w:hAnsi="Times New Roman" w:cs="Times New Roman"/>
          <w:sz w:val="24"/>
          <w:szCs w:val="24"/>
        </w:rPr>
        <w:instrText>ADDIN CSL_CITATION {"citationItems":[{"id":"ITEM-1","itemData":{"author":[{"dropping-particle":"","family":"Ramian","given":"Knud","non-dropping-particle":"","parse-names":false,"suffix":""}],"chapter-number":"8","container-title":"Casestudiet i praksis","edition":"2","id":"ITEM-1","issued":{"date-parts":[["2012"]]},"page":"83-93","publisher":"Hans Reitzels Forlag","publisher-place":"København K","title":"Hvordan findes den rigtige case?","type":"chapter"},"uris":["http://www.mendeley.com/documents/?uuid=7c064c5e-3dcd-43ab-972f-638252d8c306"]}],"mendeley":{"formattedCitation":"(Ramian, 2012a)","plainTextFormattedCitation":"(Ramian, 2012a)","previouslyFormattedCitation":"(Ramian, 2012a)"},"properties":{"noteIndex":0},"schema":"https://github.com/citation-style-language/schema/raw/master/csl-citation.json"}</w:instrText>
      </w:r>
      <w:r w:rsidR="00B06991" w:rsidRPr="00B638B6">
        <w:rPr>
          <w:rFonts w:ascii="Times New Roman" w:hAnsi="Times New Roman" w:cs="Times New Roman"/>
          <w:sz w:val="24"/>
          <w:szCs w:val="24"/>
        </w:rPr>
        <w:fldChar w:fldCharType="separate"/>
      </w:r>
      <w:r w:rsidR="00B06991" w:rsidRPr="00B638B6">
        <w:rPr>
          <w:rFonts w:ascii="Times New Roman" w:hAnsi="Times New Roman" w:cs="Times New Roman"/>
          <w:noProof/>
          <w:sz w:val="24"/>
          <w:szCs w:val="24"/>
        </w:rPr>
        <w:t>(Ramian, 2012a)</w:t>
      </w:r>
      <w:r w:rsidR="00B06991" w:rsidRPr="00B638B6">
        <w:rPr>
          <w:rFonts w:ascii="Times New Roman" w:hAnsi="Times New Roman" w:cs="Times New Roman"/>
          <w:sz w:val="24"/>
          <w:szCs w:val="24"/>
        </w:rPr>
        <w:fldChar w:fldCharType="end"/>
      </w:r>
      <w:r w:rsidR="00A67C9D" w:rsidRPr="00B638B6">
        <w:rPr>
          <w:rFonts w:ascii="Times New Roman" w:hAnsi="Times New Roman" w:cs="Times New Roman"/>
          <w:sz w:val="24"/>
          <w:szCs w:val="24"/>
        </w:rPr>
        <w:t xml:space="preserve">. </w:t>
      </w:r>
      <w:r w:rsidR="00581CFC" w:rsidRPr="00B638B6">
        <w:rPr>
          <w:rFonts w:ascii="Times New Roman" w:hAnsi="Times New Roman" w:cs="Times New Roman"/>
          <w:sz w:val="24"/>
          <w:szCs w:val="24"/>
        </w:rPr>
        <w:t xml:space="preserve">I </w:t>
      </w:r>
      <w:r w:rsidR="00AB5560" w:rsidRPr="00B638B6">
        <w:rPr>
          <w:rFonts w:ascii="Times New Roman" w:hAnsi="Times New Roman" w:cs="Times New Roman"/>
          <w:sz w:val="24"/>
          <w:szCs w:val="24"/>
        </w:rPr>
        <w:t>specialet</w:t>
      </w:r>
      <w:r w:rsidR="00581CFC" w:rsidRPr="00B638B6">
        <w:rPr>
          <w:rFonts w:ascii="Times New Roman" w:hAnsi="Times New Roman" w:cs="Times New Roman"/>
          <w:sz w:val="24"/>
          <w:szCs w:val="24"/>
        </w:rPr>
        <w:t xml:space="preserve"> </w:t>
      </w:r>
      <w:r w:rsidR="00B50313" w:rsidRPr="00B638B6">
        <w:rPr>
          <w:rFonts w:ascii="Times New Roman" w:hAnsi="Times New Roman" w:cs="Times New Roman"/>
          <w:sz w:val="24"/>
          <w:szCs w:val="24"/>
        </w:rPr>
        <w:t>er det søgt at rekruttere en</w:t>
      </w:r>
      <w:r w:rsidR="00A67C9D" w:rsidRPr="00B638B6">
        <w:rPr>
          <w:rFonts w:ascii="Times New Roman" w:hAnsi="Times New Roman" w:cs="Times New Roman"/>
          <w:sz w:val="24"/>
          <w:szCs w:val="24"/>
        </w:rPr>
        <w:t xml:space="preserve"> case, som vurderes at være</w:t>
      </w:r>
      <w:r w:rsidR="00B50313" w:rsidRPr="00B638B6">
        <w:rPr>
          <w:rFonts w:ascii="Times New Roman" w:hAnsi="Times New Roman" w:cs="Times New Roman"/>
          <w:sz w:val="24"/>
          <w:szCs w:val="24"/>
        </w:rPr>
        <w:t xml:space="preserve"> </w:t>
      </w:r>
      <w:r w:rsidR="00A67C9D" w:rsidRPr="00B638B6">
        <w:rPr>
          <w:rFonts w:ascii="Times New Roman" w:hAnsi="Times New Roman" w:cs="Times New Roman"/>
          <w:sz w:val="24"/>
          <w:szCs w:val="24"/>
        </w:rPr>
        <w:t xml:space="preserve">typisk </w:t>
      </w:r>
      <w:r w:rsidR="00AB5560" w:rsidRPr="00B638B6">
        <w:rPr>
          <w:rFonts w:ascii="Times New Roman" w:hAnsi="Times New Roman" w:cs="Times New Roman"/>
          <w:sz w:val="24"/>
          <w:szCs w:val="24"/>
        </w:rPr>
        <w:t>for det undersøgte fænomen</w:t>
      </w:r>
      <w:r w:rsidR="00A67C9D" w:rsidRPr="00B638B6">
        <w:rPr>
          <w:rFonts w:ascii="Times New Roman" w:hAnsi="Times New Roman" w:cs="Times New Roman"/>
          <w:sz w:val="24"/>
          <w:szCs w:val="24"/>
        </w:rPr>
        <w:t xml:space="preserve">. Dette skyldes, at den </w:t>
      </w:r>
      <w:r w:rsidR="00581CFC" w:rsidRPr="00B638B6">
        <w:rPr>
          <w:rFonts w:ascii="Times New Roman" w:hAnsi="Times New Roman" w:cs="Times New Roman"/>
          <w:sz w:val="24"/>
          <w:szCs w:val="24"/>
        </w:rPr>
        <w:t>manglende implementering af motion og bevægelse i udskolingen er et generelt problem</w:t>
      </w:r>
      <w:r w:rsidR="00A67C9D" w:rsidRPr="00B638B6">
        <w:rPr>
          <w:rFonts w:ascii="Times New Roman" w:hAnsi="Times New Roman" w:cs="Times New Roman"/>
          <w:sz w:val="24"/>
          <w:szCs w:val="24"/>
        </w:rPr>
        <w:t>, hvor</w:t>
      </w:r>
      <w:r w:rsidR="00362B95" w:rsidRPr="00B638B6">
        <w:rPr>
          <w:rFonts w:ascii="Times New Roman" w:hAnsi="Times New Roman" w:cs="Times New Roman"/>
          <w:sz w:val="24"/>
          <w:szCs w:val="24"/>
        </w:rPr>
        <w:t>for</w:t>
      </w:r>
      <w:r w:rsidR="00A67C9D" w:rsidRPr="00B638B6">
        <w:rPr>
          <w:rFonts w:ascii="Times New Roman" w:hAnsi="Times New Roman" w:cs="Times New Roman"/>
          <w:sz w:val="24"/>
          <w:szCs w:val="24"/>
        </w:rPr>
        <w:t xml:space="preserve"> det vurderes, at en typisk case</w:t>
      </w:r>
      <w:r w:rsidR="00362B95" w:rsidRPr="00B638B6">
        <w:rPr>
          <w:rFonts w:ascii="Times New Roman" w:hAnsi="Times New Roman" w:cs="Times New Roman"/>
          <w:sz w:val="24"/>
          <w:szCs w:val="24"/>
        </w:rPr>
        <w:t xml:space="preserve"> giver en mere nøjagtig indsigt i det undersøgte fænomen. </w:t>
      </w:r>
      <w:r w:rsidR="008215F7" w:rsidRPr="00B638B6">
        <w:rPr>
          <w:rFonts w:ascii="Times New Roman" w:hAnsi="Times New Roman" w:cs="Times New Roman"/>
          <w:sz w:val="24"/>
          <w:szCs w:val="24"/>
        </w:rPr>
        <w:br/>
      </w:r>
      <w:r w:rsidR="00AB5560" w:rsidRPr="00B638B6">
        <w:rPr>
          <w:rFonts w:ascii="Times New Roman" w:hAnsi="Times New Roman" w:cs="Times New Roman"/>
          <w:sz w:val="24"/>
          <w:szCs w:val="24"/>
        </w:rPr>
        <w:br/>
        <w:t>Ved valg af case skelnes der endvidere imellem 4 typer: S</w:t>
      </w:r>
      <w:r w:rsidR="00557F28" w:rsidRPr="00B638B6">
        <w:rPr>
          <w:rFonts w:ascii="Times New Roman" w:hAnsi="Times New Roman" w:cs="Times New Roman"/>
          <w:sz w:val="24"/>
          <w:szCs w:val="24"/>
        </w:rPr>
        <w:t>ingle</w:t>
      </w:r>
      <w:r w:rsidR="00AB5560" w:rsidRPr="00B638B6">
        <w:rPr>
          <w:rFonts w:ascii="Times New Roman" w:hAnsi="Times New Roman" w:cs="Times New Roman"/>
          <w:sz w:val="24"/>
          <w:szCs w:val="24"/>
        </w:rPr>
        <w:t xml:space="preserve">,- </w:t>
      </w:r>
      <w:r w:rsidR="00557F28" w:rsidRPr="00B638B6">
        <w:rPr>
          <w:rFonts w:ascii="Times New Roman" w:hAnsi="Times New Roman" w:cs="Times New Roman"/>
          <w:sz w:val="24"/>
          <w:szCs w:val="24"/>
        </w:rPr>
        <w:t>multi</w:t>
      </w:r>
      <w:r w:rsidR="00AB5560" w:rsidRPr="00B638B6">
        <w:rPr>
          <w:rFonts w:ascii="Times New Roman" w:hAnsi="Times New Roman" w:cs="Times New Roman"/>
          <w:sz w:val="24"/>
          <w:szCs w:val="24"/>
        </w:rPr>
        <w:t xml:space="preserve">ple,- </w:t>
      </w:r>
      <w:r w:rsidR="00557F28" w:rsidRPr="00B638B6">
        <w:rPr>
          <w:rFonts w:ascii="Times New Roman" w:hAnsi="Times New Roman" w:cs="Times New Roman"/>
          <w:sz w:val="24"/>
          <w:szCs w:val="24"/>
        </w:rPr>
        <w:t>holistiske</w:t>
      </w:r>
      <w:r w:rsidR="00AB5560" w:rsidRPr="00B638B6">
        <w:rPr>
          <w:rFonts w:ascii="Times New Roman" w:hAnsi="Times New Roman" w:cs="Times New Roman"/>
          <w:sz w:val="24"/>
          <w:szCs w:val="24"/>
        </w:rPr>
        <w:t>,</w:t>
      </w:r>
      <w:r w:rsidR="00557F28" w:rsidRPr="00B638B6">
        <w:rPr>
          <w:rFonts w:ascii="Times New Roman" w:hAnsi="Times New Roman" w:cs="Times New Roman"/>
          <w:sz w:val="24"/>
          <w:szCs w:val="24"/>
        </w:rPr>
        <w:t xml:space="preserve">- </w:t>
      </w:r>
      <w:r w:rsidR="00AB5560" w:rsidRPr="00B638B6">
        <w:rPr>
          <w:rFonts w:ascii="Times New Roman" w:hAnsi="Times New Roman" w:cs="Times New Roman"/>
          <w:sz w:val="24"/>
          <w:szCs w:val="24"/>
        </w:rPr>
        <w:t>og</w:t>
      </w:r>
      <w:r w:rsidR="00557F28" w:rsidRPr="00B638B6">
        <w:rPr>
          <w:rFonts w:ascii="Times New Roman" w:hAnsi="Times New Roman" w:cs="Times New Roman"/>
          <w:sz w:val="24"/>
          <w:szCs w:val="24"/>
        </w:rPr>
        <w:t xml:space="preserve"> indlejrede casestudier</w:t>
      </w:r>
      <w:r w:rsidR="00B06991" w:rsidRPr="00B638B6">
        <w:rPr>
          <w:rFonts w:ascii="Times New Roman" w:hAnsi="Times New Roman" w:cs="Times New Roman"/>
          <w:sz w:val="24"/>
          <w:szCs w:val="24"/>
        </w:rPr>
        <w:t xml:space="preserve"> </w:t>
      </w:r>
      <w:r w:rsidR="00B06991" w:rsidRPr="00B638B6">
        <w:rPr>
          <w:rFonts w:ascii="Times New Roman" w:hAnsi="Times New Roman" w:cs="Times New Roman"/>
          <w:sz w:val="24"/>
          <w:szCs w:val="24"/>
        </w:rPr>
        <w:fldChar w:fldCharType="begin" w:fldLock="1"/>
      </w:r>
      <w:r w:rsidR="00B06991" w:rsidRPr="00B638B6">
        <w:rPr>
          <w:rFonts w:ascii="Times New Roman" w:hAnsi="Times New Roman" w:cs="Times New Roman"/>
          <w:sz w:val="24"/>
          <w:szCs w:val="24"/>
        </w:rPr>
        <w:instrText>ADDIN CSL_CITATION {"citationItems":[{"id":"ITEM-1","itemData":{"author":[{"dropping-particle":"","family":"Yin","given":"Robert K.","non-dropping-particle":"","parse-names":false,"suffix":""}],"chapter-number":"2","container-title":"Case Study Research - Design and Methods","edition":"2","id":"ITEM-1","issued":{"date-parts":[["1994"]]},"page":"19-53","publisher":"SAGE Publications","title":"Designing Case Studies","type":"chapter"},"uris":["http://www.mendeley.com/documents/?uuid=09796480-8abf-4d38-831e-8e972f248b3a"]}],"mendeley":{"formattedCitation":"(Yin, 1994)","plainTextFormattedCitation":"(Yin, 1994)","previouslyFormattedCitation":"(Yin, 1994)"},"properties":{"noteIndex":0},"schema":"https://github.com/citation-style-language/schema/raw/master/csl-citation.json"}</w:instrText>
      </w:r>
      <w:r w:rsidR="00B06991" w:rsidRPr="00B638B6">
        <w:rPr>
          <w:rFonts w:ascii="Times New Roman" w:hAnsi="Times New Roman" w:cs="Times New Roman"/>
          <w:sz w:val="24"/>
          <w:szCs w:val="24"/>
        </w:rPr>
        <w:fldChar w:fldCharType="separate"/>
      </w:r>
      <w:r w:rsidR="00B06991" w:rsidRPr="00B638B6">
        <w:rPr>
          <w:rFonts w:ascii="Times New Roman" w:hAnsi="Times New Roman" w:cs="Times New Roman"/>
          <w:noProof/>
          <w:sz w:val="24"/>
          <w:szCs w:val="24"/>
        </w:rPr>
        <w:t>(Yin, 1994)</w:t>
      </w:r>
      <w:r w:rsidR="00B06991" w:rsidRPr="00B638B6">
        <w:rPr>
          <w:rFonts w:ascii="Times New Roman" w:hAnsi="Times New Roman" w:cs="Times New Roman"/>
          <w:sz w:val="24"/>
          <w:szCs w:val="24"/>
        </w:rPr>
        <w:fldChar w:fldCharType="end"/>
      </w:r>
      <w:r w:rsidR="004567F8" w:rsidRPr="00B638B6">
        <w:rPr>
          <w:rFonts w:ascii="Times New Roman" w:hAnsi="Times New Roman" w:cs="Times New Roman"/>
          <w:sz w:val="24"/>
          <w:szCs w:val="24"/>
        </w:rPr>
        <w:t>.</w:t>
      </w:r>
      <w:r w:rsidR="00532FBF" w:rsidRPr="00B638B6">
        <w:rPr>
          <w:rFonts w:ascii="Times New Roman" w:hAnsi="Times New Roman" w:cs="Times New Roman"/>
          <w:sz w:val="24"/>
          <w:szCs w:val="24"/>
        </w:rPr>
        <w:t xml:space="preserve"> I den danske evaluering af reformelementet fremgår det, at indholdet og organisering af motion og bevægelse varierer på tværs af landets folkeskoler og endda på tværs af de enkelte folkeskolelærere</w:t>
      </w:r>
      <w:r w:rsidR="00B06991" w:rsidRPr="00B638B6">
        <w:rPr>
          <w:rFonts w:ascii="Times New Roman" w:hAnsi="Times New Roman" w:cs="Times New Roman"/>
          <w:sz w:val="24"/>
          <w:szCs w:val="24"/>
        </w:rPr>
        <w:t xml:space="preserve"> </w:t>
      </w:r>
      <w:r w:rsidR="00B06991"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B06991"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B06991" w:rsidRPr="00B638B6">
        <w:rPr>
          <w:rFonts w:ascii="Times New Roman" w:hAnsi="Times New Roman" w:cs="Times New Roman"/>
          <w:sz w:val="24"/>
          <w:szCs w:val="24"/>
        </w:rPr>
        <w:fldChar w:fldCharType="end"/>
      </w:r>
      <w:r w:rsidR="00532FBF" w:rsidRPr="00B638B6">
        <w:rPr>
          <w:rFonts w:ascii="Times New Roman" w:hAnsi="Times New Roman" w:cs="Times New Roman"/>
          <w:sz w:val="24"/>
          <w:szCs w:val="24"/>
        </w:rPr>
        <w:t xml:space="preserve">. </w:t>
      </w:r>
      <w:r w:rsidR="004A0220" w:rsidRPr="00B638B6">
        <w:rPr>
          <w:rFonts w:ascii="Times New Roman" w:hAnsi="Times New Roman" w:cs="Times New Roman"/>
          <w:sz w:val="24"/>
          <w:szCs w:val="24"/>
        </w:rPr>
        <w:t>På baggrund heraf</w:t>
      </w:r>
      <w:r w:rsidR="003243B2" w:rsidRPr="00B638B6">
        <w:rPr>
          <w:rFonts w:ascii="Times New Roman" w:hAnsi="Times New Roman" w:cs="Times New Roman"/>
          <w:sz w:val="24"/>
          <w:szCs w:val="24"/>
        </w:rPr>
        <w:t xml:space="preserve"> </w:t>
      </w:r>
      <w:r w:rsidR="004A0220" w:rsidRPr="00B638B6">
        <w:rPr>
          <w:rFonts w:ascii="Times New Roman" w:hAnsi="Times New Roman" w:cs="Times New Roman"/>
          <w:sz w:val="24"/>
          <w:szCs w:val="24"/>
        </w:rPr>
        <w:t>vurderes det, at én enkelt case</w:t>
      </w:r>
      <w:r w:rsidR="003243B2" w:rsidRPr="00B638B6">
        <w:rPr>
          <w:rFonts w:ascii="Times New Roman" w:hAnsi="Times New Roman" w:cs="Times New Roman"/>
          <w:sz w:val="24"/>
          <w:szCs w:val="24"/>
        </w:rPr>
        <w:t xml:space="preserve"> frem for multiple cases muliggør en mere dybdegående o</w:t>
      </w:r>
      <w:r w:rsidR="00983CA8" w:rsidRPr="00B638B6">
        <w:rPr>
          <w:rFonts w:ascii="Times New Roman" w:hAnsi="Times New Roman" w:cs="Times New Roman"/>
          <w:sz w:val="24"/>
          <w:szCs w:val="24"/>
        </w:rPr>
        <w:t>g</w:t>
      </w:r>
      <w:r w:rsidR="003243B2" w:rsidRPr="00B638B6">
        <w:rPr>
          <w:rFonts w:ascii="Times New Roman" w:hAnsi="Times New Roman" w:cs="Times New Roman"/>
          <w:sz w:val="24"/>
          <w:szCs w:val="24"/>
        </w:rPr>
        <w:t xml:space="preserve"> detaljeret beskrivelse af fænomenet.</w:t>
      </w:r>
      <w:r w:rsidR="00983CA8" w:rsidRPr="00B638B6">
        <w:rPr>
          <w:rFonts w:ascii="Times New Roman" w:hAnsi="Times New Roman" w:cs="Times New Roman"/>
          <w:sz w:val="24"/>
          <w:szCs w:val="24"/>
        </w:rPr>
        <w:t xml:space="preserve"> </w:t>
      </w:r>
      <w:r w:rsidR="005F2EDD" w:rsidRPr="00B638B6">
        <w:rPr>
          <w:rFonts w:ascii="Times New Roman" w:hAnsi="Times New Roman" w:cs="Times New Roman"/>
          <w:sz w:val="24"/>
          <w:szCs w:val="24"/>
        </w:rPr>
        <w:t>Interventionens kompleksitet bevirker</w:t>
      </w:r>
      <w:r w:rsidR="008E198C" w:rsidRPr="00B638B6">
        <w:rPr>
          <w:rFonts w:ascii="Times New Roman" w:hAnsi="Times New Roman" w:cs="Times New Roman"/>
          <w:sz w:val="24"/>
          <w:szCs w:val="24"/>
        </w:rPr>
        <w:t xml:space="preserve"> endvidere</w:t>
      </w:r>
      <w:r w:rsidR="005F2EDD" w:rsidRPr="00B638B6">
        <w:rPr>
          <w:rFonts w:ascii="Times New Roman" w:hAnsi="Times New Roman" w:cs="Times New Roman"/>
          <w:sz w:val="24"/>
          <w:szCs w:val="24"/>
        </w:rPr>
        <w:t xml:space="preserve">, at det ikke er ønskværdigt at afgrænse casen til et eller flere fænomener, da alle aspekter kan være af interesse. I stedet betragtes casen i sin helhed, hvorfor der vælges et holistisk casestudiedesign. </w:t>
      </w:r>
      <w:r w:rsidR="005F2EDD" w:rsidRPr="00B638B6">
        <w:rPr>
          <w:rFonts w:ascii="Times New Roman" w:hAnsi="Times New Roman" w:cs="Times New Roman"/>
          <w:sz w:val="24"/>
          <w:szCs w:val="24"/>
        </w:rPr>
        <w:br/>
      </w:r>
      <w:r w:rsidR="00794805" w:rsidRPr="00B638B6">
        <w:rPr>
          <w:rFonts w:ascii="Times New Roman" w:hAnsi="Times New Roman" w:cs="Times New Roman"/>
          <w:sz w:val="24"/>
          <w:szCs w:val="24"/>
        </w:rPr>
        <w:br/>
      </w:r>
      <w:r w:rsidR="00794805" w:rsidRPr="00B638B6">
        <w:rPr>
          <w:rFonts w:ascii="Times New Roman" w:hAnsi="Times New Roman" w:cs="Times New Roman"/>
          <w:i/>
          <w:sz w:val="24"/>
          <w:szCs w:val="24"/>
        </w:rPr>
        <w:t>Kriterier for udvælgelse af case-skolen.</w:t>
      </w:r>
      <w:r w:rsidR="00935FFE" w:rsidRPr="00B638B6">
        <w:rPr>
          <w:rFonts w:ascii="Times New Roman" w:hAnsi="Times New Roman" w:cs="Times New Roman"/>
          <w:sz w:val="24"/>
          <w:szCs w:val="24"/>
        </w:rPr>
        <w:br/>
      </w:r>
      <w:r w:rsidR="007C6FDD" w:rsidRPr="00B638B6">
        <w:rPr>
          <w:rFonts w:ascii="Times New Roman" w:hAnsi="Times New Roman" w:cs="Times New Roman"/>
          <w:sz w:val="24"/>
          <w:szCs w:val="24"/>
        </w:rPr>
        <w:t xml:space="preserve">Da privatskoler ikke er underlagt folkeskolereformens krav om integrering af motion og bevægelse, udgøres casen af en kommunal folkeskole. </w:t>
      </w:r>
      <w:r w:rsidR="0048304B" w:rsidRPr="00B638B6">
        <w:rPr>
          <w:rFonts w:ascii="Times New Roman" w:hAnsi="Times New Roman" w:cs="Times New Roman"/>
          <w:sz w:val="24"/>
          <w:szCs w:val="24"/>
        </w:rPr>
        <w:t>Folkeskolen skulle</w:t>
      </w:r>
      <w:r w:rsidR="00213A90" w:rsidRPr="00B638B6">
        <w:rPr>
          <w:rFonts w:ascii="Times New Roman" w:hAnsi="Times New Roman" w:cs="Times New Roman"/>
          <w:sz w:val="24"/>
          <w:szCs w:val="24"/>
        </w:rPr>
        <w:t xml:space="preserve"> jf. ovenstående</w:t>
      </w:r>
      <w:r w:rsidR="0048304B" w:rsidRPr="00B638B6">
        <w:rPr>
          <w:rFonts w:ascii="Times New Roman" w:hAnsi="Times New Roman" w:cs="Times New Roman"/>
          <w:sz w:val="24"/>
          <w:szCs w:val="24"/>
        </w:rPr>
        <w:t xml:space="preserve"> </w:t>
      </w:r>
      <w:r w:rsidR="00213A90" w:rsidRPr="00B638B6">
        <w:rPr>
          <w:rFonts w:ascii="Times New Roman" w:hAnsi="Times New Roman" w:cs="Times New Roman"/>
          <w:sz w:val="24"/>
          <w:szCs w:val="24"/>
        </w:rPr>
        <w:t xml:space="preserve">være </w:t>
      </w:r>
      <w:r w:rsidR="0082051B" w:rsidRPr="00B638B6">
        <w:rPr>
          <w:rFonts w:ascii="Times New Roman" w:hAnsi="Times New Roman" w:cs="Times New Roman"/>
          <w:sz w:val="24"/>
          <w:szCs w:val="24"/>
        </w:rPr>
        <w:t>typisk for det undersøgte fænomen</w:t>
      </w:r>
      <w:r w:rsidR="0039700B" w:rsidRPr="00B638B6">
        <w:rPr>
          <w:rFonts w:ascii="Times New Roman" w:hAnsi="Times New Roman" w:cs="Times New Roman"/>
          <w:sz w:val="24"/>
          <w:szCs w:val="24"/>
        </w:rPr>
        <w:t xml:space="preserve"> </w:t>
      </w:r>
      <w:r w:rsidR="00540F5F" w:rsidRPr="00B638B6">
        <w:rPr>
          <w:rFonts w:ascii="Times New Roman" w:hAnsi="Times New Roman" w:cs="Times New Roman"/>
          <w:sz w:val="24"/>
          <w:szCs w:val="24"/>
        </w:rPr>
        <w:t>i den forstand</w:t>
      </w:r>
      <w:r w:rsidR="004E46A6" w:rsidRPr="00B638B6">
        <w:rPr>
          <w:rFonts w:ascii="Times New Roman" w:hAnsi="Times New Roman" w:cs="Times New Roman"/>
          <w:sz w:val="24"/>
          <w:szCs w:val="24"/>
        </w:rPr>
        <w:t>,</w:t>
      </w:r>
      <w:r w:rsidR="00540F5F" w:rsidRPr="00B638B6">
        <w:rPr>
          <w:rFonts w:ascii="Times New Roman" w:hAnsi="Times New Roman" w:cs="Times New Roman"/>
          <w:sz w:val="24"/>
          <w:szCs w:val="24"/>
        </w:rPr>
        <w:t xml:space="preserve"> at </w:t>
      </w:r>
      <w:r w:rsidR="0082051B" w:rsidRPr="00B638B6">
        <w:rPr>
          <w:rFonts w:ascii="Times New Roman" w:hAnsi="Times New Roman" w:cs="Times New Roman"/>
          <w:sz w:val="24"/>
          <w:szCs w:val="24"/>
        </w:rPr>
        <w:t xml:space="preserve">motion og bevægelse ikke </w:t>
      </w:r>
      <w:r w:rsidR="0048304B" w:rsidRPr="00B638B6">
        <w:rPr>
          <w:rFonts w:ascii="Times New Roman" w:hAnsi="Times New Roman" w:cs="Times New Roman"/>
          <w:sz w:val="24"/>
          <w:szCs w:val="24"/>
        </w:rPr>
        <w:t xml:space="preserve">blev </w:t>
      </w:r>
      <w:r w:rsidR="0082051B" w:rsidRPr="00B638B6">
        <w:rPr>
          <w:rFonts w:ascii="Times New Roman" w:hAnsi="Times New Roman" w:cs="Times New Roman"/>
          <w:sz w:val="24"/>
          <w:szCs w:val="24"/>
        </w:rPr>
        <w:t>implementere</w:t>
      </w:r>
      <w:r w:rsidR="0048304B" w:rsidRPr="00B638B6">
        <w:rPr>
          <w:rFonts w:ascii="Times New Roman" w:hAnsi="Times New Roman" w:cs="Times New Roman"/>
          <w:sz w:val="24"/>
          <w:szCs w:val="24"/>
        </w:rPr>
        <w:t>t</w:t>
      </w:r>
      <w:r w:rsidR="0082051B" w:rsidRPr="00B638B6">
        <w:rPr>
          <w:rFonts w:ascii="Times New Roman" w:hAnsi="Times New Roman" w:cs="Times New Roman"/>
          <w:sz w:val="24"/>
          <w:szCs w:val="24"/>
        </w:rPr>
        <w:t xml:space="preserve"> i det ønskede omfang i udskolingen.</w:t>
      </w:r>
      <w:r w:rsidR="00A36680" w:rsidRPr="00B638B6">
        <w:rPr>
          <w:rFonts w:ascii="Times New Roman" w:hAnsi="Times New Roman" w:cs="Times New Roman"/>
          <w:sz w:val="24"/>
          <w:szCs w:val="24"/>
        </w:rPr>
        <w:t xml:space="preserve"> Dette blev søgt indfriet ved personligt fremmøde på flere af landets skoler, hvilket gjorde det muligt at spørge ind til</w:t>
      </w:r>
      <w:r w:rsidR="004E46A6" w:rsidRPr="00B638B6">
        <w:rPr>
          <w:rFonts w:ascii="Times New Roman" w:hAnsi="Times New Roman" w:cs="Times New Roman"/>
          <w:sz w:val="24"/>
          <w:szCs w:val="24"/>
        </w:rPr>
        <w:t>,</w:t>
      </w:r>
      <w:r w:rsidR="00A36680" w:rsidRPr="00B638B6">
        <w:rPr>
          <w:rFonts w:ascii="Times New Roman" w:hAnsi="Times New Roman" w:cs="Times New Roman"/>
          <w:sz w:val="24"/>
          <w:szCs w:val="24"/>
        </w:rPr>
        <w:t xml:space="preserve"> </w:t>
      </w:r>
      <w:r w:rsidR="00305E42" w:rsidRPr="00B638B6">
        <w:rPr>
          <w:rFonts w:ascii="Times New Roman" w:hAnsi="Times New Roman" w:cs="Times New Roman"/>
          <w:sz w:val="24"/>
          <w:szCs w:val="24"/>
        </w:rPr>
        <w:t xml:space="preserve">hvorvidt de </w:t>
      </w:r>
      <w:r w:rsidR="009438D5" w:rsidRPr="00B638B6">
        <w:rPr>
          <w:rFonts w:ascii="Times New Roman" w:hAnsi="Times New Roman" w:cs="Times New Roman"/>
          <w:sz w:val="24"/>
          <w:szCs w:val="24"/>
        </w:rPr>
        <w:t>havde</w:t>
      </w:r>
      <w:r w:rsidR="00305E42" w:rsidRPr="00B638B6">
        <w:rPr>
          <w:rFonts w:ascii="Times New Roman" w:hAnsi="Times New Roman" w:cs="Times New Roman"/>
          <w:sz w:val="24"/>
          <w:szCs w:val="24"/>
        </w:rPr>
        <w:t xml:space="preserve"> </w:t>
      </w:r>
      <w:r w:rsidR="009438D5" w:rsidRPr="00B638B6">
        <w:rPr>
          <w:rFonts w:ascii="Times New Roman" w:hAnsi="Times New Roman" w:cs="Times New Roman"/>
          <w:sz w:val="24"/>
          <w:szCs w:val="24"/>
        </w:rPr>
        <w:t>problemer</w:t>
      </w:r>
      <w:r w:rsidR="00305E42" w:rsidRPr="00B638B6">
        <w:rPr>
          <w:rFonts w:ascii="Times New Roman" w:hAnsi="Times New Roman" w:cs="Times New Roman"/>
          <w:sz w:val="24"/>
          <w:szCs w:val="24"/>
        </w:rPr>
        <w:t xml:space="preserve"> med implementeringen af </w:t>
      </w:r>
      <w:r w:rsidR="00305E42" w:rsidRPr="00B638B6">
        <w:rPr>
          <w:rFonts w:ascii="Times New Roman" w:hAnsi="Times New Roman" w:cs="Times New Roman"/>
          <w:sz w:val="24"/>
          <w:szCs w:val="24"/>
        </w:rPr>
        <w:lastRenderedPageBreak/>
        <w:t>motion og bevægelse i udskolingen</w:t>
      </w:r>
      <w:r w:rsidR="00A36680" w:rsidRPr="00B638B6">
        <w:rPr>
          <w:rFonts w:ascii="Times New Roman" w:hAnsi="Times New Roman" w:cs="Times New Roman"/>
          <w:sz w:val="24"/>
          <w:szCs w:val="24"/>
        </w:rPr>
        <w:t>.</w:t>
      </w:r>
      <w:r w:rsidR="00323FBC" w:rsidRPr="00B638B6">
        <w:rPr>
          <w:rFonts w:ascii="Times New Roman" w:hAnsi="Times New Roman" w:cs="Times New Roman"/>
          <w:sz w:val="24"/>
          <w:szCs w:val="24"/>
        </w:rPr>
        <w:t xml:space="preserve"> </w:t>
      </w:r>
      <w:r w:rsidR="00540F5F" w:rsidRPr="00B638B6">
        <w:rPr>
          <w:rFonts w:ascii="Times New Roman" w:hAnsi="Times New Roman" w:cs="Times New Roman"/>
          <w:sz w:val="24"/>
          <w:szCs w:val="24"/>
        </w:rPr>
        <w:t>Da der er mindre sandsynlighed for</w:t>
      </w:r>
      <w:r w:rsidR="004E46A6" w:rsidRPr="00B638B6">
        <w:rPr>
          <w:rFonts w:ascii="Times New Roman" w:hAnsi="Times New Roman" w:cs="Times New Roman"/>
          <w:sz w:val="24"/>
          <w:szCs w:val="24"/>
        </w:rPr>
        <w:t>,</w:t>
      </w:r>
      <w:r w:rsidR="00540F5F" w:rsidRPr="00B638B6">
        <w:rPr>
          <w:rFonts w:ascii="Times New Roman" w:hAnsi="Times New Roman" w:cs="Times New Roman"/>
          <w:sz w:val="24"/>
          <w:szCs w:val="24"/>
        </w:rPr>
        <w:t xml:space="preserve"> at en lille organisation </w:t>
      </w:r>
      <w:r w:rsidR="008E198C" w:rsidRPr="00B638B6">
        <w:rPr>
          <w:rFonts w:ascii="Times New Roman" w:hAnsi="Times New Roman" w:cs="Times New Roman"/>
          <w:sz w:val="24"/>
          <w:szCs w:val="24"/>
        </w:rPr>
        <w:t xml:space="preserve">har succes med implementeringen af </w:t>
      </w:r>
      <w:r w:rsidR="00540F5F" w:rsidRPr="00B638B6">
        <w:rPr>
          <w:rFonts w:ascii="Times New Roman" w:hAnsi="Times New Roman" w:cs="Times New Roman"/>
          <w:sz w:val="24"/>
          <w:szCs w:val="24"/>
        </w:rPr>
        <w:t xml:space="preserve">en </w:t>
      </w:r>
      <w:r w:rsidR="008E198C" w:rsidRPr="00B638B6">
        <w:rPr>
          <w:rFonts w:ascii="Times New Roman" w:hAnsi="Times New Roman" w:cs="Times New Roman"/>
          <w:sz w:val="24"/>
          <w:szCs w:val="24"/>
        </w:rPr>
        <w:t>intervention</w:t>
      </w:r>
      <w:r w:rsidR="00540F5F" w:rsidRPr="00B638B6">
        <w:rPr>
          <w:rFonts w:ascii="Times New Roman" w:hAnsi="Times New Roman" w:cs="Times New Roman"/>
          <w:sz w:val="24"/>
          <w:szCs w:val="24"/>
        </w:rPr>
        <w:t>, end det er tilfældet</w:t>
      </w:r>
      <w:r w:rsidR="008E198C" w:rsidRPr="00B638B6">
        <w:rPr>
          <w:rFonts w:ascii="Times New Roman" w:hAnsi="Times New Roman" w:cs="Times New Roman"/>
          <w:sz w:val="24"/>
          <w:szCs w:val="24"/>
        </w:rPr>
        <w:t xml:space="preserve"> i</w:t>
      </w:r>
      <w:r w:rsidR="00540F5F" w:rsidRPr="00B638B6">
        <w:rPr>
          <w:rFonts w:ascii="Times New Roman" w:hAnsi="Times New Roman" w:cs="Times New Roman"/>
          <w:sz w:val="24"/>
          <w:szCs w:val="24"/>
        </w:rPr>
        <w:t xml:space="preserve"> en større organisation</w:t>
      </w:r>
      <w:r w:rsidR="004E46A6" w:rsidRPr="00B638B6">
        <w:rPr>
          <w:rFonts w:ascii="Times New Roman" w:hAnsi="Times New Roman" w:cs="Times New Roman"/>
          <w:sz w:val="24"/>
          <w:szCs w:val="24"/>
        </w:rPr>
        <w:t xml:space="preserve"> </w:t>
      </w:r>
      <w:r w:rsidR="004E46A6" w:rsidRPr="00B638B6">
        <w:rPr>
          <w:rFonts w:ascii="Times New Roman" w:hAnsi="Times New Roman" w:cs="Times New Roman"/>
          <w:sz w:val="24"/>
          <w:szCs w:val="24"/>
        </w:rPr>
        <w:fldChar w:fldCharType="begin" w:fldLock="1"/>
      </w:r>
      <w:r w:rsidR="004E46A6" w:rsidRPr="00B638B6">
        <w:rPr>
          <w:rFonts w:ascii="Times New Roman" w:hAnsi="Times New Roman" w:cs="Times New Roman"/>
          <w:sz w:val="24"/>
          <w:szCs w:val="24"/>
        </w:rPr>
        <w:instrText>ADDIN CSL_CITATION {"citationItems":[{"id":"ITEM-1","itemData":{"author":[{"dropping-particle":"","family":"Sundhedsstyrelsen","given":"","non-dropping-particle":"","parse-names":false,"suffix":""}],"id":"ITEM-1","issued":{"date-parts":[["2011"]]},"number-of-pages":"32","publisher-place":"København s","title":"Inspiration til implementering af kommunale sundhedsindsatser 2011","type":"report"},"uris":["http://www.mendeley.com/documents/?uuid=dc79e86c-757c-47f9-a1e2-6a73b9849587"]}],"mendeley":{"formattedCitation":"(Sundhedsstyrelsen, 2011)","plainTextFormattedCitation":"(Sundhedsstyrelsen, 2011)","previouslyFormattedCitation":"(Sundhedsstyrelsen, 2011)"},"properties":{"noteIndex":0},"schema":"https://github.com/citation-style-language/schema/raw/master/csl-citation.json"}</w:instrText>
      </w:r>
      <w:r w:rsidR="004E46A6" w:rsidRPr="00B638B6">
        <w:rPr>
          <w:rFonts w:ascii="Times New Roman" w:hAnsi="Times New Roman" w:cs="Times New Roman"/>
          <w:sz w:val="24"/>
          <w:szCs w:val="24"/>
        </w:rPr>
        <w:fldChar w:fldCharType="separate"/>
      </w:r>
      <w:r w:rsidR="004E46A6" w:rsidRPr="00B638B6">
        <w:rPr>
          <w:rFonts w:ascii="Times New Roman" w:hAnsi="Times New Roman" w:cs="Times New Roman"/>
          <w:noProof/>
          <w:sz w:val="24"/>
          <w:szCs w:val="24"/>
        </w:rPr>
        <w:t>(Sundhedsstyrelsen, 2011)</w:t>
      </w:r>
      <w:r w:rsidR="004E46A6" w:rsidRPr="00B638B6">
        <w:rPr>
          <w:rFonts w:ascii="Times New Roman" w:hAnsi="Times New Roman" w:cs="Times New Roman"/>
          <w:sz w:val="24"/>
          <w:szCs w:val="24"/>
        </w:rPr>
        <w:fldChar w:fldCharType="end"/>
      </w:r>
      <w:r w:rsidR="00540F5F" w:rsidRPr="00B638B6">
        <w:rPr>
          <w:rFonts w:ascii="Times New Roman" w:hAnsi="Times New Roman" w:cs="Times New Roman"/>
          <w:sz w:val="24"/>
          <w:szCs w:val="24"/>
        </w:rPr>
        <w:t xml:space="preserve">, </w:t>
      </w:r>
      <w:r w:rsidR="00362B95" w:rsidRPr="00B638B6">
        <w:rPr>
          <w:rFonts w:ascii="Times New Roman" w:hAnsi="Times New Roman" w:cs="Times New Roman"/>
          <w:sz w:val="24"/>
          <w:szCs w:val="24"/>
        </w:rPr>
        <w:t>har jeg</w:t>
      </w:r>
      <w:r w:rsidR="00540F5F" w:rsidRPr="00B638B6">
        <w:rPr>
          <w:rFonts w:ascii="Times New Roman" w:hAnsi="Times New Roman" w:cs="Times New Roman"/>
          <w:sz w:val="24"/>
          <w:szCs w:val="24"/>
        </w:rPr>
        <w:t xml:space="preserve"> som udgangspunkt søgt</w:t>
      </w:r>
      <w:r w:rsidR="008E198C" w:rsidRPr="00B638B6">
        <w:rPr>
          <w:rFonts w:ascii="Times New Roman" w:hAnsi="Times New Roman" w:cs="Times New Roman"/>
          <w:sz w:val="24"/>
          <w:szCs w:val="24"/>
        </w:rPr>
        <w:t>,</w:t>
      </w:r>
      <w:r w:rsidR="00540F5F" w:rsidRPr="00B638B6">
        <w:rPr>
          <w:rFonts w:ascii="Times New Roman" w:hAnsi="Times New Roman" w:cs="Times New Roman"/>
          <w:sz w:val="24"/>
          <w:szCs w:val="24"/>
        </w:rPr>
        <w:t xml:space="preserve"> at rekruttere</w:t>
      </w:r>
      <w:r w:rsidR="008E198C" w:rsidRPr="00B638B6">
        <w:rPr>
          <w:rFonts w:ascii="Times New Roman" w:hAnsi="Times New Roman" w:cs="Times New Roman"/>
          <w:sz w:val="24"/>
          <w:szCs w:val="24"/>
        </w:rPr>
        <w:t xml:space="preserve"> en skole </w:t>
      </w:r>
      <w:r w:rsidR="00A36680" w:rsidRPr="00B638B6">
        <w:rPr>
          <w:rFonts w:ascii="Times New Roman" w:hAnsi="Times New Roman" w:cs="Times New Roman"/>
          <w:sz w:val="24"/>
          <w:szCs w:val="24"/>
        </w:rPr>
        <w:t>af en</w:t>
      </w:r>
      <w:r w:rsidR="00540F5F" w:rsidRPr="00B638B6">
        <w:rPr>
          <w:rFonts w:ascii="Times New Roman" w:hAnsi="Times New Roman" w:cs="Times New Roman"/>
          <w:sz w:val="24"/>
          <w:szCs w:val="24"/>
        </w:rPr>
        <w:t xml:space="preserve"> gennemsnittelig større</w:t>
      </w:r>
      <w:r w:rsidR="008A2E3B" w:rsidRPr="00B638B6">
        <w:rPr>
          <w:rFonts w:ascii="Times New Roman" w:hAnsi="Times New Roman" w:cs="Times New Roman"/>
          <w:sz w:val="24"/>
          <w:szCs w:val="24"/>
        </w:rPr>
        <w:t>lse</w:t>
      </w:r>
      <w:r w:rsidR="0039700B" w:rsidRPr="00B638B6">
        <w:rPr>
          <w:rFonts w:ascii="Times New Roman" w:hAnsi="Times New Roman" w:cs="Times New Roman"/>
          <w:sz w:val="24"/>
          <w:szCs w:val="24"/>
        </w:rPr>
        <w:t>,</w:t>
      </w:r>
      <w:r w:rsidR="00540F5F" w:rsidRPr="00B638B6">
        <w:rPr>
          <w:rFonts w:ascii="Times New Roman" w:hAnsi="Times New Roman" w:cs="Times New Roman"/>
          <w:sz w:val="24"/>
          <w:szCs w:val="24"/>
        </w:rPr>
        <w:t xml:space="preserve"> eller over (målt i antal elever).</w:t>
      </w:r>
      <w:r w:rsidR="0039700B" w:rsidRPr="00B638B6">
        <w:rPr>
          <w:rFonts w:ascii="Times New Roman" w:hAnsi="Times New Roman" w:cs="Times New Roman"/>
          <w:sz w:val="24"/>
          <w:szCs w:val="24"/>
        </w:rPr>
        <w:t xml:space="preserve"> Dette er </w:t>
      </w:r>
      <w:r w:rsidR="00362B95" w:rsidRPr="00B638B6">
        <w:rPr>
          <w:rFonts w:ascii="Times New Roman" w:hAnsi="Times New Roman" w:cs="Times New Roman"/>
          <w:sz w:val="24"/>
          <w:szCs w:val="24"/>
        </w:rPr>
        <w:t>gjort for at understøtte rekrutteringen af en typisk case</w:t>
      </w:r>
      <w:r w:rsidR="000B1AEA" w:rsidRPr="00B638B6">
        <w:rPr>
          <w:rFonts w:ascii="Times New Roman" w:hAnsi="Times New Roman" w:cs="Times New Roman"/>
          <w:sz w:val="24"/>
          <w:szCs w:val="24"/>
        </w:rPr>
        <w:t xml:space="preserve">. </w:t>
      </w:r>
      <w:r w:rsidR="00540F5F" w:rsidRPr="00B638B6">
        <w:rPr>
          <w:rFonts w:ascii="Times New Roman" w:hAnsi="Times New Roman" w:cs="Times New Roman"/>
          <w:sz w:val="24"/>
          <w:szCs w:val="24"/>
        </w:rPr>
        <w:t>Det gennemsnitlige antal elever på de</w:t>
      </w:r>
      <w:r w:rsidR="008A2E3B" w:rsidRPr="00B638B6">
        <w:rPr>
          <w:rFonts w:ascii="Times New Roman" w:hAnsi="Times New Roman" w:cs="Times New Roman"/>
          <w:sz w:val="24"/>
          <w:szCs w:val="24"/>
        </w:rPr>
        <w:t xml:space="preserve"> kommunale folkeskoler </w:t>
      </w:r>
      <w:r w:rsidR="00A36680" w:rsidRPr="00B638B6">
        <w:rPr>
          <w:rFonts w:ascii="Times New Roman" w:hAnsi="Times New Roman" w:cs="Times New Roman"/>
          <w:sz w:val="24"/>
          <w:szCs w:val="24"/>
        </w:rPr>
        <w:t>var</w:t>
      </w:r>
      <w:r w:rsidR="008A2E3B" w:rsidRPr="00B638B6">
        <w:rPr>
          <w:rFonts w:ascii="Times New Roman" w:hAnsi="Times New Roman" w:cs="Times New Roman"/>
          <w:sz w:val="24"/>
          <w:szCs w:val="24"/>
        </w:rPr>
        <w:t xml:space="preserve"> i skoleåret 2017/18 målt til 542 elever</w:t>
      </w:r>
      <w:r w:rsidR="00794805" w:rsidRPr="00B638B6">
        <w:rPr>
          <w:rFonts w:ascii="Times New Roman" w:hAnsi="Times New Roman" w:cs="Times New Roman"/>
          <w:sz w:val="24"/>
          <w:szCs w:val="24"/>
        </w:rPr>
        <w:t xml:space="preserve"> </w:t>
      </w:r>
      <w:r w:rsidR="004E46A6" w:rsidRPr="00B638B6">
        <w:rPr>
          <w:rFonts w:ascii="Times New Roman" w:hAnsi="Times New Roman" w:cs="Times New Roman"/>
          <w:sz w:val="24"/>
          <w:szCs w:val="24"/>
        </w:rPr>
        <w:fldChar w:fldCharType="begin" w:fldLock="1"/>
      </w:r>
      <w:r w:rsidR="00287D28" w:rsidRPr="00B638B6">
        <w:rPr>
          <w:rFonts w:ascii="Times New Roman" w:hAnsi="Times New Roman" w:cs="Times New Roman"/>
          <w:sz w:val="24"/>
          <w:szCs w:val="24"/>
        </w:rPr>
        <w:instrText>ADDIN CSL_CITATION {"citationItems":[{"id":"ITEM-1","itemData":{"URL":"https://www.uvm.dk/statistik/grundskolen/elever/elevtal-i-grundskolen","accessed":{"date-parts":[["2018","6","27"]]},"author":[{"dropping-particle":"","family":"Undervisningsministeriet","given":"","non-dropping-particle":"","parse-names":false,"suffix":""}],"container-title":"Uvm.dk","id":"ITEM-1","issued":{"date-parts":[["2018"]]},"page":"1","title":"Elevtal i grundskolen","type":"webpage"},"uris":["http://www.mendeley.com/documents/?uuid=b4b74899-ee7d-44d9-975c-bd15eaefb79e"]}],"mendeley":{"formattedCitation":"(Undervisningsministeriet, 2018a)","plainTextFormattedCitation":"(Undervisningsministeriet, 2018a)","previouslyFormattedCitation":"(Undervisningsministeriet, 2018a)"},"properties":{"noteIndex":0},"schema":"https://github.com/citation-style-language/schema/raw/master/csl-citation.json"}</w:instrText>
      </w:r>
      <w:r w:rsidR="004E46A6" w:rsidRPr="00B638B6">
        <w:rPr>
          <w:rFonts w:ascii="Times New Roman" w:hAnsi="Times New Roman" w:cs="Times New Roman"/>
          <w:sz w:val="24"/>
          <w:szCs w:val="24"/>
        </w:rPr>
        <w:fldChar w:fldCharType="separate"/>
      </w:r>
      <w:r w:rsidR="004E46A6" w:rsidRPr="00B638B6">
        <w:rPr>
          <w:rFonts w:ascii="Times New Roman" w:hAnsi="Times New Roman" w:cs="Times New Roman"/>
          <w:noProof/>
          <w:sz w:val="24"/>
          <w:szCs w:val="24"/>
        </w:rPr>
        <w:t>(Undervisningsministeriet, 2018a)</w:t>
      </w:r>
      <w:r w:rsidR="004E46A6" w:rsidRPr="00B638B6">
        <w:rPr>
          <w:rFonts w:ascii="Times New Roman" w:hAnsi="Times New Roman" w:cs="Times New Roman"/>
          <w:sz w:val="24"/>
          <w:szCs w:val="24"/>
        </w:rPr>
        <w:fldChar w:fldCharType="end"/>
      </w:r>
      <w:r w:rsidR="002F0B96" w:rsidRPr="00B638B6">
        <w:rPr>
          <w:rFonts w:ascii="Times New Roman" w:hAnsi="Times New Roman" w:cs="Times New Roman"/>
          <w:sz w:val="24"/>
          <w:szCs w:val="24"/>
        </w:rPr>
        <w:t xml:space="preserve">. </w:t>
      </w:r>
    </w:p>
    <w:p w14:paraId="72382965" w14:textId="397792C2" w:rsidR="002F0B96" w:rsidRPr="00B638B6" w:rsidRDefault="00BE5990" w:rsidP="00723E40">
      <w:pPr>
        <w:spacing w:line="360" w:lineRule="auto"/>
        <w:rPr>
          <w:rFonts w:ascii="Times New Roman" w:hAnsi="Times New Roman" w:cs="Times New Roman"/>
          <w:sz w:val="24"/>
          <w:szCs w:val="24"/>
        </w:rPr>
      </w:pPr>
      <w:r w:rsidRPr="00B638B6">
        <w:rPr>
          <w:rFonts w:ascii="Times New Roman" w:hAnsi="Times New Roman" w:cs="Times New Roman"/>
          <w:sz w:val="24"/>
          <w:szCs w:val="24"/>
        </w:rPr>
        <w:br/>
      </w:r>
      <w:r w:rsidR="002F0B96" w:rsidRPr="00B638B6">
        <w:rPr>
          <w:rFonts w:ascii="Times New Roman" w:hAnsi="Times New Roman" w:cs="Times New Roman"/>
          <w:sz w:val="24"/>
          <w:szCs w:val="24"/>
        </w:rPr>
        <w:t xml:space="preserve">Da implementeringen af interventioner kan påvirkes af målgruppens ressourcer </w:t>
      </w:r>
      <w:r w:rsidR="002F0B96" w:rsidRPr="00B638B6">
        <w:rPr>
          <w:rFonts w:ascii="Times New Roman" w:hAnsi="Times New Roman" w:cs="Times New Roman"/>
          <w:sz w:val="24"/>
          <w:szCs w:val="24"/>
        </w:rPr>
        <w:fldChar w:fldCharType="begin" w:fldLock="1"/>
      </w:r>
      <w:r w:rsidR="00E465B6" w:rsidRPr="00B638B6">
        <w:rPr>
          <w:rFonts w:ascii="Times New Roman" w:hAnsi="Times New Roman" w:cs="Times New Roman"/>
          <w:sz w:val="24"/>
          <w:szCs w:val="24"/>
        </w:rPr>
        <w:instrText>ADDIN CSL_CITATION {"citationItems":[{"id":"ITEM-1","itemData":{"author":[{"dropping-particle":"","family":"Sundhedsstyrelsen","given":"","non-dropping-particle":"","parse-names":false,"suffix":""}],"id":"ITEM-1","issued":{"date-parts":[["2011"]]},"number-of-pages":"32","publisher-place":"København s","title":"Inspiration til implementering af kommunale sundhedsindsatser 2011","type":"report"},"uris":["http://www.mendeley.com/documents/?uuid=dc79e86c-757c-47f9-a1e2-6a73b9849587"]}],"mendeley":{"formattedCitation":"(Sundhedsstyrelsen, 2011)","plainTextFormattedCitation":"(Sundhedsstyrelsen, 2011)","previouslyFormattedCitation":"(Sundhedsstyrelsen, 2011)"},"properties":{"noteIndex":0},"schema":"https://github.com/citation-style-language/schema/raw/master/csl-citation.json"}</w:instrText>
      </w:r>
      <w:r w:rsidR="002F0B96" w:rsidRPr="00B638B6">
        <w:rPr>
          <w:rFonts w:ascii="Times New Roman" w:hAnsi="Times New Roman" w:cs="Times New Roman"/>
          <w:sz w:val="24"/>
          <w:szCs w:val="24"/>
        </w:rPr>
        <w:fldChar w:fldCharType="separate"/>
      </w:r>
      <w:r w:rsidR="002F0B96" w:rsidRPr="00B638B6">
        <w:rPr>
          <w:rFonts w:ascii="Times New Roman" w:hAnsi="Times New Roman" w:cs="Times New Roman"/>
          <w:noProof/>
          <w:sz w:val="24"/>
          <w:szCs w:val="24"/>
        </w:rPr>
        <w:t>(Sundhedsstyrelsen, 2011)</w:t>
      </w:r>
      <w:r w:rsidR="002F0B96" w:rsidRPr="00B638B6">
        <w:rPr>
          <w:rFonts w:ascii="Times New Roman" w:hAnsi="Times New Roman" w:cs="Times New Roman"/>
          <w:sz w:val="24"/>
          <w:szCs w:val="24"/>
        </w:rPr>
        <w:fldChar w:fldCharType="end"/>
      </w:r>
      <w:r w:rsidR="002F0B96" w:rsidRPr="00B638B6">
        <w:rPr>
          <w:rFonts w:ascii="Times New Roman" w:hAnsi="Times New Roman" w:cs="Times New Roman"/>
          <w:sz w:val="24"/>
          <w:szCs w:val="24"/>
        </w:rPr>
        <w:t xml:space="preserve"> blev en skole med et varierende s</w:t>
      </w:r>
      <w:r w:rsidRPr="00B638B6">
        <w:rPr>
          <w:rFonts w:ascii="Times New Roman" w:hAnsi="Times New Roman" w:cs="Times New Roman"/>
          <w:sz w:val="24"/>
          <w:szCs w:val="24"/>
        </w:rPr>
        <w:t>ocioøkonomisk elevgrundlag</w:t>
      </w:r>
      <w:r w:rsidR="002F0B96" w:rsidRPr="00B638B6">
        <w:rPr>
          <w:rFonts w:ascii="Times New Roman" w:hAnsi="Times New Roman" w:cs="Times New Roman"/>
          <w:sz w:val="24"/>
          <w:szCs w:val="24"/>
        </w:rPr>
        <w:t xml:space="preserve"> søgt rekrutteret</w:t>
      </w:r>
      <w:r w:rsidR="00DD44E2" w:rsidRPr="00B638B6">
        <w:rPr>
          <w:rFonts w:ascii="Times New Roman" w:hAnsi="Times New Roman" w:cs="Times New Roman"/>
          <w:sz w:val="24"/>
          <w:szCs w:val="24"/>
        </w:rPr>
        <w:t>.</w:t>
      </w:r>
      <w:r w:rsidR="003D71E2" w:rsidRPr="00B638B6">
        <w:rPr>
          <w:rFonts w:ascii="Times New Roman" w:hAnsi="Times New Roman" w:cs="Times New Roman"/>
          <w:sz w:val="24"/>
          <w:szCs w:val="24"/>
        </w:rPr>
        <w:t xml:space="preserve"> </w:t>
      </w:r>
      <w:r w:rsidR="00DD44E2" w:rsidRPr="00B638B6">
        <w:rPr>
          <w:rFonts w:ascii="Times New Roman" w:hAnsi="Times New Roman" w:cs="Times New Roman"/>
          <w:sz w:val="24"/>
          <w:szCs w:val="24"/>
        </w:rPr>
        <w:t>H</w:t>
      </w:r>
      <w:r w:rsidR="009B7C52" w:rsidRPr="00B638B6">
        <w:rPr>
          <w:rFonts w:ascii="Times New Roman" w:hAnsi="Times New Roman" w:cs="Times New Roman"/>
          <w:sz w:val="24"/>
          <w:szCs w:val="24"/>
        </w:rPr>
        <w:t>er</w:t>
      </w:r>
      <w:r w:rsidR="008E198C" w:rsidRPr="00B638B6">
        <w:rPr>
          <w:rFonts w:ascii="Times New Roman" w:hAnsi="Times New Roman" w:cs="Times New Roman"/>
          <w:sz w:val="24"/>
          <w:szCs w:val="24"/>
        </w:rPr>
        <w:t xml:space="preserve"> blev der </w:t>
      </w:r>
      <w:r w:rsidR="00DD44E2" w:rsidRPr="00B638B6">
        <w:rPr>
          <w:rFonts w:ascii="Times New Roman" w:hAnsi="Times New Roman" w:cs="Times New Roman"/>
          <w:sz w:val="24"/>
          <w:szCs w:val="24"/>
        </w:rPr>
        <w:t>tage</w:t>
      </w:r>
      <w:r w:rsidR="008E198C" w:rsidRPr="00B638B6">
        <w:rPr>
          <w:rFonts w:ascii="Times New Roman" w:hAnsi="Times New Roman" w:cs="Times New Roman"/>
          <w:sz w:val="24"/>
          <w:szCs w:val="24"/>
        </w:rPr>
        <w:t>t</w:t>
      </w:r>
      <w:r w:rsidR="009B7C52" w:rsidRPr="00B638B6">
        <w:rPr>
          <w:rFonts w:ascii="Times New Roman" w:hAnsi="Times New Roman" w:cs="Times New Roman"/>
          <w:sz w:val="24"/>
          <w:szCs w:val="24"/>
        </w:rPr>
        <w:t xml:space="preserve"> udgangspunkt i</w:t>
      </w:r>
      <w:r w:rsidR="002F0B96" w:rsidRPr="00B638B6">
        <w:rPr>
          <w:rFonts w:ascii="Times New Roman" w:hAnsi="Times New Roman" w:cs="Times New Roman"/>
          <w:sz w:val="24"/>
          <w:szCs w:val="24"/>
        </w:rPr>
        <w:t xml:space="preserve"> Undervisningsministeriets </w:t>
      </w:r>
      <w:r w:rsidR="00DD44E2" w:rsidRPr="00B638B6">
        <w:rPr>
          <w:rFonts w:ascii="Times New Roman" w:hAnsi="Times New Roman" w:cs="Times New Roman"/>
          <w:sz w:val="24"/>
          <w:szCs w:val="24"/>
        </w:rPr>
        <w:t>d</w:t>
      </w:r>
      <w:r w:rsidR="009B7C52" w:rsidRPr="00B638B6">
        <w:rPr>
          <w:rFonts w:ascii="Times New Roman" w:hAnsi="Times New Roman" w:cs="Times New Roman"/>
          <w:sz w:val="24"/>
          <w:szCs w:val="24"/>
        </w:rPr>
        <w:t>efinition af socioøkonomisk position</w:t>
      </w:r>
      <w:r w:rsidR="00DD44E2" w:rsidRPr="00B638B6">
        <w:rPr>
          <w:rFonts w:ascii="Times New Roman" w:hAnsi="Times New Roman" w:cs="Times New Roman"/>
          <w:sz w:val="24"/>
          <w:szCs w:val="24"/>
        </w:rPr>
        <w:t xml:space="preserve">, som </w:t>
      </w:r>
      <w:r w:rsidR="002F0B96" w:rsidRPr="00B638B6">
        <w:rPr>
          <w:rFonts w:ascii="Times New Roman" w:hAnsi="Times New Roman" w:cs="Times New Roman"/>
          <w:sz w:val="24"/>
          <w:szCs w:val="24"/>
        </w:rPr>
        <w:t xml:space="preserve">den defineres </w:t>
      </w:r>
      <w:r w:rsidR="009B7C52" w:rsidRPr="00B638B6">
        <w:rPr>
          <w:rFonts w:ascii="Times New Roman" w:hAnsi="Times New Roman" w:cs="Times New Roman"/>
          <w:sz w:val="24"/>
          <w:szCs w:val="24"/>
        </w:rPr>
        <w:t>ved sammenligning</w:t>
      </w:r>
      <w:r w:rsidR="002F0B96" w:rsidRPr="00B638B6">
        <w:rPr>
          <w:rFonts w:ascii="Times New Roman" w:hAnsi="Times New Roman" w:cs="Times New Roman"/>
          <w:sz w:val="24"/>
          <w:szCs w:val="24"/>
        </w:rPr>
        <w:t>en</w:t>
      </w:r>
      <w:r w:rsidR="009B7C52" w:rsidRPr="00B638B6">
        <w:rPr>
          <w:rFonts w:ascii="Times New Roman" w:hAnsi="Times New Roman" w:cs="Times New Roman"/>
          <w:sz w:val="24"/>
          <w:szCs w:val="24"/>
        </w:rPr>
        <w:t xml:space="preserve"> af </w:t>
      </w:r>
      <w:r w:rsidR="00DD44E2" w:rsidRPr="00B638B6">
        <w:rPr>
          <w:rFonts w:ascii="Times New Roman" w:hAnsi="Times New Roman" w:cs="Times New Roman"/>
          <w:sz w:val="24"/>
          <w:szCs w:val="24"/>
        </w:rPr>
        <w:t>testresult</w:t>
      </w:r>
      <w:r w:rsidR="002F0B96" w:rsidRPr="00B638B6">
        <w:rPr>
          <w:rFonts w:ascii="Times New Roman" w:hAnsi="Times New Roman" w:cs="Times New Roman"/>
          <w:sz w:val="24"/>
          <w:szCs w:val="24"/>
        </w:rPr>
        <w:t>at</w:t>
      </w:r>
      <w:r w:rsidR="00DD44E2" w:rsidRPr="00B638B6">
        <w:rPr>
          <w:rFonts w:ascii="Times New Roman" w:hAnsi="Times New Roman" w:cs="Times New Roman"/>
          <w:sz w:val="24"/>
          <w:szCs w:val="24"/>
        </w:rPr>
        <w:t xml:space="preserve">er på </w:t>
      </w:r>
      <w:r w:rsidR="009B7C52" w:rsidRPr="00B638B6">
        <w:rPr>
          <w:rFonts w:ascii="Times New Roman" w:hAnsi="Times New Roman" w:cs="Times New Roman"/>
          <w:sz w:val="24"/>
          <w:szCs w:val="24"/>
        </w:rPr>
        <w:t>tværs af landets folkeskole</w:t>
      </w:r>
      <w:r w:rsidR="00DD44E2" w:rsidRPr="00B638B6">
        <w:rPr>
          <w:rFonts w:ascii="Times New Roman" w:hAnsi="Times New Roman" w:cs="Times New Roman"/>
          <w:sz w:val="24"/>
          <w:szCs w:val="24"/>
        </w:rPr>
        <w:t>r.</w:t>
      </w:r>
      <w:r w:rsidR="002F0B96" w:rsidRPr="00B638B6">
        <w:rPr>
          <w:rFonts w:ascii="Times New Roman" w:hAnsi="Times New Roman" w:cs="Times New Roman"/>
          <w:sz w:val="24"/>
          <w:szCs w:val="24"/>
        </w:rPr>
        <w:t xml:space="preserve"> </w:t>
      </w:r>
      <w:r w:rsidR="00DD44E2" w:rsidRPr="00B638B6">
        <w:rPr>
          <w:rFonts w:ascii="Times New Roman" w:hAnsi="Times New Roman" w:cs="Times New Roman"/>
          <w:sz w:val="24"/>
          <w:szCs w:val="24"/>
        </w:rPr>
        <w:t>”</w:t>
      </w:r>
      <w:r w:rsidRPr="00B638B6">
        <w:rPr>
          <w:rFonts w:ascii="Times New Roman" w:hAnsi="Times New Roman" w:cs="Times New Roman"/>
          <w:i/>
          <w:sz w:val="24"/>
          <w:szCs w:val="24"/>
        </w:rPr>
        <w:t xml:space="preserve">Socioøkonomisk referer til </w:t>
      </w:r>
      <w:r w:rsidR="00DD44E2" w:rsidRPr="00B638B6">
        <w:rPr>
          <w:rFonts w:ascii="Times New Roman" w:hAnsi="Times New Roman" w:cs="Times New Roman"/>
          <w:i/>
          <w:sz w:val="24"/>
          <w:szCs w:val="24"/>
        </w:rPr>
        <w:t>elevernes sociale og økonomiske baggrund</w:t>
      </w:r>
      <w:r w:rsidR="00DD44E2" w:rsidRPr="00B638B6">
        <w:rPr>
          <w:rFonts w:ascii="Times New Roman" w:hAnsi="Times New Roman" w:cs="Times New Roman"/>
          <w:sz w:val="24"/>
          <w:szCs w:val="24"/>
        </w:rPr>
        <w:t>”</w:t>
      </w:r>
      <w:r w:rsidR="009438D5" w:rsidRPr="00B638B6">
        <w:rPr>
          <w:rFonts w:ascii="Times New Roman" w:hAnsi="Times New Roman" w:cs="Times New Roman"/>
          <w:sz w:val="24"/>
          <w:szCs w:val="24"/>
        </w:rPr>
        <w:t xml:space="preserve"> </w:t>
      </w:r>
      <w:r w:rsidR="009438D5"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{"citationItems":[{"id":"ITEM-1","itemData":{"author":[{"dropping-particle":"","family":"Hedeggaard","given":"Werner.","non-dropping-particle":"","parse-names":false,"suffix":""}],"id":"ITEM-1","issued":{"date-parts":[["2011"]]},"number-of-pages":"8","title":"Den socioøkonomiske reference for resultaterne af de nationale test - En vejledning til skoleledere og kommuner","type":"report"},"uris":["http://www.mendeley.com/documents/?uuid=2d43fa6d-4676-4f43-9eb8-e743380f3485"]}],"mendeley":{"formattedCitation":"(Hedeggaard, 2011)","manualFormatting":"(Hedeggaard, 2011 s. 3)","plainTextFormattedCitation":"(Hedeggaard, 2011)","previouslyFormattedCitation":"(Hedeggaard, 2011)"},"properties":{"noteIndex":0},"schema":"https://github.com/citation-style-language/schema/raw/master/csl-citation.json"}</w:instrText>
      </w:r>
      <w:r w:rsidR="009438D5" w:rsidRPr="00B638B6">
        <w:rPr>
          <w:rFonts w:ascii="Times New Roman" w:hAnsi="Times New Roman" w:cs="Times New Roman"/>
          <w:sz w:val="24"/>
          <w:szCs w:val="24"/>
        </w:rPr>
        <w:fldChar w:fldCharType="separate"/>
      </w:r>
      <w:r w:rsidR="009438D5" w:rsidRPr="00B638B6">
        <w:rPr>
          <w:rFonts w:ascii="Times New Roman" w:hAnsi="Times New Roman" w:cs="Times New Roman"/>
          <w:noProof/>
          <w:sz w:val="24"/>
          <w:szCs w:val="24"/>
        </w:rPr>
        <w:t>(Hedeggaard, 2011</w:t>
      </w:r>
      <w:r w:rsidR="008F3696" w:rsidRPr="00B638B6">
        <w:rPr>
          <w:rFonts w:ascii="Times New Roman" w:hAnsi="Times New Roman" w:cs="Times New Roman"/>
          <w:noProof/>
          <w:sz w:val="24"/>
          <w:szCs w:val="24"/>
        </w:rPr>
        <w:t xml:space="preserve"> s. 3</w:t>
      </w:r>
      <w:r w:rsidR="009438D5" w:rsidRPr="00B638B6">
        <w:rPr>
          <w:rFonts w:ascii="Times New Roman" w:hAnsi="Times New Roman" w:cs="Times New Roman"/>
          <w:noProof/>
          <w:sz w:val="24"/>
          <w:szCs w:val="24"/>
        </w:rPr>
        <w:t>)</w:t>
      </w:r>
      <w:r w:rsidR="009438D5" w:rsidRPr="00B638B6">
        <w:rPr>
          <w:rFonts w:ascii="Times New Roman" w:hAnsi="Times New Roman" w:cs="Times New Roman"/>
          <w:sz w:val="24"/>
          <w:szCs w:val="24"/>
        </w:rPr>
        <w:fldChar w:fldCharType="end"/>
      </w:r>
      <w:r w:rsidR="004E46A6" w:rsidRPr="00B638B6">
        <w:rPr>
          <w:rFonts w:ascii="Times New Roman" w:hAnsi="Times New Roman" w:cs="Times New Roman"/>
          <w:sz w:val="24"/>
          <w:szCs w:val="24"/>
        </w:rPr>
        <w:t>,</w:t>
      </w:r>
      <w:r w:rsidR="00DD44E2" w:rsidRPr="00B638B6">
        <w:rPr>
          <w:rFonts w:ascii="Times New Roman" w:hAnsi="Times New Roman" w:cs="Times New Roman"/>
          <w:sz w:val="24"/>
          <w:szCs w:val="24"/>
        </w:rPr>
        <w:t xml:space="preserve"> og dækker blandt andet over forhold</w:t>
      </w:r>
      <w:r w:rsidR="004E46A6" w:rsidRPr="00B638B6">
        <w:rPr>
          <w:rFonts w:ascii="Times New Roman" w:hAnsi="Times New Roman" w:cs="Times New Roman"/>
          <w:sz w:val="24"/>
          <w:szCs w:val="24"/>
        </w:rPr>
        <w:t xml:space="preserve"> som</w:t>
      </w:r>
      <w:r w:rsidR="00DD44E2" w:rsidRPr="00B638B6">
        <w:rPr>
          <w:rFonts w:ascii="Times New Roman" w:hAnsi="Times New Roman" w:cs="Times New Roman"/>
          <w:sz w:val="24"/>
          <w:szCs w:val="24"/>
        </w:rPr>
        <w:t xml:space="preserve"> k</w:t>
      </w:r>
      <w:r w:rsidRPr="00B638B6">
        <w:rPr>
          <w:rFonts w:ascii="Times New Roman" w:hAnsi="Times New Roman" w:cs="Times New Roman"/>
          <w:sz w:val="24"/>
          <w:szCs w:val="24"/>
        </w:rPr>
        <w:t>øn, etnicitet, forældres uddannelse og indkomst</w:t>
      </w:r>
      <w:r w:rsidR="00E74EB5" w:rsidRPr="00B638B6">
        <w:rPr>
          <w:rFonts w:ascii="Times New Roman" w:hAnsi="Times New Roman" w:cs="Times New Roman"/>
          <w:sz w:val="24"/>
          <w:szCs w:val="24"/>
        </w:rPr>
        <w:t xml:space="preserve"> (</w:t>
      </w:r>
      <w:proofErr w:type="spellStart"/>
      <w:r w:rsidR="002F0B96" w:rsidRPr="00B638B6">
        <w:rPr>
          <w:rFonts w:ascii="Times New Roman" w:hAnsi="Times New Roman" w:cs="Times New Roman"/>
          <w:sz w:val="24"/>
          <w:szCs w:val="24"/>
        </w:rPr>
        <w:t>i</w:t>
      </w:r>
      <w:r w:rsidR="00E74EB5" w:rsidRPr="00B638B6">
        <w:rPr>
          <w:rFonts w:ascii="Times New Roman" w:hAnsi="Times New Roman" w:cs="Times New Roman"/>
          <w:sz w:val="24"/>
          <w:szCs w:val="24"/>
        </w:rPr>
        <w:t>bid</w:t>
      </w:r>
      <w:proofErr w:type="spellEnd"/>
      <w:r w:rsidR="00E74EB5" w:rsidRPr="00B638B6">
        <w:rPr>
          <w:rFonts w:ascii="Times New Roman" w:hAnsi="Times New Roman" w:cs="Times New Roman"/>
          <w:sz w:val="24"/>
          <w:szCs w:val="24"/>
        </w:rPr>
        <w:t>)</w:t>
      </w:r>
      <w:r w:rsidRPr="00B638B6">
        <w:rPr>
          <w:rFonts w:ascii="Times New Roman" w:hAnsi="Times New Roman" w:cs="Times New Roman"/>
          <w:sz w:val="24"/>
          <w:szCs w:val="24"/>
        </w:rPr>
        <w:t>.</w:t>
      </w:r>
      <w:r w:rsidR="00794805" w:rsidRPr="00B638B6">
        <w:rPr>
          <w:rFonts w:ascii="Times New Roman" w:hAnsi="Times New Roman" w:cs="Times New Roman"/>
          <w:sz w:val="24"/>
          <w:szCs w:val="24"/>
        </w:rPr>
        <w:t xml:space="preserve"> I figur 3. illustreres de ovenfor nævnte kriterier for udvælgelse af case-skolen.  </w:t>
      </w:r>
      <w:r w:rsidR="002F0B96"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p>
    <w:tbl>
      <w:tblPr>
        <w:tblStyle w:val="Mediumgitter1-fremhvningsfarve1"/>
        <w:tblW w:w="0" w:type="auto"/>
        <w:tblLook w:val="04A0" w:firstRow="1" w:lastRow="0" w:firstColumn="1" w:lastColumn="0" w:noHBand="0" w:noVBand="1"/>
      </w:tblPr>
      <w:tblGrid>
        <w:gridCol w:w="9618"/>
      </w:tblGrid>
      <w:tr w:rsidR="00547E2F" w:rsidRPr="00B638B6" w14:paraId="6D967CAD" w14:textId="77777777" w:rsidTr="00F70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14:paraId="2E78DBD6" w14:textId="0536514E" w:rsidR="00547E2F" w:rsidRPr="00B638B6" w:rsidRDefault="001969BB" w:rsidP="00723E40">
            <w:pPr>
              <w:spacing w:line="360" w:lineRule="auto"/>
              <w:rPr>
                <w:rFonts w:ascii="Times New Roman" w:hAnsi="Times New Roman" w:cs="Times New Roman"/>
                <w:sz w:val="24"/>
                <w:szCs w:val="24"/>
              </w:rPr>
            </w:pPr>
            <w:r w:rsidRPr="00B638B6">
              <w:rPr>
                <w:rFonts w:ascii="Times New Roman" w:hAnsi="Times New Roman" w:cs="Times New Roman"/>
                <w:sz w:val="24"/>
                <w:szCs w:val="24"/>
              </w:rPr>
              <w:t>Kriterier for udvælgelse af case</w:t>
            </w:r>
            <w:r w:rsidR="00D82446" w:rsidRPr="00B638B6">
              <w:rPr>
                <w:rFonts w:ascii="Times New Roman" w:hAnsi="Times New Roman" w:cs="Times New Roman"/>
                <w:sz w:val="24"/>
                <w:szCs w:val="24"/>
              </w:rPr>
              <w:t>-skole</w:t>
            </w:r>
          </w:p>
        </w:tc>
      </w:tr>
      <w:tr w:rsidR="00547E2F" w:rsidRPr="00B638B6" w14:paraId="675961F3" w14:textId="77777777" w:rsidTr="00F7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14:paraId="4139F42E" w14:textId="3895A441" w:rsidR="00547E2F" w:rsidRPr="00B638B6" w:rsidRDefault="00FD3044" w:rsidP="00723E40">
            <w:pPr>
              <w:spacing w:line="360" w:lineRule="auto"/>
              <w:rPr>
                <w:rFonts w:ascii="Times New Roman" w:hAnsi="Times New Roman" w:cs="Times New Roman"/>
                <w:b w:val="0"/>
                <w:sz w:val="24"/>
                <w:szCs w:val="24"/>
              </w:rPr>
            </w:pPr>
            <w:r w:rsidRPr="00B638B6">
              <w:rPr>
                <w:rFonts w:ascii="Times New Roman" w:hAnsi="Times New Roman" w:cs="Times New Roman"/>
                <w:b w:val="0"/>
                <w:sz w:val="24"/>
                <w:szCs w:val="24"/>
              </w:rPr>
              <w:t>En kommunal folkeskole</w:t>
            </w:r>
          </w:p>
        </w:tc>
      </w:tr>
      <w:tr w:rsidR="00540F5F" w:rsidRPr="00B638B6" w14:paraId="199BB92C" w14:textId="77777777" w:rsidTr="00F70B26">
        <w:tc>
          <w:tcPr>
            <w:cnfStyle w:val="001000000000" w:firstRow="0" w:lastRow="0" w:firstColumn="1" w:lastColumn="0" w:oddVBand="0" w:evenVBand="0" w:oddHBand="0" w:evenHBand="0" w:firstRowFirstColumn="0" w:firstRowLastColumn="0" w:lastRowFirstColumn="0" w:lastRowLastColumn="0"/>
            <w:tcW w:w="9778" w:type="dxa"/>
          </w:tcPr>
          <w:p w14:paraId="6C126AE5" w14:textId="28C44B30" w:rsidR="00540F5F" w:rsidRPr="00B638B6" w:rsidRDefault="00540F5F" w:rsidP="00723E40">
            <w:pPr>
              <w:spacing w:line="360" w:lineRule="auto"/>
              <w:rPr>
                <w:rFonts w:ascii="Times New Roman" w:hAnsi="Times New Roman" w:cs="Times New Roman"/>
                <w:b w:val="0"/>
                <w:sz w:val="24"/>
                <w:szCs w:val="24"/>
              </w:rPr>
            </w:pPr>
            <w:r w:rsidRPr="00B638B6">
              <w:rPr>
                <w:rFonts w:ascii="Times New Roman" w:hAnsi="Times New Roman" w:cs="Times New Roman"/>
                <w:b w:val="0"/>
                <w:sz w:val="24"/>
                <w:szCs w:val="24"/>
              </w:rPr>
              <w:t>En skole som i udskolingen ikke implementerer motion og bevægelse i det ønskede omfang (jf. reformens krav)</w:t>
            </w:r>
          </w:p>
        </w:tc>
      </w:tr>
      <w:tr w:rsidR="00FD3044" w:rsidRPr="00B638B6" w14:paraId="44268700" w14:textId="77777777" w:rsidTr="00F7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14:paraId="1B19B44C" w14:textId="1F1A7580" w:rsidR="00FD3044" w:rsidRPr="00B638B6" w:rsidRDefault="00FD3044" w:rsidP="00723E40">
            <w:pPr>
              <w:spacing w:line="360" w:lineRule="auto"/>
              <w:rPr>
                <w:rFonts w:ascii="Times New Roman" w:hAnsi="Times New Roman" w:cs="Times New Roman"/>
                <w:b w:val="0"/>
                <w:sz w:val="24"/>
                <w:szCs w:val="24"/>
              </w:rPr>
            </w:pPr>
            <w:r w:rsidRPr="00B638B6">
              <w:rPr>
                <w:rFonts w:ascii="Times New Roman" w:hAnsi="Times New Roman" w:cs="Times New Roman"/>
                <w:b w:val="0"/>
                <w:sz w:val="24"/>
                <w:szCs w:val="24"/>
              </w:rPr>
              <w:t>Skolen skal have en gennemsnittelig størrelse eller over målt i antal elever</w:t>
            </w:r>
            <w:r w:rsidR="00816F94" w:rsidRPr="00B638B6">
              <w:rPr>
                <w:rFonts w:ascii="Times New Roman" w:hAnsi="Times New Roman" w:cs="Times New Roman"/>
                <w:b w:val="0"/>
                <w:sz w:val="24"/>
                <w:szCs w:val="24"/>
              </w:rPr>
              <w:t xml:space="preserve">. </w:t>
            </w:r>
          </w:p>
        </w:tc>
      </w:tr>
      <w:tr w:rsidR="00547E2F" w:rsidRPr="00B638B6" w14:paraId="4EC4B774" w14:textId="77777777" w:rsidTr="00F70B26">
        <w:tc>
          <w:tcPr>
            <w:cnfStyle w:val="001000000000" w:firstRow="0" w:lastRow="0" w:firstColumn="1" w:lastColumn="0" w:oddVBand="0" w:evenVBand="0" w:oddHBand="0" w:evenHBand="0" w:firstRowFirstColumn="0" w:firstRowLastColumn="0" w:lastRowFirstColumn="0" w:lastRowLastColumn="0"/>
            <w:tcW w:w="9778" w:type="dxa"/>
          </w:tcPr>
          <w:p w14:paraId="6B0F8DED" w14:textId="5E6684BF" w:rsidR="00547E2F" w:rsidRPr="00B638B6" w:rsidRDefault="00C37F6A" w:rsidP="00723E40">
            <w:pPr>
              <w:spacing w:line="360" w:lineRule="auto"/>
              <w:rPr>
                <w:rFonts w:ascii="Times New Roman" w:hAnsi="Times New Roman" w:cs="Times New Roman"/>
                <w:b w:val="0"/>
                <w:sz w:val="24"/>
                <w:szCs w:val="24"/>
              </w:rPr>
            </w:pPr>
            <w:r w:rsidRPr="00B638B6">
              <w:rPr>
                <w:rFonts w:ascii="Times New Roman" w:hAnsi="Times New Roman" w:cs="Times New Roman"/>
                <w:b w:val="0"/>
                <w:sz w:val="24"/>
                <w:szCs w:val="24"/>
              </w:rPr>
              <w:t xml:space="preserve">Skolen skal </w:t>
            </w:r>
            <w:r w:rsidR="005075B5" w:rsidRPr="00B638B6">
              <w:rPr>
                <w:rFonts w:ascii="Times New Roman" w:hAnsi="Times New Roman" w:cs="Times New Roman"/>
                <w:b w:val="0"/>
                <w:sz w:val="24"/>
                <w:szCs w:val="24"/>
              </w:rPr>
              <w:t xml:space="preserve">så vidt muligt være gennemsnitlig ift. skolens socioøkonomiske elevgrundlag.  </w:t>
            </w:r>
          </w:p>
        </w:tc>
      </w:tr>
    </w:tbl>
    <w:p w14:paraId="7AAAEC40" w14:textId="7D278C82" w:rsidR="00454CE9" w:rsidRPr="00B638B6" w:rsidRDefault="003D71E2" w:rsidP="009756E5">
      <w:pPr>
        <w:spacing w:line="360" w:lineRule="auto"/>
        <w:rPr>
          <w:rFonts w:ascii="Times New Roman" w:hAnsi="Times New Roman" w:cs="Times New Roman"/>
          <w:sz w:val="24"/>
          <w:szCs w:val="24"/>
          <w:shd w:val="clear" w:color="auto" w:fill="FFFFFF"/>
        </w:rPr>
      </w:pPr>
      <w:r w:rsidRPr="00B638B6">
        <w:rPr>
          <w:rFonts w:ascii="Times New Roman" w:hAnsi="Times New Roman" w:cs="Times New Roman"/>
          <w:sz w:val="24"/>
          <w:szCs w:val="24"/>
        </w:rPr>
        <w:t xml:space="preserve">Figur 3. </w:t>
      </w:r>
      <w:r w:rsidR="001969BB" w:rsidRPr="00B638B6">
        <w:rPr>
          <w:rFonts w:ascii="Times New Roman" w:hAnsi="Times New Roman" w:cs="Times New Roman"/>
          <w:sz w:val="24"/>
          <w:szCs w:val="24"/>
        </w:rPr>
        <w:t>Kriterier for udvælgelse af case</w:t>
      </w:r>
      <w:r w:rsidR="00D82446" w:rsidRPr="00B638B6">
        <w:rPr>
          <w:rFonts w:ascii="Times New Roman" w:hAnsi="Times New Roman" w:cs="Times New Roman"/>
          <w:sz w:val="24"/>
          <w:szCs w:val="24"/>
        </w:rPr>
        <w:t>-skole</w:t>
      </w:r>
      <w:r w:rsidR="001969BB" w:rsidRPr="00B638B6">
        <w:rPr>
          <w:rFonts w:ascii="Times New Roman" w:hAnsi="Times New Roman" w:cs="Times New Roman"/>
          <w:sz w:val="24"/>
          <w:szCs w:val="24"/>
        </w:rPr>
        <w:t xml:space="preserve">. </w:t>
      </w:r>
      <w:r w:rsidR="00325EA6" w:rsidRPr="00B638B6">
        <w:rPr>
          <w:rFonts w:ascii="Times New Roman" w:hAnsi="Times New Roman" w:cs="Times New Roman"/>
          <w:sz w:val="24"/>
          <w:szCs w:val="24"/>
        </w:rPr>
        <w:br/>
      </w:r>
      <w:r w:rsidR="00522999" w:rsidRPr="00B638B6">
        <w:rPr>
          <w:rFonts w:ascii="Times New Roman" w:hAnsi="Times New Roman" w:cs="Times New Roman"/>
          <w:b/>
          <w:sz w:val="24"/>
          <w:szCs w:val="24"/>
        </w:rPr>
        <w:br/>
      </w:r>
      <w:r w:rsidR="00026764" w:rsidRPr="00B638B6">
        <w:rPr>
          <w:rStyle w:val="Overskrift1Tegn"/>
          <w:rFonts w:ascii="Times New Roman" w:hAnsi="Times New Roman" w:cs="Times New Roman"/>
          <w:sz w:val="24"/>
          <w:szCs w:val="24"/>
        </w:rPr>
        <w:t>Teori:</w:t>
      </w:r>
      <w:r w:rsidR="00026764" w:rsidRPr="00B638B6">
        <w:rPr>
          <w:rFonts w:ascii="Times New Roman" w:hAnsi="Times New Roman" w:cs="Times New Roman"/>
          <w:b/>
          <w:sz w:val="24"/>
          <w:szCs w:val="24"/>
        </w:rPr>
        <w:t xml:space="preserve"> </w:t>
      </w:r>
      <w:r w:rsidR="00026764" w:rsidRPr="00B638B6">
        <w:rPr>
          <w:rFonts w:ascii="Times New Roman" w:hAnsi="Times New Roman" w:cs="Times New Roman"/>
          <w:b/>
          <w:sz w:val="24"/>
          <w:szCs w:val="24"/>
        </w:rPr>
        <w:br/>
      </w:r>
      <w:r w:rsidR="008F4615" w:rsidRPr="00B638B6">
        <w:rPr>
          <w:rStyle w:val="Overskrift2Tegn"/>
          <w:rFonts w:ascii="Times New Roman" w:hAnsi="Times New Roman" w:cs="Times New Roman"/>
          <w:sz w:val="24"/>
          <w:szCs w:val="24"/>
        </w:rPr>
        <w:t>På hvilket niveau anskues problemfeltet</w:t>
      </w:r>
      <w:r w:rsidR="003922FA" w:rsidRPr="00B638B6">
        <w:rPr>
          <w:rStyle w:val="Overskrift2Tegn"/>
          <w:rFonts w:ascii="Times New Roman" w:hAnsi="Times New Roman" w:cs="Times New Roman"/>
          <w:sz w:val="24"/>
          <w:szCs w:val="24"/>
        </w:rPr>
        <w:t>?</w:t>
      </w:r>
      <w:r w:rsidR="00723E40" w:rsidRPr="00B638B6">
        <w:rPr>
          <w:rFonts w:ascii="Times New Roman" w:hAnsi="Times New Roman" w:cs="Times New Roman"/>
          <w:b/>
          <w:bCs/>
          <w:sz w:val="24"/>
          <w:szCs w:val="24"/>
          <w:shd w:val="clear" w:color="auto" w:fill="FFFFFF"/>
        </w:rPr>
        <w:br/>
      </w:r>
      <w:r w:rsidR="001B5AEC" w:rsidRPr="00B638B6">
        <w:rPr>
          <w:rFonts w:ascii="Times New Roman" w:hAnsi="Times New Roman" w:cs="Times New Roman"/>
          <w:sz w:val="24"/>
          <w:szCs w:val="24"/>
          <w:shd w:val="clear" w:color="auto" w:fill="FFFFFF"/>
        </w:rPr>
        <w:t xml:space="preserve">I </w:t>
      </w:r>
      <w:r w:rsidR="00723E40" w:rsidRPr="00B638B6">
        <w:rPr>
          <w:rFonts w:ascii="Times New Roman" w:hAnsi="Times New Roman" w:cs="Times New Roman"/>
          <w:sz w:val="24"/>
          <w:szCs w:val="24"/>
          <w:shd w:val="clear" w:color="auto" w:fill="FFFFFF"/>
        </w:rPr>
        <w:t>speciale</w:t>
      </w:r>
      <w:r w:rsidR="001B5AEC" w:rsidRPr="00B638B6">
        <w:rPr>
          <w:rFonts w:ascii="Times New Roman" w:hAnsi="Times New Roman" w:cs="Times New Roman"/>
          <w:sz w:val="24"/>
          <w:szCs w:val="24"/>
          <w:shd w:val="clear" w:color="auto" w:fill="FFFFFF"/>
        </w:rPr>
        <w:t>t</w:t>
      </w:r>
      <w:r w:rsidR="00723E40" w:rsidRPr="00B638B6">
        <w:rPr>
          <w:rFonts w:ascii="Times New Roman" w:hAnsi="Times New Roman" w:cs="Times New Roman"/>
          <w:sz w:val="24"/>
          <w:szCs w:val="24"/>
          <w:shd w:val="clear" w:color="auto" w:fill="FFFFFF"/>
        </w:rPr>
        <w:t xml:space="preserve"> anskues problemfeltet ud fra </w:t>
      </w:r>
      <w:r w:rsidR="00335E71" w:rsidRPr="00B638B6">
        <w:rPr>
          <w:rFonts w:ascii="Times New Roman" w:hAnsi="Times New Roman" w:cs="Times New Roman"/>
          <w:sz w:val="24"/>
          <w:szCs w:val="24"/>
          <w:shd w:val="clear" w:color="auto" w:fill="FFFFFF"/>
        </w:rPr>
        <w:t>”</w:t>
      </w:r>
      <w:r w:rsidRPr="00B638B6">
        <w:rPr>
          <w:rFonts w:ascii="Times New Roman" w:hAnsi="Times New Roman" w:cs="Times New Roman"/>
          <w:sz w:val="24"/>
          <w:szCs w:val="24"/>
          <w:shd w:val="clear" w:color="auto" w:fill="FFFFFF"/>
        </w:rPr>
        <w:t>den integrerede implementeringsmodel</w:t>
      </w:r>
      <w:r w:rsidR="00335E71" w:rsidRPr="00B638B6">
        <w:rPr>
          <w:rFonts w:ascii="Times New Roman" w:hAnsi="Times New Roman" w:cs="Times New Roman"/>
          <w:sz w:val="24"/>
          <w:szCs w:val="24"/>
          <w:shd w:val="clear" w:color="auto" w:fill="FFFFFF"/>
        </w:rPr>
        <w:t xml:space="preserve">” af Winter og Nielsen </w:t>
      </w:r>
      <w:r w:rsidR="00F70B26" w:rsidRPr="00B638B6">
        <w:rPr>
          <w:rFonts w:ascii="Times New Roman" w:hAnsi="Times New Roman" w:cs="Times New Roman"/>
          <w:sz w:val="24"/>
          <w:szCs w:val="24"/>
          <w:shd w:val="clear" w:color="auto" w:fill="FFFFFF"/>
        </w:rPr>
        <w:fldChar w:fldCharType="begin" w:fldLock="1"/>
      </w:r>
      <w:r w:rsidR="00F70B26" w:rsidRPr="00B638B6">
        <w:rPr>
          <w:rFonts w:ascii="Times New Roman" w:hAnsi="Times New Roman" w:cs="Times New Roman"/>
          <w:sz w:val="24"/>
          <w:szCs w:val="24"/>
          <w:shd w:val="clear" w:color="auto" w:fill="FFFFFF"/>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F70B26" w:rsidRPr="00B638B6">
        <w:rPr>
          <w:rFonts w:ascii="Times New Roman" w:hAnsi="Times New Roman" w:cs="Times New Roman"/>
          <w:sz w:val="24"/>
          <w:szCs w:val="24"/>
          <w:shd w:val="clear" w:color="auto" w:fill="FFFFFF"/>
        </w:rPr>
        <w:fldChar w:fldCharType="separate"/>
      </w:r>
      <w:r w:rsidR="00F70B26" w:rsidRPr="00B638B6">
        <w:rPr>
          <w:rFonts w:ascii="Times New Roman" w:hAnsi="Times New Roman" w:cs="Times New Roman"/>
          <w:noProof/>
          <w:sz w:val="24"/>
          <w:szCs w:val="24"/>
          <w:shd w:val="clear" w:color="auto" w:fill="FFFFFF"/>
        </w:rPr>
        <w:t>(Winter and Nielsen, 2008)</w:t>
      </w:r>
      <w:r w:rsidR="00F70B26" w:rsidRPr="00B638B6">
        <w:rPr>
          <w:rFonts w:ascii="Times New Roman" w:hAnsi="Times New Roman" w:cs="Times New Roman"/>
          <w:sz w:val="24"/>
          <w:szCs w:val="24"/>
          <w:shd w:val="clear" w:color="auto" w:fill="FFFFFF"/>
        </w:rPr>
        <w:fldChar w:fldCharType="end"/>
      </w:r>
      <w:r w:rsidRPr="00B638B6">
        <w:rPr>
          <w:rFonts w:ascii="Times New Roman" w:hAnsi="Times New Roman" w:cs="Times New Roman"/>
          <w:sz w:val="24"/>
          <w:szCs w:val="24"/>
          <w:shd w:val="clear" w:color="auto" w:fill="FFFFFF"/>
        </w:rPr>
        <w:t xml:space="preserve">. </w:t>
      </w:r>
      <w:r w:rsidR="004F46D1" w:rsidRPr="00B638B6">
        <w:rPr>
          <w:rFonts w:ascii="Times New Roman" w:hAnsi="Times New Roman" w:cs="Times New Roman"/>
          <w:sz w:val="24"/>
          <w:szCs w:val="24"/>
          <w:shd w:val="clear" w:color="auto" w:fill="FFFFFF"/>
        </w:rPr>
        <w:t xml:space="preserve">Modellen </w:t>
      </w:r>
      <w:r w:rsidR="00335E71" w:rsidRPr="00B638B6">
        <w:rPr>
          <w:rFonts w:ascii="Times New Roman" w:hAnsi="Times New Roman" w:cs="Times New Roman"/>
          <w:sz w:val="24"/>
          <w:szCs w:val="24"/>
          <w:shd w:val="clear" w:color="auto" w:fill="FFFFFF"/>
        </w:rPr>
        <w:t xml:space="preserve">er valgt, da den ikke </w:t>
      </w:r>
      <w:r w:rsidR="004F46D1" w:rsidRPr="00B638B6">
        <w:rPr>
          <w:rFonts w:ascii="Times New Roman" w:hAnsi="Times New Roman" w:cs="Times New Roman"/>
          <w:sz w:val="24"/>
          <w:szCs w:val="24"/>
          <w:shd w:val="clear" w:color="auto" w:fill="FFFFFF"/>
        </w:rPr>
        <w:t xml:space="preserve">begrænser sig til </w:t>
      </w:r>
      <w:r w:rsidR="00335E71" w:rsidRPr="00B638B6">
        <w:rPr>
          <w:rFonts w:ascii="Times New Roman" w:hAnsi="Times New Roman" w:cs="Times New Roman"/>
          <w:sz w:val="24"/>
          <w:szCs w:val="24"/>
          <w:shd w:val="clear" w:color="auto" w:fill="FFFFFF"/>
        </w:rPr>
        <w:t xml:space="preserve">implementeringsaktørerne og disses </w:t>
      </w:r>
      <w:r w:rsidR="004F46D1" w:rsidRPr="00B638B6">
        <w:rPr>
          <w:rFonts w:ascii="Times New Roman" w:hAnsi="Times New Roman" w:cs="Times New Roman"/>
          <w:sz w:val="24"/>
          <w:szCs w:val="24"/>
          <w:shd w:val="clear" w:color="auto" w:fill="FFFFFF"/>
        </w:rPr>
        <w:t>umiddelbare omgivelser,</w:t>
      </w:r>
      <w:r w:rsidR="00335E71" w:rsidRPr="00B638B6">
        <w:rPr>
          <w:rFonts w:ascii="Times New Roman" w:hAnsi="Times New Roman" w:cs="Times New Roman"/>
          <w:sz w:val="24"/>
          <w:szCs w:val="24"/>
          <w:shd w:val="clear" w:color="auto" w:fill="FFFFFF"/>
        </w:rPr>
        <w:t xml:space="preserve"> men et bredere perspektiv på implementeringsprocessen. </w:t>
      </w:r>
      <w:r w:rsidR="006D733E" w:rsidRPr="00B638B6">
        <w:rPr>
          <w:rFonts w:ascii="Times New Roman" w:hAnsi="Times New Roman" w:cs="Times New Roman"/>
          <w:sz w:val="24"/>
          <w:szCs w:val="24"/>
          <w:shd w:val="clear" w:color="auto" w:fill="FFFFFF"/>
        </w:rPr>
        <w:t>Modellen kan</w:t>
      </w:r>
      <w:r w:rsidR="00335E71" w:rsidRPr="00B638B6">
        <w:rPr>
          <w:rFonts w:ascii="Times New Roman" w:hAnsi="Times New Roman" w:cs="Times New Roman"/>
          <w:sz w:val="24"/>
          <w:szCs w:val="24"/>
          <w:shd w:val="clear" w:color="auto" w:fill="FFFFFF"/>
        </w:rPr>
        <w:t>,</w:t>
      </w:r>
      <w:r w:rsidR="006D733E" w:rsidRPr="00B638B6">
        <w:rPr>
          <w:rFonts w:ascii="Times New Roman" w:hAnsi="Times New Roman" w:cs="Times New Roman"/>
          <w:sz w:val="24"/>
          <w:szCs w:val="24"/>
          <w:shd w:val="clear" w:color="auto" w:fill="FFFFFF"/>
        </w:rPr>
        <w:t xml:space="preserve"> </w:t>
      </w:r>
      <w:r w:rsidR="008405BA" w:rsidRPr="00B638B6">
        <w:rPr>
          <w:rFonts w:ascii="Times New Roman" w:hAnsi="Times New Roman" w:cs="Times New Roman"/>
          <w:sz w:val="24"/>
          <w:szCs w:val="24"/>
          <w:shd w:val="clear" w:color="auto" w:fill="FFFFFF"/>
        </w:rPr>
        <w:t xml:space="preserve">anvendt </w:t>
      </w:r>
      <w:r w:rsidR="007B2165" w:rsidRPr="00B638B6">
        <w:rPr>
          <w:rFonts w:ascii="Times New Roman" w:hAnsi="Times New Roman" w:cs="Times New Roman"/>
          <w:sz w:val="24"/>
          <w:szCs w:val="24"/>
          <w:shd w:val="clear" w:color="auto" w:fill="FFFFFF"/>
        </w:rPr>
        <w:t>som linse, bidrage med</w:t>
      </w:r>
      <w:r w:rsidR="00DB5D75" w:rsidRPr="00B638B6">
        <w:rPr>
          <w:rFonts w:ascii="Times New Roman" w:hAnsi="Times New Roman" w:cs="Times New Roman"/>
          <w:sz w:val="24"/>
          <w:szCs w:val="24"/>
          <w:shd w:val="clear" w:color="auto" w:fill="FFFFFF"/>
        </w:rPr>
        <w:t xml:space="preserve"> en forståelse af</w:t>
      </w:r>
      <w:r w:rsidR="008405BA" w:rsidRPr="00B638B6">
        <w:rPr>
          <w:rFonts w:ascii="Times New Roman" w:hAnsi="Times New Roman" w:cs="Times New Roman"/>
          <w:sz w:val="24"/>
          <w:szCs w:val="24"/>
          <w:shd w:val="clear" w:color="auto" w:fill="FFFFFF"/>
        </w:rPr>
        <w:t>,</w:t>
      </w:r>
      <w:r w:rsidR="00DB5D75" w:rsidRPr="00B638B6">
        <w:rPr>
          <w:rFonts w:ascii="Times New Roman" w:hAnsi="Times New Roman" w:cs="Times New Roman"/>
          <w:sz w:val="24"/>
          <w:szCs w:val="24"/>
          <w:shd w:val="clear" w:color="auto" w:fill="FFFFFF"/>
        </w:rPr>
        <w:t xml:space="preserve"> hvordan </w:t>
      </w:r>
      <w:r w:rsidR="00C05F11" w:rsidRPr="00B638B6">
        <w:rPr>
          <w:rFonts w:ascii="Times New Roman" w:hAnsi="Times New Roman" w:cs="Times New Roman"/>
          <w:sz w:val="24"/>
          <w:szCs w:val="24"/>
          <w:shd w:val="clear" w:color="auto" w:fill="FFFFFF"/>
        </w:rPr>
        <w:t>proksimale</w:t>
      </w:r>
      <w:r w:rsidR="00DB5D75" w:rsidRPr="00B638B6">
        <w:rPr>
          <w:rFonts w:ascii="Times New Roman" w:hAnsi="Times New Roman" w:cs="Times New Roman"/>
          <w:sz w:val="24"/>
          <w:szCs w:val="24"/>
          <w:shd w:val="clear" w:color="auto" w:fill="FFFFFF"/>
        </w:rPr>
        <w:t xml:space="preserve"> </w:t>
      </w:r>
      <w:r w:rsidR="00C05F11" w:rsidRPr="00B638B6">
        <w:rPr>
          <w:rFonts w:ascii="Times New Roman" w:hAnsi="Times New Roman" w:cs="Times New Roman"/>
          <w:sz w:val="24"/>
          <w:szCs w:val="24"/>
          <w:shd w:val="clear" w:color="auto" w:fill="FFFFFF"/>
        </w:rPr>
        <w:t>såvel</w:t>
      </w:r>
      <w:r w:rsidR="00335E71" w:rsidRPr="00B638B6">
        <w:rPr>
          <w:rFonts w:ascii="Times New Roman" w:hAnsi="Times New Roman" w:cs="Times New Roman"/>
          <w:sz w:val="24"/>
          <w:szCs w:val="24"/>
          <w:shd w:val="clear" w:color="auto" w:fill="FFFFFF"/>
        </w:rPr>
        <w:t>,</w:t>
      </w:r>
      <w:r w:rsidR="00C05F11" w:rsidRPr="00B638B6">
        <w:rPr>
          <w:rFonts w:ascii="Times New Roman" w:hAnsi="Times New Roman" w:cs="Times New Roman"/>
          <w:sz w:val="24"/>
          <w:szCs w:val="24"/>
          <w:shd w:val="clear" w:color="auto" w:fill="FFFFFF"/>
        </w:rPr>
        <w:t xml:space="preserve"> som</w:t>
      </w:r>
      <w:r w:rsidR="00DB5D75" w:rsidRPr="00B638B6">
        <w:rPr>
          <w:rFonts w:ascii="Times New Roman" w:hAnsi="Times New Roman" w:cs="Times New Roman"/>
          <w:sz w:val="24"/>
          <w:szCs w:val="24"/>
          <w:shd w:val="clear" w:color="auto" w:fill="FFFFFF"/>
        </w:rPr>
        <w:t xml:space="preserve"> </w:t>
      </w:r>
      <w:proofErr w:type="spellStart"/>
      <w:r w:rsidR="00C05F11" w:rsidRPr="00B638B6">
        <w:rPr>
          <w:rFonts w:ascii="Times New Roman" w:hAnsi="Times New Roman" w:cs="Times New Roman"/>
          <w:sz w:val="24"/>
          <w:szCs w:val="24"/>
          <w:shd w:val="clear" w:color="auto" w:fill="FFFFFF"/>
        </w:rPr>
        <w:t>distale</w:t>
      </w:r>
      <w:proofErr w:type="spellEnd"/>
      <w:r w:rsidR="00C05F11" w:rsidRPr="00B638B6">
        <w:rPr>
          <w:rFonts w:ascii="Times New Roman" w:hAnsi="Times New Roman" w:cs="Times New Roman"/>
          <w:sz w:val="24"/>
          <w:szCs w:val="24"/>
          <w:shd w:val="clear" w:color="auto" w:fill="FFFFFF"/>
        </w:rPr>
        <w:t xml:space="preserve"> </w:t>
      </w:r>
      <w:r w:rsidR="00DB5D75" w:rsidRPr="00B638B6">
        <w:rPr>
          <w:rFonts w:ascii="Times New Roman" w:hAnsi="Times New Roman" w:cs="Times New Roman"/>
          <w:sz w:val="24"/>
          <w:szCs w:val="24"/>
          <w:shd w:val="clear" w:color="auto" w:fill="FFFFFF"/>
        </w:rPr>
        <w:t xml:space="preserve">faktorer kan påvirke </w:t>
      </w:r>
      <w:r w:rsidR="00C05F11" w:rsidRPr="00B638B6">
        <w:rPr>
          <w:rFonts w:ascii="Times New Roman" w:hAnsi="Times New Roman" w:cs="Times New Roman"/>
          <w:sz w:val="24"/>
          <w:szCs w:val="24"/>
          <w:shd w:val="clear" w:color="auto" w:fill="FFFFFF"/>
        </w:rPr>
        <w:t xml:space="preserve">lærernes implementering af motion og bevægelse i udskolingen. </w:t>
      </w:r>
      <w:r w:rsidR="00723E40" w:rsidRPr="00B638B6">
        <w:rPr>
          <w:rFonts w:ascii="Times New Roman" w:hAnsi="Times New Roman" w:cs="Times New Roman"/>
          <w:sz w:val="24"/>
          <w:szCs w:val="24"/>
          <w:shd w:val="clear" w:color="auto" w:fill="FFFFFF"/>
        </w:rPr>
        <w:br/>
      </w:r>
      <w:r w:rsidR="00723E40" w:rsidRPr="00B638B6">
        <w:rPr>
          <w:rFonts w:ascii="Times New Roman" w:hAnsi="Times New Roman" w:cs="Times New Roman"/>
          <w:sz w:val="24"/>
          <w:szCs w:val="24"/>
          <w:shd w:val="clear" w:color="auto" w:fill="FFFFFF"/>
        </w:rPr>
        <w:br/>
      </w:r>
      <w:r w:rsidR="007035FD" w:rsidRPr="00B638B6">
        <w:rPr>
          <w:rStyle w:val="Overskrift2Tegn"/>
          <w:rFonts w:ascii="Times New Roman" w:hAnsi="Times New Roman" w:cs="Times New Roman"/>
          <w:sz w:val="24"/>
          <w:szCs w:val="24"/>
        </w:rPr>
        <w:lastRenderedPageBreak/>
        <w:t>Den integrerede implementeringsmodel.</w:t>
      </w:r>
      <w:r w:rsidR="007035FD" w:rsidRPr="00B638B6">
        <w:rPr>
          <w:rFonts w:ascii="Times New Roman" w:hAnsi="Times New Roman" w:cs="Times New Roman"/>
          <w:b/>
          <w:sz w:val="24"/>
          <w:szCs w:val="24"/>
        </w:rPr>
        <w:t xml:space="preserve"> </w:t>
      </w:r>
      <w:r w:rsidR="007035FD" w:rsidRPr="00B638B6">
        <w:rPr>
          <w:rFonts w:ascii="Times New Roman" w:hAnsi="Times New Roman" w:cs="Times New Roman"/>
          <w:sz w:val="24"/>
          <w:szCs w:val="24"/>
        </w:rPr>
        <w:br/>
      </w:r>
      <w:r w:rsidR="002E078C" w:rsidRPr="00B638B6">
        <w:rPr>
          <w:rFonts w:ascii="Times New Roman" w:hAnsi="Times New Roman" w:cs="Times New Roman"/>
          <w:sz w:val="24"/>
          <w:szCs w:val="24"/>
        </w:rPr>
        <w:t>Winter</w:t>
      </w:r>
      <w:r w:rsidR="00335E71" w:rsidRPr="00B638B6">
        <w:rPr>
          <w:rFonts w:ascii="Times New Roman" w:hAnsi="Times New Roman" w:cs="Times New Roman"/>
          <w:sz w:val="24"/>
          <w:szCs w:val="24"/>
        </w:rPr>
        <w:t xml:space="preserve"> og Nielsens</w:t>
      </w:r>
      <w:r w:rsidR="002E078C" w:rsidRPr="00B638B6">
        <w:rPr>
          <w:rFonts w:ascii="Times New Roman" w:hAnsi="Times New Roman" w:cs="Times New Roman"/>
          <w:sz w:val="24"/>
          <w:szCs w:val="24"/>
        </w:rPr>
        <w:t xml:space="preserve"> integrerede implementeringsmodel er en model til</w:t>
      </w:r>
      <w:r w:rsidR="00751886" w:rsidRPr="00B638B6">
        <w:rPr>
          <w:rFonts w:ascii="Times New Roman" w:hAnsi="Times New Roman" w:cs="Times New Roman"/>
          <w:sz w:val="24"/>
          <w:szCs w:val="24"/>
        </w:rPr>
        <w:t xml:space="preserve"> belysning og</w:t>
      </w:r>
      <w:r w:rsidR="002E078C" w:rsidRPr="00B638B6">
        <w:rPr>
          <w:rFonts w:ascii="Times New Roman" w:hAnsi="Times New Roman" w:cs="Times New Roman"/>
          <w:sz w:val="24"/>
          <w:szCs w:val="24"/>
        </w:rPr>
        <w:t xml:space="preserve"> analyse af offentlige implementeringsprocesser. Modellen som </w:t>
      </w:r>
      <w:r w:rsidR="00751886" w:rsidRPr="00B638B6">
        <w:rPr>
          <w:rFonts w:ascii="Times New Roman" w:hAnsi="Times New Roman" w:cs="Times New Roman"/>
          <w:sz w:val="24"/>
          <w:szCs w:val="24"/>
        </w:rPr>
        <w:t>har et særligt fokus på offentlig politik</w:t>
      </w:r>
      <w:r w:rsidR="002E078C" w:rsidRPr="00B638B6">
        <w:rPr>
          <w:rFonts w:ascii="Times New Roman" w:hAnsi="Times New Roman" w:cs="Times New Roman"/>
          <w:sz w:val="24"/>
          <w:szCs w:val="24"/>
        </w:rPr>
        <w:t xml:space="preserve">, anlægger et </w:t>
      </w:r>
      <w:r w:rsidR="002A4389" w:rsidRPr="00B638B6">
        <w:rPr>
          <w:rFonts w:ascii="Times New Roman" w:hAnsi="Times New Roman" w:cs="Times New Roman"/>
          <w:sz w:val="24"/>
          <w:szCs w:val="24"/>
        </w:rPr>
        <w:t xml:space="preserve">processuelt perspektiv på implementeringsprocessen, spændende fra udarbejdelsen af et konkret </w:t>
      </w:r>
      <w:proofErr w:type="spellStart"/>
      <w:r w:rsidR="002A4389" w:rsidRPr="00B638B6">
        <w:rPr>
          <w:rFonts w:ascii="Times New Roman" w:hAnsi="Times New Roman" w:cs="Times New Roman"/>
          <w:sz w:val="24"/>
          <w:szCs w:val="24"/>
        </w:rPr>
        <w:t>lovsforslag</w:t>
      </w:r>
      <w:proofErr w:type="spellEnd"/>
      <w:r w:rsidR="002A4389" w:rsidRPr="00B638B6">
        <w:rPr>
          <w:rFonts w:ascii="Times New Roman" w:hAnsi="Times New Roman" w:cs="Times New Roman"/>
          <w:sz w:val="24"/>
          <w:szCs w:val="24"/>
        </w:rPr>
        <w:t xml:space="preserve"> til implementeringen og evalueringen af dette</w:t>
      </w:r>
      <w:r w:rsidR="00722795" w:rsidRPr="00B638B6">
        <w:rPr>
          <w:rFonts w:ascii="Times New Roman" w:hAnsi="Times New Roman" w:cs="Times New Roman"/>
          <w:sz w:val="24"/>
          <w:szCs w:val="24"/>
        </w:rPr>
        <w:t xml:space="preserve"> </w:t>
      </w:r>
      <w:r w:rsidR="007D4D6B" w:rsidRPr="00B638B6">
        <w:rPr>
          <w:rFonts w:ascii="Times New Roman" w:hAnsi="Times New Roman" w:cs="Times New Roman"/>
          <w:sz w:val="24"/>
          <w:szCs w:val="24"/>
        </w:rPr>
        <w:fldChar w:fldCharType="begin" w:fldLock="1"/>
      </w:r>
      <w:r w:rsidR="007D4D6B"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7D4D6B" w:rsidRPr="00B638B6">
        <w:rPr>
          <w:rFonts w:ascii="Times New Roman" w:hAnsi="Times New Roman" w:cs="Times New Roman"/>
          <w:sz w:val="24"/>
          <w:szCs w:val="24"/>
        </w:rPr>
        <w:fldChar w:fldCharType="separate"/>
      </w:r>
      <w:r w:rsidR="007D4D6B" w:rsidRPr="00B638B6">
        <w:rPr>
          <w:rFonts w:ascii="Times New Roman" w:hAnsi="Times New Roman" w:cs="Times New Roman"/>
          <w:noProof/>
          <w:sz w:val="24"/>
          <w:szCs w:val="24"/>
        </w:rPr>
        <w:t>(Winter and Nielsen, 2008)</w:t>
      </w:r>
      <w:r w:rsidR="007D4D6B" w:rsidRPr="00B638B6">
        <w:rPr>
          <w:rFonts w:ascii="Times New Roman" w:hAnsi="Times New Roman" w:cs="Times New Roman"/>
          <w:sz w:val="24"/>
          <w:szCs w:val="24"/>
        </w:rPr>
        <w:fldChar w:fldCharType="end"/>
      </w:r>
      <w:r w:rsidR="007D4D6B" w:rsidRPr="00B638B6">
        <w:rPr>
          <w:rFonts w:ascii="Times New Roman" w:hAnsi="Times New Roman" w:cs="Times New Roman"/>
          <w:sz w:val="24"/>
          <w:szCs w:val="24"/>
        </w:rPr>
        <w:t>.</w:t>
      </w:r>
      <w:r w:rsidR="00722795" w:rsidRPr="00B638B6">
        <w:rPr>
          <w:rFonts w:ascii="Times New Roman" w:hAnsi="Times New Roman" w:cs="Times New Roman"/>
          <w:sz w:val="24"/>
          <w:szCs w:val="24"/>
        </w:rPr>
        <w:t xml:space="preserve"> </w:t>
      </w:r>
      <w:r w:rsidR="007035FD" w:rsidRPr="00B638B6">
        <w:rPr>
          <w:rFonts w:ascii="Times New Roman" w:hAnsi="Times New Roman" w:cs="Times New Roman"/>
          <w:sz w:val="24"/>
          <w:szCs w:val="24"/>
        </w:rPr>
        <w:t>Modellen inddrager således både top-</w:t>
      </w:r>
      <w:proofErr w:type="spellStart"/>
      <w:r w:rsidR="007035FD" w:rsidRPr="00B638B6">
        <w:rPr>
          <w:rFonts w:ascii="Times New Roman" w:hAnsi="Times New Roman" w:cs="Times New Roman"/>
          <w:sz w:val="24"/>
          <w:szCs w:val="24"/>
        </w:rPr>
        <w:t>down</w:t>
      </w:r>
      <w:proofErr w:type="spellEnd"/>
      <w:r w:rsidR="007035FD" w:rsidRPr="00B638B6">
        <w:rPr>
          <w:rFonts w:ascii="Times New Roman" w:hAnsi="Times New Roman" w:cs="Times New Roman"/>
          <w:sz w:val="24"/>
          <w:szCs w:val="24"/>
        </w:rPr>
        <w:t xml:space="preserve"> og </w:t>
      </w:r>
      <w:proofErr w:type="spellStart"/>
      <w:r w:rsidR="007035FD" w:rsidRPr="00B638B6">
        <w:rPr>
          <w:rFonts w:ascii="Times New Roman" w:hAnsi="Times New Roman" w:cs="Times New Roman"/>
          <w:sz w:val="24"/>
          <w:szCs w:val="24"/>
        </w:rPr>
        <w:t>buttom</w:t>
      </w:r>
      <w:proofErr w:type="spellEnd"/>
      <w:r w:rsidR="007035FD" w:rsidRPr="00B638B6">
        <w:rPr>
          <w:rFonts w:ascii="Times New Roman" w:hAnsi="Times New Roman" w:cs="Times New Roman"/>
          <w:sz w:val="24"/>
          <w:szCs w:val="24"/>
        </w:rPr>
        <w:t>-up processer, hvilket er foreneligt med speciales holistiske perspektiv.  I specialet anvendes model</w:t>
      </w:r>
      <w:r w:rsidR="00722795" w:rsidRPr="00B638B6">
        <w:rPr>
          <w:rFonts w:ascii="Times New Roman" w:hAnsi="Times New Roman" w:cs="Times New Roman"/>
          <w:sz w:val="24"/>
          <w:szCs w:val="24"/>
        </w:rPr>
        <w:t>l</w:t>
      </w:r>
      <w:r w:rsidR="007035FD" w:rsidRPr="00B638B6">
        <w:rPr>
          <w:rFonts w:ascii="Times New Roman" w:hAnsi="Times New Roman" w:cs="Times New Roman"/>
          <w:sz w:val="24"/>
          <w:szCs w:val="24"/>
        </w:rPr>
        <w:t>en til at belyse og analysere</w:t>
      </w:r>
      <w:r w:rsidR="007D4D6B" w:rsidRPr="00B638B6">
        <w:rPr>
          <w:rFonts w:ascii="Times New Roman" w:hAnsi="Times New Roman" w:cs="Times New Roman"/>
          <w:sz w:val="24"/>
          <w:szCs w:val="24"/>
        </w:rPr>
        <w:t>,</w:t>
      </w:r>
      <w:r w:rsidR="007035FD" w:rsidRPr="00B638B6">
        <w:rPr>
          <w:rFonts w:ascii="Times New Roman" w:hAnsi="Times New Roman" w:cs="Times New Roman"/>
          <w:sz w:val="24"/>
          <w:szCs w:val="24"/>
        </w:rPr>
        <w:t xml:space="preserve"> hvilke faktorer</w:t>
      </w:r>
      <w:r w:rsidR="007D4D6B" w:rsidRPr="00B638B6">
        <w:rPr>
          <w:rFonts w:ascii="Times New Roman" w:hAnsi="Times New Roman" w:cs="Times New Roman"/>
          <w:sz w:val="24"/>
          <w:szCs w:val="24"/>
        </w:rPr>
        <w:t>,</w:t>
      </w:r>
      <w:r w:rsidR="007035FD" w:rsidRPr="00B638B6">
        <w:rPr>
          <w:rFonts w:ascii="Times New Roman" w:hAnsi="Times New Roman" w:cs="Times New Roman"/>
          <w:sz w:val="24"/>
          <w:szCs w:val="24"/>
        </w:rPr>
        <w:t xml:space="preserve"> der påvirker implementeringen af reformelementet mot</w:t>
      </w:r>
      <w:r w:rsidR="00454CE9" w:rsidRPr="00B638B6">
        <w:rPr>
          <w:rFonts w:ascii="Times New Roman" w:hAnsi="Times New Roman" w:cs="Times New Roman"/>
          <w:sz w:val="24"/>
          <w:szCs w:val="24"/>
        </w:rPr>
        <w:t>ion og bevægelse i udskolingen,</w:t>
      </w:r>
    </w:p>
    <w:p w14:paraId="45DD3054" w14:textId="7CCA6597" w:rsidR="00454CE9" w:rsidRPr="00B638B6" w:rsidRDefault="00454CE9" w:rsidP="009756E5">
      <w:pPr>
        <w:spacing w:line="360" w:lineRule="auto"/>
        <w:rPr>
          <w:rFonts w:ascii="Times New Roman" w:hAnsi="Times New Roman" w:cs="Times New Roman"/>
          <w:sz w:val="24"/>
          <w:szCs w:val="24"/>
        </w:rPr>
      </w:pPr>
      <w:r w:rsidRPr="00B638B6">
        <w:rPr>
          <w:rFonts w:ascii="Times New Roman" w:hAnsi="Times New Roman" w:cs="Times New Roman"/>
          <w:sz w:val="24"/>
          <w:szCs w:val="24"/>
        </w:rPr>
        <w:t>v</w:t>
      </w:r>
      <w:r w:rsidR="007035FD" w:rsidRPr="00B638B6">
        <w:rPr>
          <w:rFonts w:ascii="Times New Roman" w:hAnsi="Times New Roman" w:cs="Times New Roman"/>
          <w:sz w:val="24"/>
          <w:szCs w:val="24"/>
        </w:rPr>
        <w:t>elvidende, at model</w:t>
      </w:r>
      <w:r w:rsidR="00722795" w:rsidRPr="00B638B6">
        <w:rPr>
          <w:rFonts w:ascii="Times New Roman" w:hAnsi="Times New Roman" w:cs="Times New Roman"/>
          <w:sz w:val="24"/>
          <w:szCs w:val="24"/>
        </w:rPr>
        <w:t>l</w:t>
      </w:r>
      <w:r w:rsidR="007035FD" w:rsidRPr="00B638B6">
        <w:rPr>
          <w:rFonts w:ascii="Times New Roman" w:hAnsi="Times New Roman" w:cs="Times New Roman"/>
          <w:sz w:val="24"/>
          <w:szCs w:val="24"/>
        </w:rPr>
        <w:t xml:space="preserve">en er en forenklet repræsentation af virkeligheden. </w:t>
      </w:r>
    </w:p>
    <w:p w14:paraId="7BA849AA" w14:textId="77777777" w:rsidR="00F70B26" w:rsidRPr="00B638B6" w:rsidRDefault="00F70B26" w:rsidP="009756E5">
      <w:pPr>
        <w:spacing w:line="360" w:lineRule="auto"/>
        <w:rPr>
          <w:rFonts w:ascii="Times New Roman" w:hAnsi="Times New Roman" w:cs="Times New Roman"/>
          <w:sz w:val="24"/>
          <w:szCs w:val="24"/>
        </w:rPr>
      </w:pPr>
    </w:p>
    <w:p w14:paraId="09A786F7" w14:textId="77777777" w:rsidR="00046A7F" w:rsidRPr="00B638B6" w:rsidRDefault="007035FD" w:rsidP="00046A7F">
      <w:pPr>
        <w:pStyle w:val="Indeks"/>
        <w:spacing w:line="360" w:lineRule="auto"/>
        <w:rPr>
          <w:rFonts w:ascii="Times New Roman" w:hAnsi="Times New Roman" w:cs="Times New Roman"/>
          <w:szCs w:val="24"/>
        </w:rPr>
      </w:pPr>
      <w:r w:rsidRPr="00B638B6">
        <w:rPr>
          <w:rFonts w:ascii="Times New Roman" w:hAnsi="Times New Roman" w:cs="Times New Roman"/>
          <w:szCs w:val="24"/>
        </w:rPr>
        <w:t>I den integrerede implementeringsmodel opdeler Winter implementeringsprocessen i tre dele</w:t>
      </w:r>
      <w:r w:rsidR="00722795" w:rsidRPr="00B638B6">
        <w:rPr>
          <w:rFonts w:ascii="Times New Roman" w:hAnsi="Times New Roman" w:cs="Times New Roman"/>
          <w:szCs w:val="24"/>
        </w:rPr>
        <w:t>; politikformulering, implementeringsproces og implementeringsresultater</w:t>
      </w:r>
      <w:r w:rsidRPr="00B638B6">
        <w:rPr>
          <w:rFonts w:ascii="Times New Roman" w:hAnsi="Times New Roman" w:cs="Times New Roman"/>
          <w:szCs w:val="24"/>
        </w:rPr>
        <w:t>, som alle påvirkes af de socioøkonomiske omgivelser.</w:t>
      </w:r>
      <w:r w:rsidR="00722795" w:rsidRPr="00B638B6">
        <w:rPr>
          <w:rFonts w:ascii="Times New Roman" w:hAnsi="Times New Roman" w:cs="Times New Roman"/>
          <w:szCs w:val="24"/>
        </w:rPr>
        <w:t xml:space="preserve"> </w:t>
      </w:r>
    </w:p>
    <w:p w14:paraId="1CF7AF12" w14:textId="77777777" w:rsidR="00046A7F" w:rsidRPr="00B638B6" w:rsidRDefault="00046A7F" w:rsidP="00046A7F">
      <w:pPr>
        <w:pStyle w:val="Indeks"/>
        <w:spacing w:line="360" w:lineRule="auto"/>
        <w:rPr>
          <w:rFonts w:ascii="Times New Roman" w:hAnsi="Times New Roman" w:cs="Times New Roman"/>
          <w:b/>
          <w:szCs w:val="24"/>
        </w:rPr>
      </w:pPr>
    </w:p>
    <w:p w14:paraId="669CC74B" w14:textId="77777777" w:rsidR="00046A7F" w:rsidRPr="00B638B6" w:rsidRDefault="00046A7F" w:rsidP="00046A7F">
      <w:pPr>
        <w:pStyle w:val="Indeks"/>
        <w:spacing w:line="360" w:lineRule="auto"/>
        <w:rPr>
          <w:rFonts w:ascii="Times New Roman" w:hAnsi="Times New Roman" w:cs="Times New Roman"/>
          <w:b/>
          <w:szCs w:val="24"/>
        </w:rPr>
      </w:pPr>
    </w:p>
    <w:p w14:paraId="51545F9C" w14:textId="77777777" w:rsidR="00046A7F" w:rsidRPr="00B638B6" w:rsidRDefault="00046A7F" w:rsidP="00046A7F">
      <w:pPr>
        <w:pStyle w:val="Indeks"/>
        <w:spacing w:line="360" w:lineRule="auto"/>
        <w:rPr>
          <w:rFonts w:ascii="Times New Roman" w:hAnsi="Times New Roman" w:cs="Times New Roman"/>
          <w:b/>
          <w:szCs w:val="24"/>
        </w:rPr>
      </w:pPr>
    </w:p>
    <w:p w14:paraId="5E529BBE" w14:textId="77777777" w:rsidR="00046A7F" w:rsidRPr="00B638B6" w:rsidRDefault="00046A7F" w:rsidP="00046A7F">
      <w:pPr>
        <w:pStyle w:val="Indeks"/>
        <w:spacing w:line="360" w:lineRule="auto"/>
        <w:rPr>
          <w:rFonts w:ascii="Times New Roman" w:hAnsi="Times New Roman" w:cs="Times New Roman"/>
          <w:b/>
          <w:szCs w:val="24"/>
        </w:rPr>
      </w:pPr>
    </w:p>
    <w:p w14:paraId="0468ABE8" w14:textId="37C86CF9" w:rsidR="00CB4EE6" w:rsidRPr="00B638B6" w:rsidRDefault="00FE7606" w:rsidP="00046A7F">
      <w:pPr>
        <w:spacing w:line="360" w:lineRule="auto"/>
        <w:rPr>
          <w:rFonts w:ascii="Times New Roman" w:hAnsi="Times New Roman" w:cs="Times New Roman"/>
          <w:b/>
          <w:sz w:val="24"/>
          <w:szCs w:val="24"/>
        </w:rPr>
      </w:pPr>
      <w:r w:rsidRPr="00B638B6">
        <w:rPr>
          <w:rFonts w:ascii="Times New Roman" w:hAnsi="Times New Roman" w:cs="Times New Roman"/>
          <w:noProof/>
          <w:sz w:val="24"/>
          <w:szCs w:val="24"/>
          <w:lang w:eastAsia="da-DK"/>
        </w:rPr>
        <w:drawing>
          <wp:inline distT="0" distB="0" distL="0" distR="0" wp14:anchorId="001FBEF7" wp14:editId="0EF66DD6">
            <wp:extent cx="4305300" cy="349320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05300" cy="3493205"/>
                    </a:xfrm>
                    <a:prstGeom prst="rect">
                      <a:avLst/>
                    </a:prstGeom>
                  </pic:spPr>
                </pic:pic>
              </a:graphicData>
            </a:graphic>
          </wp:inline>
        </w:drawing>
      </w:r>
      <w:r w:rsidR="007035FD" w:rsidRPr="00B638B6">
        <w:rPr>
          <w:rFonts w:ascii="Times New Roman" w:hAnsi="Times New Roman" w:cs="Times New Roman"/>
          <w:sz w:val="24"/>
          <w:szCs w:val="24"/>
        </w:rPr>
        <w:br/>
        <w:t xml:space="preserve">Figur </w:t>
      </w:r>
      <w:r w:rsidR="00F70B26" w:rsidRPr="00B638B6">
        <w:rPr>
          <w:rFonts w:ascii="Times New Roman" w:hAnsi="Times New Roman" w:cs="Times New Roman"/>
          <w:sz w:val="24"/>
          <w:szCs w:val="24"/>
        </w:rPr>
        <w:t>4</w:t>
      </w:r>
      <w:r w:rsidR="007035FD" w:rsidRPr="00B638B6">
        <w:rPr>
          <w:rFonts w:ascii="Times New Roman" w:hAnsi="Times New Roman" w:cs="Times New Roman"/>
          <w:sz w:val="24"/>
          <w:szCs w:val="24"/>
        </w:rPr>
        <w:t>: Den integrerede implementeringsmodel</w:t>
      </w:r>
      <w:r w:rsidR="00F70B26" w:rsidRPr="00B638B6">
        <w:rPr>
          <w:rFonts w:ascii="Times New Roman" w:hAnsi="Times New Roman" w:cs="Times New Roman"/>
          <w:sz w:val="24"/>
          <w:szCs w:val="24"/>
        </w:rPr>
        <w:t xml:space="preserve"> </w:t>
      </w:r>
      <w:r w:rsidR="00F70B26" w:rsidRPr="00B638B6">
        <w:rPr>
          <w:rFonts w:ascii="Times New Roman" w:hAnsi="Times New Roman" w:cs="Times New Roman"/>
          <w:sz w:val="24"/>
          <w:szCs w:val="24"/>
        </w:rPr>
        <w:fldChar w:fldCharType="begin" w:fldLock="1"/>
      </w:r>
      <w:r w:rsid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2008)"},"properties":{"noteIndex":0},"schema":"https://github.com/citation-style-language/schema/raw/master/csl-citation.json"}</w:instrText>
      </w:r>
      <w:r w:rsidR="00F70B26" w:rsidRPr="00B638B6">
        <w:rPr>
          <w:rFonts w:ascii="Times New Roman" w:hAnsi="Times New Roman" w:cs="Times New Roman"/>
          <w:sz w:val="24"/>
          <w:szCs w:val="24"/>
        </w:rPr>
        <w:fldChar w:fldCharType="separate"/>
      </w:r>
      <w:r w:rsidR="00B638B6" w:rsidRPr="00B638B6">
        <w:rPr>
          <w:rFonts w:ascii="Times New Roman" w:hAnsi="Times New Roman" w:cs="Times New Roman"/>
          <w:noProof/>
          <w:sz w:val="24"/>
          <w:szCs w:val="24"/>
        </w:rPr>
        <w:t>(Winter and Nielsen, 2008)</w:t>
      </w:r>
      <w:r w:rsidR="00F70B26" w:rsidRPr="00B638B6">
        <w:rPr>
          <w:rFonts w:ascii="Times New Roman" w:hAnsi="Times New Roman" w:cs="Times New Roman"/>
          <w:sz w:val="24"/>
          <w:szCs w:val="24"/>
        </w:rPr>
        <w:fldChar w:fldCharType="end"/>
      </w:r>
      <w:r w:rsidR="007035FD" w:rsidRPr="00B638B6">
        <w:rPr>
          <w:rFonts w:ascii="Times New Roman" w:hAnsi="Times New Roman" w:cs="Times New Roman"/>
          <w:sz w:val="24"/>
          <w:szCs w:val="24"/>
        </w:rPr>
        <w:t xml:space="preserve"> </w:t>
      </w:r>
      <w:r w:rsidR="007035FD" w:rsidRPr="00B638B6">
        <w:rPr>
          <w:rFonts w:ascii="Times New Roman" w:hAnsi="Times New Roman" w:cs="Times New Roman"/>
          <w:sz w:val="24"/>
          <w:szCs w:val="24"/>
        </w:rPr>
        <w:br/>
      </w:r>
      <w:r w:rsidR="00744304" w:rsidRPr="00B638B6">
        <w:rPr>
          <w:rFonts w:ascii="Times New Roman" w:hAnsi="Times New Roman" w:cs="Times New Roman"/>
          <w:b/>
          <w:sz w:val="24"/>
          <w:szCs w:val="24"/>
        </w:rPr>
        <w:lastRenderedPageBreak/>
        <w:br/>
      </w:r>
      <w:r w:rsidR="00CB4EE6" w:rsidRPr="00B638B6">
        <w:rPr>
          <w:rStyle w:val="Overskrift2Tegn"/>
          <w:rFonts w:ascii="Times New Roman" w:hAnsi="Times New Roman" w:cs="Times New Roman"/>
          <w:sz w:val="24"/>
          <w:szCs w:val="24"/>
        </w:rPr>
        <w:t>Socioøkonomiske omgivelser:</w:t>
      </w:r>
      <w:r w:rsidR="00CB4EE6" w:rsidRPr="00B638B6">
        <w:rPr>
          <w:rFonts w:ascii="Times New Roman" w:hAnsi="Times New Roman" w:cs="Times New Roman"/>
          <w:b/>
          <w:sz w:val="24"/>
          <w:szCs w:val="24"/>
        </w:rPr>
        <w:t xml:space="preserve"> </w:t>
      </w:r>
    </w:p>
    <w:p w14:paraId="3FF4BCD3" w14:textId="77777777" w:rsidR="00F70B26" w:rsidRPr="00B638B6" w:rsidRDefault="00CB4EE6" w:rsidP="009756E5">
      <w:pPr>
        <w:spacing w:line="360" w:lineRule="auto"/>
        <w:rPr>
          <w:rFonts w:ascii="Times New Roman" w:hAnsi="Times New Roman" w:cs="Times New Roman"/>
          <w:b/>
          <w:sz w:val="24"/>
          <w:szCs w:val="24"/>
        </w:rPr>
      </w:pPr>
      <w:r w:rsidRPr="00B638B6">
        <w:rPr>
          <w:rFonts w:ascii="Times New Roman" w:hAnsi="Times New Roman" w:cs="Times New Roman"/>
          <w:sz w:val="24"/>
          <w:szCs w:val="24"/>
        </w:rPr>
        <w:t>Ifølge Winter har de socioøkonomiske omgivelser stor betydning</w:t>
      </w:r>
      <w:r w:rsidR="003D2D21" w:rsidRPr="00B638B6">
        <w:rPr>
          <w:rFonts w:ascii="Times New Roman" w:hAnsi="Times New Roman" w:cs="Times New Roman"/>
          <w:sz w:val="24"/>
          <w:szCs w:val="24"/>
        </w:rPr>
        <w:t xml:space="preserve"> for</w:t>
      </w:r>
      <w:r w:rsidRPr="00B638B6">
        <w:rPr>
          <w:rFonts w:ascii="Times New Roman" w:hAnsi="Times New Roman" w:cs="Times New Roman"/>
          <w:sz w:val="24"/>
          <w:szCs w:val="24"/>
        </w:rPr>
        <w:t xml:space="preserve"> alle tre dele af modellen og påvirker således alt fra formuleringen af en given politik til effekten af denne.</w:t>
      </w:r>
      <w:r w:rsidR="00FE7606" w:rsidRPr="00B638B6">
        <w:rPr>
          <w:rFonts w:ascii="Times New Roman" w:hAnsi="Times New Roman" w:cs="Times New Roman"/>
          <w:sz w:val="24"/>
          <w:szCs w:val="24"/>
        </w:rPr>
        <w:t xml:space="preserve"> ”Socioøkonomisk” referer til aktørernes såvel som omgivelsernes sociale og økonomiske sammensætning</w:t>
      </w:r>
      <w:r w:rsidR="003D2D21" w:rsidRPr="00B638B6">
        <w:rPr>
          <w:rFonts w:ascii="Times New Roman" w:hAnsi="Times New Roman" w:cs="Times New Roman"/>
          <w:sz w:val="24"/>
          <w:szCs w:val="24"/>
        </w:rPr>
        <w:t xml:space="preserve"> </w:t>
      </w:r>
      <w:r w:rsidR="003D2D21" w:rsidRPr="00B638B6">
        <w:rPr>
          <w:rFonts w:ascii="Times New Roman" w:hAnsi="Times New Roman" w:cs="Times New Roman"/>
          <w:sz w:val="24"/>
          <w:szCs w:val="24"/>
        </w:rPr>
        <w:fldChar w:fldCharType="begin" w:fldLock="1"/>
      </w:r>
      <w:r w:rsidR="007D4D6B"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3D2D21" w:rsidRPr="00B638B6">
        <w:rPr>
          <w:rFonts w:ascii="Times New Roman" w:hAnsi="Times New Roman" w:cs="Times New Roman"/>
          <w:sz w:val="24"/>
          <w:szCs w:val="24"/>
        </w:rPr>
        <w:fldChar w:fldCharType="separate"/>
      </w:r>
      <w:r w:rsidR="00F50B79" w:rsidRPr="00B638B6">
        <w:rPr>
          <w:rFonts w:ascii="Times New Roman" w:hAnsi="Times New Roman" w:cs="Times New Roman"/>
          <w:noProof/>
          <w:sz w:val="24"/>
          <w:szCs w:val="24"/>
        </w:rPr>
        <w:t>(Winter and Nielsen, 2008)</w:t>
      </w:r>
      <w:r w:rsidR="003D2D21" w:rsidRPr="00B638B6">
        <w:rPr>
          <w:rFonts w:ascii="Times New Roman" w:hAnsi="Times New Roman" w:cs="Times New Roman"/>
          <w:sz w:val="24"/>
          <w:szCs w:val="24"/>
        </w:rPr>
        <w:fldChar w:fldCharType="end"/>
      </w:r>
      <w:r w:rsidR="003D2D21" w:rsidRPr="00B638B6">
        <w:rPr>
          <w:rFonts w:ascii="Times New Roman" w:hAnsi="Times New Roman" w:cs="Times New Roman"/>
          <w:sz w:val="24"/>
          <w:szCs w:val="24"/>
        </w:rPr>
        <w:t>.</w:t>
      </w:r>
      <w:r w:rsidR="00FE7606" w:rsidRPr="00B638B6">
        <w:rPr>
          <w:rFonts w:ascii="Times New Roman" w:hAnsi="Times New Roman" w:cs="Times New Roman"/>
          <w:sz w:val="24"/>
          <w:szCs w:val="24"/>
        </w:rPr>
        <w:br/>
      </w:r>
      <w:r w:rsidR="007035FD" w:rsidRPr="00B638B6">
        <w:rPr>
          <w:rFonts w:ascii="Times New Roman" w:hAnsi="Times New Roman" w:cs="Times New Roman"/>
          <w:b/>
          <w:sz w:val="24"/>
          <w:szCs w:val="24"/>
        </w:rPr>
        <w:br/>
      </w:r>
    </w:p>
    <w:p w14:paraId="2D90BF19" w14:textId="53301EE8" w:rsidR="00294730" w:rsidRPr="00B638B6" w:rsidRDefault="007035FD" w:rsidP="009756E5">
      <w:pPr>
        <w:spacing w:line="360" w:lineRule="auto"/>
        <w:rPr>
          <w:rFonts w:ascii="Times New Roman" w:hAnsi="Times New Roman" w:cs="Times New Roman"/>
          <w:sz w:val="24"/>
          <w:szCs w:val="24"/>
        </w:rPr>
      </w:pPr>
      <w:bookmarkStart w:id="58" w:name="_Toc526244382"/>
      <w:r w:rsidRPr="00B638B6">
        <w:rPr>
          <w:rStyle w:val="Overskrift2Tegn"/>
          <w:rFonts w:ascii="Times New Roman" w:hAnsi="Times New Roman" w:cs="Times New Roman"/>
          <w:sz w:val="24"/>
          <w:szCs w:val="24"/>
        </w:rPr>
        <w:t>Politikformulering og politikdesign</w:t>
      </w:r>
      <w:bookmarkEnd w:id="58"/>
      <w:r w:rsidRPr="00B638B6">
        <w:rPr>
          <w:rFonts w:ascii="Times New Roman" w:hAnsi="Times New Roman" w:cs="Times New Roman"/>
          <w:sz w:val="24"/>
          <w:szCs w:val="24"/>
        </w:rPr>
        <w:br/>
        <w:t>Denne del af processen omhandler selve formuleringen af den p</w:t>
      </w:r>
      <w:r w:rsidR="00742707" w:rsidRPr="00B638B6">
        <w:rPr>
          <w:rFonts w:ascii="Times New Roman" w:hAnsi="Times New Roman" w:cs="Times New Roman"/>
          <w:sz w:val="24"/>
          <w:szCs w:val="24"/>
        </w:rPr>
        <w:t>olitik</w:t>
      </w:r>
      <w:r w:rsidR="007D4D6B" w:rsidRPr="00B638B6">
        <w:rPr>
          <w:rFonts w:ascii="Times New Roman" w:hAnsi="Times New Roman" w:cs="Times New Roman"/>
          <w:sz w:val="24"/>
          <w:szCs w:val="24"/>
        </w:rPr>
        <w:t>,</w:t>
      </w:r>
      <w:r w:rsidR="00742707" w:rsidRPr="00B638B6">
        <w:rPr>
          <w:rFonts w:ascii="Times New Roman" w:hAnsi="Times New Roman" w:cs="Times New Roman"/>
          <w:sz w:val="24"/>
          <w:szCs w:val="24"/>
        </w:rPr>
        <w:t xml:space="preserve"> som ønskes implementeret</w:t>
      </w:r>
      <w:r w:rsidR="007D4D6B" w:rsidRPr="00B638B6">
        <w:rPr>
          <w:rFonts w:ascii="Times New Roman" w:hAnsi="Times New Roman" w:cs="Times New Roman"/>
          <w:sz w:val="24"/>
          <w:szCs w:val="24"/>
        </w:rPr>
        <w:t>,</w:t>
      </w:r>
      <w:r w:rsidR="00742707" w:rsidRPr="00B638B6">
        <w:rPr>
          <w:rFonts w:ascii="Times New Roman" w:hAnsi="Times New Roman" w:cs="Times New Roman"/>
          <w:sz w:val="24"/>
          <w:szCs w:val="24"/>
        </w:rPr>
        <w:t xml:space="preserve"> og munder </w:t>
      </w:r>
      <w:r w:rsidR="002629D5" w:rsidRPr="00B638B6">
        <w:rPr>
          <w:rFonts w:ascii="Times New Roman" w:hAnsi="Times New Roman" w:cs="Times New Roman"/>
          <w:sz w:val="24"/>
          <w:szCs w:val="24"/>
        </w:rPr>
        <w:t>ud i det som Winter</w:t>
      </w:r>
      <w:r w:rsidR="007D4D6B" w:rsidRPr="00B638B6">
        <w:rPr>
          <w:rFonts w:ascii="Times New Roman" w:hAnsi="Times New Roman" w:cs="Times New Roman"/>
          <w:sz w:val="24"/>
          <w:szCs w:val="24"/>
        </w:rPr>
        <w:t xml:space="preserve"> og Nielsen</w:t>
      </w:r>
      <w:r w:rsidR="002629D5" w:rsidRPr="00B638B6">
        <w:rPr>
          <w:rFonts w:ascii="Times New Roman" w:hAnsi="Times New Roman" w:cs="Times New Roman"/>
          <w:sz w:val="24"/>
          <w:szCs w:val="24"/>
        </w:rPr>
        <w:t xml:space="preserve"> betegner </w:t>
      </w:r>
      <w:r w:rsidR="00742707" w:rsidRPr="00B638B6">
        <w:rPr>
          <w:rFonts w:ascii="Times New Roman" w:hAnsi="Times New Roman" w:cs="Times New Roman"/>
          <w:sz w:val="24"/>
          <w:szCs w:val="24"/>
        </w:rPr>
        <w:t>politikdesign</w:t>
      </w:r>
      <w:r w:rsidR="00E51EEE" w:rsidRPr="00B638B6">
        <w:rPr>
          <w:rFonts w:ascii="Times New Roman" w:hAnsi="Times New Roman" w:cs="Times New Roman"/>
          <w:sz w:val="24"/>
          <w:szCs w:val="24"/>
        </w:rPr>
        <w:t>et</w:t>
      </w:r>
      <w:r w:rsidR="00742707" w:rsidRPr="00B638B6">
        <w:rPr>
          <w:rFonts w:ascii="Times New Roman" w:hAnsi="Times New Roman" w:cs="Times New Roman"/>
          <w:sz w:val="24"/>
          <w:szCs w:val="24"/>
        </w:rPr>
        <w:t xml:space="preserve">. </w:t>
      </w:r>
      <w:r w:rsidRPr="00B638B6">
        <w:rPr>
          <w:rFonts w:ascii="Times New Roman" w:hAnsi="Times New Roman" w:cs="Times New Roman"/>
          <w:sz w:val="24"/>
          <w:szCs w:val="24"/>
        </w:rPr>
        <w:t>Begrebet politikdesign henviser til måden</w:t>
      </w:r>
      <w:r w:rsidR="007D4D6B" w:rsidRPr="00B638B6">
        <w:rPr>
          <w:rFonts w:ascii="Times New Roman" w:hAnsi="Times New Roman" w:cs="Times New Roman"/>
          <w:sz w:val="24"/>
          <w:szCs w:val="24"/>
        </w:rPr>
        <w:t>,</w:t>
      </w:r>
      <w:r w:rsidRPr="00B638B6">
        <w:rPr>
          <w:rFonts w:ascii="Times New Roman" w:hAnsi="Times New Roman" w:cs="Times New Roman"/>
          <w:sz w:val="24"/>
          <w:szCs w:val="24"/>
        </w:rPr>
        <w:t xml:space="preserve"> hvorpå politikken er </w:t>
      </w:r>
      <w:r w:rsidR="00742707" w:rsidRPr="00B638B6">
        <w:rPr>
          <w:rFonts w:ascii="Times New Roman" w:hAnsi="Times New Roman" w:cs="Times New Roman"/>
          <w:sz w:val="24"/>
          <w:szCs w:val="24"/>
        </w:rPr>
        <w:t>sammensat</w:t>
      </w:r>
      <w:r w:rsidR="007D4D6B" w:rsidRPr="00B638B6">
        <w:rPr>
          <w:rFonts w:ascii="Times New Roman" w:hAnsi="Times New Roman" w:cs="Times New Roman"/>
          <w:sz w:val="24"/>
          <w:szCs w:val="24"/>
        </w:rPr>
        <w:t>,</w:t>
      </w:r>
      <w:r w:rsidR="00742707" w:rsidRPr="00B638B6">
        <w:rPr>
          <w:rFonts w:ascii="Times New Roman" w:hAnsi="Times New Roman" w:cs="Times New Roman"/>
          <w:sz w:val="24"/>
          <w:szCs w:val="24"/>
        </w:rPr>
        <w:t xml:space="preserve"> og </w:t>
      </w:r>
      <w:r w:rsidR="00775BEA" w:rsidRPr="00B638B6">
        <w:rPr>
          <w:rFonts w:ascii="Times New Roman" w:hAnsi="Times New Roman" w:cs="Times New Roman"/>
          <w:sz w:val="24"/>
          <w:szCs w:val="24"/>
        </w:rPr>
        <w:t xml:space="preserve">dækker over flere forhold, herunder formuleringen af et eller flere mål, valg af </w:t>
      </w:r>
      <w:r w:rsidR="0090034B" w:rsidRPr="00B638B6">
        <w:rPr>
          <w:rFonts w:ascii="Times New Roman" w:hAnsi="Times New Roman" w:cs="Times New Roman"/>
          <w:sz w:val="24"/>
          <w:szCs w:val="24"/>
        </w:rPr>
        <w:t>politik</w:t>
      </w:r>
      <w:r w:rsidR="002629D5" w:rsidRPr="00B638B6">
        <w:rPr>
          <w:rFonts w:ascii="Times New Roman" w:hAnsi="Times New Roman" w:cs="Times New Roman"/>
          <w:sz w:val="24"/>
          <w:szCs w:val="24"/>
        </w:rPr>
        <w:t>instrumenter</w:t>
      </w:r>
      <w:r w:rsidR="006F6A22" w:rsidRPr="00B638B6">
        <w:rPr>
          <w:rStyle w:val="Fodnotehenvisning"/>
          <w:rFonts w:ascii="Times New Roman" w:hAnsi="Times New Roman" w:cs="Times New Roman"/>
          <w:sz w:val="24"/>
          <w:szCs w:val="24"/>
        </w:rPr>
        <w:footnoteReference w:id="1"/>
      </w:r>
      <w:r w:rsidR="002629D5" w:rsidRPr="00B638B6">
        <w:rPr>
          <w:rFonts w:ascii="Times New Roman" w:hAnsi="Times New Roman" w:cs="Times New Roman"/>
          <w:sz w:val="24"/>
          <w:szCs w:val="24"/>
        </w:rPr>
        <w:t xml:space="preserve"> til at opnå disse mål, </w:t>
      </w:r>
      <w:r w:rsidR="003236AE" w:rsidRPr="00B638B6">
        <w:rPr>
          <w:rFonts w:ascii="Times New Roman" w:hAnsi="Times New Roman" w:cs="Times New Roman"/>
          <w:sz w:val="24"/>
          <w:szCs w:val="24"/>
        </w:rPr>
        <w:t>en placering</w:t>
      </w:r>
      <w:r w:rsidR="00742707" w:rsidRPr="00B638B6">
        <w:rPr>
          <w:rFonts w:ascii="Times New Roman" w:hAnsi="Times New Roman" w:cs="Times New Roman"/>
          <w:sz w:val="24"/>
          <w:szCs w:val="24"/>
        </w:rPr>
        <w:t xml:space="preserve"> a</w:t>
      </w:r>
      <w:r w:rsidR="002629D5" w:rsidRPr="00B638B6">
        <w:rPr>
          <w:rFonts w:ascii="Times New Roman" w:hAnsi="Times New Roman" w:cs="Times New Roman"/>
          <w:sz w:val="24"/>
          <w:szCs w:val="24"/>
        </w:rPr>
        <w:t xml:space="preserve">f ansvaret for implementeringen og </w:t>
      </w:r>
      <w:r w:rsidRPr="00B638B6">
        <w:rPr>
          <w:rFonts w:ascii="Times New Roman" w:hAnsi="Times New Roman" w:cs="Times New Roman"/>
          <w:sz w:val="24"/>
          <w:szCs w:val="24"/>
        </w:rPr>
        <w:t>en bevilling af ressourcer</w:t>
      </w:r>
      <w:r w:rsidR="0047465C" w:rsidRPr="00B638B6">
        <w:rPr>
          <w:rFonts w:ascii="Times New Roman" w:hAnsi="Times New Roman" w:cs="Times New Roman"/>
          <w:sz w:val="24"/>
          <w:szCs w:val="24"/>
        </w:rPr>
        <w:t xml:space="preserve"> til ansvarshaveren</w:t>
      </w:r>
      <w:r w:rsidRPr="00B638B6">
        <w:rPr>
          <w:rFonts w:ascii="Times New Roman" w:hAnsi="Times New Roman" w:cs="Times New Roman"/>
          <w:sz w:val="24"/>
          <w:szCs w:val="24"/>
        </w:rPr>
        <w:t>.</w:t>
      </w:r>
      <w:r w:rsidR="00C042E4" w:rsidRPr="00B638B6">
        <w:rPr>
          <w:rFonts w:ascii="Times New Roman" w:hAnsi="Times New Roman" w:cs="Times New Roman"/>
          <w:sz w:val="24"/>
          <w:szCs w:val="24"/>
        </w:rPr>
        <w:t xml:space="preserve"> </w:t>
      </w:r>
      <w:r w:rsidR="003236AE" w:rsidRPr="00B638B6">
        <w:rPr>
          <w:rFonts w:ascii="Times New Roman" w:hAnsi="Times New Roman" w:cs="Times New Roman"/>
          <w:sz w:val="24"/>
          <w:szCs w:val="24"/>
        </w:rPr>
        <w:t xml:space="preserve">Politikdesignet </w:t>
      </w:r>
      <w:r w:rsidR="000322F2" w:rsidRPr="00B638B6">
        <w:rPr>
          <w:rFonts w:ascii="Times New Roman" w:hAnsi="Times New Roman" w:cs="Times New Roman"/>
          <w:sz w:val="24"/>
          <w:szCs w:val="24"/>
        </w:rPr>
        <w:t>bygger</w:t>
      </w:r>
      <w:r w:rsidR="003236AE" w:rsidRPr="00B638B6">
        <w:rPr>
          <w:rFonts w:ascii="Times New Roman" w:hAnsi="Times New Roman" w:cs="Times New Roman"/>
          <w:sz w:val="24"/>
          <w:szCs w:val="24"/>
        </w:rPr>
        <w:t xml:space="preserve"> på en kausalteori</w:t>
      </w:r>
      <w:r w:rsidR="007D4D6B" w:rsidRPr="00B638B6">
        <w:rPr>
          <w:rFonts w:ascii="Times New Roman" w:hAnsi="Times New Roman" w:cs="Times New Roman"/>
          <w:sz w:val="24"/>
          <w:szCs w:val="24"/>
        </w:rPr>
        <w:t>,</w:t>
      </w:r>
      <w:r w:rsidR="003236AE" w:rsidRPr="00B638B6">
        <w:rPr>
          <w:rFonts w:ascii="Times New Roman" w:hAnsi="Times New Roman" w:cs="Times New Roman"/>
          <w:sz w:val="24"/>
          <w:szCs w:val="24"/>
        </w:rPr>
        <w:t xml:space="preserve"> </w:t>
      </w:r>
      <w:r w:rsidR="000322F2" w:rsidRPr="00B638B6">
        <w:rPr>
          <w:rFonts w:ascii="Times New Roman" w:hAnsi="Times New Roman" w:cs="Times New Roman"/>
          <w:sz w:val="24"/>
          <w:szCs w:val="24"/>
        </w:rPr>
        <w:t>der beskriver s</w:t>
      </w:r>
      <w:r w:rsidR="003236AE" w:rsidRPr="00B638B6">
        <w:rPr>
          <w:rFonts w:ascii="Times New Roman" w:hAnsi="Times New Roman" w:cs="Times New Roman"/>
          <w:sz w:val="24"/>
          <w:szCs w:val="24"/>
        </w:rPr>
        <w:t xml:space="preserve">ammenhængen mellem politikkens mål og midler – en kausalteori, som Winter </w:t>
      </w:r>
      <w:r w:rsidR="00E45391" w:rsidRPr="00B638B6">
        <w:rPr>
          <w:rFonts w:ascii="Times New Roman" w:hAnsi="Times New Roman" w:cs="Times New Roman"/>
          <w:sz w:val="24"/>
          <w:szCs w:val="24"/>
        </w:rPr>
        <w:t xml:space="preserve">og Nielsen </w:t>
      </w:r>
      <w:r w:rsidR="003236AE" w:rsidRPr="00B638B6">
        <w:rPr>
          <w:rFonts w:ascii="Times New Roman" w:hAnsi="Times New Roman" w:cs="Times New Roman"/>
          <w:sz w:val="24"/>
          <w:szCs w:val="24"/>
        </w:rPr>
        <w:t>hævder ofte ikke er valid</w:t>
      </w:r>
      <w:r w:rsidR="007D4D6B" w:rsidRPr="00B638B6">
        <w:rPr>
          <w:rFonts w:ascii="Times New Roman" w:hAnsi="Times New Roman" w:cs="Times New Roman"/>
          <w:sz w:val="24"/>
          <w:szCs w:val="24"/>
        </w:rPr>
        <w:t xml:space="preserve"> </w:t>
      </w:r>
      <w:r w:rsidR="007D4D6B" w:rsidRPr="00B638B6">
        <w:rPr>
          <w:rFonts w:ascii="Times New Roman" w:hAnsi="Times New Roman" w:cs="Times New Roman"/>
          <w:sz w:val="24"/>
          <w:szCs w:val="24"/>
        </w:rPr>
        <w:fldChar w:fldCharType="begin" w:fldLock="1"/>
      </w:r>
      <w:r w:rsidR="007D4D6B"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7D4D6B" w:rsidRPr="00B638B6">
        <w:rPr>
          <w:rFonts w:ascii="Times New Roman" w:hAnsi="Times New Roman" w:cs="Times New Roman"/>
          <w:sz w:val="24"/>
          <w:szCs w:val="24"/>
        </w:rPr>
        <w:fldChar w:fldCharType="separate"/>
      </w:r>
      <w:r w:rsidR="007D4D6B" w:rsidRPr="00B638B6">
        <w:rPr>
          <w:rFonts w:ascii="Times New Roman" w:hAnsi="Times New Roman" w:cs="Times New Roman"/>
          <w:noProof/>
          <w:sz w:val="24"/>
          <w:szCs w:val="24"/>
        </w:rPr>
        <w:t>(Winter and Nielsen, 2008)</w:t>
      </w:r>
      <w:r w:rsidR="007D4D6B" w:rsidRPr="00B638B6">
        <w:rPr>
          <w:rFonts w:ascii="Times New Roman" w:hAnsi="Times New Roman" w:cs="Times New Roman"/>
          <w:sz w:val="24"/>
          <w:szCs w:val="24"/>
        </w:rPr>
        <w:fldChar w:fldCharType="end"/>
      </w:r>
      <w:r w:rsidR="003236AE" w:rsidRPr="00B638B6">
        <w:rPr>
          <w:rFonts w:ascii="Times New Roman" w:hAnsi="Times New Roman" w:cs="Times New Roman"/>
          <w:sz w:val="24"/>
          <w:szCs w:val="24"/>
        </w:rPr>
        <w:t xml:space="preserve">. </w:t>
      </w:r>
      <w:r w:rsidR="00E45391" w:rsidRPr="00B638B6">
        <w:rPr>
          <w:rFonts w:ascii="Times New Roman" w:hAnsi="Times New Roman" w:cs="Times New Roman"/>
          <w:sz w:val="24"/>
          <w:szCs w:val="24"/>
        </w:rPr>
        <w:t>Dette begrundes blandt andet med, at de politiske beslutningstagere, under formuleringen af politikken, søger at fremme egne interesser</w:t>
      </w:r>
      <w:r w:rsidR="003236AE" w:rsidRPr="00B638B6">
        <w:rPr>
          <w:rFonts w:ascii="Times New Roman" w:hAnsi="Times New Roman" w:cs="Times New Roman"/>
          <w:sz w:val="24"/>
          <w:szCs w:val="24"/>
        </w:rPr>
        <w:t xml:space="preserve">. Konsekvensen heraf er, at politikere kan have incitament til at udøve symbolpolitik, hvor de </w:t>
      </w:r>
      <w:r w:rsidR="004E31EC" w:rsidRPr="00B638B6">
        <w:rPr>
          <w:rFonts w:ascii="Times New Roman" w:hAnsi="Times New Roman" w:cs="Times New Roman"/>
          <w:sz w:val="24"/>
          <w:szCs w:val="24"/>
        </w:rPr>
        <w:t xml:space="preserve">opsætter </w:t>
      </w:r>
      <w:r w:rsidR="003236AE" w:rsidRPr="00B638B6">
        <w:rPr>
          <w:rFonts w:ascii="Times New Roman" w:hAnsi="Times New Roman" w:cs="Times New Roman"/>
          <w:sz w:val="24"/>
          <w:szCs w:val="24"/>
        </w:rPr>
        <w:t>mål som er urealistiske ift. de tilgængelige midler. En politik kan således være skruet sammen på en sådan måde, at implementeringen allerede fra start vanskeliggøres, f.eks. ved mangel på sammenhæng mellem politikkens mål og midlerne til at opnå disse mål</w:t>
      </w:r>
      <w:r w:rsidR="00E03184" w:rsidRPr="00B638B6">
        <w:rPr>
          <w:rFonts w:ascii="Times New Roman" w:hAnsi="Times New Roman" w:cs="Times New Roman"/>
          <w:sz w:val="24"/>
          <w:szCs w:val="24"/>
        </w:rPr>
        <w:t xml:space="preserve">. </w:t>
      </w:r>
      <w:r w:rsidR="004E31EC" w:rsidRPr="00B638B6">
        <w:rPr>
          <w:rFonts w:ascii="Times New Roman" w:hAnsi="Times New Roman" w:cs="Times New Roman"/>
          <w:sz w:val="24"/>
          <w:szCs w:val="24"/>
        </w:rPr>
        <w:t xml:space="preserve">Midlerne inkluderer blandt andet et eller flere politikinstrumenter, som har til formål at styre den offentlige politik gennem påvirkning af markarbejdernes, såvel som målgruppens adfærd. De mest brugte instrumenter består blandt andet af regler, i form af påbud eller forbud, information i form af kampagner eller undervisning, og økonomiske incitamenter, såsom ressourcetildelinger </w:t>
      </w:r>
      <w:r w:rsidR="004E31EC" w:rsidRPr="00B638B6">
        <w:rPr>
          <w:rFonts w:ascii="Times New Roman" w:hAnsi="Times New Roman" w:cs="Times New Roman"/>
          <w:sz w:val="24"/>
          <w:szCs w:val="24"/>
        </w:rPr>
        <w:fldChar w:fldCharType="begin" w:fldLock="1"/>
      </w:r>
      <w:r w:rsidR="007D4D6B"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4E31EC" w:rsidRPr="00B638B6">
        <w:rPr>
          <w:rFonts w:ascii="Times New Roman" w:hAnsi="Times New Roman" w:cs="Times New Roman"/>
          <w:sz w:val="24"/>
          <w:szCs w:val="24"/>
        </w:rPr>
        <w:fldChar w:fldCharType="separate"/>
      </w:r>
      <w:r w:rsidR="00F50B79" w:rsidRPr="00B638B6">
        <w:rPr>
          <w:rFonts w:ascii="Times New Roman" w:hAnsi="Times New Roman" w:cs="Times New Roman"/>
          <w:noProof/>
          <w:sz w:val="24"/>
          <w:szCs w:val="24"/>
        </w:rPr>
        <w:t>(Winter and Nielsen, 2008)</w:t>
      </w:r>
      <w:r w:rsidR="004E31EC" w:rsidRPr="00B638B6">
        <w:rPr>
          <w:rFonts w:ascii="Times New Roman" w:hAnsi="Times New Roman" w:cs="Times New Roman"/>
          <w:sz w:val="24"/>
          <w:szCs w:val="24"/>
        </w:rPr>
        <w:fldChar w:fldCharType="end"/>
      </w:r>
      <w:r w:rsidR="004E31EC" w:rsidRPr="00B638B6">
        <w:rPr>
          <w:rFonts w:ascii="Times New Roman" w:hAnsi="Times New Roman" w:cs="Times New Roman"/>
          <w:sz w:val="24"/>
          <w:szCs w:val="24"/>
        </w:rPr>
        <w:t>. Reformelementet, motion og bevægelse, blev i forbindelse med</w:t>
      </w:r>
      <w:r w:rsidR="00384DD4" w:rsidRPr="00B638B6">
        <w:rPr>
          <w:rFonts w:ascii="Times New Roman" w:hAnsi="Times New Roman" w:cs="Times New Roman"/>
          <w:sz w:val="24"/>
          <w:szCs w:val="24"/>
        </w:rPr>
        <w:t xml:space="preserve">, at folkeskolereformen </w:t>
      </w:r>
      <w:r w:rsidR="004E31EC" w:rsidRPr="00B638B6">
        <w:rPr>
          <w:rFonts w:ascii="Times New Roman" w:hAnsi="Times New Roman" w:cs="Times New Roman"/>
          <w:sz w:val="24"/>
          <w:szCs w:val="24"/>
        </w:rPr>
        <w:t>trådte i kraft, indskrevet i folkeskoleloven</w:t>
      </w:r>
      <w:r w:rsidR="007D4D6B" w:rsidRPr="00B638B6">
        <w:rPr>
          <w:rFonts w:ascii="Times New Roman" w:hAnsi="Times New Roman" w:cs="Times New Roman"/>
          <w:sz w:val="24"/>
          <w:szCs w:val="24"/>
        </w:rPr>
        <w:t xml:space="preserve"> </w:t>
      </w:r>
      <w:r w:rsidR="007D4D6B" w:rsidRPr="00B638B6">
        <w:rPr>
          <w:rFonts w:ascii="Times New Roman" w:hAnsi="Times New Roman" w:cs="Times New Roman"/>
          <w:sz w:val="24"/>
          <w:szCs w:val="24"/>
        </w:rPr>
        <w:fldChar w:fldCharType="begin" w:fldLock="1"/>
      </w:r>
      <w:r w:rsidR="00BD0CB7" w:rsidRPr="00B638B6">
        <w:rPr>
          <w:rFonts w:ascii="Times New Roman" w:hAnsi="Times New Roman" w:cs="Times New Roman"/>
          <w:sz w:val="24"/>
          <w:szCs w:val="24"/>
        </w:rPr>
        <w:instrText>ADDIN CSL_CITATION {"citationItems":[{"id":"ITEM-1","itemData":{"URL":"https://www.retsinformation.dk/Forms/R0710.aspx?id=196651#id73c451e7-10bb-40dc-8fac-311fbc943490","accessed":{"date-parts":[["2018","9","18"]]},"author":[{"dropping-particle":"","family":"Undervisningsministeriet","given":"","non-dropping-particle":"","parse-names":false,"suffix":""}],"container-title":"Retsinformation.dk","id":"ITEM-1","issued":{"date-parts":[["2017"]]},"title":"Bekendtgørelse af lov om folkeskolen","type":"webpage"},"uris":["http://www.mendeley.com/documents/?uuid=95e24b88-e311-4841-bc39-99a1f1638d69"]},{"id":"ITEM-2","itemData":{"author":[{"dropping-particle":"","family":"Ministeriet","given":"","non-dropping-particle":"","parse-names":false,"suffix":""}],"container-title":"Ministeriet for Børn, Undervisning og Ligestilling","id":"ITEM-2","issued":{"date-parts":[["2013"]]},"page":"1-32","title":"Aftale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 Undervisningsministeriet, 2017)","plainTextFormattedCitation":"(Ministeriet, 2013; Undervisningsministeriet, 2017)","previouslyFormattedCitation":"(Ministeriet, 2013; Undervisningsministeriet, 2017)"},"properties":{"noteIndex":0},"schema":"https://github.com/citation-style-language/schema/raw/master/csl-citation.json"}</w:instrText>
      </w:r>
      <w:r w:rsidR="007D4D6B" w:rsidRPr="00B638B6">
        <w:rPr>
          <w:rFonts w:ascii="Times New Roman" w:hAnsi="Times New Roman" w:cs="Times New Roman"/>
          <w:sz w:val="24"/>
          <w:szCs w:val="24"/>
        </w:rPr>
        <w:fldChar w:fldCharType="separate"/>
      </w:r>
      <w:r w:rsidR="007D4D6B" w:rsidRPr="00B638B6">
        <w:rPr>
          <w:rFonts w:ascii="Times New Roman" w:hAnsi="Times New Roman" w:cs="Times New Roman"/>
          <w:noProof/>
          <w:sz w:val="24"/>
          <w:szCs w:val="24"/>
        </w:rPr>
        <w:t>(Ministeriet, 2013; Undervisningsministeriet, 2017)</w:t>
      </w:r>
      <w:r w:rsidR="007D4D6B" w:rsidRPr="00B638B6">
        <w:rPr>
          <w:rFonts w:ascii="Times New Roman" w:hAnsi="Times New Roman" w:cs="Times New Roman"/>
          <w:sz w:val="24"/>
          <w:szCs w:val="24"/>
        </w:rPr>
        <w:fldChar w:fldCharType="end"/>
      </w:r>
      <w:r w:rsidR="004E31EC" w:rsidRPr="00B638B6">
        <w:rPr>
          <w:rFonts w:ascii="Times New Roman" w:hAnsi="Times New Roman" w:cs="Times New Roman"/>
          <w:sz w:val="24"/>
          <w:szCs w:val="24"/>
        </w:rPr>
        <w:t xml:space="preserve">, hvorfor politikdesignet beror på regler som </w:t>
      </w:r>
      <w:r w:rsidR="00E03184" w:rsidRPr="00B638B6">
        <w:rPr>
          <w:rFonts w:ascii="Times New Roman" w:hAnsi="Times New Roman" w:cs="Times New Roman"/>
          <w:sz w:val="24"/>
          <w:szCs w:val="24"/>
        </w:rPr>
        <w:t>styringsinstrument</w:t>
      </w:r>
      <w:r w:rsidR="004E31EC" w:rsidRPr="00B638B6">
        <w:rPr>
          <w:rFonts w:ascii="Times New Roman" w:hAnsi="Times New Roman" w:cs="Times New Roman"/>
          <w:sz w:val="24"/>
          <w:szCs w:val="24"/>
        </w:rPr>
        <w:t xml:space="preserve">, mens der hverken gøres brug af information eller økonomiske incitamenter.  </w:t>
      </w:r>
      <w:r w:rsidR="004E31EC" w:rsidRPr="00B638B6">
        <w:rPr>
          <w:rFonts w:ascii="Times New Roman" w:hAnsi="Times New Roman" w:cs="Times New Roman"/>
          <w:sz w:val="24"/>
          <w:szCs w:val="24"/>
        </w:rPr>
        <w:br/>
      </w:r>
      <w:r w:rsidR="004E31EC" w:rsidRPr="00B638B6">
        <w:rPr>
          <w:rFonts w:ascii="Times New Roman" w:hAnsi="Times New Roman" w:cs="Times New Roman"/>
          <w:sz w:val="24"/>
          <w:szCs w:val="24"/>
        </w:rPr>
        <w:br/>
      </w:r>
      <w:r w:rsidR="00A72CB7" w:rsidRPr="00B638B6">
        <w:rPr>
          <w:rFonts w:ascii="Times New Roman" w:hAnsi="Times New Roman" w:cs="Times New Roman"/>
          <w:sz w:val="24"/>
          <w:szCs w:val="24"/>
        </w:rPr>
        <w:lastRenderedPageBreak/>
        <w:t>Reformelement, motion og bevægelse,</w:t>
      </w:r>
      <w:r w:rsidR="00033EB9" w:rsidRPr="00B638B6">
        <w:rPr>
          <w:rFonts w:ascii="Times New Roman" w:hAnsi="Times New Roman" w:cs="Times New Roman"/>
          <w:sz w:val="24"/>
          <w:szCs w:val="24"/>
        </w:rPr>
        <w:t xml:space="preserve"> er ligeledes et eksempel på en politik</w:t>
      </w:r>
      <w:r w:rsidR="00384DD4" w:rsidRPr="00B638B6">
        <w:rPr>
          <w:rFonts w:ascii="Times New Roman" w:hAnsi="Times New Roman" w:cs="Times New Roman"/>
          <w:sz w:val="24"/>
          <w:szCs w:val="24"/>
        </w:rPr>
        <w:t>,</w:t>
      </w:r>
      <w:r w:rsidR="00033EB9" w:rsidRPr="00B638B6">
        <w:rPr>
          <w:rFonts w:ascii="Times New Roman" w:hAnsi="Times New Roman" w:cs="Times New Roman"/>
          <w:sz w:val="24"/>
          <w:szCs w:val="24"/>
        </w:rPr>
        <w:t xml:space="preserve"> hvor sammenhængen mellem </w:t>
      </w:r>
      <w:r w:rsidR="0090034B" w:rsidRPr="00B638B6">
        <w:rPr>
          <w:rFonts w:ascii="Times New Roman" w:hAnsi="Times New Roman" w:cs="Times New Roman"/>
          <w:sz w:val="24"/>
          <w:szCs w:val="24"/>
        </w:rPr>
        <w:t>målene</w:t>
      </w:r>
      <w:r w:rsidR="00033EB9" w:rsidRPr="00B638B6">
        <w:rPr>
          <w:rFonts w:ascii="Times New Roman" w:hAnsi="Times New Roman" w:cs="Times New Roman"/>
          <w:sz w:val="24"/>
          <w:szCs w:val="24"/>
        </w:rPr>
        <w:t xml:space="preserve"> at fremme elevernes sundhed, motivation og læring, og midlerne til at opnå dette </w:t>
      </w:r>
      <w:r w:rsidR="00A72CB7" w:rsidRPr="00B638B6">
        <w:rPr>
          <w:rFonts w:ascii="Times New Roman" w:hAnsi="Times New Roman" w:cs="Times New Roman"/>
          <w:sz w:val="24"/>
          <w:szCs w:val="24"/>
        </w:rPr>
        <w:t xml:space="preserve">ikke tydeliggøres. </w:t>
      </w:r>
      <w:r w:rsidR="00033EB9" w:rsidRPr="00B638B6">
        <w:rPr>
          <w:rFonts w:ascii="Times New Roman" w:hAnsi="Times New Roman" w:cs="Times New Roman"/>
          <w:sz w:val="24"/>
          <w:szCs w:val="24"/>
        </w:rPr>
        <w:t>Det fremgår eksempelvis</w:t>
      </w:r>
      <w:r w:rsidR="00A72CB7" w:rsidRPr="00B638B6">
        <w:rPr>
          <w:rFonts w:ascii="Times New Roman" w:hAnsi="Times New Roman" w:cs="Times New Roman"/>
          <w:sz w:val="24"/>
          <w:szCs w:val="24"/>
        </w:rPr>
        <w:t xml:space="preserve"> ikke af folkeskolereformen</w:t>
      </w:r>
      <w:r w:rsidR="00384DD4" w:rsidRPr="00B638B6">
        <w:rPr>
          <w:rFonts w:ascii="Times New Roman" w:hAnsi="Times New Roman" w:cs="Times New Roman"/>
          <w:sz w:val="24"/>
          <w:szCs w:val="24"/>
        </w:rPr>
        <w:t>,</w:t>
      </w:r>
      <w:r w:rsidR="00033EB9" w:rsidRPr="00B638B6">
        <w:rPr>
          <w:rFonts w:ascii="Times New Roman" w:hAnsi="Times New Roman" w:cs="Times New Roman"/>
          <w:sz w:val="24"/>
          <w:szCs w:val="24"/>
        </w:rPr>
        <w:t xml:space="preserve"> hvordan</w:t>
      </w:r>
      <w:r w:rsidR="00A72CB7" w:rsidRPr="00B638B6">
        <w:rPr>
          <w:rFonts w:ascii="Times New Roman" w:hAnsi="Times New Roman" w:cs="Times New Roman"/>
          <w:sz w:val="24"/>
          <w:szCs w:val="24"/>
        </w:rPr>
        <w:t xml:space="preserve"> lærere såvel som skolens ledelse i praksis skal håndtere implementeringen af motion og bevægelse i folkeskolen, ej heller om skolerne tildeles ekstra ressourcer med henblik på at understøtte</w:t>
      </w:r>
      <w:r w:rsidR="004371FA" w:rsidRPr="00B638B6">
        <w:rPr>
          <w:rFonts w:ascii="Times New Roman" w:hAnsi="Times New Roman" w:cs="Times New Roman"/>
          <w:sz w:val="24"/>
          <w:szCs w:val="24"/>
        </w:rPr>
        <w:t xml:space="preserve"> denne</w:t>
      </w:r>
      <w:r w:rsidR="00A72CB7" w:rsidRPr="00B638B6">
        <w:rPr>
          <w:rFonts w:ascii="Times New Roman" w:hAnsi="Times New Roman" w:cs="Times New Roman"/>
          <w:sz w:val="24"/>
          <w:szCs w:val="24"/>
        </w:rPr>
        <w:t>. I stedet afsættes henholdsvis 1 mia. kr. i perioden 2014-2020 til en styrket efterudd</w:t>
      </w:r>
      <w:r w:rsidR="004371FA" w:rsidRPr="00B638B6">
        <w:rPr>
          <w:rFonts w:ascii="Times New Roman" w:hAnsi="Times New Roman" w:cs="Times New Roman"/>
          <w:sz w:val="24"/>
          <w:szCs w:val="24"/>
        </w:rPr>
        <w:t>annelse af lærere og pædagoger og</w:t>
      </w:r>
      <w:r w:rsidR="00A72CB7" w:rsidRPr="00B638B6">
        <w:rPr>
          <w:rFonts w:ascii="Times New Roman" w:hAnsi="Times New Roman" w:cs="Times New Roman"/>
          <w:sz w:val="24"/>
          <w:szCs w:val="24"/>
        </w:rPr>
        <w:t xml:space="preserve"> 60 mio. kr. til efteruddannelse af skoleleder</w:t>
      </w:r>
      <w:r w:rsidR="004371FA" w:rsidRPr="00B638B6">
        <w:rPr>
          <w:rFonts w:ascii="Times New Roman" w:hAnsi="Times New Roman" w:cs="Times New Roman"/>
          <w:sz w:val="24"/>
          <w:szCs w:val="24"/>
        </w:rPr>
        <w:t xml:space="preserve">ne i perioden 2013-2015 </w:t>
      </w:r>
      <w:r w:rsidR="00B638B6">
        <w:rPr>
          <w:rFonts w:ascii="Times New Roman" w:hAnsi="Times New Roman" w:cs="Times New Roman"/>
          <w:sz w:val="24"/>
          <w:szCs w:val="24"/>
        </w:rPr>
        <w:fldChar w:fldCharType="begin" w:fldLock="1"/>
      </w:r>
      <w:r w:rsid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2013)"},"properties":{"noteIndex":0},"schema":"https://github.com/citation-style-language/schema/raw/master/csl-citation.json"}</w:instrText>
      </w:r>
      <w:r w:rsidR="00B638B6">
        <w:rPr>
          <w:rFonts w:ascii="Times New Roman" w:hAnsi="Times New Roman" w:cs="Times New Roman"/>
          <w:sz w:val="24"/>
          <w:szCs w:val="24"/>
        </w:rPr>
        <w:fldChar w:fldCharType="separate"/>
      </w:r>
      <w:r w:rsidR="00B638B6" w:rsidRPr="00B638B6">
        <w:rPr>
          <w:rFonts w:ascii="Times New Roman" w:hAnsi="Times New Roman" w:cs="Times New Roman"/>
          <w:noProof/>
          <w:sz w:val="24"/>
          <w:szCs w:val="24"/>
        </w:rPr>
        <w:t>(Ministeriet, 2013)</w:t>
      </w:r>
      <w:r w:rsidR="00B638B6">
        <w:rPr>
          <w:rFonts w:ascii="Times New Roman" w:hAnsi="Times New Roman" w:cs="Times New Roman"/>
          <w:sz w:val="24"/>
          <w:szCs w:val="24"/>
        </w:rPr>
        <w:fldChar w:fldCharType="end"/>
      </w:r>
      <w:r w:rsidR="004371FA" w:rsidRPr="00B638B6">
        <w:rPr>
          <w:rFonts w:ascii="Times New Roman" w:hAnsi="Times New Roman" w:cs="Times New Roman"/>
          <w:sz w:val="24"/>
          <w:szCs w:val="24"/>
        </w:rPr>
        <w:t xml:space="preserve">, mens der ikke redegøres for sammenhængen mellem efteruddannelsen og integreringen af motion og bevægelse. </w:t>
      </w:r>
      <w:r w:rsidR="00A72CB7" w:rsidRPr="00B638B6">
        <w:rPr>
          <w:rFonts w:ascii="Times New Roman" w:hAnsi="Times New Roman" w:cs="Times New Roman"/>
          <w:sz w:val="24"/>
          <w:szCs w:val="24"/>
        </w:rPr>
        <w:t xml:space="preserve"> </w:t>
      </w:r>
      <w:r w:rsidR="00874E38" w:rsidRPr="00B638B6">
        <w:rPr>
          <w:rFonts w:ascii="Times New Roman" w:hAnsi="Times New Roman" w:cs="Times New Roman"/>
          <w:sz w:val="24"/>
          <w:szCs w:val="24"/>
        </w:rPr>
        <w:br/>
      </w:r>
      <w:r w:rsidR="00474125" w:rsidRPr="00B638B6">
        <w:rPr>
          <w:rFonts w:ascii="Times New Roman" w:hAnsi="Times New Roman" w:cs="Times New Roman"/>
          <w:sz w:val="24"/>
          <w:szCs w:val="24"/>
        </w:rPr>
        <w:br/>
      </w:r>
      <w:r w:rsidR="00AF00F6" w:rsidRPr="00B638B6">
        <w:rPr>
          <w:rFonts w:ascii="Times New Roman" w:hAnsi="Times New Roman" w:cs="Times New Roman"/>
          <w:sz w:val="24"/>
          <w:szCs w:val="24"/>
        </w:rPr>
        <w:t>Winter</w:t>
      </w:r>
      <w:r w:rsidR="000655BF" w:rsidRPr="00B638B6">
        <w:rPr>
          <w:rFonts w:ascii="Times New Roman" w:hAnsi="Times New Roman" w:cs="Times New Roman"/>
          <w:sz w:val="24"/>
          <w:szCs w:val="24"/>
        </w:rPr>
        <w:t xml:space="preserve"> </w:t>
      </w:r>
      <w:r w:rsidR="00BC6D25" w:rsidRPr="00B638B6">
        <w:rPr>
          <w:rFonts w:ascii="Times New Roman" w:hAnsi="Times New Roman" w:cs="Times New Roman"/>
          <w:sz w:val="24"/>
          <w:szCs w:val="24"/>
        </w:rPr>
        <w:t>postulerer</w:t>
      </w:r>
      <w:r w:rsidR="000655BF" w:rsidRPr="00B638B6">
        <w:rPr>
          <w:rFonts w:ascii="Times New Roman" w:hAnsi="Times New Roman" w:cs="Times New Roman"/>
          <w:sz w:val="24"/>
          <w:szCs w:val="24"/>
        </w:rPr>
        <w:t xml:space="preserve"> </w:t>
      </w:r>
      <w:r w:rsidR="006119CF" w:rsidRPr="00B638B6">
        <w:rPr>
          <w:rFonts w:ascii="Times New Roman" w:hAnsi="Times New Roman" w:cs="Times New Roman"/>
          <w:sz w:val="24"/>
          <w:szCs w:val="24"/>
        </w:rPr>
        <w:t>endvidere</w:t>
      </w:r>
      <w:r w:rsidR="00384DD4" w:rsidRPr="00B638B6">
        <w:rPr>
          <w:rFonts w:ascii="Times New Roman" w:hAnsi="Times New Roman" w:cs="Times New Roman"/>
          <w:sz w:val="24"/>
          <w:szCs w:val="24"/>
        </w:rPr>
        <w:t>,</w:t>
      </w:r>
      <w:r w:rsidR="00B47EE2" w:rsidRPr="00B638B6">
        <w:rPr>
          <w:rFonts w:ascii="Times New Roman" w:hAnsi="Times New Roman" w:cs="Times New Roman"/>
          <w:sz w:val="24"/>
          <w:szCs w:val="24"/>
        </w:rPr>
        <w:t xml:space="preserve"> </w:t>
      </w:r>
      <w:r w:rsidR="000655BF" w:rsidRPr="00B638B6">
        <w:rPr>
          <w:rFonts w:ascii="Times New Roman" w:hAnsi="Times New Roman" w:cs="Times New Roman"/>
          <w:sz w:val="24"/>
          <w:szCs w:val="24"/>
        </w:rPr>
        <w:t xml:space="preserve">at implementeringsproblemer delvist </w:t>
      </w:r>
      <w:r w:rsidR="00BC6D25" w:rsidRPr="00B638B6">
        <w:rPr>
          <w:rFonts w:ascii="Times New Roman" w:hAnsi="Times New Roman" w:cs="Times New Roman"/>
          <w:sz w:val="24"/>
          <w:szCs w:val="24"/>
        </w:rPr>
        <w:t xml:space="preserve">kan undgås eller reduceres </w:t>
      </w:r>
      <w:r w:rsidR="000655BF" w:rsidRPr="00B638B6">
        <w:rPr>
          <w:rFonts w:ascii="Times New Roman" w:hAnsi="Times New Roman" w:cs="Times New Roman"/>
          <w:sz w:val="24"/>
          <w:szCs w:val="24"/>
        </w:rPr>
        <w:t>ved udformning af et politikdesign,</w:t>
      </w:r>
      <w:r w:rsidR="00384DD4" w:rsidRPr="00B638B6">
        <w:rPr>
          <w:rFonts w:ascii="Times New Roman" w:hAnsi="Times New Roman" w:cs="Times New Roman"/>
          <w:sz w:val="24"/>
          <w:szCs w:val="24"/>
        </w:rPr>
        <w:t xml:space="preserve"> som</w:t>
      </w:r>
      <w:r w:rsidR="00BC6D25" w:rsidRPr="00B638B6">
        <w:rPr>
          <w:rFonts w:ascii="Times New Roman" w:hAnsi="Times New Roman" w:cs="Times New Roman"/>
          <w:sz w:val="24"/>
          <w:szCs w:val="24"/>
        </w:rPr>
        <w:t xml:space="preserve"> henholdsvis </w:t>
      </w:r>
      <w:r w:rsidR="000655BF" w:rsidRPr="00B638B6">
        <w:rPr>
          <w:rFonts w:ascii="Times New Roman" w:hAnsi="Times New Roman" w:cs="Times New Roman"/>
          <w:sz w:val="24"/>
          <w:szCs w:val="24"/>
        </w:rPr>
        <w:t xml:space="preserve">signalerer politikkens målsætning og </w:t>
      </w:r>
      <w:r w:rsidR="00BC6D25" w:rsidRPr="00B638B6">
        <w:rPr>
          <w:rFonts w:ascii="Times New Roman" w:hAnsi="Times New Roman" w:cs="Times New Roman"/>
          <w:sz w:val="24"/>
          <w:szCs w:val="24"/>
        </w:rPr>
        <w:t>rationale,</w:t>
      </w:r>
      <w:r w:rsidR="00384DD4" w:rsidRPr="00B638B6">
        <w:rPr>
          <w:rFonts w:ascii="Times New Roman" w:hAnsi="Times New Roman" w:cs="Times New Roman"/>
          <w:sz w:val="24"/>
          <w:szCs w:val="24"/>
        </w:rPr>
        <w:t xml:space="preserve"> </w:t>
      </w:r>
      <w:r w:rsidR="00BC6D25" w:rsidRPr="00B638B6">
        <w:rPr>
          <w:rFonts w:ascii="Times New Roman" w:hAnsi="Times New Roman" w:cs="Times New Roman"/>
          <w:sz w:val="24"/>
          <w:szCs w:val="24"/>
        </w:rPr>
        <w:t xml:space="preserve">og skaber </w:t>
      </w:r>
      <w:r w:rsidR="00384DD4" w:rsidRPr="00B638B6">
        <w:rPr>
          <w:rFonts w:ascii="Times New Roman" w:hAnsi="Times New Roman" w:cs="Times New Roman"/>
          <w:sz w:val="24"/>
          <w:szCs w:val="24"/>
        </w:rPr>
        <w:t>forpligtigelse</w:t>
      </w:r>
      <w:r w:rsidR="00BC6D25" w:rsidRPr="00B638B6">
        <w:rPr>
          <w:rFonts w:ascii="Times New Roman" w:hAnsi="Times New Roman" w:cs="Times New Roman"/>
          <w:sz w:val="24"/>
          <w:szCs w:val="24"/>
        </w:rPr>
        <w:t xml:space="preserve"> og kapacitet hos implementeringsaktørerne </w:t>
      </w:r>
      <w:r w:rsidR="006C2D58" w:rsidRPr="00B638B6">
        <w:rPr>
          <w:rFonts w:ascii="Times New Roman" w:hAnsi="Times New Roman" w:cs="Times New Roman"/>
          <w:sz w:val="24"/>
          <w:szCs w:val="24"/>
        </w:rPr>
        <w:fldChar w:fldCharType="begin" w:fldLock="1"/>
      </w:r>
      <w:r w:rsidR="007D4D6B"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6C2D58" w:rsidRPr="00B638B6">
        <w:rPr>
          <w:rFonts w:ascii="Times New Roman" w:hAnsi="Times New Roman" w:cs="Times New Roman"/>
          <w:sz w:val="24"/>
          <w:szCs w:val="24"/>
        </w:rPr>
        <w:fldChar w:fldCharType="separate"/>
      </w:r>
      <w:r w:rsidR="00F50B79" w:rsidRPr="00B638B6">
        <w:rPr>
          <w:rFonts w:ascii="Times New Roman" w:hAnsi="Times New Roman" w:cs="Times New Roman"/>
          <w:noProof/>
          <w:sz w:val="24"/>
          <w:szCs w:val="24"/>
        </w:rPr>
        <w:t>(Winter and Nielsen, 2008)</w:t>
      </w:r>
      <w:r w:rsidR="006C2D58" w:rsidRPr="00B638B6">
        <w:rPr>
          <w:rFonts w:ascii="Times New Roman" w:hAnsi="Times New Roman" w:cs="Times New Roman"/>
          <w:sz w:val="24"/>
          <w:szCs w:val="24"/>
        </w:rPr>
        <w:fldChar w:fldCharType="end"/>
      </w:r>
      <w:r w:rsidR="00BC6D25" w:rsidRPr="00B638B6">
        <w:rPr>
          <w:rFonts w:ascii="Times New Roman" w:hAnsi="Times New Roman" w:cs="Times New Roman"/>
          <w:sz w:val="24"/>
          <w:szCs w:val="24"/>
        </w:rPr>
        <w:t xml:space="preserve">. </w:t>
      </w:r>
      <w:r w:rsidR="00294730" w:rsidRPr="00B638B6">
        <w:rPr>
          <w:rFonts w:ascii="Times New Roman" w:hAnsi="Times New Roman" w:cs="Times New Roman"/>
          <w:sz w:val="24"/>
          <w:szCs w:val="24"/>
        </w:rPr>
        <w:t xml:space="preserve"> </w:t>
      </w:r>
      <w:r w:rsidR="006119CF" w:rsidRPr="00B638B6">
        <w:rPr>
          <w:rFonts w:ascii="Times New Roman" w:hAnsi="Times New Roman" w:cs="Times New Roman"/>
          <w:sz w:val="24"/>
          <w:szCs w:val="24"/>
        </w:rPr>
        <w:t xml:space="preserve"> </w:t>
      </w:r>
    </w:p>
    <w:p w14:paraId="5AD800B8" w14:textId="43BFA2B2" w:rsidR="006119CF" w:rsidRPr="00B638B6" w:rsidRDefault="00F94771" w:rsidP="009756E5">
      <w:pPr>
        <w:spacing w:line="360" w:lineRule="auto"/>
        <w:rPr>
          <w:rFonts w:ascii="Times New Roman" w:hAnsi="Times New Roman" w:cs="Times New Roman"/>
          <w:sz w:val="24"/>
          <w:szCs w:val="24"/>
        </w:rPr>
      </w:pPr>
      <w:r w:rsidRPr="00B638B6">
        <w:rPr>
          <w:rFonts w:ascii="Times New Roman" w:hAnsi="Times New Roman" w:cs="Times New Roman"/>
          <w:sz w:val="24"/>
          <w:szCs w:val="24"/>
        </w:rPr>
        <w:br/>
      </w:r>
      <w:r w:rsidR="00D27A87" w:rsidRPr="00B638B6">
        <w:rPr>
          <w:rFonts w:ascii="Times New Roman" w:hAnsi="Times New Roman" w:cs="Times New Roman"/>
          <w:sz w:val="24"/>
          <w:szCs w:val="24"/>
        </w:rPr>
        <w:t xml:space="preserve">1. </w:t>
      </w:r>
      <w:r w:rsidR="00D27A87" w:rsidRPr="00B638B6">
        <w:rPr>
          <w:rFonts w:ascii="Times New Roman" w:hAnsi="Times New Roman" w:cs="Times New Roman"/>
          <w:i/>
          <w:sz w:val="24"/>
          <w:szCs w:val="24"/>
        </w:rPr>
        <w:t>Signalering af</w:t>
      </w:r>
      <w:r w:rsidR="009C3034" w:rsidRPr="00B638B6">
        <w:rPr>
          <w:rFonts w:ascii="Times New Roman" w:hAnsi="Times New Roman" w:cs="Times New Roman"/>
          <w:i/>
          <w:sz w:val="24"/>
          <w:szCs w:val="24"/>
        </w:rPr>
        <w:t xml:space="preserve"> de</w:t>
      </w:r>
      <w:r w:rsidR="00384DD4" w:rsidRPr="00B638B6">
        <w:rPr>
          <w:rFonts w:ascii="Times New Roman" w:hAnsi="Times New Roman" w:cs="Times New Roman"/>
          <w:i/>
          <w:sz w:val="24"/>
          <w:szCs w:val="24"/>
        </w:rPr>
        <w:t>n ønskede</w:t>
      </w:r>
      <w:r w:rsidR="00D27A87" w:rsidRPr="00B638B6">
        <w:rPr>
          <w:rFonts w:ascii="Times New Roman" w:hAnsi="Times New Roman" w:cs="Times New Roman"/>
          <w:i/>
          <w:sz w:val="24"/>
          <w:szCs w:val="24"/>
        </w:rPr>
        <w:t xml:space="preserve"> adfærd</w:t>
      </w:r>
      <w:r w:rsidR="00294730" w:rsidRPr="00B638B6">
        <w:rPr>
          <w:rFonts w:ascii="Times New Roman" w:hAnsi="Times New Roman" w:cs="Times New Roman"/>
          <w:i/>
          <w:sz w:val="24"/>
          <w:szCs w:val="24"/>
        </w:rPr>
        <w:t>, fra den</w:t>
      </w:r>
      <w:r w:rsidR="00D27A87" w:rsidRPr="00B638B6">
        <w:rPr>
          <w:rFonts w:ascii="Times New Roman" w:hAnsi="Times New Roman" w:cs="Times New Roman"/>
          <w:i/>
          <w:sz w:val="24"/>
          <w:szCs w:val="24"/>
        </w:rPr>
        <w:t xml:space="preserve"> </w:t>
      </w:r>
      <w:r w:rsidR="006C2D58" w:rsidRPr="00B638B6">
        <w:rPr>
          <w:rFonts w:ascii="Times New Roman" w:hAnsi="Times New Roman" w:cs="Times New Roman"/>
          <w:i/>
          <w:sz w:val="24"/>
          <w:szCs w:val="24"/>
        </w:rPr>
        <w:t xml:space="preserve">politiske og </w:t>
      </w:r>
      <w:r w:rsidR="00D27A87" w:rsidRPr="00B638B6">
        <w:rPr>
          <w:rFonts w:ascii="Times New Roman" w:hAnsi="Times New Roman" w:cs="Times New Roman"/>
          <w:i/>
          <w:sz w:val="24"/>
          <w:szCs w:val="24"/>
        </w:rPr>
        <w:t>administrative ledelse til impl</w:t>
      </w:r>
      <w:r w:rsidRPr="00B638B6">
        <w:rPr>
          <w:rFonts w:ascii="Times New Roman" w:hAnsi="Times New Roman" w:cs="Times New Roman"/>
          <w:i/>
          <w:sz w:val="24"/>
          <w:szCs w:val="24"/>
        </w:rPr>
        <w:t>ementering</w:t>
      </w:r>
      <w:r w:rsidR="00294730" w:rsidRPr="00B638B6">
        <w:rPr>
          <w:rFonts w:ascii="Times New Roman" w:hAnsi="Times New Roman" w:cs="Times New Roman"/>
          <w:i/>
          <w:sz w:val="24"/>
          <w:szCs w:val="24"/>
        </w:rPr>
        <w:t>saktørerne</w:t>
      </w:r>
      <w:r w:rsidR="009C3034" w:rsidRPr="00B638B6">
        <w:rPr>
          <w:rFonts w:ascii="Times New Roman" w:hAnsi="Times New Roman" w:cs="Times New Roman"/>
          <w:sz w:val="24"/>
          <w:szCs w:val="24"/>
        </w:rPr>
        <w:t>.</w:t>
      </w:r>
      <w:r w:rsidR="002127A1" w:rsidRPr="00B638B6">
        <w:rPr>
          <w:rFonts w:ascii="Times New Roman" w:hAnsi="Times New Roman" w:cs="Times New Roman"/>
          <w:sz w:val="24"/>
          <w:szCs w:val="24"/>
        </w:rPr>
        <w:br/>
      </w:r>
      <w:r w:rsidR="00B47EE2" w:rsidRPr="00B638B6">
        <w:rPr>
          <w:rFonts w:ascii="Times New Roman" w:hAnsi="Times New Roman" w:cs="Times New Roman"/>
          <w:sz w:val="24"/>
          <w:szCs w:val="24"/>
        </w:rPr>
        <w:t xml:space="preserve">I </w:t>
      </w:r>
      <w:r w:rsidR="002127A1" w:rsidRPr="00B638B6">
        <w:rPr>
          <w:rFonts w:ascii="Times New Roman" w:hAnsi="Times New Roman" w:cs="Times New Roman"/>
          <w:sz w:val="24"/>
          <w:szCs w:val="24"/>
        </w:rPr>
        <w:t>forbindelse med implementeringen af en politik, er</w:t>
      </w:r>
      <w:r w:rsidR="00605745" w:rsidRPr="00B638B6">
        <w:rPr>
          <w:rFonts w:ascii="Times New Roman" w:hAnsi="Times New Roman" w:cs="Times New Roman"/>
          <w:sz w:val="24"/>
          <w:szCs w:val="24"/>
        </w:rPr>
        <w:t xml:space="preserve"> det</w:t>
      </w:r>
      <w:r w:rsidR="002127A1" w:rsidRPr="00B638B6">
        <w:rPr>
          <w:rFonts w:ascii="Times New Roman" w:hAnsi="Times New Roman" w:cs="Times New Roman"/>
          <w:sz w:val="24"/>
          <w:szCs w:val="24"/>
        </w:rPr>
        <w:t xml:space="preserve"> særligt vigtigt at tydeliggøre politikkens rationale for implementeringsaktørerne </w:t>
      </w:r>
      <w:r w:rsidR="002127A1" w:rsidRPr="00B638B6">
        <w:rPr>
          <w:rFonts w:ascii="Times New Roman" w:hAnsi="Times New Roman" w:cs="Times New Roman"/>
          <w:sz w:val="24"/>
          <w:szCs w:val="24"/>
        </w:rPr>
        <w:fldChar w:fldCharType="begin" w:fldLock="1"/>
      </w:r>
      <w:r w:rsidR="007D4D6B"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2127A1" w:rsidRPr="00B638B6">
        <w:rPr>
          <w:rFonts w:ascii="Times New Roman" w:hAnsi="Times New Roman" w:cs="Times New Roman"/>
          <w:sz w:val="24"/>
          <w:szCs w:val="24"/>
        </w:rPr>
        <w:fldChar w:fldCharType="separate"/>
      </w:r>
      <w:r w:rsidR="00F50B79" w:rsidRPr="00B638B6">
        <w:rPr>
          <w:rFonts w:ascii="Times New Roman" w:hAnsi="Times New Roman" w:cs="Times New Roman"/>
          <w:noProof/>
          <w:sz w:val="24"/>
          <w:szCs w:val="24"/>
        </w:rPr>
        <w:t>(Winter and Nielsen, 2008)</w:t>
      </w:r>
      <w:r w:rsidR="002127A1" w:rsidRPr="00B638B6">
        <w:rPr>
          <w:rFonts w:ascii="Times New Roman" w:hAnsi="Times New Roman" w:cs="Times New Roman"/>
          <w:sz w:val="24"/>
          <w:szCs w:val="24"/>
        </w:rPr>
        <w:fldChar w:fldCharType="end"/>
      </w:r>
      <w:r w:rsidR="002127A1" w:rsidRPr="00B638B6">
        <w:rPr>
          <w:rFonts w:ascii="Times New Roman" w:hAnsi="Times New Roman" w:cs="Times New Roman"/>
          <w:sz w:val="24"/>
          <w:szCs w:val="24"/>
        </w:rPr>
        <w:t xml:space="preserve">. Dette </w:t>
      </w:r>
      <w:r w:rsidR="00D847D1" w:rsidRPr="00B638B6">
        <w:rPr>
          <w:rFonts w:ascii="Times New Roman" w:hAnsi="Times New Roman" w:cs="Times New Roman"/>
          <w:sz w:val="24"/>
          <w:szCs w:val="24"/>
        </w:rPr>
        <w:t>opfyldes delvist af reformelementet motion og bevægelse, da der i forbindelse med udarbejdelsen af reformen opstilles en kausalteori om sammenhængen mellem</w:t>
      </w:r>
      <w:r w:rsidR="00B47EE2" w:rsidRPr="00B638B6">
        <w:rPr>
          <w:rFonts w:ascii="Times New Roman" w:hAnsi="Times New Roman" w:cs="Times New Roman"/>
          <w:sz w:val="24"/>
          <w:szCs w:val="24"/>
        </w:rPr>
        <w:t xml:space="preserve"> indførelsen af</w:t>
      </w:r>
      <w:r w:rsidR="00D847D1" w:rsidRPr="00B638B6">
        <w:rPr>
          <w:rFonts w:ascii="Times New Roman" w:hAnsi="Times New Roman" w:cs="Times New Roman"/>
          <w:sz w:val="24"/>
          <w:szCs w:val="24"/>
        </w:rPr>
        <w:t xml:space="preserve"> motion og bevægelse</w:t>
      </w:r>
      <w:r w:rsidR="00B47EE2" w:rsidRPr="00B638B6">
        <w:rPr>
          <w:rFonts w:ascii="Times New Roman" w:hAnsi="Times New Roman" w:cs="Times New Roman"/>
          <w:sz w:val="24"/>
          <w:szCs w:val="24"/>
        </w:rPr>
        <w:t xml:space="preserve"> i folkeskole</w:t>
      </w:r>
      <w:r w:rsidR="00605745" w:rsidRPr="00B638B6">
        <w:rPr>
          <w:rFonts w:ascii="Times New Roman" w:hAnsi="Times New Roman" w:cs="Times New Roman"/>
          <w:sz w:val="24"/>
          <w:szCs w:val="24"/>
        </w:rPr>
        <w:t>, og målene,</w:t>
      </w:r>
      <w:r w:rsidR="00D847D1" w:rsidRPr="00B638B6">
        <w:rPr>
          <w:rFonts w:ascii="Times New Roman" w:hAnsi="Times New Roman" w:cs="Times New Roman"/>
          <w:sz w:val="24"/>
          <w:szCs w:val="24"/>
        </w:rPr>
        <w:t xml:space="preserve"> sundhed motivation og læring. Reformen indeholder dog</w:t>
      </w:r>
      <w:r w:rsidR="00384DD4" w:rsidRPr="00B638B6">
        <w:rPr>
          <w:rFonts w:ascii="Times New Roman" w:hAnsi="Times New Roman" w:cs="Times New Roman"/>
          <w:sz w:val="24"/>
          <w:szCs w:val="24"/>
        </w:rPr>
        <w:t>,</w:t>
      </w:r>
      <w:r w:rsidR="00D847D1" w:rsidRPr="00B638B6">
        <w:rPr>
          <w:rFonts w:ascii="Times New Roman" w:hAnsi="Times New Roman" w:cs="Times New Roman"/>
          <w:sz w:val="24"/>
          <w:szCs w:val="24"/>
        </w:rPr>
        <w:t xml:space="preserve"> jf. ovenstående, ikke en plan for</w:t>
      </w:r>
      <w:r w:rsidR="00384DD4" w:rsidRPr="00B638B6">
        <w:rPr>
          <w:rFonts w:ascii="Times New Roman" w:hAnsi="Times New Roman" w:cs="Times New Roman"/>
          <w:sz w:val="24"/>
          <w:szCs w:val="24"/>
        </w:rPr>
        <w:t>,</w:t>
      </w:r>
      <w:r w:rsidR="00D847D1" w:rsidRPr="00B638B6">
        <w:rPr>
          <w:rFonts w:ascii="Times New Roman" w:hAnsi="Times New Roman" w:cs="Times New Roman"/>
          <w:sz w:val="24"/>
          <w:szCs w:val="24"/>
        </w:rPr>
        <w:t xml:space="preserve"> hvordan dette i praksis bør ske.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00D27A87" w:rsidRPr="00B638B6">
        <w:rPr>
          <w:rFonts w:ascii="Times New Roman" w:hAnsi="Times New Roman" w:cs="Times New Roman"/>
          <w:sz w:val="24"/>
          <w:szCs w:val="24"/>
        </w:rPr>
        <w:t xml:space="preserve">2. Skabelse af </w:t>
      </w:r>
      <w:r w:rsidR="00384DD4" w:rsidRPr="00B638B6">
        <w:rPr>
          <w:rFonts w:ascii="Times New Roman" w:hAnsi="Times New Roman" w:cs="Times New Roman"/>
          <w:sz w:val="24"/>
          <w:szCs w:val="24"/>
        </w:rPr>
        <w:t>forpligtigelse</w:t>
      </w:r>
      <w:r w:rsidR="00D27A87" w:rsidRPr="00B638B6">
        <w:rPr>
          <w:rFonts w:ascii="Times New Roman" w:hAnsi="Times New Roman" w:cs="Times New Roman"/>
          <w:sz w:val="24"/>
          <w:szCs w:val="24"/>
        </w:rPr>
        <w:t xml:space="preserve"> hos implementerin</w:t>
      </w:r>
      <w:r w:rsidR="00294730" w:rsidRPr="00B638B6">
        <w:rPr>
          <w:rFonts w:ascii="Times New Roman" w:hAnsi="Times New Roman" w:cs="Times New Roman"/>
          <w:sz w:val="24"/>
          <w:szCs w:val="24"/>
        </w:rPr>
        <w:t xml:space="preserve">gsaktørerne såvel som borgerne. (F.eks. ved inddragelse af målgruppen eller ved at </w:t>
      </w:r>
      <w:r w:rsidR="00D27A87" w:rsidRPr="00B638B6">
        <w:rPr>
          <w:rFonts w:ascii="Times New Roman" w:hAnsi="Times New Roman" w:cs="Times New Roman"/>
          <w:sz w:val="24"/>
          <w:szCs w:val="24"/>
        </w:rPr>
        <w:t>skabe incitament hos implementeringsaktøren)</w:t>
      </w:r>
      <w:r w:rsidR="00563B2C" w:rsidRPr="00B638B6">
        <w:rPr>
          <w:rFonts w:ascii="Times New Roman" w:hAnsi="Times New Roman" w:cs="Times New Roman"/>
          <w:sz w:val="24"/>
          <w:szCs w:val="24"/>
        </w:rPr>
        <w:t>.</w:t>
      </w:r>
      <w:r w:rsidR="000F7948" w:rsidRPr="00B638B6">
        <w:rPr>
          <w:rFonts w:ascii="Times New Roman" w:hAnsi="Times New Roman" w:cs="Times New Roman"/>
          <w:sz w:val="24"/>
          <w:szCs w:val="24"/>
        </w:rPr>
        <w:t xml:space="preserve"> </w:t>
      </w:r>
      <w:r w:rsidR="00563B2C" w:rsidRPr="00B638B6">
        <w:rPr>
          <w:rFonts w:ascii="Times New Roman" w:hAnsi="Times New Roman" w:cs="Times New Roman"/>
          <w:sz w:val="24"/>
          <w:szCs w:val="24"/>
        </w:rPr>
        <w:t xml:space="preserve"> </w:t>
      </w:r>
      <w:r w:rsidR="00F00019" w:rsidRPr="00B638B6">
        <w:rPr>
          <w:rFonts w:ascii="Times New Roman" w:hAnsi="Times New Roman" w:cs="Times New Roman"/>
          <w:sz w:val="24"/>
          <w:szCs w:val="24"/>
        </w:rPr>
        <w:br/>
      </w:r>
      <w:r w:rsidR="00D27A87" w:rsidRPr="00B638B6">
        <w:rPr>
          <w:rFonts w:ascii="Times New Roman" w:hAnsi="Times New Roman" w:cs="Times New Roman"/>
          <w:sz w:val="24"/>
          <w:szCs w:val="24"/>
        </w:rPr>
        <w:br/>
        <w:t xml:space="preserve">3. </w:t>
      </w:r>
      <w:r w:rsidR="00D27A87" w:rsidRPr="00B638B6">
        <w:rPr>
          <w:rFonts w:ascii="Times New Roman" w:hAnsi="Times New Roman" w:cs="Times New Roman"/>
          <w:i/>
          <w:sz w:val="24"/>
          <w:szCs w:val="24"/>
        </w:rPr>
        <w:t xml:space="preserve">Opbygning </w:t>
      </w:r>
      <w:r w:rsidR="00563B2C" w:rsidRPr="00B638B6">
        <w:rPr>
          <w:rFonts w:ascii="Times New Roman" w:hAnsi="Times New Roman" w:cs="Times New Roman"/>
          <w:i/>
          <w:sz w:val="24"/>
          <w:szCs w:val="24"/>
        </w:rPr>
        <w:t>af kapacitet hos implementeringsaktørerne</w:t>
      </w:r>
      <w:r w:rsidR="00F00019" w:rsidRPr="00B638B6">
        <w:rPr>
          <w:rFonts w:ascii="Times New Roman" w:hAnsi="Times New Roman" w:cs="Times New Roman"/>
          <w:i/>
          <w:sz w:val="24"/>
          <w:szCs w:val="24"/>
        </w:rPr>
        <w:t>.</w:t>
      </w:r>
      <w:r w:rsidR="00F00019" w:rsidRPr="00B638B6">
        <w:rPr>
          <w:rFonts w:ascii="Times New Roman" w:hAnsi="Times New Roman" w:cs="Times New Roman"/>
          <w:i/>
          <w:sz w:val="24"/>
          <w:szCs w:val="24"/>
        </w:rPr>
        <w:br/>
      </w:r>
      <w:r w:rsidR="00E41615" w:rsidRPr="00B638B6">
        <w:rPr>
          <w:rFonts w:ascii="Times New Roman" w:hAnsi="Times New Roman" w:cs="Times New Roman"/>
          <w:sz w:val="24"/>
          <w:szCs w:val="24"/>
        </w:rPr>
        <w:t xml:space="preserve">Dette punkt </w:t>
      </w:r>
      <w:r w:rsidR="00605745" w:rsidRPr="00B638B6">
        <w:rPr>
          <w:rFonts w:ascii="Times New Roman" w:hAnsi="Times New Roman" w:cs="Times New Roman"/>
          <w:sz w:val="24"/>
          <w:szCs w:val="24"/>
        </w:rPr>
        <w:t>handler</w:t>
      </w:r>
      <w:r w:rsidR="00384DD4" w:rsidRPr="00B638B6">
        <w:rPr>
          <w:rFonts w:ascii="Times New Roman" w:hAnsi="Times New Roman" w:cs="Times New Roman"/>
          <w:sz w:val="24"/>
          <w:szCs w:val="24"/>
        </w:rPr>
        <w:t>,</w:t>
      </w:r>
      <w:r w:rsidR="00E41615" w:rsidRPr="00B638B6">
        <w:rPr>
          <w:rFonts w:ascii="Times New Roman" w:hAnsi="Times New Roman" w:cs="Times New Roman"/>
          <w:sz w:val="24"/>
          <w:szCs w:val="24"/>
        </w:rPr>
        <w:t xml:space="preserve"> </w:t>
      </w:r>
      <w:r w:rsidR="000F7948" w:rsidRPr="00B638B6">
        <w:rPr>
          <w:rFonts w:ascii="Times New Roman" w:hAnsi="Times New Roman" w:cs="Times New Roman"/>
          <w:sz w:val="24"/>
          <w:szCs w:val="24"/>
        </w:rPr>
        <w:t>om hvordan politikdesignet såvel som</w:t>
      </w:r>
      <w:r w:rsidR="00F77CCF" w:rsidRPr="00B638B6">
        <w:rPr>
          <w:rFonts w:ascii="Times New Roman" w:hAnsi="Times New Roman" w:cs="Times New Roman"/>
          <w:sz w:val="24"/>
          <w:szCs w:val="24"/>
        </w:rPr>
        <w:t xml:space="preserve"> </w:t>
      </w:r>
      <w:r w:rsidR="000F7948" w:rsidRPr="00B638B6">
        <w:rPr>
          <w:rFonts w:ascii="Times New Roman" w:hAnsi="Times New Roman" w:cs="Times New Roman"/>
          <w:sz w:val="24"/>
          <w:szCs w:val="24"/>
        </w:rPr>
        <w:t xml:space="preserve">folkeskolens </w:t>
      </w:r>
      <w:r w:rsidR="00E41615" w:rsidRPr="00B638B6">
        <w:rPr>
          <w:rFonts w:ascii="Times New Roman" w:hAnsi="Times New Roman" w:cs="Times New Roman"/>
          <w:sz w:val="24"/>
          <w:szCs w:val="24"/>
        </w:rPr>
        <w:t>ledelse understøtte</w:t>
      </w:r>
      <w:r w:rsidR="000F7948" w:rsidRPr="00B638B6">
        <w:rPr>
          <w:rFonts w:ascii="Times New Roman" w:hAnsi="Times New Roman" w:cs="Times New Roman"/>
          <w:sz w:val="24"/>
          <w:szCs w:val="24"/>
        </w:rPr>
        <w:t>r</w:t>
      </w:r>
      <w:r w:rsidR="00E41615" w:rsidRPr="00B638B6">
        <w:rPr>
          <w:rFonts w:ascii="Times New Roman" w:hAnsi="Times New Roman" w:cs="Times New Roman"/>
          <w:sz w:val="24"/>
          <w:szCs w:val="24"/>
        </w:rPr>
        <w:t xml:space="preserve"> lærernes evne til at implementere motion og bevægelse i udskolingen. </w:t>
      </w:r>
      <w:r w:rsidR="000F7948" w:rsidRPr="00B638B6">
        <w:rPr>
          <w:rFonts w:ascii="Times New Roman" w:hAnsi="Times New Roman" w:cs="Times New Roman"/>
          <w:sz w:val="24"/>
          <w:szCs w:val="24"/>
        </w:rPr>
        <w:t xml:space="preserve">I den danske evaluering, giver flere af lærerne i udskolingen udtryk for at mangle </w:t>
      </w:r>
      <w:r w:rsidR="00D6448B" w:rsidRPr="00B638B6">
        <w:rPr>
          <w:rFonts w:ascii="Times New Roman" w:hAnsi="Times New Roman" w:cs="Times New Roman"/>
          <w:sz w:val="24"/>
          <w:szCs w:val="24"/>
        </w:rPr>
        <w:t xml:space="preserve">forberedelsestid i forbindelse med implementeringen af motion og bevægelse </w:t>
      </w:r>
      <w:r w:rsidR="000F7948"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0F7948"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0F7948" w:rsidRPr="00B638B6">
        <w:rPr>
          <w:rFonts w:ascii="Times New Roman" w:hAnsi="Times New Roman" w:cs="Times New Roman"/>
          <w:sz w:val="24"/>
          <w:szCs w:val="24"/>
        </w:rPr>
        <w:fldChar w:fldCharType="end"/>
      </w:r>
      <w:r w:rsidR="000F7948" w:rsidRPr="00B638B6">
        <w:rPr>
          <w:rFonts w:ascii="Times New Roman" w:hAnsi="Times New Roman" w:cs="Times New Roman"/>
          <w:sz w:val="24"/>
          <w:szCs w:val="24"/>
        </w:rPr>
        <w:t>.</w:t>
      </w:r>
      <w:r w:rsidR="00D6448B" w:rsidRPr="00B638B6">
        <w:rPr>
          <w:rFonts w:ascii="Times New Roman" w:hAnsi="Times New Roman" w:cs="Times New Roman"/>
          <w:sz w:val="24"/>
          <w:szCs w:val="24"/>
        </w:rPr>
        <w:t xml:space="preserve"> I udformningen af folkeskolereformen kunne implementeringen således understøttes ved tildelingen af økonomiske </w:t>
      </w:r>
      <w:r w:rsidR="00D6448B" w:rsidRPr="00B638B6">
        <w:rPr>
          <w:rFonts w:ascii="Times New Roman" w:hAnsi="Times New Roman" w:cs="Times New Roman"/>
          <w:sz w:val="24"/>
          <w:szCs w:val="24"/>
        </w:rPr>
        <w:lastRenderedPageBreak/>
        <w:t xml:space="preserve">midler til de enkelte folkeskoler, </w:t>
      </w:r>
      <w:r w:rsidR="00492F83" w:rsidRPr="00B638B6">
        <w:rPr>
          <w:rFonts w:ascii="Times New Roman" w:hAnsi="Times New Roman" w:cs="Times New Roman"/>
          <w:sz w:val="24"/>
          <w:szCs w:val="24"/>
        </w:rPr>
        <w:t xml:space="preserve">møntet på mere forberedelsestid i udskolingen, eller en større normering. Under forudsætning af, at skolens ledelse har tilstrækkeligt med ressourcer til rådighed, kan ledelsen </w:t>
      </w:r>
      <w:r w:rsidR="00D6448B" w:rsidRPr="00B638B6">
        <w:rPr>
          <w:rFonts w:ascii="Times New Roman" w:hAnsi="Times New Roman" w:cs="Times New Roman"/>
          <w:sz w:val="24"/>
          <w:szCs w:val="24"/>
        </w:rPr>
        <w:t xml:space="preserve">understøtte implementeringen ved at tilbyde lærerne i udskolingen </w:t>
      </w:r>
      <w:r w:rsidR="00492F83" w:rsidRPr="00B638B6">
        <w:rPr>
          <w:rFonts w:ascii="Times New Roman" w:hAnsi="Times New Roman" w:cs="Times New Roman"/>
          <w:sz w:val="24"/>
          <w:szCs w:val="24"/>
        </w:rPr>
        <w:t>efteruddannelse med fokus på motion og bevægelse</w:t>
      </w:r>
      <w:r w:rsidR="00D6448B" w:rsidRPr="00B638B6">
        <w:rPr>
          <w:rFonts w:ascii="Times New Roman" w:hAnsi="Times New Roman" w:cs="Times New Roman"/>
          <w:sz w:val="24"/>
          <w:szCs w:val="24"/>
        </w:rPr>
        <w:t>.</w:t>
      </w:r>
    </w:p>
    <w:p w14:paraId="5F78E111" w14:textId="6ABFFD1A" w:rsidR="00384DD4" w:rsidRPr="00B638B6" w:rsidRDefault="009756E5" w:rsidP="009756E5">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br/>
      </w:r>
      <w:bookmarkStart w:id="59" w:name="_Toc526244383"/>
      <w:r w:rsidR="007035FD" w:rsidRPr="00B638B6">
        <w:rPr>
          <w:rStyle w:val="Overskrift2Tegn"/>
          <w:rFonts w:ascii="Times New Roman" w:hAnsi="Times New Roman" w:cs="Times New Roman"/>
          <w:sz w:val="24"/>
          <w:szCs w:val="24"/>
        </w:rPr>
        <w:t>Implementeringsprocessen:</w:t>
      </w:r>
      <w:bookmarkEnd w:id="59"/>
      <w:r w:rsidR="007035FD" w:rsidRPr="00B638B6">
        <w:rPr>
          <w:rFonts w:ascii="Times New Roman" w:hAnsi="Times New Roman" w:cs="Times New Roman"/>
          <w:b/>
          <w:sz w:val="24"/>
          <w:szCs w:val="24"/>
        </w:rPr>
        <w:t xml:space="preserve"> </w:t>
      </w:r>
      <w:r w:rsidR="007035FD" w:rsidRPr="00B638B6">
        <w:rPr>
          <w:rFonts w:ascii="Times New Roman" w:hAnsi="Times New Roman" w:cs="Times New Roman"/>
          <w:b/>
          <w:sz w:val="24"/>
          <w:szCs w:val="24"/>
        </w:rPr>
        <w:br/>
      </w:r>
      <w:r w:rsidR="0003004B" w:rsidRPr="00B638B6">
        <w:rPr>
          <w:rFonts w:ascii="Times New Roman" w:hAnsi="Times New Roman" w:cs="Times New Roman"/>
          <w:sz w:val="24"/>
          <w:szCs w:val="24"/>
        </w:rPr>
        <w:t>I</w:t>
      </w:r>
      <w:r w:rsidR="00245686" w:rsidRPr="00B638B6">
        <w:rPr>
          <w:rFonts w:ascii="Times New Roman" w:hAnsi="Times New Roman" w:cs="Times New Roman"/>
          <w:sz w:val="24"/>
          <w:szCs w:val="24"/>
        </w:rPr>
        <w:t>mplementeringsprocessen</w:t>
      </w:r>
      <w:r w:rsidR="0003004B" w:rsidRPr="00B638B6">
        <w:rPr>
          <w:rFonts w:ascii="Times New Roman" w:hAnsi="Times New Roman" w:cs="Times New Roman"/>
          <w:sz w:val="24"/>
          <w:szCs w:val="24"/>
        </w:rPr>
        <w:t xml:space="preserve"> kan anskues som en fortsættelse af det politiske spil, der foregik under formuleringen af politikken. </w:t>
      </w:r>
      <w:r w:rsidR="00245686" w:rsidRPr="00B638B6">
        <w:rPr>
          <w:rFonts w:ascii="Times New Roman" w:hAnsi="Times New Roman" w:cs="Times New Roman"/>
          <w:sz w:val="24"/>
          <w:szCs w:val="24"/>
        </w:rPr>
        <w:t>Her taler Winter</w:t>
      </w:r>
      <w:r w:rsidR="0057608B" w:rsidRPr="00B638B6">
        <w:rPr>
          <w:rFonts w:ascii="Times New Roman" w:hAnsi="Times New Roman" w:cs="Times New Roman"/>
          <w:sz w:val="24"/>
          <w:szCs w:val="24"/>
        </w:rPr>
        <w:t xml:space="preserve"> og Nielsen</w:t>
      </w:r>
      <w:r w:rsidR="00245686" w:rsidRPr="00B638B6">
        <w:rPr>
          <w:rFonts w:ascii="Times New Roman" w:hAnsi="Times New Roman" w:cs="Times New Roman"/>
          <w:sz w:val="24"/>
          <w:szCs w:val="24"/>
        </w:rPr>
        <w:t xml:space="preserve"> om et strategisk spil, </w:t>
      </w:r>
      <w:r w:rsidR="0003004B" w:rsidRPr="00B638B6">
        <w:rPr>
          <w:rFonts w:ascii="Times New Roman" w:hAnsi="Times New Roman" w:cs="Times New Roman"/>
          <w:sz w:val="24"/>
          <w:szCs w:val="24"/>
        </w:rPr>
        <w:t>der</w:t>
      </w:r>
      <w:r w:rsidR="00245686" w:rsidRPr="00B638B6">
        <w:rPr>
          <w:rFonts w:ascii="Times New Roman" w:hAnsi="Times New Roman" w:cs="Times New Roman"/>
          <w:sz w:val="24"/>
          <w:szCs w:val="24"/>
        </w:rPr>
        <w:t xml:space="preserve"> ofte involverer </w:t>
      </w:r>
      <w:r w:rsidR="0003004B" w:rsidRPr="00B638B6">
        <w:rPr>
          <w:rFonts w:ascii="Times New Roman" w:hAnsi="Times New Roman" w:cs="Times New Roman"/>
          <w:sz w:val="24"/>
          <w:szCs w:val="24"/>
        </w:rPr>
        <w:t xml:space="preserve">adskillige aktører </w:t>
      </w:r>
      <w:r w:rsidR="00245686" w:rsidRPr="00B638B6">
        <w:rPr>
          <w:rFonts w:ascii="Times New Roman" w:hAnsi="Times New Roman" w:cs="Times New Roman"/>
          <w:sz w:val="24"/>
          <w:szCs w:val="24"/>
        </w:rPr>
        <w:t xml:space="preserve">med forskellige interesser. </w:t>
      </w:r>
      <w:r w:rsidR="007D7AAD" w:rsidRPr="00B638B6">
        <w:rPr>
          <w:rFonts w:ascii="Times New Roman" w:hAnsi="Times New Roman" w:cs="Times New Roman"/>
          <w:sz w:val="24"/>
          <w:szCs w:val="24"/>
        </w:rPr>
        <w:t>Forskellen på de interess</w:t>
      </w:r>
      <w:r w:rsidR="0003004B" w:rsidRPr="00B638B6">
        <w:rPr>
          <w:rFonts w:ascii="Times New Roman" w:hAnsi="Times New Roman" w:cs="Times New Roman"/>
          <w:sz w:val="24"/>
          <w:szCs w:val="24"/>
        </w:rPr>
        <w:t>e-</w:t>
      </w:r>
      <w:r w:rsidR="007D7AAD" w:rsidRPr="00B638B6">
        <w:rPr>
          <w:rFonts w:ascii="Times New Roman" w:hAnsi="Times New Roman" w:cs="Times New Roman"/>
          <w:sz w:val="24"/>
          <w:szCs w:val="24"/>
        </w:rPr>
        <w:t xml:space="preserve"> og magtkamp</w:t>
      </w:r>
      <w:r w:rsidR="0003004B" w:rsidRPr="00B638B6">
        <w:rPr>
          <w:rFonts w:ascii="Times New Roman" w:hAnsi="Times New Roman" w:cs="Times New Roman"/>
          <w:sz w:val="24"/>
          <w:szCs w:val="24"/>
        </w:rPr>
        <w:t>e</w:t>
      </w:r>
      <w:r w:rsidR="0057608B" w:rsidRPr="00B638B6">
        <w:rPr>
          <w:rFonts w:ascii="Times New Roman" w:hAnsi="Times New Roman" w:cs="Times New Roman"/>
          <w:sz w:val="24"/>
          <w:szCs w:val="24"/>
        </w:rPr>
        <w:t>,</w:t>
      </w:r>
      <w:r w:rsidR="007D7AAD" w:rsidRPr="00B638B6">
        <w:rPr>
          <w:rFonts w:ascii="Times New Roman" w:hAnsi="Times New Roman" w:cs="Times New Roman"/>
          <w:sz w:val="24"/>
          <w:szCs w:val="24"/>
        </w:rPr>
        <w:t xml:space="preserve"> som udspiller sig i </w:t>
      </w:r>
      <w:r w:rsidR="0003004B" w:rsidRPr="00B638B6">
        <w:rPr>
          <w:rFonts w:ascii="Times New Roman" w:hAnsi="Times New Roman" w:cs="Times New Roman"/>
          <w:sz w:val="24"/>
          <w:szCs w:val="24"/>
        </w:rPr>
        <w:t>henholdsvis politikformulerings- og implementeringsprocessen,</w:t>
      </w:r>
      <w:r w:rsidR="007D7AAD" w:rsidRPr="00B638B6">
        <w:rPr>
          <w:rFonts w:ascii="Times New Roman" w:hAnsi="Times New Roman" w:cs="Times New Roman"/>
          <w:sz w:val="24"/>
          <w:szCs w:val="24"/>
        </w:rPr>
        <w:t xml:space="preserve"> ligger i hvad aktørerne er optaget af. </w:t>
      </w:r>
      <w:r w:rsidR="0003004B" w:rsidRPr="00B638B6">
        <w:rPr>
          <w:rFonts w:ascii="Times New Roman" w:hAnsi="Times New Roman" w:cs="Times New Roman"/>
          <w:sz w:val="24"/>
          <w:szCs w:val="24"/>
        </w:rPr>
        <w:t xml:space="preserve">I politikformuleringsprocessen </w:t>
      </w:r>
      <w:r w:rsidR="007D7AAD" w:rsidRPr="00B638B6">
        <w:rPr>
          <w:rFonts w:ascii="Times New Roman" w:hAnsi="Times New Roman" w:cs="Times New Roman"/>
          <w:sz w:val="24"/>
          <w:szCs w:val="24"/>
        </w:rPr>
        <w:t>er de politiske beslutningstagere optaget af</w:t>
      </w:r>
      <w:r w:rsidR="0057608B" w:rsidRPr="00B638B6">
        <w:rPr>
          <w:rFonts w:ascii="Times New Roman" w:hAnsi="Times New Roman" w:cs="Times New Roman"/>
          <w:sz w:val="24"/>
          <w:szCs w:val="24"/>
        </w:rPr>
        <w:t>,</w:t>
      </w:r>
      <w:r w:rsidR="007D7AAD" w:rsidRPr="00B638B6">
        <w:rPr>
          <w:rFonts w:ascii="Times New Roman" w:hAnsi="Times New Roman" w:cs="Times New Roman"/>
          <w:sz w:val="24"/>
          <w:szCs w:val="24"/>
        </w:rPr>
        <w:t xml:space="preserve"> hvad de kan opnå, mens aktørerne i implementeringsprocessen søger at undgå ubehageligheder. </w:t>
      </w:r>
      <w:r w:rsidR="0003004B" w:rsidRPr="00B638B6">
        <w:rPr>
          <w:rFonts w:ascii="Times New Roman" w:hAnsi="Times New Roman" w:cs="Times New Roman"/>
          <w:sz w:val="24"/>
          <w:szCs w:val="24"/>
        </w:rPr>
        <w:t>Winter</w:t>
      </w:r>
      <w:r w:rsidR="0057608B" w:rsidRPr="00B638B6">
        <w:rPr>
          <w:rFonts w:ascii="Times New Roman" w:hAnsi="Times New Roman" w:cs="Times New Roman"/>
          <w:sz w:val="24"/>
          <w:szCs w:val="24"/>
        </w:rPr>
        <w:t xml:space="preserve"> og Nielsen</w:t>
      </w:r>
      <w:r w:rsidR="0003004B" w:rsidRPr="00B638B6">
        <w:rPr>
          <w:rFonts w:ascii="Times New Roman" w:hAnsi="Times New Roman" w:cs="Times New Roman"/>
          <w:sz w:val="24"/>
          <w:szCs w:val="24"/>
        </w:rPr>
        <w:t xml:space="preserve"> opdeler i sin model</w:t>
      </w:r>
      <w:r w:rsidR="0057608B" w:rsidRPr="00B638B6">
        <w:rPr>
          <w:rFonts w:ascii="Times New Roman" w:hAnsi="Times New Roman" w:cs="Times New Roman"/>
          <w:sz w:val="24"/>
          <w:szCs w:val="24"/>
        </w:rPr>
        <w:t>,</w:t>
      </w:r>
      <w:r w:rsidR="0003004B" w:rsidRPr="00B638B6">
        <w:rPr>
          <w:rFonts w:ascii="Times New Roman" w:hAnsi="Times New Roman" w:cs="Times New Roman"/>
          <w:sz w:val="24"/>
          <w:szCs w:val="24"/>
        </w:rPr>
        <w:t xml:space="preserve"> i</w:t>
      </w:r>
      <w:r w:rsidR="007D7AAD" w:rsidRPr="00B638B6">
        <w:rPr>
          <w:rFonts w:ascii="Times New Roman" w:hAnsi="Times New Roman" w:cs="Times New Roman"/>
          <w:sz w:val="24"/>
          <w:szCs w:val="24"/>
        </w:rPr>
        <w:t>mplementeringsprocessen</w:t>
      </w:r>
      <w:r w:rsidR="0057608B" w:rsidRPr="00B638B6">
        <w:rPr>
          <w:rFonts w:ascii="Times New Roman" w:hAnsi="Times New Roman" w:cs="Times New Roman"/>
          <w:sz w:val="24"/>
          <w:szCs w:val="24"/>
        </w:rPr>
        <w:t xml:space="preserve"> i</w:t>
      </w:r>
      <w:r w:rsidR="007D7AAD" w:rsidRPr="00B638B6">
        <w:rPr>
          <w:rFonts w:ascii="Times New Roman" w:hAnsi="Times New Roman" w:cs="Times New Roman"/>
          <w:sz w:val="24"/>
          <w:szCs w:val="24"/>
        </w:rPr>
        <w:t xml:space="preserve"> fire underpunkter; </w:t>
      </w:r>
      <w:r w:rsidR="007035FD" w:rsidRPr="00B638B6">
        <w:rPr>
          <w:rFonts w:ascii="Times New Roman" w:hAnsi="Times New Roman" w:cs="Times New Roman"/>
          <w:sz w:val="24"/>
          <w:szCs w:val="24"/>
        </w:rPr>
        <w:t xml:space="preserve">Den organisatoriske og </w:t>
      </w:r>
      <w:proofErr w:type="spellStart"/>
      <w:r w:rsidR="007035FD" w:rsidRPr="00B638B6">
        <w:rPr>
          <w:rFonts w:ascii="Times New Roman" w:hAnsi="Times New Roman" w:cs="Times New Roman"/>
          <w:sz w:val="24"/>
          <w:szCs w:val="24"/>
        </w:rPr>
        <w:t>interorganisatoriske</w:t>
      </w:r>
      <w:proofErr w:type="spellEnd"/>
      <w:r w:rsidR="007035FD" w:rsidRPr="00B638B6">
        <w:rPr>
          <w:rFonts w:ascii="Times New Roman" w:hAnsi="Times New Roman" w:cs="Times New Roman"/>
          <w:sz w:val="24"/>
          <w:szCs w:val="24"/>
        </w:rPr>
        <w:t xml:space="preserve"> i</w:t>
      </w:r>
      <w:r w:rsidR="00191C7D" w:rsidRPr="00B638B6">
        <w:rPr>
          <w:rFonts w:ascii="Times New Roman" w:hAnsi="Times New Roman" w:cs="Times New Roman"/>
          <w:sz w:val="24"/>
          <w:szCs w:val="24"/>
        </w:rPr>
        <w:t>mplementeringsadfærd, Ledelse,</w:t>
      </w:r>
      <w:r w:rsidR="007035FD" w:rsidRPr="00B638B6">
        <w:rPr>
          <w:rFonts w:ascii="Times New Roman" w:hAnsi="Times New Roman" w:cs="Times New Roman"/>
          <w:sz w:val="24"/>
          <w:szCs w:val="24"/>
        </w:rPr>
        <w:t xml:space="preserve"> </w:t>
      </w:r>
      <w:r w:rsidR="00EE27E1" w:rsidRPr="00B638B6">
        <w:rPr>
          <w:rFonts w:ascii="Times New Roman" w:hAnsi="Times New Roman" w:cs="Times New Roman"/>
          <w:sz w:val="24"/>
          <w:szCs w:val="24"/>
        </w:rPr>
        <w:t>M</w:t>
      </w:r>
      <w:r w:rsidR="007035FD" w:rsidRPr="00B638B6">
        <w:rPr>
          <w:rFonts w:ascii="Times New Roman" w:hAnsi="Times New Roman" w:cs="Times New Roman"/>
          <w:sz w:val="24"/>
          <w:szCs w:val="24"/>
        </w:rPr>
        <w:t>arkarbejdernes evner og vilje/interesser</w:t>
      </w:r>
      <w:r w:rsidR="00191C7D" w:rsidRPr="00B638B6">
        <w:rPr>
          <w:rFonts w:ascii="Times New Roman" w:hAnsi="Times New Roman" w:cs="Times New Roman"/>
          <w:sz w:val="24"/>
          <w:szCs w:val="24"/>
        </w:rPr>
        <w:t xml:space="preserve"> og Målgruppeadfærd</w:t>
      </w:r>
      <w:r w:rsidR="007D7AAD" w:rsidRPr="00B638B6">
        <w:rPr>
          <w:rFonts w:ascii="Times New Roman" w:hAnsi="Times New Roman" w:cs="Times New Roman"/>
          <w:sz w:val="24"/>
          <w:szCs w:val="24"/>
        </w:rPr>
        <w:t xml:space="preserve"> (Kilde)</w:t>
      </w:r>
      <w:r w:rsidR="007035FD" w:rsidRPr="00B638B6">
        <w:rPr>
          <w:rFonts w:ascii="Times New Roman" w:hAnsi="Times New Roman" w:cs="Times New Roman"/>
          <w:sz w:val="24"/>
          <w:szCs w:val="24"/>
        </w:rPr>
        <w:t>.</w:t>
      </w:r>
      <w:r w:rsidR="00E626C3" w:rsidRPr="00B638B6">
        <w:rPr>
          <w:rFonts w:ascii="Times New Roman" w:hAnsi="Times New Roman" w:cs="Times New Roman"/>
          <w:sz w:val="24"/>
          <w:szCs w:val="24"/>
        </w:rPr>
        <w:t xml:space="preserve"> </w:t>
      </w:r>
      <w:r w:rsidR="007035FD" w:rsidRPr="00B638B6">
        <w:rPr>
          <w:rFonts w:ascii="Times New Roman" w:hAnsi="Times New Roman" w:cs="Times New Roman"/>
          <w:sz w:val="24"/>
          <w:szCs w:val="24"/>
        </w:rPr>
        <w:t xml:space="preserve"> </w:t>
      </w:r>
      <w:r w:rsidR="007035FD" w:rsidRPr="00B638B6">
        <w:rPr>
          <w:rFonts w:ascii="Times New Roman" w:hAnsi="Times New Roman" w:cs="Times New Roman"/>
          <w:sz w:val="24"/>
          <w:szCs w:val="24"/>
        </w:rPr>
        <w:br/>
      </w:r>
    </w:p>
    <w:p w14:paraId="22069AB4" w14:textId="437A13C5" w:rsidR="00704519" w:rsidRPr="00B638B6" w:rsidRDefault="006946B6" w:rsidP="009756E5">
      <w:pPr>
        <w:spacing w:line="360" w:lineRule="auto"/>
        <w:rPr>
          <w:rFonts w:ascii="Times New Roman" w:hAnsi="Times New Roman" w:cs="Times New Roman"/>
          <w:b/>
          <w:sz w:val="24"/>
          <w:szCs w:val="24"/>
        </w:rPr>
      </w:pPr>
      <w:bookmarkStart w:id="60" w:name="_Toc526244384"/>
      <w:r w:rsidRPr="00B638B6">
        <w:rPr>
          <w:rStyle w:val="Overskrift2Tegn"/>
          <w:rFonts w:ascii="Times New Roman" w:hAnsi="Times New Roman" w:cs="Times New Roman"/>
          <w:sz w:val="24"/>
          <w:szCs w:val="24"/>
        </w:rPr>
        <w:t>O</w:t>
      </w:r>
      <w:r w:rsidR="007035FD" w:rsidRPr="00B638B6">
        <w:rPr>
          <w:rStyle w:val="Overskrift2Tegn"/>
          <w:rFonts w:ascii="Times New Roman" w:hAnsi="Times New Roman" w:cs="Times New Roman"/>
          <w:sz w:val="24"/>
          <w:szCs w:val="24"/>
        </w:rPr>
        <w:t xml:space="preserve">rganisatorisk og </w:t>
      </w:r>
      <w:proofErr w:type="spellStart"/>
      <w:r w:rsidR="007035FD" w:rsidRPr="00B638B6">
        <w:rPr>
          <w:rStyle w:val="Overskrift2Tegn"/>
          <w:rFonts w:ascii="Times New Roman" w:hAnsi="Times New Roman" w:cs="Times New Roman"/>
          <w:sz w:val="24"/>
          <w:szCs w:val="24"/>
        </w:rPr>
        <w:t>interorganisatorisk</w:t>
      </w:r>
      <w:proofErr w:type="spellEnd"/>
      <w:r w:rsidR="007035FD" w:rsidRPr="00B638B6">
        <w:rPr>
          <w:rStyle w:val="Overskrift2Tegn"/>
          <w:rFonts w:ascii="Times New Roman" w:hAnsi="Times New Roman" w:cs="Times New Roman"/>
          <w:sz w:val="24"/>
          <w:szCs w:val="24"/>
        </w:rPr>
        <w:t xml:space="preserve"> implementeringsadfærd</w:t>
      </w:r>
      <w:bookmarkEnd w:id="60"/>
      <w:r w:rsidR="009C161F" w:rsidRPr="00B638B6">
        <w:rPr>
          <w:rFonts w:ascii="Times New Roman" w:hAnsi="Times New Roman" w:cs="Times New Roman"/>
          <w:b/>
          <w:sz w:val="24"/>
          <w:szCs w:val="24"/>
        </w:rPr>
        <w:br/>
      </w:r>
      <w:r w:rsidR="002D355F" w:rsidRPr="00B638B6">
        <w:rPr>
          <w:rFonts w:ascii="Times New Roman" w:hAnsi="Times New Roman" w:cs="Times New Roman"/>
          <w:sz w:val="24"/>
          <w:szCs w:val="24"/>
        </w:rPr>
        <w:t>Implementeringen af en politik indebærer ofte, at en eller flere</w:t>
      </w:r>
      <w:r w:rsidR="001F0307" w:rsidRPr="00B638B6">
        <w:rPr>
          <w:rFonts w:ascii="Times New Roman" w:hAnsi="Times New Roman" w:cs="Times New Roman"/>
          <w:sz w:val="24"/>
          <w:szCs w:val="24"/>
        </w:rPr>
        <w:t xml:space="preserve"> organisationer involveres</w:t>
      </w:r>
      <w:r w:rsidR="0057608B" w:rsidRPr="00B638B6">
        <w:rPr>
          <w:rFonts w:ascii="Times New Roman" w:hAnsi="Times New Roman" w:cs="Times New Roman"/>
          <w:sz w:val="24"/>
          <w:szCs w:val="24"/>
        </w:rPr>
        <w:t>,</w:t>
      </w:r>
      <w:r w:rsidR="001F0307" w:rsidRPr="00B638B6">
        <w:rPr>
          <w:rFonts w:ascii="Times New Roman" w:hAnsi="Times New Roman" w:cs="Times New Roman"/>
          <w:sz w:val="24"/>
          <w:szCs w:val="24"/>
        </w:rPr>
        <w:t xml:space="preserve"> og kan derfor være præget af lange beslutningskæder, hvor beslutninger kan træffes af organisationer i fællesskab eller alene af organisationen med ansvaret for implementeringen</w:t>
      </w:r>
      <w:r w:rsidR="008E4179" w:rsidRPr="00B638B6">
        <w:rPr>
          <w:rFonts w:ascii="Times New Roman" w:hAnsi="Times New Roman" w:cs="Times New Roman"/>
          <w:sz w:val="24"/>
          <w:szCs w:val="24"/>
        </w:rPr>
        <w:t xml:space="preserve">. Ifølge </w:t>
      </w:r>
      <w:proofErr w:type="spellStart"/>
      <w:r w:rsidR="008E4179" w:rsidRPr="00B638B6">
        <w:rPr>
          <w:rFonts w:ascii="Times New Roman" w:hAnsi="Times New Roman" w:cs="Times New Roman"/>
          <w:sz w:val="24"/>
          <w:szCs w:val="24"/>
        </w:rPr>
        <w:t>Pressman</w:t>
      </w:r>
      <w:proofErr w:type="spellEnd"/>
      <w:r w:rsidR="008E4179" w:rsidRPr="00B638B6">
        <w:rPr>
          <w:rFonts w:ascii="Times New Roman" w:hAnsi="Times New Roman" w:cs="Times New Roman"/>
          <w:sz w:val="24"/>
          <w:szCs w:val="24"/>
        </w:rPr>
        <w:t xml:space="preserve"> og </w:t>
      </w:r>
      <w:proofErr w:type="spellStart"/>
      <w:r w:rsidR="008E4179" w:rsidRPr="00B638B6">
        <w:rPr>
          <w:rFonts w:ascii="Times New Roman" w:hAnsi="Times New Roman" w:cs="Times New Roman"/>
          <w:sz w:val="24"/>
          <w:szCs w:val="24"/>
        </w:rPr>
        <w:t>Wildavsky</w:t>
      </w:r>
      <w:proofErr w:type="spellEnd"/>
      <w:r w:rsidR="008E4179" w:rsidRPr="00B638B6">
        <w:rPr>
          <w:rFonts w:ascii="Times New Roman" w:hAnsi="Times New Roman" w:cs="Times New Roman"/>
          <w:sz w:val="24"/>
          <w:szCs w:val="24"/>
        </w:rPr>
        <w:t xml:space="preserve"> reduceres sandsynligheden for en implementeringssucces blandt andet med antallet af aktører og variationer i disses interesser</w:t>
      </w:r>
      <w:r w:rsidR="00BD0CB7" w:rsidRPr="00B638B6">
        <w:rPr>
          <w:rFonts w:ascii="Times New Roman" w:hAnsi="Times New Roman" w:cs="Times New Roman"/>
          <w:sz w:val="24"/>
          <w:szCs w:val="24"/>
        </w:rPr>
        <w:t xml:space="preserve"> </w:t>
      </w:r>
      <w:r w:rsidR="00BD0CB7" w:rsidRPr="00B638B6">
        <w:rPr>
          <w:rFonts w:ascii="Times New Roman" w:hAnsi="Times New Roman" w:cs="Times New Roman"/>
          <w:sz w:val="24"/>
          <w:szCs w:val="24"/>
        </w:rPr>
        <w:fldChar w:fldCharType="begin" w:fldLock="1"/>
      </w:r>
      <w:r w:rsidR="00140481"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BD0CB7" w:rsidRPr="00B638B6">
        <w:rPr>
          <w:rFonts w:ascii="Times New Roman" w:hAnsi="Times New Roman" w:cs="Times New Roman"/>
          <w:sz w:val="24"/>
          <w:szCs w:val="24"/>
        </w:rPr>
        <w:fldChar w:fldCharType="separate"/>
      </w:r>
      <w:r w:rsidR="00BD0CB7" w:rsidRPr="00B638B6">
        <w:rPr>
          <w:rFonts w:ascii="Times New Roman" w:hAnsi="Times New Roman" w:cs="Times New Roman"/>
          <w:noProof/>
          <w:sz w:val="24"/>
          <w:szCs w:val="24"/>
        </w:rPr>
        <w:t>(Winter and Nielsen, 2008)</w:t>
      </w:r>
      <w:r w:rsidR="00BD0CB7" w:rsidRPr="00B638B6">
        <w:rPr>
          <w:rFonts w:ascii="Times New Roman" w:hAnsi="Times New Roman" w:cs="Times New Roman"/>
          <w:sz w:val="24"/>
          <w:szCs w:val="24"/>
        </w:rPr>
        <w:fldChar w:fldCharType="end"/>
      </w:r>
      <w:r w:rsidR="008E4179" w:rsidRPr="00B638B6">
        <w:rPr>
          <w:rFonts w:ascii="Times New Roman" w:hAnsi="Times New Roman" w:cs="Times New Roman"/>
          <w:sz w:val="24"/>
          <w:szCs w:val="24"/>
        </w:rPr>
        <w:t xml:space="preserve">. </w:t>
      </w:r>
      <w:r w:rsidR="00F33CF9" w:rsidRPr="00B638B6">
        <w:rPr>
          <w:rFonts w:ascii="Times New Roman" w:hAnsi="Times New Roman" w:cs="Times New Roman"/>
          <w:sz w:val="24"/>
          <w:szCs w:val="24"/>
        </w:rPr>
        <w:t xml:space="preserve">Det blev i problemanalysen fundet, at </w:t>
      </w:r>
      <w:r w:rsidR="001F0307" w:rsidRPr="00B638B6">
        <w:rPr>
          <w:rFonts w:ascii="Times New Roman" w:hAnsi="Times New Roman" w:cs="Times New Roman"/>
          <w:sz w:val="24"/>
          <w:szCs w:val="24"/>
        </w:rPr>
        <w:t>ansvaret for implementeringen</w:t>
      </w:r>
      <w:r w:rsidR="00F33CF9" w:rsidRPr="00B638B6">
        <w:rPr>
          <w:rFonts w:ascii="Times New Roman" w:hAnsi="Times New Roman" w:cs="Times New Roman"/>
          <w:sz w:val="24"/>
          <w:szCs w:val="24"/>
        </w:rPr>
        <w:t xml:space="preserve"> af reformelementet,</w:t>
      </w:r>
      <w:r w:rsidR="001F0307" w:rsidRPr="00B638B6">
        <w:rPr>
          <w:rFonts w:ascii="Times New Roman" w:hAnsi="Times New Roman" w:cs="Times New Roman"/>
          <w:sz w:val="24"/>
          <w:szCs w:val="24"/>
        </w:rPr>
        <w:t xml:space="preserve"> fra politisk si</w:t>
      </w:r>
      <w:r w:rsidR="008E4179" w:rsidRPr="00B638B6">
        <w:rPr>
          <w:rFonts w:ascii="Times New Roman" w:hAnsi="Times New Roman" w:cs="Times New Roman"/>
          <w:sz w:val="24"/>
          <w:szCs w:val="24"/>
        </w:rPr>
        <w:t>de</w:t>
      </w:r>
      <w:r w:rsidR="00F33CF9" w:rsidRPr="00B638B6">
        <w:rPr>
          <w:rFonts w:ascii="Times New Roman" w:hAnsi="Times New Roman" w:cs="Times New Roman"/>
          <w:sz w:val="24"/>
          <w:szCs w:val="24"/>
        </w:rPr>
        <w:t xml:space="preserve"> er</w:t>
      </w:r>
      <w:r w:rsidR="008E4179" w:rsidRPr="00B638B6">
        <w:rPr>
          <w:rFonts w:ascii="Times New Roman" w:hAnsi="Times New Roman" w:cs="Times New Roman"/>
          <w:sz w:val="24"/>
          <w:szCs w:val="24"/>
        </w:rPr>
        <w:t xml:space="preserve"> pålagt skolelederen (Kilde), mens lærerne giver udtryk for, at det mere eller mindre er op til dem selv, hvordan de vil håndtere reformelementet (Kilde).</w:t>
      </w:r>
      <w:r w:rsidR="00097A4E" w:rsidRPr="00B638B6">
        <w:rPr>
          <w:rFonts w:ascii="Times New Roman" w:hAnsi="Times New Roman" w:cs="Times New Roman"/>
          <w:sz w:val="24"/>
          <w:szCs w:val="24"/>
        </w:rPr>
        <w:t xml:space="preserve"> Implementeringen af motion og bevægelse i folkeskolen består således af en relativt lille implementeringskæde, hvilket burde øge sandsynligheden for en succesful</w:t>
      </w:r>
      <w:r w:rsidR="00F33CF9" w:rsidRPr="00B638B6">
        <w:rPr>
          <w:rFonts w:ascii="Times New Roman" w:hAnsi="Times New Roman" w:cs="Times New Roman"/>
          <w:sz w:val="24"/>
          <w:szCs w:val="24"/>
        </w:rPr>
        <w:t>d</w:t>
      </w:r>
      <w:r w:rsidR="00097A4E" w:rsidRPr="00B638B6">
        <w:rPr>
          <w:rFonts w:ascii="Times New Roman" w:hAnsi="Times New Roman" w:cs="Times New Roman"/>
          <w:sz w:val="24"/>
          <w:szCs w:val="24"/>
        </w:rPr>
        <w:t xml:space="preserve"> implementering. </w:t>
      </w:r>
      <w:r w:rsidR="00097A4E" w:rsidRPr="00B638B6">
        <w:rPr>
          <w:rFonts w:ascii="Times New Roman" w:hAnsi="Times New Roman" w:cs="Times New Roman"/>
          <w:sz w:val="24"/>
          <w:szCs w:val="24"/>
        </w:rPr>
        <w:br/>
      </w:r>
      <w:r w:rsidR="00097A4E" w:rsidRPr="00B638B6">
        <w:rPr>
          <w:rFonts w:ascii="Times New Roman" w:hAnsi="Times New Roman" w:cs="Times New Roman"/>
          <w:sz w:val="24"/>
          <w:szCs w:val="24"/>
        </w:rPr>
        <w:br/>
        <w:t>O</w:t>
      </w:r>
      <w:r w:rsidR="001F0307" w:rsidRPr="00B638B6">
        <w:rPr>
          <w:rFonts w:ascii="Times New Roman" w:hAnsi="Times New Roman" w:cs="Times New Roman"/>
          <w:sz w:val="24"/>
          <w:szCs w:val="24"/>
        </w:rPr>
        <w:t xml:space="preserve">rganisationer varetager </w:t>
      </w:r>
      <w:r w:rsidR="002D355F" w:rsidRPr="00B638B6">
        <w:rPr>
          <w:rFonts w:ascii="Times New Roman" w:hAnsi="Times New Roman" w:cs="Times New Roman"/>
          <w:sz w:val="24"/>
          <w:szCs w:val="24"/>
        </w:rPr>
        <w:t xml:space="preserve">egne interesser, som </w:t>
      </w:r>
      <w:r w:rsidR="004750A0" w:rsidRPr="00B638B6">
        <w:rPr>
          <w:rFonts w:ascii="Times New Roman" w:hAnsi="Times New Roman" w:cs="Times New Roman"/>
          <w:sz w:val="24"/>
          <w:szCs w:val="24"/>
        </w:rPr>
        <w:t>enten</w:t>
      </w:r>
      <w:r w:rsidR="002D355F" w:rsidRPr="00B638B6">
        <w:rPr>
          <w:rFonts w:ascii="Times New Roman" w:hAnsi="Times New Roman" w:cs="Times New Roman"/>
          <w:sz w:val="24"/>
          <w:szCs w:val="24"/>
        </w:rPr>
        <w:t xml:space="preserve"> kan være fremmende eller hæmmende for </w:t>
      </w:r>
      <w:r w:rsidR="00520DEA" w:rsidRPr="00B638B6">
        <w:rPr>
          <w:rFonts w:ascii="Times New Roman" w:hAnsi="Times New Roman" w:cs="Times New Roman"/>
          <w:sz w:val="24"/>
          <w:szCs w:val="24"/>
        </w:rPr>
        <w:t>implementerin</w:t>
      </w:r>
      <w:r w:rsidR="00041AF5" w:rsidRPr="00B638B6">
        <w:rPr>
          <w:rFonts w:ascii="Times New Roman" w:hAnsi="Times New Roman" w:cs="Times New Roman"/>
          <w:sz w:val="24"/>
          <w:szCs w:val="24"/>
        </w:rPr>
        <w:t>gen af en politik</w:t>
      </w:r>
      <w:r w:rsidR="00383170" w:rsidRPr="00B638B6">
        <w:rPr>
          <w:rFonts w:ascii="Times New Roman" w:hAnsi="Times New Roman" w:cs="Times New Roman"/>
          <w:sz w:val="24"/>
          <w:szCs w:val="24"/>
        </w:rPr>
        <w:t xml:space="preserve">. Sidstnævnte er ofte </w:t>
      </w:r>
      <w:r w:rsidR="00520DEA" w:rsidRPr="00B638B6">
        <w:rPr>
          <w:rFonts w:ascii="Times New Roman" w:hAnsi="Times New Roman" w:cs="Times New Roman"/>
          <w:sz w:val="24"/>
          <w:szCs w:val="24"/>
        </w:rPr>
        <w:t>resultatet af interesse</w:t>
      </w:r>
      <w:r w:rsidR="00383170" w:rsidRPr="00B638B6">
        <w:rPr>
          <w:rFonts w:ascii="Times New Roman" w:hAnsi="Times New Roman" w:cs="Times New Roman"/>
          <w:sz w:val="24"/>
          <w:szCs w:val="24"/>
        </w:rPr>
        <w:t>konflikter, som kan o</w:t>
      </w:r>
      <w:r w:rsidR="007529B9" w:rsidRPr="00B638B6">
        <w:rPr>
          <w:rFonts w:ascii="Times New Roman" w:hAnsi="Times New Roman" w:cs="Times New Roman"/>
          <w:sz w:val="24"/>
          <w:szCs w:val="24"/>
        </w:rPr>
        <w:t>pstå ved uoverensstemmelse</w:t>
      </w:r>
      <w:r w:rsidR="00E05DAB" w:rsidRPr="00B638B6">
        <w:rPr>
          <w:rFonts w:ascii="Times New Roman" w:hAnsi="Times New Roman" w:cs="Times New Roman"/>
          <w:sz w:val="24"/>
          <w:szCs w:val="24"/>
        </w:rPr>
        <w:t xml:space="preserve"> mellem</w:t>
      </w:r>
      <w:r w:rsidR="007529B9" w:rsidRPr="00B638B6">
        <w:rPr>
          <w:rFonts w:ascii="Times New Roman" w:hAnsi="Times New Roman" w:cs="Times New Roman"/>
          <w:sz w:val="24"/>
          <w:szCs w:val="24"/>
        </w:rPr>
        <w:t xml:space="preserve"> </w:t>
      </w:r>
      <w:r w:rsidR="002D355F" w:rsidRPr="00B638B6">
        <w:rPr>
          <w:rFonts w:ascii="Times New Roman" w:hAnsi="Times New Roman" w:cs="Times New Roman"/>
          <w:sz w:val="24"/>
          <w:szCs w:val="24"/>
        </w:rPr>
        <w:t>de mål</w:t>
      </w:r>
      <w:r w:rsidR="00870C27" w:rsidRPr="00B638B6">
        <w:rPr>
          <w:rFonts w:ascii="Times New Roman" w:hAnsi="Times New Roman" w:cs="Times New Roman"/>
          <w:sz w:val="24"/>
          <w:szCs w:val="24"/>
        </w:rPr>
        <w:t xml:space="preserve">, som organisationen, aktørerne og </w:t>
      </w:r>
      <w:r w:rsidR="00DE7761" w:rsidRPr="00B638B6">
        <w:rPr>
          <w:rFonts w:ascii="Times New Roman" w:hAnsi="Times New Roman" w:cs="Times New Roman"/>
          <w:sz w:val="24"/>
          <w:szCs w:val="24"/>
        </w:rPr>
        <w:t>den formulerede politik</w:t>
      </w:r>
      <w:r w:rsidR="00870C27" w:rsidRPr="00B638B6">
        <w:rPr>
          <w:rFonts w:ascii="Times New Roman" w:hAnsi="Times New Roman" w:cs="Times New Roman"/>
          <w:sz w:val="24"/>
          <w:szCs w:val="24"/>
        </w:rPr>
        <w:t xml:space="preserve"> efterstræber </w:t>
      </w:r>
      <w:r w:rsidR="00DE7761" w:rsidRPr="00B638B6">
        <w:rPr>
          <w:rFonts w:ascii="Times New Roman" w:hAnsi="Times New Roman" w:cs="Times New Roman"/>
          <w:sz w:val="24"/>
          <w:szCs w:val="24"/>
        </w:rPr>
        <w:t>samt</w:t>
      </w:r>
      <w:r w:rsidR="00870C27" w:rsidRPr="00B638B6">
        <w:rPr>
          <w:rFonts w:ascii="Times New Roman" w:hAnsi="Times New Roman" w:cs="Times New Roman"/>
          <w:sz w:val="24"/>
          <w:szCs w:val="24"/>
        </w:rPr>
        <w:t xml:space="preserve"> de midler, som anvendes til at opnå målene.</w:t>
      </w:r>
      <w:r w:rsidR="001F0307" w:rsidRPr="00B638B6">
        <w:rPr>
          <w:rFonts w:ascii="Times New Roman" w:hAnsi="Times New Roman" w:cs="Times New Roman"/>
          <w:sz w:val="24"/>
          <w:szCs w:val="24"/>
        </w:rPr>
        <w:t xml:space="preserve"> </w:t>
      </w:r>
      <w:r w:rsidR="00D409FC" w:rsidRPr="00B638B6">
        <w:rPr>
          <w:rFonts w:ascii="Times New Roman" w:hAnsi="Times New Roman" w:cs="Times New Roman"/>
          <w:sz w:val="24"/>
          <w:szCs w:val="24"/>
        </w:rPr>
        <w:t xml:space="preserve">Winter </w:t>
      </w:r>
      <w:r w:rsidR="00F33CF9" w:rsidRPr="00B638B6">
        <w:rPr>
          <w:rFonts w:ascii="Times New Roman" w:hAnsi="Times New Roman" w:cs="Times New Roman"/>
          <w:sz w:val="24"/>
          <w:szCs w:val="24"/>
        </w:rPr>
        <w:t xml:space="preserve">og Nielsen </w:t>
      </w:r>
      <w:r w:rsidR="00D65DAA" w:rsidRPr="00B638B6">
        <w:rPr>
          <w:rFonts w:ascii="Times New Roman" w:hAnsi="Times New Roman" w:cs="Times New Roman"/>
          <w:sz w:val="24"/>
          <w:szCs w:val="24"/>
        </w:rPr>
        <w:t xml:space="preserve">sondrer i denne </w:t>
      </w:r>
      <w:r w:rsidR="00D65DAA" w:rsidRPr="00B638B6">
        <w:rPr>
          <w:rFonts w:ascii="Times New Roman" w:hAnsi="Times New Roman" w:cs="Times New Roman"/>
          <w:sz w:val="24"/>
          <w:szCs w:val="24"/>
        </w:rPr>
        <w:lastRenderedPageBreak/>
        <w:t>forbindelse mellem</w:t>
      </w:r>
      <w:r w:rsidR="00E05DAB" w:rsidRPr="00B638B6">
        <w:rPr>
          <w:rFonts w:ascii="Times New Roman" w:hAnsi="Times New Roman" w:cs="Times New Roman"/>
          <w:sz w:val="24"/>
          <w:szCs w:val="24"/>
        </w:rPr>
        <w:t xml:space="preserve"> substantielle, institutionelle og individuelle interesser</w:t>
      </w:r>
      <w:r w:rsidR="00F41795" w:rsidRPr="00B638B6">
        <w:rPr>
          <w:rFonts w:ascii="Times New Roman" w:hAnsi="Times New Roman" w:cs="Times New Roman"/>
          <w:sz w:val="24"/>
          <w:szCs w:val="24"/>
        </w:rPr>
        <w:t>. De substantielle</w:t>
      </w:r>
      <w:r w:rsidR="00140481" w:rsidRPr="00B638B6">
        <w:rPr>
          <w:rFonts w:ascii="Times New Roman" w:hAnsi="Times New Roman" w:cs="Times New Roman"/>
          <w:sz w:val="24"/>
          <w:szCs w:val="24"/>
        </w:rPr>
        <w:t xml:space="preserve"> interesser</w:t>
      </w:r>
      <w:r w:rsidR="00F41795" w:rsidRPr="00B638B6">
        <w:rPr>
          <w:rFonts w:ascii="Times New Roman" w:hAnsi="Times New Roman" w:cs="Times New Roman"/>
          <w:sz w:val="24"/>
          <w:szCs w:val="24"/>
        </w:rPr>
        <w:t xml:space="preserve"> omhandler organisationens syn på</w:t>
      </w:r>
      <w:r w:rsidR="00140481" w:rsidRPr="00B638B6">
        <w:rPr>
          <w:rFonts w:ascii="Times New Roman" w:hAnsi="Times New Roman" w:cs="Times New Roman"/>
          <w:sz w:val="24"/>
          <w:szCs w:val="24"/>
        </w:rPr>
        <w:t>,</w:t>
      </w:r>
      <w:r w:rsidR="00F41795" w:rsidRPr="00B638B6">
        <w:rPr>
          <w:rFonts w:ascii="Times New Roman" w:hAnsi="Times New Roman" w:cs="Times New Roman"/>
          <w:sz w:val="24"/>
          <w:szCs w:val="24"/>
        </w:rPr>
        <w:t xml:space="preserve"> h</w:t>
      </w:r>
      <w:r w:rsidR="007E762A" w:rsidRPr="00B638B6">
        <w:rPr>
          <w:rFonts w:ascii="Times New Roman" w:hAnsi="Times New Roman" w:cs="Times New Roman"/>
          <w:sz w:val="24"/>
          <w:szCs w:val="24"/>
        </w:rPr>
        <w:t>vilken politik</w:t>
      </w:r>
      <w:r w:rsidR="00140481" w:rsidRPr="00B638B6">
        <w:rPr>
          <w:rFonts w:ascii="Times New Roman" w:hAnsi="Times New Roman" w:cs="Times New Roman"/>
          <w:sz w:val="24"/>
          <w:szCs w:val="24"/>
        </w:rPr>
        <w:t>,</w:t>
      </w:r>
      <w:r w:rsidR="007E762A" w:rsidRPr="00B638B6">
        <w:rPr>
          <w:rFonts w:ascii="Times New Roman" w:hAnsi="Times New Roman" w:cs="Times New Roman"/>
          <w:sz w:val="24"/>
          <w:szCs w:val="24"/>
        </w:rPr>
        <w:t xml:space="preserve"> der bør føres i forhold til</w:t>
      </w:r>
      <w:r w:rsidR="00F41795" w:rsidRPr="00B638B6">
        <w:rPr>
          <w:rFonts w:ascii="Times New Roman" w:hAnsi="Times New Roman" w:cs="Times New Roman"/>
          <w:sz w:val="24"/>
          <w:szCs w:val="24"/>
        </w:rPr>
        <w:t xml:space="preserve"> de arbejdsområder, som organisationen dagligt beskæftiger sig med, mens de institutionelle interesser vedrører organisationens mål for overlevelse, </w:t>
      </w:r>
      <w:r w:rsidR="007E762A" w:rsidRPr="00B638B6">
        <w:rPr>
          <w:rFonts w:ascii="Times New Roman" w:hAnsi="Times New Roman" w:cs="Times New Roman"/>
          <w:sz w:val="24"/>
          <w:szCs w:val="24"/>
        </w:rPr>
        <w:t xml:space="preserve">herunder dens økonomi. De individuelle interesser </w:t>
      </w:r>
      <w:r w:rsidR="00370E2F" w:rsidRPr="00B638B6">
        <w:rPr>
          <w:rFonts w:ascii="Times New Roman" w:hAnsi="Times New Roman" w:cs="Times New Roman"/>
          <w:sz w:val="24"/>
          <w:szCs w:val="24"/>
        </w:rPr>
        <w:t>omhandler</w:t>
      </w:r>
      <w:r w:rsidR="007E762A" w:rsidRPr="00B638B6">
        <w:rPr>
          <w:rFonts w:ascii="Times New Roman" w:hAnsi="Times New Roman" w:cs="Times New Roman"/>
          <w:sz w:val="24"/>
          <w:szCs w:val="24"/>
        </w:rPr>
        <w:t xml:space="preserve"> derimod de enkelte organisationsmedlemmers interesser og er ofte centreret omkring forhold som løn, arbejd</w:t>
      </w:r>
      <w:r w:rsidR="00DE7761" w:rsidRPr="00B638B6">
        <w:rPr>
          <w:rFonts w:ascii="Times New Roman" w:hAnsi="Times New Roman" w:cs="Times New Roman"/>
          <w:sz w:val="24"/>
          <w:szCs w:val="24"/>
        </w:rPr>
        <w:t>sbyrde og arbejdsindhold</w:t>
      </w:r>
      <w:r w:rsidR="007E762A" w:rsidRPr="00B638B6">
        <w:rPr>
          <w:rFonts w:ascii="Times New Roman" w:hAnsi="Times New Roman" w:cs="Times New Roman"/>
          <w:sz w:val="24"/>
          <w:szCs w:val="24"/>
        </w:rPr>
        <w:t xml:space="preserve">. </w:t>
      </w:r>
      <w:r w:rsidR="00283AE6" w:rsidRPr="00B638B6">
        <w:rPr>
          <w:rFonts w:ascii="Times New Roman" w:hAnsi="Times New Roman" w:cs="Times New Roman"/>
          <w:sz w:val="24"/>
          <w:szCs w:val="24"/>
        </w:rPr>
        <w:t>Winter</w:t>
      </w:r>
      <w:r w:rsidR="00140481" w:rsidRPr="00B638B6">
        <w:rPr>
          <w:rFonts w:ascii="Times New Roman" w:hAnsi="Times New Roman" w:cs="Times New Roman"/>
          <w:sz w:val="24"/>
          <w:szCs w:val="24"/>
        </w:rPr>
        <w:t xml:space="preserve"> og Nielsen</w:t>
      </w:r>
      <w:r w:rsidR="00283AE6" w:rsidRPr="00B638B6">
        <w:rPr>
          <w:rFonts w:ascii="Times New Roman" w:hAnsi="Times New Roman" w:cs="Times New Roman"/>
          <w:sz w:val="24"/>
          <w:szCs w:val="24"/>
        </w:rPr>
        <w:t xml:space="preserve"> understreger dog, at </w:t>
      </w:r>
      <w:r w:rsidR="007E762A" w:rsidRPr="00B638B6">
        <w:rPr>
          <w:rFonts w:ascii="Times New Roman" w:hAnsi="Times New Roman" w:cs="Times New Roman"/>
          <w:sz w:val="24"/>
          <w:szCs w:val="24"/>
        </w:rPr>
        <w:t>en politik</w:t>
      </w:r>
      <w:r w:rsidR="00706679" w:rsidRPr="00B638B6">
        <w:rPr>
          <w:rFonts w:ascii="Times New Roman" w:hAnsi="Times New Roman" w:cs="Times New Roman"/>
          <w:sz w:val="24"/>
          <w:szCs w:val="24"/>
        </w:rPr>
        <w:t xml:space="preserve"> og en organisation ikke behøver at have samme mål, så længe</w:t>
      </w:r>
      <w:r w:rsidR="00DE7761" w:rsidRPr="00B638B6">
        <w:rPr>
          <w:rFonts w:ascii="Times New Roman" w:hAnsi="Times New Roman" w:cs="Times New Roman"/>
          <w:sz w:val="24"/>
          <w:szCs w:val="24"/>
        </w:rPr>
        <w:t xml:space="preserve"> deres</w:t>
      </w:r>
      <w:r w:rsidR="00706679" w:rsidRPr="00B638B6">
        <w:rPr>
          <w:rFonts w:ascii="Times New Roman" w:hAnsi="Times New Roman" w:cs="Times New Roman"/>
          <w:sz w:val="24"/>
          <w:szCs w:val="24"/>
        </w:rPr>
        <w:t xml:space="preserve"> </w:t>
      </w:r>
      <w:r w:rsidR="00DE7761" w:rsidRPr="00B638B6">
        <w:rPr>
          <w:rFonts w:ascii="Times New Roman" w:hAnsi="Times New Roman" w:cs="Times New Roman"/>
          <w:sz w:val="24"/>
          <w:szCs w:val="24"/>
        </w:rPr>
        <w:t xml:space="preserve">interesser er konvergerende, i den forstand, </w:t>
      </w:r>
      <w:r w:rsidR="00370E2F" w:rsidRPr="00B638B6">
        <w:rPr>
          <w:rFonts w:ascii="Times New Roman" w:hAnsi="Times New Roman" w:cs="Times New Roman"/>
          <w:sz w:val="24"/>
          <w:szCs w:val="24"/>
        </w:rPr>
        <w:t>at</w:t>
      </w:r>
      <w:r w:rsidR="00DE7761" w:rsidRPr="00B638B6">
        <w:rPr>
          <w:rFonts w:ascii="Times New Roman" w:hAnsi="Times New Roman" w:cs="Times New Roman"/>
          <w:sz w:val="24"/>
          <w:szCs w:val="24"/>
        </w:rPr>
        <w:t xml:space="preserve"> begge aktørers mål kan fremmes med de samme midler</w:t>
      </w:r>
      <w:r w:rsidR="00140481" w:rsidRPr="00B638B6">
        <w:rPr>
          <w:rFonts w:ascii="Times New Roman" w:hAnsi="Times New Roman" w:cs="Times New Roman"/>
          <w:sz w:val="24"/>
          <w:szCs w:val="24"/>
        </w:rPr>
        <w:t xml:space="preserve"> </w:t>
      </w:r>
      <w:r w:rsidR="00140481" w:rsidRPr="00B638B6">
        <w:rPr>
          <w:rFonts w:ascii="Times New Roman" w:hAnsi="Times New Roman" w:cs="Times New Roman"/>
          <w:sz w:val="24"/>
          <w:szCs w:val="24"/>
        </w:rPr>
        <w:fldChar w:fldCharType="begin" w:fldLock="1"/>
      </w:r>
      <w:r w:rsidR="00140481"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140481" w:rsidRPr="00B638B6">
        <w:rPr>
          <w:rFonts w:ascii="Times New Roman" w:hAnsi="Times New Roman" w:cs="Times New Roman"/>
          <w:sz w:val="24"/>
          <w:szCs w:val="24"/>
        </w:rPr>
        <w:fldChar w:fldCharType="separate"/>
      </w:r>
      <w:r w:rsidR="00140481" w:rsidRPr="00B638B6">
        <w:rPr>
          <w:rFonts w:ascii="Times New Roman" w:hAnsi="Times New Roman" w:cs="Times New Roman"/>
          <w:noProof/>
          <w:sz w:val="24"/>
          <w:szCs w:val="24"/>
        </w:rPr>
        <w:t>(Winter and Nielsen, 2008)</w:t>
      </w:r>
      <w:r w:rsidR="00140481" w:rsidRPr="00B638B6">
        <w:rPr>
          <w:rFonts w:ascii="Times New Roman" w:hAnsi="Times New Roman" w:cs="Times New Roman"/>
          <w:sz w:val="24"/>
          <w:szCs w:val="24"/>
        </w:rPr>
        <w:fldChar w:fldCharType="end"/>
      </w:r>
      <w:r w:rsidR="00140481" w:rsidRPr="00B638B6">
        <w:rPr>
          <w:rFonts w:ascii="Times New Roman" w:hAnsi="Times New Roman" w:cs="Times New Roman"/>
          <w:sz w:val="24"/>
          <w:szCs w:val="24"/>
        </w:rPr>
        <w:t>.</w:t>
      </w:r>
      <w:r w:rsidR="00706679" w:rsidRPr="00B638B6">
        <w:rPr>
          <w:rFonts w:ascii="Times New Roman" w:hAnsi="Times New Roman" w:cs="Times New Roman"/>
          <w:sz w:val="24"/>
          <w:szCs w:val="24"/>
        </w:rPr>
        <w:t xml:space="preserve">  </w:t>
      </w:r>
      <w:r w:rsidR="007457F2" w:rsidRPr="00B638B6">
        <w:rPr>
          <w:rFonts w:ascii="Times New Roman" w:hAnsi="Times New Roman" w:cs="Times New Roman"/>
          <w:sz w:val="24"/>
          <w:szCs w:val="24"/>
        </w:rPr>
        <w:br/>
      </w:r>
      <w:r w:rsidR="00DE7761" w:rsidRPr="00B638B6">
        <w:rPr>
          <w:rFonts w:ascii="Times New Roman" w:hAnsi="Times New Roman" w:cs="Times New Roman"/>
          <w:sz w:val="24"/>
          <w:szCs w:val="24"/>
        </w:rPr>
        <w:br/>
      </w:r>
      <w:r w:rsidR="00400CD8" w:rsidRPr="00B638B6">
        <w:rPr>
          <w:rFonts w:ascii="Times New Roman" w:hAnsi="Times New Roman" w:cs="Times New Roman"/>
          <w:sz w:val="24"/>
          <w:szCs w:val="24"/>
        </w:rPr>
        <w:t xml:space="preserve">Reformelementet, motion og bevægelse, er et eksempel på en </w:t>
      </w:r>
      <w:r w:rsidR="007457F2" w:rsidRPr="00B638B6">
        <w:rPr>
          <w:rFonts w:ascii="Times New Roman" w:hAnsi="Times New Roman" w:cs="Times New Roman"/>
          <w:sz w:val="24"/>
          <w:szCs w:val="24"/>
        </w:rPr>
        <w:t xml:space="preserve">politik, </w:t>
      </w:r>
      <w:r w:rsidR="00400CD8" w:rsidRPr="00B638B6">
        <w:rPr>
          <w:rFonts w:ascii="Times New Roman" w:hAnsi="Times New Roman" w:cs="Times New Roman"/>
          <w:sz w:val="24"/>
          <w:szCs w:val="24"/>
        </w:rPr>
        <w:t xml:space="preserve">hvor implementeringen involverer flere </w:t>
      </w:r>
      <w:r w:rsidR="007457F2" w:rsidRPr="00B638B6">
        <w:rPr>
          <w:rFonts w:ascii="Times New Roman" w:hAnsi="Times New Roman" w:cs="Times New Roman"/>
          <w:sz w:val="24"/>
          <w:szCs w:val="24"/>
        </w:rPr>
        <w:t>forskellige aktører</w:t>
      </w:r>
      <w:r w:rsidR="00400CD8" w:rsidRPr="00B638B6">
        <w:rPr>
          <w:rFonts w:ascii="Times New Roman" w:hAnsi="Times New Roman" w:cs="Times New Roman"/>
          <w:sz w:val="24"/>
          <w:szCs w:val="24"/>
        </w:rPr>
        <w:t xml:space="preserve">. </w:t>
      </w:r>
      <w:r w:rsidR="00140481" w:rsidRPr="00B638B6">
        <w:rPr>
          <w:rFonts w:ascii="Times New Roman" w:hAnsi="Times New Roman" w:cs="Times New Roman"/>
          <w:sz w:val="24"/>
          <w:szCs w:val="24"/>
        </w:rPr>
        <w:t>I</w:t>
      </w:r>
      <w:r w:rsidR="002E392C" w:rsidRPr="00B638B6">
        <w:rPr>
          <w:rFonts w:ascii="Times New Roman" w:hAnsi="Times New Roman" w:cs="Times New Roman"/>
          <w:sz w:val="24"/>
          <w:szCs w:val="24"/>
        </w:rPr>
        <w:t>ndførelsen</w:t>
      </w:r>
      <w:r w:rsidR="00400CD8" w:rsidRPr="00B638B6">
        <w:rPr>
          <w:rFonts w:ascii="Times New Roman" w:hAnsi="Times New Roman" w:cs="Times New Roman"/>
          <w:sz w:val="24"/>
          <w:szCs w:val="24"/>
        </w:rPr>
        <w:t xml:space="preserve"> af motion og bevægelse i folkeskolen </w:t>
      </w:r>
      <w:r w:rsidR="008C7F32" w:rsidRPr="00B638B6">
        <w:rPr>
          <w:rFonts w:ascii="Times New Roman" w:hAnsi="Times New Roman" w:cs="Times New Roman"/>
          <w:sz w:val="24"/>
          <w:szCs w:val="24"/>
        </w:rPr>
        <w:t xml:space="preserve">involverer både </w:t>
      </w:r>
      <w:r w:rsidR="00400CD8" w:rsidRPr="00B638B6">
        <w:rPr>
          <w:rFonts w:ascii="Times New Roman" w:hAnsi="Times New Roman" w:cs="Times New Roman"/>
          <w:sz w:val="24"/>
          <w:szCs w:val="24"/>
        </w:rPr>
        <w:t xml:space="preserve">skolens ledelse, lærerne og eleverne, mens nogle skoler ligeledes benytter sig af eksterne samarbejdspartnere </w:t>
      </w:r>
      <w:r w:rsidR="00140481"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140481"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140481" w:rsidRPr="00B638B6">
        <w:rPr>
          <w:rFonts w:ascii="Times New Roman" w:hAnsi="Times New Roman" w:cs="Times New Roman"/>
          <w:sz w:val="24"/>
          <w:szCs w:val="24"/>
        </w:rPr>
        <w:fldChar w:fldCharType="end"/>
      </w:r>
      <w:r w:rsidR="0017531C" w:rsidRPr="00B638B6">
        <w:rPr>
          <w:rFonts w:ascii="Times New Roman" w:hAnsi="Times New Roman" w:cs="Times New Roman"/>
          <w:sz w:val="24"/>
          <w:szCs w:val="24"/>
        </w:rPr>
        <w:t xml:space="preserve">. </w:t>
      </w:r>
      <w:r w:rsidR="002E392C" w:rsidRPr="00B638B6">
        <w:rPr>
          <w:rFonts w:ascii="Times New Roman" w:hAnsi="Times New Roman" w:cs="Times New Roman"/>
          <w:sz w:val="24"/>
          <w:szCs w:val="24"/>
        </w:rPr>
        <w:t>Mens folkeskolereformen pålægger skolelederen ansvaret for</w:t>
      </w:r>
      <w:r w:rsidR="00140481" w:rsidRPr="00B638B6">
        <w:rPr>
          <w:rFonts w:ascii="Times New Roman" w:hAnsi="Times New Roman" w:cs="Times New Roman"/>
          <w:sz w:val="24"/>
          <w:szCs w:val="24"/>
        </w:rPr>
        <w:t>,</w:t>
      </w:r>
      <w:r w:rsidR="002E392C" w:rsidRPr="00B638B6">
        <w:rPr>
          <w:rFonts w:ascii="Times New Roman" w:hAnsi="Times New Roman" w:cs="Times New Roman"/>
          <w:sz w:val="24"/>
          <w:szCs w:val="24"/>
        </w:rPr>
        <w:t xml:space="preserve"> at reformelementet efterleves </w:t>
      </w:r>
      <w:r w:rsidR="00140481" w:rsidRPr="00B638B6">
        <w:rPr>
          <w:rFonts w:ascii="Times New Roman" w:hAnsi="Times New Roman" w:cs="Times New Roman"/>
          <w:sz w:val="24"/>
          <w:szCs w:val="24"/>
        </w:rPr>
        <w:fldChar w:fldCharType="begin" w:fldLock="1"/>
      </w:r>
      <w:r w:rsidR="00140481"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00140481" w:rsidRPr="00B638B6">
        <w:rPr>
          <w:rFonts w:ascii="Times New Roman" w:hAnsi="Times New Roman" w:cs="Times New Roman"/>
          <w:sz w:val="24"/>
          <w:szCs w:val="24"/>
        </w:rPr>
        <w:fldChar w:fldCharType="separate"/>
      </w:r>
      <w:r w:rsidR="00140481" w:rsidRPr="00B638B6">
        <w:rPr>
          <w:rFonts w:ascii="Times New Roman" w:hAnsi="Times New Roman" w:cs="Times New Roman"/>
          <w:noProof/>
          <w:sz w:val="24"/>
          <w:szCs w:val="24"/>
        </w:rPr>
        <w:t>(Ministeriet, 2013)</w:t>
      </w:r>
      <w:r w:rsidR="00140481" w:rsidRPr="00B638B6">
        <w:rPr>
          <w:rFonts w:ascii="Times New Roman" w:hAnsi="Times New Roman" w:cs="Times New Roman"/>
          <w:sz w:val="24"/>
          <w:szCs w:val="24"/>
        </w:rPr>
        <w:fldChar w:fldCharType="end"/>
      </w:r>
      <w:r w:rsidR="00140481" w:rsidRPr="00B638B6">
        <w:rPr>
          <w:rFonts w:ascii="Times New Roman" w:hAnsi="Times New Roman" w:cs="Times New Roman"/>
          <w:sz w:val="24"/>
          <w:szCs w:val="24"/>
        </w:rPr>
        <w:t>,</w:t>
      </w:r>
      <w:r w:rsidR="002E392C" w:rsidRPr="00B638B6">
        <w:rPr>
          <w:rFonts w:ascii="Times New Roman" w:hAnsi="Times New Roman" w:cs="Times New Roman"/>
          <w:sz w:val="24"/>
          <w:szCs w:val="24"/>
        </w:rPr>
        <w:t xml:space="preserve"> </w:t>
      </w:r>
      <w:r w:rsidR="00140481" w:rsidRPr="00B638B6">
        <w:rPr>
          <w:rFonts w:ascii="Times New Roman" w:hAnsi="Times New Roman" w:cs="Times New Roman"/>
          <w:sz w:val="24"/>
          <w:szCs w:val="24"/>
        </w:rPr>
        <w:t xml:space="preserve">så er </w:t>
      </w:r>
      <w:r w:rsidR="002E392C" w:rsidRPr="00B638B6">
        <w:rPr>
          <w:rFonts w:ascii="Times New Roman" w:hAnsi="Times New Roman" w:cs="Times New Roman"/>
          <w:sz w:val="24"/>
          <w:szCs w:val="24"/>
        </w:rPr>
        <w:t>det i praksis lærer</w:t>
      </w:r>
      <w:r w:rsidR="00140481" w:rsidRPr="00B638B6">
        <w:rPr>
          <w:rFonts w:ascii="Times New Roman" w:hAnsi="Times New Roman" w:cs="Times New Roman"/>
          <w:sz w:val="24"/>
          <w:szCs w:val="24"/>
        </w:rPr>
        <w:t>ne,</w:t>
      </w:r>
      <w:r w:rsidR="002E392C" w:rsidRPr="00B638B6">
        <w:rPr>
          <w:rFonts w:ascii="Times New Roman" w:hAnsi="Times New Roman" w:cs="Times New Roman"/>
          <w:sz w:val="24"/>
          <w:szCs w:val="24"/>
        </w:rPr>
        <w:t xml:space="preserve"> der står for integreringen af motion og bevægelse i undervisningen </w:t>
      </w:r>
      <w:r w:rsidR="00140481"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140481"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140481" w:rsidRPr="00B638B6">
        <w:rPr>
          <w:rFonts w:ascii="Times New Roman" w:hAnsi="Times New Roman" w:cs="Times New Roman"/>
          <w:sz w:val="24"/>
          <w:szCs w:val="24"/>
        </w:rPr>
        <w:fldChar w:fldCharType="end"/>
      </w:r>
      <w:r w:rsidR="002E392C" w:rsidRPr="00B638B6">
        <w:rPr>
          <w:rFonts w:ascii="Times New Roman" w:hAnsi="Times New Roman" w:cs="Times New Roman"/>
          <w:sz w:val="24"/>
          <w:szCs w:val="24"/>
        </w:rPr>
        <w:t>.</w:t>
      </w:r>
      <w:r w:rsidR="00002A2B" w:rsidRPr="00B638B6">
        <w:rPr>
          <w:rFonts w:ascii="Times New Roman" w:hAnsi="Times New Roman" w:cs="Times New Roman"/>
          <w:sz w:val="24"/>
          <w:szCs w:val="24"/>
        </w:rPr>
        <w:t xml:space="preserve"> </w:t>
      </w:r>
      <w:r w:rsidR="002C097A" w:rsidRPr="00B638B6">
        <w:rPr>
          <w:rFonts w:ascii="Times New Roman" w:hAnsi="Times New Roman" w:cs="Times New Roman"/>
          <w:sz w:val="24"/>
          <w:szCs w:val="24"/>
        </w:rPr>
        <w:t>Jf. Winter</w:t>
      </w:r>
      <w:r w:rsidR="00140481" w:rsidRPr="00B638B6">
        <w:rPr>
          <w:rFonts w:ascii="Times New Roman" w:hAnsi="Times New Roman" w:cs="Times New Roman"/>
          <w:sz w:val="24"/>
          <w:szCs w:val="24"/>
        </w:rPr>
        <w:t xml:space="preserve"> og Nielsens</w:t>
      </w:r>
      <w:r w:rsidR="002C097A" w:rsidRPr="00B638B6">
        <w:rPr>
          <w:rFonts w:ascii="Times New Roman" w:hAnsi="Times New Roman" w:cs="Times New Roman"/>
          <w:sz w:val="24"/>
          <w:szCs w:val="24"/>
        </w:rPr>
        <w:t xml:space="preserve"> teori, vil alle disse aktører varetage egne interesser, hvor</w:t>
      </w:r>
      <w:r w:rsidR="007B011D" w:rsidRPr="00B638B6">
        <w:rPr>
          <w:rFonts w:ascii="Times New Roman" w:hAnsi="Times New Roman" w:cs="Times New Roman"/>
          <w:sz w:val="24"/>
          <w:szCs w:val="24"/>
        </w:rPr>
        <w:t>ved</w:t>
      </w:r>
      <w:r w:rsidR="002C097A" w:rsidRPr="00B638B6">
        <w:rPr>
          <w:rFonts w:ascii="Times New Roman" w:hAnsi="Times New Roman" w:cs="Times New Roman"/>
          <w:sz w:val="24"/>
          <w:szCs w:val="24"/>
        </w:rPr>
        <w:t xml:space="preserve"> det bliver relevant at undersøge</w:t>
      </w:r>
      <w:r w:rsidR="00140481" w:rsidRPr="00B638B6">
        <w:rPr>
          <w:rFonts w:ascii="Times New Roman" w:hAnsi="Times New Roman" w:cs="Times New Roman"/>
          <w:sz w:val="24"/>
          <w:szCs w:val="24"/>
        </w:rPr>
        <w:t>,</w:t>
      </w:r>
      <w:r w:rsidR="002C097A" w:rsidRPr="00B638B6">
        <w:rPr>
          <w:rFonts w:ascii="Times New Roman" w:hAnsi="Times New Roman" w:cs="Times New Roman"/>
          <w:sz w:val="24"/>
          <w:szCs w:val="24"/>
        </w:rPr>
        <w:t xml:space="preserve"> hvorvidt disse interesser konvergerer med reformelementets mål og midlet, motion og bevægelse. </w:t>
      </w:r>
      <w:r w:rsidR="007B011D" w:rsidRPr="00B638B6">
        <w:rPr>
          <w:rFonts w:ascii="Times New Roman" w:hAnsi="Times New Roman" w:cs="Times New Roman"/>
          <w:sz w:val="24"/>
          <w:szCs w:val="24"/>
        </w:rPr>
        <w:br/>
      </w:r>
      <w:r w:rsidR="00447F0D" w:rsidRPr="00B638B6">
        <w:rPr>
          <w:rFonts w:ascii="Times New Roman" w:hAnsi="Times New Roman" w:cs="Times New Roman"/>
          <w:b/>
          <w:sz w:val="24"/>
          <w:szCs w:val="24"/>
        </w:rPr>
        <w:br/>
      </w:r>
      <w:r w:rsidR="007035FD" w:rsidRPr="00B638B6">
        <w:rPr>
          <w:rStyle w:val="Overskrift2Tegn"/>
          <w:rFonts w:ascii="Times New Roman" w:hAnsi="Times New Roman" w:cs="Times New Roman"/>
          <w:sz w:val="24"/>
          <w:szCs w:val="24"/>
        </w:rPr>
        <w:t>Ledelse</w:t>
      </w:r>
      <w:r w:rsidR="00042C67" w:rsidRPr="00B638B6">
        <w:rPr>
          <w:rFonts w:ascii="Times New Roman" w:hAnsi="Times New Roman" w:cs="Times New Roman"/>
          <w:sz w:val="24"/>
          <w:szCs w:val="24"/>
          <w:u w:val="single"/>
        </w:rPr>
        <w:br/>
      </w:r>
      <w:r w:rsidR="00E75F7B" w:rsidRPr="00B638B6">
        <w:rPr>
          <w:rFonts w:ascii="Times New Roman" w:hAnsi="Times New Roman" w:cs="Times New Roman"/>
          <w:sz w:val="24"/>
          <w:szCs w:val="24"/>
        </w:rPr>
        <w:t>Hvilken effekt har l</w:t>
      </w:r>
      <w:r w:rsidR="00666FEF" w:rsidRPr="00B638B6">
        <w:rPr>
          <w:rFonts w:ascii="Times New Roman" w:hAnsi="Times New Roman" w:cs="Times New Roman"/>
          <w:sz w:val="24"/>
          <w:szCs w:val="24"/>
        </w:rPr>
        <w:t>edelse på udskolingslærernes adfærd? Ifølge Winter og Nielsen er der bred enighed om, at mere og bedre ledelse er et vigtigt punkt i forbedringen af den offentlige sektor</w:t>
      </w:r>
      <w:r w:rsidR="000D0241" w:rsidRPr="00B638B6">
        <w:rPr>
          <w:rFonts w:ascii="Times New Roman" w:hAnsi="Times New Roman" w:cs="Times New Roman"/>
          <w:sz w:val="24"/>
          <w:szCs w:val="24"/>
        </w:rPr>
        <w:t>, mens de påpeger, at der endnu ikke findes et empirisk belæg for</w:t>
      </w:r>
      <w:r w:rsidR="00140481" w:rsidRPr="00B638B6">
        <w:rPr>
          <w:rFonts w:ascii="Times New Roman" w:hAnsi="Times New Roman" w:cs="Times New Roman"/>
          <w:sz w:val="24"/>
          <w:szCs w:val="24"/>
        </w:rPr>
        <w:t>,</w:t>
      </w:r>
      <w:r w:rsidR="000D0241" w:rsidRPr="00B638B6">
        <w:rPr>
          <w:rFonts w:ascii="Times New Roman" w:hAnsi="Times New Roman" w:cs="Times New Roman"/>
          <w:sz w:val="24"/>
          <w:szCs w:val="24"/>
        </w:rPr>
        <w:t xml:space="preserve"> hvad der konstituerer god ledelse</w:t>
      </w:r>
      <w:r w:rsidR="00666FEF" w:rsidRPr="00B638B6">
        <w:rPr>
          <w:rFonts w:ascii="Times New Roman" w:hAnsi="Times New Roman" w:cs="Times New Roman"/>
          <w:sz w:val="24"/>
          <w:szCs w:val="24"/>
        </w:rPr>
        <w:t>.</w:t>
      </w:r>
      <w:r w:rsidR="000D0241" w:rsidRPr="00B638B6">
        <w:rPr>
          <w:rFonts w:ascii="Times New Roman" w:hAnsi="Times New Roman" w:cs="Times New Roman"/>
          <w:sz w:val="24"/>
          <w:szCs w:val="24"/>
        </w:rPr>
        <w:t xml:space="preserve"> </w:t>
      </w:r>
      <w:r w:rsidR="009A0FC6" w:rsidRPr="00B638B6">
        <w:rPr>
          <w:rFonts w:ascii="Times New Roman" w:hAnsi="Times New Roman" w:cs="Times New Roman"/>
          <w:sz w:val="24"/>
          <w:szCs w:val="24"/>
        </w:rPr>
        <w:br/>
      </w:r>
      <w:r w:rsidR="000D0241" w:rsidRPr="00B638B6">
        <w:rPr>
          <w:rFonts w:ascii="Times New Roman" w:hAnsi="Times New Roman" w:cs="Times New Roman"/>
          <w:sz w:val="24"/>
          <w:szCs w:val="24"/>
        </w:rPr>
        <w:t>De få undersøgelser</w:t>
      </w:r>
      <w:r w:rsidR="00140481" w:rsidRPr="00B638B6">
        <w:rPr>
          <w:rFonts w:ascii="Times New Roman" w:hAnsi="Times New Roman" w:cs="Times New Roman"/>
          <w:sz w:val="24"/>
          <w:szCs w:val="24"/>
        </w:rPr>
        <w:t>,</w:t>
      </w:r>
      <w:r w:rsidR="000D0241" w:rsidRPr="00B638B6">
        <w:rPr>
          <w:rFonts w:ascii="Times New Roman" w:hAnsi="Times New Roman" w:cs="Times New Roman"/>
          <w:sz w:val="24"/>
          <w:szCs w:val="24"/>
        </w:rPr>
        <w:t xml:space="preserve"> der er </w:t>
      </w:r>
      <w:r w:rsidR="00140481" w:rsidRPr="00B638B6">
        <w:rPr>
          <w:rFonts w:ascii="Times New Roman" w:hAnsi="Times New Roman" w:cs="Times New Roman"/>
          <w:sz w:val="24"/>
          <w:szCs w:val="24"/>
        </w:rPr>
        <w:t>tilgængelige,</w:t>
      </w:r>
      <w:r w:rsidR="00AB4C21" w:rsidRPr="00B638B6">
        <w:rPr>
          <w:rFonts w:ascii="Times New Roman" w:hAnsi="Times New Roman" w:cs="Times New Roman"/>
          <w:sz w:val="24"/>
          <w:szCs w:val="24"/>
        </w:rPr>
        <w:t xml:space="preserve"> beskæftiger sig med betydningen af følgende forhold: </w:t>
      </w:r>
      <w:r w:rsidR="00AB4C21" w:rsidRPr="00B638B6">
        <w:rPr>
          <w:rFonts w:ascii="Times New Roman" w:hAnsi="Times New Roman" w:cs="Times New Roman"/>
          <w:sz w:val="24"/>
          <w:szCs w:val="24"/>
        </w:rPr>
        <w:br/>
      </w:r>
      <w:r w:rsidR="00AB4C21" w:rsidRPr="00B638B6">
        <w:rPr>
          <w:rFonts w:ascii="Times New Roman" w:hAnsi="Times New Roman" w:cs="Times New Roman"/>
          <w:sz w:val="24"/>
          <w:szCs w:val="24"/>
        </w:rPr>
        <w:br/>
        <w:t xml:space="preserve">- Synligheden af markarbejdernes arbejde. </w:t>
      </w:r>
      <w:r w:rsidR="00AB4C21" w:rsidRPr="00B638B6">
        <w:rPr>
          <w:rFonts w:ascii="Times New Roman" w:hAnsi="Times New Roman" w:cs="Times New Roman"/>
          <w:sz w:val="24"/>
          <w:szCs w:val="24"/>
        </w:rPr>
        <w:br/>
        <w:t xml:space="preserve">- Overensstemmelsen mellem lokale politiske/administrative ledelsesmål og lovgivningen. </w:t>
      </w:r>
      <w:r w:rsidR="00AB4C21" w:rsidRPr="00B638B6">
        <w:rPr>
          <w:rFonts w:ascii="Times New Roman" w:hAnsi="Times New Roman" w:cs="Times New Roman"/>
          <w:sz w:val="24"/>
          <w:szCs w:val="24"/>
        </w:rPr>
        <w:br/>
        <w:t xml:space="preserve">- Om de anvendte ledelsesredskaber er generelt kapacitetsopbyggende eller målrettede. </w:t>
      </w:r>
      <w:r w:rsidR="00AB4C21" w:rsidRPr="00B638B6">
        <w:rPr>
          <w:rFonts w:ascii="Times New Roman" w:hAnsi="Times New Roman" w:cs="Times New Roman"/>
          <w:sz w:val="24"/>
          <w:szCs w:val="24"/>
        </w:rPr>
        <w:br/>
        <w:t xml:space="preserve">- Karakteristika ved markarbejderne. </w:t>
      </w:r>
      <w:r w:rsidR="00AB4C21" w:rsidRPr="00B638B6">
        <w:rPr>
          <w:rFonts w:ascii="Times New Roman" w:hAnsi="Times New Roman" w:cs="Times New Roman"/>
          <w:sz w:val="24"/>
          <w:szCs w:val="24"/>
        </w:rPr>
        <w:br/>
      </w:r>
      <w:r w:rsidR="00F45861" w:rsidRPr="00B638B6">
        <w:rPr>
          <w:rFonts w:ascii="Times New Roman" w:hAnsi="Times New Roman" w:cs="Times New Roman"/>
          <w:sz w:val="24"/>
          <w:szCs w:val="24"/>
        </w:rPr>
        <w:br/>
        <w:t xml:space="preserve">På baggrund af undersøgelserne konkluderer Winter og Nielsen imidlertid, at effekten af politisk og administrativ ledelse på markarbejdernes adfærd ser ud til at være begrænset og afhængig af forhold </w:t>
      </w:r>
      <w:r w:rsidR="00F45861" w:rsidRPr="00B638B6">
        <w:rPr>
          <w:rFonts w:ascii="Times New Roman" w:hAnsi="Times New Roman" w:cs="Times New Roman"/>
          <w:sz w:val="24"/>
          <w:szCs w:val="24"/>
        </w:rPr>
        <w:lastRenderedPageBreak/>
        <w:t>som markarbejdernes viden, holdninger og motivation.</w:t>
      </w:r>
      <w:r w:rsidR="00F45861" w:rsidRPr="00B638B6">
        <w:rPr>
          <w:rFonts w:ascii="Times New Roman" w:hAnsi="Times New Roman" w:cs="Times New Roman"/>
          <w:sz w:val="24"/>
          <w:szCs w:val="24"/>
        </w:rPr>
        <w:br/>
      </w:r>
      <w:r w:rsidR="00F45861" w:rsidRPr="00B638B6">
        <w:rPr>
          <w:rFonts w:ascii="Times New Roman" w:hAnsi="Times New Roman" w:cs="Times New Roman"/>
          <w:sz w:val="24"/>
          <w:szCs w:val="24"/>
        </w:rPr>
        <w:br/>
      </w:r>
      <w:r w:rsidR="0017711E" w:rsidRPr="00B638B6">
        <w:rPr>
          <w:rFonts w:ascii="Times New Roman" w:hAnsi="Times New Roman" w:cs="Times New Roman"/>
          <w:sz w:val="24"/>
          <w:szCs w:val="24"/>
          <w:u w:val="single"/>
        </w:rPr>
        <w:t>Synligheden af markarbejdernes arbejde:</w:t>
      </w:r>
      <w:r w:rsidR="0017711E" w:rsidRPr="00B638B6">
        <w:rPr>
          <w:rFonts w:ascii="Times New Roman" w:hAnsi="Times New Roman" w:cs="Times New Roman"/>
          <w:sz w:val="24"/>
          <w:szCs w:val="24"/>
        </w:rPr>
        <w:t xml:space="preserve"> </w:t>
      </w:r>
      <w:r w:rsidR="0017711E" w:rsidRPr="00B638B6">
        <w:rPr>
          <w:rFonts w:ascii="Times New Roman" w:hAnsi="Times New Roman" w:cs="Times New Roman"/>
          <w:sz w:val="24"/>
          <w:szCs w:val="24"/>
        </w:rPr>
        <w:br/>
        <w:t>Ifølge Winter</w:t>
      </w:r>
      <w:r w:rsidR="00140481" w:rsidRPr="00B638B6">
        <w:rPr>
          <w:rFonts w:ascii="Times New Roman" w:hAnsi="Times New Roman" w:cs="Times New Roman"/>
          <w:sz w:val="24"/>
          <w:szCs w:val="24"/>
        </w:rPr>
        <w:t xml:space="preserve"> og Nielsen</w:t>
      </w:r>
      <w:r w:rsidR="0017711E" w:rsidRPr="00B638B6">
        <w:rPr>
          <w:rFonts w:ascii="Times New Roman" w:hAnsi="Times New Roman" w:cs="Times New Roman"/>
          <w:sz w:val="24"/>
          <w:szCs w:val="24"/>
        </w:rPr>
        <w:t xml:space="preserve"> kan forholdet mellem en leder og markarbejderne anskues ud fra et principal</w:t>
      </w:r>
      <w:r w:rsidR="00140481" w:rsidRPr="00B638B6">
        <w:rPr>
          <w:rFonts w:ascii="Times New Roman" w:hAnsi="Times New Roman" w:cs="Times New Roman"/>
          <w:sz w:val="24"/>
          <w:szCs w:val="24"/>
        </w:rPr>
        <w:t>-</w:t>
      </w:r>
      <w:r w:rsidR="0017711E" w:rsidRPr="00B638B6">
        <w:rPr>
          <w:rFonts w:ascii="Times New Roman" w:hAnsi="Times New Roman" w:cs="Times New Roman"/>
          <w:sz w:val="24"/>
          <w:szCs w:val="24"/>
        </w:rPr>
        <w:t xml:space="preserve">agent princip, hvor principalens styring af markarbejderens adfærd hæmmes af en informationsasymmetri imellem dem. </w:t>
      </w:r>
      <w:r w:rsidR="00697FFC" w:rsidRPr="00B638B6">
        <w:rPr>
          <w:rFonts w:ascii="Times New Roman" w:hAnsi="Times New Roman" w:cs="Times New Roman"/>
          <w:sz w:val="24"/>
          <w:szCs w:val="24"/>
        </w:rPr>
        <w:t xml:space="preserve">Informationsasymmetrien kan blandt andet bestå i, at principalen ikke altid har mulighed for at observere agenterne arbejde </w:t>
      </w:r>
      <w:r w:rsidR="00140481" w:rsidRPr="00B638B6">
        <w:rPr>
          <w:rFonts w:ascii="Times New Roman" w:hAnsi="Times New Roman" w:cs="Times New Roman"/>
          <w:sz w:val="24"/>
          <w:szCs w:val="24"/>
        </w:rPr>
        <w:fldChar w:fldCharType="begin" w:fldLock="1"/>
      </w:r>
      <w:r w:rsidR="00140481"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140481" w:rsidRPr="00B638B6">
        <w:rPr>
          <w:rFonts w:ascii="Times New Roman" w:hAnsi="Times New Roman" w:cs="Times New Roman"/>
          <w:sz w:val="24"/>
          <w:szCs w:val="24"/>
        </w:rPr>
        <w:fldChar w:fldCharType="separate"/>
      </w:r>
      <w:r w:rsidR="00140481" w:rsidRPr="00B638B6">
        <w:rPr>
          <w:rFonts w:ascii="Times New Roman" w:hAnsi="Times New Roman" w:cs="Times New Roman"/>
          <w:noProof/>
          <w:sz w:val="24"/>
          <w:szCs w:val="24"/>
        </w:rPr>
        <w:t>(Winter and Nielsen, 2008)</w:t>
      </w:r>
      <w:r w:rsidR="00140481" w:rsidRPr="00B638B6">
        <w:rPr>
          <w:rFonts w:ascii="Times New Roman" w:hAnsi="Times New Roman" w:cs="Times New Roman"/>
          <w:sz w:val="24"/>
          <w:szCs w:val="24"/>
        </w:rPr>
        <w:fldChar w:fldCharType="end"/>
      </w:r>
      <w:r w:rsidR="00697FFC" w:rsidRPr="00B638B6">
        <w:rPr>
          <w:rFonts w:ascii="Times New Roman" w:hAnsi="Times New Roman" w:cs="Times New Roman"/>
          <w:sz w:val="24"/>
          <w:szCs w:val="24"/>
        </w:rPr>
        <w:t>.</w:t>
      </w:r>
      <w:r w:rsidR="00CF151D" w:rsidRPr="00B638B6">
        <w:rPr>
          <w:rFonts w:ascii="Times New Roman" w:hAnsi="Times New Roman" w:cs="Times New Roman"/>
          <w:sz w:val="24"/>
          <w:szCs w:val="24"/>
        </w:rPr>
        <w:t xml:space="preserve"> Dette er tilfældet i folkeskolen, hvor lærernes adfærd ikke direkte kan observeres af skolelederen, som ikke deltager i undervisningen. Ifølge Winter</w:t>
      </w:r>
      <w:r w:rsidR="00140481" w:rsidRPr="00B638B6">
        <w:rPr>
          <w:rFonts w:ascii="Times New Roman" w:hAnsi="Times New Roman" w:cs="Times New Roman"/>
          <w:sz w:val="24"/>
          <w:szCs w:val="24"/>
        </w:rPr>
        <w:t xml:space="preserve"> og Nielsen</w:t>
      </w:r>
      <w:r w:rsidR="00CF151D" w:rsidRPr="00B638B6">
        <w:rPr>
          <w:rFonts w:ascii="Times New Roman" w:hAnsi="Times New Roman" w:cs="Times New Roman"/>
          <w:sz w:val="24"/>
          <w:szCs w:val="24"/>
        </w:rPr>
        <w:t xml:space="preserve"> kan der i situationer</w:t>
      </w:r>
      <w:r w:rsidR="00140481" w:rsidRPr="00B638B6">
        <w:rPr>
          <w:rFonts w:ascii="Times New Roman" w:hAnsi="Times New Roman" w:cs="Times New Roman"/>
          <w:sz w:val="24"/>
          <w:szCs w:val="24"/>
        </w:rPr>
        <w:t>,</w:t>
      </w:r>
      <w:r w:rsidR="00CF151D" w:rsidRPr="00B638B6">
        <w:rPr>
          <w:rFonts w:ascii="Times New Roman" w:hAnsi="Times New Roman" w:cs="Times New Roman"/>
          <w:sz w:val="24"/>
          <w:szCs w:val="24"/>
        </w:rPr>
        <w:t xml:space="preserve"> hvor </w:t>
      </w:r>
      <w:r w:rsidR="00F45861" w:rsidRPr="00B638B6">
        <w:rPr>
          <w:rFonts w:ascii="Times New Roman" w:hAnsi="Times New Roman" w:cs="Times New Roman"/>
          <w:sz w:val="24"/>
          <w:szCs w:val="24"/>
        </w:rPr>
        <w:t>den administrative ledelse ikke bakker op om den lovgivning, som det fra politisk side forventes, at markarbejderne udfører, opstå loyalitetsproblemer. Her vil markarbejderne ofte være loyale overfor den administrative ledelse</w:t>
      </w:r>
      <w:r w:rsidR="00140481" w:rsidRPr="00B638B6">
        <w:rPr>
          <w:rFonts w:ascii="Times New Roman" w:hAnsi="Times New Roman" w:cs="Times New Roman"/>
          <w:sz w:val="24"/>
          <w:szCs w:val="24"/>
        </w:rPr>
        <w:t xml:space="preserve"> </w:t>
      </w:r>
      <w:r w:rsidR="00140481" w:rsidRPr="00B638B6">
        <w:rPr>
          <w:rFonts w:ascii="Times New Roman" w:hAnsi="Times New Roman" w:cs="Times New Roman"/>
          <w:sz w:val="24"/>
          <w:szCs w:val="24"/>
        </w:rPr>
        <w:fldChar w:fldCharType="begin" w:fldLock="1"/>
      </w:r>
      <w:r w:rsidR="005E77E6"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140481" w:rsidRPr="00B638B6">
        <w:rPr>
          <w:rFonts w:ascii="Times New Roman" w:hAnsi="Times New Roman" w:cs="Times New Roman"/>
          <w:sz w:val="24"/>
          <w:szCs w:val="24"/>
        </w:rPr>
        <w:fldChar w:fldCharType="separate"/>
      </w:r>
      <w:r w:rsidR="00140481" w:rsidRPr="00B638B6">
        <w:rPr>
          <w:rFonts w:ascii="Times New Roman" w:hAnsi="Times New Roman" w:cs="Times New Roman"/>
          <w:noProof/>
          <w:sz w:val="24"/>
          <w:szCs w:val="24"/>
        </w:rPr>
        <w:t>(Winter and Nielsen, 2008)</w:t>
      </w:r>
      <w:r w:rsidR="00140481" w:rsidRPr="00B638B6">
        <w:rPr>
          <w:rFonts w:ascii="Times New Roman" w:hAnsi="Times New Roman" w:cs="Times New Roman"/>
          <w:sz w:val="24"/>
          <w:szCs w:val="24"/>
        </w:rPr>
        <w:fldChar w:fldCharType="end"/>
      </w:r>
      <w:r w:rsidR="00F45861" w:rsidRPr="00B638B6">
        <w:rPr>
          <w:rFonts w:ascii="Times New Roman" w:hAnsi="Times New Roman" w:cs="Times New Roman"/>
          <w:sz w:val="24"/>
          <w:szCs w:val="24"/>
        </w:rPr>
        <w:t xml:space="preserve">. </w:t>
      </w:r>
      <w:r w:rsidR="00F45861" w:rsidRPr="00B638B6">
        <w:rPr>
          <w:rFonts w:ascii="Times New Roman" w:hAnsi="Times New Roman" w:cs="Times New Roman"/>
          <w:sz w:val="24"/>
          <w:szCs w:val="24"/>
        </w:rPr>
        <w:br/>
      </w:r>
    </w:p>
    <w:p w14:paraId="12A548CA" w14:textId="1FD420AE" w:rsidR="00131DF0" w:rsidRPr="00B638B6" w:rsidRDefault="007035FD" w:rsidP="00D847D1">
      <w:pPr>
        <w:spacing w:line="360" w:lineRule="auto"/>
        <w:rPr>
          <w:rFonts w:ascii="Times New Roman" w:hAnsi="Times New Roman" w:cs="Times New Roman"/>
          <w:b/>
          <w:sz w:val="24"/>
          <w:szCs w:val="24"/>
        </w:rPr>
      </w:pPr>
      <w:bookmarkStart w:id="61" w:name="_Toc526244385"/>
      <w:r w:rsidRPr="00B638B6">
        <w:rPr>
          <w:rStyle w:val="Overskrift2Tegn"/>
          <w:rFonts w:ascii="Times New Roman" w:hAnsi="Times New Roman" w:cs="Times New Roman"/>
          <w:sz w:val="24"/>
          <w:szCs w:val="24"/>
        </w:rPr>
        <w:t>Markarbejderne</w:t>
      </w:r>
      <w:r w:rsidR="00954FC1" w:rsidRPr="00B638B6">
        <w:rPr>
          <w:rStyle w:val="Overskrift2Tegn"/>
          <w:rFonts w:ascii="Times New Roman" w:hAnsi="Times New Roman" w:cs="Times New Roman"/>
          <w:sz w:val="24"/>
          <w:szCs w:val="24"/>
        </w:rPr>
        <w:t xml:space="preserve"> som beslutningstagere</w:t>
      </w:r>
      <w:bookmarkEnd w:id="61"/>
      <w:r w:rsidR="00F75D48" w:rsidRPr="00B638B6">
        <w:rPr>
          <w:rFonts w:ascii="Times New Roman" w:hAnsi="Times New Roman" w:cs="Times New Roman"/>
          <w:sz w:val="24"/>
          <w:szCs w:val="24"/>
        </w:rPr>
        <w:br/>
        <w:t xml:space="preserve">Ifølge </w:t>
      </w:r>
      <w:proofErr w:type="spellStart"/>
      <w:r w:rsidR="00F75D48" w:rsidRPr="00B638B6">
        <w:rPr>
          <w:rFonts w:ascii="Times New Roman" w:hAnsi="Times New Roman" w:cs="Times New Roman"/>
          <w:sz w:val="24"/>
          <w:szCs w:val="24"/>
        </w:rPr>
        <w:t>Lipsky</w:t>
      </w:r>
      <w:proofErr w:type="spellEnd"/>
      <w:r w:rsidR="00F75D48" w:rsidRPr="00B638B6">
        <w:rPr>
          <w:rFonts w:ascii="Times New Roman" w:hAnsi="Times New Roman" w:cs="Times New Roman"/>
          <w:sz w:val="24"/>
          <w:szCs w:val="24"/>
        </w:rPr>
        <w:t xml:space="preserve"> er den del af de offentlige ansatte, der interagerer med målgruppen de virkelige politiske beslutningstagere, ide de udgør det sidste led i beslutningskæden og overleverer den offentlige politik direkte </w:t>
      </w:r>
      <w:r w:rsidR="00064E29" w:rsidRPr="00B638B6">
        <w:rPr>
          <w:rFonts w:ascii="Times New Roman" w:hAnsi="Times New Roman" w:cs="Times New Roman"/>
          <w:sz w:val="24"/>
          <w:szCs w:val="24"/>
        </w:rPr>
        <w:t xml:space="preserve">til borgeren. </w:t>
      </w:r>
      <w:r w:rsidR="00633DB9" w:rsidRPr="00B638B6">
        <w:rPr>
          <w:rFonts w:ascii="Times New Roman" w:hAnsi="Times New Roman" w:cs="Times New Roman"/>
          <w:sz w:val="24"/>
          <w:szCs w:val="24"/>
        </w:rPr>
        <w:t>I</w:t>
      </w:r>
      <w:r w:rsidR="00CB772E" w:rsidRPr="00B638B6">
        <w:rPr>
          <w:rFonts w:ascii="Times New Roman" w:hAnsi="Times New Roman" w:cs="Times New Roman"/>
          <w:sz w:val="24"/>
          <w:szCs w:val="24"/>
        </w:rPr>
        <w:t xml:space="preserve"> forbindelse med </w:t>
      </w:r>
      <w:r w:rsidR="00064E29" w:rsidRPr="00B638B6">
        <w:rPr>
          <w:rFonts w:ascii="Times New Roman" w:hAnsi="Times New Roman" w:cs="Times New Roman"/>
          <w:sz w:val="24"/>
          <w:szCs w:val="24"/>
        </w:rPr>
        <w:t>leveringen</w:t>
      </w:r>
      <w:r w:rsidR="00AC3485" w:rsidRPr="00B638B6">
        <w:rPr>
          <w:rFonts w:ascii="Times New Roman" w:hAnsi="Times New Roman" w:cs="Times New Roman"/>
          <w:sz w:val="24"/>
          <w:szCs w:val="24"/>
        </w:rPr>
        <w:t xml:space="preserve"> </w:t>
      </w:r>
      <w:r w:rsidR="00064E29" w:rsidRPr="00B638B6">
        <w:rPr>
          <w:rFonts w:ascii="Times New Roman" w:hAnsi="Times New Roman" w:cs="Times New Roman"/>
          <w:sz w:val="24"/>
          <w:szCs w:val="24"/>
        </w:rPr>
        <w:t xml:space="preserve">af politikken </w:t>
      </w:r>
      <w:r w:rsidR="00587346" w:rsidRPr="00B638B6">
        <w:rPr>
          <w:rFonts w:ascii="Times New Roman" w:hAnsi="Times New Roman" w:cs="Times New Roman"/>
          <w:sz w:val="24"/>
          <w:szCs w:val="24"/>
        </w:rPr>
        <w:t xml:space="preserve">foretager </w:t>
      </w:r>
      <w:r w:rsidR="00064E29" w:rsidRPr="00B638B6">
        <w:rPr>
          <w:rFonts w:ascii="Times New Roman" w:hAnsi="Times New Roman" w:cs="Times New Roman"/>
          <w:sz w:val="24"/>
          <w:szCs w:val="24"/>
        </w:rPr>
        <w:t xml:space="preserve">de offentligt ansatte, som Winter </w:t>
      </w:r>
      <w:r w:rsidR="005E77E6" w:rsidRPr="00B638B6">
        <w:rPr>
          <w:rFonts w:ascii="Times New Roman" w:hAnsi="Times New Roman" w:cs="Times New Roman"/>
          <w:sz w:val="24"/>
          <w:szCs w:val="24"/>
        </w:rPr>
        <w:t xml:space="preserve">og Nielsen </w:t>
      </w:r>
      <w:r w:rsidR="00064E29" w:rsidRPr="00B638B6">
        <w:rPr>
          <w:rFonts w:ascii="Times New Roman" w:hAnsi="Times New Roman" w:cs="Times New Roman"/>
          <w:sz w:val="24"/>
          <w:szCs w:val="24"/>
        </w:rPr>
        <w:t xml:space="preserve">betegner </w:t>
      </w:r>
      <w:r w:rsidR="00587346" w:rsidRPr="00B638B6">
        <w:rPr>
          <w:rFonts w:ascii="Times New Roman" w:hAnsi="Times New Roman" w:cs="Times New Roman"/>
          <w:sz w:val="24"/>
          <w:szCs w:val="24"/>
        </w:rPr>
        <w:t>markarbejderne</w:t>
      </w:r>
      <w:r w:rsidR="00064E29" w:rsidRPr="00B638B6">
        <w:rPr>
          <w:rFonts w:ascii="Times New Roman" w:hAnsi="Times New Roman" w:cs="Times New Roman"/>
          <w:sz w:val="24"/>
          <w:szCs w:val="24"/>
        </w:rPr>
        <w:t>,</w:t>
      </w:r>
      <w:r w:rsidR="00633DB9" w:rsidRPr="00B638B6">
        <w:rPr>
          <w:rFonts w:ascii="Times New Roman" w:hAnsi="Times New Roman" w:cs="Times New Roman"/>
          <w:sz w:val="24"/>
          <w:szCs w:val="24"/>
        </w:rPr>
        <w:t xml:space="preserve"> </w:t>
      </w:r>
      <w:r w:rsidR="00064E29" w:rsidRPr="00B638B6">
        <w:rPr>
          <w:rFonts w:ascii="Times New Roman" w:hAnsi="Times New Roman" w:cs="Times New Roman"/>
          <w:sz w:val="24"/>
          <w:szCs w:val="24"/>
        </w:rPr>
        <w:t>endvidere et forholdsvist stort</w:t>
      </w:r>
      <w:r w:rsidR="00633DB9" w:rsidRPr="00B638B6">
        <w:rPr>
          <w:rFonts w:ascii="Times New Roman" w:hAnsi="Times New Roman" w:cs="Times New Roman"/>
          <w:sz w:val="24"/>
          <w:szCs w:val="24"/>
        </w:rPr>
        <w:t xml:space="preserve"> skøn, som har betydning for</w:t>
      </w:r>
      <w:r w:rsidR="005E77E6" w:rsidRPr="00B638B6">
        <w:rPr>
          <w:rFonts w:ascii="Times New Roman" w:hAnsi="Times New Roman" w:cs="Times New Roman"/>
          <w:sz w:val="24"/>
          <w:szCs w:val="24"/>
        </w:rPr>
        <w:t>,</w:t>
      </w:r>
      <w:r w:rsidR="00AE0D8A" w:rsidRPr="00B638B6">
        <w:rPr>
          <w:rFonts w:ascii="Times New Roman" w:hAnsi="Times New Roman" w:cs="Times New Roman"/>
          <w:sz w:val="24"/>
          <w:szCs w:val="24"/>
        </w:rPr>
        <w:t xml:space="preserve"> hvordan implementeringen udmøntes</w:t>
      </w:r>
      <w:r w:rsidR="00064E29" w:rsidRPr="00B638B6">
        <w:rPr>
          <w:rFonts w:ascii="Times New Roman" w:hAnsi="Times New Roman" w:cs="Times New Roman"/>
          <w:sz w:val="24"/>
          <w:szCs w:val="24"/>
        </w:rPr>
        <w:t xml:space="preserve">. </w:t>
      </w:r>
      <w:r w:rsidR="00CB772E" w:rsidRPr="00B638B6">
        <w:rPr>
          <w:rFonts w:ascii="Times New Roman" w:hAnsi="Times New Roman" w:cs="Times New Roman"/>
          <w:sz w:val="24"/>
          <w:szCs w:val="24"/>
        </w:rPr>
        <w:t>Markarbejdernes skøn påvirkes af flere forhold, herunder, deres evne og vilje til at arbejde med den givne politik, samt de rammer markarbejderen er underlagt af organisationen. Ledelsen i organisationen kan således indsnævre markarbejderens skøn, ved at opsætte faste</w:t>
      </w:r>
      <w:r w:rsidR="00DE1C88" w:rsidRPr="00B638B6">
        <w:rPr>
          <w:rFonts w:ascii="Times New Roman" w:hAnsi="Times New Roman" w:cs="Times New Roman"/>
          <w:sz w:val="24"/>
          <w:szCs w:val="24"/>
        </w:rPr>
        <w:t>re</w:t>
      </w:r>
      <w:r w:rsidR="00CB772E" w:rsidRPr="00B638B6">
        <w:rPr>
          <w:rFonts w:ascii="Times New Roman" w:hAnsi="Times New Roman" w:cs="Times New Roman"/>
          <w:sz w:val="24"/>
          <w:szCs w:val="24"/>
        </w:rPr>
        <w:t xml:space="preserve"> rammer for dennes adfærd </w:t>
      </w:r>
      <w:r w:rsidR="00CB772E" w:rsidRPr="00B638B6">
        <w:rPr>
          <w:rFonts w:ascii="Times New Roman" w:hAnsi="Times New Roman" w:cs="Times New Roman"/>
          <w:sz w:val="24"/>
          <w:szCs w:val="24"/>
        </w:rPr>
        <w:fldChar w:fldCharType="begin" w:fldLock="1"/>
      </w:r>
      <w:r w:rsidR="007D4D6B"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CB772E" w:rsidRPr="00B638B6">
        <w:rPr>
          <w:rFonts w:ascii="Times New Roman" w:hAnsi="Times New Roman" w:cs="Times New Roman"/>
          <w:sz w:val="24"/>
          <w:szCs w:val="24"/>
        </w:rPr>
        <w:fldChar w:fldCharType="separate"/>
      </w:r>
      <w:r w:rsidR="00F50B79" w:rsidRPr="00B638B6">
        <w:rPr>
          <w:rFonts w:ascii="Times New Roman" w:hAnsi="Times New Roman" w:cs="Times New Roman"/>
          <w:noProof/>
          <w:sz w:val="24"/>
          <w:szCs w:val="24"/>
        </w:rPr>
        <w:t>(Winter and Nielsen, 2008)</w:t>
      </w:r>
      <w:r w:rsidR="00CB772E" w:rsidRPr="00B638B6">
        <w:rPr>
          <w:rFonts w:ascii="Times New Roman" w:hAnsi="Times New Roman" w:cs="Times New Roman"/>
          <w:sz w:val="24"/>
          <w:szCs w:val="24"/>
        </w:rPr>
        <w:fldChar w:fldCharType="end"/>
      </w:r>
      <w:r w:rsidR="00CB772E" w:rsidRPr="00B638B6">
        <w:rPr>
          <w:rFonts w:ascii="Times New Roman" w:hAnsi="Times New Roman" w:cs="Times New Roman"/>
          <w:sz w:val="24"/>
          <w:szCs w:val="24"/>
        </w:rPr>
        <w:t xml:space="preserve">.  </w:t>
      </w:r>
      <w:r w:rsidR="00064E29" w:rsidRPr="00B638B6">
        <w:rPr>
          <w:rFonts w:ascii="Times New Roman" w:hAnsi="Times New Roman" w:cs="Times New Roman"/>
          <w:sz w:val="24"/>
          <w:szCs w:val="24"/>
        </w:rPr>
        <w:br/>
      </w:r>
      <w:r w:rsidR="00064E29" w:rsidRPr="00B638B6">
        <w:rPr>
          <w:rFonts w:ascii="Times New Roman" w:hAnsi="Times New Roman" w:cs="Times New Roman"/>
          <w:sz w:val="24"/>
          <w:szCs w:val="24"/>
        </w:rPr>
        <w:br/>
      </w:r>
      <w:r w:rsidR="002C189A" w:rsidRPr="00B638B6">
        <w:rPr>
          <w:rFonts w:ascii="Times New Roman" w:hAnsi="Times New Roman" w:cs="Times New Roman"/>
          <w:sz w:val="24"/>
          <w:szCs w:val="24"/>
        </w:rPr>
        <w:t xml:space="preserve">Markarbejdernes </w:t>
      </w:r>
      <w:r w:rsidR="00C5417C" w:rsidRPr="00B638B6">
        <w:rPr>
          <w:rFonts w:ascii="Times New Roman" w:hAnsi="Times New Roman" w:cs="Times New Roman"/>
          <w:sz w:val="24"/>
          <w:szCs w:val="24"/>
        </w:rPr>
        <w:t xml:space="preserve">relative store skøn ved implementeringen af en politik, </w:t>
      </w:r>
      <w:r w:rsidR="002C189A" w:rsidRPr="00B638B6">
        <w:rPr>
          <w:rFonts w:ascii="Times New Roman" w:hAnsi="Times New Roman" w:cs="Times New Roman"/>
          <w:sz w:val="24"/>
          <w:szCs w:val="24"/>
        </w:rPr>
        <w:t xml:space="preserve">skyldes </w:t>
      </w:r>
      <w:r w:rsidR="006C41C4" w:rsidRPr="00B638B6">
        <w:rPr>
          <w:rFonts w:ascii="Times New Roman" w:hAnsi="Times New Roman" w:cs="Times New Roman"/>
          <w:sz w:val="24"/>
          <w:szCs w:val="24"/>
        </w:rPr>
        <w:t xml:space="preserve">ifølge Winter </w:t>
      </w:r>
      <w:r w:rsidR="005E77E6" w:rsidRPr="00B638B6">
        <w:rPr>
          <w:rFonts w:ascii="Times New Roman" w:hAnsi="Times New Roman" w:cs="Times New Roman"/>
          <w:sz w:val="24"/>
          <w:szCs w:val="24"/>
        </w:rPr>
        <w:t xml:space="preserve">og Nielsen </w:t>
      </w:r>
      <w:r w:rsidR="006C41C4" w:rsidRPr="00B638B6">
        <w:rPr>
          <w:rFonts w:ascii="Times New Roman" w:hAnsi="Times New Roman" w:cs="Times New Roman"/>
          <w:sz w:val="24"/>
          <w:szCs w:val="24"/>
        </w:rPr>
        <w:t>en</w:t>
      </w:r>
      <w:r w:rsidR="005955FB" w:rsidRPr="00B638B6">
        <w:rPr>
          <w:rFonts w:ascii="Times New Roman" w:hAnsi="Times New Roman" w:cs="Times New Roman"/>
          <w:sz w:val="24"/>
          <w:szCs w:val="24"/>
        </w:rPr>
        <w:t xml:space="preserve"> </w:t>
      </w:r>
      <w:r w:rsidR="00C5417C" w:rsidRPr="00B638B6">
        <w:rPr>
          <w:rFonts w:ascii="Times New Roman" w:hAnsi="Times New Roman" w:cs="Times New Roman"/>
          <w:sz w:val="24"/>
          <w:szCs w:val="24"/>
        </w:rPr>
        <w:t>manglende detailreguler</w:t>
      </w:r>
      <w:r w:rsidR="00246931" w:rsidRPr="00B638B6">
        <w:rPr>
          <w:rFonts w:ascii="Times New Roman" w:hAnsi="Times New Roman" w:cs="Times New Roman"/>
          <w:sz w:val="24"/>
          <w:szCs w:val="24"/>
        </w:rPr>
        <w:t xml:space="preserve">ing af markarbejderens arbejde. Den manglende detailregulering skyldes </w:t>
      </w:r>
      <w:r w:rsidR="00DE1C88" w:rsidRPr="00B638B6">
        <w:rPr>
          <w:rFonts w:ascii="Times New Roman" w:hAnsi="Times New Roman" w:cs="Times New Roman"/>
          <w:sz w:val="24"/>
          <w:szCs w:val="24"/>
        </w:rPr>
        <w:t>flere forhold, herunder</w:t>
      </w:r>
      <w:r w:rsidR="002C189A" w:rsidRPr="00B638B6">
        <w:rPr>
          <w:rFonts w:ascii="Times New Roman" w:hAnsi="Times New Roman" w:cs="Times New Roman"/>
          <w:sz w:val="24"/>
          <w:szCs w:val="24"/>
        </w:rPr>
        <w:t xml:space="preserve"> </w:t>
      </w:r>
      <w:r w:rsidR="00990FA7" w:rsidRPr="00B638B6">
        <w:rPr>
          <w:rFonts w:ascii="Times New Roman" w:hAnsi="Times New Roman" w:cs="Times New Roman"/>
          <w:sz w:val="24"/>
          <w:szCs w:val="24"/>
        </w:rPr>
        <w:t xml:space="preserve">at det i en </w:t>
      </w:r>
      <w:r w:rsidR="00990FA7" w:rsidRPr="00B638B6">
        <w:rPr>
          <w:rFonts w:ascii="Times New Roman" w:hAnsi="Times New Roman" w:cs="Times New Roman"/>
          <w:color w:val="auto"/>
          <w:sz w:val="24"/>
          <w:szCs w:val="24"/>
        </w:rPr>
        <w:t>k</w:t>
      </w:r>
      <w:r w:rsidR="00990FA7" w:rsidRPr="00B638B6">
        <w:rPr>
          <w:rFonts w:ascii="Times New Roman" w:hAnsi="Times New Roman" w:cs="Times New Roman"/>
          <w:sz w:val="24"/>
          <w:szCs w:val="24"/>
        </w:rPr>
        <w:t>ompleks virkelighed ikke er muligt at forudsige og planlægge sig ud af alle tænkelige situationer.</w:t>
      </w:r>
      <w:r w:rsidR="006C41C4" w:rsidRPr="00B638B6">
        <w:rPr>
          <w:rFonts w:ascii="Times New Roman" w:hAnsi="Times New Roman" w:cs="Times New Roman"/>
          <w:sz w:val="24"/>
          <w:szCs w:val="24"/>
        </w:rPr>
        <w:t xml:space="preserve"> Dette understøttes endvidere af, at markarbejderens arbejde </w:t>
      </w:r>
      <w:r w:rsidR="00DE1C88" w:rsidRPr="00B638B6">
        <w:rPr>
          <w:rFonts w:ascii="Times New Roman" w:hAnsi="Times New Roman" w:cs="Times New Roman"/>
          <w:sz w:val="24"/>
          <w:szCs w:val="24"/>
        </w:rPr>
        <w:t>er karakteriseret ved det som Winter</w:t>
      </w:r>
      <w:r w:rsidR="005E77E6" w:rsidRPr="00B638B6">
        <w:rPr>
          <w:rFonts w:ascii="Times New Roman" w:hAnsi="Times New Roman" w:cs="Times New Roman"/>
          <w:sz w:val="24"/>
          <w:szCs w:val="24"/>
        </w:rPr>
        <w:t xml:space="preserve"> og Nielsen</w:t>
      </w:r>
      <w:r w:rsidR="00DE1C88" w:rsidRPr="00B638B6">
        <w:rPr>
          <w:rFonts w:ascii="Times New Roman" w:hAnsi="Times New Roman" w:cs="Times New Roman"/>
          <w:sz w:val="24"/>
          <w:szCs w:val="24"/>
        </w:rPr>
        <w:t xml:space="preserve"> kalder joint-</w:t>
      </w:r>
      <w:proofErr w:type="spellStart"/>
      <w:r w:rsidR="00DE1C88" w:rsidRPr="00B638B6">
        <w:rPr>
          <w:rFonts w:ascii="Times New Roman" w:hAnsi="Times New Roman" w:cs="Times New Roman"/>
          <w:sz w:val="24"/>
          <w:szCs w:val="24"/>
        </w:rPr>
        <w:t>production</w:t>
      </w:r>
      <w:proofErr w:type="spellEnd"/>
      <w:r w:rsidR="00DE1C88" w:rsidRPr="00B638B6">
        <w:rPr>
          <w:rFonts w:ascii="Times New Roman" w:hAnsi="Times New Roman" w:cs="Times New Roman"/>
          <w:sz w:val="24"/>
          <w:szCs w:val="24"/>
        </w:rPr>
        <w:t xml:space="preserve">, hvor markarbejderens arbejde udspiller sig i et </w:t>
      </w:r>
      <w:r w:rsidR="006C41C4" w:rsidRPr="00B638B6">
        <w:rPr>
          <w:rFonts w:ascii="Times New Roman" w:hAnsi="Times New Roman" w:cs="Times New Roman"/>
          <w:sz w:val="24"/>
          <w:szCs w:val="24"/>
        </w:rPr>
        <w:t xml:space="preserve">samspil med andre aktører, som </w:t>
      </w:r>
      <w:r w:rsidR="005E77E6" w:rsidRPr="00B638B6">
        <w:rPr>
          <w:rFonts w:ascii="Times New Roman" w:hAnsi="Times New Roman" w:cs="Times New Roman"/>
          <w:sz w:val="24"/>
          <w:szCs w:val="24"/>
        </w:rPr>
        <w:t xml:space="preserve">kan have </w:t>
      </w:r>
      <w:r w:rsidR="006C41C4" w:rsidRPr="00B638B6">
        <w:rPr>
          <w:rFonts w:ascii="Times New Roman" w:hAnsi="Times New Roman" w:cs="Times New Roman"/>
          <w:sz w:val="24"/>
          <w:szCs w:val="24"/>
        </w:rPr>
        <w:t>interesse for</w:t>
      </w:r>
      <w:r w:rsidR="00691BC0" w:rsidRPr="00B638B6">
        <w:rPr>
          <w:rFonts w:ascii="Times New Roman" w:hAnsi="Times New Roman" w:cs="Times New Roman"/>
          <w:sz w:val="24"/>
          <w:szCs w:val="24"/>
        </w:rPr>
        <w:t xml:space="preserve"> at med- eller modarbejde </w:t>
      </w:r>
      <w:r w:rsidR="006C41C4" w:rsidRPr="00B638B6">
        <w:rPr>
          <w:rFonts w:ascii="Times New Roman" w:hAnsi="Times New Roman" w:cs="Times New Roman"/>
          <w:sz w:val="24"/>
          <w:szCs w:val="24"/>
        </w:rPr>
        <w:t>implementeringen</w:t>
      </w:r>
      <w:r w:rsidR="005E77E6" w:rsidRPr="00B638B6">
        <w:rPr>
          <w:rFonts w:ascii="Times New Roman" w:hAnsi="Times New Roman" w:cs="Times New Roman"/>
          <w:sz w:val="24"/>
          <w:szCs w:val="24"/>
        </w:rPr>
        <w:t xml:space="preserve"> </w:t>
      </w:r>
      <w:r w:rsidR="005E77E6" w:rsidRPr="00B638B6">
        <w:rPr>
          <w:rFonts w:ascii="Times New Roman" w:hAnsi="Times New Roman" w:cs="Times New Roman"/>
          <w:sz w:val="24"/>
          <w:szCs w:val="24"/>
        </w:rPr>
        <w:fldChar w:fldCharType="begin" w:fldLock="1"/>
      </w:r>
      <w:r w:rsidR="005E77E6"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5E77E6" w:rsidRPr="00B638B6">
        <w:rPr>
          <w:rFonts w:ascii="Times New Roman" w:hAnsi="Times New Roman" w:cs="Times New Roman"/>
          <w:sz w:val="24"/>
          <w:szCs w:val="24"/>
        </w:rPr>
        <w:fldChar w:fldCharType="separate"/>
      </w:r>
      <w:r w:rsidR="005E77E6" w:rsidRPr="00B638B6">
        <w:rPr>
          <w:rFonts w:ascii="Times New Roman" w:hAnsi="Times New Roman" w:cs="Times New Roman"/>
          <w:noProof/>
          <w:sz w:val="24"/>
          <w:szCs w:val="24"/>
        </w:rPr>
        <w:t>(Winter and Nielsen, 2008)</w:t>
      </w:r>
      <w:r w:rsidR="005E77E6" w:rsidRPr="00B638B6">
        <w:rPr>
          <w:rFonts w:ascii="Times New Roman" w:hAnsi="Times New Roman" w:cs="Times New Roman"/>
          <w:sz w:val="24"/>
          <w:szCs w:val="24"/>
        </w:rPr>
        <w:fldChar w:fldCharType="end"/>
      </w:r>
      <w:r w:rsidR="00DE1C88" w:rsidRPr="00B638B6">
        <w:rPr>
          <w:rFonts w:ascii="Times New Roman" w:hAnsi="Times New Roman" w:cs="Times New Roman"/>
          <w:sz w:val="24"/>
          <w:szCs w:val="24"/>
        </w:rPr>
        <w:t>. I folkeskolen består markarbejderne af lærerne, som i den danske evaluering af reformen giver udtryk for</w:t>
      </w:r>
      <w:r w:rsidR="005E77E6" w:rsidRPr="00B638B6">
        <w:rPr>
          <w:rFonts w:ascii="Times New Roman" w:hAnsi="Times New Roman" w:cs="Times New Roman"/>
          <w:sz w:val="24"/>
          <w:szCs w:val="24"/>
        </w:rPr>
        <w:t>,</w:t>
      </w:r>
      <w:r w:rsidR="00DE1C88" w:rsidRPr="00B638B6">
        <w:rPr>
          <w:rFonts w:ascii="Times New Roman" w:hAnsi="Times New Roman" w:cs="Times New Roman"/>
          <w:sz w:val="24"/>
          <w:szCs w:val="24"/>
        </w:rPr>
        <w:t xml:space="preserve"> at de </w:t>
      </w:r>
      <w:r w:rsidR="00DE1C88" w:rsidRPr="00B638B6">
        <w:rPr>
          <w:rFonts w:ascii="Times New Roman" w:hAnsi="Times New Roman" w:cs="Times New Roman"/>
          <w:sz w:val="24"/>
          <w:szCs w:val="24"/>
        </w:rPr>
        <w:lastRenderedPageBreak/>
        <w:t xml:space="preserve">foretager et relativt stort skøn ved implementeringen af reformelementet </w:t>
      </w:r>
      <w:r w:rsidR="005E77E6"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5E77E6"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5E77E6" w:rsidRPr="00B638B6">
        <w:rPr>
          <w:rFonts w:ascii="Times New Roman" w:hAnsi="Times New Roman" w:cs="Times New Roman"/>
          <w:sz w:val="24"/>
          <w:szCs w:val="24"/>
        </w:rPr>
        <w:fldChar w:fldCharType="end"/>
      </w:r>
      <w:r w:rsidR="00DE1C88" w:rsidRPr="00B638B6">
        <w:rPr>
          <w:rFonts w:ascii="Times New Roman" w:hAnsi="Times New Roman" w:cs="Times New Roman"/>
          <w:sz w:val="24"/>
          <w:szCs w:val="24"/>
        </w:rPr>
        <w:t xml:space="preserve">. Lærernes skøn </w:t>
      </w:r>
      <w:r w:rsidR="00B07E7F" w:rsidRPr="00B638B6">
        <w:rPr>
          <w:rFonts w:ascii="Times New Roman" w:hAnsi="Times New Roman" w:cs="Times New Roman"/>
          <w:sz w:val="24"/>
          <w:szCs w:val="24"/>
        </w:rPr>
        <w:t>er dog</w:t>
      </w:r>
      <w:r w:rsidR="00DE1C88" w:rsidRPr="00B638B6">
        <w:rPr>
          <w:rFonts w:ascii="Times New Roman" w:hAnsi="Times New Roman" w:cs="Times New Roman"/>
          <w:sz w:val="24"/>
          <w:szCs w:val="24"/>
        </w:rPr>
        <w:t xml:space="preserve"> </w:t>
      </w:r>
      <w:r w:rsidR="00B07E7F" w:rsidRPr="00B638B6">
        <w:rPr>
          <w:rFonts w:ascii="Times New Roman" w:hAnsi="Times New Roman" w:cs="Times New Roman"/>
          <w:sz w:val="24"/>
          <w:szCs w:val="24"/>
        </w:rPr>
        <w:t xml:space="preserve">jf. ovenstående </w:t>
      </w:r>
      <w:r w:rsidR="00DE1C88" w:rsidRPr="00B638B6">
        <w:rPr>
          <w:rFonts w:ascii="Times New Roman" w:hAnsi="Times New Roman" w:cs="Times New Roman"/>
          <w:sz w:val="24"/>
          <w:szCs w:val="24"/>
        </w:rPr>
        <w:t xml:space="preserve">i stor grad </w:t>
      </w:r>
      <w:r w:rsidR="00B07E7F" w:rsidRPr="00B638B6">
        <w:rPr>
          <w:rFonts w:ascii="Times New Roman" w:hAnsi="Times New Roman" w:cs="Times New Roman"/>
          <w:sz w:val="24"/>
          <w:szCs w:val="24"/>
        </w:rPr>
        <w:t xml:space="preserve">afhængig af andre aktører, såsom skolens ledelse, kollegaerne og eleverne og disses adfærd, som enten fremmer eller hæmmer implementeringen. </w:t>
      </w:r>
      <w:r w:rsidR="00DE1C88" w:rsidRPr="00B638B6">
        <w:rPr>
          <w:rFonts w:ascii="Times New Roman" w:hAnsi="Times New Roman" w:cs="Times New Roman"/>
          <w:sz w:val="24"/>
          <w:szCs w:val="24"/>
        </w:rPr>
        <w:t xml:space="preserve"> </w:t>
      </w:r>
      <w:r w:rsidR="00DE1C88" w:rsidRPr="00B638B6">
        <w:rPr>
          <w:rFonts w:ascii="Times New Roman" w:hAnsi="Times New Roman" w:cs="Times New Roman"/>
          <w:sz w:val="24"/>
          <w:szCs w:val="24"/>
        </w:rPr>
        <w:br/>
      </w:r>
      <w:r w:rsidR="00DE1C88" w:rsidRPr="00B638B6">
        <w:rPr>
          <w:rFonts w:ascii="Times New Roman" w:hAnsi="Times New Roman" w:cs="Times New Roman"/>
          <w:sz w:val="24"/>
          <w:szCs w:val="24"/>
        </w:rPr>
        <w:br/>
      </w:r>
      <w:r w:rsidR="00252EA3" w:rsidRPr="00B638B6">
        <w:rPr>
          <w:rFonts w:ascii="Times New Roman" w:hAnsi="Times New Roman" w:cs="Times New Roman"/>
          <w:sz w:val="24"/>
          <w:szCs w:val="24"/>
        </w:rPr>
        <w:t>Da markarbejder</w:t>
      </w:r>
      <w:r w:rsidR="00B07E7F" w:rsidRPr="00B638B6">
        <w:rPr>
          <w:rFonts w:ascii="Times New Roman" w:hAnsi="Times New Roman" w:cs="Times New Roman"/>
          <w:sz w:val="24"/>
          <w:szCs w:val="24"/>
        </w:rPr>
        <w:t xml:space="preserve">nes </w:t>
      </w:r>
      <w:r w:rsidR="00252EA3" w:rsidRPr="00B638B6">
        <w:rPr>
          <w:rFonts w:ascii="Times New Roman" w:hAnsi="Times New Roman" w:cs="Times New Roman"/>
          <w:sz w:val="24"/>
          <w:szCs w:val="24"/>
        </w:rPr>
        <w:t>arbejde</w:t>
      </w:r>
      <w:r w:rsidR="00B07E7F" w:rsidRPr="00B638B6">
        <w:rPr>
          <w:rFonts w:ascii="Times New Roman" w:hAnsi="Times New Roman" w:cs="Times New Roman"/>
          <w:sz w:val="24"/>
          <w:szCs w:val="24"/>
        </w:rPr>
        <w:t xml:space="preserve"> ofte foregår</w:t>
      </w:r>
      <w:r w:rsidR="00252EA3" w:rsidRPr="00B638B6">
        <w:rPr>
          <w:rFonts w:ascii="Times New Roman" w:hAnsi="Times New Roman" w:cs="Times New Roman"/>
          <w:sz w:val="24"/>
          <w:szCs w:val="24"/>
        </w:rPr>
        <w:t xml:space="preserve"> fjern</w:t>
      </w:r>
      <w:r w:rsidR="00B07E7F" w:rsidRPr="00B638B6">
        <w:rPr>
          <w:rFonts w:ascii="Times New Roman" w:hAnsi="Times New Roman" w:cs="Times New Roman"/>
          <w:sz w:val="24"/>
          <w:szCs w:val="24"/>
        </w:rPr>
        <w:t>t</w:t>
      </w:r>
      <w:r w:rsidR="00252EA3" w:rsidRPr="00B638B6">
        <w:rPr>
          <w:rFonts w:ascii="Times New Roman" w:hAnsi="Times New Roman" w:cs="Times New Roman"/>
          <w:sz w:val="24"/>
          <w:szCs w:val="24"/>
        </w:rPr>
        <w:t xml:space="preserve"> fra den politiske eller administrative ledelse, er det </w:t>
      </w:r>
      <w:r w:rsidR="00C97D87" w:rsidRPr="00B638B6">
        <w:rPr>
          <w:rFonts w:ascii="Times New Roman" w:hAnsi="Times New Roman" w:cs="Times New Roman"/>
          <w:sz w:val="24"/>
          <w:szCs w:val="24"/>
        </w:rPr>
        <w:t xml:space="preserve">vanskeligt, hvis ikke umuligt, </w:t>
      </w:r>
      <w:r w:rsidR="00252EA3" w:rsidRPr="00B638B6">
        <w:rPr>
          <w:rFonts w:ascii="Times New Roman" w:hAnsi="Times New Roman" w:cs="Times New Roman"/>
          <w:sz w:val="24"/>
          <w:szCs w:val="24"/>
        </w:rPr>
        <w:t>for ledelsen</w:t>
      </w:r>
      <w:r w:rsidR="00C97D87" w:rsidRPr="00B638B6">
        <w:rPr>
          <w:rFonts w:ascii="Times New Roman" w:hAnsi="Times New Roman" w:cs="Times New Roman"/>
          <w:sz w:val="24"/>
          <w:szCs w:val="24"/>
        </w:rPr>
        <w:t xml:space="preserve"> at føre </w:t>
      </w:r>
      <w:r w:rsidR="00B07E7F" w:rsidRPr="00B638B6">
        <w:rPr>
          <w:rFonts w:ascii="Times New Roman" w:hAnsi="Times New Roman" w:cs="Times New Roman"/>
          <w:sz w:val="24"/>
          <w:szCs w:val="24"/>
        </w:rPr>
        <w:t xml:space="preserve">direkte </w:t>
      </w:r>
      <w:r w:rsidR="00C97D87" w:rsidRPr="00B638B6">
        <w:rPr>
          <w:rFonts w:ascii="Times New Roman" w:hAnsi="Times New Roman" w:cs="Times New Roman"/>
          <w:sz w:val="24"/>
          <w:szCs w:val="24"/>
        </w:rPr>
        <w:t>kontrol med</w:t>
      </w:r>
      <w:r w:rsidR="005E77E6" w:rsidRPr="00B638B6">
        <w:rPr>
          <w:rFonts w:ascii="Times New Roman" w:hAnsi="Times New Roman" w:cs="Times New Roman"/>
          <w:sz w:val="24"/>
          <w:szCs w:val="24"/>
        </w:rPr>
        <w:t>,</w:t>
      </w:r>
      <w:r w:rsidR="00C97D87" w:rsidRPr="00B638B6">
        <w:rPr>
          <w:rFonts w:ascii="Times New Roman" w:hAnsi="Times New Roman" w:cs="Times New Roman"/>
          <w:sz w:val="24"/>
          <w:szCs w:val="24"/>
        </w:rPr>
        <w:t xml:space="preserve"> hvorvidt markarbejderne</w:t>
      </w:r>
      <w:r w:rsidR="00252EA3" w:rsidRPr="00B638B6">
        <w:rPr>
          <w:rFonts w:ascii="Times New Roman" w:hAnsi="Times New Roman" w:cs="Times New Roman"/>
          <w:sz w:val="24"/>
          <w:szCs w:val="24"/>
        </w:rPr>
        <w:t xml:space="preserve">s adfærd er i overensstemmelse med </w:t>
      </w:r>
      <w:r w:rsidR="00B07E7F" w:rsidRPr="00B638B6">
        <w:rPr>
          <w:rFonts w:ascii="Times New Roman" w:hAnsi="Times New Roman" w:cs="Times New Roman"/>
          <w:sz w:val="24"/>
          <w:szCs w:val="24"/>
        </w:rPr>
        <w:t>politikkens mål</w:t>
      </w:r>
      <w:r w:rsidR="00C97D87" w:rsidRPr="00B638B6">
        <w:rPr>
          <w:rFonts w:ascii="Times New Roman" w:hAnsi="Times New Roman" w:cs="Times New Roman"/>
          <w:sz w:val="24"/>
          <w:szCs w:val="24"/>
        </w:rPr>
        <w:t>.</w:t>
      </w:r>
      <w:r w:rsidR="00252EA3" w:rsidRPr="00B638B6">
        <w:rPr>
          <w:rFonts w:ascii="Times New Roman" w:hAnsi="Times New Roman" w:cs="Times New Roman"/>
          <w:sz w:val="24"/>
          <w:szCs w:val="24"/>
        </w:rPr>
        <w:t xml:space="preserve"> </w:t>
      </w:r>
      <w:r w:rsidR="00B07E7F" w:rsidRPr="00B638B6">
        <w:rPr>
          <w:rFonts w:ascii="Times New Roman" w:hAnsi="Times New Roman" w:cs="Times New Roman"/>
          <w:sz w:val="24"/>
          <w:szCs w:val="24"/>
        </w:rPr>
        <w:t xml:space="preserve">Som konsekvens heraf kan markarbejderne </w:t>
      </w:r>
      <w:r w:rsidR="002231F2" w:rsidRPr="00B638B6">
        <w:rPr>
          <w:rFonts w:ascii="Times New Roman" w:hAnsi="Times New Roman" w:cs="Times New Roman"/>
          <w:sz w:val="24"/>
          <w:szCs w:val="24"/>
        </w:rPr>
        <w:t xml:space="preserve">udvise en adfærd, som hæmmer implementeringen af politikken </w:t>
      </w:r>
      <w:r w:rsidR="005E77E6"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2008)","manualFormatting":"(Winter and Nielsen, 2008)","plainTextFormattedCitation":"(Winter and Nielsen, 2008)","previouslyFormattedCitation":"(Winter and Nielsen, 2008)"},"properties":{"noteIndex":0},"schema":"https://github.com/citation-style-language/schema/raw/master/csl-citation.json"}</w:instrText>
      </w:r>
      <w:r w:rsidR="005E77E6" w:rsidRPr="00B638B6">
        <w:rPr>
          <w:rFonts w:ascii="Times New Roman" w:hAnsi="Times New Roman" w:cs="Times New Roman"/>
          <w:sz w:val="24"/>
          <w:szCs w:val="24"/>
        </w:rPr>
        <w:fldChar w:fldCharType="separate"/>
      </w:r>
      <w:r w:rsidR="005E77E6" w:rsidRPr="00B638B6">
        <w:rPr>
          <w:rFonts w:ascii="Times New Roman" w:hAnsi="Times New Roman" w:cs="Times New Roman"/>
          <w:noProof/>
          <w:sz w:val="24"/>
          <w:szCs w:val="24"/>
        </w:rPr>
        <w:t>(Winter and Nielsen, 2008)</w:t>
      </w:r>
      <w:r w:rsidR="005E77E6" w:rsidRPr="00B638B6">
        <w:rPr>
          <w:rFonts w:ascii="Times New Roman" w:hAnsi="Times New Roman" w:cs="Times New Roman"/>
          <w:sz w:val="24"/>
          <w:szCs w:val="24"/>
        </w:rPr>
        <w:fldChar w:fldCharType="end"/>
      </w:r>
      <w:r w:rsidR="005E77E6" w:rsidRPr="00B638B6">
        <w:rPr>
          <w:rFonts w:ascii="Times New Roman" w:hAnsi="Times New Roman" w:cs="Times New Roman"/>
          <w:sz w:val="24"/>
          <w:szCs w:val="24"/>
        </w:rPr>
        <w:t>.</w:t>
      </w:r>
      <w:r w:rsidR="00B07E7F" w:rsidRPr="00B638B6">
        <w:rPr>
          <w:rFonts w:ascii="Times New Roman" w:hAnsi="Times New Roman" w:cs="Times New Roman"/>
          <w:sz w:val="24"/>
          <w:szCs w:val="24"/>
        </w:rPr>
        <w:br/>
      </w:r>
      <w:r w:rsidR="002231F2" w:rsidRPr="00B638B6">
        <w:rPr>
          <w:rFonts w:ascii="Times New Roman" w:hAnsi="Times New Roman" w:cs="Times New Roman"/>
          <w:sz w:val="24"/>
          <w:szCs w:val="24"/>
        </w:rPr>
        <w:br/>
      </w:r>
      <w:r w:rsidR="00476537" w:rsidRPr="00B638B6">
        <w:rPr>
          <w:rFonts w:ascii="Times New Roman" w:hAnsi="Times New Roman" w:cs="Times New Roman"/>
          <w:sz w:val="24"/>
          <w:szCs w:val="24"/>
        </w:rPr>
        <w:t>Markarbejder</w:t>
      </w:r>
      <w:r w:rsidR="002231F2" w:rsidRPr="00B638B6">
        <w:rPr>
          <w:rFonts w:ascii="Times New Roman" w:hAnsi="Times New Roman" w:cs="Times New Roman"/>
          <w:sz w:val="24"/>
          <w:szCs w:val="24"/>
        </w:rPr>
        <w:t>ne håndtere</w:t>
      </w:r>
      <w:r w:rsidR="00F32B78" w:rsidRPr="00B638B6">
        <w:rPr>
          <w:rFonts w:ascii="Times New Roman" w:hAnsi="Times New Roman" w:cs="Times New Roman"/>
          <w:sz w:val="24"/>
          <w:szCs w:val="24"/>
        </w:rPr>
        <w:t>r indimellem</w:t>
      </w:r>
      <w:r w:rsidR="002231F2" w:rsidRPr="00B638B6">
        <w:rPr>
          <w:rFonts w:ascii="Times New Roman" w:hAnsi="Times New Roman" w:cs="Times New Roman"/>
          <w:sz w:val="24"/>
          <w:szCs w:val="24"/>
        </w:rPr>
        <w:t xml:space="preserve"> </w:t>
      </w:r>
      <w:r w:rsidR="00476537" w:rsidRPr="00B638B6">
        <w:rPr>
          <w:rFonts w:ascii="Times New Roman" w:hAnsi="Times New Roman" w:cs="Times New Roman"/>
          <w:sz w:val="24"/>
          <w:szCs w:val="24"/>
        </w:rPr>
        <w:t>komplekse problemstillinger</w:t>
      </w:r>
      <w:r w:rsidR="002231F2" w:rsidRPr="00B638B6">
        <w:rPr>
          <w:rFonts w:ascii="Times New Roman" w:hAnsi="Times New Roman" w:cs="Times New Roman"/>
          <w:sz w:val="24"/>
          <w:szCs w:val="24"/>
        </w:rPr>
        <w:t>, som</w:t>
      </w:r>
      <w:r w:rsidR="00476537" w:rsidRPr="00B638B6">
        <w:rPr>
          <w:rFonts w:ascii="Times New Roman" w:hAnsi="Times New Roman" w:cs="Times New Roman"/>
          <w:sz w:val="24"/>
          <w:szCs w:val="24"/>
        </w:rPr>
        <w:t xml:space="preserve"> der ikke nødvendigvis findes </w:t>
      </w:r>
      <w:r w:rsidR="004237EC" w:rsidRPr="00B638B6">
        <w:rPr>
          <w:rFonts w:ascii="Times New Roman" w:hAnsi="Times New Roman" w:cs="Times New Roman"/>
          <w:sz w:val="24"/>
          <w:szCs w:val="24"/>
        </w:rPr>
        <w:t xml:space="preserve">entydige </w:t>
      </w:r>
      <w:r w:rsidR="002231F2" w:rsidRPr="00B638B6">
        <w:rPr>
          <w:rFonts w:ascii="Times New Roman" w:hAnsi="Times New Roman" w:cs="Times New Roman"/>
          <w:sz w:val="24"/>
          <w:szCs w:val="24"/>
        </w:rPr>
        <w:t>svar</w:t>
      </w:r>
      <w:r w:rsidR="004237EC" w:rsidRPr="00B638B6">
        <w:rPr>
          <w:rFonts w:ascii="Times New Roman" w:hAnsi="Times New Roman" w:cs="Times New Roman"/>
          <w:sz w:val="24"/>
          <w:szCs w:val="24"/>
        </w:rPr>
        <w:t xml:space="preserve"> på</w:t>
      </w:r>
      <w:r w:rsidR="005E77E6" w:rsidRPr="00B638B6">
        <w:rPr>
          <w:rFonts w:ascii="Times New Roman" w:hAnsi="Times New Roman" w:cs="Times New Roman"/>
          <w:sz w:val="24"/>
          <w:szCs w:val="24"/>
        </w:rPr>
        <w:t>,</w:t>
      </w:r>
      <w:r w:rsidR="00F32B78" w:rsidRPr="00B638B6">
        <w:rPr>
          <w:rFonts w:ascii="Times New Roman" w:hAnsi="Times New Roman" w:cs="Times New Roman"/>
          <w:sz w:val="24"/>
          <w:szCs w:val="24"/>
        </w:rPr>
        <w:t xml:space="preserve"> og som kan resultere i nye problemer</w:t>
      </w:r>
      <w:r w:rsidR="004237EC" w:rsidRPr="00B638B6">
        <w:rPr>
          <w:rFonts w:ascii="Times New Roman" w:hAnsi="Times New Roman" w:cs="Times New Roman"/>
          <w:sz w:val="24"/>
          <w:szCs w:val="24"/>
        </w:rPr>
        <w:t>.</w:t>
      </w:r>
      <w:r w:rsidR="002231F2" w:rsidRPr="00B638B6">
        <w:rPr>
          <w:rFonts w:ascii="Times New Roman" w:hAnsi="Times New Roman" w:cs="Times New Roman"/>
          <w:sz w:val="24"/>
          <w:szCs w:val="24"/>
        </w:rPr>
        <w:t xml:space="preserve"> Disse beslutninger træffes ofte på baggrund af en</w:t>
      </w:r>
      <w:r w:rsidR="00F32B78" w:rsidRPr="00B638B6">
        <w:rPr>
          <w:rFonts w:ascii="Times New Roman" w:hAnsi="Times New Roman" w:cs="Times New Roman"/>
          <w:sz w:val="24"/>
          <w:szCs w:val="24"/>
        </w:rPr>
        <w:t xml:space="preserve"> </w:t>
      </w:r>
      <w:r w:rsidR="002231F2" w:rsidRPr="00B638B6">
        <w:rPr>
          <w:rFonts w:ascii="Times New Roman" w:hAnsi="Times New Roman" w:cs="Times New Roman"/>
          <w:sz w:val="24"/>
          <w:szCs w:val="24"/>
        </w:rPr>
        <w:t>viden,</w:t>
      </w:r>
      <w:r w:rsidR="00F32B78" w:rsidRPr="00B638B6">
        <w:rPr>
          <w:rFonts w:ascii="Times New Roman" w:hAnsi="Times New Roman" w:cs="Times New Roman"/>
          <w:sz w:val="24"/>
          <w:szCs w:val="24"/>
        </w:rPr>
        <w:t xml:space="preserve"> som ikke er sikker. Samtidig må markarbejderen</w:t>
      </w:r>
      <w:r w:rsidR="00C0760B" w:rsidRPr="00B638B6">
        <w:rPr>
          <w:rFonts w:ascii="Times New Roman" w:hAnsi="Times New Roman" w:cs="Times New Roman"/>
          <w:sz w:val="24"/>
          <w:szCs w:val="24"/>
        </w:rPr>
        <w:t xml:space="preserve"> foretage en prioritering af arbejdsopgaver, da der ikke er uendelige ressourcer til rådighed. Sideløbende hermed, kan </w:t>
      </w:r>
      <w:r w:rsidR="00F32B78" w:rsidRPr="00B638B6">
        <w:rPr>
          <w:rFonts w:ascii="Times New Roman" w:hAnsi="Times New Roman" w:cs="Times New Roman"/>
          <w:sz w:val="24"/>
          <w:szCs w:val="24"/>
        </w:rPr>
        <w:t>markarbejderen opleve et pres fra forskellige aktører, som har forskellige holdninger til</w:t>
      </w:r>
      <w:r w:rsidR="005E77E6" w:rsidRPr="00B638B6">
        <w:rPr>
          <w:rFonts w:ascii="Times New Roman" w:hAnsi="Times New Roman" w:cs="Times New Roman"/>
          <w:sz w:val="24"/>
          <w:szCs w:val="24"/>
        </w:rPr>
        <w:t>,</w:t>
      </w:r>
      <w:r w:rsidR="00F32B78" w:rsidRPr="00B638B6">
        <w:rPr>
          <w:rFonts w:ascii="Times New Roman" w:hAnsi="Times New Roman" w:cs="Times New Roman"/>
          <w:sz w:val="24"/>
          <w:szCs w:val="24"/>
        </w:rPr>
        <w:t xml:space="preserve"> hvordan markarbejderen skal udføre sit arbejde</w:t>
      </w:r>
      <w:r w:rsidR="00CB4A7B" w:rsidRPr="00B638B6">
        <w:rPr>
          <w:rFonts w:ascii="Times New Roman" w:hAnsi="Times New Roman" w:cs="Times New Roman"/>
          <w:sz w:val="24"/>
          <w:szCs w:val="24"/>
        </w:rPr>
        <w:t>. Dette skyldes blandt andet</w:t>
      </w:r>
      <w:r w:rsidR="001B193F" w:rsidRPr="00B638B6">
        <w:rPr>
          <w:rFonts w:ascii="Times New Roman" w:hAnsi="Times New Roman" w:cs="Times New Roman"/>
          <w:sz w:val="24"/>
          <w:szCs w:val="24"/>
        </w:rPr>
        <w:t>,</w:t>
      </w:r>
      <w:r w:rsidR="00CB4A7B" w:rsidRPr="00B638B6">
        <w:rPr>
          <w:rFonts w:ascii="Times New Roman" w:hAnsi="Times New Roman" w:cs="Times New Roman"/>
          <w:sz w:val="24"/>
          <w:szCs w:val="24"/>
        </w:rPr>
        <w:t xml:space="preserve"> at markarbejdernes beslutninger har konsekvenser for ledelsen, såvel som målgruppen </w:t>
      </w:r>
      <w:r w:rsidR="001B193F" w:rsidRPr="00B638B6">
        <w:rPr>
          <w:rFonts w:ascii="Times New Roman" w:hAnsi="Times New Roman" w:cs="Times New Roman"/>
          <w:sz w:val="24"/>
          <w:szCs w:val="24"/>
        </w:rPr>
        <w:fldChar w:fldCharType="begin" w:fldLock="1"/>
      </w:r>
      <w:r w:rsidR="001B193F"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1B193F" w:rsidRPr="00B638B6">
        <w:rPr>
          <w:rFonts w:ascii="Times New Roman" w:hAnsi="Times New Roman" w:cs="Times New Roman"/>
          <w:sz w:val="24"/>
          <w:szCs w:val="24"/>
        </w:rPr>
        <w:fldChar w:fldCharType="separate"/>
      </w:r>
      <w:r w:rsidR="001B193F" w:rsidRPr="00B638B6">
        <w:rPr>
          <w:rFonts w:ascii="Times New Roman" w:hAnsi="Times New Roman" w:cs="Times New Roman"/>
          <w:noProof/>
          <w:sz w:val="24"/>
          <w:szCs w:val="24"/>
        </w:rPr>
        <w:t>(Winter and Nielsen, 2008)</w:t>
      </w:r>
      <w:r w:rsidR="001B193F" w:rsidRPr="00B638B6">
        <w:rPr>
          <w:rFonts w:ascii="Times New Roman" w:hAnsi="Times New Roman" w:cs="Times New Roman"/>
          <w:sz w:val="24"/>
          <w:szCs w:val="24"/>
        </w:rPr>
        <w:fldChar w:fldCharType="end"/>
      </w:r>
      <w:r w:rsidR="00C0760B" w:rsidRPr="00B638B6">
        <w:rPr>
          <w:rFonts w:ascii="Times New Roman" w:hAnsi="Times New Roman" w:cs="Times New Roman"/>
          <w:sz w:val="24"/>
          <w:szCs w:val="24"/>
        </w:rPr>
        <w:t xml:space="preserve">. </w:t>
      </w:r>
      <w:r w:rsidR="00C0760B" w:rsidRPr="00B638B6">
        <w:rPr>
          <w:rFonts w:ascii="Times New Roman" w:hAnsi="Times New Roman" w:cs="Times New Roman"/>
          <w:sz w:val="24"/>
          <w:szCs w:val="24"/>
        </w:rPr>
        <w:br/>
      </w:r>
      <w:r w:rsidR="00C0760B" w:rsidRPr="00B638B6">
        <w:rPr>
          <w:rFonts w:ascii="Times New Roman" w:hAnsi="Times New Roman" w:cs="Times New Roman"/>
          <w:sz w:val="24"/>
          <w:szCs w:val="24"/>
        </w:rPr>
        <w:br/>
      </w:r>
      <w:r w:rsidR="0032511A" w:rsidRPr="00B638B6">
        <w:rPr>
          <w:rFonts w:ascii="Times New Roman" w:hAnsi="Times New Roman" w:cs="Times New Roman"/>
          <w:sz w:val="24"/>
          <w:szCs w:val="24"/>
        </w:rPr>
        <w:t>Endelig er markarbejdernes skøn begrænset af, at de som embedsmænd er ansat til at handle på vegne af den politiske eller administrative ledelse</w:t>
      </w:r>
      <w:r w:rsidR="001B193F" w:rsidRPr="00B638B6">
        <w:rPr>
          <w:rFonts w:ascii="Times New Roman" w:hAnsi="Times New Roman" w:cs="Times New Roman"/>
          <w:sz w:val="24"/>
          <w:szCs w:val="24"/>
        </w:rPr>
        <w:t>,</w:t>
      </w:r>
      <w:r w:rsidR="0032511A" w:rsidRPr="00B638B6">
        <w:rPr>
          <w:rFonts w:ascii="Times New Roman" w:hAnsi="Times New Roman" w:cs="Times New Roman"/>
          <w:sz w:val="24"/>
          <w:szCs w:val="24"/>
        </w:rPr>
        <w:t xml:space="preserve"> og at føre den politisk vedtagne lovgivning ud i livet. Den politiske og administrative ledelse har i denne forbindelse ret til at styre og kontrollere markarbejdernes adfærd, så længe</w:t>
      </w:r>
      <w:r w:rsidR="001B193F" w:rsidRPr="00B638B6">
        <w:rPr>
          <w:rFonts w:ascii="Times New Roman" w:hAnsi="Times New Roman" w:cs="Times New Roman"/>
          <w:sz w:val="24"/>
          <w:szCs w:val="24"/>
        </w:rPr>
        <w:t xml:space="preserve"> ledelsen</w:t>
      </w:r>
      <w:r w:rsidR="0032511A" w:rsidRPr="00B638B6">
        <w:rPr>
          <w:rFonts w:ascii="Times New Roman" w:hAnsi="Times New Roman" w:cs="Times New Roman"/>
          <w:sz w:val="24"/>
          <w:szCs w:val="24"/>
        </w:rPr>
        <w:t xml:space="preserve"> ikke handl</w:t>
      </w:r>
      <w:r w:rsidR="001B193F" w:rsidRPr="00B638B6">
        <w:rPr>
          <w:rFonts w:ascii="Times New Roman" w:hAnsi="Times New Roman" w:cs="Times New Roman"/>
          <w:sz w:val="24"/>
          <w:szCs w:val="24"/>
        </w:rPr>
        <w:t>er</w:t>
      </w:r>
      <w:r w:rsidR="0032511A" w:rsidRPr="00B638B6">
        <w:rPr>
          <w:rFonts w:ascii="Times New Roman" w:hAnsi="Times New Roman" w:cs="Times New Roman"/>
          <w:sz w:val="24"/>
          <w:szCs w:val="24"/>
        </w:rPr>
        <w:t xml:space="preserve"> i strid med lovgivningen </w:t>
      </w:r>
      <w:r w:rsidR="001B193F" w:rsidRPr="00B638B6">
        <w:rPr>
          <w:rFonts w:ascii="Times New Roman" w:hAnsi="Times New Roman" w:cs="Times New Roman"/>
          <w:sz w:val="24"/>
          <w:szCs w:val="24"/>
        </w:rPr>
        <w:fldChar w:fldCharType="begin" w:fldLock="1"/>
      </w:r>
      <w:r w:rsidR="001B193F"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1B193F" w:rsidRPr="00B638B6">
        <w:rPr>
          <w:rFonts w:ascii="Times New Roman" w:hAnsi="Times New Roman" w:cs="Times New Roman"/>
          <w:sz w:val="24"/>
          <w:szCs w:val="24"/>
        </w:rPr>
        <w:fldChar w:fldCharType="separate"/>
      </w:r>
      <w:r w:rsidR="001B193F" w:rsidRPr="00B638B6">
        <w:rPr>
          <w:rFonts w:ascii="Times New Roman" w:hAnsi="Times New Roman" w:cs="Times New Roman"/>
          <w:noProof/>
          <w:sz w:val="24"/>
          <w:szCs w:val="24"/>
        </w:rPr>
        <w:t>(Winter and Nielsen, 2008)</w:t>
      </w:r>
      <w:r w:rsidR="001B193F" w:rsidRPr="00B638B6">
        <w:rPr>
          <w:rFonts w:ascii="Times New Roman" w:hAnsi="Times New Roman" w:cs="Times New Roman"/>
          <w:sz w:val="24"/>
          <w:szCs w:val="24"/>
        </w:rPr>
        <w:fldChar w:fldCharType="end"/>
      </w:r>
      <w:r w:rsidR="001B193F" w:rsidRPr="00B638B6">
        <w:rPr>
          <w:rFonts w:ascii="Times New Roman" w:hAnsi="Times New Roman" w:cs="Times New Roman"/>
          <w:sz w:val="24"/>
          <w:szCs w:val="24"/>
        </w:rPr>
        <w:t>.</w:t>
      </w:r>
      <w:r w:rsidR="0032511A" w:rsidRPr="00B638B6">
        <w:rPr>
          <w:rFonts w:ascii="Times New Roman" w:hAnsi="Times New Roman" w:cs="Times New Roman"/>
          <w:sz w:val="24"/>
          <w:szCs w:val="24"/>
        </w:rPr>
        <w:t xml:space="preserve"> </w:t>
      </w:r>
      <w:r w:rsidR="00952328" w:rsidRPr="00B638B6">
        <w:rPr>
          <w:rFonts w:ascii="Times New Roman" w:hAnsi="Times New Roman" w:cs="Times New Roman"/>
          <w:sz w:val="24"/>
          <w:szCs w:val="24"/>
        </w:rPr>
        <w:br/>
      </w:r>
    </w:p>
    <w:p w14:paraId="145E5A9C" w14:textId="6EC347AC" w:rsidR="001B193F" w:rsidRPr="00B638B6" w:rsidRDefault="00954FC1" w:rsidP="00D847D1">
      <w:pPr>
        <w:spacing w:line="360" w:lineRule="auto"/>
        <w:rPr>
          <w:rFonts w:ascii="Times New Roman" w:hAnsi="Times New Roman" w:cs="Times New Roman"/>
          <w:sz w:val="24"/>
          <w:szCs w:val="24"/>
        </w:rPr>
      </w:pPr>
      <w:bookmarkStart w:id="62" w:name="_Toc526244386"/>
      <w:r w:rsidRPr="00B638B6">
        <w:rPr>
          <w:rStyle w:val="Overskrift2Tegn"/>
          <w:rFonts w:ascii="Times New Roman" w:hAnsi="Times New Roman" w:cs="Times New Roman"/>
          <w:sz w:val="24"/>
          <w:szCs w:val="24"/>
        </w:rPr>
        <w:t>Markarbejderadfærd:</w:t>
      </w:r>
      <w:bookmarkEnd w:id="62"/>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r w:rsidR="00CB3FA3" w:rsidRPr="00B638B6">
        <w:rPr>
          <w:rFonts w:ascii="Times New Roman" w:hAnsi="Times New Roman" w:cs="Times New Roman"/>
          <w:sz w:val="24"/>
          <w:szCs w:val="24"/>
        </w:rPr>
        <w:t xml:space="preserve">Ifølge </w:t>
      </w:r>
      <w:proofErr w:type="spellStart"/>
      <w:r w:rsidR="00CB3FA3" w:rsidRPr="00B638B6">
        <w:rPr>
          <w:rFonts w:ascii="Times New Roman" w:hAnsi="Times New Roman" w:cs="Times New Roman"/>
          <w:sz w:val="24"/>
          <w:szCs w:val="24"/>
        </w:rPr>
        <w:t>Lipsky</w:t>
      </w:r>
      <w:proofErr w:type="spellEnd"/>
      <w:r w:rsidR="00CB3FA3" w:rsidRPr="00B638B6">
        <w:rPr>
          <w:rFonts w:ascii="Times New Roman" w:hAnsi="Times New Roman" w:cs="Times New Roman"/>
          <w:sz w:val="24"/>
          <w:szCs w:val="24"/>
        </w:rPr>
        <w:t xml:space="preserve"> anvender markarbejderne en række afværgemekanismer, som gør dem i stand til at håndtere det krydspres, som de i kraft af deres jobs udsættes for</w:t>
      </w:r>
      <w:r w:rsidR="00B638B6">
        <w:rPr>
          <w:rFonts w:ascii="Times New Roman" w:hAnsi="Times New Roman" w:cs="Times New Roman"/>
          <w:sz w:val="24"/>
          <w:szCs w:val="24"/>
        </w:rPr>
        <w:t xml:space="preserve"> </w:t>
      </w:r>
      <w:r w:rsidR="001B193F" w:rsidRPr="00B638B6">
        <w:rPr>
          <w:rFonts w:ascii="Times New Roman" w:hAnsi="Times New Roman" w:cs="Times New Roman"/>
          <w:sz w:val="24"/>
          <w:szCs w:val="24"/>
        </w:rPr>
        <w:fldChar w:fldCharType="begin" w:fldLock="1"/>
      </w:r>
      <w:r w:rsidR="001B193F"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1B193F" w:rsidRPr="00B638B6">
        <w:rPr>
          <w:rFonts w:ascii="Times New Roman" w:hAnsi="Times New Roman" w:cs="Times New Roman"/>
          <w:sz w:val="24"/>
          <w:szCs w:val="24"/>
        </w:rPr>
        <w:fldChar w:fldCharType="separate"/>
      </w:r>
      <w:r w:rsidR="001B193F" w:rsidRPr="00B638B6">
        <w:rPr>
          <w:rFonts w:ascii="Times New Roman" w:hAnsi="Times New Roman" w:cs="Times New Roman"/>
          <w:noProof/>
          <w:sz w:val="24"/>
          <w:szCs w:val="24"/>
        </w:rPr>
        <w:t>(Winter and Nielsen, 2008)</w:t>
      </w:r>
      <w:r w:rsidR="001B193F" w:rsidRPr="00B638B6">
        <w:rPr>
          <w:rFonts w:ascii="Times New Roman" w:hAnsi="Times New Roman" w:cs="Times New Roman"/>
          <w:sz w:val="24"/>
          <w:szCs w:val="24"/>
        </w:rPr>
        <w:fldChar w:fldCharType="end"/>
      </w:r>
      <w:r w:rsidR="001B193F" w:rsidRPr="00B638B6">
        <w:rPr>
          <w:rFonts w:ascii="Times New Roman" w:hAnsi="Times New Roman" w:cs="Times New Roman"/>
          <w:sz w:val="24"/>
          <w:szCs w:val="24"/>
        </w:rPr>
        <w:t>.</w:t>
      </w:r>
      <w:r w:rsidR="00CB3FA3" w:rsidRPr="00B638B6">
        <w:rPr>
          <w:rFonts w:ascii="Times New Roman" w:hAnsi="Times New Roman" w:cs="Times New Roman"/>
          <w:sz w:val="24"/>
          <w:szCs w:val="24"/>
        </w:rPr>
        <w:t xml:space="preserve">  </w:t>
      </w:r>
      <w:r w:rsidR="00075D94" w:rsidRPr="00B638B6">
        <w:rPr>
          <w:rFonts w:ascii="Times New Roman" w:hAnsi="Times New Roman" w:cs="Times New Roman"/>
          <w:sz w:val="24"/>
          <w:szCs w:val="24"/>
        </w:rPr>
        <w:br/>
      </w:r>
      <w:r w:rsidR="00F56D34" w:rsidRPr="00B638B6">
        <w:rPr>
          <w:rFonts w:ascii="Times New Roman" w:hAnsi="Times New Roman" w:cs="Times New Roman"/>
          <w:sz w:val="24"/>
          <w:szCs w:val="24"/>
        </w:rPr>
        <w:t xml:space="preserve">Her er afværgemekanismen, </w:t>
      </w:r>
      <w:r w:rsidR="00F56D34" w:rsidRPr="00B638B6">
        <w:rPr>
          <w:rFonts w:ascii="Times New Roman" w:hAnsi="Times New Roman" w:cs="Times New Roman"/>
          <w:i/>
          <w:sz w:val="24"/>
          <w:szCs w:val="24"/>
        </w:rPr>
        <w:t>rationering af service/aktivitet</w:t>
      </w:r>
      <w:r w:rsidR="00F56D34" w:rsidRPr="00B638B6">
        <w:rPr>
          <w:rFonts w:ascii="Times New Roman" w:hAnsi="Times New Roman" w:cs="Times New Roman"/>
          <w:sz w:val="24"/>
          <w:szCs w:val="24"/>
        </w:rPr>
        <w:t xml:space="preserve"> af særlig interesse, da problemanalysen peger på, at den manglende implementering af motion og bevægelse blandt andet kan skyldes</w:t>
      </w:r>
      <w:r w:rsidR="00317D15" w:rsidRPr="00B638B6">
        <w:rPr>
          <w:rFonts w:ascii="Times New Roman" w:hAnsi="Times New Roman" w:cs="Times New Roman"/>
          <w:sz w:val="24"/>
          <w:szCs w:val="24"/>
        </w:rPr>
        <w:t>, at lærerne i udskolingen</w:t>
      </w:r>
      <w:r w:rsidR="00F56D34" w:rsidRPr="00B638B6">
        <w:rPr>
          <w:rFonts w:ascii="Times New Roman" w:hAnsi="Times New Roman" w:cs="Times New Roman"/>
          <w:sz w:val="24"/>
          <w:szCs w:val="24"/>
        </w:rPr>
        <w:t xml:space="preserve"> prioriter</w:t>
      </w:r>
      <w:r w:rsidR="00317D15" w:rsidRPr="00B638B6">
        <w:rPr>
          <w:rFonts w:ascii="Times New Roman" w:hAnsi="Times New Roman" w:cs="Times New Roman"/>
          <w:sz w:val="24"/>
          <w:szCs w:val="24"/>
        </w:rPr>
        <w:t xml:space="preserve">er </w:t>
      </w:r>
      <w:r w:rsidR="00F56D34" w:rsidRPr="00B638B6">
        <w:rPr>
          <w:rFonts w:ascii="Times New Roman" w:hAnsi="Times New Roman" w:cs="Times New Roman"/>
          <w:sz w:val="24"/>
          <w:szCs w:val="24"/>
        </w:rPr>
        <w:t>den faglige undervisning</w:t>
      </w:r>
      <w:r w:rsidR="00317D15" w:rsidRPr="00B638B6">
        <w:rPr>
          <w:rFonts w:ascii="Times New Roman" w:hAnsi="Times New Roman" w:cs="Times New Roman"/>
          <w:sz w:val="24"/>
          <w:szCs w:val="24"/>
        </w:rPr>
        <w:t xml:space="preserve"> frem for motion og bevægelse</w:t>
      </w:r>
      <w:r w:rsidR="00F56D34" w:rsidRPr="00B638B6">
        <w:rPr>
          <w:rFonts w:ascii="Times New Roman" w:hAnsi="Times New Roman" w:cs="Times New Roman"/>
          <w:sz w:val="24"/>
          <w:szCs w:val="24"/>
        </w:rPr>
        <w:t>.</w:t>
      </w:r>
      <w:r w:rsidR="00317D15" w:rsidRPr="00B638B6">
        <w:rPr>
          <w:rFonts w:ascii="Times New Roman" w:hAnsi="Times New Roman" w:cs="Times New Roman"/>
          <w:sz w:val="24"/>
          <w:szCs w:val="24"/>
        </w:rPr>
        <w:t xml:space="preserve"> </w:t>
      </w:r>
      <w:r w:rsidR="00F56D34" w:rsidRPr="00B638B6">
        <w:rPr>
          <w:rFonts w:ascii="Times New Roman" w:hAnsi="Times New Roman" w:cs="Times New Roman"/>
          <w:sz w:val="24"/>
          <w:szCs w:val="24"/>
        </w:rPr>
        <w:t xml:space="preserve">Ifølge </w:t>
      </w:r>
      <w:proofErr w:type="spellStart"/>
      <w:r w:rsidR="00F56D34" w:rsidRPr="00B638B6">
        <w:rPr>
          <w:rFonts w:ascii="Times New Roman" w:hAnsi="Times New Roman" w:cs="Times New Roman"/>
          <w:sz w:val="24"/>
          <w:szCs w:val="24"/>
        </w:rPr>
        <w:t>Lipsky</w:t>
      </w:r>
      <w:proofErr w:type="spellEnd"/>
      <w:r w:rsidR="00F56D34" w:rsidRPr="00B638B6">
        <w:rPr>
          <w:rFonts w:ascii="Times New Roman" w:hAnsi="Times New Roman" w:cs="Times New Roman"/>
          <w:sz w:val="24"/>
          <w:szCs w:val="24"/>
        </w:rPr>
        <w:t xml:space="preserve"> kan </w:t>
      </w:r>
      <w:r w:rsidR="00317D15" w:rsidRPr="00B638B6">
        <w:rPr>
          <w:rFonts w:ascii="Times New Roman" w:hAnsi="Times New Roman" w:cs="Times New Roman"/>
          <w:sz w:val="24"/>
          <w:szCs w:val="24"/>
        </w:rPr>
        <w:t xml:space="preserve">markarbejderen rationere arbejdet på </w:t>
      </w:r>
      <w:r w:rsidR="00A37192" w:rsidRPr="00B638B6">
        <w:rPr>
          <w:rFonts w:ascii="Times New Roman" w:hAnsi="Times New Roman" w:cs="Times New Roman"/>
          <w:sz w:val="24"/>
          <w:szCs w:val="24"/>
        </w:rPr>
        <w:t>3 forskellige</w:t>
      </w:r>
      <w:r w:rsidR="00317D15" w:rsidRPr="00B638B6">
        <w:rPr>
          <w:rFonts w:ascii="Times New Roman" w:hAnsi="Times New Roman" w:cs="Times New Roman"/>
          <w:sz w:val="24"/>
          <w:szCs w:val="24"/>
        </w:rPr>
        <w:t xml:space="preserve"> måder. For det første kan m</w:t>
      </w:r>
      <w:r w:rsidR="00F56D34" w:rsidRPr="00B638B6">
        <w:rPr>
          <w:rFonts w:ascii="Times New Roman" w:hAnsi="Times New Roman" w:cs="Times New Roman"/>
          <w:sz w:val="24"/>
          <w:szCs w:val="24"/>
        </w:rPr>
        <w:t>arkarbejderne på forskellige vis vælge at prioritere nogle arbejdsopgaver frem for andre.</w:t>
      </w:r>
      <w:r w:rsidR="00C94D18" w:rsidRPr="00B638B6">
        <w:rPr>
          <w:rFonts w:ascii="Times New Roman" w:hAnsi="Times New Roman" w:cs="Times New Roman"/>
          <w:sz w:val="24"/>
          <w:szCs w:val="24"/>
        </w:rPr>
        <w:t xml:space="preserve"> Markarbejderen kan f.eks. vælge at prioritere arbejdsopgaver</w:t>
      </w:r>
      <w:r w:rsidR="001B193F" w:rsidRPr="00B638B6">
        <w:rPr>
          <w:rFonts w:ascii="Times New Roman" w:hAnsi="Times New Roman" w:cs="Times New Roman"/>
          <w:sz w:val="24"/>
          <w:szCs w:val="24"/>
        </w:rPr>
        <w:t>,</w:t>
      </w:r>
      <w:r w:rsidR="00C94D18" w:rsidRPr="00B638B6">
        <w:rPr>
          <w:rFonts w:ascii="Times New Roman" w:hAnsi="Times New Roman" w:cs="Times New Roman"/>
          <w:sz w:val="24"/>
          <w:szCs w:val="24"/>
        </w:rPr>
        <w:t xml:space="preserve"> som i højere grad end andre opgaver </w:t>
      </w:r>
      <w:r w:rsidR="00C94D18" w:rsidRPr="00B638B6">
        <w:rPr>
          <w:rFonts w:ascii="Times New Roman" w:hAnsi="Times New Roman" w:cs="Times New Roman"/>
          <w:sz w:val="24"/>
          <w:szCs w:val="24"/>
        </w:rPr>
        <w:lastRenderedPageBreak/>
        <w:t>bidrager til opfyldelse af de politiske mål.</w:t>
      </w:r>
      <w:r w:rsidR="00317D15" w:rsidRPr="00B638B6">
        <w:rPr>
          <w:rFonts w:ascii="Times New Roman" w:hAnsi="Times New Roman" w:cs="Times New Roman"/>
          <w:sz w:val="24"/>
          <w:szCs w:val="24"/>
        </w:rPr>
        <w:t xml:space="preserve"> </w:t>
      </w:r>
      <w:proofErr w:type="spellStart"/>
      <w:r w:rsidR="00317D15" w:rsidRPr="00B638B6">
        <w:rPr>
          <w:rFonts w:ascii="Times New Roman" w:hAnsi="Times New Roman" w:cs="Times New Roman"/>
          <w:sz w:val="24"/>
          <w:szCs w:val="24"/>
        </w:rPr>
        <w:t>Lipsky</w:t>
      </w:r>
      <w:proofErr w:type="spellEnd"/>
      <w:r w:rsidR="00317D15" w:rsidRPr="00B638B6">
        <w:rPr>
          <w:rFonts w:ascii="Times New Roman" w:hAnsi="Times New Roman" w:cs="Times New Roman"/>
          <w:sz w:val="24"/>
          <w:szCs w:val="24"/>
        </w:rPr>
        <w:t xml:space="preserve"> kalder denne form for prioritering for </w:t>
      </w:r>
      <w:proofErr w:type="spellStart"/>
      <w:r w:rsidR="00317D15" w:rsidRPr="00B638B6">
        <w:rPr>
          <w:rFonts w:ascii="Times New Roman" w:hAnsi="Times New Roman" w:cs="Times New Roman"/>
          <w:sz w:val="24"/>
          <w:szCs w:val="24"/>
        </w:rPr>
        <w:t>efficiency</w:t>
      </w:r>
      <w:proofErr w:type="spellEnd"/>
      <w:r w:rsidR="00317D15" w:rsidRPr="00B638B6">
        <w:rPr>
          <w:rFonts w:ascii="Times New Roman" w:hAnsi="Times New Roman" w:cs="Times New Roman"/>
          <w:sz w:val="24"/>
          <w:szCs w:val="24"/>
        </w:rPr>
        <w:t xml:space="preserve"> </w:t>
      </w:r>
      <w:proofErr w:type="spellStart"/>
      <w:r w:rsidR="00317D15" w:rsidRPr="00B638B6">
        <w:rPr>
          <w:rFonts w:ascii="Times New Roman" w:hAnsi="Times New Roman" w:cs="Times New Roman"/>
          <w:sz w:val="24"/>
          <w:szCs w:val="24"/>
        </w:rPr>
        <w:t>creaming</w:t>
      </w:r>
      <w:proofErr w:type="spellEnd"/>
      <w:r w:rsidR="00317D15" w:rsidRPr="00B638B6">
        <w:rPr>
          <w:rFonts w:ascii="Times New Roman" w:hAnsi="Times New Roman" w:cs="Times New Roman"/>
          <w:sz w:val="24"/>
          <w:szCs w:val="24"/>
        </w:rPr>
        <w:t xml:space="preserve">. For det andet kan markarbejderen vælge at fokusere på nogle opgaver frem for andre, for derved at reducere arbejdets kompleksitet. For det tredje kan markarbejderen </w:t>
      </w:r>
      <w:r w:rsidR="00A37192" w:rsidRPr="00B638B6">
        <w:rPr>
          <w:rFonts w:ascii="Times New Roman" w:hAnsi="Times New Roman" w:cs="Times New Roman"/>
          <w:sz w:val="24"/>
          <w:szCs w:val="24"/>
        </w:rPr>
        <w:t>modificere politikkens mål, så arbejdet tilpasses markarbejderens egne interesser</w:t>
      </w:r>
      <w:r w:rsidR="00FC6867" w:rsidRPr="00B638B6">
        <w:rPr>
          <w:rFonts w:ascii="Times New Roman" w:hAnsi="Times New Roman" w:cs="Times New Roman"/>
          <w:sz w:val="24"/>
          <w:szCs w:val="24"/>
        </w:rPr>
        <w:t xml:space="preserve"> </w:t>
      </w:r>
      <w:r w:rsidR="001B193F" w:rsidRPr="00B638B6">
        <w:rPr>
          <w:rFonts w:ascii="Times New Roman" w:hAnsi="Times New Roman" w:cs="Times New Roman"/>
          <w:sz w:val="24"/>
          <w:szCs w:val="24"/>
        </w:rPr>
        <w:fldChar w:fldCharType="begin" w:fldLock="1"/>
      </w:r>
      <w:r w:rsidR="001B193F"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1B193F" w:rsidRPr="00B638B6">
        <w:rPr>
          <w:rFonts w:ascii="Times New Roman" w:hAnsi="Times New Roman" w:cs="Times New Roman"/>
          <w:sz w:val="24"/>
          <w:szCs w:val="24"/>
        </w:rPr>
        <w:fldChar w:fldCharType="separate"/>
      </w:r>
      <w:r w:rsidR="001B193F" w:rsidRPr="00B638B6">
        <w:rPr>
          <w:rFonts w:ascii="Times New Roman" w:hAnsi="Times New Roman" w:cs="Times New Roman"/>
          <w:noProof/>
          <w:sz w:val="24"/>
          <w:szCs w:val="24"/>
        </w:rPr>
        <w:t>(Winter and Nielsen, 2008)</w:t>
      </w:r>
      <w:r w:rsidR="001B193F" w:rsidRPr="00B638B6">
        <w:rPr>
          <w:rFonts w:ascii="Times New Roman" w:hAnsi="Times New Roman" w:cs="Times New Roman"/>
          <w:sz w:val="24"/>
          <w:szCs w:val="24"/>
        </w:rPr>
        <w:fldChar w:fldCharType="end"/>
      </w:r>
      <w:r w:rsidR="00A37192" w:rsidRPr="00B638B6">
        <w:rPr>
          <w:rFonts w:ascii="Times New Roman" w:hAnsi="Times New Roman" w:cs="Times New Roman"/>
          <w:sz w:val="24"/>
          <w:szCs w:val="24"/>
        </w:rPr>
        <w:t>.</w:t>
      </w:r>
      <w:r w:rsidRPr="00B638B6">
        <w:rPr>
          <w:rFonts w:ascii="Times New Roman" w:hAnsi="Times New Roman" w:cs="Times New Roman"/>
          <w:sz w:val="24"/>
          <w:szCs w:val="24"/>
        </w:rPr>
        <w:br/>
      </w:r>
      <w:r w:rsidRPr="00B638B6">
        <w:rPr>
          <w:rFonts w:ascii="Times New Roman" w:hAnsi="Times New Roman" w:cs="Times New Roman"/>
          <w:sz w:val="24"/>
          <w:szCs w:val="24"/>
        </w:rPr>
        <w:br/>
      </w:r>
      <w:proofErr w:type="spellStart"/>
      <w:r w:rsidR="00FC6FEC" w:rsidRPr="00B638B6">
        <w:rPr>
          <w:rFonts w:ascii="Times New Roman" w:hAnsi="Times New Roman" w:cs="Times New Roman"/>
          <w:sz w:val="24"/>
          <w:szCs w:val="24"/>
        </w:rPr>
        <w:t>Lipsky´s</w:t>
      </w:r>
      <w:proofErr w:type="spellEnd"/>
      <w:r w:rsidR="00FC6FEC" w:rsidRPr="00B638B6">
        <w:rPr>
          <w:rFonts w:ascii="Times New Roman" w:hAnsi="Times New Roman" w:cs="Times New Roman"/>
          <w:sz w:val="24"/>
          <w:szCs w:val="24"/>
        </w:rPr>
        <w:t xml:space="preserve"> teori om afværgemekanismer knytter sig primært til markarbejderens interaktion med målgruppen. Markarbejdernes adfærd i forhold til den politiske og administrative ledelse forklares af </w:t>
      </w:r>
      <w:proofErr w:type="spellStart"/>
      <w:r w:rsidR="00FC6FEC" w:rsidRPr="00B638B6">
        <w:rPr>
          <w:rFonts w:ascii="Times New Roman" w:hAnsi="Times New Roman" w:cs="Times New Roman"/>
          <w:sz w:val="24"/>
          <w:szCs w:val="24"/>
        </w:rPr>
        <w:t>Brehm</w:t>
      </w:r>
      <w:proofErr w:type="spellEnd"/>
      <w:r w:rsidR="00FC6FEC" w:rsidRPr="00B638B6">
        <w:rPr>
          <w:rFonts w:ascii="Times New Roman" w:hAnsi="Times New Roman" w:cs="Times New Roman"/>
          <w:sz w:val="24"/>
          <w:szCs w:val="24"/>
        </w:rPr>
        <w:t xml:space="preserve"> og Gates som et forsøg på at maksimere egne policy pr</w:t>
      </w:r>
      <w:r w:rsidR="00BA5681" w:rsidRPr="00B638B6">
        <w:rPr>
          <w:rFonts w:ascii="Times New Roman" w:hAnsi="Times New Roman" w:cs="Times New Roman"/>
          <w:sz w:val="24"/>
          <w:szCs w:val="24"/>
        </w:rPr>
        <w:t>æferencer. Dette kan enten ske på baggrund af markarbejderens holdning til den politik</w:t>
      </w:r>
      <w:r w:rsidR="001B193F" w:rsidRPr="00B638B6">
        <w:rPr>
          <w:rFonts w:ascii="Times New Roman" w:hAnsi="Times New Roman" w:cs="Times New Roman"/>
          <w:sz w:val="24"/>
          <w:szCs w:val="24"/>
        </w:rPr>
        <w:t>,</w:t>
      </w:r>
      <w:r w:rsidR="00BA5681" w:rsidRPr="00B638B6">
        <w:rPr>
          <w:rFonts w:ascii="Times New Roman" w:hAnsi="Times New Roman" w:cs="Times New Roman"/>
          <w:sz w:val="24"/>
          <w:szCs w:val="24"/>
        </w:rPr>
        <w:t xml:space="preserve"> der skal implementeres eller markarbejderens opfattelse af</w:t>
      </w:r>
      <w:r w:rsidR="001B193F" w:rsidRPr="00B638B6">
        <w:rPr>
          <w:rFonts w:ascii="Times New Roman" w:hAnsi="Times New Roman" w:cs="Times New Roman"/>
          <w:sz w:val="24"/>
          <w:szCs w:val="24"/>
        </w:rPr>
        <w:t>,</w:t>
      </w:r>
      <w:r w:rsidR="00BA5681" w:rsidRPr="00B638B6">
        <w:rPr>
          <w:rFonts w:ascii="Times New Roman" w:hAnsi="Times New Roman" w:cs="Times New Roman"/>
          <w:sz w:val="24"/>
          <w:szCs w:val="24"/>
        </w:rPr>
        <w:t xml:space="preserve"> hvilke metoder</w:t>
      </w:r>
      <w:r w:rsidR="001B193F" w:rsidRPr="00B638B6">
        <w:rPr>
          <w:rFonts w:ascii="Times New Roman" w:hAnsi="Times New Roman" w:cs="Times New Roman"/>
          <w:sz w:val="24"/>
          <w:szCs w:val="24"/>
        </w:rPr>
        <w:t>,</w:t>
      </w:r>
      <w:r w:rsidR="00BA5681" w:rsidRPr="00B638B6">
        <w:rPr>
          <w:rFonts w:ascii="Times New Roman" w:hAnsi="Times New Roman" w:cs="Times New Roman"/>
          <w:sz w:val="24"/>
          <w:szCs w:val="24"/>
        </w:rPr>
        <w:t xml:space="preserve"> der skal anvendes til at løse bestemte opgaver</w:t>
      </w:r>
      <w:r w:rsidR="001B193F" w:rsidRPr="00B638B6">
        <w:rPr>
          <w:rFonts w:ascii="Times New Roman" w:hAnsi="Times New Roman" w:cs="Times New Roman"/>
          <w:sz w:val="24"/>
          <w:szCs w:val="24"/>
        </w:rPr>
        <w:t xml:space="preserve"> </w:t>
      </w:r>
      <w:r w:rsidR="001B193F" w:rsidRPr="00B638B6">
        <w:rPr>
          <w:rFonts w:ascii="Times New Roman" w:hAnsi="Times New Roman" w:cs="Times New Roman"/>
          <w:sz w:val="24"/>
          <w:szCs w:val="24"/>
        </w:rPr>
        <w:fldChar w:fldCharType="begin" w:fldLock="1"/>
      </w:r>
      <w:r w:rsidR="001B193F"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1B193F" w:rsidRPr="00B638B6">
        <w:rPr>
          <w:rFonts w:ascii="Times New Roman" w:hAnsi="Times New Roman" w:cs="Times New Roman"/>
          <w:sz w:val="24"/>
          <w:szCs w:val="24"/>
        </w:rPr>
        <w:fldChar w:fldCharType="separate"/>
      </w:r>
      <w:r w:rsidR="001B193F" w:rsidRPr="00B638B6">
        <w:rPr>
          <w:rFonts w:ascii="Times New Roman" w:hAnsi="Times New Roman" w:cs="Times New Roman"/>
          <w:noProof/>
          <w:sz w:val="24"/>
          <w:szCs w:val="24"/>
        </w:rPr>
        <w:t>(Winter and Nielsen, 2008)</w:t>
      </w:r>
      <w:r w:rsidR="001B193F" w:rsidRPr="00B638B6">
        <w:rPr>
          <w:rFonts w:ascii="Times New Roman" w:hAnsi="Times New Roman" w:cs="Times New Roman"/>
          <w:sz w:val="24"/>
          <w:szCs w:val="24"/>
        </w:rPr>
        <w:fldChar w:fldCharType="end"/>
      </w:r>
      <w:r w:rsidR="001B193F" w:rsidRPr="00B638B6">
        <w:rPr>
          <w:rFonts w:ascii="Times New Roman" w:hAnsi="Times New Roman" w:cs="Times New Roman"/>
          <w:sz w:val="24"/>
          <w:szCs w:val="24"/>
        </w:rPr>
        <w:t>.</w:t>
      </w:r>
      <w:r w:rsidR="00FC6FEC" w:rsidRPr="00B638B6">
        <w:rPr>
          <w:rFonts w:ascii="Times New Roman" w:hAnsi="Times New Roman" w:cs="Times New Roman"/>
          <w:sz w:val="24"/>
          <w:szCs w:val="24"/>
        </w:rPr>
        <w:br/>
      </w:r>
    </w:p>
    <w:p w14:paraId="4DCB74B2" w14:textId="4455DD65" w:rsidR="003856A2" w:rsidRPr="00B638B6" w:rsidRDefault="00DD72B5" w:rsidP="00D847D1">
      <w:pPr>
        <w:spacing w:line="360" w:lineRule="auto"/>
        <w:rPr>
          <w:rFonts w:ascii="Times New Roman" w:hAnsi="Times New Roman" w:cs="Times New Roman"/>
          <w:sz w:val="24"/>
          <w:szCs w:val="24"/>
        </w:rPr>
      </w:pPr>
      <w:bookmarkStart w:id="63" w:name="_Toc526244387"/>
      <w:r w:rsidRPr="00B638B6">
        <w:rPr>
          <w:rStyle w:val="Overskrift2Tegn"/>
          <w:rFonts w:ascii="Times New Roman" w:hAnsi="Times New Roman" w:cs="Times New Roman"/>
          <w:sz w:val="24"/>
          <w:szCs w:val="24"/>
        </w:rPr>
        <w:t>Målgruppeadfærd:</w:t>
      </w:r>
      <w:bookmarkEnd w:id="63"/>
      <w:r w:rsidRPr="00B638B6">
        <w:rPr>
          <w:rFonts w:ascii="Times New Roman" w:hAnsi="Times New Roman" w:cs="Times New Roman"/>
          <w:sz w:val="24"/>
          <w:szCs w:val="24"/>
          <w:u w:val="single"/>
        </w:rPr>
        <w:t xml:space="preserve"> </w:t>
      </w:r>
      <w:r w:rsidRPr="00B638B6">
        <w:rPr>
          <w:rFonts w:ascii="Times New Roman" w:hAnsi="Times New Roman" w:cs="Times New Roman"/>
          <w:sz w:val="24"/>
          <w:szCs w:val="24"/>
          <w:u w:val="single"/>
        </w:rPr>
        <w:br/>
      </w:r>
      <w:r w:rsidR="00B5123A" w:rsidRPr="00B638B6">
        <w:rPr>
          <w:rFonts w:ascii="Times New Roman" w:hAnsi="Times New Roman" w:cs="Times New Roman"/>
          <w:sz w:val="24"/>
          <w:szCs w:val="24"/>
        </w:rPr>
        <w:t>Størstedelen af offentlige politikker har til f</w:t>
      </w:r>
      <w:r w:rsidRPr="00B638B6">
        <w:rPr>
          <w:rFonts w:ascii="Times New Roman" w:hAnsi="Times New Roman" w:cs="Times New Roman"/>
          <w:sz w:val="24"/>
          <w:szCs w:val="24"/>
        </w:rPr>
        <w:t xml:space="preserve">ormål </w:t>
      </w:r>
      <w:r w:rsidR="0012066D" w:rsidRPr="00B638B6">
        <w:rPr>
          <w:rFonts w:ascii="Times New Roman" w:hAnsi="Times New Roman" w:cs="Times New Roman"/>
          <w:sz w:val="24"/>
          <w:szCs w:val="24"/>
        </w:rPr>
        <w:t xml:space="preserve">at påvirke </w:t>
      </w:r>
      <w:r w:rsidR="00B5123A" w:rsidRPr="00B638B6">
        <w:rPr>
          <w:rFonts w:ascii="Times New Roman" w:hAnsi="Times New Roman" w:cs="Times New Roman"/>
          <w:sz w:val="24"/>
          <w:szCs w:val="24"/>
        </w:rPr>
        <w:t xml:space="preserve">en bestemt </w:t>
      </w:r>
      <w:r w:rsidR="00AE0D8A" w:rsidRPr="00B638B6">
        <w:rPr>
          <w:rFonts w:ascii="Times New Roman" w:hAnsi="Times New Roman" w:cs="Times New Roman"/>
          <w:sz w:val="24"/>
          <w:szCs w:val="24"/>
        </w:rPr>
        <w:t>målgruppes</w:t>
      </w:r>
      <w:r w:rsidR="0012066D" w:rsidRPr="00B638B6">
        <w:rPr>
          <w:rFonts w:ascii="Times New Roman" w:hAnsi="Times New Roman" w:cs="Times New Roman"/>
          <w:sz w:val="24"/>
          <w:szCs w:val="24"/>
        </w:rPr>
        <w:t xml:space="preserve"> adfærd</w:t>
      </w:r>
      <w:r w:rsidR="00B5123A" w:rsidRPr="00B638B6">
        <w:rPr>
          <w:rFonts w:ascii="Times New Roman" w:hAnsi="Times New Roman" w:cs="Times New Roman"/>
          <w:sz w:val="24"/>
          <w:szCs w:val="24"/>
        </w:rPr>
        <w:t xml:space="preserve"> i en b</w:t>
      </w:r>
      <w:r w:rsidR="00B01E2F" w:rsidRPr="00B638B6">
        <w:rPr>
          <w:rFonts w:ascii="Times New Roman" w:hAnsi="Times New Roman" w:cs="Times New Roman"/>
          <w:sz w:val="24"/>
          <w:szCs w:val="24"/>
        </w:rPr>
        <w:t xml:space="preserve">estemt retning. </w:t>
      </w:r>
      <w:r w:rsidR="00B5123A" w:rsidRPr="00B638B6">
        <w:rPr>
          <w:rFonts w:ascii="Times New Roman" w:hAnsi="Times New Roman" w:cs="Times New Roman"/>
          <w:sz w:val="24"/>
          <w:szCs w:val="24"/>
        </w:rPr>
        <w:t xml:space="preserve">Det er således </w:t>
      </w:r>
      <w:r w:rsidR="00AE0D8A" w:rsidRPr="00B638B6">
        <w:rPr>
          <w:rFonts w:ascii="Times New Roman" w:hAnsi="Times New Roman" w:cs="Times New Roman"/>
          <w:sz w:val="24"/>
          <w:szCs w:val="24"/>
        </w:rPr>
        <w:t xml:space="preserve">ofte </w:t>
      </w:r>
      <w:r w:rsidR="009C161F" w:rsidRPr="00B638B6">
        <w:rPr>
          <w:rFonts w:ascii="Times New Roman" w:hAnsi="Times New Roman" w:cs="Times New Roman"/>
          <w:sz w:val="24"/>
          <w:szCs w:val="24"/>
        </w:rPr>
        <w:t>målgruppens</w:t>
      </w:r>
      <w:r w:rsidR="00B5123A" w:rsidRPr="00B638B6">
        <w:rPr>
          <w:rFonts w:ascii="Times New Roman" w:hAnsi="Times New Roman" w:cs="Times New Roman"/>
          <w:sz w:val="24"/>
          <w:szCs w:val="24"/>
        </w:rPr>
        <w:t xml:space="preserve"> adfærd der afgør</w:t>
      </w:r>
      <w:r w:rsidR="001B193F" w:rsidRPr="00B638B6">
        <w:rPr>
          <w:rFonts w:ascii="Times New Roman" w:hAnsi="Times New Roman" w:cs="Times New Roman"/>
          <w:sz w:val="24"/>
          <w:szCs w:val="24"/>
        </w:rPr>
        <w:t>,</w:t>
      </w:r>
      <w:r w:rsidR="00B5123A" w:rsidRPr="00B638B6">
        <w:rPr>
          <w:rFonts w:ascii="Times New Roman" w:hAnsi="Times New Roman" w:cs="Times New Roman"/>
          <w:sz w:val="24"/>
          <w:szCs w:val="24"/>
        </w:rPr>
        <w:t xml:space="preserve"> hvorvidt en given politik har den ønskede effekt. </w:t>
      </w:r>
      <w:r w:rsidR="009C161F" w:rsidRPr="00B638B6">
        <w:rPr>
          <w:rFonts w:ascii="Times New Roman" w:hAnsi="Times New Roman" w:cs="Times New Roman"/>
          <w:sz w:val="24"/>
          <w:szCs w:val="24"/>
        </w:rPr>
        <w:t>Målgruppens adfærd har dog også betydning for markarbejderens mulighed for at implementere politikken,</w:t>
      </w:r>
      <w:r w:rsidR="00AE0D8A" w:rsidRPr="00B638B6">
        <w:rPr>
          <w:rFonts w:ascii="Times New Roman" w:hAnsi="Times New Roman" w:cs="Times New Roman"/>
          <w:sz w:val="24"/>
          <w:szCs w:val="24"/>
        </w:rPr>
        <w:t xml:space="preserve"> da</w:t>
      </w:r>
      <w:r w:rsidR="009C161F" w:rsidRPr="00B638B6">
        <w:rPr>
          <w:rFonts w:ascii="Times New Roman" w:hAnsi="Times New Roman" w:cs="Times New Roman"/>
          <w:sz w:val="24"/>
          <w:szCs w:val="24"/>
        </w:rPr>
        <w:t xml:space="preserve"> implementeringen sker i kraft af samspillet mellem </w:t>
      </w:r>
      <w:r w:rsidR="002725C8" w:rsidRPr="00B638B6">
        <w:rPr>
          <w:rFonts w:ascii="Times New Roman" w:hAnsi="Times New Roman" w:cs="Times New Roman"/>
          <w:sz w:val="24"/>
          <w:szCs w:val="24"/>
        </w:rPr>
        <w:t>markarbejderen og målgruppen</w:t>
      </w:r>
      <w:r w:rsidR="009C161F" w:rsidRPr="00B638B6">
        <w:rPr>
          <w:rFonts w:ascii="Times New Roman" w:hAnsi="Times New Roman" w:cs="Times New Roman"/>
          <w:sz w:val="24"/>
          <w:szCs w:val="24"/>
        </w:rPr>
        <w:t>.</w:t>
      </w:r>
      <w:r w:rsidR="002725C8" w:rsidRPr="00B638B6">
        <w:rPr>
          <w:rFonts w:ascii="Times New Roman" w:hAnsi="Times New Roman" w:cs="Times New Roman"/>
          <w:sz w:val="24"/>
          <w:szCs w:val="24"/>
        </w:rPr>
        <w:t xml:space="preserve"> Implementeringen af politikken er derfor i høj grad afhængig af målgruppens vilje og evne til at efterleve politikken. </w:t>
      </w:r>
      <w:r w:rsidR="00B97D51" w:rsidRPr="00B638B6">
        <w:rPr>
          <w:rFonts w:ascii="Times New Roman" w:hAnsi="Times New Roman" w:cs="Times New Roman"/>
          <w:sz w:val="24"/>
          <w:szCs w:val="24"/>
        </w:rPr>
        <w:t>Målgruppen kan f.eks. vælge at modarbejde implementeringen, hvis politikken er i konflikt med målgruppens interesser</w:t>
      </w:r>
      <w:r w:rsidR="001B193F" w:rsidRPr="00B638B6">
        <w:rPr>
          <w:rFonts w:ascii="Times New Roman" w:hAnsi="Times New Roman" w:cs="Times New Roman"/>
          <w:sz w:val="24"/>
          <w:szCs w:val="24"/>
        </w:rPr>
        <w:t xml:space="preserve"> </w:t>
      </w:r>
      <w:r w:rsidR="001B193F" w:rsidRPr="00B638B6">
        <w:rPr>
          <w:rFonts w:ascii="Times New Roman" w:hAnsi="Times New Roman" w:cs="Times New Roman"/>
          <w:sz w:val="24"/>
          <w:szCs w:val="24"/>
        </w:rPr>
        <w:fldChar w:fldCharType="begin" w:fldLock="1"/>
      </w:r>
      <w:r w:rsidR="001B193F"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1B193F" w:rsidRPr="00B638B6">
        <w:rPr>
          <w:rFonts w:ascii="Times New Roman" w:hAnsi="Times New Roman" w:cs="Times New Roman"/>
          <w:sz w:val="24"/>
          <w:szCs w:val="24"/>
        </w:rPr>
        <w:fldChar w:fldCharType="separate"/>
      </w:r>
      <w:r w:rsidR="001B193F" w:rsidRPr="00B638B6">
        <w:rPr>
          <w:rFonts w:ascii="Times New Roman" w:hAnsi="Times New Roman" w:cs="Times New Roman"/>
          <w:noProof/>
          <w:sz w:val="24"/>
          <w:szCs w:val="24"/>
        </w:rPr>
        <w:t>(Winter and Nielsen, 2008)</w:t>
      </w:r>
      <w:r w:rsidR="001B193F" w:rsidRPr="00B638B6">
        <w:rPr>
          <w:rFonts w:ascii="Times New Roman" w:hAnsi="Times New Roman" w:cs="Times New Roman"/>
          <w:sz w:val="24"/>
          <w:szCs w:val="24"/>
        </w:rPr>
        <w:fldChar w:fldCharType="end"/>
      </w:r>
      <w:r w:rsidR="00B97D51" w:rsidRPr="00B638B6">
        <w:rPr>
          <w:rFonts w:ascii="Times New Roman" w:hAnsi="Times New Roman" w:cs="Times New Roman"/>
          <w:sz w:val="24"/>
          <w:szCs w:val="24"/>
        </w:rPr>
        <w:t>.</w:t>
      </w:r>
      <w:r w:rsidR="00F25B12" w:rsidRPr="00B638B6">
        <w:rPr>
          <w:rFonts w:ascii="Times New Roman" w:hAnsi="Times New Roman" w:cs="Times New Roman"/>
          <w:sz w:val="24"/>
          <w:szCs w:val="24"/>
        </w:rPr>
        <w:t xml:space="preserve"> </w:t>
      </w:r>
      <w:r w:rsidR="00F25B12" w:rsidRPr="00B638B6">
        <w:rPr>
          <w:rFonts w:ascii="Times New Roman" w:hAnsi="Times New Roman" w:cs="Times New Roman"/>
          <w:sz w:val="24"/>
          <w:szCs w:val="24"/>
        </w:rPr>
        <w:br/>
      </w:r>
      <w:r w:rsidR="00F25B12" w:rsidRPr="00B638B6">
        <w:rPr>
          <w:rFonts w:ascii="Times New Roman" w:hAnsi="Times New Roman" w:cs="Times New Roman"/>
          <w:sz w:val="24"/>
          <w:szCs w:val="24"/>
        </w:rPr>
        <w:br/>
        <w:t xml:space="preserve">I dette speciale er elevernes adfærd interessant i det omfang, at de enten med- eller modarbejder </w:t>
      </w:r>
      <w:r w:rsidR="00770C9D" w:rsidRPr="00B638B6">
        <w:rPr>
          <w:rFonts w:ascii="Times New Roman" w:hAnsi="Times New Roman" w:cs="Times New Roman"/>
          <w:sz w:val="24"/>
          <w:szCs w:val="24"/>
        </w:rPr>
        <w:t xml:space="preserve">lærernes </w:t>
      </w:r>
      <w:r w:rsidR="00F25B12" w:rsidRPr="00B638B6">
        <w:rPr>
          <w:rFonts w:ascii="Times New Roman" w:hAnsi="Times New Roman" w:cs="Times New Roman"/>
          <w:sz w:val="24"/>
          <w:szCs w:val="24"/>
        </w:rPr>
        <w:t>implementering af motion og bevægelse i udskolinge</w:t>
      </w:r>
      <w:r w:rsidR="00DA7F03" w:rsidRPr="00B638B6">
        <w:rPr>
          <w:rFonts w:ascii="Times New Roman" w:hAnsi="Times New Roman" w:cs="Times New Roman"/>
          <w:sz w:val="24"/>
          <w:szCs w:val="24"/>
        </w:rPr>
        <w:t>n. I den danske evaluering af reformelementet giver flere lærere u</w:t>
      </w:r>
      <w:r w:rsidR="00F25B12" w:rsidRPr="00B638B6">
        <w:rPr>
          <w:rFonts w:ascii="Times New Roman" w:hAnsi="Times New Roman" w:cs="Times New Roman"/>
          <w:sz w:val="24"/>
          <w:szCs w:val="24"/>
        </w:rPr>
        <w:t xml:space="preserve">dtryk for, at </w:t>
      </w:r>
      <w:r w:rsidR="00DA7F03" w:rsidRPr="00B638B6">
        <w:rPr>
          <w:rFonts w:ascii="Times New Roman" w:hAnsi="Times New Roman" w:cs="Times New Roman"/>
          <w:sz w:val="24"/>
          <w:szCs w:val="24"/>
        </w:rPr>
        <w:t xml:space="preserve">de har sværere ved at motivere </w:t>
      </w:r>
      <w:r w:rsidR="00F25B12" w:rsidRPr="00B638B6">
        <w:rPr>
          <w:rFonts w:ascii="Times New Roman" w:hAnsi="Times New Roman" w:cs="Times New Roman"/>
          <w:sz w:val="24"/>
          <w:szCs w:val="24"/>
        </w:rPr>
        <w:t xml:space="preserve">eleverne i udskolingen </w:t>
      </w:r>
      <w:r w:rsidR="00DA7F03" w:rsidRPr="00B638B6">
        <w:rPr>
          <w:rFonts w:ascii="Times New Roman" w:hAnsi="Times New Roman" w:cs="Times New Roman"/>
          <w:sz w:val="24"/>
          <w:szCs w:val="24"/>
        </w:rPr>
        <w:t xml:space="preserve">til at deltage aktivt i motion og bevægelse, end eleverne i indskolingen </w:t>
      </w:r>
      <w:r w:rsidR="001B193F" w:rsidRPr="00B638B6">
        <w:rPr>
          <w:rFonts w:ascii="Times New Roman" w:hAnsi="Times New Roman" w:cs="Times New Roman"/>
          <w:sz w:val="24"/>
          <w:szCs w:val="24"/>
        </w:rPr>
        <w:fldChar w:fldCharType="begin" w:fldLock="1"/>
      </w:r>
      <w:r w:rsidR="00BA1B99"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1B193F" w:rsidRPr="00B638B6">
        <w:rPr>
          <w:rFonts w:ascii="Times New Roman" w:hAnsi="Times New Roman" w:cs="Times New Roman"/>
          <w:sz w:val="24"/>
          <w:szCs w:val="24"/>
        </w:rPr>
        <w:fldChar w:fldCharType="separate"/>
      </w:r>
      <w:r w:rsidR="00BA1B99" w:rsidRPr="00B638B6">
        <w:rPr>
          <w:rFonts w:ascii="Times New Roman" w:hAnsi="Times New Roman" w:cs="Times New Roman"/>
          <w:noProof/>
          <w:sz w:val="24"/>
          <w:szCs w:val="24"/>
        </w:rPr>
        <w:t xml:space="preserve">(Jacobsen </w:t>
      </w:r>
      <w:r w:rsidR="00BA1B99" w:rsidRPr="00B638B6">
        <w:rPr>
          <w:rFonts w:ascii="Times New Roman" w:hAnsi="Times New Roman" w:cs="Times New Roman"/>
          <w:i/>
          <w:noProof/>
          <w:sz w:val="24"/>
          <w:szCs w:val="24"/>
        </w:rPr>
        <w:t>et al.</w:t>
      </w:r>
      <w:r w:rsidR="00BA1B99" w:rsidRPr="00B638B6">
        <w:rPr>
          <w:rFonts w:ascii="Times New Roman" w:hAnsi="Times New Roman" w:cs="Times New Roman"/>
          <w:noProof/>
          <w:sz w:val="24"/>
          <w:szCs w:val="24"/>
        </w:rPr>
        <w:t>, 2017)</w:t>
      </w:r>
      <w:r w:rsidR="001B193F" w:rsidRPr="00B638B6">
        <w:rPr>
          <w:rFonts w:ascii="Times New Roman" w:hAnsi="Times New Roman" w:cs="Times New Roman"/>
          <w:sz w:val="24"/>
          <w:szCs w:val="24"/>
        </w:rPr>
        <w:fldChar w:fldCharType="end"/>
      </w:r>
      <w:r w:rsidR="00770C9D" w:rsidRPr="00B638B6">
        <w:rPr>
          <w:rFonts w:ascii="Times New Roman" w:hAnsi="Times New Roman" w:cs="Times New Roman"/>
          <w:sz w:val="24"/>
          <w:szCs w:val="24"/>
        </w:rPr>
        <w:t>. Det fremgår dog ikke af evalueringen</w:t>
      </w:r>
      <w:r w:rsidR="001B193F" w:rsidRPr="00B638B6">
        <w:rPr>
          <w:rFonts w:ascii="Times New Roman" w:hAnsi="Times New Roman" w:cs="Times New Roman"/>
          <w:sz w:val="24"/>
          <w:szCs w:val="24"/>
        </w:rPr>
        <w:t>,</w:t>
      </w:r>
      <w:r w:rsidR="00770C9D" w:rsidRPr="00B638B6">
        <w:rPr>
          <w:rFonts w:ascii="Times New Roman" w:hAnsi="Times New Roman" w:cs="Times New Roman"/>
          <w:sz w:val="24"/>
          <w:szCs w:val="24"/>
        </w:rPr>
        <w:t xml:space="preserve"> hvordan dette kommer til udtryk</w:t>
      </w:r>
      <w:r w:rsidR="001B193F" w:rsidRPr="00B638B6">
        <w:rPr>
          <w:rFonts w:ascii="Times New Roman" w:hAnsi="Times New Roman" w:cs="Times New Roman"/>
          <w:sz w:val="24"/>
          <w:szCs w:val="24"/>
        </w:rPr>
        <w:t>.</w:t>
      </w:r>
      <w:r w:rsidR="00770C9D" w:rsidRPr="00B638B6">
        <w:rPr>
          <w:rFonts w:ascii="Times New Roman" w:hAnsi="Times New Roman" w:cs="Times New Roman"/>
          <w:sz w:val="24"/>
          <w:szCs w:val="24"/>
        </w:rPr>
        <w:t xml:space="preserve"> </w:t>
      </w:r>
    </w:p>
    <w:p w14:paraId="35534DFA" w14:textId="77777777" w:rsidR="00583EF8" w:rsidRDefault="00F25B12" w:rsidP="00D847D1">
      <w:pPr>
        <w:spacing w:line="360" w:lineRule="auto"/>
        <w:rPr>
          <w:rFonts w:ascii="Times New Roman" w:hAnsi="Times New Roman" w:cs="Times New Roman"/>
          <w:sz w:val="24"/>
          <w:szCs w:val="24"/>
        </w:rPr>
      </w:pPr>
      <w:r w:rsidRPr="00B638B6">
        <w:rPr>
          <w:rFonts w:ascii="Times New Roman" w:hAnsi="Times New Roman" w:cs="Times New Roman"/>
          <w:sz w:val="24"/>
          <w:szCs w:val="24"/>
        </w:rPr>
        <w:br/>
      </w:r>
      <w:bookmarkStart w:id="64" w:name="_Toc526244388"/>
      <w:r w:rsidR="00B81870" w:rsidRPr="00B638B6">
        <w:rPr>
          <w:rStyle w:val="Overskrift2Tegn"/>
          <w:rFonts w:ascii="Times New Roman" w:hAnsi="Times New Roman" w:cs="Times New Roman"/>
          <w:sz w:val="24"/>
          <w:szCs w:val="24"/>
        </w:rPr>
        <w:t>Implementeringsresultater</w:t>
      </w:r>
      <w:r w:rsidR="00E81157" w:rsidRPr="00B638B6">
        <w:rPr>
          <w:rStyle w:val="Overskrift2Tegn"/>
          <w:rFonts w:ascii="Times New Roman" w:hAnsi="Times New Roman" w:cs="Times New Roman"/>
          <w:sz w:val="24"/>
          <w:szCs w:val="24"/>
        </w:rPr>
        <w:t>:</w:t>
      </w:r>
      <w:bookmarkEnd w:id="64"/>
      <w:r w:rsidR="00E81157" w:rsidRPr="00B638B6">
        <w:rPr>
          <w:rFonts w:ascii="Times New Roman" w:hAnsi="Times New Roman" w:cs="Times New Roman"/>
          <w:b/>
          <w:sz w:val="24"/>
          <w:szCs w:val="24"/>
        </w:rPr>
        <w:br/>
      </w:r>
      <w:r w:rsidR="00741779" w:rsidRPr="00B638B6">
        <w:rPr>
          <w:rFonts w:ascii="Times New Roman" w:hAnsi="Times New Roman" w:cs="Times New Roman"/>
          <w:sz w:val="24"/>
          <w:szCs w:val="24"/>
        </w:rPr>
        <w:t>Winter og Nielsen argumenterer for</w:t>
      </w:r>
      <w:r w:rsidR="000D77CE" w:rsidRPr="00B638B6">
        <w:rPr>
          <w:rFonts w:ascii="Times New Roman" w:hAnsi="Times New Roman" w:cs="Times New Roman"/>
          <w:sz w:val="24"/>
          <w:szCs w:val="24"/>
        </w:rPr>
        <w:t>,</w:t>
      </w:r>
      <w:r w:rsidR="00741779" w:rsidRPr="00B638B6">
        <w:rPr>
          <w:rFonts w:ascii="Times New Roman" w:hAnsi="Times New Roman" w:cs="Times New Roman"/>
          <w:sz w:val="24"/>
          <w:szCs w:val="24"/>
        </w:rPr>
        <w:t xml:space="preserve"> at e</w:t>
      </w:r>
      <w:r w:rsidR="003E67C5" w:rsidRPr="00B638B6">
        <w:rPr>
          <w:rFonts w:ascii="Times New Roman" w:hAnsi="Times New Roman" w:cs="Times New Roman"/>
          <w:sz w:val="24"/>
          <w:szCs w:val="24"/>
        </w:rPr>
        <w:t xml:space="preserve">valueringen af en implementeret politik </w:t>
      </w:r>
      <w:r w:rsidR="00741779" w:rsidRPr="00B638B6">
        <w:rPr>
          <w:rFonts w:ascii="Times New Roman" w:hAnsi="Times New Roman" w:cs="Times New Roman"/>
          <w:sz w:val="24"/>
          <w:szCs w:val="24"/>
        </w:rPr>
        <w:t xml:space="preserve">både bør have fokus på </w:t>
      </w:r>
      <w:r w:rsidR="003E67C5" w:rsidRPr="00B638B6">
        <w:rPr>
          <w:rFonts w:ascii="Times New Roman" w:hAnsi="Times New Roman" w:cs="Times New Roman"/>
          <w:sz w:val="24"/>
          <w:szCs w:val="24"/>
        </w:rPr>
        <w:t>i</w:t>
      </w:r>
      <w:r w:rsidR="00254B82" w:rsidRPr="00B638B6">
        <w:rPr>
          <w:rFonts w:ascii="Times New Roman" w:hAnsi="Times New Roman" w:cs="Times New Roman"/>
          <w:sz w:val="24"/>
          <w:szCs w:val="24"/>
        </w:rPr>
        <w:t>mplementering</w:t>
      </w:r>
      <w:r w:rsidR="003E67C5" w:rsidRPr="00B638B6">
        <w:rPr>
          <w:rFonts w:ascii="Times New Roman" w:hAnsi="Times New Roman" w:cs="Times New Roman"/>
          <w:sz w:val="24"/>
          <w:szCs w:val="24"/>
        </w:rPr>
        <w:t>en</w:t>
      </w:r>
      <w:r w:rsidR="00254B82" w:rsidRPr="00B638B6">
        <w:rPr>
          <w:rFonts w:ascii="Times New Roman" w:hAnsi="Times New Roman" w:cs="Times New Roman"/>
          <w:sz w:val="24"/>
          <w:szCs w:val="24"/>
        </w:rPr>
        <w:t xml:space="preserve">s præstationer (output) </w:t>
      </w:r>
      <w:r w:rsidR="003E67C5" w:rsidRPr="00B638B6">
        <w:rPr>
          <w:rFonts w:ascii="Times New Roman" w:hAnsi="Times New Roman" w:cs="Times New Roman"/>
          <w:sz w:val="24"/>
          <w:szCs w:val="24"/>
        </w:rPr>
        <w:t>og</w:t>
      </w:r>
      <w:r w:rsidR="00254B82" w:rsidRPr="00B638B6">
        <w:rPr>
          <w:rFonts w:ascii="Times New Roman" w:hAnsi="Times New Roman" w:cs="Times New Roman"/>
          <w:sz w:val="24"/>
          <w:szCs w:val="24"/>
        </w:rPr>
        <w:t xml:space="preserve"> effekter (</w:t>
      </w:r>
      <w:proofErr w:type="spellStart"/>
      <w:r w:rsidR="00254B82" w:rsidRPr="00B638B6">
        <w:rPr>
          <w:rFonts w:ascii="Times New Roman" w:hAnsi="Times New Roman" w:cs="Times New Roman"/>
          <w:sz w:val="24"/>
          <w:szCs w:val="24"/>
        </w:rPr>
        <w:t>outcome</w:t>
      </w:r>
      <w:proofErr w:type="spellEnd"/>
      <w:r w:rsidR="00254B82" w:rsidRPr="00B638B6">
        <w:rPr>
          <w:rFonts w:ascii="Times New Roman" w:hAnsi="Times New Roman" w:cs="Times New Roman"/>
          <w:sz w:val="24"/>
          <w:szCs w:val="24"/>
        </w:rPr>
        <w:t>)</w:t>
      </w:r>
      <w:r w:rsidR="003E67C5" w:rsidRPr="00B638B6">
        <w:rPr>
          <w:rFonts w:ascii="Times New Roman" w:hAnsi="Times New Roman" w:cs="Times New Roman"/>
          <w:sz w:val="24"/>
          <w:szCs w:val="24"/>
        </w:rPr>
        <w:t>, da dette giver mulighed for at undersøge sammenhængen mellem implementerings</w:t>
      </w:r>
      <w:r w:rsidR="00B401EF" w:rsidRPr="00B638B6">
        <w:rPr>
          <w:rFonts w:ascii="Times New Roman" w:hAnsi="Times New Roman" w:cs="Times New Roman"/>
          <w:sz w:val="24"/>
          <w:szCs w:val="24"/>
        </w:rPr>
        <w:t>aktørernes</w:t>
      </w:r>
      <w:r w:rsidR="003E67C5" w:rsidRPr="00B638B6">
        <w:rPr>
          <w:rFonts w:ascii="Times New Roman" w:hAnsi="Times New Roman" w:cs="Times New Roman"/>
          <w:sz w:val="24"/>
          <w:szCs w:val="24"/>
        </w:rPr>
        <w:t xml:space="preserve"> adfærd og interventionens effekt</w:t>
      </w:r>
      <w:r w:rsidR="00A86E96" w:rsidRPr="00B638B6">
        <w:rPr>
          <w:rFonts w:ascii="Times New Roman" w:hAnsi="Times New Roman" w:cs="Times New Roman"/>
          <w:sz w:val="24"/>
          <w:szCs w:val="24"/>
        </w:rPr>
        <w:t xml:space="preserve">. </w:t>
      </w:r>
      <w:r w:rsidR="00741779" w:rsidRPr="00B638B6">
        <w:rPr>
          <w:rFonts w:ascii="Times New Roman" w:hAnsi="Times New Roman" w:cs="Times New Roman"/>
          <w:sz w:val="24"/>
          <w:szCs w:val="24"/>
        </w:rPr>
        <w:br/>
      </w:r>
      <w:r w:rsidR="00870824" w:rsidRPr="00B638B6">
        <w:rPr>
          <w:rFonts w:ascii="Times New Roman" w:hAnsi="Times New Roman" w:cs="Times New Roman"/>
          <w:sz w:val="24"/>
          <w:szCs w:val="24"/>
        </w:rPr>
        <w:lastRenderedPageBreak/>
        <w:t xml:space="preserve">Til at vurdere om en implementering har været en succes, tages der ofte udgangspunkt i politikkens officielle mål. Dette kan ifølge Winter og Nielsen være problematisk, da de </w:t>
      </w:r>
      <w:r w:rsidR="0021641A" w:rsidRPr="00B638B6">
        <w:rPr>
          <w:rFonts w:ascii="Times New Roman" w:hAnsi="Times New Roman" w:cs="Times New Roman"/>
          <w:sz w:val="24"/>
          <w:szCs w:val="24"/>
        </w:rPr>
        <w:t xml:space="preserve">officielle </w:t>
      </w:r>
      <w:r w:rsidR="00870824" w:rsidRPr="00B638B6">
        <w:rPr>
          <w:rFonts w:ascii="Times New Roman" w:hAnsi="Times New Roman" w:cs="Times New Roman"/>
          <w:sz w:val="24"/>
          <w:szCs w:val="24"/>
        </w:rPr>
        <w:t>politiske mål ofte er tvetydige</w:t>
      </w:r>
      <w:r w:rsidR="000D77CE" w:rsidRPr="00B638B6">
        <w:rPr>
          <w:rFonts w:ascii="Times New Roman" w:hAnsi="Times New Roman" w:cs="Times New Roman"/>
          <w:sz w:val="24"/>
          <w:szCs w:val="24"/>
        </w:rPr>
        <w:t>,</w:t>
      </w:r>
      <w:r w:rsidR="00870824" w:rsidRPr="00B638B6">
        <w:rPr>
          <w:rFonts w:ascii="Times New Roman" w:hAnsi="Times New Roman" w:cs="Times New Roman"/>
          <w:sz w:val="24"/>
          <w:szCs w:val="24"/>
        </w:rPr>
        <w:t xml:space="preserve"> og derfor kan være svære at operationalisere. </w:t>
      </w:r>
      <w:r w:rsidR="00A86E96" w:rsidRPr="00B638B6">
        <w:rPr>
          <w:rFonts w:ascii="Times New Roman" w:hAnsi="Times New Roman" w:cs="Times New Roman"/>
          <w:sz w:val="24"/>
          <w:szCs w:val="24"/>
        </w:rPr>
        <w:t xml:space="preserve">Samtidig </w:t>
      </w:r>
      <w:r w:rsidR="00870824" w:rsidRPr="00B638B6">
        <w:rPr>
          <w:rFonts w:ascii="Times New Roman" w:hAnsi="Times New Roman" w:cs="Times New Roman"/>
          <w:sz w:val="24"/>
          <w:szCs w:val="24"/>
        </w:rPr>
        <w:t xml:space="preserve">består en politik ofte af relativt få og upræcise krav </w:t>
      </w:r>
      <w:r w:rsidR="00A86E96" w:rsidRPr="00B638B6">
        <w:rPr>
          <w:rFonts w:ascii="Times New Roman" w:hAnsi="Times New Roman" w:cs="Times New Roman"/>
          <w:sz w:val="24"/>
          <w:szCs w:val="24"/>
        </w:rPr>
        <w:t>til</w:t>
      </w:r>
      <w:r w:rsidR="00870824" w:rsidRPr="00B638B6">
        <w:rPr>
          <w:rFonts w:ascii="Times New Roman" w:hAnsi="Times New Roman" w:cs="Times New Roman"/>
          <w:sz w:val="24"/>
          <w:szCs w:val="24"/>
        </w:rPr>
        <w:t xml:space="preserve"> </w:t>
      </w:r>
      <w:r w:rsidR="00A86E96" w:rsidRPr="00B638B6">
        <w:rPr>
          <w:rFonts w:ascii="Times New Roman" w:hAnsi="Times New Roman" w:cs="Times New Roman"/>
          <w:sz w:val="24"/>
          <w:szCs w:val="24"/>
        </w:rPr>
        <w:t>implementerings</w:t>
      </w:r>
      <w:r w:rsidR="00B401EF" w:rsidRPr="00B638B6">
        <w:rPr>
          <w:rFonts w:ascii="Times New Roman" w:hAnsi="Times New Roman" w:cs="Times New Roman"/>
          <w:sz w:val="24"/>
          <w:szCs w:val="24"/>
        </w:rPr>
        <w:t xml:space="preserve">aktørernes </w:t>
      </w:r>
      <w:r w:rsidR="00A86E96" w:rsidRPr="00B638B6">
        <w:rPr>
          <w:rFonts w:ascii="Times New Roman" w:hAnsi="Times New Roman" w:cs="Times New Roman"/>
          <w:sz w:val="24"/>
          <w:szCs w:val="24"/>
        </w:rPr>
        <w:t>adfærd</w:t>
      </w:r>
      <w:r w:rsidR="00870824" w:rsidRPr="00B638B6">
        <w:rPr>
          <w:rFonts w:ascii="Times New Roman" w:hAnsi="Times New Roman" w:cs="Times New Roman"/>
          <w:sz w:val="24"/>
          <w:szCs w:val="24"/>
        </w:rPr>
        <w:t xml:space="preserve">, hvilket gør det </w:t>
      </w:r>
      <w:r w:rsidR="00B43488" w:rsidRPr="00B638B6">
        <w:rPr>
          <w:rFonts w:ascii="Times New Roman" w:hAnsi="Times New Roman" w:cs="Times New Roman"/>
          <w:sz w:val="24"/>
          <w:szCs w:val="24"/>
        </w:rPr>
        <w:t xml:space="preserve">svært at </w:t>
      </w:r>
      <w:r w:rsidR="00A86E96" w:rsidRPr="00B638B6">
        <w:rPr>
          <w:rFonts w:ascii="Times New Roman" w:hAnsi="Times New Roman" w:cs="Times New Roman"/>
          <w:sz w:val="24"/>
          <w:szCs w:val="24"/>
        </w:rPr>
        <w:t xml:space="preserve">vurdere om </w:t>
      </w:r>
      <w:r w:rsidR="00B401EF" w:rsidRPr="00B638B6">
        <w:rPr>
          <w:rFonts w:ascii="Times New Roman" w:hAnsi="Times New Roman" w:cs="Times New Roman"/>
          <w:sz w:val="24"/>
          <w:szCs w:val="24"/>
        </w:rPr>
        <w:t xml:space="preserve">politikken efterleves (Kilde). </w:t>
      </w:r>
      <w:r w:rsidR="0021641A" w:rsidRPr="00B638B6">
        <w:rPr>
          <w:rFonts w:ascii="Times New Roman" w:hAnsi="Times New Roman" w:cs="Times New Roman"/>
          <w:sz w:val="24"/>
          <w:szCs w:val="24"/>
        </w:rPr>
        <w:t xml:space="preserve">Winter og Nielsen argumenterer i stedet for </w:t>
      </w:r>
      <w:r w:rsidR="003A3AFF" w:rsidRPr="00B638B6">
        <w:rPr>
          <w:rFonts w:ascii="Times New Roman" w:hAnsi="Times New Roman" w:cs="Times New Roman"/>
          <w:sz w:val="24"/>
          <w:szCs w:val="24"/>
        </w:rPr>
        <w:t xml:space="preserve">relevansen af at fokusere på præstationsvariable, som søger at opnå en forståelse af forskellige aktørers adfærd og samspil. </w:t>
      </w:r>
      <w:r w:rsidR="00DC4A92" w:rsidRPr="00B638B6">
        <w:rPr>
          <w:rFonts w:ascii="Times New Roman" w:hAnsi="Times New Roman" w:cs="Times New Roman"/>
          <w:sz w:val="24"/>
          <w:szCs w:val="24"/>
        </w:rPr>
        <w:t>Selvom præstationsvariablene ikke nødvendigvis afspejler politikken, bidrager de med et teoretisk, konstruktivt indblik i</w:t>
      </w:r>
      <w:r w:rsidR="000D77CE" w:rsidRPr="00B638B6">
        <w:rPr>
          <w:rFonts w:ascii="Times New Roman" w:hAnsi="Times New Roman" w:cs="Times New Roman"/>
          <w:sz w:val="24"/>
          <w:szCs w:val="24"/>
        </w:rPr>
        <w:t>,</w:t>
      </w:r>
      <w:r w:rsidR="00DC4A92" w:rsidRPr="00B638B6">
        <w:rPr>
          <w:rFonts w:ascii="Times New Roman" w:hAnsi="Times New Roman" w:cs="Times New Roman"/>
          <w:sz w:val="24"/>
          <w:szCs w:val="24"/>
        </w:rPr>
        <w:t xml:space="preserve"> hvordan implementeringen kan forberedes (Kilde).  </w:t>
      </w:r>
      <w:r w:rsidR="003A3AFF" w:rsidRPr="00B638B6">
        <w:rPr>
          <w:rFonts w:ascii="Times New Roman" w:hAnsi="Times New Roman" w:cs="Times New Roman"/>
          <w:sz w:val="24"/>
          <w:szCs w:val="24"/>
        </w:rPr>
        <w:br/>
      </w:r>
    </w:p>
    <w:p w14:paraId="614DDEFF" w14:textId="242B89D4" w:rsidR="00D847D1" w:rsidRPr="00583EF8" w:rsidRDefault="00D90D0C" w:rsidP="00D847D1">
      <w:pPr>
        <w:spacing w:line="360" w:lineRule="auto"/>
        <w:rPr>
          <w:rFonts w:ascii="Times New Roman" w:hAnsi="Times New Roman" w:cs="Times New Roman"/>
          <w:b/>
          <w:sz w:val="24"/>
          <w:szCs w:val="24"/>
        </w:rPr>
      </w:pPr>
      <w:bookmarkStart w:id="65" w:name="_Toc526244389"/>
      <w:r w:rsidRPr="00B638B6">
        <w:rPr>
          <w:rStyle w:val="Overskrift1Tegn"/>
          <w:rFonts w:ascii="Times New Roman" w:hAnsi="Times New Roman" w:cs="Times New Roman"/>
          <w:sz w:val="24"/>
          <w:szCs w:val="24"/>
        </w:rPr>
        <w:t>Interview som metode</w:t>
      </w:r>
      <w:bookmarkEnd w:id="65"/>
      <w:r w:rsidR="00D847D1" w:rsidRPr="00B638B6">
        <w:rPr>
          <w:rFonts w:ascii="Times New Roman" w:hAnsi="Times New Roman" w:cs="Times New Roman"/>
          <w:sz w:val="24"/>
          <w:szCs w:val="24"/>
        </w:rPr>
        <w:t xml:space="preserve"> </w:t>
      </w:r>
      <w:r w:rsidR="00D847D1" w:rsidRPr="00B638B6">
        <w:rPr>
          <w:rFonts w:ascii="Times New Roman" w:hAnsi="Times New Roman" w:cs="Times New Roman"/>
          <w:sz w:val="24"/>
          <w:szCs w:val="24"/>
        </w:rPr>
        <w:br/>
        <w:t>Interview er en metode til at få indsigt i et menneskes forståelse, oplevelse og håndtering af et bestemt fænomen i en specifik kontekst</w:t>
      </w:r>
      <w:r w:rsidR="00590C75" w:rsidRPr="00B638B6">
        <w:rPr>
          <w:rFonts w:ascii="Times New Roman" w:hAnsi="Times New Roman" w:cs="Times New Roman"/>
          <w:sz w:val="24"/>
          <w:szCs w:val="24"/>
        </w:rPr>
        <w:t xml:space="preserve"> </w:t>
      </w:r>
      <w:r w:rsidR="00590C75" w:rsidRPr="00B638B6">
        <w:rPr>
          <w:rFonts w:ascii="Times New Roman" w:hAnsi="Times New Roman" w:cs="Times New Roman"/>
          <w:sz w:val="24"/>
          <w:szCs w:val="24"/>
        </w:rPr>
        <w:fldChar w:fldCharType="begin" w:fldLock="1"/>
      </w:r>
      <w:r w:rsidR="00590C75" w:rsidRPr="00B638B6">
        <w:rPr>
          <w:rFonts w:ascii="Times New Roman" w:hAnsi="Times New Roman" w:cs="Times New Roman"/>
          <w:sz w:val="24"/>
          <w:szCs w:val="24"/>
        </w:rPr>
        <w:instrText>ADDIN CSL_CITATION {"citationItems":[{"id":"ITEM-1","itemData":{"author":[{"dropping-particle":"","family":"Brinkmann","given":"Svend","non-dropping-particle":"","parse-names":false,"suffix":""},{"dropping-particle":"","family":"Tanggaard","given":"Lene","non-dropping-particle":"","parse-names":false,"suffix":""}],"chapter-number":"1","container-title":"Kvalitative metoder - En grundbog","edition":"2","editor":[{"dropping-particle":"","family":"Brinkmann","given":"Svend.","non-dropping-particle":"","parse-names":false,"suffix":""},{"dropping-particle":"","family":"Tanggaard","given":"Lene.","non-dropping-particle":"","parse-names":false,"suffix":""}],"id":"ITEM-1","issued":{"date-parts":[["2015"]]},"page":"29-53","publisher":"Hans Reitzel Forlag","title":"Interview: Samtalen som forskningsmetode","type":"chapter"},"uris":["http://www.mendeley.com/documents/?uuid=ee2af5ce-e9d5-4d1c-9c2e-064442661402"]}],"mendeley":{"formattedCitation":"(Brinkmann and Tanggaard, 2015)","plainTextFormattedCitation":"(Brinkmann and Tanggaard, 2015)","previouslyFormattedCitation":"(Brinkmann and Tanggaard, 2015)"},"properties":{"noteIndex":0},"schema":"https://github.com/citation-style-language/schema/raw/master/csl-citation.json"}</w:instrText>
      </w:r>
      <w:r w:rsidR="00590C75" w:rsidRPr="00B638B6">
        <w:rPr>
          <w:rFonts w:ascii="Times New Roman" w:hAnsi="Times New Roman" w:cs="Times New Roman"/>
          <w:sz w:val="24"/>
          <w:szCs w:val="24"/>
        </w:rPr>
        <w:fldChar w:fldCharType="separate"/>
      </w:r>
      <w:r w:rsidR="00590C75" w:rsidRPr="00B638B6">
        <w:rPr>
          <w:rFonts w:ascii="Times New Roman" w:hAnsi="Times New Roman" w:cs="Times New Roman"/>
          <w:noProof/>
          <w:sz w:val="24"/>
          <w:szCs w:val="24"/>
        </w:rPr>
        <w:t>(Brinkmann and Tanggaard, 2015)</w:t>
      </w:r>
      <w:r w:rsidR="00590C75" w:rsidRPr="00B638B6">
        <w:rPr>
          <w:rFonts w:ascii="Times New Roman" w:hAnsi="Times New Roman" w:cs="Times New Roman"/>
          <w:sz w:val="24"/>
          <w:szCs w:val="24"/>
        </w:rPr>
        <w:fldChar w:fldCharType="end"/>
      </w:r>
      <w:r w:rsidR="00D847D1" w:rsidRPr="00B638B6">
        <w:rPr>
          <w:rFonts w:ascii="Times New Roman" w:hAnsi="Times New Roman" w:cs="Times New Roman"/>
          <w:sz w:val="24"/>
          <w:szCs w:val="24"/>
        </w:rPr>
        <w:t xml:space="preserve">. </w:t>
      </w:r>
      <w:r w:rsidRPr="00B638B6">
        <w:rPr>
          <w:rFonts w:ascii="Times New Roman" w:hAnsi="Times New Roman" w:cs="Times New Roman"/>
          <w:sz w:val="24"/>
          <w:szCs w:val="24"/>
        </w:rPr>
        <w:t>Interview</w:t>
      </w:r>
      <w:r w:rsidR="00F12BE3" w:rsidRPr="00B638B6">
        <w:rPr>
          <w:rFonts w:ascii="Times New Roman" w:hAnsi="Times New Roman" w:cs="Times New Roman"/>
          <w:sz w:val="24"/>
          <w:szCs w:val="24"/>
        </w:rPr>
        <w:t xml:space="preserve"> som metode</w:t>
      </w:r>
      <w:r w:rsidRPr="00B638B6">
        <w:rPr>
          <w:rFonts w:ascii="Times New Roman" w:hAnsi="Times New Roman" w:cs="Times New Roman"/>
          <w:sz w:val="24"/>
          <w:szCs w:val="24"/>
        </w:rPr>
        <w:t xml:space="preserve"> er således</w:t>
      </w:r>
      <w:r w:rsidR="006C16DC" w:rsidRPr="00B638B6">
        <w:rPr>
          <w:rFonts w:ascii="Times New Roman" w:hAnsi="Times New Roman" w:cs="Times New Roman"/>
          <w:sz w:val="24"/>
          <w:szCs w:val="24"/>
        </w:rPr>
        <w:t xml:space="preserve"> anvendelig</w:t>
      </w:r>
      <w:r w:rsidR="00F12BE3" w:rsidRPr="00B638B6">
        <w:rPr>
          <w:rFonts w:ascii="Times New Roman" w:hAnsi="Times New Roman" w:cs="Times New Roman"/>
          <w:sz w:val="24"/>
          <w:szCs w:val="24"/>
        </w:rPr>
        <w:t xml:space="preserve"> til</w:t>
      </w:r>
      <w:r w:rsidRPr="00B638B6">
        <w:rPr>
          <w:rFonts w:ascii="Times New Roman" w:hAnsi="Times New Roman" w:cs="Times New Roman"/>
          <w:sz w:val="24"/>
          <w:szCs w:val="24"/>
        </w:rPr>
        <w:t xml:space="preserve"> at få indsigt </w:t>
      </w:r>
      <w:r w:rsidR="00D847D1" w:rsidRPr="00B638B6">
        <w:rPr>
          <w:rFonts w:ascii="Times New Roman" w:hAnsi="Times New Roman" w:cs="Times New Roman"/>
          <w:sz w:val="24"/>
          <w:szCs w:val="24"/>
        </w:rPr>
        <w:t>i</w:t>
      </w:r>
      <w:r w:rsidR="00590C75" w:rsidRPr="00B638B6">
        <w:rPr>
          <w:rFonts w:ascii="Times New Roman" w:hAnsi="Times New Roman" w:cs="Times New Roman"/>
          <w:sz w:val="24"/>
          <w:szCs w:val="24"/>
        </w:rPr>
        <w:t>,</w:t>
      </w:r>
      <w:r w:rsidR="00D847D1" w:rsidRPr="00B638B6">
        <w:rPr>
          <w:rFonts w:ascii="Times New Roman" w:hAnsi="Times New Roman" w:cs="Times New Roman"/>
          <w:sz w:val="24"/>
          <w:szCs w:val="24"/>
        </w:rPr>
        <w:t xml:space="preserve"> hvordan lærer</w:t>
      </w:r>
      <w:r w:rsidR="00E465B6" w:rsidRPr="00B638B6">
        <w:rPr>
          <w:rFonts w:ascii="Times New Roman" w:hAnsi="Times New Roman" w:cs="Times New Roman"/>
          <w:sz w:val="24"/>
          <w:szCs w:val="24"/>
        </w:rPr>
        <w:t>e og skoleledere</w:t>
      </w:r>
      <w:r w:rsidR="00D847D1" w:rsidRPr="00B638B6">
        <w:rPr>
          <w:rFonts w:ascii="Times New Roman" w:hAnsi="Times New Roman" w:cs="Times New Roman"/>
          <w:sz w:val="24"/>
          <w:szCs w:val="24"/>
        </w:rPr>
        <w:t xml:space="preserve"> i udskolingen oplever</w:t>
      </w:r>
      <w:r w:rsidR="0065097C" w:rsidRPr="00B638B6">
        <w:rPr>
          <w:rFonts w:ascii="Times New Roman" w:hAnsi="Times New Roman" w:cs="Times New Roman"/>
          <w:sz w:val="24"/>
          <w:szCs w:val="24"/>
        </w:rPr>
        <w:t>, forstår og håndterer</w:t>
      </w:r>
      <w:r w:rsidR="00D847D1" w:rsidRPr="00B638B6">
        <w:rPr>
          <w:rFonts w:ascii="Times New Roman" w:hAnsi="Times New Roman" w:cs="Times New Roman"/>
          <w:sz w:val="24"/>
          <w:szCs w:val="24"/>
        </w:rPr>
        <w:t xml:space="preserve"> reformelementet motion og bevægelse</w:t>
      </w:r>
      <w:r w:rsidRPr="00B638B6">
        <w:rPr>
          <w:rFonts w:ascii="Times New Roman" w:hAnsi="Times New Roman" w:cs="Times New Roman"/>
          <w:sz w:val="24"/>
          <w:szCs w:val="24"/>
        </w:rPr>
        <w:t>.</w:t>
      </w:r>
      <w:r w:rsidR="00080B0B" w:rsidRPr="00B638B6">
        <w:rPr>
          <w:rFonts w:ascii="Times New Roman" w:hAnsi="Times New Roman" w:cs="Times New Roman"/>
          <w:sz w:val="24"/>
          <w:szCs w:val="24"/>
        </w:rPr>
        <w:t xml:space="preserve"> </w:t>
      </w:r>
      <w:r w:rsidR="00D847D1" w:rsidRPr="00B638B6">
        <w:rPr>
          <w:rFonts w:ascii="Times New Roman" w:hAnsi="Times New Roman" w:cs="Times New Roman"/>
          <w:sz w:val="24"/>
          <w:szCs w:val="24"/>
        </w:rPr>
        <w:t xml:space="preserve">I </w:t>
      </w:r>
      <w:r w:rsidR="00B30014" w:rsidRPr="00B638B6">
        <w:rPr>
          <w:rFonts w:ascii="Times New Roman" w:hAnsi="Times New Roman" w:cs="Times New Roman"/>
          <w:sz w:val="24"/>
          <w:szCs w:val="24"/>
        </w:rPr>
        <w:t xml:space="preserve">en </w:t>
      </w:r>
      <w:r w:rsidR="00D847D1" w:rsidRPr="00B638B6">
        <w:rPr>
          <w:rFonts w:ascii="Times New Roman" w:hAnsi="Times New Roman" w:cs="Times New Roman"/>
          <w:sz w:val="24"/>
          <w:szCs w:val="24"/>
        </w:rPr>
        <w:t>interviewundersøgelse produceres viden i interaktionen mellem forskeren og informanten.</w:t>
      </w:r>
      <w:r w:rsidRPr="00B638B6">
        <w:rPr>
          <w:rFonts w:ascii="Times New Roman" w:hAnsi="Times New Roman" w:cs="Times New Roman"/>
          <w:sz w:val="24"/>
          <w:szCs w:val="24"/>
        </w:rPr>
        <w:t xml:space="preserve"> </w:t>
      </w:r>
      <w:r w:rsidR="00D847D1" w:rsidRPr="00B638B6">
        <w:rPr>
          <w:rFonts w:ascii="Times New Roman" w:hAnsi="Times New Roman" w:cs="Times New Roman"/>
          <w:sz w:val="24"/>
          <w:szCs w:val="24"/>
        </w:rPr>
        <w:t>Den viden</w:t>
      </w:r>
      <w:r w:rsidR="00590C75" w:rsidRPr="00B638B6">
        <w:rPr>
          <w:rFonts w:ascii="Times New Roman" w:hAnsi="Times New Roman" w:cs="Times New Roman"/>
          <w:sz w:val="24"/>
          <w:szCs w:val="24"/>
        </w:rPr>
        <w:t>,</w:t>
      </w:r>
      <w:r w:rsidR="00D847D1" w:rsidRPr="00B638B6">
        <w:rPr>
          <w:rFonts w:ascii="Times New Roman" w:hAnsi="Times New Roman" w:cs="Times New Roman"/>
          <w:sz w:val="24"/>
          <w:szCs w:val="24"/>
        </w:rPr>
        <w:t xml:space="preserve"> som udledes af et interview, er derfor i høj grad afhængig af</w:t>
      </w:r>
      <w:r w:rsidR="00590C75" w:rsidRPr="00B638B6">
        <w:rPr>
          <w:rFonts w:ascii="Times New Roman" w:hAnsi="Times New Roman" w:cs="Times New Roman"/>
          <w:sz w:val="24"/>
          <w:szCs w:val="24"/>
        </w:rPr>
        <w:t>,</w:t>
      </w:r>
      <w:r w:rsidR="00D847D1" w:rsidRPr="00B638B6">
        <w:rPr>
          <w:rFonts w:ascii="Times New Roman" w:hAnsi="Times New Roman" w:cs="Times New Roman"/>
          <w:sz w:val="24"/>
          <w:szCs w:val="24"/>
        </w:rPr>
        <w:t xml:space="preserve"> hvordan det enkelte interview er konstrueret</w:t>
      </w:r>
      <w:r w:rsidR="006408FF" w:rsidRPr="00B638B6">
        <w:rPr>
          <w:rFonts w:ascii="Times New Roman" w:hAnsi="Times New Roman" w:cs="Times New Roman"/>
          <w:sz w:val="24"/>
          <w:szCs w:val="24"/>
        </w:rPr>
        <w:t xml:space="preserve">. </w:t>
      </w:r>
      <w:r w:rsidR="006A7BAA" w:rsidRPr="00B638B6">
        <w:rPr>
          <w:rFonts w:ascii="Times New Roman" w:hAnsi="Times New Roman" w:cs="Times New Roman"/>
          <w:sz w:val="24"/>
          <w:szCs w:val="24"/>
        </w:rPr>
        <w:t xml:space="preserve">Der skelnes i denne forbindelse mellem </w:t>
      </w:r>
      <w:r w:rsidR="00DE4B66" w:rsidRPr="00B638B6">
        <w:rPr>
          <w:rFonts w:ascii="Times New Roman" w:hAnsi="Times New Roman" w:cs="Times New Roman"/>
          <w:sz w:val="24"/>
          <w:szCs w:val="24"/>
        </w:rPr>
        <w:t>interviews udført i</w:t>
      </w:r>
      <w:r w:rsidR="006A7BAA" w:rsidRPr="00B638B6">
        <w:rPr>
          <w:rFonts w:ascii="Times New Roman" w:hAnsi="Times New Roman" w:cs="Times New Roman"/>
          <w:sz w:val="24"/>
          <w:szCs w:val="24"/>
        </w:rPr>
        <w:t xml:space="preserve"> </w:t>
      </w:r>
      <w:r w:rsidR="006C16DC" w:rsidRPr="00B638B6">
        <w:rPr>
          <w:rFonts w:ascii="Times New Roman" w:hAnsi="Times New Roman" w:cs="Times New Roman"/>
          <w:sz w:val="24"/>
          <w:szCs w:val="24"/>
        </w:rPr>
        <w:t>fokus</w:t>
      </w:r>
      <w:r w:rsidR="006A7BAA" w:rsidRPr="00B638B6">
        <w:rPr>
          <w:rFonts w:ascii="Times New Roman" w:hAnsi="Times New Roman" w:cs="Times New Roman"/>
          <w:sz w:val="24"/>
          <w:szCs w:val="24"/>
        </w:rPr>
        <w:t>grupper</w:t>
      </w:r>
      <w:r w:rsidR="00DE4B66" w:rsidRPr="00B638B6">
        <w:rPr>
          <w:rFonts w:ascii="Times New Roman" w:hAnsi="Times New Roman" w:cs="Times New Roman"/>
          <w:sz w:val="24"/>
          <w:szCs w:val="24"/>
        </w:rPr>
        <w:t xml:space="preserve"> og individuelle interviews.</w:t>
      </w:r>
      <w:r w:rsidR="003630C1" w:rsidRPr="00B638B6">
        <w:rPr>
          <w:rFonts w:ascii="Times New Roman" w:hAnsi="Times New Roman" w:cs="Times New Roman"/>
          <w:sz w:val="24"/>
          <w:szCs w:val="24"/>
        </w:rPr>
        <w:t xml:space="preserve"> </w:t>
      </w:r>
      <w:r w:rsidR="00DE4B66" w:rsidRPr="00B638B6">
        <w:rPr>
          <w:rFonts w:ascii="Times New Roman" w:hAnsi="Times New Roman" w:cs="Times New Roman"/>
          <w:sz w:val="24"/>
          <w:szCs w:val="24"/>
        </w:rPr>
        <w:t xml:space="preserve">I fokusgruppeinterviews </w:t>
      </w:r>
      <w:r w:rsidR="00B30014" w:rsidRPr="00B638B6">
        <w:rPr>
          <w:rFonts w:ascii="Times New Roman" w:hAnsi="Times New Roman" w:cs="Times New Roman"/>
          <w:sz w:val="24"/>
          <w:szCs w:val="24"/>
        </w:rPr>
        <w:t>produceres</w:t>
      </w:r>
      <w:r w:rsidR="00DE4B66" w:rsidRPr="00B638B6">
        <w:rPr>
          <w:rFonts w:ascii="Times New Roman" w:hAnsi="Times New Roman" w:cs="Times New Roman"/>
          <w:sz w:val="24"/>
          <w:szCs w:val="24"/>
        </w:rPr>
        <w:t xml:space="preserve"> viden gennem sociale forhandlinger</w:t>
      </w:r>
      <w:r w:rsidR="006A7BAA" w:rsidRPr="00B638B6">
        <w:rPr>
          <w:rFonts w:ascii="Times New Roman" w:hAnsi="Times New Roman" w:cs="Times New Roman"/>
          <w:sz w:val="24"/>
          <w:szCs w:val="24"/>
        </w:rPr>
        <w:t xml:space="preserve"> informanterne imellem</w:t>
      </w:r>
      <w:r w:rsidR="00062016" w:rsidRPr="00B638B6">
        <w:rPr>
          <w:rFonts w:ascii="Times New Roman" w:hAnsi="Times New Roman" w:cs="Times New Roman"/>
          <w:sz w:val="24"/>
          <w:szCs w:val="24"/>
        </w:rPr>
        <w:t>, mens viden i individuelle interviews i højere grad er resultatet af interaktion</w:t>
      </w:r>
      <w:r w:rsidR="00592381" w:rsidRPr="00B638B6">
        <w:rPr>
          <w:rFonts w:ascii="Times New Roman" w:hAnsi="Times New Roman" w:cs="Times New Roman"/>
          <w:sz w:val="24"/>
          <w:szCs w:val="24"/>
        </w:rPr>
        <w:t>en</w:t>
      </w:r>
      <w:r w:rsidR="00062016" w:rsidRPr="00B638B6">
        <w:rPr>
          <w:rFonts w:ascii="Times New Roman" w:hAnsi="Times New Roman" w:cs="Times New Roman"/>
          <w:sz w:val="24"/>
          <w:szCs w:val="24"/>
        </w:rPr>
        <w:t xml:space="preserve"> mellem forskeren og den interviewede.</w:t>
      </w:r>
      <w:r w:rsidR="00592381" w:rsidRPr="00B638B6">
        <w:rPr>
          <w:rFonts w:ascii="Times New Roman" w:hAnsi="Times New Roman" w:cs="Times New Roman"/>
          <w:sz w:val="24"/>
          <w:szCs w:val="24"/>
        </w:rPr>
        <w:t xml:space="preserve"> Dette skyldes blandt andet, at det</w:t>
      </w:r>
      <w:r w:rsidR="00B30014" w:rsidRPr="00B638B6">
        <w:rPr>
          <w:rFonts w:ascii="Times New Roman" w:hAnsi="Times New Roman" w:cs="Times New Roman"/>
          <w:sz w:val="24"/>
          <w:szCs w:val="24"/>
        </w:rPr>
        <w:t xml:space="preserve"> individuelle interview </w:t>
      </w:r>
      <w:r w:rsidR="00592381" w:rsidRPr="00B638B6">
        <w:rPr>
          <w:rFonts w:ascii="Times New Roman" w:hAnsi="Times New Roman" w:cs="Times New Roman"/>
          <w:sz w:val="24"/>
          <w:szCs w:val="24"/>
        </w:rPr>
        <w:t xml:space="preserve">giver </w:t>
      </w:r>
      <w:r w:rsidR="00B30014" w:rsidRPr="00B638B6">
        <w:rPr>
          <w:rFonts w:ascii="Times New Roman" w:hAnsi="Times New Roman" w:cs="Times New Roman"/>
          <w:sz w:val="24"/>
          <w:szCs w:val="24"/>
        </w:rPr>
        <w:t xml:space="preserve">forskeren </w:t>
      </w:r>
      <w:r w:rsidR="00592381" w:rsidRPr="00B638B6">
        <w:rPr>
          <w:rFonts w:ascii="Times New Roman" w:hAnsi="Times New Roman" w:cs="Times New Roman"/>
          <w:sz w:val="24"/>
          <w:szCs w:val="24"/>
        </w:rPr>
        <w:t xml:space="preserve">bedre </w:t>
      </w:r>
      <w:r w:rsidR="00B30014" w:rsidRPr="00B638B6">
        <w:rPr>
          <w:rFonts w:ascii="Times New Roman" w:hAnsi="Times New Roman" w:cs="Times New Roman"/>
          <w:sz w:val="24"/>
          <w:szCs w:val="24"/>
        </w:rPr>
        <w:t>mulig</w:t>
      </w:r>
      <w:r w:rsidR="00592381" w:rsidRPr="00B638B6">
        <w:rPr>
          <w:rFonts w:ascii="Times New Roman" w:hAnsi="Times New Roman" w:cs="Times New Roman"/>
          <w:sz w:val="24"/>
          <w:szCs w:val="24"/>
        </w:rPr>
        <w:t>hed</w:t>
      </w:r>
      <w:r w:rsidR="00B30014" w:rsidRPr="00B638B6">
        <w:rPr>
          <w:rFonts w:ascii="Times New Roman" w:hAnsi="Times New Roman" w:cs="Times New Roman"/>
          <w:sz w:val="24"/>
          <w:szCs w:val="24"/>
        </w:rPr>
        <w:t xml:space="preserve"> for at spørge ind til den enkelte informants </w:t>
      </w:r>
      <w:r w:rsidR="007E0629" w:rsidRPr="00B638B6">
        <w:rPr>
          <w:rFonts w:ascii="Times New Roman" w:hAnsi="Times New Roman" w:cs="Times New Roman"/>
          <w:sz w:val="24"/>
          <w:szCs w:val="24"/>
        </w:rPr>
        <w:t>erfaring og forståelse</w:t>
      </w:r>
      <w:r w:rsidR="00590C75" w:rsidRPr="00B638B6">
        <w:rPr>
          <w:rFonts w:ascii="Times New Roman" w:hAnsi="Times New Roman" w:cs="Times New Roman"/>
          <w:sz w:val="24"/>
          <w:szCs w:val="24"/>
        </w:rPr>
        <w:t xml:space="preserve"> </w:t>
      </w:r>
      <w:r w:rsidR="00590C75" w:rsidRPr="00B638B6">
        <w:rPr>
          <w:rFonts w:ascii="Times New Roman" w:hAnsi="Times New Roman" w:cs="Times New Roman"/>
          <w:sz w:val="24"/>
          <w:szCs w:val="24"/>
        </w:rPr>
        <w:fldChar w:fldCharType="begin" w:fldLock="1"/>
      </w:r>
      <w:r w:rsidR="00A05DE0" w:rsidRPr="00B638B6">
        <w:rPr>
          <w:rFonts w:ascii="Times New Roman" w:hAnsi="Times New Roman" w:cs="Times New Roman"/>
          <w:sz w:val="24"/>
          <w:szCs w:val="24"/>
        </w:rPr>
        <w:instrText>ADDIN CSL_CITATION {"citationItems":[{"id":"ITEM-1","itemData":{"author":[{"dropping-particle":"","family":"Christensen","given":"Ulla.","non-dropping-particle":"","parse-names":false,"suffix":""},{"dropping-particle":"","family":"Nielsen","given":"Annemette.","non-dropping-particle":"","parse-names":false,"suffix":""},{"dropping-particle":"","family":"Schmidt","given":"Lone.","non-dropping-particle":"","parse-names":false,"suffix":""}],"chapter-number":"3","container-title":"Forskningsmetoder i folkesundhedsvidenskab","edition":"4","editor":[{"dropping-particle":"","family":"Vallgårda","given":"Signild.","non-dropping-particle":"","parse-names":false,"suffix":""},{"dropping-particle":"","family":"Koch","given":"Lene.","non-dropping-particle":"","parse-names":false,"suffix":""}],"id":"ITEM-1","issued":{"date-parts":[["2007"]]},"page":"61-89","publisher":"Munksgaard","publisher-place":"København","title":"Det kvalitative forskningsinterview","type":"chapter"},"uris":["http://www.mendeley.com/documents/?uuid=e2ad1fc0-0b06-496f-a039-0f583380faeb"]}],"mendeley":{"formattedCitation":"(Christensen, Nielsen and Schmidt, 2007)","plainTextFormattedCitation":"(Christensen, Nielsen and Schmidt, 2007)","previouslyFormattedCitation":"(Christensen, Nielsen and Schmidt, 2007)"},"properties":{"noteIndex":0},"schema":"https://github.com/citation-style-language/schema/raw/master/csl-citation.json"}</w:instrText>
      </w:r>
      <w:r w:rsidR="00590C75" w:rsidRPr="00B638B6">
        <w:rPr>
          <w:rFonts w:ascii="Times New Roman" w:hAnsi="Times New Roman" w:cs="Times New Roman"/>
          <w:sz w:val="24"/>
          <w:szCs w:val="24"/>
        </w:rPr>
        <w:fldChar w:fldCharType="separate"/>
      </w:r>
      <w:r w:rsidR="00590C75" w:rsidRPr="00B638B6">
        <w:rPr>
          <w:rFonts w:ascii="Times New Roman" w:hAnsi="Times New Roman" w:cs="Times New Roman"/>
          <w:noProof/>
          <w:sz w:val="24"/>
          <w:szCs w:val="24"/>
        </w:rPr>
        <w:t>(Christensen, Nielsen and Schmidt, 2007)</w:t>
      </w:r>
      <w:r w:rsidR="00590C75" w:rsidRPr="00B638B6">
        <w:rPr>
          <w:rFonts w:ascii="Times New Roman" w:hAnsi="Times New Roman" w:cs="Times New Roman"/>
          <w:sz w:val="24"/>
          <w:szCs w:val="24"/>
        </w:rPr>
        <w:fldChar w:fldCharType="end"/>
      </w:r>
      <w:r w:rsidR="0065097C" w:rsidRPr="00B638B6">
        <w:rPr>
          <w:rFonts w:ascii="Times New Roman" w:hAnsi="Times New Roman" w:cs="Times New Roman"/>
          <w:sz w:val="24"/>
          <w:szCs w:val="24"/>
        </w:rPr>
        <w:t>.</w:t>
      </w:r>
      <w:r w:rsidR="007E0629" w:rsidRPr="00B638B6">
        <w:rPr>
          <w:rFonts w:ascii="Times New Roman" w:hAnsi="Times New Roman" w:cs="Times New Roman"/>
          <w:sz w:val="24"/>
          <w:szCs w:val="24"/>
        </w:rPr>
        <w:t xml:space="preserve"> Den individuelle interviewform er valgt som metode, da det vurderes</w:t>
      </w:r>
      <w:r w:rsidR="00590C75" w:rsidRPr="00B638B6">
        <w:rPr>
          <w:rFonts w:ascii="Times New Roman" w:hAnsi="Times New Roman" w:cs="Times New Roman"/>
          <w:sz w:val="24"/>
          <w:szCs w:val="24"/>
        </w:rPr>
        <w:t>,</w:t>
      </w:r>
      <w:r w:rsidR="007E0629" w:rsidRPr="00B638B6">
        <w:rPr>
          <w:rFonts w:ascii="Times New Roman" w:hAnsi="Times New Roman" w:cs="Times New Roman"/>
          <w:sz w:val="24"/>
          <w:szCs w:val="24"/>
        </w:rPr>
        <w:t xml:space="preserve"> at denne bidrager med en dybere indsigt i lærernes oplevelser, forståelse og håndtering af reformelementet end det er muligt at opnå </w:t>
      </w:r>
      <w:r w:rsidR="00AE313E" w:rsidRPr="00B638B6">
        <w:rPr>
          <w:rFonts w:ascii="Times New Roman" w:hAnsi="Times New Roman" w:cs="Times New Roman"/>
          <w:sz w:val="24"/>
          <w:szCs w:val="24"/>
        </w:rPr>
        <w:t>gennem</w:t>
      </w:r>
      <w:r w:rsidR="007E0629" w:rsidRPr="00B638B6">
        <w:rPr>
          <w:rFonts w:ascii="Times New Roman" w:hAnsi="Times New Roman" w:cs="Times New Roman"/>
          <w:sz w:val="24"/>
          <w:szCs w:val="24"/>
        </w:rPr>
        <w:t xml:space="preserve"> et fokusgruppeinterview</w:t>
      </w:r>
      <w:r w:rsidR="00592381" w:rsidRPr="00B638B6">
        <w:rPr>
          <w:rFonts w:ascii="Times New Roman" w:hAnsi="Times New Roman" w:cs="Times New Roman"/>
          <w:sz w:val="24"/>
          <w:szCs w:val="24"/>
        </w:rPr>
        <w:t>.</w:t>
      </w:r>
      <w:r w:rsidR="007A5FD2" w:rsidRPr="00B638B6">
        <w:rPr>
          <w:rFonts w:ascii="Times New Roman" w:hAnsi="Times New Roman" w:cs="Times New Roman"/>
          <w:sz w:val="24"/>
          <w:szCs w:val="24"/>
        </w:rPr>
        <w:t xml:space="preserve"> Den individuelle interviewform har endvidere den fordel, at informanterne kan tale mere frit om</w:t>
      </w:r>
      <w:r w:rsidR="00AE313E" w:rsidRPr="00B638B6">
        <w:rPr>
          <w:rFonts w:ascii="Times New Roman" w:hAnsi="Times New Roman" w:cs="Times New Roman"/>
          <w:sz w:val="24"/>
          <w:szCs w:val="24"/>
        </w:rPr>
        <w:t xml:space="preserve"> følsomme</w:t>
      </w:r>
      <w:r w:rsidR="007A5FD2" w:rsidRPr="00B638B6">
        <w:rPr>
          <w:rFonts w:ascii="Times New Roman" w:hAnsi="Times New Roman" w:cs="Times New Roman"/>
          <w:sz w:val="24"/>
          <w:szCs w:val="24"/>
        </w:rPr>
        <w:t xml:space="preserve"> </w:t>
      </w:r>
      <w:r w:rsidR="00F24A8B" w:rsidRPr="00B638B6">
        <w:rPr>
          <w:rFonts w:ascii="Times New Roman" w:hAnsi="Times New Roman" w:cs="Times New Roman"/>
          <w:sz w:val="24"/>
          <w:szCs w:val="24"/>
        </w:rPr>
        <w:t xml:space="preserve">emner </w:t>
      </w:r>
      <w:r w:rsidR="00AE313E" w:rsidRPr="00B638B6">
        <w:rPr>
          <w:rFonts w:ascii="Times New Roman" w:hAnsi="Times New Roman" w:cs="Times New Roman"/>
          <w:sz w:val="24"/>
          <w:szCs w:val="24"/>
        </w:rPr>
        <w:t>uden andres</w:t>
      </w:r>
      <w:r w:rsidR="007A5FD2" w:rsidRPr="00B638B6">
        <w:rPr>
          <w:rFonts w:ascii="Times New Roman" w:hAnsi="Times New Roman" w:cs="Times New Roman"/>
          <w:sz w:val="24"/>
          <w:szCs w:val="24"/>
        </w:rPr>
        <w:t xml:space="preserve"> påhør (</w:t>
      </w:r>
      <w:proofErr w:type="spellStart"/>
      <w:r w:rsidR="00E465B6" w:rsidRPr="00B638B6">
        <w:rPr>
          <w:rFonts w:ascii="Times New Roman" w:hAnsi="Times New Roman" w:cs="Times New Roman"/>
          <w:sz w:val="24"/>
          <w:szCs w:val="24"/>
        </w:rPr>
        <w:t>i</w:t>
      </w:r>
      <w:r w:rsidR="007A5FD2" w:rsidRPr="00B638B6">
        <w:rPr>
          <w:rFonts w:ascii="Times New Roman" w:hAnsi="Times New Roman" w:cs="Times New Roman"/>
          <w:sz w:val="24"/>
          <w:szCs w:val="24"/>
        </w:rPr>
        <w:t>bid</w:t>
      </w:r>
      <w:proofErr w:type="spellEnd"/>
      <w:r w:rsidR="007A5FD2" w:rsidRPr="00B638B6">
        <w:rPr>
          <w:rFonts w:ascii="Times New Roman" w:hAnsi="Times New Roman" w:cs="Times New Roman"/>
          <w:sz w:val="24"/>
          <w:szCs w:val="24"/>
        </w:rPr>
        <w:t>).</w:t>
      </w:r>
      <w:r w:rsidR="008105D3" w:rsidRPr="00B638B6">
        <w:rPr>
          <w:rFonts w:ascii="Times New Roman" w:hAnsi="Times New Roman" w:cs="Times New Roman"/>
          <w:sz w:val="24"/>
          <w:szCs w:val="24"/>
        </w:rPr>
        <w:t xml:space="preserve"> Da alle de interviewede lærere underviser på samme folkeskole, kan nogle emner, såsom lærernes oplevelse af ledelsens håndtering af reformelementet, være grænseoverskridende at tale om foran kollegaer. </w:t>
      </w:r>
      <w:r w:rsidR="00AE313E" w:rsidRPr="00B638B6">
        <w:rPr>
          <w:rFonts w:ascii="Times New Roman" w:hAnsi="Times New Roman" w:cs="Times New Roman"/>
          <w:sz w:val="24"/>
          <w:szCs w:val="24"/>
        </w:rPr>
        <w:t xml:space="preserve">Individuelle interviews kan således </w:t>
      </w:r>
      <w:r w:rsidR="00525FAC" w:rsidRPr="00B638B6">
        <w:rPr>
          <w:rFonts w:ascii="Times New Roman" w:hAnsi="Times New Roman" w:cs="Times New Roman"/>
          <w:sz w:val="24"/>
          <w:szCs w:val="24"/>
        </w:rPr>
        <w:t xml:space="preserve">bevirke, at lærerne </w:t>
      </w:r>
      <w:r w:rsidR="00AE313E" w:rsidRPr="00B638B6">
        <w:rPr>
          <w:rFonts w:ascii="Times New Roman" w:hAnsi="Times New Roman" w:cs="Times New Roman"/>
          <w:sz w:val="24"/>
          <w:szCs w:val="24"/>
        </w:rPr>
        <w:t>føler sig mere trygge</w:t>
      </w:r>
      <w:r w:rsidR="00590C75" w:rsidRPr="00B638B6">
        <w:rPr>
          <w:rFonts w:ascii="Times New Roman" w:hAnsi="Times New Roman" w:cs="Times New Roman"/>
          <w:sz w:val="24"/>
          <w:szCs w:val="24"/>
        </w:rPr>
        <w:t>,</w:t>
      </w:r>
      <w:r w:rsidR="00AE313E" w:rsidRPr="00B638B6">
        <w:rPr>
          <w:rFonts w:ascii="Times New Roman" w:hAnsi="Times New Roman" w:cs="Times New Roman"/>
          <w:sz w:val="24"/>
          <w:szCs w:val="24"/>
        </w:rPr>
        <w:t xml:space="preserve"> og derfor </w:t>
      </w:r>
      <w:r w:rsidR="00525FAC" w:rsidRPr="00B638B6">
        <w:rPr>
          <w:rFonts w:ascii="Times New Roman" w:hAnsi="Times New Roman" w:cs="Times New Roman"/>
          <w:sz w:val="24"/>
          <w:szCs w:val="24"/>
        </w:rPr>
        <w:t>kan fortælle mere åbent om deres oplevelser af reformen.</w:t>
      </w:r>
      <w:r w:rsidR="00AE313E" w:rsidRPr="00B638B6">
        <w:rPr>
          <w:rFonts w:ascii="Times New Roman" w:hAnsi="Times New Roman" w:cs="Times New Roman"/>
          <w:sz w:val="24"/>
          <w:szCs w:val="24"/>
        </w:rPr>
        <w:br/>
      </w:r>
      <w:r w:rsidR="00545CF5" w:rsidRPr="00B638B6">
        <w:rPr>
          <w:rFonts w:ascii="Times New Roman" w:hAnsi="Times New Roman" w:cs="Times New Roman"/>
          <w:sz w:val="24"/>
          <w:szCs w:val="24"/>
        </w:rPr>
        <w:br/>
      </w:r>
      <w:r w:rsidR="00EA763F" w:rsidRPr="00B638B6">
        <w:rPr>
          <w:rFonts w:ascii="Times New Roman" w:hAnsi="Times New Roman" w:cs="Times New Roman"/>
          <w:sz w:val="24"/>
          <w:szCs w:val="24"/>
        </w:rPr>
        <w:t xml:space="preserve">Samtalen mellem intervieweren og den interviewede har ligeledes stor betydning for den viden, som produceres. </w:t>
      </w:r>
      <w:r w:rsidR="00D847D1" w:rsidRPr="00B638B6">
        <w:rPr>
          <w:rFonts w:ascii="Times New Roman" w:hAnsi="Times New Roman" w:cs="Times New Roman"/>
          <w:sz w:val="24"/>
          <w:szCs w:val="24"/>
        </w:rPr>
        <w:t xml:space="preserve">Der skelnes i denne forbindelse mellem relativt ustrukturerede, semistrukturerede og </w:t>
      </w:r>
      <w:r w:rsidR="00D847D1" w:rsidRPr="00B638B6">
        <w:rPr>
          <w:rFonts w:ascii="Times New Roman" w:hAnsi="Times New Roman" w:cs="Times New Roman"/>
          <w:sz w:val="24"/>
          <w:szCs w:val="24"/>
        </w:rPr>
        <w:lastRenderedPageBreak/>
        <w:t xml:space="preserve">stramt strukturerede interviews. I et stramt struktureret interview styres samtalen primært af forskeren og dennes dagsorden, mens forskeren i et løst struktureret interview træder mere i baggrunden, og giver informanten mulighed for at udfolde sin historie. Det semistrukturerede interview befinder sig et sted imellem de to førstnævnte. Det semistrukturerede interview tager udgangspunkt i nogle på forhånd tematiserede spørgsmål som </w:t>
      </w:r>
      <w:r w:rsidR="00590C75" w:rsidRPr="00B638B6">
        <w:rPr>
          <w:rFonts w:ascii="Times New Roman" w:hAnsi="Times New Roman" w:cs="Times New Roman"/>
          <w:sz w:val="24"/>
          <w:szCs w:val="24"/>
        </w:rPr>
        <w:t>har til formål at sikre, at fænomenet belyses.</w:t>
      </w:r>
      <w:r w:rsidR="00D847D1" w:rsidRPr="00B638B6">
        <w:rPr>
          <w:rFonts w:ascii="Times New Roman" w:hAnsi="Times New Roman" w:cs="Times New Roman"/>
          <w:sz w:val="24"/>
          <w:szCs w:val="24"/>
        </w:rPr>
        <w:t xml:space="preserve"> Interviewet er dog samtidigt fleksibelt i den forstand, at informanten gives mulighed for at udfolde sig og derfor i en vis grad tillades at afvige fra spørgsmålene</w:t>
      </w:r>
      <w:r w:rsidR="00E465B6" w:rsidRPr="00B638B6">
        <w:rPr>
          <w:rFonts w:ascii="Times New Roman" w:hAnsi="Times New Roman" w:cs="Times New Roman"/>
          <w:sz w:val="24"/>
          <w:szCs w:val="24"/>
        </w:rPr>
        <w:t xml:space="preserve"> </w:t>
      </w:r>
      <w:r w:rsidR="00E465B6" w:rsidRPr="00B638B6">
        <w:rPr>
          <w:rFonts w:ascii="Times New Roman" w:hAnsi="Times New Roman" w:cs="Times New Roman"/>
          <w:sz w:val="24"/>
          <w:szCs w:val="24"/>
        </w:rPr>
        <w:fldChar w:fldCharType="begin" w:fldLock="1"/>
      </w:r>
      <w:r w:rsidR="00515A97" w:rsidRPr="00B638B6">
        <w:rPr>
          <w:rFonts w:ascii="Times New Roman" w:hAnsi="Times New Roman" w:cs="Times New Roman"/>
          <w:sz w:val="24"/>
          <w:szCs w:val="24"/>
        </w:rPr>
        <w:instrText>ADDIN CSL_CITATION {"citationItems":[{"id":"ITEM-1","itemData":{"author":[{"dropping-particle":"","family":"Christensen","given":"Ulla.","non-dropping-particle":"","parse-names":false,"suffix":""},{"dropping-particle":"","family":"Nielsen","given":"Annemette.","non-dropping-particle":"","parse-names":false,"suffix":""},{"dropping-particle":"","family":"Schmidt","given":"Lone.","non-dropping-particle":"","parse-names":false,"suffix":""}],"chapter-number":"3","container-title":"Forskningsmetoder i folkesundhedsvidenskab","edition":"4","editor":[{"dropping-particle":"","family":"Vallgårda","given":"Signild.","non-dropping-particle":"","parse-names":false,"suffix":""},{"dropping-particle":"","family":"Koch","given":"Lene.","non-dropping-particle":"","parse-names":false,"suffix":""}],"id":"ITEM-1","issued":{"date-parts":[["2007"]]},"page":"61-89","publisher":"Munksgaard","publisher-place":"København","title":"Det kvalitative forskningsinterview","type":"chapter"},"uris":["http://www.mendeley.com/documents/?uuid=e2ad1fc0-0b06-496f-a039-0f583380faeb"]}],"mendeley":{"formattedCitation":"(Christensen, Nielsen and Schmidt, 2007)","plainTextFormattedCitation":"(Christensen, Nielsen and Schmidt, 2007)","previouslyFormattedCitation":"(Christensen, Nielsen and Schmidt, 2007)"},"properties":{"noteIndex":0},"schema":"https://github.com/citation-style-language/schema/raw/master/csl-citation.json"}</w:instrText>
      </w:r>
      <w:r w:rsidR="00E465B6" w:rsidRPr="00B638B6">
        <w:rPr>
          <w:rFonts w:ascii="Times New Roman" w:hAnsi="Times New Roman" w:cs="Times New Roman"/>
          <w:sz w:val="24"/>
          <w:szCs w:val="24"/>
        </w:rPr>
        <w:fldChar w:fldCharType="separate"/>
      </w:r>
      <w:r w:rsidR="00E465B6" w:rsidRPr="00B638B6">
        <w:rPr>
          <w:rFonts w:ascii="Times New Roman" w:hAnsi="Times New Roman" w:cs="Times New Roman"/>
          <w:noProof/>
          <w:sz w:val="24"/>
          <w:szCs w:val="24"/>
        </w:rPr>
        <w:t>(Christensen, Nielsen and Schmidt, 2007)</w:t>
      </w:r>
      <w:r w:rsidR="00E465B6" w:rsidRPr="00B638B6">
        <w:rPr>
          <w:rFonts w:ascii="Times New Roman" w:hAnsi="Times New Roman" w:cs="Times New Roman"/>
          <w:sz w:val="24"/>
          <w:szCs w:val="24"/>
        </w:rPr>
        <w:fldChar w:fldCharType="end"/>
      </w:r>
      <w:r w:rsidR="00E465B6" w:rsidRPr="00B638B6">
        <w:rPr>
          <w:rFonts w:ascii="Times New Roman" w:hAnsi="Times New Roman" w:cs="Times New Roman"/>
          <w:sz w:val="24"/>
          <w:szCs w:val="24"/>
        </w:rPr>
        <w:t xml:space="preserve">. </w:t>
      </w:r>
      <w:r w:rsidR="00D847D1" w:rsidRPr="00B638B6">
        <w:rPr>
          <w:rFonts w:ascii="Times New Roman" w:hAnsi="Times New Roman" w:cs="Times New Roman"/>
          <w:sz w:val="24"/>
          <w:szCs w:val="24"/>
        </w:rPr>
        <w:t>I specialet anvendes det semistrukturere</w:t>
      </w:r>
      <w:r w:rsidR="007056FB" w:rsidRPr="00B638B6">
        <w:rPr>
          <w:rFonts w:ascii="Times New Roman" w:hAnsi="Times New Roman" w:cs="Times New Roman"/>
          <w:sz w:val="24"/>
          <w:szCs w:val="24"/>
        </w:rPr>
        <w:t>de</w:t>
      </w:r>
      <w:r w:rsidR="00D847D1" w:rsidRPr="00B638B6">
        <w:rPr>
          <w:rFonts w:ascii="Times New Roman" w:hAnsi="Times New Roman" w:cs="Times New Roman"/>
          <w:sz w:val="24"/>
          <w:szCs w:val="24"/>
        </w:rPr>
        <w:t xml:space="preserve"> interview ud fra et ønske om at få et dybere og</w:t>
      </w:r>
      <w:r w:rsidR="007056FB" w:rsidRPr="00B638B6">
        <w:rPr>
          <w:rFonts w:ascii="Times New Roman" w:hAnsi="Times New Roman" w:cs="Times New Roman"/>
          <w:sz w:val="24"/>
          <w:szCs w:val="24"/>
        </w:rPr>
        <w:t xml:space="preserve"> mere</w:t>
      </w:r>
      <w:r w:rsidR="00D847D1" w:rsidRPr="00B638B6">
        <w:rPr>
          <w:rFonts w:ascii="Times New Roman" w:hAnsi="Times New Roman" w:cs="Times New Roman"/>
          <w:sz w:val="24"/>
          <w:szCs w:val="24"/>
        </w:rPr>
        <w:t xml:space="preserve"> nuanceret indblik i lærernes perspektiv, samtidig med at udvalgte temaer belyses. Det semistrukturerede interviews fleksibilitet bevirker endvidere, at det i en interviewsituation er muligt at forfølge særlige aspekter af lærernes perspektiv, som måske ikke berøres af de udvalgte temaer. </w:t>
      </w:r>
      <w:r w:rsidR="00D847D1" w:rsidRPr="00B638B6">
        <w:rPr>
          <w:rFonts w:ascii="Times New Roman" w:hAnsi="Times New Roman" w:cs="Times New Roman"/>
          <w:sz w:val="24"/>
          <w:szCs w:val="24"/>
        </w:rPr>
        <w:br/>
      </w:r>
    </w:p>
    <w:p w14:paraId="594C78F6" w14:textId="1693DA25" w:rsidR="00923E3C" w:rsidRPr="00B638B6" w:rsidRDefault="00D847D1" w:rsidP="00923E3C">
      <w:pPr>
        <w:spacing w:line="360" w:lineRule="auto"/>
        <w:rPr>
          <w:rFonts w:ascii="Times New Roman" w:hAnsi="Times New Roman" w:cs="Times New Roman"/>
          <w:sz w:val="24"/>
          <w:szCs w:val="24"/>
        </w:rPr>
      </w:pPr>
      <w:bookmarkStart w:id="66" w:name="_Toc526244390"/>
      <w:r w:rsidRPr="00B638B6">
        <w:rPr>
          <w:rStyle w:val="Overskrift2Tegn"/>
          <w:rFonts w:ascii="Times New Roman" w:hAnsi="Times New Roman" w:cs="Times New Roman"/>
          <w:sz w:val="24"/>
          <w:szCs w:val="24"/>
        </w:rPr>
        <w:t xml:space="preserve">Udvælgelse og rekruttering af </w:t>
      </w:r>
      <w:r w:rsidR="001C3D90" w:rsidRPr="00B638B6">
        <w:rPr>
          <w:rStyle w:val="Overskrift2Tegn"/>
          <w:rFonts w:ascii="Times New Roman" w:hAnsi="Times New Roman" w:cs="Times New Roman"/>
          <w:sz w:val="24"/>
          <w:szCs w:val="24"/>
        </w:rPr>
        <w:t xml:space="preserve">skole og </w:t>
      </w:r>
      <w:r w:rsidRPr="00B638B6">
        <w:rPr>
          <w:rStyle w:val="Overskrift2Tegn"/>
          <w:rFonts w:ascii="Times New Roman" w:hAnsi="Times New Roman" w:cs="Times New Roman"/>
          <w:sz w:val="24"/>
          <w:szCs w:val="24"/>
        </w:rPr>
        <w:t>informanter:</w:t>
      </w:r>
      <w:bookmarkEnd w:id="66"/>
      <w:r w:rsidRPr="00B638B6">
        <w:rPr>
          <w:rFonts w:ascii="Times New Roman" w:hAnsi="Times New Roman" w:cs="Times New Roman"/>
          <w:b/>
          <w:sz w:val="24"/>
          <w:szCs w:val="24"/>
        </w:rPr>
        <w:t xml:space="preserve"> </w:t>
      </w:r>
      <w:r w:rsidR="001C3D90" w:rsidRPr="00B638B6">
        <w:rPr>
          <w:rFonts w:ascii="Times New Roman" w:hAnsi="Times New Roman" w:cs="Times New Roman"/>
          <w:sz w:val="24"/>
          <w:szCs w:val="24"/>
        </w:rPr>
        <w:br/>
      </w:r>
      <w:r w:rsidR="00254E23" w:rsidRPr="00B638B6">
        <w:rPr>
          <w:rFonts w:ascii="Times New Roman" w:hAnsi="Times New Roman" w:cs="Times New Roman"/>
          <w:sz w:val="24"/>
          <w:szCs w:val="24"/>
        </w:rPr>
        <w:t>Formålsbestemt udvælgelse</w:t>
      </w:r>
      <w:r w:rsidR="00830741" w:rsidRPr="00B638B6">
        <w:rPr>
          <w:rFonts w:ascii="Times New Roman" w:hAnsi="Times New Roman" w:cs="Times New Roman"/>
          <w:sz w:val="24"/>
          <w:szCs w:val="24"/>
        </w:rPr>
        <w:t xml:space="preserve"> </w:t>
      </w:r>
      <w:r w:rsidR="00EF121C" w:rsidRPr="00B638B6">
        <w:rPr>
          <w:rFonts w:ascii="Times New Roman" w:hAnsi="Times New Roman" w:cs="Times New Roman"/>
          <w:sz w:val="24"/>
          <w:szCs w:val="24"/>
        </w:rPr>
        <w:t xml:space="preserve">er </w:t>
      </w:r>
      <w:r w:rsidR="00830741" w:rsidRPr="00B638B6">
        <w:rPr>
          <w:rFonts w:ascii="Times New Roman" w:hAnsi="Times New Roman" w:cs="Times New Roman"/>
          <w:sz w:val="24"/>
          <w:szCs w:val="24"/>
        </w:rPr>
        <w:t xml:space="preserve">indledningsvist </w:t>
      </w:r>
      <w:r w:rsidR="00EF121C" w:rsidRPr="00B638B6">
        <w:rPr>
          <w:rFonts w:ascii="Times New Roman" w:hAnsi="Times New Roman" w:cs="Times New Roman"/>
          <w:sz w:val="24"/>
          <w:szCs w:val="24"/>
        </w:rPr>
        <w:t xml:space="preserve">blevet </w:t>
      </w:r>
      <w:r w:rsidR="00830741" w:rsidRPr="00B638B6">
        <w:rPr>
          <w:rFonts w:ascii="Times New Roman" w:hAnsi="Times New Roman" w:cs="Times New Roman"/>
          <w:sz w:val="24"/>
          <w:szCs w:val="24"/>
        </w:rPr>
        <w:t>valgt som metode for udvælgelse og rekruttering af skole og lærere</w:t>
      </w:r>
      <w:r w:rsidR="00C1149F" w:rsidRPr="00B638B6">
        <w:rPr>
          <w:rFonts w:ascii="Times New Roman" w:hAnsi="Times New Roman" w:cs="Times New Roman"/>
          <w:sz w:val="24"/>
          <w:szCs w:val="24"/>
        </w:rPr>
        <w:t>.</w:t>
      </w:r>
      <w:r w:rsidR="00830741" w:rsidRPr="00B638B6">
        <w:rPr>
          <w:rFonts w:ascii="Times New Roman" w:hAnsi="Times New Roman" w:cs="Times New Roman"/>
          <w:sz w:val="24"/>
          <w:szCs w:val="24"/>
        </w:rPr>
        <w:t xml:space="preserve"> </w:t>
      </w:r>
      <w:r w:rsidR="000821D7" w:rsidRPr="00B638B6">
        <w:rPr>
          <w:rFonts w:ascii="Times New Roman" w:hAnsi="Times New Roman" w:cs="Times New Roman"/>
          <w:sz w:val="24"/>
          <w:szCs w:val="24"/>
        </w:rPr>
        <w:t xml:space="preserve">Ved </w:t>
      </w:r>
      <w:r w:rsidR="00254E23" w:rsidRPr="00B638B6">
        <w:rPr>
          <w:rFonts w:ascii="Times New Roman" w:hAnsi="Times New Roman" w:cs="Times New Roman"/>
          <w:sz w:val="24"/>
          <w:szCs w:val="24"/>
        </w:rPr>
        <w:t>formålsbestemt udvælgelse</w:t>
      </w:r>
      <w:r w:rsidR="00FF5C25" w:rsidRPr="00B638B6">
        <w:rPr>
          <w:rFonts w:ascii="Times New Roman" w:hAnsi="Times New Roman" w:cs="Times New Roman"/>
          <w:sz w:val="24"/>
          <w:szCs w:val="24"/>
        </w:rPr>
        <w:t>,</w:t>
      </w:r>
      <w:r w:rsidR="000821D7" w:rsidRPr="00B638B6">
        <w:rPr>
          <w:rFonts w:ascii="Times New Roman" w:hAnsi="Times New Roman" w:cs="Times New Roman"/>
          <w:sz w:val="24"/>
          <w:szCs w:val="24"/>
        </w:rPr>
        <w:t xml:space="preserve"> udvælges </w:t>
      </w:r>
      <w:r w:rsidR="00F155F0" w:rsidRPr="00B638B6">
        <w:rPr>
          <w:rFonts w:ascii="Times New Roman" w:hAnsi="Times New Roman" w:cs="Times New Roman"/>
          <w:sz w:val="24"/>
          <w:szCs w:val="24"/>
        </w:rPr>
        <w:t xml:space="preserve">case og </w:t>
      </w:r>
      <w:r w:rsidR="000821D7" w:rsidRPr="00B638B6">
        <w:rPr>
          <w:rFonts w:ascii="Times New Roman" w:hAnsi="Times New Roman" w:cs="Times New Roman"/>
          <w:sz w:val="24"/>
          <w:szCs w:val="24"/>
        </w:rPr>
        <w:t xml:space="preserve">informanter strategisk, </w:t>
      </w:r>
      <w:r w:rsidR="00EF121C" w:rsidRPr="00B638B6">
        <w:rPr>
          <w:rFonts w:ascii="Times New Roman" w:hAnsi="Times New Roman" w:cs="Times New Roman"/>
          <w:sz w:val="24"/>
          <w:szCs w:val="24"/>
        </w:rPr>
        <w:t xml:space="preserve">med henblik på at sikre </w:t>
      </w:r>
      <w:r w:rsidR="00254E23" w:rsidRPr="00B638B6">
        <w:rPr>
          <w:rFonts w:ascii="Times New Roman" w:hAnsi="Times New Roman" w:cs="Times New Roman"/>
          <w:sz w:val="24"/>
          <w:szCs w:val="24"/>
        </w:rPr>
        <w:t>disses</w:t>
      </w:r>
      <w:r w:rsidR="00EF121C" w:rsidRPr="00B638B6">
        <w:rPr>
          <w:rFonts w:ascii="Times New Roman" w:hAnsi="Times New Roman" w:cs="Times New Roman"/>
          <w:sz w:val="24"/>
          <w:szCs w:val="24"/>
        </w:rPr>
        <w:t xml:space="preserve"> relevans ift.</w:t>
      </w:r>
      <w:r w:rsidR="000821D7" w:rsidRPr="00B638B6">
        <w:rPr>
          <w:rFonts w:ascii="Times New Roman" w:hAnsi="Times New Roman" w:cs="Times New Roman"/>
          <w:sz w:val="24"/>
          <w:szCs w:val="24"/>
        </w:rPr>
        <w:t xml:space="preserve"> besvarelse af problemformuleringen</w:t>
      </w:r>
      <w:r w:rsidR="00FA546A" w:rsidRPr="00B638B6">
        <w:rPr>
          <w:rFonts w:ascii="Times New Roman" w:hAnsi="Times New Roman" w:cs="Times New Roman"/>
          <w:sz w:val="24"/>
          <w:szCs w:val="24"/>
        </w:rPr>
        <w:t xml:space="preserve"> </w:t>
      </w:r>
      <w:r w:rsidR="00FA546A" w:rsidRPr="00B638B6">
        <w:rPr>
          <w:rFonts w:ascii="Times New Roman" w:hAnsi="Times New Roman" w:cs="Times New Roman"/>
          <w:sz w:val="24"/>
          <w:szCs w:val="24"/>
        </w:rPr>
        <w:fldChar w:fldCharType="begin" w:fldLock="1"/>
      </w:r>
      <w:r w:rsidR="00484D65" w:rsidRPr="00B638B6">
        <w:rPr>
          <w:rFonts w:ascii="Times New Roman" w:hAnsi="Times New Roman" w:cs="Times New Roman"/>
          <w:sz w:val="24"/>
          <w:szCs w:val="24"/>
        </w:rPr>
        <w:instrText>ADDIN CSL_CITATION {"citationItems":[{"id":"ITEM-1","itemData":{"author":[{"dropping-particle":"","family":"Maxwell","given":"Joseph A.","non-dropping-particle":"","parse-names":false,"suffix":""}],"chapter-number":"5","container-title":"Qualitative Research design - An interactive approach","edition":"2","id":"ITEM-1","issued":{"date-parts":[["2005"]]},"page":"79-103","publisher":"Sage Publications Inc.","publisher-place":"California","title":"Methods - What will you actually do?","type":"chapter"},"uris":["http://www.mendeley.com/documents/?uuid=7ad964f2-9c9c-4783-bbd7-6c48d1b0f6ba"]}],"mendeley":{"formattedCitation":"(Maxwell, 2005)","plainTextFormattedCitation":"(Maxwell, 2005)","previouslyFormattedCitation":"(Maxwell, 2005)"},"properties":{"noteIndex":0},"schema":"https://github.com/citation-style-language/schema/raw/master/csl-citation.json"}</w:instrText>
      </w:r>
      <w:r w:rsidR="00FA546A" w:rsidRPr="00B638B6">
        <w:rPr>
          <w:rFonts w:ascii="Times New Roman" w:hAnsi="Times New Roman" w:cs="Times New Roman"/>
          <w:sz w:val="24"/>
          <w:szCs w:val="24"/>
        </w:rPr>
        <w:fldChar w:fldCharType="separate"/>
      </w:r>
      <w:r w:rsidR="00FA546A" w:rsidRPr="00B638B6">
        <w:rPr>
          <w:rFonts w:ascii="Times New Roman" w:hAnsi="Times New Roman" w:cs="Times New Roman"/>
          <w:noProof/>
          <w:sz w:val="24"/>
          <w:szCs w:val="24"/>
        </w:rPr>
        <w:t>(Maxwell, 2005)</w:t>
      </w:r>
      <w:r w:rsidR="00FA546A" w:rsidRPr="00B638B6">
        <w:rPr>
          <w:rFonts w:ascii="Times New Roman" w:hAnsi="Times New Roman" w:cs="Times New Roman"/>
          <w:sz w:val="24"/>
          <w:szCs w:val="24"/>
        </w:rPr>
        <w:fldChar w:fldCharType="end"/>
      </w:r>
      <w:r w:rsidR="00830741" w:rsidRPr="00B638B6">
        <w:rPr>
          <w:rFonts w:ascii="Times New Roman" w:hAnsi="Times New Roman" w:cs="Times New Roman"/>
          <w:sz w:val="24"/>
          <w:szCs w:val="24"/>
        </w:rPr>
        <w:t>.</w:t>
      </w:r>
      <w:r w:rsidR="00FA546A" w:rsidRPr="00B638B6">
        <w:rPr>
          <w:rFonts w:ascii="Times New Roman" w:hAnsi="Times New Roman" w:cs="Times New Roman"/>
          <w:sz w:val="24"/>
          <w:szCs w:val="24"/>
        </w:rPr>
        <w:t xml:space="preserve"> </w:t>
      </w:r>
      <w:r w:rsidR="00254E23" w:rsidRPr="00B638B6">
        <w:rPr>
          <w:rFonts w:ascii="Times New Roman" w:hAnsi="Times New Roman" w:cs="Times New Roman"/>
          <w:sz w:val="24"/>
          <w:szCs w:val="24"/>
        </w:rPr>
        <w:t>På baggrund heraf blev der for skolen såvel som lærerne opstillet en række inklusionskriterier</w:t>
      </w:r>
      <w:r w:rsidR="007056FB" w:rsidRPr="00B638B6">
        <w:rPr>
          <w:rFonts w:ascii="Times New Roman" w:hAnsi="Times New Roman" w:cs="Times New Roman"/>
          <w:sz w:val="24"/>
          <w:szCs w:val="24"/>
        </w:rPr>
        <w:t>,</w:t>
      </w:r>
      <w:r w:rsidR="00254E23" w:rsidRPr="00B638B6">
        <w:rPr>
          <w:rFonts w:ascii="Times New Roman" w:hAnsi="Times New Roman" w:cs="Times New Roman"/>
          <w:sz w:val="24"/>
          <w:szCs w:val="24"/>
        </w:rPr>
        <w:t xml:space="preserve"> som skulle sikre disses relevans for besvarelsen af problemformuleringen.</w:t>
      </w:r>
      <w:r w:rsidR="00EF121C" w:rsidRPr="00B638B6">
        <w:rPr>
          <w:rFonts w:ascii="Times New Roman" w:hAnsi="Times New Roman" w:cs="Times New Roman"/>
          <w:sz w:val="24"/>
          <w:szCs w:val="24"/>
        </w:rPr>
        <w:t xml:space="preserve"> Inklusionskriterierne for </w:t>
      </w:r>
      <w:r w:rsidR="00254E23" w:rsidRPr="00B638B6">
        <w:rPr>
          <w:rFonts w:ascii="Times New Roman" w:hAnsi="Times New Roman" w:cs="Times New Roman"/>
          <w:sz w:val="24"/>
          <w:szCs w:val="24"/>
        </w:rPr>
        <w:t>skolen</w:t>
      </w:r>
      <w:r w:rsidR="00EF121C" w:rsidRPr="00B638B6">
        <w:rPr>
          <w:rFonts w:ascii="Times New Roman" w:hAnsi="Times New Roman" w:cs="Times New Roman"/>
          <w:sz w:val="24"/>
          <w:szCs w:val="24"/>
        </w:rPr>
        <w:t xml:space="preserve"> fremgår af afsnittet omhandlende casestudiet som design, mens inklusionskriterierne for lærerne defineres </w:t>
      </w:r>
      <w:r w:rsidR="007056FB" w:rsidRPr="00B638B6">
        <w:rPr>
          <w:rFonts w:ascii="Times New Roman" w:hAnsi="Times New Roman" w:cs="Times New Roman"/>
          <w:sz w:val="24"/>
          <w:szCs w:val="24"/>
        </w:rPr>
        <w:t>i det følgende</w:t>
      </w:r>
      <w:r w:rsidR="00EF121C" w:rsidRPr="00B638B6">
        <w:rPr>
          <w:rFonts w:ascii="Times New Roman" w:hAnsi="Times New Roman" w:cs="Times New Roman"/>
          <w:sz w:val="24"/>
          <w:szCs w:val="24"/>
        </w:rPr>
        <w:t>.</w:t>
      </w:r>
      <w:r w:rsidR="00C1149F" w:rsidRPr="00B638B6">
        <w:rPr>
          <w:rFonts w:ascii="Times New Roman" w:hAnsi="Times New Roman" w:cs="Times New Roman"/>
          <w:sz w:val="24"/>
          <w:szCs w:val="24"/>
        </w:rPr>
        <w:t xml:space="preserve"> </w:t>
      </w:r>
      <w:r w:rsidR="00EF121C" w:rsidRPr="00B638B6">
        <w:rPr>
          <w:rFonts w:ascii="Times New Roman" w:hAnsi="Times New Roman" w:cs="Times New Roman"/>
          <w:sz w:val="24"/>
          <w:szCs w:val="24"/>
        </w:rPr>
        <w:t>Ifølge Maxwel</w:t>
      </w:r>
      <w:r w:rsidR="00FE7D4F" w:rsidRPr="00B638B6">
        <w:rPr>
          <w:rFonts w:ascii="Times New Roman" w:hAnsi="Times New Roman" w:cs="Times New Roman"/>
          <w:sz w:val="24"/>
          <w:szCs w:val="24"/>
        </w:rPr>
        <w:t>l</w:t>
      </w:r>
      <w:r w:rsidR="00EF121C" w:rsidRPr="00B638B6">
        <w:rPr>
          <w:rFonts w:ascii="Times New Roman" w:hAnsi="Times New Roman" w:cs="Times New Roman"/>
          <w:sz w:val="24"/>
          <w:szCs w:val="24"/>
        </w:rPr>
        <w:t xml:space="preserve"> kan </w:t>
      </w:r>
      <w:r w:rsidR="00254E23" w:rsidRPr="00B638B6">
        <w:rPr>
          <w:rFonts w:ascii="Times New Roman" w:hAnsi="Times New Roman" w:cs="Times New Roman"/>
          <w:sz w:val="24"/>
          <w:szCs w:val="24"/>
        </w:rPr>
        <w:t>formålsbestemt udvælgelse</w:t>
      </w:r>
      <w:r w:rsidR="00C1149F" w:rsidRPr="00B638B6">
        <w:rPr>
          <w:rFonts w:ascii="Times New Roman" w:hAnsi="Times New Roman" w:cs="Times New Roman"/>
          <w:sz w:val="24"/>
          <w:szCs w:val="24"/>
        </w:rPr>
        <w:t xml:space="preserve"> have flere </w:t>
      </w:r>
      <w:r w:rsidR="00A55F3B" w:rsidRPr="00B638B6">
        <w:rPr>
          <w:rFonts w:ascii="Times New Roman" w:hAnsi="Times New Roman" w:cs="Times New Roman"/>
          <w:sz w:val="24"/>
          <w:szCs w:val="24"/>
        </w:rPr>
        <w:t>for</w:t>
      </w:r>
      <w:r w:rsidR="00C1149F" w:rsidRPr="00B638B6">
        <w:rPr>
          <w:rFonts w:ascii="Times New Roman" w:hAnsi="Times New Roman" w:cs="Times New Roman"/>
          <w:sz w:val="24"/>
          <w:szCs w:val="24"/>
        </w:rPr>
        <w:t>mål, herunder at</w:t>
      </w:r>
      <w:r w:rsidR="00D023A6" w:rsidRPr="00B638B6">
        <w:rPr>
          <w:rFonts w:ascii="Times New Roman" w:hAnsi="Times New Roman" w:cs="Times New Roman"/>
          <w:sz w:val="24"/>
          <w:szCs w:val="24"/>
        </w:rPr>
        <w:t xml:space="preserve"> sikre, at</w:t>
      </w:r>
      <w:r w:rsidR="00C1149F" w:rsidRPr="00B638B6">
        <w:rPr>
          <w:rFonts w:ascii="Times New Roman" w:hAnsi="Times New Roman" w:cs="Times New Roman"/>
          <w:sz w:val="24"/>
          <w:szCs w:val="24"/>
        </w:rPr>
        <w:t xml:space="preserve"> casen eller</w:t>
      </w:r>
      <w:r w:rsidR="00A55F3B" w:rsidRPr="00B638B6">
        <w:rPr>
          <w:rFonts w:ascii="Times New Roman" w:hAnsi="Times New Roman" w:cs="Times New Roman"/>
          <w:sz w:val="24"/>
          <w:szCs w:val="24"/>
        </w:rPr>
        <w:t xml:space="preserve"> de</w:t>
      </w:r>
      <w:r w:rsidR="00C1149F" w:rsidRPr="00B638B6">
        <w:rPr>
          <w:rFonts w:ascii="Times New Roman" w:hAnsi="Times New Roman" w:cs="Times New Roman"/>
          <w:sz w:val="24"/>
          <w:szCs w:val="24"/>
        </w:rPr>
        <w:t xml:space="preserve"> individer</w:t>
      </w:r>
      <w:r w:rsidR="00254E23" w:rsidRPr="00B638B6">
        <w:rPr>
          <w:rFonts w:ascii="Times New Roman" w:hAnsi="Times New Roman" w:cs="Times New Roman"/>
          <w:sz w:val="24"/>
          <w:szCs w:val="24"/>
        </w:rPr>
        <w:t xml:space="preserve"> som indgår i casen,</w:t>
      </w:r>
      <w:r w:rsidR="00C1149F" w:rsidRPr="00B638B6">
        <w:rPr>
          <w:rFonts w:ascii="Times New Roman" w:hAnsi="Times New Roman" w:cs="Times New Roman"/>
          <w:sz w:val="24"/>
          <w:szCs w:val="24"/>
        </w:rPr>
        <w:t xml:space="preserve"> er typisk</w:t>
      </w:r>
      <w:r w:rsidR="00254E23" w:rsidRPr="00B638B6">
        <w:rPr>
          <w:rFonts w:ascii="Times New Roman" w:hAnsi="Times New Roman" w:cs="Times New Roman"/>
          <w:sz w:val="24"/>
          <w:szCs w:val="24"/>
        </w:rPr>
        <w:t>e</w:t>
      </w:r>
      <w:r w:rsidR="00C1149F" w:rsidRPr="00B638B6">
        <w:rPr>
          <w:rFonts w:ascii="Times New Roman" w:hAnsi="Times New Roman" w:cs="Times New Roman"/>
          <w:sz w:val="24"/>
          <w:szCs w:val="24"/>
        </w:rPr>
        <w:t xml:space="preserve"> for det undersøgte fænomen, at studiepopulationen er heterogen, eller at casen er kritisk/ekstrem (</w:t>
      </w:r>
      <w:proofErr w:type="spellStart"/>
      <w:r w:rsidR="00FF5C25" w:rsidRPr="00B638B6">
        <w:rPr>
          <w:rFonts w:ascii="Times New Roman" w:hAnsi="Times New Roman" w:cs="Times New Roman"/>
          <w:sz w:val="24"/>
          <w:szCs w:val="24"/>
        </w:rPr>
        <w:t>i</w:t>
      </w:r>
      <w:r w:rsidR="00C1149F" w:rsidRPr="00B638B6">
        <w:rPr>
          <w:rFonts w:ascii="Times New Roman" w:hAnsi="Times New Roman" w:cs="Times New Roman"/>
          <w:sz w:val="24"/>
          <w:szCs w:val="24"/>
        </w:rPr>
        <w:t>bid</w:t>
      </w:r>
      <w:proofErr w:type="spellEnd"/>
      <w:r w:rsidR="00C1149F" w:rsidRPr="00B638B6">
        <w:rPr>
          <w:rFonts w:ascii="Times New Roman" w:hAnsi="Times New Roman" w:cs="Times New Roman"/>
          <w:sz w:val="24"/>
          <w:szCs w:val="24"/>
        </w:rPr>
        <w:t xml:space="preserve">). Som det fremgår </w:t>
      </w:r>
      <w:r w:rsidR="00EF121C" w:rsidRPr="00B638B6">
        <w:rPr>
          <w:rFonts w:ascii="Times New Roman" w:hAnsi="Times New Roman" w:cs="Times New Roman"/>
          <w:sz w:val="24"/>
          <w:szCs w:val="24"/>
        </w:rPr>
        <w:t>af afsnittet omhandlende casen, skulle de opstillede inklusionskriterier s</w:t>
      </w:r>
      <w:r w:rsidR="00D023A6" w:rsidRPr="00B638B6">
        <w:rPr>
          <w:rFonts w:ascii="Times New Roman" w:hAnsi="Times New Roman" w:cs="Times New Roman"/>
          <w:sz w:val="24"/>
          <w:szCs w:val="24"/>
        </w:rPr>
        <w:t>ikre</w:t>
      </w:r>
      <w:r w:rsidR="00EF121C" w:rsidRPr="00B638B6">
        <w:rPr>
          <w:rFonts w:ascii="Times New Roman" w:hAnsi="Times New Roman" w:cs="Times New Roman"/>
          <w:sz w:val="24"/>
          <w:szCs w:val="24"/>
        </w:rPr>
        <w:t>, at</w:t>
      </w:r>
      <w:r w:rsidR="00C1149F" w:rsidRPr="00B638B6">
        <w:rPr>
          <w:rFonts w:ascii="Times New Roman" w:hAnsi="Times New Roman" w:cs="Times New Roman"/>
          <w:sz w:val="24"/>
          <w:szCs w:val="24"/>
        </w:rPr>
        <w:t xml:space="preserve"> denne</w:t>
      </w:r>
      <w:r w:rsidR="00EF121C" w:rsidRPr="00B638B6">
        <w:rPr>
          <w:rFonts w:ascii="Times New Roman" w:hAnsi="Times New Roman" w:cs="Times New Roman"/>
          <w:sz w:val="24"/>
          <w:szCs w:val="24"/>
        </w:rPr>
        <w:t xml:space="preserve"> er</w:t>
      </w:r>
      <w:r w:rsidR="00C1149F" w:rsidRPr="00B638B6">
        <w:rPr>
          <w:rFonts w:ascii="Times New Roman" w:hAnsi="Times New Roman" w:cs="Times New Roman"/>
          <w:sz w:val="24"/>
          <w:szCs w:val="24"/>
        </w:rPr>
        <w:t xml:space="preserve"> typisk for det undersøgte fænomen. </w:t>
      </w:r>
      <w:r w:rsidR="00D023A6" w:rsidRPr="00B638B6">
        <w:rPr>
          <w:rFonts w:ascii="Times New Roman" w:hAnsi="Times New Roman" w:cs="Times New Roman"/>
          <w:sz w:val="24"/>
          <w:szCs w:val="24"/>
        </w:rPr>
        <w:t>Dette er ligeledes tilfældet hos lærerne,</w:t>
      </w:r>
      <w:r w:rsidR="00FE7D4F" w:rsidRPr="00B638B6">
        <w:rPr>
          <w:rFonts w:ascii="Times New Roman" w:hAnsi="Times New Roman" w:cs="Times New Roman"/>
          <w:sz w:val="24"/>
          <w:szCs w:val="24"/>
        </w:rPr>
        <w:t xml:space="preserve"> som </w:t>
      </w:r>
      <w:r w:rsidR="00923E3C" w:rsidRPr="00B638B6">
        <w:rPr>
          <w:rFonts w:ascii="Times New Roman" w:hAnsi="Times New Roman" w:cs="Times New Roman"/>
          <w:sz w:val="24"/>
          <w:szCs w:val="24"/>
        </w:rPr>
        <w:t xml:space="preserve">blev udvalgt på baggrund af følgende kriterier; </w:t>
      </w:r>
      <w:r w:rsidR="00923E3C" w:rsidRPr="00B638B6">
        <w:rPr>
          <w:rFonts w:ascii="Times New Roman" w:hAnsi="Times New Roman" w:cs="Times New Roman"/>
          <w:sz w:val="24"/>
          <w:szCs w:val="24"/>
        </w:rPr>
        <w:br/>
      </w:r>
    </w:p>
    <w:p w14:paraId="180049BF" w14:textId="77777777" w:rsidR="00583EF8" w:rsidRDefault="00C320CD" w:rsidP="00D847D1">
      <w:pPr>
        <w:spacing w:line="360" w:lineRule="auto"/>
        <w:rPr>
          <w:rFonts w:ascii="Times New Roman" w:hAnsi="Times New Roman" w:cs="Times New Roman"/>
          <w:sz w:val="24"/>
          <w:szCs w:val="24"/>
        </w:rPr>
      </w:pPr>
      <w:r w:rsidRPr="00B638B6">
        <w:rPr>
          <w:rFonts w:ascii="Times New Roman" w:hAnsi="Times New Roman" w:cs="Times New Roman"/>
          <w:i/>
          <w:sz w:val="24"/>
          <w:szCs w:val="24"/>
        </w:rPr>
        <w:t>1. At</w:t>
      </w:r>
      <w:r w:rsidR="00FF5C25" w:rsidRPr="00B638B6">
        <w:rPr>
          <w:rFonts w:ascii="Times New Roman" w:hAnsi="Times New Roman" w:cs="Times New Roman"/>
          <w:i/>
          <w:sz w:val="24"/>
          <w:szCs w:val="24"/>
        </w:rPr>
        <w:t xml:space="preserve"> l</w:t>
      </w:r>
      <w:r w:rsidR="00923E3C" w:rsidRPr="00B638B6">
        <w:rPr>
          <w:rFonts w:ascii="Times New Roman" w:hAnsi="Times New Roman" w:cs="Times New Roman"/>
          <w:i/>
          <w:sz w:val="24"/>
          <w:szCs w:val="24"/>
        </w:rPr>
        <w:t>ærerne har undervist i udskolingen det meste af perioden fra reformen trådte i kraft, i 2014, indtil tidspunktet for interviewet</w:t>
      </w:r>
      <w:r w:rsidR="00923E3C" w:rsidRPr="00B638B6">
        <w:rPr>
          <w:rFonts w:ascii="Times New Roman" w:hAnsi="Times New Roman" w:cs="Times New Roman"/>
          <w:sz w:val="24"/>
          <w:szCs w:val="24"/>
        </w:rPr>
        <w:t>.</w:t>
      </w:r>
      <w:r w:rsidR="00923E3C" w:rsidRPr="00B638B6">
        <w:rPr>
          <w:rFonts w:ascii="Times New Roman" w:hAnsi="Times New Roman" w:cs="Times New Roman"/>
          <w:sz w:val="24"/>
          <w:szCs w:val="24"/>
        </w:rPr>
        <w:br/>
        <w:t xml:space="preserve">Dette kriterie er valgt ud fra en antagelse om, at lærere, som har undervist i udskolingen det meste af denne periode, har haft mulighed for at gøre sig erfaringer med reformelementet, modsat de lærere som måske kun har undervist i udskolingen i et halvt år af perioden.  </w:t>
      </w:r>
      <w:r w:rsidR="00923E3C" w:rsidRPr="00B638B6">
        <w:rPr>
          <w:rFonts w:ascii="Times New Roman" w:hAnsi="Times New Roman" w:cs="Times New Roman"/>
          <w:sz w:val="24"/>
          <w:szCs w:val="24"/>
        </w:rPr>
        <w:br/>
      </w:r>
      <w:r w:rsidR="00923E3C" w:rsidRPr="00B638B6">
        <w:rPr>
          <w:rFonts w:ascii="Times New Roman" w:hAnsi="Times New Roman" w:cs="Times New Roman"/>
          <w:sz w:val="24"/>
          <w:szCs w:val="24"/>
        </w:rPr>
        <w:lastRenderedPageBreak/>
        <w:br/>
        <w:t xml:space="preserve">2. </w:t>
      </w:r>
      <w:r w:rsidR="00923E3C" w:rsidRPr="00B638B6">
        <w:rPr>
          <w:rFonts w:ascii="Times New Roman" w:hAnsi="Times New Roman" w:cs="Times New Roman"/>
          <w:i/>
          <w:sz w:val="24"/>
          <w:szCs w:val="24"/>
        </w:rPr>
        <w:t>At læ</w:t>
      </w:r>
      <w:r w:rsidRPr="00B638B6">
        <w:rPr>
          <w:rFonts w:ascii="Times New Roman" w:hAnsi="Times New Roman" w:cs="Times New Roman"/>
          <w:i/>
          <w:sz w:val="24"/>
          <w:szCs w:val="24"/>
        </w:rPr>
        <w:t xml:space="preserve">rerne underviser i fagene dansk, </w:t>
      </w:r>
      <w:r w:rsidR="00923E3C" w:rsidRPr="00B638B6">
        <w:rPr>
          <w:rFonts w:ascii="Times New Roman" w:hAnsi="Times New Roman" w:cs="Times New Roman"/>
          <w:i/>
          <w:sz w:val="24"/>
          <w:szCs w:val="24"/>
        </w:rPr>
        <w:t>matematik</w:t>
      </w:r>
      <w:r w:rsidRPr="00B638B6">
        <w:rPr>
          <w:rFonts w:ascii="Times New Roman" w:hAnsi="Times New Roman" w:cs="Times New Roman"/>
          <w:i/>
          <w:sz w:val="24"/>
          <w:szCs w:val="24"/>
        </w:rPr>
        <w:t xml:space="preserve"> eller engelsk</w:t>
      </w:r>
      <w:r w:rsidR="00923E3C" w:rsidRPr="00B638B6">
        <w:rPr>
          <w:rFonts w:ascii="Times New Roman" w:hAnsi="Times New Roman" w:cs="Times New Roman"/>
          <w:sz w:val="24"/>
          <w:szCs w:val="24"/>
        </w:rPr>
        <w:t xml:space="preserve">. </w:t>
      </w:r>
      <w:r w:rsidR="00923E3C" w:rsidRPr="00B638B6">
        <w:rPr>
          <w:rFonts w:ascii="Times New Roman" w:hAnsi="Times New Roman" w:cs="Times New Roman"/>
          <w:sz w:val="24"/>
          <w:szCs w:val="24"/>
        </w:rPr>
        <w:br/>
        <w:t>Dette kriterie er valgt ud fra en antagelse om, at lærere, som underviser i disse fag har flere ugentlige undervisningstimer</w:t>
      </w:r>
      <w:r w:rsidR="007056FB" w:rsidRPr="00B638B6">
        <w:rPr>
          <w:rFonts w:ascii="Times New Roman" w:hAnsi="Times New Roman" w:cs="Times New Roman"/>
          <w:sz w:val="24"/>
          <w:szCs w:val="24"/>
        </w:rPr>
        <w:t>,</w:t>
      </w:r>
      <w:r w:rsidR="00923E3C" w:rsidRPr="00B638B6">
        <w:rPr>
          <w:rFonts w:ascii="Times New Roman" w:hAnsi="Times New Roman" w:cs="Times New Roman"/>
          <w:sz w:val="24"/>
          <w:szCs w:val="24"/>
        </w:rPr>
        <w:t xml:space="preserve"> og derfor har bedre muligheder for at integrere motion og bevægelse i den faglige undervisning. Lærere i fagene dansk og matematik er eksempelvis tildelt henholdsvis 7 og 5 ugentlige undervisningstimer, mens lærere i fagene historie og geografi er tildelt en til to timer </w:t>
      </w:r>
      <w:r w:rsidR="00923E3C" w:rsidRPr="00B638B6">
        <w:rPr>
          <w:rFonts w:ascii="Times New Roman" w:hAnsi="Times New Roman" w:cs="Times New Roman"/>
          <w:sz w:val="24"/>
          <w:szCs w:val="24"/>
        </w:rPr>
        <w:fldChar w:fldCharType="begin" w:fldLock="1"/>
      </w:r>
      <w:r w:rsidR="00484D65"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00923E3C" w:rsidRPr="00B638B6">
        <w:rPr>
          <w:rFonts w:ascii="Times New Roman" w:hAnsi="Times New Roman" w:cs="Times New Roman"/>
          <w:sz w:val="24"/>
          <w:szCs w:val="24"/>
        </w:rPr>
        <w:fldChar w:fldCharType="separate"/>
      </w:r>
      <w:r w:rsidR="00923E3C" w:rsidRPr="00B638B6">
        <w:rPr>
          <w:rFonts w:ascii="Times New Roman" w:hAnsi="Times New Roman" w:cs="Times New Roman"/>
          <w:noProof/>
          <w:sz w:val="24"/>
          <w:szCs w:val="24"/>
        </w:rPr>
        <w:t>(Ministeriet, 2013)</w:t>
      </w:r>
      <w:r w:rsidR="00923E3C" w:rsidRPr="00B638B6">
        <w:rPr>
          <w:rFonts w:ascii="Times New Roman" w:hAnsi="Times New Roman" w:cs="Times New Roman"/>
          <w:sz w:val="24"/>
          <w:szCs w:val="24"/>
        </w:rPr>
        <w:fldChar w:fldCharType="end"/>
      </w:r>
      <w:r w:rsidR="00923E3C" w:rsidRPr="00B638B6">
        <w:rPr>
          <w:rFonts w:ascii="Times New Roman" w:hAnsi="Times New Roman" w:cs="Times New Roman"/>
          <w:sz w:val="24"/>
          <w:szCs w:val="24"/>
        </w:rPr>
        <w:t>.</w:t>
      </w:r>
      <w:r w:rsidR="000821D7" w:rsidRPr="00B638B6">
        <w:rPr>
          <w:rFonts w:ascii="Times New Roman" w:hAnsi="Times New Roman" w:cs="Times New Roman"/>
          <w:sz w:val="24"/>
          <w:szCs w:val="24"/>
        </w:rPr>
        <w:br/>
      </w:r>
      <w:r w:rsidR="00DA5F77" w:rsidRPr="00B638B6">
        <w:rPr>
          <w:rFonts w:ascii="Times New Roman" w:hAnsi="Times New Roman" w:cs="Times New Roman"/>
          <w:sz w:val="24"/>
          <w:szCs w:val="24"/>
        </w:rPr>
        <w:br/>
      </w:r>
      <w:r w:rsidR="00EF121C" w:rsidRPr="00B638B6">
        <w:rPr>
          <w:rFonts w:ascii="Times New Roman" w:hAnsi="Times New Roman" w:cs="Times New Roman"/>
          <w:sz w:val="24"/>
          <w:szCs w:val="24"/>
        </w:rPr>
        <w:t xml:space="preserve">3. </w:t>
      </w:r>
      <w:r w:rsidR="00EF121C" w:rsidRPr="00B638B6">
        <w:rPr>
          <w:rFonts w:ascii="Times New Roman" w:hAnsi="Times New Roman" w:cs="Times New Roman"/>
          <w:i/>
          <w:sz w:val="24"/>
          <w:szCs w:val="24"/>
        </w:rPr>
        <w:t>At lærerne oplever det som værende en udfordring at integrere motion og bevægelse i den daglige undervisning.</w:t>
      </w:r>
      <w:r w:rsidR="00EF121C" w:rsidRPr="00B638B6">
        <w:rPr>
          <w:rFonts w:ascii="Times New Roman" w:hAnsi="Times New Roman" w:cs="Times New Roman"/>
          <w:i/>
          <w:sz w:val="24"/>
          <w:szCs w:val="24"/>
        </w:rPr>
        <w:br/>
      </w:r>
      <w:r w:rsidR="00EF121C" w:rsidRPr="00B638B6">
        <w:rPr>
          <w:rFonts w:ascii="Times New Roman" w:hAnsi="Times New Roman" w:cs="Times New Roman"/>
          <w:sz w:val="24"/>
          <w:szCs w:val="24"/>
        </w:rPr>
        <w:t>Dette inklusionskriterie er valgt, for at sikre, at lærerne besidder relevante erfaringer og oplevelser, som kan give indsigt i, og forståelse af fænomenet</w:t>
      </w:r>
      <w:r w:rsidR="007056FB" w:rsidRPr="00B638B6">
        <w:rPr>
          <w:rFonts w:ascii="Times New Roman" w:hAnsi="Times New Roman" w:cs="Times New Roman"/>
          <w:sz w:val="24"/>
          <w:szCs w:val="24"/>
        </w:rPr>
        <w:t xml:space="preserve"> og dermed bidrage til, at problemformuleringen besvares</w:t>
      </w:r>
      <w:r w:rsidR="00EF121C" w:rsidRPr="00B638B6">
        <w:rPr>
          <w:rFonts w:ascii="Times New Roman" w:hAnsi="Times New Roman" w:cs="Times New Roman"/>
          <w:sz w:val="24"/>
          <w:szCs w:val="24"/>
        </w:rPr>
        <w:t xml:space="preserve">.   </w:t>
      </w:r>
      <w:r w:rsidR="00EF121C" w:rsidRPr="00B638B6">
        <w:rPr>
          <w:rFonts w:ascii="Times New Roman" w:hAnsi="Times New Roman" w:cs="Times New Roman"/>
          <w:i/>
          <w:sz w:val="24"/>
          <w:szCs w:val="24"/>
        </w:rPr>
        <w:t xml:space="preserve"> </w:t>
      </w:r>
      <w:r w:rsidR="00D023A6" w:rsidRPr="00B638B6">
        <w:rPr>
          <w:rFonts w:ascii="Times New Roman" w:hAnsi="Times New Roman" w:cs="Times New Roman"/>
          <w:sz w:val="24"/>
          <w:szCs w:val="24"/>
        </w:rPr>
        <w:br/>
      </w:r>
      <w:r w:rsidR="004F597A" w:rsidRPr="00B638B6">
        <w:rPr>
          <w:rFonts w:ascii="Times New Roman" w:hAnsi="Times New Roman" w:cs="Times New Roman"/>
          <w:sz w:val="24"/>
          <w:szCs w:val="24"/>
        </w:rPr>
        <w:t xml:space="preserve"> </w:t>
      </w:r>
      <w:r w:rsidR="00EF121C" w:rsidRPr="00B638B6">
        <w:rPr>
          <w:rFonts w:ascii="Times New Roman" w:hAnsi="Times New Roman" w:cs="Times New Roman"/>
          <w:sz w:val="24"/>
          <w:szCs w:val="24"/>
        </w:rPr>
        <w:t xml:space="preserve"> </w:t>
      </w:r>
    </w:p>
    <w:p w14:paraId="653E4FD6" w14:textId="5546CBAB" w:rsidR="006E0189" w:rsidRPr="00B638B6" w:rsidRDefault="004F597A" w:rsidP="00D847D1">
      <w:pPr>
        <w:spacing w:line="360" w:lineRule="auto"/>
        <w:rPr>
          <w:rFonts w:ascii="Times New Roman" w:hAnsi="Times New Roman" w:cs="Times New Roman"/>
          <w:sz w:val="24"/>
          <w:szCs w:val="24"/>
        </w:rPr>
      </w:pPr>
      <w:bookmarkStart w:id="67" w:name="_Toc526244391"/>
      <w:r w:rsidRPr="00B638B6">
        <w:rPr>
          <w:rStyle w:val="Overskrift2Tegn"/>
          <w:rFonts w:ascii="Times New Roman" w:hAnsi="Times New Roman" w:cs="Times New Roman"/>
          <w:sz w:val="24"/>
          <w:szCs w:val="24"/>
        </w:rPr>
        <w:t>Håndteringen af den praktiske rekruttering:</w:t>
      </w:r>
      <w:bookmarkEnd w:id="67"/>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r w:rsidR="00344B56" w:rsidRPr="00B638B6">
        <w:rPr>
          <w:rFonts w:ascii="Times New Roman" w:hAnsi="Times New Roman" w:cs="Times New Roman"/>
          <w:sz w:val="24"/>
          <w:szCs w:val="24"/>
        </w:rPr>
        <w:t xml:space="preserve">De enkelte skoler blev </w:t>
      </w:r>
      <w:r w:rsidR="00C320CD" w:rsidRPr="00B638B6">
        <w:rPr>
          <w:rFonts w:ascii="Times New Roman" w:hAnsi="Times New Roman" w:cs="Times New Roman"/>
          <w:sz w:val="24"/>
          <w:szCs w:val="24"/>
        </w:rPr>
        <w:t xml:space="preserve">indledningsvist </w:t>
      </w:r>
      <w:r w:rsidR="00344B56" w:rsidRPr="00B638B6">
        <w:rPr>
          <w:rFonts w:ascii="Times New Roman" w:hAnsi="Times New Roman" w:cs="Times New Roman"/>
          <w:sz w:val="24"/>
          <w:szCs w:val="24"/>
        </w:rPr>
        <w:t>valgt på baggrund af deres elevtal, som fremgår af skolernes hjemmeside</w:t>
      </w:r>
      <w:r w:rsidR="00B33AB7" w:rsidRPr="00B638B6">
        <w:rPr>
          <w:rFonts w:ascii="Times New Roman" w:hAnsi="Times New Roman" w:cs="Times New Roman"/>
          <w:sz w:val="24"/>
          <w:szCs w:val="24"/>
        </w:rPr>
        <w:t>r</w:t>
      </w:r>
      <w:r w:rsidR="00B35A70" w:rsidRPr="00B638B6">
        <w:rPr>
          <w:rFonts w:ascii="Times New Roman" w:hAnsi="Times New Roman" w:cs="Times New Roman"/>
          <w:sz w:val="24"/>
          <w:szCs w:val="24"/>
        </w:rPr>
        <w:t xml:space="preserve">, hvorefter der blev taget kontakt til ledelsen på de forskellige skoler. </w:t>
      </w:r>
      <w:r w:rsidR="00462222" w:rsidRPr="00B638B6">
        <w:rPr>
          <w:rFonts w:ascii="Times New Roman" w:hAnsi="Times New Roman" w:cs="Times New Roman"/>
          <w:sz w:val="24"/>
          <w:szCs w:val="24"/>
        </w:rPr>
        <w:t>Når der søges adgang til et felt, med henblik på at få indsigt i andre menneskers liv er det vigtigt</w:t>
      </w:r>
      <w:r w:rsidR="00FF5C25" w:rsidRPr="00B638B6">
        <w:rPr>
          <w:rFonts w:ascii="Times New Roman" w:hAnsi="Times New Roman" w:cs="Times New Roman"/>
          <w:sz w:val="24"/>
          <w:szCs w:val="24"/>
        </w:rPr>
        <w:t>,</w:t>
      </w:r>
      <w:r w:rsidR="00462222" w:rsidRPr="00B638B6">
        <w:rPr>
          <w:rFonts w:ascii="Times New Roman" w:hAnsi="Times New Roman" w:cs="Times New Roman"/>
          <w:sz w:val="24"/>
          <w:szCs w:val="24"/>
        </w:rPr>
        <w:t xml:space="preserve"> og ofte</w:t>
      </w:r>
      <w:r w:rsidR="00A55F3B" w:rsidRPr="00B638B6">
        <w:rPr>
          <w:rFonts w:ascii="Times New Roman" w:hAnsi="Times New Roman" w:cs="Times New Roman"/>
          <w:sz w:val="24"/>
          <w:szCs w:val="24"/>
        </w:rPr>
        <w:t xml:space="preserve"> også </w:t>
      </w:r>
      <w:r w:rsidR="00462222" w:rsidRPr="00B638B6">
        <w:rPr>
          <w:rFonts w:ascii="Times New Roman" w:hAnsi="Times New Roman" w:cs="Times New Roman"/>
          <w:sz w:val="24"/>
          <w:szCs w:val="24"/>
        </w:rPr>
        <w:t xml:space="preserve">nødvendigt, at kontakten foregår igennem en gatekeeper. Gatekeepere består typisk af en eller flere personer med en central rolle i </w:t>
      </w:r>
      <w:r w:rsidR="00767AC4" w:rsidRPr="00B638B6">
        <w:rPr>
          <w:rFonts w:ascii="Times New Roman" w:hAnsi="Times New Roman" w:cs="Times New Roman"/>
          <w:sz w:val="24"/>
          <w:szCs w:val="24"/>
        </w:rPr>
        <w:t xml:space="preserve">et </w:t>
      </w:r>
      <w:r w:rsidR="00462222" w:rsidRPr="00B638B6">
        <w:rPr>
          <w:rFonts w:ascii="Times New Roman" w:hAnsi="Times New Roman" w:cs="Times New Roman"/>
          <w:sz w:val="24"/>
          <w:szCs w:val="24"/>
        </w:rPr>
        <w:t>social</w:t>
      </w:r>
      <w:r w:rsidR="00767AC4" w:rsidRPr="00B638B6">
        <w:rPr>
          <w:rFonts w:ascii="Times New Roman" w:hAnsi="Times New Roman" w:cs="Times New Roman"/>
          <w:sz w:val="24"/>
          <w:szCs w:val="24"/>
        </w:rPr>
        <w:t>t</w:t>
      </w:r>
      <w:r w:rsidR="00462222" w:rsidRPr="00B638B6">
        <w:rPr>
          <w:rFonts w:ascii="Times New Roman" w:hAnsi="Times New Roman" w:cs="Times New Roman"/>
          <w:sz w:val="24"/>
          <w:szCs w:val="24"/>
        </w:rPr>
        <w:t xml:space="preserve"> fællesskab</w:t>
      </w:r>
      <w:r w:rsidR="00767AC4" w:rsidRPr="00B638B6">
        <w:rPr>
          <w:rFonts w:ascii="Times New Roman" w:hAnsi="Times New Roman" w:cs="Times New Roman"/>
          <w:sz w:val="24"/>
          <w:szCs w:val="24"/>
        </w:rPr>
        <w:t xml:space="preserve">, som kan bidrage med adgang- og tilladelse til at foretage undersøgelser i </w:t>
      </w:r>
      <w:r w:rsidR="00B35A70" w:rsidRPr="00B638B6">
        <w:rPr>
          <w:rFonts w:ascii="Times New Roman" w:hAnsi="Times New Roman" w:cs="Times New Roman"/>
          <w:sz w:val="24"/>
          <w:szCs w:val="24"/>
        </w:rPr>
        <w:t>fællesskabet</w:t>
      </w:r>
      <w:r w:rsidR="00515A97" w:rsidRPr="00B638B6">
        <w:rPr>
          <w:rFonts w:ascii="Times New Roman" w:hAnsi="Times New Roman" w:cs="Times New Roman"/>
          <w:sz w:val="24"/>
          <w:szCs w:val="24"/>
        </w:rPr>
        <w:t xml:space="preserve"> </w:t>
      </w:r>
      <w:r w:rsidR="00515A97" w:rsidRPr="00B638B6">
        <w:rPr>
          <w:rFonts w:ascii="Times New Roman" w:hAnsi="Times New Roman" w:cs="Times New Roman"/>
          <w:sz w:val="24"/>
          <w:szCs w:val="24"/>
        </w:rPr>
        <w:fldChar w:fldCharType="begin" w:fldLock="1"/>
      </w:r>
      <w:r w:rsidR="00D366CD" w:rsidRPr="00B638B6">
        <w:rPr>
          <w:rFonts w:ascii="Times New Roman" w:hAnsi="Times New Roman" w:cs="Times New Roman"/>
          <w:sz w:val="24"/>
          <w:szCs w:val="24"/>
        </w:rPr>
        <w:instrText>ADDIN CSL_CITATION {"citationItems":[{"id":"ITEM-1","itemData":{"author":[{"dropping-particle":"","family":"Thomsen","given":"Tine T.","non-dropping-particle":"","parse-names":false,"suffix":""},{"dropping-particle":"","family":"Whyte","given":"Susan R.","non-dropping-particle":"","parse-names":false,"suffix":""}],"chapter-number":"4","container-title":"Forskningsmetoder i folkesundhedsvidenskab","edition":"4","editor":[{"dropping-particle":"","family":"Vallgårda","given":"Signild.","non-dropping-particle":"","parse-names":false,"suffix":""},{"dropping-particle":"","family":"Koch","given":"Lene.","non-dropping-particle":"","parse-names":false,"suffix":""}],"id":"ITEM-1","issued":{"date-parts":[["2017"]]},"page":"90-118","publisher":"Munksgaard","publisher-place":"København","title":"Feltarbejde og deltagerobservation","type":"chapter"},"uris":["http://www.mendeley.com/documents/?uuid=5b40d4ce-785c-4f4d-96f1-b7f4e785f4d2"]}],"mendeley":{"formattedCitation":"(Thomsen and Whyte, 2017)","plainTextFormattedCitation":"(Thomsen and Whyte, 2017)","previouslyFormattedCitation":"(Thomsen and Whyte, 2017)"},"properties":{"noteIndex":0},"schema":"https://github.com/citation-style-language/schema/raw/master/csl-citation.json"}</w:instrText>
      </w:r>
      <w:r w:rsidR="00515A97" w:rsidRPr="00B638B6">
        <w:rPr>
          <w:rFonts w:ascii="Times New Roman" w:hAnsi="Times New Roman" w:cs="Times New Roman"/>
          <w:sz w:val="24"/>
          <w:szCs w:val="24"/>
        </w:rPr>
        <w:fldChar w:fldCharType="separate"/>
      </w:r>
      <w:r w:rsidR="00515A97" w:rsidRPr="00B638B6">
        <w:rPr>
          <w:rFonts w:ascii="Times New Roman" w:hAnsi="Times New Roman" w:cs="Times New Roman"/>
          <w:noProof/>
          <w:sz w:val="24"/>
          <w:szCs w:val="24"/>
        </w:rPr>
        <w:t>(Thomsen and Whyte, 2017)</w:t>
      </w:r>
      <w:r w:rsidR="00515A97" w:rsidRPr="00B638B6">
        <w:rPr>
          <w:rFonts w:ascii="Times New Roman" w:hAnsi="Times New Roman" w:cs="Times New Roman"/>
          <w:sz w:val="24"/>
          <w:szCs w:val="24"/>
        </w:rPr>
        <w:fldChar w:fldCharType="end"/>
      </w:r>
      <w:r w:rsidR="00B35A70" w:rsidRPr="00B638B6">
        <w:rPr>
          <w:rFonts w:ascii="Times New Roman" w:hAnsi="Times New Roman" w:cs="Times New Roman"/>
          <w:sz w:val="24"/>
          <w:szCs w:val="24"/>
        </w:rPr>
        <w:t xml:space="preserve">. </w:t>
      </w:r>
      <w:r w:rsidR="004270B5" w:rsidRPr="00B638B6">
        <w:rPr>
          <w:rFonts w:ascii="Times New Roman" w:hAnsi="Times New Roman" w:cs="Times New Roman"/>
          <w:sz w:val="24"/>
          <w:szCs w:val="24"/>
        </w:rPr>
        <w:t xml:space="preserve">I alt blev 9 skoler kontaktet, hvoraf 7 </w:t>
      </w:r>
      <w:r w:rsidR="00C320CD" w:rsidRPr="00B638B6">
        <w:rPr>
          <w:rFonts w:ascii="Times New Roman" w:hAnsi="Times New Roman" w:cs="Times New Roman"/>
          <w:sz w:val="24"/>
          <w:szCs w:val="24"/>
        </w:rPr>
        <w:t>skoleledere indvilligede i et møde</w:t>
      </w:r>
      <w:r w:rsidR="00017319" w:rsidRPr="00B638B6">
        <w:rPr>
          <w:rFonts w:ascii="Times New Roman" w:hAnsi="Times New Roman" w:cs="Times New Roman"/>
          <w:sz w:val="24"/>
          <w:szCs w:val="24"/>
        </w:rPr>
        <w:t>, mens 2</w:t>
      </w:r>
      <w:r w:rsidR="004270B5" w:rsidRPr="00B638B6">
        <w:rPr>
          <w:rFonts w:ascii="Times New Roman" w:hAnsi="Times New Roman" w:cs="Times New Roman"/>
          <w:sz w:val="24"/>
          <w:szCs w:val="24"/>
        </w:rPr>
        <w:t xml:space="preserve"> skoler gav udtryk for</w:t>
      </w:r>
      <w:r w:rsidR="007056FB" w:rsidRPr="00B638B6">
        <w:rPr>
          <w:rFonts w:ascii="Times New Roman" w:hAnsi="Times New Roman" w:cs="Times New Roman"/>
          <w:sz w:val="24"/>
          <w:szCs w:val="24"/>
        </w:rPr>
        <w:t>,</w:t>
      </w:r>
      <w:r w:rsidR="004270B5" w:rsidRPr="00B638B6">
        <w:rPr>
          <w:rFonts w:ascii="Times New Roman" w:hAnsi="Times New Roman" w:cs="Times New Roman"/>
          <w:sz w:val="24"/>
          <w:szCs w:val="24"/>
        </w:rPr>
        <w:t xml:space="preserve"> at de ikke deltog i studieprojekter. På de 7 skoler blev skolelederne kort</w:t>
      </w:r>
      <w:r w:rsidR="00B33AB7" w:rsidRPr="00B638B6">
        <w:rPr>
          <w:rFonts w:ascii="Times New Roman" w:hAnsi="Times New Roman" w:cs="Times New Roman"/>
          <w:sz w:val="24"/>
          <w:szCs w:val="24"/>
        </w:rPr>
        <w:t xml:space="preserve"> </w:t>
      </w:r>
      <w:r w:rsidR="007D7484" w:rsidRPr="00B638B6">
        <w:rPr>
          <w:rFonts w:ascii="Times New Roman" w:hAnsi="Times New Roman" w:cs="Times New Roman"/>
          <w:sz w:val="24"/>
          <w:szCs w:val="24"/>
        </w:rPr>
        <w:t>præsenteret for</w:t>
      </w:r>
      <w:r w:rsidR="00344B56" w:rsidRPr="00B638B6">
        <w:rPr>
          <w:rFonts w:ascii="Times New Roman" w:hAnsi="Times New Roman" w:cs="Times New Roman"/>
          <w:sz w:val="24"/>
          <w:szCs w:val="24"/>
        </w:rPr>
        <w:t xml:space="preserve"> </w:t>
      </w:r>
      <w:r w:rsidR="007D7484" w:rsidRPr="00B638B6">
        <w:rPr>
          <w:rFonts w:ascii="Times New Roman" w:hAnsi="Times New Roman" w:cs="Times New Roman"/>
          <w:sz w:val="24"/>
          <w:szCs w:val="24"/>
        </w:rPr>
        <w:t>undersøgelsens formål</w:t>
      </w:r>
      <w:r w:rsidR="00344B56" w:rsidRPr="00B638B6">
        <w:rPr>
          <w:rFonts w:ascii="Times New Roman" w:hAnsi="Times New Roman" w:cs="Times New Roman"/>
          <w:sz w:val="24"/>
          <w:szCs w:val="24"/>
        </w:rPr>
        <w:t xml:space="preserve">, </w:t>
      </w:r>
      <w:r w:rsidR="007D7484" w:rsidRPr="00B638B6">
        <w:rPr>
          <w:rFonts w:ascii="Times New Roman" w:hAnsi="Times New Roman" w:cs="Times New Roman"/>
          <w:sz w:val="24"/>
          <w:szCs w:val="24"/>
        </w:rPr>
        <w:t>relevans</w:t>
      </w:r>
      <w:r w:rsidR="00344B56" w:rsidRPr="00B638B6">
        <w:rPr>
          <w:rFonts w:ascii="Times New Roman" w:hAnsi="Times New Roman" w:cs="Times New Roman"/>
          <w:sz w:val="24"/>
          <w:szCs w:val="24"/>
        </w:rPr>
        <w:t xml:space="preserve"> og metode</w:t>
      </w:r>
      <w:r w:rsidR="004270B5" w:rsidRPr="00B638B6">
        <w:rPr>
          <w:rFonts w:ascii="Times New Roman" w:hAnsi="Times New Roman" w:cs="Times New Roman"/>
          <w:sz w:val="24"/>
          <w:szCs w:val="24"/>
        </w:rPr>
        <w:t xml:space="preserve">, </w:t>
      </w:r>
      <w:r w:rsidR="007D7484" w:rsidRPr="00B638B6">
        <w:rPr>
          <w:rFonts w:ascii="Times New Roman" w:hAnsi="Times New Roman" w:cs="Times New Roman"/>
          <w:sz w:val="24"/>
          <w:szCs w:val="24"/>
        </w:rPr>
        <w:t xml:space="preserve">hvorefter de blev </w:t>
      </w:r>
      <w:r w:rsidR="00CF2C29" w:rsidRPr="00B638B6">
        <w:rPr>
          <w:rFonts w:ascii="Times New Roman" w:hAnsi="Times New Roman" w:cs="Times New Roman"/>
          <w:sz w:val="24"/>
          <w:szCs w:val="24"/>
        </w:rPr>
        <w:t>spurgt ind</w:t>
      </w:r>
      <w:r w:rsidR="00344B56" w:rsidRPr="00B638B6">
        <w:rPr>
          <w:rFonts w:ascii="Times New Roman" w:hAnsi="Times New Roman" w:cs="Times New Roman"/>
          <w:sz w:val="24"/>
          <w:szCs w:val="24"/>
        </w:rPr>
        <w:t xml:space="preserve"> til skolens socioøkonomiske elevgrundlag</w:t>
      </w:r>
      <w:r w:rsidR="00C320CD" w:rsidRPr="00B638B6">
        <w:rPr>
          <w:rFonts w:ascii="Times New Roman" w:hAnsi="Times New Roman" w:cs="Times New Roman"/>
          <w:sz w:val="24"/>
          <w:szCs w:val="24"/>
        </w:rPr>
        <w:t>,</w:t>
      </w:r>
      <w:r w:rsidR="00344B56" w:rsidRPr="00B638B6">
        <w:rPr>
          <w:rFonts w:ascii="Times New Roman" w:hAnsi="Times New Roman" w:cs="Times New Roman"/>
          <w:sz w:val="24"/>
          <w:szCs w:val="24"/>
        </w:rPr>
        <w:t xml:space="preserve"> </w:t>
      </w:r>
      <w:r w:rsidR="00C320CD" w:rsidRPr="00B638B6">
        <w:rPr>
          <w:rFonts w:ascii="Times New Roman" w:hAnsi="Times New Roman" w:cs="Times New Roman"/>
          <w:sz w:val="24"/>
          <w:szCs w:val="24"/>
        </w:rPr>
        <w:t>samt</w:t>
      </w:r>
      <w:r w:rsidR="00344B56" w:rsidRPr="00B638B6">
        <w:rPr>
          <w:rFonts w:ascii="Times New Roman" w:hAnsi="Times New Roman" w:cs="Times New Roman"/>
          <w:sz w:val="24"/>
          <w:szCs w:val="24"/>
        </w:rPr>
        <w:t xml:space="preserve"> </w:t>
      </w:r>
      <w:r w:rsidR="007D7484" w:rsidRPr="00B638B6">
        <w:rPr>
          <w:rFonts w:ascii="Times New Roman" w:hAnsi="Times New Roman" w:cs="Times New Roman"/>
          <w:sz w:val="24"/>
          <w:szCs w:val="24"/>
        </w:rPr>
        <w:t xml:space="preserve">hvorvidt de oplevede </w:t>
      </w:r>
      <w:r w:rsidR="00CF2C29" w:rsidRPr="00B638B6">
        <w:rPr>
          <w:rFonts w:ascii="Times New Roman" w:hAnsi="Times New Roman" w:cs="Times New Roman"/>
          <w:sz w:val="24"/>
          <w:szCs w:val="24"/>
        </w:rPr>
        <w:t xml:space="preserve">implementeringen af motion og bevægelse i udskolingen, som værende </w:t>
      </w:r>
      <w:r w:rsidR="00E3699A" w:rsidRPr="00B638B6">
        <w:rPr>
          <w:rFonts w:ascii="Times New Roman" w:hAnsi="Times New Roman" w:cs="Times New Roman"/>
          <w:sz w:val="24"/>
          <w:szCs w:val="24"/>
        </w:rPr>
        <w:t>udfordrend</w:t>
      </w:r>
      <w:r w:rsidR="009C3356" w:rsidRPr="00B638B6">
        <w:rPr>
          <w:rFonts w:ascii="Times New Roman" w:hAnsi="Times New Roman" w:cs="Times New Roman"/>
          <w:sz w:val="24"/>
          <w:szCs w:val="24"/>
        </w:rPr>
        <w:t>e</w:t>
      </w:r>
      <w:r w:rsidR="00CF2C29" w:rsidRPr="00B638B6">
        <w:rPr>
          <w:rFonts w:ascii="Times New Roman" w:hAnsi="Times New Roman" w:cs="Times New Roman"/>
          <w:sz w:val="24"/>
          <w:szCs w:val="24"/>
        </w:rPr>
        <w:t xml:space="preserve">. </w:t>
      </w:r>
      <w:r w:rsidR="001C3D90" w:rsidRPr="00B638B6">
        <w:rPr>
          <w:rFonts w:ascii="Times New Roman" w:hAnsi="Times New Roman" w:cs="Times New Roman"/>
          <w:sz w:val="24"/>
          <w:szCs w:val="24"/>
        </w:rPr>
        <w:t xml:space="preserve">Ud af </w:t>
      </w:r>
      <w:r w:rsidR="004270B5" w:rsidRPr="00B638B6">
        <w:rPr>
          <w:rFonts w:ascii="Times New Roman" w:hAnsi="Times New Roman" w:cs="Times New Roman"/>
          <w:sz w:val="24"/>
          <w:szCs w:val="24"/>
        </w:rPr>
        <w:t>de 7</w:t>
      </w:r>
      <w:r w:rsidR="001C3D90" w:rsidRPr="00B638B6">
        <w:rPr>
          <w:rFonts w:ascii="Times New Roman" w:hAnsi="Times New Roman" w:cs="Times New Roman"/>
          <w:sz w:val="24"/>
          <w:szCs w:val="24"/>
        </w:rPr>
        <w:t xml:space="preserve"> skoler,</w:t>
      </w:r>
      <w:r w:rsidR="004270B5" w:rsidRPr="00B638B6">
        <w:rPr>
          <w:rFonts w:ascii="Times New Roman" w:hAnsi="Times New Roman" w:cs="Times New Roman"/>
          <w:sz w:val="24"/>
          <w:szCs w:val="24"/>
        </w:rPr>
        <w:t xml:space="preserve"> som alle passede på </w:t>
      </w:r>
      <w:r w:rsidR="00C320CD" w:rsidRPr="00B638B6">
        <w:rPr>
          <w:rFonts w:ascii="Times New Roman" w:hAnsi="Times New Roman" w:cs="Times New Roman"/>
          <w:sz w:val="24"/>
          <w:szCs w:val="24"/>
        </w:rPr>
        <w:t>inklusions</w:t>
      </w:r>
      <w:r w:rsidR="004270B5" w:rsidRPr="00B638B6">
        <w:rPr>
          <w:rFonts w:ascii="Times New Roman" w:hAnsi="Times New Roman" w:cs="Times New Roman"/>
          <w:sz w:val="24"/>
          <w:szCs w:val="24"/>
        </w:rPr>
        <w:t xml:space="preserve">kriterierne, </w:t>
      </w:r>
      <w:r w:rsidR="002F57A2" w:rsidRPr="00B638B6">
        <w:rPr>
          <w:rFonts w:ascii="Times New Roman" w:hAnsi="Times New Roman" w:cs="Times New Roman"/>
          <w:sz w:val="24"/>
          <w:szCs w:val="24"/>
        </w:rPr>
        <w:t>ville</w:t>
      </w:r>
      <w:r w:rsidR="004270B5" w:rsidRPr="00B638B6">
        <w:rPr>
          <w:rFonts w:ascii="Times New Roman" w:hAnsi="Times New Roman" w:cs="Times New Roman"/>
          <w:sz w:val="24"/>
          <w:szCs w:val="24"/>
        </w:rPr>
        <w:t xml:space="preserve"> 1</w:t>
      </w:r>
      <w:r w:rsidR="002F57A2" w:rsidRPr="00B638B6">
        <w:rPr>
          <w:rFonts w:ascii="Times New Roman" w:hAnsi="Times New Roman" w:cs="Times New Roman"/>
          <w:sz w:val="24"/>
          <w:szCs w:val="24"/>
        </w:rPr>
        <w:t xml:space="preserve"> ikke deltage grunde</w:t>
      </w:r>
      <w:r w:rsidR="003F3840" w:rsidRPr="00B638B6">
        <w:rPr>
          <w:rFonts w:ascii="Times New Roman" w:hAnsi="Times New Roman" w:cs="Times New Roman"/>
          <w:sz w:val="24"/>
          <w:szCs w:val="24"/>
        </w:rPr>
        <w:t>t travlhed, mens de resterende 6</w:t>
      </w:r>
      <w:r w:rsidR="002F57A2" w:rsidRPr="00B638B6">
        <w:rPr>
          <w:rFonts w:ascii="Times New Roman" w:hAnsi="Times New Roman" w:cs="Times New Roman"/>
          <w:sz w:val="24"/>
          <w:szCs w:val="24"/>
        </w:rPr>
        <w:t xml:space="preserve"> indvilligede i sende </w:t>
      </w:r>
      <w:r w:rsidR="00344B56" w:rsidRPr="00B638B6">
        <w:rPr>
          <w:rFonts w:ascii="Times New Roman" w:hAnsi="Times New Roman" w:cs="Times New Roman"/>
          <w:sz w:val="24"/>
          <w:szCs w:val="24"/>
        </w:rPr>
        <w:t xml:space="preserve">en mail rundt til lærerne i udskolingen. Mailen bestod af et </w:t>
      </w:r>
      <w:r w:rsidR="003F3840" w:rsidRPr="00B638B6">
        <w:rPr>
          <w:rFonts w:ascii="Times New Roman" w:hAnsi="Times New Roman" w:cs="Times New Roman"/>
          <w:sz w:val="24"/>
          <w:szCs w:val="24"/>
        </w:rPr>
        <w:t>vedhæftet informationsbrev med</w:t>
      </w:r>
      <w:r w:rsidR="00344B56" w:rsidRPr="00B638B6">
        <w:rPr>
          <w:rFonts w:ascii="Times New Roman" w:hAnsi="Times New Roman" w:cs="Times New Roman"/>
          <w:sz w:val="24"/>
          <w:szCs w:val="24"/>
        </w:rPr>
        <w:t xml:space="preserve"> infor</w:t>
      </w:r>
      <w:r w:rsidR="00B33AB7" w:rsidRPr="00B638B6">
        <w:rPr>
          <w:rFonts w:ascii="Times New Roman" w:hAnsi="Times New Roman" w:cs="Times New Roman"/>
          <w:sz w:val="24"/>
          <w:szCs w:val="24"/>
        </w:rPr>
        <w:t>mation omkring undersøgelsens formål og design, samt kriterierne for deltagelse (bilag</w:t>
      </w:r>
      <w:r w:rsidR="00313A8E" w:rsidRPr="00B638B6">
        <w:rPr>
          <w:rFonts w:ascii="Times New Roman" w:hAnsi="Times New Roman" w:cs="Times New Roman"/>
          <w:sz w:val="24"/>
          <w:szCs w:val="24"/>
        </w:rPr>
        <w:t xml:space="preserve"> 1</w:t>
      </w:r>
      <w:r w:rsidR="00B33AB7" w:rsidRPr="00B638B6">
        <w:rPr>
          <w:rFonts w:ascii="Times New Roman" w:hAnsi="Times New Roman" w:cs="Times New Roman"/>
          <w:sz w:val="24"/>
          <w:szCs w:val="24"/>
        </w:rPr>
        <w:t xml:space="preserve">). </w:t>
      </w:r>
      <w:r w:rsidR="00ED1798" w:rsidRPr="00B638B6">
        <w:rPr>
          <w:rFonts w:ascii="Times New Roman" w:hAnsi="Times New Roman" w:cs="Times New Roman"/>
          <w:sz w:val="24"/>
          <w:szCs w:val="24"/>
        </w:rPr>
        <w:t>Efter 2</w:t>
      </w:r>
      <w:r w:rsidR="00DA78BA" w:rsidRPr="00B638B6">
        <w:rPr>
          <w:rFonts w:ascii="Times New Roman" w:hAnsi="Times New Roman" w:cs="Times New Roman"/>
          <w:sz w:val="24"/>
          <w:szCs w:val="24"/>
        </w:rPr>
        <w:t>-3</w:t>
      </w:r>
      <w:r w:rsidR="00ED1798" w:rsidRPr="00B638B6">
        <w:rPr>
          <w:rFonts w:ascii="Times New Roman" w:hAnsi="Times New Roman" w:cs="Times New Roman"/>
          <w:sz w:val="24"/>
          <w:szCs w:val="24"/>
        </w:rPr>
        <w:t xml:space="preserve"> uger uden henvendelse fra én eneste lærer, </w:t>
      </w:r>
      <w:r w:rsidR="00C320CD" w:rsidRPr="00B638B6">
        <w:rPr>
          <w:rFonts w:ascii="Times New Roman" w:hAnsi="Times New Roman" w:cs="Times New Roman"/>
          <w:sz w:val="24"/>
          <w:szCs w:val="24"/>
        </w:rPr>
        <w:t xml:space="preserve">blev </w:t>
      </w:r>
      <w:r w:rsidR="00ED1798" w:rsidRPr="00B638B6">
        <w:rPr>
          <w:rFonts w:ascii="Times New Roman" w:hAnsi="Times New Roman" w:cs="Times New Roman"/>
          <w:sz w:val="24"/>
          <w:szCs w:val="24"/>
        </w:rPr>
        <w:t>rekrutteringsstrategien revurderet og</w:t>
      </w:r>
      <w:r w:rsidR="00C320CD" w:rsidRPr="00B638B6">
        <w:rPr>
          <w:rFonts w:ascii="Times New Roman" w:hAnsi="Times New Roman" w:cs="Times New Roman"/>
          <w:sz w:val="24"/>
          <w:szCs w:val="24"/>
        </w:rPr>
        <w:t xml:space="preserve"> skole, såvel som informanter blev i stedet søgt rekrutteret </w:t>
      </w:r>
      <w:r w:rsidR="00B1188D" w:rsidRPr="00B638B6">
        <w:rPr>
          <w:rFonts w:ascii="Times New Roman" w:hAnsi="Times New Roman" w:cs="Times New Roman"/>
          <w:sz w:val="24"/>
          <w:szCs w:val="24"/>
        </w:rPr>
        <w:t>gennem mit sociale netværk</w:t>
      </w:r>
      <w:r w:rsidR="00256FDA" w:rsidRPr="00B638B6">
        <w:rPr>
          <w:rFonts w:ascii="Times New Roman" w:hAnsi="Times New Roman" w:cs="Times New Roman"/>
          <w:sz w:val="24"/>
          <w:szCs w:val="24"/>
        </w:rPr>
        <w:t xml:space="preserve">. </w:t>
      </w:r>
    </w:p>
    <w:p w14:paraId="72268B33" w14:textId="77777777" w:rsidR="00515A97" w:rsidRPr="00B638B6" w:rsidRDefault="00515A97" w:rsidP="00D847D1">
      <w:pPr>
        <w:spacing w:line="360" w:lineRule="auto"/>
        <w:rPr>
          <w:rFonts w:ascii="Times New Roman" w:hAnsi="Times New Roman" w:cs="Times New Roman"/>
          <w:sz w:val="24"/>
          <w:szCs w:val="24"/>
        </w:rPr>
      </w:pPr>
    </w:p>
    <w:p w14:paraId="32E5A2E4" w14:textId="5343A729" w:rsidR="007519AD" w:rsidRPr="00B638B6" w:rsidRDefault="008A12F2" w:rsidP="00D847D1">
      <w:pPr>
        <w:spacing w:line="360" w:lineRule="auto"/>
        <w:rPr>
          <w:rFonts w:ascii="Times New Roman" w:hAnsi="Times New Roman" w:cs="Times New Roman"/>
          <w:sz w:val="24"/>
          <w:szCs w:val="24"/>
        </w:rPr>
      </w:pPr>
      <w:r w:rsidRPr="00B638B6">
        <w:rPr>
          <w:rFonts w:ascii="Times New Roman" w:hAnsi="Times New Roman" w:cs="Times New Roman"/>
          <w:sz w:val="24"/>
          <w:szCs w:val="24"/>
        </w:rPr>
        <w:lastRenderedPageBreak/>
        <w:t xml:space="preserve">Jeg tog i denne forbindelse </w:t>
      </w:r>
      <w:r w:rsidR="003B67A4" w:rsidRPr="00B638B6">
        <w:rPr>
          <w:rFonts w:ascii="Times New Roman" w:hAnsi="Times New Roman" w:cs="Times New Roman"/>
          <w:sz w:val="24"/>
          <w:szCs w:val="24"/>
        </w:rPr>
        <w:t>kontakt</w:t>
      </w:r>
      <w:r w:rsidR="00DA78BA" w:rsidRPr="00B638B6">
        <w:rPr>
          <w:rFonts w:ascii="Times New Roman" w:hAnsi="Times New Roman" w:cs="Times New Roman"/>
          <w:sz w:val="24"/>
          <w:szCs w:val="24"/>
        </w:rPr>
        <w:t xml:space="preserve"> </w:t>
      </w:r>
      <w:r w:rsidR="003B67A4" w:rsidRPr="00B638B6">
        <w:rPr>
          <w:rFonts w:ascii="Times New Roman" w:hAnsi="Times New Roman" w:cs="Times New Roman"/>
          <w:sz w:val="24"/>
          <w:szCs w:val="24"/>
        </w:rPr>
        <w:t xml:space="preserve">til </w:t>
      </w:r>
      <w:r w:rsidR="00C57177" w:rsidRPr="00B638B6">
        <w:rPr>
          <w:rFonts w:ascii="Times New Roman" w:hAnsi="Times New Roman" w:cs="Times New Roman"/>
          <w:sz w:val="24"/>
          <w:szCs w:val="24"/>
        </w:rPr>
        <w:t>2 lærere og 1 SFO leder</w:t>
      </w:r>
      <w:r w:rsidR="003B67A4" w:rsidRPr="00B638B6">
        <w:rPr>
          <w:rFonts w:ascii="Times New Roman" w:hAnsi="Times New Roman" w:cs="Times New Roman"/>
          <w:sz w:val="24"/>
          <w:szCs w:val="24"/>
        </w:rPr>
        <w:t xml:space="preserve"> i mit</w:t>
      </w:r>
      <w:r w:rsidRPr="00B638B6">
        <w:rPr>
          <w:rFonts w:ascii="Times New Roman" w:hAnsi="Times New Roman" w:cs="Times New Roman"/>
          <w:sz w:val="24"/>
          <w:szCs w:val="24"/>
        </w:rPr>
        <w:t xml:space="preserve"> sociale</w:t>
      </w:r>
      <w:r w:rsidR="003B67A4" w:rsidRPr="00B638B6">
        <w:rPr>
          <w:rFonts w:ascii="Times New Roman" w:hAnsi="Times New Roman" w:cs="Times New Roman"/>
          <w:sz w:val="24"/>
          <w:szCs w:val="24"/>
        </w:rPr>
        <w:t xml:space="preserve"> netværk</w:t>
      </w:r>
      <w:r w:rsidR="00DA78BA" w:rsidRPr="00B638B6">
        <w:rPr>
          <w:rFonts w:ascii="Times New Roman" w:hAnsi="Times New Roman" w:cs="Times New Roman"/>
          <w:sz w:val="24"/>
          <w:szCs w:val="24"/>
        </w:rPr>
        <w:t>, som jeg v</w:t>
      </w:r>
      <w:r w:rsidR="003F3840" w:rsidRPr="00B638B6">
        <w:rPr>
          <w:rFonts w:ascii="Times New Roman" w:hAnsi="Times New Roman" w:cs="Times New Roman"/>
          <w:sz w:val="24"/>
          <w:szCs w:val="24"/>
        </w:rPr>
        <w:t xml:space="preserve">urderede kunne </w:t>
      </w:r>
      <w:r w:rsidR="00C57177" w:rsidRPr="00B638B6">
        <w:rPr>
          <w:rFonts w:ascii="Times New Roman" w:hAnsi="Times New Roman" w:cs="Times New Roman"/>
          <w:sz w:val="24"/>
          <w:szCs w:val="24"/>
        </w:rPr>
        <w:t xml:space="preserve">formidle den videre kontakt til relevante informanter. Ud </w:t>
      </w:r>
      <w:r w:rsidR="00DC24E9" w:rsidRPr="00B638B6">
        <w:rPr>
          <w:rFonts w:ascii="Times New Roman" w:hAnsi="Times New Roman" w:cs="Times New Roman"/>
          <w:sz w:val="24"/>
          <w:szCs w:val="24"/>
        </w:rPr>
        <w:t xml:space="preserve">af disse </w:t>
      </w:r>
      <w:r w:rsidR="003B67A4" w:rsidRPr="00B638B6">
        <w:rPr>
          <w:rFonts w:ascii="Times New Roman" w:hAnsi="Times New Roman" w:cs="Times New Roman"/>
          <w:sz w:val="24"/>
          <w:szCs w:val="24"/>
        </w:rPr>
        <w:t xml:space="preserve">viste det sig, at </w:t>
      </w:r>
      <w:r w:rsidR="00DC24E9" w:rsidRPr="00B638B6">
        <w:rPr>
          <w:rFonts w:ascii="Times New Roman" w:hAnsi="Times New Roman" w:cs="Times New Roman"/>
          <w:sz w:val="24"/>
          <w:szCs w:val="24"/>
        </w:rPr>
        <w:t>den ene lærer ikke</w:t>
      </w:r>
      <w:r w:rsidR="003B67A4" w:rsidRPr="00B638B6">
        <w:rPr>
          <w:rFonts w:ascii="Times New Roman" w:hAnsi="Times New Roman" w:cs="Times New Roman"/>
          <w:sz w:val="24"/>
          <w:szCs w:val="24"/>
        </w:rPr>
        <w:t xml:space="preserve"> havde</w:t>
      </w:r>
      <w:r w:rsidR="00DC24E9" w:rsidRPr="00B638B6">
        <w:rPr>
          <w:rFonts w:ascii="Times New Roman" w:hAnsi="Times New Roman" w:cs="Times New Roman"/>
          <w:sz w:val="24"/>
          <w:szCs w:val="24"/>
        </w:rPr>
        <w:t xml:space="preserve"> undervist i udskolingen de sidste 3 år</w:t>
      </w:r>
      <w:r w:rsidRPr="00B638B6">
        <w:rPr>
          <w:rFonts w:ascii="Times New Roman" w:hAnsi="Times New Roman" w:cs="Times New Roman"/>
          <w:sz w:val="24"/>
          <w:szCs w:val="24"/>
        </w:rPr>
        <w:t xml:space="preserve"> </w:t>
      </w:r>
      <w:r w:rsidR="00DC24E9" w:rsidRPr="00B638B6">
        <w:rPr>
          <w:rFonts w:ascii="Times New Roman" w:hAnsi="Times New Roman" w:cs="Times New Roman"/>
          <w:sz w:val="24"/>
          <w:szCs w:val="24"/>
        </w:rPr>
        <w:t>mens</w:t>
      </w:r>
      <w:r w:rsidR="009C3356" w:rsidRPr="00B638B6">
        <w:rPr>
          <w:rFonts w:ascii="Times New Roman" w:hAnsi="Times New Roman" w:cs="Times New Roman"/>
          <w:sz w:val="24"/>
          <w:szCs w:val="24"/>
        </w:rPr>
        <w:t>,</w:t>
      </w:r>
      <w:r w:rsidR="00DC24E9" w:rsidRPr="00B638B6">
        <w:rPr>
          <w:rFonts w:ascii="Times New Roman" w:hAnsi="Times New Roman" w:cs="Times New Roman"/>
          <w:sz w:val="24"/>
          <w:szCs w:val="24"/>
        </w:rPr>
        <w:t xml:space="preserve"> den </w:t>
      </w:r>
      <w:r w:rsidR="00C57177" w:rsidRPr="00B638B6">
        <w:rPr>
          <w:rFonts w:ascii="Times New Roman" w:hAnsi="Times New Roman" w:cs="Times New Roman"/>
          <w:sz w:val="24"/>
          <w:szCs w:val="24"/>
        </w:rPr>
        <w:t xml:space="preserve">anden </w:t>
      </w:r>
      <w:r w:rsidR="00DC24E9" w:rsidRPr="00B638B6">
        <w:rPr>
          <w:rFonts w:ascii="Times New Roman" w:hAnsi="Times New Roman" w:cs="Times New Roman"/>
          <w:sz w:val="24"/>
          <w:szCs w:val="24"/>
        </w:rPr>
        <w:t>lærer arbejde</w:t>
      </w:r>
      <w:r w:rsidR="003B67A4" w:rsidRPr="00B638B6">
        <w:rPr>
          <w:rFonts w:ascii="Times New Roman" w:hAnsi="Times New Roman" w:cs="Times New Roman"/>
          <w:sz w:val="24"/>
          <w:szCs w:val="24"/>
        </w:rPr>
        <w:t>de</w:t>
      </w:r>
      <w:r w:rsidR="00DC24E9" w:rsidRPr="00B638B6">
        <w:rPr>
          <w:rFonts w:ascii="Times New Roman" w:hAnsi="Times New Roman" w:cs="Times New Roman"/>
          <w:sz w:val="24"/>
          <w:szCs w:val="24"/>
        </w:rPr>
        <w:t xml:space="preserve"> på </w:t>
      </w:r>
      <w:r w:rsidR="009C3356" w:rsidRPr="00B638B6">
        <w:rPr>
          <w:rFonts w:ascii="Times New Roman" w:hAnsi="Times New Roman" w:cs="Times New Roman"/>
          <w:sz w:val="24"/>
          <w:szCs w:val="24"/>
        </w:rPr>
        <w:t>den s</w:t>
      </w:r>
      <w:r w:rsidR="00DC24E9" w:rsidRPr="00B638B6">
        <w:rPr>
          <w:rFonts w:ascii="Times New Roman" w:hAnsi="Times New Roman" w:cs="Times New Roman"/>
          <w:sz w:val="24"/>
          <w:szCs w:val="24"/>
        </w:rPr>
        <w:t xml:space="preserve">kole, som </w:t>
      </w:r>
      <w:r w:rsidR="009C3356" w:rsidRPr="00B638B6">
        <w:rPr>
          <w:rFonts w:ascii="Times New Roman" w:hAnsi="Times New Roman" w:cs="Times New Roman"/>
          <w:sz w:val="24"/>
          <w:szCs w:val="24"/>
        </w:rPr>
        <w:t xml:space="preserve">ikke ønskede at deltage grundet travlhed. </w:t>
      </w:r>
      <w:r w:rsidR="00B35A70" w:rsidRPr="00B638B6">
        <w:rPr>
          <w:rFonts w:ascii="Times New Roman" w:hAnsi="Times New Roman" w:cs="Times New Roman"/>
          <w:sz w:val="24"/>
          <w:szCs w:val="24"/>
        </w:rPr>
        <w:t>SFO-lederen</w:t>
      </w:r>
      <w:r w:rsidR="003B67A4" w:rsidRPr="00B638B6">
        <w:rPr>
          <w:rFonts w:ascii="Times New Roman" w:hAnsi="Times New Roman" w:cs="Times New Roman"/>
          <w:sz w:val="24"/>
          <w:szCs w:val="24"/>
        </w:rPr>
        <w:t xml:space="preserve"> </w:t>
      </w:r>
      <w:r w:rsidR="009C3356" w:rsidRPr="00B638B6">
        <w:rPr>
          <w:rFonts w:ascii="Times New Roman" w:hAnsi="Times New Roman" w:cs="Times New Roman"/>
          <w:sz w:val="24"/>
          <w:szCs w:val="24"/>
        </w:rPr>
        <w:t>derimod, formidlede kontakt til en skoleleder og fire udskolingslærere, på den skole, som SFO’en er tilknyttet. De indvilligede alle i at deltage.</w:t>
      </w:r>
      <w:r w:rsidR="00B1188D" w:rsidRPr="00B638B6">
        <w:rPr>
          <w:rFonts w:ascii="Times New Roman" w:hAnsi="Times New Roman" w:cs="Times New Roman"/>
          <w:sz w:val="24"/>
          <w:szCs w:val="24"/>
        </w:rPr>
        <w:t xml:space="preserve"> Begge rekrutteringsstrategier fremgår af figur</w:t>
      </w:r>
      <w:r w:rsidR="00515A97" w:rsidRPr="00B638B6">
        <w:rPr>
          <w:rFonts w:ascii="Times New Roman" w:hAnsi="Times New Roman" w:cs="Times New Roman"/>
          <w:sz w:val="24"/>
          <w:szCs w:val="24"/>
        </w:rPr>
        <w:t xml:space="preserve"> 6.</w:t>
      </w:r>
      <w:r w:rsidR="003768A6" w:rsidRPr="00B638B6">
        <w:rPr>
          <w:rFonts w:ascii="Times New Roman" w:hAnsi="Times New Roman" w:cs="Times New Roman"/>
          <w:sz w:val="24"/>
          <w:szCs w:val="24"/>
        </w:rPr>
        <w:br/>
      </w:r>
      <w:r w:rsidR="003768A6" w:rsidRPr="00B638B6">
        <w:rPr>
          <w:rFonts w:ascii="Times New Roman" w:hAnsi="Times New Roman" w:cs="Times New Roman"/>
          <w:sz w:val="24"/>
          <w:szCs w:val="24"/>
        </w:rPr>
        <w:br/>
      </w:r>
      <w:r w:rsidR="003768A6" w:rsidRPr="00B638B6">
        <w:rPr>
          <w:rFonts w:ascii="Times New Roman" w:hAnsi="Times New Roman" w:cs="Times New Roman"/>
          <w:noProof/>
          <w:sz w:val="24"/>
          <w:szCs w:val="24"/>
          <w:lang w:eastAsia="da-DK"/>
        </w:rPr>
        <w:drawing>
          <wp:inline distT="0" distB="0" distL="0" distR="0" wp14:anchorId="3F1F368F" wp14:editId="436183F2">
            <wp:extent cx="5814060" cy="3192780"/>
            <wp:effectExtent l="0" t="38100" r="0" b="266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7519AD" w:rsidRPr="00B638B6">
        <w:rPr>
          <w:rFonts w:ascii="Times New Roman" w:hAnsi="Times New Roman" w:cs="Times New Roman"/>
          <w:sz w:val="24"/>
          <w:szCs w:val="24"/>
        </w:rPr>
        <w:t>.</w:t>
      </w:r>
    </w:p>
    <w:p w14:paraId="511F7249" w14:textId="344898BF" w:rsidR="00B1188D" w:rsidRPr="00B638B6" w:rsidRDefault="00B1188D" w:rsidP="00D847D1">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Figur </w:t>
      </w:r>
      <w:r w:rsidR="00515A97" w:rsidRPr="00B638B6">
        <w:rPr>
          <w:rFonts w:ascii="Times New Roman" w:hAnsi="Times New Roman" w:cs="Times New Roman"/>
          <w:sz w:val="24"/>
          <w:szCs w:val="24"/>
        </w:rPr>
        <w:t>6</w:t>
      </w:r>
      <w:r w:rsidRPr="00B638B6">
        <w:rPr>
          <w:rFonts w:ascii="Times New Roman" w:hAnsi="Times New Roman" w:cs="Times New Roman"/>
          <w:sz w:val="24"/>
          <w:szCs w:val="24"/>
        </w:rPr>
        <w:t xml:space="preserve">. Rekrutteringen af skole og informanter. </w:t>
      </w:r>
    </w:p>
    <w:p w14:paraId="6AFD876E" w14:textId="4E18DFBC" w:rsidR="00F9128A" w:rsidRPr="00B638B6" w:rsidRDefault="003B67A4" w:rsidP="00D847D1">
      <w:pPr>
        <w:spacing w:line="360" w:lineRule="auto"/>
        <w:rPr>
          <w:rFonts w:ascii="Times New Roman" w:hAnsi="Times New Roman" w:cs="Times New Roman"/>
          <w:sz w:val="24"/>
          <w:szCs w:val="24"/>
        </w:rPr>
      </w:pPr>
      <w:r w:rsidRPr="00B638B6">
        <w:rPr>
          <w:rFonts w:ascii="Times New Roman" w:hAnsi="Times New Roman" w:cs="Times New Roman"/>
          <w:sz w:val="24"/>
          <w:szCs w:val="24"/>
        </w:rPr>
        <w:br/>
      </w:r>
      <w:r w:rsidR="00D847D1" w:rsidRPr="00B638B6">
        <w:rPr>
          <w:rFonts w:ascii="Times New Roman" w:hAnsi="Times New Roman" w:cs="Times New Roman"/>
          <w:sz w:val="24"/>
          <w:szCs w:val="24"/>
        </w:rPr>
        <w:t>Ifølge Brinkman</w:t>
      </w:r>
      <w:r w:rsidR="00515A97" w:rsidRPr="00B638B6">
        <w:rPr>
          <w:rFonts w:ascii="Times New Roman" w:hAnsi="Times New Roman" w:cs="Times New Roman"/>
          <w:sz w:val="24"/>
          <w:szCs w:val="24"/>
        </w:rPr>
        <w:t>n</w:t>
      </w:r>
      <w:r w:rsidR="00D847D1" w:rsidRPr="00B638B6">
        <w:rPr>
          <w:rFonts w:ascii="Times New Roman" w:hAnsi="Times New Roman" w:cs="Times New Roman"/>
          <w:sz w:val="24"/>
          <w:szCs w:val="24"/>
        </w:rPr>
        <w:t xml:space="preserve"> og Tanggaard er det ikke muligt på forhånd at bestemme</w:t>
      </w:r>
      <w:r w:rsidR="009C3356" w:rsidRPr="00B638B6">
        <w:rPr>
          <w:rFonts w:ascii="Times New Roman" w:hAnsi="Times New Roman" w:cs="Times New Roman"/>
          <w:sz w:val="24"/>
          <w:szCs w:val="24"/>
        </w:rPr>
        <w:t>,</w:t>
      </w:r>
      <w:r w:rsidR="00D847D1" w:rsidRPr="00B638B6">
        <w:rPr>
          <w:rFonts w:ascii="Times New Roman" w:hAnsi="Times New Roman" w:cs="Times New Roman"/>
          <w:sz w:val="24"/>
          <w:szCs w:val="24"/>
        </w:rPr>
        <w:t xml:space="preserve"> hvor mange informanter</w:t>
      </w:r>
      <w:r w:rsidR="009C3356" w:rsidRPr="00B638B6">
        <w:rPr>
          <w:rFonts w:ascii="Times New Roman" w:hAnsi="Times New Roman" w:cs="Times New Roman"/>
          <w:sz w:val="24"/>
          <w:szCs w:val="24"/>
        </w:rPr>
        <w:t>,</w:t>
      </w:r>
      <w:r w:rsidR="00D847D1" w:rsidRPr="00B638B6">
        <w:rPr>
          <w:rFonts w:ascii="Times New Roman" w:hAnsi="Times New Roman" w:cs="Times New Roman"/>
          <w:sz w:val="24"/>
          <w:szCs w:val="24"/>
        </w:rPr>
        <w:t xml:space="preserve"> der skal indgå i en interviewundersøgelse, ide</w:t>
      </w:r>
      <w:r w:rsidR="009C3356" w:rsidRPr="00B638B6">
        <w:rPr>
          <w:rFonts w:ascii="Times New Roman" w:hAnsi="Times New Roman" w:cs="Times New Roman"/>
          <w:sz w:val="24"/>
          <w:szCs w:val="24"/>
        </w:rPr>
        <w:t>t</w:t>
      </w:r>
      <w:r w:rsidR="00D847D1" w:rsidRPr="00B638B6">
        <w:rPr>
          <w:rFonts w:ascii="Times New Roman" w:hAnsi="Times New Roman" w:cs="Times New Roman"/>
          <w:sz w:val="24"/>
          <w:szCs w:val="24"/>
        </w:rPr>
        <w:t xml:space="preserve"> man ideelt set bør interviewe så mange, at yderligere informanter ikke kan bidrage med flere relevante oplysninger til undersøgelsen. </w:t>
      </w:r>
      <w:r w:rsidR="00F2674E" w:rsidRPr="00B638B6">
        <w:rPr>
          <w:rFonts w:ascii="Times New Roman" w:hAnsi="Times New Roman" w:cs="Times New Roman"/>
          <w:sz w:val="24"/>
          <w:szCs w:val="24"/>
        </w:rPr>
        <w:t>Det understreges dog samtidigt</w:t>
      </w:r>
      <w:r w:rsidR="00D847D1" w:rsidRPr="00B638B6">
        <w:rPr>
          <w:rFonts w:ascii="Times New Roman" w:hAnsi="Times New Roman" w:cs="Times New Roman"/>
          <w:sz w:val="24"/>
          <w:szCs w:val="24"/>
        </w:rPr>
        <w:t>, at</w:t>
      </w:r>
      <w:r w:rsidR="00F2674E" w:rsidRPr="00B638B6">
        <w:rPr>
          <w:rFonts w:ascii="Times New Roman" w:hAnsi="Times New Roman" w:cs="Times New Roman"/>
          <w:sz w:val="24"/>
          <w:szCs w:val="24"/>
        </w:rPr>
        <w:t xml:space="preserve"> </w:t>
      </w:r>
      <w:r w:rsidR="004C66AA" w:rsidRPr="00B638B6">
        <w:rPr>
          <w:rFonts w:ascii="Times New Roman" w:hAnsi="Times New Roman" w:cs="Times New Roman"/>
          <w:sz w:val="24"/>
          <w:szCs w:val="24"/>
        </w:rPr>
        <w:t xml:space="preserve">antallet af informanter </w:t>
      </w:r>
      <w:r w:rsidR="00F2674E" w:rsidRPr="00B638B6">
        <w:rPr>
          <w:rFonts w:ascii="Times New Roman" w:hAnsi="Times New Roman" w:cs="Times New Roman"/>
          <w:sz w:val="24"/>
          <w:szCs w:val="24"/>
        </w:rPr>
        <w:t xml:space="preserve">ligeledes </w:t>
      </w:r>
      <w:r w:rsidR="004C66AA" w:rsidRPr="00B638B6">
        <w:rPr>
          <w:rFonts w:ascii="Times New Roman" w:hAnsi="Times New Roman" w:cs="Times New Roman"/>
          <w:sz w:val="24"/>
          <w:szCs w:val="24"/>
        </w:rPr>
        <w:t xml:space="preserve">bør vælges på baggrund af </w:t>
      </w:r>
      <w:r w:rsidR="00F2674E" w:rsidRPr="00B638B6">
        <w:rPr>
          <w:rFonts w:ascii="Times New Roman" w:hAnsi="Times New Roman" w:cs="Times New Roman"/>
          <w:sz w:val="24"/>
          <w:szCs w:val="24"/>
        </w:rPr>
        <w:t>projektets rammer</w:t>
      </w:r>
      <w:r w:rsidR="004C66AA" w:rsidRPr="00B638B6">
        <w:rPr>
          <w:rFonts w:ascii="Times New Roman" w:hAnsi="Times New Roman" w:cs="Times New Roman"/>
          <w:sz w:val="24"/>
          <w:szCs w:val="24"/>
        </w:rPr>
        <w:t>,</w:t>
      </w:r>
      <w:r w:rsidR="00F2674E" w:rsidRPr="00B638B6">
        <w:rPr>
          <w:rFonts w:ascii="Times New Roman" w:hAnsi="Times New Roman" w:cs="Times New Roman"/>
          <w:sz w:val="24"/>
          <w:szCs w:val="24"/>
        </w:rPr>
        <w:t xml:space="preserve"> varighed og ressourcer </w:t>
      </w:r>
      <w:r w:rsidR="00F2674E" w:rsidRPr="00B638B6">
        <w:rPr>
          <w:rFonts w:ascii="Times New Roman" w:hAnsi="Times New Roman" w:cs="Times New Roman"/>
          <w:sz w:val="24"/>
          <w:szCs w:val="24"/>
        </w:rPr>
        <w:fldChar w:fldCharType="begin" w:fldLock="1"/>
      </w:r>
      <w:r w:rsidR="00590C75" w:rsidRPr="00B638B6">
        <w:rPr>
          <w:rFonts w:ascii="Times New Roman" w:hAnsi="Times New Roman" w:cs="Times New Roman"/>
          <w:sz w:val="24"/>
          <w:szCs w:val="24"/>
        </w:rPr>
        <w:instrText>ADDIN CSL_CITATION {"citationItems":[{"id":"ITEM-1","itemData":{"author":[{"dropping-particle":"","family":"Brinkmann","given":"Svend","non-dropping-particle":"","parse-names":false,"suffix":""},{"dropping-particle":"","family":"Tanggaard","given":"Lene","non-dropping-particle":"","parse-names":false,"suffix":""}],"chapter-number":"1","container-title":"Kvalitative metoder - En grundbog","edition":"2","editor":[{"dropping-particle":"","family":"Brinkmann","given":"Svend.","non-dropping-particle":"","parse-names":false,"suffix":""},{"dropping-particle":"","family":"Tanggaard","given":"Lene.","non-dropping-particle":"","parse-names":false,"suffix":""}],"id":"ITEM-1","issued":{"date-parts":[["2015"]]},"page":"29-53","publisher":"Hans Reitzel Forlag","title":"Interview: Samtalen som forskningsmetode","type":"chapter"},"uris":["http://www.mendeley.com/documents/?uuid=ee2af5ce-e9d5-4d1c-9c2e-064442661402"]}],"mendeley":{"formattedCitation":"(Brinkmann and Tanggaard, 2015)","plainTextFormattedCitation":"(Brinkmann and Tanggaard, 2015)","previouslyFormattedCitation":"(Brinkmann and Tanggaard, 2015)"},"properties":{"noteIndex":0},"schema":"https://github.com/citation-style-language/schema/raw/master/csl-citation.json"}</w:instrText>
      </w:r>
      <w:r w:rsidR="00F2674E" w:rsidRPr="00B638B6">
        <w:rPr>
          <w:rFonts w:ascii="Times New Roman" w:hAnsi="Times New Roman" w:cs="Times New Roman"/>
          <w:sz w:val="24"/>
          <w:szCs w:val="24"/>
        </w:rPr>
        <w:fldChar w:fldCharType="separate"/>
      </w:r>
      <w:r w:rsidR="00F50B79" w:rsidRPr="00B638B6">
        <w:rPr>
          <w:rFonts w:ascii="Times New Roman" w:hAnsi="Times New Roman" w:cs="Times New Roman"/>
          <w:noProof/>
          <w:sz w:val="24"/>
          <w:szCs w:val="24"/>
        </w:rPr>
        <w:t>(Brinkmann and Tanggaard, 2015)</w:t>
      </w:r>
      <w:r w:rsidR="00F2674E" w:rsidRPr="00B638B6">
        <w:rPr>
          <w:rFonts w:ascii="Times New Roman" w:hAnsi="Times New Roman" w:cs="Times New Roman"/>
          <w:sz w:val="24"/>
          <w:szCs w:val="24"/>
        </w:rPr>
        <w:fldChar w:fldCharType="end"/>
      </w:r>
      <w:r w:rsidR="0065097C" w:rsidRPr="00B638B6">
        <w:rPr>
          <w:rFonts w:ascii="Times New Roman" w:hAnsi="Times New Roman" w:cs="Times New Roman"/>
          <w:sz w:val="24"/>
          <w:szCs w:val="24"/>
        </w:rPr>
        <w:t>.</w:t>
      </w:r>
      <w:r w:rsidR="004C66AA" w:rsidRPr="00B638B6">
        <w:rPr>
          <w:rFonts w:ascii="Times New Roman" w:hAnsi="Times New Roman" w:cs="Times New Roman"/>
          <w:sz w:val="24"/>
          <w:szCs w:val="24"/>
        </w:rPr>
        <w:t xml:space="preserve"> </w:t>
      </w:r>
      <w:r w:rsidR="007F4EDA" w:rsidRPr="00B638B6">
        <w:rPr>
          <w:rFonts w:ascii="Times New Roman" w:hAnsi="Times New Roman" w:cs="Times New Roman"/>
          <w:sz w:val="24"/>
          <w:szCs w:val="24"/>
        </w:rPr>
        <w:t>Det har i dette speciale været nødvendigt</w:t>
      </w:r>
      <w:r w:rsidR="007B2AF8" w:rsidRPr="00B638B6">
        <w:rPr>
          <w:rFonts w:ascii="Times New Roman" w:hAnsi="Times New Roman" w:cs="Times New Roman"/>
          <w:sz w:val="24"/>
          <w:szCs w:val="24"/>
        </w:rPr>
        <w:t xml:space="preserve"> at</w:t>
      </w:r>
      <w:r w:rsidR="007F4EDA" w:rsidRPr="00B638B6">
        <w:rPr>
          <w:rFonts w:ascii="Times New Roman" w:hAnsi="Times New Roman" w:cs="Times New Roman"/>
          <w:sz w:val="24"/>
          <w:szCs w:val="24"/>
        </w:rPr>
        <w:t xml:space="preserve"> balancere ønsket om at få flest mulige </w:t>
      </w:r>
      <w:r w:rsidR="007B2AF8" w:rsidRPr="00B638B6">
        <w:rPr>
          <w:rFonts w:ascii="Times New Roman" w:hAnsi="Times New Roman" w:cs="Times New Roman"/>
          <w:sz w:val="24"/>
          <w:szCs w:val="24"/>
        </w:rPr>
        <w:t>informanter</w:t>
      </w:r>
      <w:r w:rsidR="007F4EDA" w:rsidRPr="00B638B6">
        <w:rPr>
          <w:rFonts w:ascii="Times New Roman" w:hAnsi="Times New Roman" w:cs="Times New Roman"/>
          <w:sz w:val="24"/>
          <w:szCs w:val="24"/>
        </w:rPr>
        <w:t xml:space="preserve"> med specialets</w:t>
      </w:r>
      <w:r w:rsidR="009C3356" w:rsidRPr="00B638B6">
        <w:rPr>
          <w:rFonts w:ascii="Times New Roman" w:hAnsi="Times New Roman" w:cs="Times New Roman"/>
          <w:sz w:val="24"/>
          <w:szCs w:val="24"/>
        </w:rPr>
        <w:t xml:space="preserve"> </w:t>
      </w:r>
      <w:r w:rsidR="00146A17" w:rsidRPr="00B638B6">
        <w:rPr>
          <w:rFonts w:ascii="Times New Roman" w:hAnsi="Times New Roman" w:cs="Times New Roman"/>
          <w:sz w:val="24"/>
          <w:szCs w:val="24"/>
        </w:rPr>
        <w:t xml:space="preserve">såvel som undersøgelsens rammer, herunder </w:t>
      </w:r>
      <w:r w:rsidR="007F4EDA" w:rsidRPr="00B638B6">
        <w:rPr>
          <w:rFonts w:ascii="Times New Roman" w:hAnsi="Times New Roman" w:cs="Times New Roman"/>
          <w:sz w:val="24"/>
          <w:szCs w:val="24"/>
        </w:rPr>
        <w:t xml:space="preserve">hvad der i praksis, var muligt. </w:t>
      </w:r>
      <w:r w:rsidR="007B2AF8" w:rsidRPr="00B638B6">
        <w:rPr>
          <w:rFonts w:ascii="Times New Roman" w:hAnsi="Times New Roman" w:cs="Times New Roman"/>
          <w:sz w:val="24"/>
          <w:szCs w:val="24"/>
        </w:rPr>
        <w:t>Da specialet anvender et single</w:t>
      </w:r>
      <w:r w:rsidR="00F9097E" w:rsidRPr="00B638B6">
        <w:rPr>
          <w:rFonts w:ascii="Times New Roman" w:hAnsi="Times New Roman" w:cs="Times New Roman"/>
          <w:sz w:val="24"/>
          <w:szCs w:val="24"/>
        </w:rPr>
        <w:t>-</w:t>
      </w:r>
      <w:r w:rsidR="007B2AF8" w:rsidRPr="00B638B6">
        <w:rPr>
          <w:rFonts w:ascii="Times New Roman" w:hAnsi="Times New Roman" w:cs="Times New Roman"/>
          <w:sz w:val="24"/>
          <w:szCs w:val="24"/>
        </w:rPr>
        <w:t xml:space="preserve"> casestudie som design, blev der kun rekrutteret </w:t>
      </w:r>
      <w:r w:rsidR="00F9097E" w:rsidRPr="00B638B6">
        <w:rPr>
          <w:rFonts w:ascii="Times New Roman" w:hAnsi="Times New Roman" w:cs="Times New Roman"/>
          <w:sz w:val="24"/>
          <w:szCs w:val="24"/>
        </w:rPr>
        <w:t>é</w:t>
      </w:r>
      <w:r w:rsidR="007B2AF8" w:rsidRPr="00B638B6">
        <w:rPr>
          <w:rFonts w:ascii="Times New Roman" w:hAnsi="Times New Roman" w:cs="Times New Roman"/>
          <w:sz w:val="24"/>
          <w:szCs w:val="24"/>
        </w:rPr>
        <w:t>n enkelt folkeskole,</w:t>
      </w:r>
      <w:r w:rsidR="007F4EDA" w:rsidRPr="00B638B6">
        <w:rPr>
          <w:rFonts w:ascii="Times New Roman" w:hAnsi="Times New Roman" w:cs="Times New Roman"/>
          <w:sz w:val="24"/>
          <w:szCs w:val="24"/>
        </w:rPr>
        <w:t xml:space="preserve"> hvilket begrænse</w:t>
      </w:r>
      <w:r w:rsidR="007B2AF8" w:rsidRPr="00B638B6">
        <w:rPr>
          <w:rFonts w:ascii="Times New Roman" w:hAnsi="Times New Roman" w:cs="Times New Roman"/>
          <w:sz w:val="24"/>
          <w:szCs w:val="24"/>
        </w:rPr>
        <w:t>de</w:t>
      </w:r>
      <w:r w:rsidR="007F4EDA" w:rsidRPr="00B638B6">
        <w:rPr>
          <w:rFonts w:ascii="Times New Roman" w:hAnsi="Times New Roman" w:cs="Times New Roman"/>
          <w:sz w:val="24"/>
          <w:szCs w:val="24"/>
        </w:rPr>
        <w:t xml:space="preserve"> antallet af </w:t>
      </w:r>
      <w:r w:rsidR="007B2AF8" w:rsidRPr="00B638B6">
        <w:rPr>
          <w:rFonts w:ascii="Times New Roman" w:hAnsi="Times New Roman" w:cs="Times New Roman"/>
          <w:sz w:val="24"/>
          <w:szCs w:val="24"/>
        </w:rPr>
        <w:t xml:space="preserve">mulige </w:t>
      </w:r>
      <w:r w:rsidR="007F4EDA" w:rsidRPr="00B638B6">
        <w:rPr>
          <w:rFonts w:ascii="Times New Roman" w:hAnsi="Times New Roman" w:cs="Times New Roman"/>
          <w:sz w:val="24"/>
          <w:szCs w:val="24"/>
        </w:rPr>
        <w:t>informanter</w:t>
      </w:r>
      <w:r w:rsidR="007B2AF8" w:rsidRPr="00B638B6">
        <w:rPr>
          <w:rFonts w:ascii="Times New Roman" w:hAnsi="Times New Roman" w:cs="Times New Roman"/>
          <w:sz w:val="24"/>
          <w:szCs w:val="24"/>
        </w:rPr>
        <w:t xml:space="preserve"> betydeligt</w:t>
      </w:r>
      <w:r w:rsidR="007F4EDA" w:rsidRPr="00B638B6">
        <w:rPr>
          <w:rFonts w:ascii="Times New Roman" w:hAnsi="Times New Roman" w:cs="Times New Roman"/>
          <w:sz w:val="24"/>
          <w:szCs w:val="24"/>
        </w:rPr>
        <w:t xml:space="preserve">. </w:t>
      </w:r>
      <w:r w:rsidR="009E2E22" w:rsidRPr="00B638B6">
        <w:rPr>
          <w:rFonts w:ascii="Times New Roman" w:hAnsi="Times New Roman" w:cs="Times New Roman"/>
          <w:sz w:val="24"/>
          <w:szCs w:val="24"/>
        </w:rPr>
        <w:t xml:space="preserve">Interviewundersøgelsen fandt endvidere sted i slutningen af skoleåret, hvorfor </w:t>
      </w:r>
      <w:r w:rsidR="00146A17" w:rsidRPr="00B638B6">
        <w:rPr>
          <w:rFonts w:ascii="Times New Roman" w:hAnsi="Times New Roman" w:cs="Times New Roman"/>
          <w:sz w:val="24"/>
          <w:szCs w:val="24"/>
        </w:rPr>
        <w:t xml:space="preserve">skolelederen og lærerne på rekrutteringstidspunktet </w:t>
      </w:r>
      <w:r w:rsidR="009E2E22" w:rsidRPr="00B638B6">
        <w:rPr>
          <w:rFonts w:ascii="Times New Roman" w:hAnsi="Times New Roman" w:cs="Times New Roman"/>
          <w:sz w:val="24"/>
          <w:szCs w:val="24"/>
        </w:rPr>
        <w:t xml:space="preserve">var </w:t>
      </w:r>
      <w:r w:rsidR="00146A17" w:rsidRPr="00B638B6">
        <w:rPr>
          <w:rFonts w:ascii="Times New Roman" w:hAnsi="Times New Roman" w:cs="Times New Roman"/>
          <w:sz w:val="24"/>
          <w:szCs w:val="24"/>
        </w:rPr>
        <w:t xml:space="preserve">travlt beskæftigede med </w:t>
      </w:r>
      <w:r w:rsidR="00146A17" w:rsidRPr="00B638B6">
        <w:rPr>
          <w:rFonts w:ascii="Times New Roman" w:hAnsi="Times New Roman" w:cs="Times New Roman"/>
          <w:sz w:val="24"/>
          <w:szCs w:val="24"/>
        </w:rPr>
        <w:lastRenderedPageBreak/>
        <w:t>eksamener og planlægningen af næste skoleår</w:t>
      </w:r>
      <w:r w:rsidR="009E2E22" w:rsidRPr="00B638B6">
        <w:rPr>
          <w:rFonts w:ascii="Times New Roman" w:hAnsi="Times New Roman" w:cs="Times New Roman"/>
          <w:sz w:val="24"/>
          <w:szCs w:val="24"/>
        </w:rPr>
        <w:t>.</w:t>
      </w:r>
      <w:r w:rsidR="00146A17" w:rsidRPr="00B638B6">
        <w:rPr>
          <w:rFonts w:ascii="Times New Roman" w:hAnsi="Times New Roman" w:cs="Times New Roman"/>
          <w:sz w:val="24"/>
          <w:szCs w:val="24"/>
        </w:rPr>
        <w:t xml:space="preserve"> </w:t>
      </w:r>
      <w:r w:rsidR="009E2E22" w:rsidRPr="00B638B6">
        <w:rPr>
          <w:rFonts w:ascii="Times New Roman" w:hAnsi="Times New Roman" w:cs="Times New Roman"/>
          <w:sz w:val="24"/>
          <w:szCs w:val="24"/>
        </w:rPr>
        <w:t xml:space="preserve">Undersøgelsens kontekst bevirkede således, at det ikke </w:t>
      </w:r>
      <w:r w:rsidR="00146A17" w:rsidRPr="00B638B6">
        <w:rPr>
          <w:rFonts w:ascii="Times New Roman" w:hAnsi="Times New Roman" w:cs="Times New Roman"/>
          <w:sz w:val="24"/>
          <w:szCs w:val="24"/>
        </w:rPr>
        <w:t xml:space="preserve">var muligt at interviewe flere af skolens lærere inden påbegyndelsen af sommerferien. På baggrund heraf valgte jeg </w:t>
      </w:r>
      <w:r w:rsidR="009E2E22" w:rsidRPr="00B638B6">
        <w:rPr>
          <w:rFonts w:ascii="Times New Roman" w:hAnsi="Times New Roman" w:cs="Times New Roman"/>
          <w:sz w:val="24"/>
          <w:szCs w:val="24"/>
        </w:rPr>
        <w:t xml:space="preserve">kun </w:t>
      </w:r>
      <w:r w:rsidR="00146A17" w:rsidRPr="00B638B6">
        <w:rPr>
          <w:rFonts w:ascii="Times New Roman" w:hAnsi="Times New Roman" w:cs="Times New Roman"/>
          <w:sz w:val="24"/>
          <w:szCs w:val="24"/>
        </w:rPr>
        <w:t xml:space="preserve">at rekruttere </w:t>
      </w:r>
      <w:r w:rsidR="00A05DE0" w:rsidRPr="00B638B6">
        <w:rPr>
          <w:rFonts w:ascii="Times New Roman" w:hAnsi="Times New Roman" w:cs="Times New Roman"/>
          <w:sz w:val="24"/>
          <w:szCs w:val="24"/>
        </w:rPr>
        <w:t>4</w:t>
      </w:r>
      <w:r w:rsidR="00146A17" w:rsidRPr="00B638B6">
        <w:rPr>
          <w:rFonts w:ascii="Times New Roman" w:hAnsi="Times New Roman" w:cs="Times New Roman"/>
          <w:sz w:val="24"/>
          <w:szCs w:val="24"/>
        </w:rPr>
        <w:t xml:space="preserve"> lærere fra udskolingen og 1 skoleleder</w:t>
      </w:r>
      <w:r w:rsidR="00D847D1" w:rsidRPr="00B638B6">
        <w:rPr>
          <w:rFonts w:ascii="Times New Roman" w:hAnsi="Times New Roman" w:cs="Times New Roman"/>
          <w:sz w:val="24"/>
          <w:szCs w:val="24"/>
        </w:rPr>
        <w:t xml:space="preserve">. </w:t>
      </w:r>
      <w:r w:rsidR="00F9128A" w:rsidRPr="00B638B6">
        <w:rPr>
          <w:rFonts w:ascii="Times New Roman" w:hAnsi="Times New Roman" w:cs="Times New Roman"/>
          <w:sz w:val="24"/>
          <w:szCs w:val="24"/>
        </w:rPr>
        <w:t xml:space="preserve">Af samme grund lod jeg det være op til lærerne og skolelederen at bestemme sted og tidspunkt for de enkelte interviews. </w:t>
      </w:r>
    </w:p>
    <w:p w14:paraId="1F0D39DA" w14:textId="77777777" w:rsidR="00583EF8" w:rsidRDefault="00583EF8" w:rsidP="00583EF8">
      <w:pPr>
        <w:spacing w:line="360" w:lineRule="auto"/>
        <w:rPr>
          <w:rFonts w:ascii="Times New Roman" w:hAnsi="Times New Roman" w:cs="Times New Roman"/>
          <w:b/>
          <w:sz w:val="24"/>
          <w:szCs w:val="24"/>
        </w:rPr>
      </w:pPr>
    </w:p>
    <w:p w14:paraId="77D0BE33" w14:textId="7240125C" w:rsidR="000D1A2D" w:rsidRPr="00583EF8" w:rsidRDefault="00800782" w:rsidP="00583EF8">
      <w:pPr>
        <w:spacing w:line="360" w:lineRule="auto"/>
        <w:rPr>
          <w:rFonts w:ascii="Times New Roman" w:hAnsi="Times New Roman" w:cs="Times New Roman"/>
          <w:b/>
          <w:sz w:val="24"/>
          <w:szCs w:val="24"/>
        </w:rPr>
      </w:pPr>
      <w:r w:rsidRPr="00B638B6">
        <w:rPr>
          <w:rFonts w:ascii="Times New Roman" w:hAnsi="Times New Roman" w:cs="Times New Roman"/>
          <w:sz w:val="24"/>
          <w:szCs w:val="24"/>
        </w:rPr>
        <w:t>I</w:t>
      </w:r>
      <w:r w:rsidR="00D847D1" w:rsidRPr="00B638B6">
        <w:rPr>
          <w:rFonts w:ascii="Times New Roman" w:hAnsi="Times New Roman" w:cs="Times New Roman"/>
          <w:sz w:val="24"/>
          <w:szCs w:val="24"/>
        </w:rPr>
        <w:t xml:space="preserve">nterviewguide: </w:t>
      </w:r>
    </w:p>
    <w:p w14:paraId="04520229" w14:textId="1C33E554" w:rsidR="00F9097E" w:rsidRPr="00B638B6" w:rsidRDefault="00D847D1" w:rsidP="00D847D1">
      <w:pPr>
        <w:spacing w:line="360" w:lineRule="auto"/>
        <w:rPr>
          <w:rFonts w:ascii="Times New Roman" w:hAnsi="Times New Roman" w:cs="Times New Roman"/>
          <w:sz w:val="24"/>
          <w:szCs w:val="24"/>
        </w:rPr>
      </w:pPr>
      <w:r w:rsidRPr="00B638B6">
        <w:rPr>
          <w:rFonts w:ascii="Times New Roman" w:hAnsi="Times New Roman" w:cs="Times New Roman"/>
          <w:sz w:val="24"/>
          <w:szCs w:val="24"/>
        </w:rPr>
        <w:t>Interview</w:t>
      </w:r>
      <w:r w:rsidR="000D1A2D" w:rsidRPr="00B638B6">
        <w:rPr>
          <w:rFonts w:ascii="Times New Roman" w:hAnsi="Times New Roman" w:cs="Times New Roman"/>
          <w:sz w:val="24"/>
          <w:szCs w:val="24"/>
        </w:rPr>
        <w:t>ene</w:t>
      </w:r>
      <w:r w:rsidRPr="00B638B6">
        <w:rPr>
          <w:rFonts w:ascii="Times New Roman" w:hAnsi="Times New Roman" w:cs="Times New Roman"/>
          <w:sz w:val="24"/>
          <w:szCs w:val="24"/>
        </w:rPr>
        <w:t xml:space="preserve"> udføres med udgangspunkt i en </w:t>
      </w:r>
      <w:r w:rsidR="003B02A4" w:rsidRPr="00B638B6">
        <w:rPr>
          <w:rFonts w:ascii="Times New Roman" w:hAnsi="Times New Roman" w:cs="Times New Roman"/>
          <w:sz w:val="24"/>
          <w:szCs w:val="24"/>
        </w:rPr>
        <w:t>interv</w:t>
      </w:r>
      <w:r w:rsidR="003D1524" w:rsidRPr="00B638B6">
        <w:rPr>
          <w:rFonts w:ascii="Times New Roman" w:hAnsi="Times New Roman" w:cs="Times New Roman"/>
          <w:sz w:val="24"/>
          <w:szCs w:val="24"/>
        </w:rPr>
        <w:t>iewguide</w:t>
      </w:r>
      <w:r w:rsidR="00F9097E" w:rsidRPr="00B638B6">
        <w:rPr>
          <w:rFonts w:ascii="Times New Roman" w:hAnsi="Times New Roman" w:cs="Times New Roman"/>
          <w:sz w:val="24"/>
          <w:szCs w:val="24"/>
        </w:rPr>
        <w:t>,</w:t>
      </w:r>
      <w:r w:rsidR="003D1524" w:rsidRPr="00B638B6">
        <w:rPr>
          <w:rFonts w:ascii="Times New Roman" w:hAnsi="Times New Roman" w:cs="Times New Roman"/>
          <w:sz w:val="24"/>
          <w:szCs w:val="24"/>
        </w:rPr>
        <w:t xml:space="preserve"> bestående af </w:t>
      </w:r>
      <w:r w:rsidR="008E3942" w:rsidRPr="00B638B6">
        <w:rPr>
          <w:rFonts w:ascii="Times New Roman" w:hAnsi="Times New Roman" w:cs="Times New Roman"/>
          <w:sz w:val="24"/>
          <w:szCs w:val="24"/>
        </w:rPr>
        <w:t xml:space="preserve">en række </w:t>
      </w:r>
      <w:r w:rsidR="003D1524" w:rsidRPr="00B638B6">
        <w:rPr>
          <w:rFonts w:ascii="Times New Roman" w:hAnsi="Times New Roman" w:cs="Times New Roman"/>
          <w:sz w:val="24"/>
          <w:szCs w:val="24"/>
        </w:rPr>
        <w:t>forskningsspørgsmål, nogle</w:t>
      </w:r>
      <w:r w:rsidR="003B02A4" w:rsidRPr="00B638B6">
        <w:rPr>
          <w:rFonts w:ascii="Times New Roman" w:hAnsi="Times New Roman" w:cs="Times New Roman"/>
          <w:sz w:val="24"/>
          <w:szCs w:val="24"/>
        </w:rPr>
        <w:t xml:space="preserve"> </w:t>
      </w:r>
      <w:r w:rsidR="003D1524" w:rsidRPr="00B638B6">
        <w:rPr>
          <w:rFonts w:ascii="Times New Roman" w:hAnsi="Times New Roman" w:cs="Times New Roman"/>
          <w:sz w:val="24"/>
          <w:szCs w:val="24"/>
        </w:rPr>
        <w:t xml:space="preserve">temaer som ønskes belyst, og </w:t>
      </w:r>
      <w:r w:rsidR="008E3942" w:rsidRPr="00B638B6">
        <w:rPr>
          <w:rFonts w:ascii="Times New Roman" w:hAnsi="Times New Roman" w:cs="Times New Roman"/>
          <w:sz w:val="24"/>
          <w:szCs w:val="24"/>
        </w:rPr>
        <w:t>nogle</w:t>
      </w:r>
      <w:r w:rsidR="003D1524" w:rsidRPr="00B638B6">
        <w:rPr>
          <w:rFonts w:ascii="Times New Roman" w:hAnsi="Times New Roman" w:cs="Times New Roman"/>
          <w:sz w:val="24"/>
          <w:szCs w:val="24"/>
        </w:rPr>
        <w:t xml:space="preserve"> interview</w:t>
      </w:r>
      <w:r w:rsidRPr="00B638B6">
        <w:rPr>
          <w:rFonts w:ascii="Times New Roman" w:hAnsi="Times New Roman" w:cs="Times New Roman"/>
          <w:sz w:val="24"/>
          <w:szCs w:val="24"/>
        </w:rPr>
        <w:t xml:space="preserve">spørgsmål som </w:t>
      </w:r>
      <w:r w:rsidR="0099053E" w:rsidRPr="00B638B6">
        <w:rPr>
          <w:rFonts w:ascii="Times New Roman" w:hAnsi="Times New Roman" w:cs="Times New Roman"/>
          <w:sz w:val="24"/>
          <w:szCs w:val="24"/>
        </w:rPr>
        <w:t>skal sikre dette</w:t>
      </w:r>
      <w:r w:rsidRPr="00B638B6">
        <w:rPr>
          <w:rFonts w:ascii="Times New Roman" w:hAnsi="Times New Roman" w:cs="Times New Roman"/>
          <w:sz w:val="24"/>
          <w:szCs w:val="24"/>
        </w:rPr>
        <w:t xml:space="preserve"> </w:t>
      </w:r>
      <w:r w:rsidR="005A3591" w:rsidRPr="00B638B6">
        <w:rPr>
          <w:rFonts w:ascii="Times New Roman" w:hAnsi="Times New Roman" w:cs="Times New Roman"/>
          <w:sz w:val="24"/>
          <w:szCs w:val="24"/>
        </w:rPr>
        <w:fldChar w:fldCharType="begin" w:fldLock="1"/>
      </w:r>
      <w:r w:rsidR="00590C75" w:rsidRPr="00B638B6">
        <w:rPr>
          <w:rFonts w:ascii="Times New Roman" w:hAnsi="Times New Roman" w:cs="Times New Roman"/>
          <w:sz w:val="24"/>
          <w:szCs w:val="24"/>
        </w:rPr>
        <w:instrText>ADDIN CSL_CITATION {"citationItems":[{"id":"ITEM-1","itemData":{"author":[{"dropping-particle":"","family":"Brinkmann","given":"Svend","non-dropping-particle":"","parse-names":false,"suffix":""},{"dropping-particle":"","family":"Tanggaard","given":"Lene","non-dropping-particle":"","parse-names":false,"suffix":""}],"chapter-number":"1","container-title":"Kvalitative metoder - En grundbog","edition":"2","editor":[{"dropping-particle":"","family":"Brinkmann","given":"Svend.","non-dropping-particle":"","parse-names":false,"suffix":""},{"dropping-particle":"","family":"Tanggaard","given":"Lene.","non-dropping-particle":"","parse-names":false,"suffix":""}],"id":"ITEM-1","issued":{"date-parts":[["2015"]]},"page":"29-53","publisher":"Hans Reitzel Forlag","title":"Interview: Samtalen som forskningsmetode","type":"chapter"},"uris":["http://www.mendeley.com/documents/?uuid=ee2af5ce-e9d5-4d1c-9c2e-064442661402"]}],"mendeley":{"formattedCitation":"(Brinkmann and Tanggaard, 2015)","plainTextFormattedCitation":"(Brinkmann and Tanggaard, 2015)","previouslyFormattedCitation":"(Brinkmann and Tanggaard, 2015)"},"properties":{"noteIndex":0},"schema":"https://github.com/citation-style-language/schema/raw/master/csl-citation.json"}</w:instrText>
      </w:r>
      <w:r w:rsidR="005A3591" w:rsidRPr="00B638B6">
        <w:rPr>
          <w:rFonts w:ascii="Times New Roman" w:hAnsi="Times New Roman" w:cs="Times New Roman"/>
          <w:sz w:val="24"/>
          <w:szCs w:val="24"/>
        </w:rPr>
        <w:fldChar w:fldCharType="separate"/>
      </w:r>
      <w:r w:rsidR="00F50B79" w:rsidRPr="00B638B6">
        <w:rPr>
          <w:rFonts w:ascii="Times New Roman" w:hAnsi="Times New Roman" w:cs="Times New Roman"/>
          <w:noProof/>
          <w:sz w:val="24"/>
          <w:szCs w:val="24"/>
        </w:rPr>
        <w:t>(Brinkmann and Tanggaard, 2015)</w:t>
      </w:r>
      <w:r w:rsidR="005A3591"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w:t>
      </w:r>
      <w:r w:rsidR="000D1A2D" w:rsidRPr="00B638B6">
        <w:rPr>
          <w:rFonts w:ascii="Times New Roman" w:hAnsi="Times New Roman" w:cs="Times New Roman"/>
          <w:sz w:val="24"/>
          <w:szCs w:val="24"/>
        </w:rPr>
        <w:t xml:space="preserve">Da lærerne og skolelederen på case-skolen har forskellige roller i forbindelse med implementeringen af motion og bevægelse, blev der udarbejdet to forskellige interviewguides, som fremgår af bilag </w:t>
      </w:r>
      <w:r w:rsidR="00713BFD" w:rsidRPr="00B638B6">
        <w:rPr>
          <w:rFonts w:ascii="Times New Roman" w:hAnsi="Times New Roman" w:cs="Times New Roman"/>
          <w:sz w:val="24"/>
          <w:szCs w:val="24"/>
        </w:rPr>
        <w:t>2</w:t>
      </w:r>
      <w:r w:rsidR="000D1A2D" w:rsidRPr="00B638B6">
        <w:rPr>
          <w:rFonts w:ascii="Times New Roman" w:hAnsi="Times New Roman" w:cs="Times New Roman"/>
          <w:sz w:val="24"/>
          <w:szCs w:val="24"/>
        </w:rPr>
        <w:t xml:space="preserve">. </w:t>
      </w:r>
      <w:r w:rsidR="003D1524" w:rsidRPr="00B638B6">
        <w:rPr>
          <w:rFonts w:ascii="Times New Roman" w:hAnsi="Times New Roman" w:cs="Times New Roman"/>
          <w:sz w:val="24"/>
          <w:szCs w:val="24"/>
        </w:rPr>
        <w:t xml:space="preserve">Forskningsspørgsmålene er formuleret på baggrund af disses </w:t>
      </w:r>
      <w:r w:rsidR="0099053E" w:rsidRPr="00B638B6">
        <w:rPr>
          <w:rFonts w:ascii="Times New Roman" w:hAnsi="Times New Roman" w:cs="Times New Roman"/>
          <w:sz w:val="24"/>
          <w:szCs w:val="24"/>
        </w:rPr>
        <w:t xml:space="preserve">relevans for </w:t>
      </w:r>
      <w:r w:rsidR="00573F8B" w:rsidRPr="00B638B6">
        <w:rPr>
          <w:rFonts w:ascii="Times New Roman" w:hAnsi="Times New Roman" w:cs="Times New Roman"/>
          <w:sz w:val="24"/>
          <w:szCs w:val="24"/>
        </w:rPr>
        <w:t>b</w:t>
      </w:r>
      <w:r w:rsidR="003D1524" w:rsidRPr="00B638B6">
        <w:rPr>
          <w:rFonts w:ascii="Times New Roman" w:hAnsi="Times New Roman" w:cs="Times New Roman"/>
          <w:sz w:val="24"/>
          <w:szCs w:val="24"/>
        </w:rPr>
        <w:t>esvarelse</w:t>
      </w:r>
      <w:r w:rsidR="0099053E" w:rsidRPr="00B638B6">
        <w:rPr>
          <w:rFonts w:ascii="Times New Roman" w:hAnsi="Times New Roman" w:cs="Times New Roman"/>
          <w:sz w:val="24"/>
          <w:szCs w:val="24"/>
        </w:rPr>
        <w:t>n</w:t>
      </w:r>
      <w:r w:rsidR="003D1524" w:rsidRPr="00B638B6">
        <w:rPr>
          <w:rFonts w:ascii="Times New Roman" w:hAnsi="Times New Roman" w:cs="Times New Roman"/>
          <w:sz w:val="24"/>
          <w:szCs w:val="24"/>
        </w:rPr>
        <w:t xml:space="preserve"> af problemformuleringen, men er desuden formet af specialets teoretiske referenceramme. På baggrund af forskningsspørgsmålene er der endvidere formuleret en række interviewtemaer, </w:t>
      </w:r>
      <w:r w:rsidR="00573F8B" w:rsidRPr="00B638B6">
        <w:rPr>
          <w:rFonts w:ascii="Times New Roman" w:hAnsi="Times New Roman" w:cs="Times New Roman"/>
          <w:sz w:val="24"/>
          <w:szCs w:val="24"/>
        </w:rPr>
        <w:t xml:space="preserve">hvoraf interviewspørgsmålene </w:t>
      </w:r>
      <w:r w:rsidR="0099053E" w:rsidRPr="00B638B6">
        <w:rPr>
          <w:rFonts w:ascii="Times New Roman" w:hAnsi="Times New Roman" w:cs="Times New Roman"/>
          <w:sz w:val="24"/>
          <w:szCs w:val="24"/>
        </w:rPr>
        <w:t>er udsprunget.</w:t>
      </w:r>
      <w:r w:rsidR="00573F8B" w:rsidRPr="00B638B6">
        <w:rPr>
          <w:rFonts w:ascii="Times New Roman" w:hAnsi="Times New Roman" w:cs="Times New Roman"/>
          <w:sz w:val="24"/>
          <w:szCs w:val="24"/>
        </w:rPr>
        <w:t xml:space="preserve"> Processen for udarbejdelsen af interviewguiden er illustreret i </w:t>
      </w:r>
      <w:r w:rsidR="002D3311" w:rsidRPr="00B638B6">
        <w:rPr>
          <w:rFonts w:ascii="Times New Roman" w:hAnsi="Times New Roman" w:cs="Times New Roman"/>
          <w:sz w:val="24"/>
          <w:szCs w:val="24"/>
        </w:rPr>
        <w:t xml:space="preserve">figur </w:t>
      </w:r>
      <w:r w:rsidR="00F9097E" w:rsidRPr="00B638B6">
        <w:rPr>
          <w:rFonts w:ascii="Times New Roman" w:hAnsi="Times New Roman" w:cs="Times New Roman"/>
          <w:sz w:val="24"/>
          <w:szCs w:val="24"/>
        </w:rPr>
        <w:t xml:space="preserve">7. </w:t>
      </w:r>
    </w:p>
    <w:p w14:paraId="4FA33A4E" w14:textId="30173F88" w:rsidR="005B592B" w:rsidRPr="00B638B6" w:rsidRDefault="00573F8B" w:rsidP="00D847D1">
      <w:pPr>
        <w:spacing w:line="360" w:lineRule="auto"/>
        <w:rPr>
          <w:rFonts w:ascii="Times New Roman" w:hAnsi="Times New Roman" w:cs="Times New Roman"/>
          <w:sz w:val="24"/>
          <w:szCs w:val="24"/>
        </w:rPr>
      </w:pPr>
      <w:r w:rsidRPr="00B638B6">
        <w:rPr>
          <w:rFonts w:ascii="Times New Roman" w:hAnsi="Times New Roman" w:cs="Times New Roman"/>
          <w:sz w:val="24"/>
          <w:szCs w:val="24"/>
        </w:rPr>
        <w:br/>
      </w:r>
      <w:r w:rsidR="002D3311" w:rsidRPr="00B638B6">
        <w:rPr>
          <w:rFonts w:ascii="Times New Roman" w:hAnsi="Times New Roman" w:cs="Times New Roman"/>
          <w:noProof/>
          <w:sz w:val="24"/>
          <w:szCs w:val="24"/>
          <w:lang w:eastAsia="da-DK"/>
        </w:rPr>
        <w:drawing>
          <wp:inline distT="0" distB="0" distL="0" distR="0" wp14:anchorId="53FEC10F" wp14:editId="786E2829">
            <wp:extent cx="5562600" cy="556260"/>
            <wp:effectExtent l="19050" t="0" r="38100" b="152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2D3311" w:rsidRPr="00B638B6">
        <w:rPr>
          <w:rFonts w:ascii="Times New Roman" w:hAnsi="Times New Roman" w:cs="Times New Roman"/>
          <w:sz w:val="24"/>
          <w:szCs w:val="24"/>
        </w:rPr>
        <w:br/>
        <w:t>Figur</w:t>
      </w:r>
      <w:r w:rsidR="00F9097E" w:rsidRPr="00B638B6">
        <w:rPr>
          <w:rFonts w:ascii="Times New Roman" w:hAnsi="Times New Roman" w:cs="Times New Roman"/>
          <w:sz w:val="24"/>
          <w:szCs w:val="24"/>
        </w:rPr>
        <w:t xml:space="preserve"> 7.</w:t>
      </w:r>
      <w:r w:rsidR="002D3311" w:rsidRPr="00B638B6">
        <w:rPr>
          <w:rFonts w:ascii="Times New Roman" w:hAnsi="Times New Roman" w:cs="Times New Roman"/>
          <w:sz w:val="24"/>
          <w:szCs w:val="24"/>
        </w:rPr>
        <w:t xml:space="preserve"> Processen for udarbejdelsen af interviewguiden. </w:t>
      </w:r>
      <w:r w:rsidR="002D3311" w:rsidRPr="00B638B6">
        <w:rPr>
          <w:rFonts w:ascii="Times New Roman" w:hAnsi="Times New Roman" w:cs="Times New Roman"/>
          <w:sz w:val="24"/>
          <w:szCs w:val="24"/>
        </w:rPr>
        <w:br/>
      </w:r>
      <w:r w:rsidRPr="00B638B6">
        <w:rPr>
          <w:rFonts w:ascii="Times New Roman" w:hAnsi="Times New Roman" w:cs="Times New Roman"/>
          <w:sz w:val="24"/>
          <w:szCs w:val="24"/>
        </w:rPr>
        <w:br/>
      </w:r>
      <w:r w:rsidR="00D7618C" w:rsidRPr="00B638B6">
        <w:rPr>
          <w:rFonts w:ascii="Times New Roman" w:hAnsi="Times New Roman" w:cs="Times New Roman"/>
          <w:sz w:val="24"/>
          <w:szCs w:val="24"/>
        </w:rPr>
        <w:t xml:space="preserve">Interviewspørgsmålene er udarbejdet med henblik på at understøtte den tematiske såvel som den dynamiske dimension af interviewet. </w:t>
      </w:r>
      <w:r w:rsidR="0047754C" w:rsidRPr="00B638B6">
        <w:rPr>
          <w:rFonts w:ascii="Times New Roman" w:hAnsi="Times New Roman" w:cs="Times New Roman"/>
          <w:sz w:val="24"/>
          <w:szCs w:val="24"/>
        </w:rPr>
        <w:t>De</w:t>
      </w:r>
      <w:r w:rsidR="00D847D1" w:rsidRPr="00B638B6">
        <w:rPr>
          <w:rFonts w:ascii="Times New Roman" w:hAnsi="Times New Roman" w:cs="Times New Roman"/>
          <w:sz w:val="24"/>
          <w:szCs w:val="24"/>
        </w:rPr>
        <w:t xml:space="preserve"> </w:t>
      </w:r>
      <w:r w:rsidR="003B02A4" w:rsidRPr="00B638B6">
        <w:rPr>
          <w:rFonts w:ascii="Times New Roman" w:hAnsi="Times New Roman" w:cs="Times New Roman"/>
          <w:sz w:val="24"/>
          <w:szCs w:val="24"/>
        </w:rPr>
        <w:t xml:space="preserve">tematiske </w:t>
      </w:r>
      <w:r w:rsidR="00D847D1" w:rsidRPr="00B638B6">
        <w:rPr>
          <w:rFonts w:ascii="Times New Roman" w:hAnsi="Times New Roman" w:cs="Times New Roman"/>
          <w:sz w:val="24"/>
          <w:szCs w:val="24"/>
        </w:rPr>
        <w:t xml:space="preserve">spørgsmål </w:t>
      </w:r>
      <w:r w:rsidR="00005666" w:rsidRPr="00B638B6">
        <w:rPr>
          <w:rFonts w:ascii="Times New Roman" w:hAnsi="Times New Roman" w:cs="Times New Roman"/>
          <w:sz w:val="24"/>
          <w:szCs w:val="24"/>
        </w:rPr>
        <w:t>har til formål</w:t>
      </w:r>
      <w:r w:rsidR="003B02A4" w:rsidRPr="00B638B6">
        <w:rPr>
          <w:rFonts w:ascii="Times New Roman" w:hAnsi="Times New Roman" w:cs="Times New Roman"/>
          <w:sz w:val="24"/>
          <w:szCs w:val="24"/>
        </w:rPr>
        <w:t xml:space="preserve"> at</w:t>
      </w:r>
      <w:r w:rsidR="00D7618C" w:rsidRPr="00B638B6">
        <w:rPr>
          <w:rFonts w:ascii="Times New Roman" w:hAnsi="Times New Roman" w:cs="Times New Roman"/>
          <w:sz w:val="24"/>
          <w:szCs w:val="24"/>
        </w:rPr>
        <w:t xml:space="preserve"> </w:t>
      </w:r>
      <w:r w:rsidR="00D847D1" w:rsidRPr="00B638B6">
        <w:rPr>
          <w:rFonts w:ascii="Times New Roman" w:hAnsi="Times New Roman" w:cs="Times New Roman"/>
          <w:sz w:val="24"/>
          <w:szCs w:val="24"/>
        </w:rPr>
        <w:t>producere vide</w:t>
      </w:r>
      <w:r w:rsidR="0047754C" w:rsidRPr="00B638B6">
        <w:rPr>
          <w:rFonts w:ascii="Times New Roman" w:hAnsi="Times New Roman" w:cs="Times New Roman"/>
          <w:sz w:val="24"/>
          <w:szCs w:val="24"/>
        </w:rPr>
        <w:t>n om de forskellige temaer, mens de</w:t>
      </w:r>
      <w:r w:rsidR="00335233" w:rsidRPr="00B638B6">
        <w:rPr>
          <w:rFonts w:ascii="Times New Roman" w:hAnsi="Times New Roman" w:cs="Times New Roman"/>
          <w:sz w:val="24"/>
          <w:szCs w:val="24"/>
        </w:rPr>
        <w:t xml:space="preserve"> dynamiske spørgsmål</w:t>
      </w:r>
      <w:r w:rsidR="003B02A4" w:rsidRPr="00B638B6">
        <w:rPr>
          <w:rFonts w:ascii="Times New Roman" w:hAnsi="Times New Roman" w:cs="Times New Roman"/>
          <w:sz w:val="24"/>
          <w:szCs w:val="24"/>
        </w:rPr>
        <w:t xml:space="preserve"> </w:t>
      </w:r>
      <w:r w:rsidR="00EE04A9" w:rsidRPr="00B638B6">
        <w:rPr>
          <w:rFonts w:ascii="Times New Roman" w:hAnsi="Times New Roman" w:cs="Times New Roman"/>
          <w:sz w:val="24"/>
          <w:szCs w:val="24"/>
        </w:rPr>
        <w:t>har til formål</w:t>
      </w:r>
      <w:r w:rsidR="0047754C" w:rsidRPr="00B638B6">
        <w:rPr>
          <w:rFonts w:ascii="Times New Roman" w:hAnsi="Times New Roman" w:cs="Times New Roman"/>
          <w:sz w:val="24"/>
          <w:szCs w:val="24"/>
        </w:rPr>
        <w:t xml:space="preserve"> </w:t>
      </w:r>
      <w:r w:rsidR="00D7618C" w:rsidRPr="00B638B6">
        <w:rPr>
          <w:rFonts w:ascii="Times New Roman" w:hAnsi="Times New Roman" w:cs="Times New Roman"/>
          <w:sz w:val="24"/>
          <w:szCs w:val="24"/>
        </w:rPr>
        <w:t xml:space="preserve">at stimulere </w:t>
      </w:r>
      <w:r w:rsidR="00EC6DA0" w:rsidRPr="00B638B6">
        <w:rPr>
          <w:rFonts w:ascii="Times New Roman" w:hAnsi="Times New Roman" w:cs="Times New Roman"/>
          <w:sz w:val="24"/>
          <w:szCs w:val="24"/>
        </w:rPr>
        <w:t>interaktionen mellem informant og interviewer</w:t>
      </w:r>
      <w:r w:rsidR="0047754C" w:rsidRPr="00B638B6">
        <w:rPr>
          <w:rFonts w:ascii="Times New Roman" w:hAnsi="Times New Roman" w:cs="Times New Roman"/>
          <w:sz w:val="24"/>
          <w:szCs w:val="24"/>
        </w:rPr>
        <w:t xml:space="preserve"> </w:t>
      </w:r>
      <w:r w:rsidR="00EC6DA0" w:rsidRPr="00B638B6">
        <w:rPr>
          <w:rFonts w:ascii="Times New Roman" w:hAnsi="Times New Roman" w:cs="Times New Roman"/>
          <w:sz w:val="24"/>
          <w:szCs w:val="24"/>
        </w:rPr>
        <w:t xml:space="preserve">med henblik på at få </w:t>
      </w:r>
      <w:r w:rsidR="00D7618C" w:rsidRPr="00B638B6">
        <w:rPr>
          <w:rFonts w:ascii="Times New Roman" w:hAnsi="Times New Roman" w:cs="Times New Roman"/>
          <w:sz w:val="24"/>
          <w:szCs w:val="24"/>
        </w:rPr>
        <w:t xml:space="preserve">informanten til at </w:t>
      </w:r>
      <w:r w:rsidR="00D571DA" w:rsidRPr="00B638B6">
        <w:rPr>
          <w:rFonts w:ascii="Times New Roman" w:hAnsi="Times New Roman" w:cs="Times New Roman"/>
          <w:sz w:val="24"/>
          <w:szCs w:val="24"/>
        </w:rPr>
        <w:t>fortælle om</w:t>
      </w:r>
      <w:r w:rsidR="00EC6DA0" w:rsidRPr="00B638B6">
        <w:rPr>
          <w:rFonts w:ascii="Times New Roman" w:hAnsi="Times New Roman" w:cs="Times New Roman"/>
          <w:sz w:val="24"/>
          <w:szCs w:val="24"/>
        </w:rPr>
        <w:t xml:space="preserve"> </w:t>
      </w:r>
      <w:r w:rsidR="00D7618C" w:rsidRPr="00B638B6">
        <w:rPr>
          <w:rFonts w:ascii="Times New Roman" w:hAnsi="Times New Roman" w:cs="Times New Roman"/>
          <w:sz w:val="24"/>
          <w:szCs w:val="24"/>
        </w:rPr>
        <w:t>sine erfaringer</w:t>
      </w:r>
      <w:r w:rsidR="00EC6DA0" w:rsidRPr="00B638B6">
        <w:rPr>
          <w:rFonts w:ascii="Times New Roman" w:hAnsi="Times New Roman" w:cs="Times New Roman"/>
          <w:sz w:val="24"/>
          <w:szCs w:val="24"/>
        </w:rPr>
        <w:t xml:space="preserve"> og oplevelser</w:t>
      </w:r>
      <w:r w:rsidR="00A05DE0" w:rsidRPr="00B638B6">
        <w:rPr>
          <w:rFonts w:ascii="Times New Roman" w:hAnsi="Times New Roman" w:cs="Times New Roman"/>
          <w:sz w:val="24"/>
          <w:szCs w:val="24"/>
        </w:rPr>
        <w:t xml:space="preserve"> </w:t>
      </w:r>
      <w:r w:rsidR="00A05DE0" w:rsidRPr="00B638B6">
        <w:rPr>
          <w:rFonts w:ascii="Times New Roman" w:hAnsi="Times New Roman" w:cs="Times New Roman"/>
          <w:sz w:val="24"/>
          <w:szCs w:val="24"/>
        </w:rPr>
        <w:fldChar w:fldCharType="begin" w:fldLock="1"/>
      </w:r>
      <w:r w:rsidR="003F779C" w:rsidRPr="00B638B6">
        <w:rPr>
          <w:rFonts w:ascii="Times New Roman" w:hAnsi="Times New Roman" w:cs="Times New Roman"/>
          <w:sz w:val="24"/>
          <w:szCs w:val="24"/>
        </w:rPr>
        <w:instrText>ADDIN CSL_CITATION {"citationItems":[{"id":"ITEM-1","itemData":{"author":[{"dropping-particle":"","family":"Kvale","given":"Steinar.","non-dropping-particle":"","parse-names":false,"suffix":""},{"dropping-particle":"","family":"Brinkmann","given":"Svend.","non-dropping-particle":"","parse-names":false,"suffix":""}],"chapter-number":"7","container-title":"InterView - Introduktion til et håndværk","edition":"2","id":"ITEM-1","issued":{"date-parts":[["2009"]]},"page":"143-162","publisher":"Hans Reitzels Forlag","publisher-place":"København","title":"Udførelse af et interview","type":"chapter"},"uris":["http://www.mendeley.com/documents/?uuid=a7ae5b91-3a63-426f-8405-058063cc28bd"]}],"mendeley":{"formattedCitation":"(Kvale and Brinkmann, 2009b)","plainTextFormattedCitation":"(Kvale and Brinkmann, 2009b)","previouslyFormattedCitation":"(Kvale and Brinkmann, 2009b)"},"properties":{"noteIndex":0},"schema":"https://github.com/citation-style-language/schema/raw/master/csl-citation.json"}</w:instrText>
      </w:r>
      <w:r w:rsidR="00A05DE0" w:rsidRPr="00B638B6">
        <w:rPr>
          <w:rFonts w:ascii="Times New Roman" w:hAnsi="Times New Roman" w:cs="Times New Roman"/>
          <w:sz w:val="24"/>
          <w:szCs w:val="24"/>
        </w:rPr>
        <w:fldChar w:fldCharType="separate"/>
      </w:r>
      <w:r w:rsidR="003F779C" w:rsidRPr="00B638B6">
        <w:rPr>
          <w:rFonts w:ascii="Times New Roman" w:hAnsi="Times New Roman" w:cs="Times New Roman"/>
          <w:noProof/>
          <w:sz w:val="24"/>
          <w:szCs w:val="24"/>
        </w:rPr>
        <w:t>(Kvale and Brinkmann, 2009b)</w:t>
      </w:r>
      <w:r w:rsidR="00A05DE0" w:rsidRPr="00B638B6">
        <w:rPr>
          <w:rFonts w:ascii="Times New Roman" w:hAnsi="Times New Roman" w:cs="Times New Roman"/>
          <w:sz w:val="24"/>
          <w:szCs w:val="24"/>
        </w:rPr>
        <w:fldChar w:fldCharType="end"/>
      </w:r>
      <w:r w:rsidR="00265AF7" w:rsidRPr="00B638B6">
        <w:rPr>
          <w:rFonts w:ascii="Times New Roman" w:hAnsi="Times New Roman" w:cs="Times New Roman"/>
          <w:sz w:val="24"/>
          <w:szCs w:val="24"/>
        </w:rPr>
        <w:t>.</w:t>
      </w:r>
      <w:r w:rsidR="0047754C" w:rsidRPr="00B638B6">
        <w:rPr>
          <w:rFonts w:ascii="Times New Roman" w:hAnsi="Times New Roman" w:cs="Times New Roman"/>
          <w:sz w:val="24"/>
          <w:szCs w:val="24"/>
        </w:rPr>
        <w:t xml:space="preserve"> </w:t>
      </w:r>
      <w:r w:rsidR="00CE3815" w:rsidRPr="00B638B6">
        <w:rPr>
          <w:rFonts w:ascii="Times New Roman" w:hAnsi="Times New Roman" w:cs="Times New Roman"/>
          <w:sz w:val="24"/>
          <w:szCs w:val="24"/>
        </w:rPr>
        <w:t>I interviewguiden åbnes hvert tema med et indledende spørgsmål, som ”</w:t>
      </w:r>
      <w:r w:rsidR="00F6730B" w:rsidRPr="00B638B6">
        <w:rPr>
          <w:rFonts w:ascii="Times New Roman" w:hAnsi="Times New Roman" w:cs="Times New Roman"/>
          <w:i/>
          <w:sz w:val="24"/>
          <w:szCs w:val="24"/>
        </w:rPr>
        <w:t>hvordan bruger du motion og bevægelse i undervisningen</w:t>
      </w:r>
      <w:r w:rsidR="00F6730B" w:rsidRPr="00B638B6">
        <w:rPr>
          <w:rFonts w:ascii="Times New Roman" w:hAnsi="Times New Roman" w:cs="Times New Roman"/>
          <w:sz w:val="24"/>
          <w:szCs w:val="24"/>
        </w:rPr>
        <w:t>?”</w:t>
      </w:r>
      <w:r w:rsidR="00D366CD" w:rsidRPr="00B638B6">
        <w:rPr>
          <w:rFonts w:ascii="Times New Roman" w:hAnsi="Times New Roman" w:cs="Times New Roman"/>
          <w:sz w:val="24"/>
          <w:szCs w:val="24"/>
        </w:rPr>
        <w:t xml:space="preserve"> </w:t>
      </w:r>
      <w:r w:rsidR="00F6730B" w:rsidRPr="00B638B6">
        <w:rPr>
          <w:rFonts w:ascii="Times New Roman" w:hAnsi="Times New Roman" w:cs="Times New Roman"/>
          <w:sz w:val="24"/>
          <w:szCs w:val="24"/>
        </w:rPr>
        <w:t>(</w:t>
      </w:r>
      <w:r w:rsidR="000A3058" w:rsidRPr="00B638B6">
        <w:rPr>
          <w:rFonts w:ascii="Times New Roman" w:hAnsi="Times New Roman" w:cs="Times New Roman"/>
          <w:sz w:val="24"/>
          <w:szCs w:val="24"/>
        </w:rPr>
        <w:t>bilag 2</w:t>
      </w:r>
      <w:r w:rsidR="00F6730B" w:rsidRPr="00B638B6">
        <w:rPr>
          <w:rFonts w:ascii="Times New Roman" w:hAnsi="Times New Roman" w:cs="Times New Roman"/>
          <w:sz w:val="24"/>
          <w:szCs w:val="24"/>
        </w:rPr>
        <w:t>). De</w:t>
      </w:r>
      <w:r w:rsidR="00EE04A9" w:rsidRPr="00B638B6">
        <w:rPr>
          <w:rFonts w:ascii="Times New Roman" w:hAnsi="Times New Roman" w:cs="Times New Roman"/>
          <w:sz w:val="24"/>
          <w:szCs w:val="24"/>
        </w:rPr>
        <w:t>t</w:t>
      </w:r>
      <w:r w:rsidR="00F6730B" w:rsidRPr="00B638B6">
        <w:rPr>
          <w:rFonts w:ascii="Times New Roman" w:hAnsi="Times New Roman" w:cs="Times New Roman"/>
          <w:sz w:val="24"/>
          <w:szCs w:val="24"/>
        </w:rPr>
        <w:t xml:space="preserve"> indledende spørgsmål har til </w:t>
      </w:r>
      <w:r w:rsidR="00EB2300" w:rsidRPr="00B638B6">
        <w:rPr>
          <w:rFonts w:ascii="Times New Roman" w:hAnsi="Times New Roman" w:cs="Times New Roman"/>
          <w:sz w:val="24"/>
          <w:szCs w:val="24"/>
        </w:rPr>
        <w:t>formål</w:t>
      </w:r>
      <w:r w:rsidR="00F6730B" w:rsidRPr="00B638B6">
        <w:rPr>
          <w:rFonts w:ascii="Times New Roman" w:hAnsi="Times New Roman" w:cs="Times New Roman"/>
          <w:sz w:val="24"/>
          <w:szCs w:val="24"/>
        </w:rPr>
        <w:t xml:space="preserve"> at </w:t>
      </w:r>
      <w:r w:rsidR="00714601" w:rsidRPr="00B638B6">
        <w:rPr>
          <w:rFonts w:ascii="Times New Roman" w:hAnsi="Times New Roman" w:cs="Times New Roman"/>
          <w:sz w:val="24"/>
          <w:szCs w:val="24"/>
        </w:rPr>
        <w:t>anspore</w:t>
      </w:r>
      <w:r w:rsidR="00C96FFB" w:rsidRPr="00B638B6">
        <w:rPr>
          <w:rFonts w:ascii="Times New Roman" w:hAnsi="Times New Roman" w:cs="Times New Roman"/>
          <w:sz w:val="24"/>
          <w:szCs w:val="24"/>
        </w:rPr>
        <w:t xml:space="preserve"> den</w:t>
      </w:r>
      <w:r w:rsidR="00714601" w:rsidRPr="00B638B6">
        <w:rPr>
          <w:rFonts w:ascii="Times New Roman" w:hAnsi="Times New Roman" w:cs="Times New Roman"/>
          <w:sz w:val="24"/>
          <w:szCs w:val="24"/>
        </w:rPr>
        <w:t xml:space="preserve"> </w:t>
      </w:r>
      <w:r w:rsidR="00F6730B" w:rsidRPr="00B638B6">
        <w:rPr>
          <w:rFonts w:ascii="Times New Roman" w:hAnsi="Times New Roman" w:cs="Times New Roman"/>
          <w:sz w:val="24"/>
          <w:szCs w:val="24"/>
        </w:rPr>
        <w:t xml:space="preserve">interviewede til at åbne op og </w:t>
      </w:r>
      <w:r w:rsidR="00714601" w:rsidRPr="00B638B6">
        <w:rPr>
          <w:rFonts w:ascii="Times New Roman" w:hAnsi="Times New Roman" w:cs="Times New Roman"/>
          <w:sz w:val="24"/>
          <w:szCs w:val="24"/>
        </w:rPr>
        <w:t xml:space="preserve">fortælle om sine </w:t>
      </w:r>
      <w:r w:rsidR="00EB2300" w:rsidRPr="00B638B6">
        <w:rPr>
          <w:rFonts w:ascii="Times New Roman" w:hAnsi="Times New Roman" w:cs="Times New Roman"/>
          <w:sz w:val="24"/>
          <w:szCs w:val="24"/>
        </w:rPr>
        <w:t xml:space="preserve">oplevelser og </w:t>
      </w:r>
      <w:r w:rsidR="00F6730B" w:rsidRPr="00B638B6">
        <w:rPr>
          <w:rFonts w:ascii="Times New Roman" w:hAnsi="Times New Roman" w:cs="Times New Roman"/>
          <w:sz w:val="24"/>
          <w:szCs w:val="24"/>
        </w:rPr>
        <w:t xml:space="preserve">erfaringer med fænomenet </w:t>
      </w:r>
      <w:r w:rsidR="00D366CD" w:rsidRPr="00B638B6">
        <w:rPr>
          <w:rFonts w:ascii="Times New Roman" w:hAnsi="Times New Roman" w:cs="Times New Roman"/>
          <w:sz w:val="24"/>
          <w:szCs w:val="24"/>
        </w:rPr>
        <w:fldChar w:fldCharType="begin" w:fldLock="1"/>
      </w:r>
      <w:r w:rsidR="00D366CD" w:rsidRPr="00B638B6">
        <w:rPr>
          <w:rFonts w:ascii="Times New Roman" w:hAnsi="Times New Roman" w:cs="Times New Roman"/>
          <w:sz w:val="24"/>
          <w:szCs w:val="24"/>
        </w:rPr>
        <w:instrText>ADDIN CSL_CITATION {"citationItems":[{"id":"ITEM-1","itemData":{"author":[{"dropping-particle":"","family":"Kvale","given":"Steinar.","non-dropping-particle":"","parse-names":false,"suffix":""},{"dropping-particle":"","family":"Brinkmann","given":"Svend.","non-dropping-particle":"","parse-names":false,"suffix":""}],"chapter-number":"7","container-title":"InterView - Introduktion til et håndværk","edition":"2","id":"ITEM-1","issued":{"date-parts":[["2009"]]},"page":"143-162","publisher":"Hans Reitzels Forlag","publisher-place":"København","title":"Udførelse af et interview","type":"chapter"},"uris":["http://www.mendeley.com/documents/?uuid=a7ae5b91-3a63-426f-8405-058063cc28bd"]}],"mendeley":{"formattedCitation":"(Kvale and Brinkmann, 2009b)","plainTextFormattedCitation":"(Kvale and Brinkmann, 2009b)","previouslyFormattedCitation":"(Kvale and Brinkmann, 2009b)"},"properties":{"noteIndex":0},"schema":"https://github.com/citation-style-language/schema/raw/master/csl-citation.json"}</w:instrText>
      </w:r>
      <w:r w:rsidR="00D366CD" w:rsidRPr="00B638B6">
        <w:rPr>
          <w:rFonts w:ascii="Times New Roman" w:hAnsi="Times New Roman" w:cs="Times New Roman"/>
          <w:sz w:val="24"/>
          <w:szCs w:val="24"/>
        </w:rPr>
        <w:fldChar w:fldCharType="separate"/>
      </w:r>
      <w:r w:rsidR="00D366CD" w:rsidRPr="00B638B6">
        <w:rPr>
          <w:rFonts w:ascii="Times New Roman" w:hAnsi="Times New Roman" w:cs="Times New Roman"/>
          <w:noProof/>
          <w:sz w:val="24"/>
          <w:szCs w:val="24"/>
        </w:rPr>
        <w:t>(Kvale and Brinkmann, 2009b)</w:t>
      </w:r>
      <w:r w:rsidR="00D366CD" w:rsidRPr="00B638B6">
        <w:rPr>
          <w:rFonts w:ascii="Times New Roman" w:hAnsi="Times New Roman" w:cs="Times New Roman"/>
          <w:sz w:val="24"/>
          <w:szCs w:val="24"/>
        </w:rPr>
        <w:fldChar w:fldCharType="end"/>
      </w:r>
      <w:r w:rsidR="00D366CD" w:rsidRPr="00B638B6">
        <w:rPr>
          <w:rFonts w:ascii="Times New Roman" w:hAnsi="Times New Roman" w:cs="Times New Roman"/>
          <w:sz w:val="24"/>
          <w:szCs w:val="24"/>
        </w:rPr>
        <w:t>,</w:t>
      </w:r>
      <w:r w:rsidR="00714601" w:rsidRPr="00B638B6">
        <w:rPr>
          <w:rFonts w:ascii="Times New Roman" w:hAnsi="Times New Roman" w:cs="Times New Roman"/>
          <w:sz w:val="24"/>
          <w:szCs w:val="24"/>
        </w:rPr>
        <w:t xml:space="preserve"> hvilket</w:t>
      </w:r>
      <w:r w:rsidR="00EE04A9" w:rsidRPr="00B638B6">
        <w:rPr>
          <w:rFonts w:ascii="Times New Roman" w:hAnsi="Times New Roman" w:cs="Times New Roman"/>
          <w:sz w:val="24"/>
          <w:szCs w:val="24"/>
        </w:rPr>
        <w:t xml:space="preserve"> er foreneligt med i</w:t>
      </w:r>
      <w:r w:rsidR="0037449C" w:rsidRPr="00B638B6">
        <w:rPr>
          <w:rFonts w:ascii="Times New Roman" w:hAnsi="Times New Roman" w:cs="Times New Roman"/>
          <w:sz w:val="24"/>
          <w:szCs w:val="24"/>
        </w:rPr>
        <w:t>nterviewets</w:t>
      </w:r>
      <w:r w:rsidR="00C96FFB" w:rsidRPr="00B638B6">
        <w:rPr>
          <w:rFonts w:ascii="Times New Roman" w:hAnsi="Times New Roman" w:cs="Times New Roman"/>
          <w:sz w:val="24"/>
          <w:szCs w:val="24"/>
        </w:rPr>
        <w:t xml:space="preserve"> semistrukturerede tilgang, som</w:t>
      </w:r>
      <w:r w:rsidR="00EE04A9" w:rsidRPr="00B638B6">
        <w:rPr>
          <w:rFonts w:ascii="Times New Roman" w:hAnsi="Times New Roman" w:cs="Times New Roman"/>
          <w:sz w:val="24"/>
          <w:szCs w:val="24"/>
        </w:rPr>
        <w:t xml:space="preserve"> fordrer,</w:t>
      </w:r>
      <w:r w:rsidR="0037449C" w:rsidRPr="00B638B6">
        <w:rPr>
          <w:rFonts w:ascii="Times New Roman" w:hAnsi="Times New Roman" w:cs="Times New Roman"/>
          <w:sz w:val="24"/>
          <w:szCs w:val="24"/>
        </w:rPr>
        <w:t xml:space="preserve"> at </w:t>
      </w:r>
      <w:r w:rsidR="00EE04A9" w:rsidRPr="00B638B6">
        <w:rPr>
          <w:rFonts w:ascii="Times New Roman" w:hAnsi="Times New Roman" w:cs="Times New Roman"/>
          <w:sz w:val="24"/>
          <w:szCs w:val="24"/>
        </w:rPr>
        <w:t xml:space="preserve">spørgsmålene ikke er for </w:t>
      </w:r>
      <w:r w:rsidR="00662EB1" w:rsidRPr="00B638B6">
        <w:rPr>
          <w:rFonts w:ascii="Times New Roman" w:hAnsi="Times New Roman" w:cs="Times New Roman"/>
          <w:sz w:val="24"/>
          <w:szCs w:val="24"/>
        </w:rPr>
        <w:t>strukturere</w:t>
      </w:r>
      <w:r w:rsidR="00A05DE0" w:rsidRPr="00B638B6">
        <w:rPr>
          <w:rFonts w:ascii="Times New Roman" w:hAnsi="Times New Roman" w:cs="Times New Roman"/>
          <w:sz w:val="24"/>
          <w:szCs w:val="24"/>
        </w:rPr>
        <w:t>de</w:t>
      </w:r>
      <w:r w:rsidR="00EE04A9" w:rsidRPr="00B638B6">
        <w:rPr>
          <w:rFonts w:ascii="Times New Roman" w:hAnsi="Times New Roman" w:cs="Times New Roman"/>
          <w:sz w:val="24"/>
          <w:szCs w:val="24"/>
        </w:rPr>
        <w:t xml:space="preserve">. </w:t>
      </w:r>
      <w:r w:rsidR="00747F83" w:rsidRPr="00B638B6">
        <w:rPr>
          <w:rFonts w:ascii="Times New Roman" w:hAnsi="Times New Roman" w:cs="Times New Roman"/>
          <w:sz w:val="24"/>
          <w:szCs w:val="24"/>
        </w:rPr>
        <w:t>For at få en mere dybdegående og detaljeret beskrivelse, kan den interviewedes udsagn følges</w:t>
      </w:r>
      <w:r w:rsidR="00662EB1" w:rsidRPr="00B638B6">
        <w:rPr>
          <w:rFonts w:ascii="Times New Roman" w:hAnsi="Times New Roman" w:cs="Times New Roman"/>
          <w:sz w:val="24"/>
          <w:szCs w:val="24"/>
        </w:rPr>
        <w:t xml:space="preserve"> af</w:t>
      </w:r>
      <w:r w:rsidR="00BB1583" w:rsidRPr="00B638B6">
        <w:rPr>
          <w:rFonts w:ascii="Times New Roman" w:hAnsi="Times New Roman" w:cs="Times New Roman"/>
          <w:sz w:val="24"/>
          <w:szCs w:val="24"/>
        </w:rPr>
        <w:t xml:space="preserve"> opfølgende</w:t>
      </w:r>
      <w:r w:rsidR="00714601" w:rsidRPr="00B638B6">
        <w:rPr>
          <w:rFonts w:ascii="Times New Roman" w:hAnsi="Times New Roman" w:cs="Times New Roman"/>
          <w:sz w:val="24"/>
          <w:szCs w:val="24"/>
        </w:rPr>
        <w:t>, sondrende eller specificerende spørgsmål</w:t>
      </w:r>
      <w:r w:rsidR="00747F83" w:rsidRPr="00B638B6">
        <w:rPr>
          <w:rFonts w:ascii="Times New Roman" w:hAnsi="Times New Roman" w:cs="Times New Roman"/>
          <w:sz w:val="24"/>
          <w:szCs w:val="24"/>
        </w:rPr>
        <w:t xml:space="preserve"> </w:t>
      </w:r>
      <w:r w:rsidR="00EB2300" w:rsidRPr="00B638B6">
        <w:rPr>
          <w:rFonts w:ascii="Times New Roman" w:hAnsi="Times New Roman" w:cs="Times New Roman"/>
          <w:sz w:val="24"/>
          <w:szCs w:val="24"/>
        </w:rPr>
        <w:t>(</w:t>
      </w:r>
      <w:proofErr w:type="spellStart"/>
      <w:r w:rsidR="00D366CD" w:rsidRPr="00B638B6">
        <w:rPr>
          <w:rFonts w:ascii="Times New Roman" w:hAnsi="Times New Roman" w:cs="Times New Roman"/>
          <w:sz w:val="24"/>
          <w:szCs w:val="24"/>
        </w:rPr>
        <w:t>i</w:t>
      </w:r>
      <w:r w:rsidR="00EB2300" w:rsidRPr="00B638B6">
        <w:rPr>
          <w:rFonts w:ascii="Times New Roman" w:hAnsi="Times New Roman" w:cs="Times New Roman"/>
          <w:sz w:val="24"/>
          <w:szCs w:val="24"/>
        </w:rPr>
        <w:t>bid</w:t>
      </w:r>
      <w:proofErr w:type="spellEnd"/>
      <w:r w:rsidR="00EB2300" w:rsidRPr="00B638B6">
        <w:rPr>
          <w:rFonts w:ascii="Times New Roman" w:hAnsi="Times New Roman" w:cs="Times New Roman"/>
          <w:sz w:val="24"/>
          <w:szCs w:val="24"/>
        </w:rPr>
        <w:t>)</w:t>
      </w:r>
      <w:r w:rsidR="00BB1583" w:rsidRPr="00B638B6">
        <w:rPr>
          <w:rFonts w:ascii="Times New Roman" w:hAnsi="Times New Roman" w:cs="Times New Roman"/>
          <w:sz w:val="24"/>
          <w:szCs w:val="24"/>
        </w:rPr>
        <w:t>. For at</w:t>
      </w:r>
      <w:r w:rsidR="00725A67" w:rsidRPr="00B638B6">
        <w:rPr>
          <w:rFonts w:ascii="Times New Roman" w:hAnsi="Times New Roman" w:cs="Times New Roman"/>
          <w:sz w:val="24"/>
          <w:szCs w:val="24"/>
        </w:rPr>
        <w:t xml:space="preserve"> undgå, at interviewguiden bliver </w:t>
      </w:r>
      <w:r w:rsidR="00725A67" w:rsidRPr="00B638B6">
        <w:rPr>
          <w:rFonts w:ascii="Times New Roman" w:hAnsi="Times New Roman" w:cs="Times New Roman"/>
          <w:sz w:val="24"/>
          <w:szCs w:val="24"/>
        </w:rPr>
        <w:lastRenderedPageBreak/>
        <w:t xml:space="preserve">for stramt struktureret fremgår denne type spørgsmål </w:t>
      </w:r>
      <w:r w:rsidR="00662EB1" w:rsidRPr="00B638B6">
        <w:rPr>
          <w:rFonts w:ascii="Times New Roman" w:hAnsi="Times New Roman" w:cs="Times New Roman"/>
          <w:sz w:val="24"/>
          <w:szCs w:val="24"/>
        </w:rPr>
        <w:t>i et</w:t>
      </w:r>
      <w:r w:rsidR="00725A67" w:rsidRPr="00B638B6">
        <w:rPr>
          <w:rFonts w:ascii="Times New Roman" w:hAnsi="Times New Roman" w:cs="Times New Roman"/>
          <w:sz w:val="24"/>
          <w:szCs w:val="24"/>
        </w:rPr>
        <w:t xml:space="preserve"> minimalt</w:t>
      </w:r>
      <w:r w:rsidR="00662EB1" w:rsidRPr="00B638B6">
        <w:rPr>
          <w:rFonts w:ascii="Times New Roman" w:hAnsi="Times New Roman" w:cs="Times New Roman"/>
          <w:sz w:val="24"/>
          <w:szCs w:val="24"/>
        </w:rPr>
        <w:t xml:space="preserve"> omfang</w:t>
      </w:r>
      <w:r w:rsidR="00725A67" w:rsidRPr="00B638B6">
        <w:rPr>
          <w:rFonts w:ascii="Times New Roman" w:hAnsi="Times New Roman" w:cs="Times New Roman"/>
          <w:sz w:val="24"/>
          <w:szCs w:val="24"/>
        </w:rPr>
        <w:t xml:space="preserve"> i</w:t>
      </w:r>
      <w:r w:rsidR="00662EB1" w:rsidRPr="00B638B6">
        <w:rPr>
          <w:rFonts w:ascii="Times New Roman" w:hAnsi="Times New Roman" w:cs="Times New Roman"/>
          <w:sz w:val="24"/>
          <w:szCs w:val="24"/>
        </w:rPr>
        <w:t xml:space="preserve"> </w:t>
      </w:r>
      <w:r w:rsidR="00725A67" w:rsidRPr="00B638B6">
        <w:rPr>
          <w:rFonts w:ascii="Times New Roman" w:hAnsi="Times New Roman" w:cs="Times New Roman"/>
          <w:sz w:val="24"/>
          <w:szCs w:val="24"/>
        </w:rPr>
        <w:t>interviewguiden, mens de benyttes mere sp</w:t>
      </w:r>
      <w:r w:rsidR="002800D2" w:rsidRPr="00B638B6">
        <w:rPr>
          <w:rFonts w:ascii="Times New Roman" w:hAnsi="Times New Roman" w:cs="Times New Roman"/>
          <w:sz w:val="24"/>
          <w:szCs w:val="24"/>
        </w:rPr>
        <w:t>ontant under selve interviewet. I interviewguiden er der endvidere udarbejdet nogle mere direkte spørgsmål, som ”</w:t>
      </w:r>
      <w:r w:rsidR="002800D2" w:rsidRPr="00B638B6">
        <w:rPr>
          <w:rFonts w:ascii="Times New Roman" w:hAnsi="Times New Roman" w:cs="Times New Roman"/>
          <w:i/>
          <w:sz w:val="24"/>
          <w:szCs w:val="24"/>
        </w:rPr>
        <w:t>Har forhold som, hvilke fag du underviser i eller elevernes køn og alder nogen betydning for tilrettelæggelsen af undervisningen</w:t>
      </w:r>
      <w:r w:rsidR="002800D2" w:rsidRPr="00B638B6">
        <w:rPr>
          <w:rFonts w:ascii="Times New Roman" w:hAnsi="Times New Roman" w:cs="Times New Roman"/>
          <w:sz w:val="24"/>
          <w:szCs w:val="24"/>
        </w:rPr>
        <w:t>?</w:t>
      </w:r>
      <w:proofErr w:type="gramStart"/>
      <w:r w:rsidR="002800D2" w:rsidRPr="00B638B6">
        <w:rPr>
          <w:rFonts w:ascii="Times New Roman" w:hAnsi="Times New Roman" w:cs="Times New Roman"/>
          <w:sz w:val="24"/>
          <w:szCs w:val="24"/>
        </w:rPr>
        <w:t>”(</w:t>
      </w:r>
      <w:proofErr w:type="gramEnd"/>
      <w:r w:rsidR="002800D2" w:rsidRPr="00B638B6">
        <w:rPr>
          <w:rFonts w:ascii="Times New Roman" w:hAnsi="Times New Roman" w:cs="Times New Roman"/>
          <w:sz w:val="24"/>
          <w:szCs w:val="24"/>
        </w:rPr>
        <w:t>bilag</w:t>
      </w:r>
      <w:r w:rsidR="000A3058" w:rsidRPr="00B638B6">
        <w:rPr>
          <w:rFonts w:ascii="Times New Roman" w:hAnsi="Times New Roman" w:cs="Times New Roman"/>
          <w:sz w:val="24"/>
          <w:szCs w:val="24"/>
        </w:rPr>
        <w:t xml:space="preserve"> 2</w:t>
      </w:r>
      <w:r w:rsidR="002800D2" w:rsidRPr="00B638B6">
        <w:rPr>
          <w:rFonts w:ascii="Times New Roman" w:hAnsi="Times New Roman" w:cs="Times New Roman"/>
          <w:sz w:val="24"/>
          <w:szCs w:val="24"/>
        </w:rPr>
        <w:t xml:space="preserve">). De direkte spørgsmål </w:t>
      </w:r>
      <w:r w:rsidR="00D032CA" w:rsidRPr="00B638B6">
        <w:rPr>
          <w:rFonts w:ascii="Times New Roman" w:hAnsi="Times New Roman" w:cs="Times New Roman"/>
          <w:sz w:val="24"/>
          <w:szCs w:val="24"/>
        </w:rPr>
        <w:t xml:space="preserve">anvendes til at introducere nye dimensioner af samtalen, men </w:t>
      </w:r>
      <w:r w:rsidR="00EB2300" w:rsidRPr="00B638B6">
        <w:rPr>
          <w:rFonts w:ascii="Times New Roman" w:hAnsi="Times New Roman" w:cs="Times New Roman"/>
          <w:sz w:val="24"/>
          <w:szCs w:val="24"/>
        </w:rPr>
        <w:t xml:space="preserve">bør </w:t>
      </w:r>
      <w:r w:rsidR="00747F83" w:rsidRPr="00B638B6">
        <w:rPr>
          <w:rFonts w:ascii="Times New Roman" w:hAnsi="Times New Roman" w:cs="Times New Roman"/>
          <w:sz w:val="24"/>
          <w:szCs w:val="24"/>
        </w:rPr>
        <w:t>først</w:t>
      </w:r>
      <w:r w:rsidR="00EB2300" w:rsidRPr="00B638B6">
        <w:rPr>
          <w:rFonts w:ascii="Times New Roman" w:hAnsi="Times New Roman" w:cs="Times New Roman"/>
          <w:sz w:val="24"/>
          <w:szCs w:val="24"/>
        </w:rPr>
        <w:t xml:space="preserve"> tages</w:t>
      </w:r>
      <w:r w:rsidR="00747F83" w:rsidRPr="00B638B6">
        <w:rPr>
          <w:rFonts w:ascii="Times New Roman" w:hAnsi="Times New Roman" w:cs="Times New Roman"/>
          <w:sz w:val="24"/>
          <w:szCs w:val="24"/>
        </w:rPr>
        <w:t xml:space="preserve"> </w:t>
      </w:r>
      <w:r w:rsidR="00D032CA" w:rsidRPr="00B638B6">
        <w:rPr>
          <w:rFonts w:ascii="Times New Roman" w:hAnsi="Times New Roman" w:cs="Times New Roman"/>
          <w:sz w:val="24"/>
          <w:szCs w:val="24"/>
        </w:rPr>
        <w:t>i brug efter,</w:t>
      </w:r>
      <w:r w:rsidR="00A05DE0" w:rsidRPr="00B638B6">
        <w:rPr>
          <w:rFonts w:ascii="Times New Roman" w:hAnsi="Times New Roman" w:cs="Times New Roman"/>
          <w:sz w:val="24"/>
          <w:szCs w:val="24"/>
        </w:rPr>
        <w:t xml:space="preserve"> at der er givet plads til</w:t>
      </w:r>
      <w:r w:rsidR="00D032CA" w:rsidRPr="00B638B6">
        <w:rPr>
          <w:rFonts w:ascii="Times New Roman" w:hAnsi="Times New Roman" w:cs="Times New Roman"/>
          <w:sz w:val="24"/>
          <w:szCs w:val="24"/>
        </w:rPr>
        <w:t xml:space="preserve"> den interviewedes egen beskrivelse af fænomenet </w:t>
      </w:r>
      <w:r w:rsidR="00EB2300" w:rsidRPr="00B638B6">
        <w:rPr>
          <w:rFonts w:ascii="Times New Roman" w:hAnsi="Times New Roman" w:cs="Times New Roman"/>
          <w:sz w:val="24"/>
          <w:szCs w:val="24"/>
        </w:rPr>
        <w:fldChar w:fldCharType="begin" w:fldLock="1"/>
      </w:r>
      <w:r w:rsidR="003F779C" w:rsidRPr="00B638B6">
        <w:rPr>
          <w:rFonts w:ascii="Times New Roman" w:hAnsi="Times New Roman" w:cs="Times New Roman"/>
          <w:sz w:val="24"/>
          <w:szCs w:val="24"/>
        </w:rPr>
        <w:instrText>ADDIN CSL_CITATION {"citationItems":[{"id":"ITEM-1","itemData":{"author":[{"dropping-particle":"","family":"Kvale","given":"Steinar.","non-dropping-particle":"","parse-names":false,"suffix":""},{"dropping-particle":"","family":"Brinkmann","given":"Svend.","non-dropping-particle":"","parse-names":false,"suffix":""}],"chapter-number":"7","container-title":"InterView - Introduktion til et håndværk","edition":"2","id":"ITEM-1","issued":{"date-parts":[["2009"]]},"page":"143-162","publisher":"Hans Reitzels Forlag","publisher-place":"København","title":"Udførelse af et interview","type":"chapter"},"uris":["http://www.mendeley.com/documents/?uuid=a7ae5b91-3a63-426f-8405-058063cc28bd"]}],"mendeley":{"formattedCitation":"(Kvale and Brinkmann, 2009b)","plainTextFormattedCitation":"(Kvale and Brinkmann, 2009b)","previouslyFormattedCitation":"(Kvale and Brinkmann, 2009b)"},"properties":{"noteIndex":0},"schema":"https://github.com/citation-style-language/schema/raw/master/csl-citation.json"}</w:instrText>
      </w:r>
      <w:r w:rsidR="00EB2300" w:rsidRPr="00B638B6">
        <w:rPr>
          <w:rFonts w:ascii="Times New Roman" w:hAnsi="Times New Roman" w:cs="Times New Roman"/>
          <w:sz w:val="24"/>
          <w:szCs w:val="24"/>
        </w:rPr>
        <w:fldChar w:fldCharType="separate"/>
      </w:r>
      <w:r w:rsidR="003F779C" w:rsidRPr="00B638B6">
        <w:rPr>
          <w:rFonts w:ascii="Times New Roman" w:hAnsi="Times New Roman" w:cs="Times New Roman"/>
          <w:noProof/>
          <w:sz w:val="24"/>
          <w:szCs w:val="24"/>
        </w:rPr>
        <w:t>(Kvale and Brinkmann, 2009b)</w:t>
      </w:r>
      <w:r w:rsidR="00EB2300" w:rsidRPr="00B638B6">
        <w:rPr>
          <w:rFonts w:ascii="Times New Roman" w:hAnsi="Times New Roman" w:cs="Times New Roman"/>
          <w:sz w:val="24"/>
          <w:szCs w:val="24"/>
        </w:rPr>
        <w:fldChar w:fldCharType="end"/>
      </w:r>
      <w:r w:rsidR="002800D2" w:rsidRPr="00B638B6">
        <w:rPr>
          <w:rFonts w:ascii="Times New Roman" w:hAnsi="Times New Roman" w:cs="Times New Roman"/>
          <w:sz w:val="24"/>
          <w:szCs w:val="24"/>
        </w:rPr>
        <w:t xml:space="preserve">. </w:t>
      </w:r>
      <w:r w:rsidR="00662EB1" w:rsidRPr="00B638B6">
        <w:rPr>
          <w:rFonts w:ascii="Times New Roman" w:hAnsi="Times New Roman" w:cs="Times New Roman"/>
          <w:sz w:val="24"/>
          <w:szCs w:val="24"/>
        </w:rPr>
        <w:t xml:space="preserve">Da det </w:t>
      </w:r>
      <w:r w:rsidR="00D366CD" w:rsidRPr="00B638B6">
        <w:rPr>
          <w:rFonts w:ascii="Times New Roman" w:hAnsi="Times New Roman" w:cs="Times New Roman"/>
          <w:sz w:val="24"/>
          <w:szCs w:val="24"/>
        </w:rPr>
        <w:t xml:space="preserve">ovenfor </w:t>
      </w:r>
      <w:r w:rsidR="00662EB1" w:rsidRPr="00B638B6">
        <w:rPr>
          <w:rFonts w:ascii="Times New Roman" w:hAnsi="Times New Roman" w:cs="Times New Roman"/>
          <w:sz w:val="24"/>
          <w:szCs w:val="24"/>
        </w:rPr>
        <w:t>nævnte eksempel kan besvares med et ja/nej, er dette fulgt af et specificerende spørgsmål ”</w:t>
      </w:r>
      <w:r w:rsidR="00662EB1" w:rsidRPr="00B638B6">
        <w:rPr>
          <w:rFonts w:ascii="Times New Roman" w:hAnsi="Times New Roman" w:cs="Times New Roman"/>
          <w:i/>
          <w:sz w:val="24"/>
          <w:szCs w:val="24"/>
        </w:rPr>
        <w:t>Hvordan oplever du det</w:t>
      </w:r>
      <w:r w:rsidR="00662EB1" w:rsidRPr="00B638B6">
        <w:rPr>
          <w:rFonts w:ascii="Times New Roman" w:hAnsi="Times New Roman" w:cs="Times New Roman"/>
          <w:sz w:val="24"/>
          <w:szCs w:val="24"/>
        </w:rPr>
        <w:t>?” (Bilag</w:t>
      </w:r>
      <w:r w:rsidR="000A3058" w:rsidRPr="00B638B6">
        <w:rPr>
          <w:rFonts w:ascii="Times New Roman" w:hAnsi="Times New Roman" w:cs="Times New Roman"/>
          <w:sz w:val="24"/>
          <w:szCs w:val="24"/>
        </w:rPr>
        <w:t xml:space="preserve"> 2</w:t>
      </w:r>
      <w:r w:rsidR="00662EB1" w:rsidRPr="00B638B6">
        <w:rPr>
          <w:rFonts w:ascii="Times New Roman" w:hAnsi="Times New Roman" w:cs="Times New Roman"/>
          <w:sz w:val="24"/>
          <w:szCs w:val="24"/>
        </w:rPr>
        <w:t>). Det er</w:t>
      </w:r>
      <w:r w:rsidR="00D032CA" w:rsidRPr="00B638B6">
        <w:rPr>
          <w:rFonts w:ascii="Times New Roman" w:hAnsi="Times New Roman" w:cs="Times New Roman"/>
          <w:sz w:val="24"/>
          <w:szCs w:val="24"/>
        </w:rPr>
        <w:t xml:space="preserve"> interviewerens ansvar at </w:t>
      </w:r>
      <w:r w:rsidR="00C96FFB" w:rsidRPr="00B638B6">
        <w:rPr>
          <w:rFonts w:ascii="Times New Roman" w:hAnsi="Times New Roman" w:cs="Times New Roman"/>
          <w:sz w:val="24"/>
          <w:szCs w:val="24"/>
        </w:rPr>
        <w:t>strukturere interviewet, så relevante områder berøres</w:t>
      </w:r>
      <w:r w:rsidR="00662EB1" w:rsidRPr="00B638B6">
        <w:rPr>
          <w:rFonts w:ascii="Times New Roman" w:hAnsi="Times New Roman" w:cs="Times New Roman"/>
          <w:sz w:val="24"/>
          <w:szCs w:val="24"/>
        </w:rPr>
        <w:t xml:space="preserve">. </w:t>
      </w:r>
      <w:r w:rsidR="00747F83" w:rsidRPr="00B638B6">
        <w:rPr>
          <w:rFonts w:ascii="Times New Roman" w:hAnsi="Times New Roman" w:cs="Times New Roman"/>
          <w:sz w:val="24"/>
          <w:szCs w:val="24"/>
        </w:rPr>
        <w:t>I situationer</w:t>
      </w:r>
      <w:r w:rsidR="00A05DE0" w:rsidRPr="00B638B6">
        <w:rPr>
          <w:rFonts w:ascii="Times New Roman" w:hAnsi="Times New Roman" w:cs="Times New Roman"/>
          <w:sz w:val="24"/>
          <w:szCs w:val="24"/>
        </w:rPr>
        <w:t>,</w:t>
      </w:r>
      <w:r w:rsidR="00747F83" w:rsidRPr="00B638B6">
        <w:rPr>
          <w:rFonts w:ascii="Times New Roman" w:hAnsi="Times New Roman" w:cs="Times New Roman"/>
          <w:sz w:val="24"/>
          <w:szCs w:val="24"/>
        </w:rPr>
        <w:t xml:space="preserve"> hvor den interviewede begiver sig for langt væk fra et tema</w:t>
      </w:r>
      <w:r w:rsidR="00662EB1" w:rsidRPr="00B638B6">
        <w:rPr>
          <w:rFonts w:ascii="Times New Roman" w:hAnsi="Times New Roman" w:cs="Times New Roman"/>
          <w:sz w:val="24"/>
          <w:szCs w:val="24"/>
        </w:rPr>
        <w:t xml:space="preserve"> kan intervieweren derfor anvende</w:t>
      </w:r>
      <w:r w:rsidR="00C96FFB" w:rsidRPr="00B638B6">
        <w:rPr>
          <w:rFonts w:ascii="Times New Roman" w:hAnsi="Times New Roman" w:cs="Times New Roman"/>
          <w:sz w:val="24"/>
          <w:szCs w:val="24"/>
        </w:rPr>
        <w:t xml:space="preserve"> strukturerede spørgsmål til at styre samtalen i den rigtige retning </w:t>
      </w:r>
      <w:r w:rsidR="00D366CD" w:rsidRPr="00B638B6">
        <w:rPr>
          <w:rFonts w:ascii="Times New Roman" w:hAnsi="Times New Roman" w:cs="Times New Roman"/>
          <w:sz w:val="24"/>
          <w:szCs w:val="24"/>
        </w:rPr>
        <w:fldChar w:fldCharType="begin" w:fldLock="1"/>
      </w:r>
      <w:r w:rsidR="000A7003" w:rsidRPr="00B638B6">
        <w:rPr>
          <w:rFonts w:ascii="Times New Roman" w:hAnsi="Times New Roman" w:cs="Times New Roman"/>
          <w:sz w:val="24"/>
          <w:szCs w:val="24"/>
        </w:rPr>
        <w:instrText>ADDIN CSL_CITATION {"citationItems":[{"id":"ITEM-1","itemData":{"author":[{"dropping-particle":"","family":"Kvale","given":"Steinar.","non-dropping-particle":"","parse-names":false,"suffix":""},{"dropping-particle":"","family":"Brinkmann","given":"Svend.","non-dropping-particle":"","parse-names":false,"suffix":""}],"chapter-number":"7","container-title":"InterView - Introduktion til et håndværk","edition":"2","id":"ITEM-1","issued":{"date-parts":[["2009"]]},"page":"143-162","publisher":"Hans Reitzels Forlag","publisher-place":"København","title":"Udførelse af et interview","type":"chapter"},"uris":["http://www.mendeley.com/documents/?uuid=a7ae5b91-3a63-426f-8405-058063cc28bd"]}],"mendeley":{"formattedCitation":"(Kvale and Brinkmann, 2009b)","plainTextFormattedCitation":"(Kvale and Brinkmann, 2009b)","previouslyFormattedCitation":"(Kvale and Brinkmann, 2009b)"},"properties":{"noteIndex":0},"schema":"https://github.com/citation-style-language/schema/raw/master/csl-citation.json"}</w:instrText>
      </w:r>
      <w:r w:rsidR="00D366CD" w:rsidRPr="00B638B6">
        <w:rPr>
          <w:rFonts w:ascii="Times New Roman" w:hAnsi="Times New Roman" w:cs="Times New Roman"/>
          <w:sz w:val="24"/>
          <w:szCs w:val="24"/>
        </w:rPr>
        <w:fldChar w:fldCharType="separate"/>
      </w:r>
      <w:r w:rsidR="00D366CD" w:rsidRPr="00B638B6">
        <w:rPr>
          <w:rFonts w:ascii="Times New Roman" w:hAnsi="Times New Roman" w:cs="Times New Roman"/>
          <w:noProof/>
          <w:sz w:val="24"/>
          <w:szCs w:val="24"/>
        </w:rPr>
        <w:t>(Kvale and Brinkmann, 2009b)</w:t>
      </w:r>
      <w:r w:rsidR="00D366CD" w:rsidRPr="00B638B6">
        <w:rPr>
          <w:rFonts w:ascii="Times New Roman" w:hAnsi="Times New Roman" w:cs="Times New Roman"/>
          <w:sz w:val="24"/>
          <w:szCs w:val="24"/>
        </w:rPr>
        <w:fldChar w:fldCharType="end"/>
      </w:r>
      <w:r w:rsidR="00D366CD" w:rsidRPr="00B638B6">
        <w:rPr>
          <w:rFonts w:ascii="Times New Roman" w:hAnsi="Times New Roman" w:cs="Times New Roman"/>
          <w:sz w:val="24"/>
          <w:szCs w:val="24"/>
        </w:rPr>
        <w:t>.</w:t>
      </w:r>
      <w:r w:rsidR="00C96FFB" w:rsidRPr="00B638B6">
        <w:rPr>
          <w:rFonts w:ascii="Times New Roman" w:hAnsi="Times New Roman" w:cs="Times New Roman"/>
          <w:sz w:val="24"/>
          <w:szCs w:val="24"/>
        </w:rPr>
        <w:t xml:space="preserve"> Denne type spørgsmål indgår ikke i selve interviewguiden, men anvendes spontant, når det </w:t>
      </w:r>
      <w:r w:rsidR="00747F83" w:rsidRPr="00B638B6">
        <w:rPr>
          <w:rFonts w:ascii="Times New Roman" w:hAnsi="Times New Roman" w:cs="Times New Roman"/>
          <w:sz w:val="24"/>
          <w:szCs w:val="24"/>
        </w:rPr>
        <w:t xml:space="preserve">enten vurderes, at den interviewede er kommet på afveje eller, at et tema er tilstrækkelig belyst. </w:t>
      </w:r>
      <w:r w:rsidR="00C96FFB" w:rsidRPr="00B638B6">
        <w:rPr>
          <w:rFonts w:ascii="Times New Roman" w:hAnsi="Times New Roman" w:cs="Times New Roman"/>
          <w:sz w:val="24"/>
          <w:szCs w:val="24"/>
        </w:rPr>
        <w:t xml:space="preserve"> </w:t>
      </w:r>
      <w:r w:rsidR="00D032CA" w:rsidRPr="00B638B6">
        <w:rPr>
          <w:rFonts w:ascii="Times New Roman" w:hAnsi="Times New Roman" w:cs="Times New Roman"/>
          <w:sz w:val="24"/>
          <w:szCs w:val="24"/>
        </w:rPr>
        <w:t xml:space="preserve">  </w:t>
      </w:r>
      <w:r w:rsidR="002800D2" w:rsidRPr="00B638B6">
        <w:rPr>
          <w:rFonts w:ascii="Times New Roman" w:hAnsi="Times New Roman" w:cs="Times New Roman"/>
          <w:sz w:val="24"/>
          <w:szCs w:val="24"/>
        </w:rPr>
        <w:t xml:space="preserve"> </w:t>
      </w:r>
      <w:r w:rsidR="00725A67" w:rsidRPr="00B638B6">
        <w:rPr>
          <w:rFonts w:ascii="Times New Roman" w:hAnsi="Times New Roman" w:cs="Times New Roman"/>
          <w:sz w:val="24"/>
          <w:szCs w:val="24"/>
        </w:rPr>
        <w:br/>
      </w:r>
      <w:r w:rsidR="003B02A4" w:rsidRPr="00B638B6">
        <w:rPr>
          <w:rFonts w:ascii="Times New Roman" w:hAnsi="Times New Roman" w:cs="Times New Roman"/>
          <w:sz w:val="24"/>
          <w:szCs w:val="24"/>
        </w:rPr>
        <w:br/>
      </w:r>
      <w:r w:rsidR="00D847D1" w:rsidRPr="00B638B6">
        <w:rPr>
          <w:rFonts w:ascii="Times New Roman" w:hAnsi="Times New Roman" w:cs="Times New Roman"/>
          <w:sz w:val="24"/>
          <w:szCs w:val="24"/>
        </w:rPr>
        <w:t xml:space="preserve">Interviewguiden </w:t>
      </w:r>
      <w:r w:rsidR="00747F83" w:rsidRPr="00B638B6">
        <w:rPr>
          <w:rFonts w:ascii="Times New Roman" w:hAnsi="Times New Roman" w:cs="Times New Roman"/>
          <w:sz w:val="24"/>
          <w:szCs w:val="24"/>
        </w:rPr>
        <w:t>indeholder</w:t>
      </w:r>
      <w:r w:rsidR="00D847D1" w:rsidRPr="00B638B6">
        <w:rPr>
          <w:rFonts w:ascii="Times New Roman" w:hAnsi="Times New Roman" w:cs="Times New Roman"/>
          <w:sz w:val="24"/>
          <w:szCs w:val="24"/>
        </w:rPr>
        <w:t xml:space="preserve"> </w:t>
      </w:r>
      <w:r w:rsidR="00747F83" w:rsidRPr="00B638B6">
        <w:rPr>
          <w:rFonts w:ascii="Times New Roman" w:hAnsi="Times New Roman" w:cs="Times New Roman"/>
          <w:sz w:val="24"/>
          <w:szCs w:val="24"/>
        </w:rPr>
        <w:t xml:space="preserve">endvidere en indledende briefing </w:t>
      </w:r>
      <w:r w:rsidR="00D847D1" w:rsidRPr="00B638B6">
        <w:rPr>
          <w:rFonts w:ascii="Times New Roman" w:hAnsi="Times New Roman" w:cs="Times New Roman"/>
          <w:sz w:val="24"/>
          <w:szCs w:val="24"/>
        </w:rPr>
        <w:t xml:space="preserve">og en afsluttende </w:t>
      </w:r>
      <w:proofErr w:type="spellStart"/>
      <w:r w:rsidR="00D847D1" w:rsidRPr="00B638B6">
        <w:rPr>
          <w:rFonts w:ascii="Times New Roman" w:hAnsi="Times New Roman" w:cs="Times New Roman"/>
          <w:sz w:val="24"/>
          <w:szCs w:val="24"/>
        </w:rPr>
        <w:t>debriefing</w:t>
      </w:r>
      <w:proofErr w:type="spellEnd"/>
      <w:r w:rsidR="00D366CD" w:rsidRPr="00B638B6">
        <w:rPr>
          <w:rFonts w:ascii="Times New Roman" w:hAnsi="Times New Roman" w:cs="Times New Roman"/>
          <w:sz w:val="24"/>
          <w:szCs w:val="24"/>
        </w:rPr>
        <w:t xml:space="preserve">, </w:t>
      </w:r>
      <w:r w:rsidR="00653531" w:rsidRPr="00B638B6">
        <w:rPr>
          <w:rFonts w:ascii="Times New Roman" w:hAnsi="Times New Roman" w:cs="Times New Roman"/>
          <w:sz w:val="24"/>
          <w:szCs w:val="24"/>
        </w:rPr>
        <w:t>som blandt andet har til formål at</w:t>
      </w:r>
      <w:r w:rsidR="00D847D1" w:rsidRPr="00B638B6">
        <w:rPr>
          <w:rFonts w:ascii="Times New Roman" w:hAnsi="Times New Roman" w:cs="Times New Roman"/>
          <w:sz w:val="24"/>
          <w:szCs w:val="24"/>
        </w:rPr>
        <w:t xml:space="preserve"> skabe</w:t>
      </w:r>
      <w:r w:rsidR="00B13B22" w:rsidRPr="00B638B6">
        <w:rPr>
          <w:rFonts w:ascii="Times New Roman" w:hAnsi="Times New Roman" w:cs="Times New Roman"/>
          <w:sz w:val="24"/>
          <w:szCs w:val="24"/>
        </w:rPr>
        <w:t xml:space="preserve"> trygge rammer og</w:t>
      </w:r>
      <w:r w:rsidR="00D847D1" w:rsidRPr="00B638B6">
        <w:rPr>
          <w:rFonts w:ascii="Times New Roman" w:hAnsi="Times New Roman" w:cs="Times New Roman"/>
          <w:sz w:val="24"/>
          <w:szCs w:val="24"/>
        </w:rPr>
        <w:t xml:space="preserve"> </w:t>
      </w:r>
      <w:r w:rsidR="00747F83" w:rsidRPr="00B638B6">
        <w:rPr>
          <w:rFonts w:ascii="Times New Roman" w:hAnsi="Times New Roman" w:cs="Times New Roman"/>
          <w:sz w:val="24"/>
          <w:szCs w:val="24"/>
        </w:rPr>
        <w:t xml:space="preserve">basis for en god interaktion mellem </w:t>
      </w:r>
      <w:r w:rsidR="00B13B22" w:rsidRPr="00B638B6">
        <w:rPr>
          <w:rFonts w:ascii="Times New Roman" w:hAnsi="Times New Roman" w:cs="Times New Roman"/>
          <w:sz w:val="24"/>
          <w:szCs w:val="24"/>
        </w:rPr>
        <w:t xml:space="preserve">intervieweren og den </w:t>
      </w:r>
      <w:r w:rsidR="00747F83" w:rsidRPr="00B638B6">
        <w:rPr>
          <w:rFonts w:ascii="Times New Roman" w:hAnsi="Times New Roman" w:cs="Times New Roman"/>
          <w:sz w:val="24"/>
          <w:szCs w:val="24"/>
        </w:rPr>
        <w:t>interviewede</w:t>
      </w:r>
      <w:r w:rsidR="001320D0" w:rsidRPr="00B638B6">
        <w:rPr>
          <w:rFonts w:ascii="Times New Roman" w:hAnsi="Times New Roman" w:cs="Times New Roman"/>
          <w:sz w:val="24"/>
          <w:szCs w:val="24"/>
        </w:rPr>
        <w:t xml:space="preserve"> </w:t>
      </w:r>
      <w:r w:rsidR="00EB2300" w:rsidRPr="00B638B6">
        <w:rPr>
          <w:rFonts w:ascii="Times New Roman" w:hAnsi="Times New Roman" w:cs="Times New Roman"/>
          <w:sz w:val="24"/>
          <w:szCs w:val="24"/>
        </w:rPr>
        <w:fldChar w:fldCharType="begin" w:fldLock="1"/>
      </w:r>
      <w:r w:rsidR="003F779C" w:rsidRPr="00B638B6">
        <w:rPr>
          <w:rFonts w:ascii="Times New Roman" w:hAnsi="Times New Roman" w:cs="Times New Roman"/>
          <w:sz w:val="24"/>
          <w:szCs w:val="24"/>
        </w:rPr>
        <w:instrText>ADDIN CSL_CITATION {"citationItems":[{"id":"ITEM-1","itemData":{"author":[{"dropping-particle":"","family":"Kvale","given":"Steinar.","non-dropping-particle":"","parse-names":false,"suffix":""},{"dropping-particle":"","family":"Brinkmann","given":"Svend.","non-dropping-particle":"","parse-names":false,"suffix":""}],"chapter-number":"7","container-title":"InterView - Introduktion til et håndværk","edition":"2","id":"ITEM-1","issued":{"date-parts":[["2009"]]},"page":"143-162","publisher":"Hans Reitzels Forlag","publisher-place":"København","title":"Udførelse af et interview","type":"chapter"},"uris":["http://www.mendeley.com/documents/?uuid=a7ae5b91-3a63-426f-8405-058063cc28bd"]}],"mendeley":{"formattedCitation":"(Kvale and Brinkmann, 2009b)","plainTextFormattedCitation":"(Kvale and Brinkmann, 2009b)","previouslyFormattedCitation":"(Kvale and Brinkmann, 2009b)"},"properties":{"noteIndex":0},"schema":"https://github.com/citation-style-language/schema/raw/master/csl-citation.json"}</w:instrText>
      </w:r>
      <w:r w:rsidR="00EB2300" w:rsidRPr="00B638B6">
        <w:rPr>
          <w:rFonts w:ascii="Times New Roman" w:hAnsi="Times New Roman" w:cs="Times New Roman"/>
          <w:sz w:val="24"/>
          <w:szCs w:val="24"/>
        </w:rPr>
        <w:fldChar w:fldCharType="separate"/>
      </w:r>
      <w:r w:rsidR="003F779C" w:rsidRPr="00B638B6">
        <w:rPr>
          <w:rFonts w:ascii="Times New Roman" w:hAnsi="Times New Roman" w:cs="Times New Roman"/>
          <w:noProof/>
          <w:sz w:val="24"/>
          <w:szCs w:val="24"/>
        </w:rPr>
        <w:t>(Kvale and Brinkmann, 2009b)</w:t>
      </w:r>
      <w:r w:rsidR="00EB2300" w:rsidRPr="00B638B6">
        <w:rPr>
          <w:rFonts w:ascii="Times New Roman" w:hAnsi="Times New Roman" w:cs="Times New Roman"/>
          <w:sz w:val="24"/>
          <w:szCs w:val="24"/>
        </w:rPr>
        <w:fldChar w:fldCharType="end"/>
      </w:r>
      <w:r w:rsidR="00EB2300" w:rsidRPr="00B638B6">
        <w:rPr>
          <w:rFonts w:ascii="Times New Roman" w:hAnsi="Times New Roman" w:cs="Times New Roman"/>
          <w:sz w:val="24"/>
          <w:szCs w:val="24"/>
        </w:rPr>
        <w:t>.</w:t>
      </w:r>
      <w:r w:rsidR="00D847D1" w:rsidRPr="00B638B6">
        <w:rPr>
          <w:rFonts w:ascii="Times New Roman" w:hAnsi="Times New Roman" w:cs="Times New Roman"/>
          <w:sz w:val="24"/>
          <w:szCs w:val="24"/>
        </w:rPr>
        <w:t xml:space="preserve"> </w:t>
      </w:r>
      <w:r w:rsidR="00653531" w:rsidRPr="00B638B6">
        <w:rPr>
          <w:rFonts w:ascii="Times New Roman" w:hAnsi="Times New Roman" w:cs="Times New Roman"/>
          <w:sz w:val="24"/>
          <w:szCs w:val="24"/>
        </w:rPr>
        <w:t>I briefingen</w:t>
      </w:r>
      <w:r w:rsidR="00E157F1" w:rsidRPr="00B638B6">
        <w:rPr>
          <w:rFonts w:ascii="Times New Roman" w:hAnsi="Times New Roman" w:cs="Times New Roman"/>
          <w:sz w:val="24"/>
          <w:szCs w:val="24"/>
        </w:rPr>
        <w:t xml:space="preserve"> gøres lærerne og skolelederen endnu engang</w:t>
      </w:r>
      <w:r w:rsidR="00D847D1" w:rsidRPr="00B638B6">
        <w:rPr>
          <w:rFonts w:ascii="Times New Roman" w:hAnsi="Times New Roman" w:cs="Times New Roman"/>
          <w:sz w:val="24"/>
          <w:szCs w:val="24"/>
        </w:rPr>
        <w:t xml:space="preserve"> opmærksom</w:t>
      </w:r>
      <w:r w:rsidR="00E157F1" w:rsidRPr="00B638B6">
        <w:rPr>
          <w:rFonts w:ascii="Times New Roman" w:hAnsi="Times New Roman" w:cs="Times New Roman"/>
          <w:sz w:val="24"/>
          <w:szCs w:val="24"/>
        </w:rPr>
        <w:t xml:space="preserve">me på </w:t>
      </w:r>
      <w:r w:rsidR="00B13B22" w:rsidRPr="00B638B6">
        <w:rPr>
          <w:rFonts w:ascii="Times New Roman" w:hAnsi="Times New Roman" w:cs="Times New Roman"/>
          <w:sz w:val="24"/>
          <w:szCs w:val="24"/>
        </w:rPr>
        <w:t>undersøgelsens formål, at</w:t>
      </w:r>
      <w:r w:rsidR="00E157F1" w:rsidRPr="00B638B6">
        <w:rPr>
          <w:rFonts w:ascii="Times New Roman" w:hAnsi="Times New Roman" w:cs="Times New Roman"/>
          <w:sz w:val="24"/>
          <w:szCs w:val="24"/>
        </w:rPr>
        <w:t xml:space="preserve"> interviewet </w:t>
      </w:r>
      <w:r w:rsidR="004E1E22" w:rsidRPr="00B638B6">
        <w:rPr>
          <w:rFonts w:ascii="Times New Roman" w:hAnsi="Times New Roman" w:cs="Times New Roman"/>
          <w:sz w:val="24"/>
          <w:szCs w:val="24"/>
        </w:rPr>
        <w:t>optages på</w:t>
      </w:r>
      <w:r w:rsidR="00E157F1" w:rsidRPr="00B638B6">
        <w:rPr>
          <w:rFonts w:ascii="Times New Roman" w:hAnsi="Times New Roman" w:cs="Times New Roman"/>
          <w:sz w:val="24"/>
          <w:szCs w:val="24"/>
        </w:rPr>
        <w:t xml:space="preserve"> lydbånd</w:t>
      </w:r>
      <w:r w:rsidR="00B13B22" w:rsidRPr="00B638B6">
        <w:rPr>
          <w:rFonts w:ascii="Times New Roman" w:hAnsi="Times New Roman" w:cs="Times New Roman"/>
          <w:sz w:val="24"/>
          <w:szCs w:val="24"/>
        </w:rPr>
        <w:t xml:space="preserve">, men at dette kun er tilgængeligt for </w:t>
      </w:r>
      <w:r w:rsidR="00A05DE0" w:rsidRPr="00B638B6">
        <w:rPr>
          <w:rFonts w:ascii="Times New Roman" w:hAnsi="Times New Roman" w:cs="Times New Roman"/>
          <w:sz w:val="24"/>
          <w:szCs w:val="24"/>
        </w:rPr>
        <w:t>forskeren</w:t>
      </w:r>
      <w:r w:rsidR="00653531" w:rsidRPr="00B638B6">
        <w:rPr>
          <w:rFonts w:ascii="Times New Roman" w:hAnsi="Times New Roman" w:cs="Times New Roman"/>
          <w:sz w:val="24"/>
          <w:szCs w:val="24"/>
        </w:rPr>
        <w:t xml:space="preserve"> og destrueres efter brug</w:t>
      </w:r>
      <w:r w:rsidR="00B13B22" w:rsidRPr="00B638B6">
        <w:rPr>
          <w:rFonts w:ascii="Times New Roman" w:hAnsi="Times New Roman" w:cs="Times New Roman"/>
          <w:sz w:val="24"/>
          <w:szCs w:val="24"/>
        </w:rPr>
        <w:t xml:space="preserve">, </w:t>
      </w:r>
      <w:r w:rsidR="00E157F1" w:rsidRPr="00B638B6">
        <w:rPr>
          <w:rFonts w:ascii="Times New Roman" w:hAnsi="Times New Roman" w:cs="Times New Roman"/>
          <w:sz w:val="24"/>
          <w:szCs w:val="24"/>
        </w:rPr>
        <w:t xml:space="preserve">at </w:t>
      </w:r>
      <w:r w:rsidR="00653531" w:rsidRPr="00B638B6">
        <w:rPr>
          <w:rFonts w:ascii="Times New Roman" w:hAnsi="Times New Roman" w:cs="Times New Roman"/>
          <w:sz w:val="24"/>
          <w:szCs w:val="24"/>
        </w:rPr>
        <w:t>alle deltagere</w:t>
      </w:r>
      <w:r w:rsidR="00D366CD" w:rsidRPr="00B638B6">
        <w:rPr>
          <w:rFonts w:ascii="Times New Roman" w:hAnsi="Times New Roman" w:cs="Times New Roman"/>
          <w:sz w:val="24"/>
          <w:szCs w:val="24"/>
        </w:rPr>
        <w:t xml:space="preserve"> anonymiseres</w:t>
      </w:r>
      <w:r w:rsidR="00E157F1" w:rsidRPr="00B638B6">
        <w:rPr>
          <w:rFonts w:ascii="Times New Roman" w:hAnsi="Times New Roman" w:cs="Times New Roman"/>
          <w:sz w:val="24"/>
          <w:szCs w:val="24"/>
        </w:rPr>
        <w:t>, så</w:t>
      </w:r>
      <w:r w:rsidR="004E1E22" w:rsidRPr="00B638B6">
        <w:rPr>
          <w:rFonts w:ascii="Times New Roman" w:hAnsi="Times New Roman" w:cs="Times New Roman"/>
          <w:sz w:val="24"/>
          <w:szCs w:val="24"/>
        </w:rPr>
        <w:t xml:space="preserve"> udtalelser der </w:t>
      </w:r>
      <w:r w:rsidR="00B13B22" w:rsidRPr="00B638B6">
        <w:rPr>
          <w:rFonts w:ascii="Times New Roman" w:hAnsi="Times New Roman" w:cs="Times New Roman"/>
          <w:sz w:val="24"/>
          <w:szCs w:val="24"/>
        </w:rPr>
        <w:t>anvendes</w:t>
      </w:r>
      <w:r w:rsidR="004E1E22" w:rsidRPr="00B638B6">
        <w:rPr>
          <w:rFonts w:ascii="Times New Roman" w:hAnsi="Times New Roman" w:cs="Times New Roman"/>
          <w:sz w:val="24"/>
          <w:szCs w:val="24"/>
        </w:rPr>
        <w:t xml:space="preserve"> i specialet ikke kan føres tilbage til den enkelte lærer</w:t>
      </w:r>
      <w:r w:rsidR="003F779C" w:rsidRPr="00B638B6">
        <w:rPr>
          <w:rFonts w:ascii="Times New Roman" w:hAnsi="Times New Roman" w:cs="Times New Roman"/>
          <w:sz w:val="24"/>
          <w:szCs w:val="24"/>
        </w:rPr>
        <w:t>,</w:t>
      </w:r>
      <w:r w:rsidR="00B13B22" w:rsidRPr="00B638B6">
        <w:rPr>
          <w:rFonts w:ascii="Times New Roman" w:hAnsi="Times New Roman" w:cs="Times New Roman"/>
          <w:sz w:val="24"/>
          <w:szCs w:val="24"/>
        </w:rPr>
        <w:t xml:space="preserve"> og at de til enhver tid kan trække udtalelser tilbage</w:t>
      </w:r>
      <w:r w:rsidR="004E1E22" w:rsidRPr="00B638B6">
        <w:rPr>
          <w:rFonts w:ascii="Times New Roman" w:hAnsi="Times New Roman" w:cs="Times New Roman"/>
          <w:sz w:val="24"/>
          <w:szCs w:val="24"/>
        </w:rPr>
        <w:t>.</w:t>
      </w:r>
      <w:r w:rsidR="00B13B22" w:rsidRPr="00B638B6">
        <w:rPr>
          <w:rFonts w:ascii="Times New Roman" w:hAnsi="Times New Roman" w:cs="Times New Roman"/>
          <w:sz w:val="24"/>
          <w:szCs w:val="24"/>
        </w:rPr>
        <w:t xml:space="preserve"> Da det ikke er </w:t>
      </w:r>
      <w:r w:rsidR="003F779C" w:rsidRPr="00B638B6">
        <w:rPr>
          <w:rFonts w:ascii="Times New Roman" w:hAnsi="Times New Roman" w:cs="Times New Roman"/>
          <w:sz w:val="24"/>
          <w:szCs w:val="24"/>
        </w:rPr>
        <w:t>muligt</w:t>
      </w:r>
      <w:r w:rsidR="00B13B22" w:rsidRPr="00B638B6">
        <w:rPr>
          <w:rFonts w:ascii="Times New Roman" w:hAnsi="Times New Roman" w:cs="Times New Roman"/>
          <w:sz w:val="24"/>
          <w:szCs w:val="24"/>
        </w:rPr>
        <w:t xml:space="preserve"> at anonymisere skolelederen </w:t>
      </w:r>
      <w:r w:rsidR="00653531" w:rsidRPr="00B638B6">
        <w:rPr>
          <w:rFonts w:ascii="Times New Roman" w:hAnsi="Times New Roman" w:cs="Times New Roman"/>
          <w:sz w:val="24"/>
          <w:szCs w:val="24"/>
        </w:rPr>
        <w:t xml:space="preserve">overfor de ansatte på skolen, </w:t>
      </w:r>
      <w:r w:rsidR="00B13B22" w:rsidRPr="00B638B6">
        <w:rPr>
          <w:rFonts w:ascii="Times New Roman" w:hAnsi="Times New Roman" w:cs="Times New Roman"/>
          <w:sz w:val="24"/>
          <w:szCs w:val="24"/>
        </w:rPr>
        <w:t xml:space="preserve">gøres han/hun derimod opmærksom </w:t>
      </w:r>
      <w:r w:rsidR="00653531" w:rsidRPr="00B638B6">
        <w:rPr>
          <w:rFonts w:ascii="Times New Roman" w:hAnsi="Times New Roman" w:cs="Times New Roman"/>
          <w:sz w:val="24"/>
          <w:szCs w:val="24"/>
        </w:rPr>
        <w:t>på dette, mens hans/hendes ret til at trække udtal</w:t>
      </w:r>
      <w:r w:rsidR="003F779C" w:rsidRPr="00B638B6">
        <w:rPr>
          <w:rFonts w:ascii="Times New Roman" w:hAnsi="Times New Roman" w:cs="Times New Roman"/>
          <w:sz w:val="24"/>
          <w:szCs w:val="24"/>
        </w:rPr>
        <w:t>el</w:t>
      </w:r>
      <w:r w:rsidR="00653531" w:rsidRPr="00B638B6">
        <w:rPr>
          <w:rFonts w:ascii="Times New Roman" w:hAnsi="Times New Roman" w:cs="Times New Roman"/>
          <w:sz w:val="24"/>
          <w:szCs w:val="24"/>
        </w:rPr>
        <w:t>ser tilbage understreges. Afslutningsvist spørges lærere og skoleleder ind til</w:t>
      </w:r>
      <w:r w:rsidR="003F779C" w:rsidRPr="00B638B6">
        <w:rPr>
          <w:rFonts w:ascii="Times New Roman" w:hAnsi="Times New Roman" w:cs="Times New Roman"/>
          <w:sz w:val="24"/>
          <w:szCs w:val="24"/>
        </w:rPr>
        <w:t>,</w:t>
      </w:r>
      <w:r w:rsidR="00653531" w:rsidRPr="00B638B6">
        <w:rPr>
          <w:rFonts w:ascii="Times New Roman" w:hAnsi="Times New Roman" w:cs="Times New Roman"/>
          <w:sz w:val="24"/>
          <w:szCs w:val="24"/>
        </w:rPr>
        <w:t xml:space="preserve"> om de har </w:t>
      </w:r>
      <w:r w:rsidR="00D847D1" w:rsidRPr="00B638B6">
        <w:rPr>
          <w:rFonts w:ascii="Times New Roman" w:hAnsi="Times New Roman" w:cs="Times New Roman"/>
          <w:sz w:val="24"/>
          <w:szCs w:val="24"/>
        </w:rPr>
        <w:t>spørgsmål inden interviewet påbegyndes. I den afsl</w:t>
      </w:r>
      <w:r w:rsidR="00653531" w:rsidRPr="00B638B6">
        <w:rPr>
          <w:rFonts w:ascii="Times New Roman" w:hAnsi="Times New Roman" w:cs="Times New Roman"/>
          <w:sz w:val="24"/>
          <w:szCs w:val="24"/>
        </w:rPr>
        <w:t xml:space="preserve">uttende </w:t>
      </w:r>
      <w:proofErr w:type="spellStart"/>
      <w:r w:rsidR="00653531" w:rsidRPr="00B638B6">
        <w:rPr>
          <w:rFonts w:ascii="Times New Roman" w:hAnsi="Times New Roman" w:cs="Times New Roman"/>
          <w:sz w:val="24"/>
          <w:szCs w:val="24"/>
        </w:rPr>
        <w:t>debriefing</w:t>
      </w:r>
      <w:proofErr w:type="spellEnd"/>
      <w:r w:rsidR="00653531" w:rsidRPr="00B638B6">
        <w:rPr>
          <w:rFonts w:ascii="Times New Roman" w:hAnsi="Times New Roman" w:cs="Times New Roman"/>
          <w:sz w:val="24"/>
          <w:szCs w:val="24"/>
        </w:rPr>
        <w:t xml:space="preserve"> gives lærerne</w:t>
      </w:r>
      <w:r w:rsidR="003F779C" w:rsidRPr="00B638B6">
        <w:rPr>
          <w:rFonts w:ascii="Times New Roman" w:hAnsi="Times New Roman" w:cs="Times New Roman"/>
          <w:sz w:val="24"/>
          <w:szCs w:val="24"/>
        </w:rPr>
        <w:t xml:space="preserve"> og skolelederen</w:t>
      </w:r>
      <w:r w:rsidR="00D847D1" w:rsidRPr="00B638B6">
        <w:rPr>
          <w:rFonts w:ascii="Times New Roman" w:hAnsi="Times New Roman" w:cs="Times New Roman"/>
          <w:sz w:val="24"/>
          <w:szCs w:val="24"/>
        </w:rPr>
        <w:t xml:space="preserve"> mulighed for at stille spørgsmål eller, at </w:t>
      </w:r>
      <w:r w:rsidR="00653531" w:rsidRPr="00B638B6">
        <w:rPr>
          <w:rFonts w:ascii="Times New Roman" w:hAnsi="Times New Roman" w:cs="Times New Roman"/>
          <w:sz w:val="24"/>
          <w:szCs w:val="24"/>
        </w:rPr>
        <w:t xml:space="preserve">kommentere på eller at komme med </w:t>
      </w:r>
      <w:r w:rsidR="00D847D1" w:rsidRPr="00B638B6">
        <w:rPr>
          <w:rFonts w:ascii="Times New Roman" w:hAnsi="Times New Roman" w:cs="Times New Roman"/>
          <w:sz w:val="24"/>
          <w:szCs w:val="24"/>
        </w:rPr>
        <w:t>tilføjelser</w:t>
      </w:r>
      <w:r w:rsidR="00653531" w:rsidRPr="00B638B6">
        <w:rPr>
          <w:rFonts w:ascii="Times New Roman" w:hAnsi="Times New Roman" w:cs="Times New Roman"/>
          <w:sz w:val="24"/>
          <w:szCs w:val="24"/>
        </w:rPr>
        <w:t xml:space="preserve"> til tidligere udtalelser</w:t>
      </w:r>
      <w:r w:rsidR="00D847D1" w:rsidRPr="00B638B6">
        <w:rPr>
          <w:rFonts w:ascii="Times New Roman" w:hAnsi="Times New Roman" w:cs="Times New Roman"/>
          <w:sz w:val="24"/>
          <w:szCs w:val="24"/>
        </w:rPr>
        <w:t xml:space="preserve">.   </w:t>
      </w:r>
      <w:r w:rsidR="00D847D1" w:rsidRPr="00B638B6">
        <w:rPr>
          <w:rFonts w:ascii="Times New Roman" w:hAnsi="Times New Roman" w:cs="Times New Roman"/>
          <w:sz w:val="24"/>
          <w:szCs w:val="24"/>
        </w:rPr>
        <w:br/>
      </w:r>
      <w:r w:rsidR="00D847D1" w:rsidRPr="00B638B6">
        <w:rPr>
          <w:rFonts w:ascii="Times New Roman" w:hAnsi="Times New Roman" w:cs="Times New Roman"/>
          <w:sz w:val="24"/>
          <w:szCs w:val="24"/>
        </w:rPr>
        <w:br/>
      </w:r>
      <w:r w:rsidR="00512C87" w:rsidRPr="00B638B6">
        <w:rPr>
          <w:rStyle w:val="Overskrift2Tegn"/>
          <w:rFonts w:ascii="Times New Roman" w:hAnsi="Times New Roman" w:cs="Times New Roman"/>
          <w:sz w:val="24"/>
          <w:szCs w:val="24"/>
        </w:rPr>
        <w:t>Transskribering</w:t>
      </w:r>
      <w:r w:rsidR="003A430A" w:rsidRPr="00B638B6">
        <w:rPr>
          <w:rStyle w:val="Overskrift2Tegn"/>
          <w:rFonts w:ascii="Times New Roman" w:hAnsi="Times New Roman" w:cs="Times New Roman"/>
          <w:sz w:val="24"/>
          <w:szCs w:val="24"/>
        </w:rPr>
        <w:t xml:space="preserve"> af interviews</w:t>
      </w:r>
      <w:r w:rsidR="00512C87" w:rsidRPr="00B638B6">
        <w:rPr>
          <w:rStyle w:val="Overskrift2Tegn"/>
          <w:rFonts w:ascii="Times New Roman" w:hAnsi="Times New Roman" w:cs="Times New Roman"/>
          <w:sz w:val="24"/>
          <w:szCs w:val="24"/>
        </w:rPr>
        <w:t>:</w:t>
      </w:r>
      <w:r w:rsidR="00512C87" w:rsidRPr="00B638B6">
        <w:rPr>
          <w:rFonts w:ascii="Times New Roman" w:hAnsi="Times New Roman" w:cs="Times New Roman"/>
          <w:b/>
          <w:sz w:val="24"/>
          <w:szCs w:val="24"/>
        </w:rPr>
        <w:t xml:space="preserve"> </w:t>
      </w:r>
      <w:r w:rsidR="00512C87" w:rsidRPr="00B638B6">
        <w:rPr>
          <w:rFonts w:ascii="Times New Roman" w:hAnsi="Times New Roman" w:cs="Times New Roman"/>
          <w:b/>
          <w:sz w:val="24"/>
          <w:szCs w:val="24"/>
        </w:rPr>
        <w:br/>
      </w:r>
      <w:r w:rsidR="00887BC8" w:rsidRPr="00B638B6">
        <w:rPr>
          <w:rFonts w:ascii="Times New Roman" w:hAnsi="Times New Roman" w:cs="Times New Roman"/>
          <w:sz w:val="24"/>
          <w:szCs w:val="24"/>
        </w:rPr>
        <w:t>Interviewene er optaget på lydbånd, da dette i</w:t>
      </w:r>
      <w:r w:rsidR="00512C87" w:rsidRPr="00B638B6">
        <w:rPr>
          <w:rFonts w:ascii="Times New Roman" w:hAnsi="Times New Roman" w:cs="Times New Roman"/>
          <w:sz w:val="24"/>
          <w:szCs w:val="24"/>
        </w:rPr>
        <w:t xml:space="preserve">følge </w:t>
      </w:r>
      <w:proofErr w:type="spellStart"/>
      <w:r w:rsidR="00512C87" w:rsidRPr="00B638B6">
        <w:rPr>
          <w:rFonts w:ascii="Times New Roman" w:hAnsi="Times New Roman" w:cs="Times New Roman"/>
          <w:sz w:val="24"/>
          <w:szCs w:val="24"/>
        </w:rPr>
        <w:t>Kvale</w:t>
      </w:r>
      <w:proofErr w:type="spellEnd"/>
      <w:r w:rsidR="00512C87" w:rsidRPr="00B638B6">
        <w:rPr>
          <w:rFonts w:ascii="Times New Roman" w:hAnsi="Times New Roman" w:cs="Times New Roman"/>
          <w:sz w:val="24"/>
          <w:szCs w:val="24"/>
        </w:rPr>
        <w:t xml:space="preserve"> og </w:t>
      </w:r>
      <w:proofErr w:type="spellStart"/>
      <w:r w:rsidR="00512C87" w:rsidRPr="00B638B6">
        <w:rPr>
          <w:rFonts w:ascii="Times New Roman" w:hAnsi="Times New Roman" w:cs="Times New Roman"/>
          <w:sz w:val="24"/>
          <w:szCs w:val="24"/>
        </w:rPr>
        <w:t>Brinkman</w:t>
      </w:r>
      <w:proofErr w:type="spellEnd"/>
      <w:r w:rsidR="00887BC8" w:rsidRPr="00B638B6">
        <w:rPr>
          <w:rFonts w:ascii="Times New Roman" w:hAnsi="Times New Roman" w:cs="Times New Roman"/>
          <w:sz w:val="24"/>
          <w:szCs w:val="24"/>
        </w:rPr>
        <w:t xml:space="preserve"> giver intervieweren mulighed for at være mere tilstede i interviewsituatio</w:t>
      </w:r>
      <w:r w:rsidR="00791ACF" w:rsidRPr="00B638B6">
        <w:rPr>
          <w:rFonts w:ascii="Times New Roman" w:hAnsi="Times New Roman" w:cs="Times New Roman"/>
          <w:sz w:val="24"/>
          <w:szCs w:val="24"/>
        </w:rPr>
        <w:t xml:space="preserve">nen, </w:t>
      </w:r>
      <w:r w:rsidR="000A7003" w:rsidRPr="00B638B6">
        <w:rPr>
          <w:rFonts w:ascii="Times New Roman" w:hAnsi="Times New Roman" w:cs="Times New Roman"/>
          <w:sz w:val="24"/>
          <w:szCs w:val="24"/>
        </w:rPr>
        <w:t>ligesom</w:t>
      </w:r>
      <w:r w:rsidR="00791ACF" w:rsidRPr="00B638B6">
        <w:rPr>
          <w:rFonts w:ascii="Times New Roman" w:hAnsi="Times New Roman" w:cs="Times New Roman"/>
          <w:sz w:val="24"/>
          <w:szCs w:val="24"/>
        </w:rPr>
        <w:t xml:space="preserve"> det</w:t>
      </w:r>
      <w:r w:rsidR="00887BC8" w:rsidRPr="00B638B6">
        <w:rPr>
          <w:rFonts w:ascii="Times New Roman" w:hAnsi="Times New Roman" w:cs="Times New Roman"/>
          <w:sz w:val="24"/>
          <w:szCs w:val="24"/>
        </w:rPr>
        <w:t xml:space="preserve"> </w:t>
      </w:r>
      <w:r w:rsidR="002564FE" w:rsidRPr="00B638B6">
        <w:rPr>
          <w:rFonts w:ascii="Times New Roman" w:hAnsi="Times New Roman" w:cs="Times New Roman"/>
          <w:sz w:val="24"/>
          <w:szCs w:val="24"/>
        </w:rPr>
        <w:t>efterfølgende er</w:t>
      </w:r>
      <w:r w:rsidR="00791ACF" w:rsidRPr="00B638B6">
        <w:rPr>
          <w:rFonts w:ascii="Times New Roman" w:hAnsi="Times New Roman" w:cs="Times New Roman"/>
          <w:sz w:val="24"/>
          <w:szCs w:val="24"/>
        </w:rPr>
        <w:t xml:space="preserve"> muligt at </w:t>
      </w:r>
      <w:r w:rsidR="00512C87" w:rsidRPr="00B638B6">
        <w:rPr>
          <w:rFonts w:ascii="Times New Roman" w:hAnsi="Times New Roman" w:cs="Times New Roman"/>
          <w:sz w:val="24"/>
          <w:szCs w:val="24"/>
        </w:rPr>
        <w:t xml:space="preserve">lytte interviewet igennem </w:t>
      </w:r>
      <w:r w:rsidR="002564FE" w:rsidRPr="00B638B6">
        <w:rPr>
          <w:rFonts w:ascii="Times New Roman" w:hAnsi="Times New Roman" w:cs="Times New Roman"/>
          <w:sz w:val="24"/>
          <w:szCs w:val="24"/>
        </w:rPr>
        <w:t>gentagne</w:t>
      </w:r>
      <w:r w:rsidR="00512C87" w:rsidRPr="00B638B6">
        <w:rPr>
          <w:rFonts w:ascii="Times New Roman" w:hAnsi="Times New Roman" w:cs="Times New Roman"/>
          <w:sz w:val="24"/>
          <w:szCs w:val="24"/>
        </w:rPr>
        <w:t xml:space="preserve"> gange.</w:t>
      </w:r>
      <w:r w:rsidR="0081626C" w:rsidRPr="00B638B6">
        <w:rPr>
          <w:rFonts w:ascii="Times New Roman" w:hAnsi="Times New Roman" w:cs="Times New Roman"/>
          <w:sz w:val="24"/>
          <w:szCs w:val="24"/>
        </w:rPr>
        <w:t xml:space="preserve"> </w:t>
      </w:r>
      <w:r w:rsidR="002564FE" w:rsidRPr="00B638B6">
        <w:rPr>
          <w:rFonts w:ascii="Times New Roman" w:hAnsi="Times New Roman" w:cs="Times New Roman"/>
          <w:sz w:val="24"/>
          <w:szCs w:val="24"/>
        </w:rPr>
        <w:t xml:space="preserve">Det er </w:t>
      </w:r>
      <w:r w:rsidR="00F4335F" w:rsidRPr="00B638B6">
        <w:rPr>
          <w:rFonts w:ascii="Times New Roman" w:hAnsi="Times New Roman" w:cs="Times New Roman"/>
          <w:sz w:val="24"/>
          <w:szCs w:val="24"/>
        </w:rPr>
        <w:t>endvidere</w:t>
      </w:r>
      <w:r w:rsidR="002564FE" w:rsidRPr="00B638B6">
        <w:rPr>
          <w:rFonts w:ascii="Times New Roman" w:hAnsi="Times New Roman" w:cs="Times New Roman"/>
          <w:sz w:val="24"/>
          <w:szCs w:val="24"/>
        </w:rPr>
        <w:t xml:space="preserve"> valgt at optage interviewene</w:t>
      </w:r>
      <w:r w:rsidR="00791ACF" w:rsidRPr="00B638B6">
        <w:rPr>
          <w:rFonts w:ascii="Times New Roman" w:hAnsi="Times New Roman" w:cs="Times New Roman"/>
          <w:sz w:val="24"/>
          <w:szCs w:val="24"/>
        </w:rPr>
        <w:t xml:space="preserve"> med diktafon, for at sikre optimal lydkvalitet</w:t>
      </w:r>
      <w:r w:rsidR="002564FE" w:rsidRPr="00B638B6">
        <w:rPr>
          <w:rFonts w:ascii="Times New Roman" w:hAnsi="Times New Roman" w:cs="Times New Roman"/>
          <w:sz w:val="24"/>
          <w:szCs w:val="24"/>
        </w:rPr>
        <w:t>, da dette gør den efterfølgende transskription lettere</w:t>
      </w:r>
      <w:r w:rsidR="000A7003" w:rsidRPr="00B638B6">
        <w:rPr>
          <w:rFonts w:ascii="Times New Roman" w:hAnsi="Times New Roman" w:cs="Times New Roman"/>
          <w:sz w:val="24"/>
          <w:szCs w:val="24"/>
        </w:rPr>
        <w:t xml:space="preserve"> </w:t>
      </w:r>
      <w:r w:rsidR="000A7003" w:rsidRPr="00B638B6">
        <w:rPr>
          <w:rFonts w:ascii="Times New Roman" w:hAnsi="Times New Roman" w:cs="Times New Roman"/>
          <w:sz w:val="24"/>
          <w:szCs w:val="24"/>
        </w:rPr>
        <w:fldChar w:fldCharType="begin" w:fldLock="1"/>
      </w:r>
      <w:r w:rsidR="002F5AB2" w:rsidRPr="00B638B6">
        <w:rPr>
          <w:rFonts w:ascii="Times New Roman" w:hAnsi="Times New Roman" w:cs="Times New Roman"/>
          <w:sz w:val="24"/>
          <w:szCs w:val="24"/>
        </w:rPr>
        <w:instrText>ADDIN CSL_CITATION {"citationItems":[{"id":"ITEM-1","itemData":{"author":[{"dropping-particle":"","family":"Kvale","given":"Steinar.","non-dropping-particle":"","parse-names":false,"suffix":""},{"dropping-particle":"","family":"Brinkmann","given":"Svend.","non-dropping-particle":"","parse-names":false,"suffix":""}],"chapter-number":"10","container-title":"InterView - Introduktion til et håndværk","id":"ITEM-1","issued":{"date-parts":[["2009"]]},"page":"199-206","publisher":"Hans Reitzels Forlag","publisher-place":"København","title":"Transskription af interview","type":"chapter"},"uris":["http://www.mendeley.com/documents/?uuid=0f0077d4-70d8-44b8-8f4d-c331ec71c9fe"]}],"mendeley":{"formattedCitation":"(Kvale and Brinkmann, 2009a)","plainTextFormattedCitation":"(Kvale and Brinkmann, 2009a)","previouslyFormattedCitation":"(Kvale and Brinkmann, 2009a)"},"properties":{"noteIndex":0},"schema":"https://github.com/citation-style-language/schema/raw/master/csl-citation.json"}</w:instrText>
      </w:r>
      <w:r w:rsidR="000A7003" w:rsidRPr="00B638B6">
        <w:rPr>
          <w:rFonts w:ascii="Times New Roman" w:hAnsi="Times New Roman" w:cs="Times New Roman"/>
          <w:sz w:val="24"/>
          <w:szCs w:val="24"/>
        </w:rPr>
        <w:fldChar w:fldCharType="separate"/>
      </w:r>
      <w:r w:rsidR="000A7003" w:rsidRPr="00B638B6">
        <w:rPr>
          <w:rFonts w:ascii="Times New Roman" w:hAnsi="Times New Roman" w:cs="Times New Roman"/>
          <w:noProof/>
          <w:sz w:val="24"/>
          <w:szCs w:val="24"/>
        </w:rPr>
        <w:t xml:space="preserve">(Kvale </w:t>
      </w:r>
      <w:r w:rsidR="000A7003" w:rsidRPr="00B638B6">
        <w:rPr>
          <w:rFonts w:ascii="Times New Roman" w:hAnsi="Times New Roman" w:cs="Times New Roman"/>
          <w:noProof/>
          <w:sz w:val="24"/>
          <w:szCs w:val="24"/>
        </w:rPr>
        <w:lastRenderedPageBreak/>
        <w:t>and Brinkmann, 2009a)</w:t>
      </w:r>
      <w:r w:rsidR="000A7003" w:rsidRPr="00B638B6">
        <w:rPr>
          <w:rFonts w:ascii="Times New Roman" w:hAnsi="Times New Roman" w:cs="Times New Roman"/>
          <w:sz w:val="24"/>
          <w:szCs w:val="24"/>
        </w:rPr>
        <w:fldChar w:fldCharType="end"/>
      </w:r>
      <w:r w:rsidR="000A7003" w:rsidRPr="00B638B6">
        <w:rPr>
          <w:rFonts w:ascii="Times New Roman" w:hAnsi="Times New Roman" w:cs="Times New Roman"/>
          <w:sz w:val="24"/>
          <w:szCs w:val="24"/>
        </w:rPr>
        <w:t xml:space="preserve">. </w:t>
      </w:r>
      <w:r w:rsidR="002564FE" w:rsidRPr="00B638B6">
        <w:rPr>
          <w:rFonts w:ascii="Times New Roman" w:hAnsi="Times New Roman" w:cs="Times New Roman"/>
          <w:sz w:val="24"/>
          <w:szCs w:val="24"/>
        </w:rPr>
        <w:t xml:space="preserve">Interviewene </w:t>
      </w:r>
      <w:r w:rsidR="004514F0" w:rsidRPr="00B638B6">
        <w:rPr>
          <w:rFonts w:ascii="Times New Roman" w:hAnsi="Times New Roman" w:cs="Times New Roman"/>
          <w:sz w:val="24"/>
          <w:szCs w:val="24"/>
        </w:rPr>
        <w:t xml:space="preserve">blev </w:t>
      </w:r>
      <w:r w:rsidR="0081626C" w:rsidRPr="00B638B6">
        <w:rPr>
          <w:rFonts w:ascii="Times New Roman" w:hAnsi="Times New Roman" w:cs="Times New Roman"/>
          <w:sz w:val="24"/>
          <w:szCs w:val="24"/>
        </w:rPr>
        <w:t>transskriberet</w:t>
      </w:r>
      <w:r w:rsidR="004514F0" w:rsidRPr="00B638B6">
        <w:rPr>
          <w:rFonts w:ascii="Times New Roman" w:hAnsi="Times New Roman" w:cs="Times New Roman"/>
          <w:sz w:val="24"/>
          <w:szCs w:val="24"/>
        </w:rPr>
        <w:t xml:space="preserve"> og analyseret </w:t>
      </w:r>
      <w:r w:rsidR="00AA10D5" w:rsidRPr="00B638B6">
        <w:rPr>
          <w:rFonts w:ascii="Times New Roman" w:hAnsi="Times New Roman" w:cs="Times New Roman"/>
          <w:sz w:val="24"/>
          <w:szCs w:val="24"/>
        </w:rPr>
        <w:t>med</w:t>
      </w:r>
      <w:r w:rsidR="004514F0" w:rsidRPr="00B638B6">
        <w:rPr>
          <w:rFonts w:ascii="Times New Roman" w:hAnsi="Times New Roman" w:cs="Times New Roman"/>
          <w:sz w:val="24"/>
          <w:szCs w:val="24"/>
        </w:rPr>
        <w:t xml:space="preserve"> </w:t>
      </w:r>
      <w:r w:rsidR="005B592B" w:rsidRPr="00B638B6">
        <w:rPr>
          <w:rFonts w:ascii="Times New Roman" w:hAnsi="Times New Roman" w:cs="Times New Roman"/>
          <w:sz w:val="24"/>
          <w:szCs w:val="24"/>
        </w:rPr>
        <w:t xml:space="preserve">analyseprogrammet </w:t>
      </w:r>
      <w:proofErr w:type="spellStart"/>
      <w:r w:rsidR="00F4335F" w:rsidRPr="00B638B6">
        <w:rPr>
          <w:rFonts w:ascii="Times New Roman" w:hAnsi="Times New Roman" w:cs="Times New Roman"/>
          <w:sz w:val="24"/>
          <w:szCs w:val="24"/>
        </w:rPr>
        <w:t>NVivo</w:t>
      </w:r>
      <w:proofErr w:type="spellEnd"/>
      <w:r w:rsidR="00F4335F" w:rsidRPr="00B638B6">
        <w:rPr>
          <w:rFonts w:ascii="Times New Roman" w:hAnsi="Times New Roman" w:cs="Times New Roman"/>
          <w:sz w:val="24"/>
          <w:szCs w:val="24"/>
        </w:rPr>
        <w:t xml:space="preserve"> v. 1</w:t>
      </w:r>
      <w:r w:rsidR="0052610C" w:rsidRPr="00B638B6">
        <w:rPr>
          <w:rFonts w:ascii="Times New Roman" w:hAnsi="Times New Roman" w:cs="Times New Roman"/>
          <w:sz w:val="24"/>
          <w:szCs w:val="24"/>
        </w:rPr>
        <w:t>2</w:t>
      </w:r>
      <w:r w:rsidR="00F4335F" w:rsidRPr="00B638B6">
        <w:rPr>
          <w:rFonts w:ascii="Times New Roman" w:hAnsi="Times New Roman" w:cs="Times New Roman"/>
          <w:sz w:val="24"/>
          <w:szCs w:val="24"/>
        </w:rPr>
        <w:t>, som</w:t>
      </w:r>
      <w:r w:rsidR="004514F0" w:rsidRPr="00B638B6">
        <w:rPr>
          <w:rFonts w:ascii="Times New Roman" w:hAnsi="Times New Roman" w:cs="Times New Roman"/>
          <w:sz w:val="24"/>
          <w:szCs w:val="24"/>
        </w:rPr>
        <w:t xml:space="preserve"> er et redskab til at kategorisere, analysere og visualisere store datamængder</w:t>
      </w:r>
      <w:r w:rsidR="003F779C" w:rsidRPr="00B638B6">
        <w:rPr>
          <w:rFonts w:ascii="Times New Roman" w:hAnsi="Times New Roman" w:cs="Times New Roman"/>
          <w:sz w:val="24"/>
          <w:szCs w:val="24"/>
        </w:rPr>
        <w:t xml:space="preserve"> </w:t>
      </w:r>
      <w:r w:rsidR="003F779C" w:rsidRPr="00B638B6">
        <w:rPr>
          <w:rFonts w:ascii="Times New Roman" w:hAnsi="Times New Roman" w:cs="Times New Roman"/>
          <w:sz w:val="24"/>
          <w:szCs w:val="24"/>
        </w:rPr>
        <w:fldChar w:fldCharType="begin" w:fldLock="1"/>
      </w:r>
      <w:r w:rsidR="000C3F40" w:rsidRPr="00B638B6">
        <w:rPr>
          <w:rFonts w:ascii="Times New Roman" w:hAnsi="Times New Roman" w:cs="Times New Roman"/>
          <w:sz w:val="24"/>
          <w:szCs w:val="24"/>
        </w:rPr>
        <w:instrText>ADDIN CSL_CITATION {"citationItems":[{"id":"ITEM-1","itemData":{"URL":"http://www.qsrinternational.com/nvivo/what-is-nvivo","accessed":{"date-parts":[["2018","8","8"]]},"author":[{"dropping-particle":"","family":"Nvivo","given":"","non-dropping-particle":"","parse-names":false,"suffix":""}],"container-title":"qsrinternational.com","id":"ITEM-1","issued":{"date-parts":[["2018"]]},"title":"What is Nvivo","type":"webpage"},"uris":["http://www.mendeley.com/documents/?uuid=2da36ee6-2a79-428f-94dc-7a8da2933a16"]}],"mendeley":{"formattedCitation":"(Nvivo, 2018)","plainTextFormattedCitation":"(Nvivo, 2018)","previouslyFormattedCitation":"(Nvivo, 2018)"},"properties":{"noteIndex":0},"schema":"https://github.com/citation-style-language/schema/raw/master/csl-citation.json"}</w:instrText>
      </w:r>
      <w:r w:rsidR="003F779C" w:rsidRPr="00B638B6">
        <w:rPr>
          <w:rFonts w:ascii="Times New Roman" w:hAnsi="Times New Roman" w:cs="Times New Roman"/>
          <w:sz w:val="24"/>
          <w:szCs w:val="24"/>
        </w:rPr>
        <w:fldChar w:fldCharType="separate"/>
      </w:r>
      <w:r w:rsidR="003F779C" w:rsidRPr="00B638B6">
        <w:rPr>
          <w:rFonts w:ascii="Times New Roman" w:hAnsi="Times New Roman" w:cs="Times New Roman"/>
          <w:noProof/>
          <w:sz w:val="24"/>
          <w:szCs w:val="24"/>
        </w:rPr>
        <w:t>(Nvivo, 2018)</w:t>
      </w:r>
      <w:r w:rsidR="003F779C" w:rsidRPr="00B638B6">
        <w:rPr>
          <w:rFonts w:ascii="Times New Roman" w:hAnsi="Times New Roman" w:cs="Times New Roman"/>
          <w:sz w:val="24"/>
          <w:szCs w:val="24"/>
        </w:rPr>
        <w:fldChar w:fldCharType="end"/>
      </w:r>
      <w:r w:rsidR="00F4335F" w:rsidRPr="00B638B6">
        <w:rPr>
          <w:rFonts w:ascii="Times New Roman" w:hAnsi="Times New Roman" w:cs="Times New Roman"/>
          <w:sz w:val="24"/>
          <w:szCs w:val="24"/>
        </w:rPr>
        <w:t>.</w:t>
      </w:r>
      <w:r w:rsidR="0081626C" w:rsidRPr="00B638B6">
        <w:rPr>
          <w:rFonts w:ascii="Times New Roman" w:hAnsi="Times New Roman" w:cs="Times New Roman"/>
          <w:sz w:val="24"/>
          <w:szCs w:val="24"/>
        </w:rPr>
        <w:t xml:space="preserve"> </w:t>
      </w:r>
      <w:r w:rsidR="00F4335F" w:rsidRPr="00B638B6">
        <w:rPr>
          <w:rFonts w:ascii="Times New Roman" w:hAnsi="Times New Roman" w:cs="Times New Roman"/>
          <w:sz w:val="24"/>
          <w:szCs w:val="24"/>
        </w:rPr>
        <w:t>Når et interview</w:t>
      </w:r>
      <w:r w:rsidR="0081626C" w:rsidRPr="00B638B6">
        <w:rPr>
          <w:rFonts w:ascii="Times New Roman" w:hAnsi="Times New Roman" w:cs="Times New Roman"/>
          <w:sz w:val="24"/>
          <w:szCs w:val="24"/>
        </w:rPr>
        <w:t xml:space="preserve"> </w:t>
      </w:r>
      <w:r w:rsidR="00F4335F" w:rsidRPr="00B638B6">
        <w:rPr>
          <w:rFonts w:ascii="Times New Roman" w:hAnsi="Times New Roman" w:cs="Times New Roman"/>
          <w:sz w:val="24"/>
          <w:szCs w:val="24"/>
        </w:rPr>
        <w:t>transskriberes,</w:t>
      </w:r>
      <w:r w:rsidR="00D847D1" w:rsidRPr="00B638B6">
        <w:rPr>
          <w:rFonts w:ascii="Times New Roman" w:hAnsi="Times New Roman" w:cs="Times New Roman"/>
          <w:sz w:val="24"/>
          <w:szCs w:val="24"/>
        </w:rPr>
        <w:t xml:space="preserve"> oversættes den mundtlige samtale til et skriftligt produkt, </w:t>
      </w:r>
      <w:r w:rsidR="00F4335F" w:rsidRPr="00B638B6">
        <w:rPr>
          <w:rFonts w:ascii="Times New Roman" w:hAnsi="Times New Roman" w:cs="Times New Roman"/>
          <w:sz w:val="24"/>
          <w:szCs w:val="24"/>
        </w:rPr>
        <w:t xml:space="preserve">hvorved </w:t>
      </w:r>
      <w:r w:rsidR="00D847D1" w:rsidRPr="00B638B6">
        <w:rPr>
          <w:rFonts w:ascii="Times New Roman" w:hAnsi="Times New Roman" w:cs="Times New Roman"/>
          <w:sz w:val="24"/>
          <w:szCs w:val="24"/>
        </w:rPr>
        <w:t>en del af den information som udgøres af konteksten, vil gå tabt</w:t>
      </w:r>
      <w:r w:rsidR="0081626C" w:rsidRPr="00B638B6">
        <w:rPr>
          <w:rFonts w:ascii="Times New Roman" w:hAnsi="Times New Roman" w:cs="Times New Roman"/>
          <w:sz w:val="24"/>
          <w:szCs w:val="24"/>
        </w:rPr>
        <w:t xml:space="preserve">. </w:t>
      </w:r>
      <w:r w:rsidR="00D847D1" w:rsidRPr="00B638B6">
        <w:rPr>
          <w:rFonts w:ascii="Times New Roman" w:hAnsi="Times New Roman" w:cs="Times New Roman"/>
          <w:sz w:val="24"/>
          <w:szCs w:val="24"/>
        </w:rPr>
        <w:t>Et eksempel herpå er ironi, hvilket ikke lader sig transskribere direkte</w:t>
      </w:r>
      <w:r w:rsidR="003F779C" w:rsidRPr="00B638B6">
        <w:rPr>
          <w:rFonts w:ascii="Times New Roman" w:hAnsi="Times New Roman" w:cs="Times New Roman"/>
          <w:sz w:val="24"/>
          <w:szCs w:val="24"/>
        </w:rPr>
        <w:t>,</w:t>
      </w:r>
      <w:r w:rsidR="00D847D1" w:rsidRPr="00B638B6">
        <w:rPr>
          <w:rFonts w:ascii="Times New Roman" w:hAnsi="Times New Roman" w:cs="Times New Roman"/>
          <w:sz w:val="24"/>
          <w:szCs w:val="24"/>
        </w:rPr>
        <w:t xml:space="preserve"> og derfor kan misforstås i det skrevne produkt</w:t>
      </w:r>
      <w:r w:rsidR="0081626C" w:rsidRPr="00B638B6">
        <w:rPr>
          <w:rFonts w:ascii="Times New Roman" w:hAnsi="Times New Roman" w:cs="Times New Roman"/>
          <w:sz w:val="24"/>
          <w:szCs w:val="24"/>
        </w:rPr>
        <w:t xml:space="preserve"> </w:t>
      </w:r>
      <w:r w:rsidR="009D66B0" w:rsidRPr="00B638B6">
        <w:rPr>
          <w:rFonts w:ascii="Times New Roman" w:hAnsi="Times New Roman" w:cs="Times New Roman"/>
          <w:sz w:val="24"/>
          <w:szCs w:val="24"/>
        </w:rPr>
        <w:fldChar w:fldCharType="begin" w:fldLock="1"/>
      </w:r>
      <w:r w:rsidR="003F779C" w:rsidRPr="00B638B6">
        <w:rPr>
          <w:rFonts w:ascii="Times New Roman" w:hAnsi="Times New Roman" w:cs="Times New Roman"/>
          <w:sz w:val="24"/>
          <w:szCs w:val="24"/>
        </w:rPr>
        <w:instrText>ADDIN CSL_CITATION {"citationItems":[{"id":"ITEM-1","itemData":{"author":[{"dropping-particle":"","family":"Kvale","given":"Steinar.","non-dropping-particle":"","parse-names":false,"suffix":""},{"dropping-particle":"","family":"Brinkmann","given":"Svend.","non-dropping-particle":"","parse-names":false,"suffix":""}],"chapter-number":"10","container-title":"InterView - Introduktion til et håndværk","id":"ITEM-1","issued":{"date-parts":[["2009"]]},"page":"199-206","publisher":"Hans Reitzels Forlag","publisher-place":"København","title":"Transskription af interview","type":"chapter"},"uris":["http://www.mendeley.com/documents/?uuid=0f0077d4-70d8-44b8-8f4d-c331ec71c9fe"]}],"mendeley":{"formattedCitation":"(Kvale and Brinkmann, 2009a)","plainTextFormattedCitation":"(Kvale and Brinkmann, 2009a)","previouslyFormattedCitation":"(Kvale and Brinkmann, 2009a)"},"properties":{"noteIndex":0},"schema":"https://github.com/citation-style-language/schema/raw/master/csl-citation.json"}</w:instrText>
      </w:r>
      <w:r w:rsidR="009D66B0" w:rsidRPr="00B638B6">
        <w:rPr>
          <w:rFonts w:ascii="Times New Roman" w:hAnsi="Times New Roman" w:cs="Times New Roman"/>
          <w:sz w:val="24"/>
          <w:szCs w:val="24"/>
        </w:rPr>
        <w:fldChar w:fldCharType="separate"/>
      </w:r>
      <w:r w:rsidR="003F779C" w:rsidRPr="00B638B6">
        <w:rPr>
          <w:rFonts w:ascii="Times New Roman" w:hAnsi="Times New Roman" w:cs="Times New Roman"/>
          <w:noProof/>
          <w:sz w:val="24"/>
          <w:szCs w:val="24"/>
        </w:rPr>
        <w:t>(Kvale and Brinkmann, 2009a)</w:t>
      </w:r>
      <w:r w:rsidR="009D66B0" w:rsidRPr="00B638B6">
        <w:rPr>
          <w:rFonts w:ascii="Times New Roman" w:hAnsi="Times New Roman" w:cs="Times New Roman"/>
          <w:sz w:val="24"/>
          <w:szCs w:val="24"/>
        </w:rPr>
        <w:fldChar w:fldCharType="end"/>
      </w:r>
      <w:r w:rsidR="0081626C" w:rsidRPr="00B638B6">
        <w:rPr>
          <w:rFonts w:ascii="Times New Roman" w:hAnsi="Times New Roman" w:cs="Times New Roman"/>
          <w:sz w:val="24"/>
          <w:szCs w:val="24"/>
        </w:rPr>
        <w:t xml:space="preserve">. For </w:t>
      </w:r>
      <w:r w:rsidR="00B15C9D" w:rsidRPr="00B638B6">
        <w:rPr>
          <w:rFonts w:ascii="Times New Roman" w:hAnsi="Times New Roman" w:cs="Times New Roman"/>
          <w:sz w:val="24"/>
          <w:szCs w:val="24"/>
        </w:rPr>
        <w:t xml:space="preserve">at imødekomme sådanne </w:t>
      </w:r>
      <w:r w:rsidR="00F4335F" w:rsidRPr="00B638B6">
        <w:rPr>
          <w:rFonts w:ascii="Times New Roman" w:hAnsi="Times New Roman" w:cs="Times New Roman"/>
          <w:sz w:val="24"/>
          <w:szCs w:val="24"/>
        </w:rPr>
        <w:t>misforståelser</w:t>
      </w:r>
      <w:r w:rsidR="003F779C" w:rsidRPr="00B638B6">
        <w:rPr>
          <w:rFonts w:ascii="Times New Roman" w:hAnsi="Times New Roman" w:cs="Times New Roman"/>
          <w:sz w:val="24"/>
          <w:szCs w:val="24"/>
        </w:rPr>
        <w:t>,</w:t>
      </w:r>
      <w:r w:rsidR="00F4335F" w:rsidRPr="00B638B6">
        <w:rPr>
          <w:rFonts w:ascii="Times New Roman" w:hAnsi="Times New Roman" w:cs="Times New Roman"/>
          <w:sz w:val="24"/>
          <w:szCs w:val="24"/>
        </w:rPr>
        <w:t xml:space="preserve"> og for at </w:t>
      </w:r>
      <w:r w:rsidR="00963D50" w:rsidRPr="00B638B6">
        <w:rPr>
          <w:rFonts w:ascii="Times New Roman" w:hAnsi="Times New Roman" w:cs="Times New Roman"/>
          <w:sz w:val="24"/>
          <w:szCs w:val="24"/>
        </w:rPr>
        <w:t>sikre en så præcis gengivelse af interviewet som muligt, er</w:t>
      </w:r>
      <w:r w:rsidR="00B15C9D" w:rsidRPr="00B638B6">
        <w:rPr>
          <w:rFonts w:ascii="Times New Roman" w:hAnsi="Times New Roman" w:cs="Times New Roman"/>
          <w:sz w:val="24"/>
          <w:szCs w:val="24"/>
        </w:rPr>
        <w:t xml:space="preserve"> </w:t>
      </w:r>
      <w:r w:rsidR="00D041FA" w:rsidRPr="00B638B6">
        <w:rPr>
          <w:rFonts w:ascii="Times New Roman" w:hAnsi="Times New Roman" w:cs="Times New Roman"/>
          <w:sz w:val="24"/>
          <w:szCs w:val="24"/>
        </w:rPr>
        <w:t>transskriptionerne foretaget kort tid efter interviewene</w:t>
      </w:r>
      <w:r w:rsidR="0030291E" w:rsidRPr="00B638B6">
        <w:rPr>
          <w:rFonts w:ascii="Times New Roman" w:hAnsi="Times New Roman" w:cs="Times New Roman"/>
          <w:sz w:val="24"/>
          <w:szCs w:val="24"/>
        </w:rPr>
        <w:t xml:space="preserve"> og med udgangspunkt i nogle på forhånd definerede retningslinjer (bilag</w:t>
      </w:r>
      <w:r w:rsidR="000A3058" w:rsidRPr="00B638B6">
        <w:rPr>
          <w:rFonts w:ascii="Times New Roman" w:hAnsi="Times New Roman" w:cs="Times New Roman"/>
          <w:sz w:val="24"/>
          <w:szCs w:val="24"/>
        </w:rPr>
        <w:t xml:space="preserve"> 3</w:t>
      </w:r>
      <w:r w:rsidR="0030291E" w:rsidRPr="00B638B6">
        <w:rPr>
          <w:rFonts w:ascii="Times New Roman" w:hAnsi="Times New Roman" w:cs="Times New Roman"/>
          <w:sz w:val="24"/>
          <w:szCs w:val="24"/>
        </w:rPr>
        <w:t xml:space="preserve">) inspireret af </w:t>
      </w:r>
      <w:proofErr w:type="spellStart"/>
      <w:r w:rsidR="0030291E" w:rsidRPr="00B638B6">
        <w:rPr>
          <w:rFonts w:ascii="Times New Roman" w:hAnsi="Times New Roman" w:cs="Times New Roman"/>
          <w:sz w:val="24"/>
          <w:szCs w:val="24"/>
        </w:rPr>
        <w:t>Kvale</w:t>
      </w:r>
      <w:proofErr w:type="spellEnd"/>
      <w:r w:rsidR="0030291E" w:rsidRPr="00B638B6">
        <w:rPr>
          <w:rFonts w:ascii="Times New Roman" w:hAnsi="Times New Roman" w:cs="Times New Roman"/>
          <w:sz w:val="24"/>
          <w:szCs w:val="24"/>
        </w:rPr>
        <w:t xml:space="preserve"> og </w:t>
      </w:r>
      <w:proofErr w:type="spellStart"/>
      <w:r w:rsidR="0030291E" w:rsidRPr="00B638B6">
        <w:rPr>
          <w:rFonts w:ascii="Times New Roman" w:hAnsi="Times New Roman" w:cs="Times New Roman"/>
          <w:sz w:val="24"/>
          <w:szCs w:val="24"/>
        </w:rPr>
        <w:t>Brinkman</w:t>
      </w:r>
      <w:proofErr w:type="spellEnd"/>
      <w:r w:rsidR="000C3F40" w:rsidRPr="00B638B6">
        <w:rPr>
          <w:rFonts w:ascii="Times New Roman" w:hAnsi="Times New Roman" w:cs="Times New Roman"/>
          <w:sz w:val="24"/>
          <w:szCs w:val="24"/>
        </w:rPr>
        <w:t xml:space="preserve"> </w:t>
      </w:r>
      <w:r w:rsidR="000C3F40"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Kvale","given":"Steinar.","non-dropping-particle":"","parse-names":false,"suffix":""},{"dropping-particle":"","family":"Brinkmann","given":"Svend.","non-dropping-particle":"","parse-names":false,"suffix":""}],"chapter-number":"10","container-title":"InterView - Introduktion til et håndværk","id":"ITEM-1","issued":{"date-parts":[["2009"]]},"page":"199-206","publisher":"Hans Reitzels Forlag","publisher-place":"København","title":"Transskription af interview","type":"chapter"},"uris":["http://www.mendeley.com/documents/?uuid=0f0077d4-70d8-44b8-8f4d-c331ec71c9fe"]}],"mendeley":{"formattedCitation":"(Kvale and Brinkmann, 2009a)","manualFormatting":"(Kvale and Brinkmann, 2009a s. 204)","plainTextFormattedCitation":"(Kvale and Brinkmann, 2009a)","previouslyFormattedCitation":"(Kvale and Brinkmann, 2009a)"},"properties":{"noteIndex":0},"schema":"https://github.com/citation-style-language/schema/raw/master/csl-citation.json"}</w:instrText>
      </w:r>
      <w:r w:rsidR="000C3F40" w:rsidRPr="00B638B6">
        <w:rPr>
          <w:rFonts w:ascii="Times New Roman" w:hAnsi="Times New Roman" w:cs="Times New Roman"/>
          <w:sz w:val="24"/>
          <w:szCs w:val="24"/>
        </w:rPr>
        <w:fldChar w:fldCharType="separate"/>
      </w:r>
      <w:r w:rsidR="000C3F40" w:rsidRPr="00B638B6">
        <w:rPr>
          <w:rFonts w:ascii="Times New Roman" w:hAnsi="Times New Roman" w:cs="Times New Roman"/>
          <w:noProof/>
          <w:sz w:val="24"/>
          <w:szCs w:val="24"/>
        </w:rPr>
        <w:t>(Kvale and Brinkmann, 2009a</w:t>
      </w:r>
      <w:r w:rsidR="008F3696" w:rsidRPr="00B638B6">
        <w:rPr>
          <w:rFonts w:ascii="Times New Roman" w:hAnsi="Times New Roman" w:cs="Times New Roman"/>
          <w:noProof/>
          <w:sz w:val="24"/>
          <w:szCs w:val="24"/>
        </w:rPr>
        <w:t xml:space="preserve"> s. 204</w:t>
      </w:r>
      <w:r w:rsidR="000C3F40" w:rsidRPr="00B638B6">
        <w:rPr>
          <w:rFonts w:ascii="Times New Roman" w:hAnsi="Times New Roman" w:cs="Times New Roman"/>
          <w:noProof/>
          <w:sz w:val="24"/>
          <w:szCs w:val="24"/>
        </w:rPr>
        <w:t>)</w:t>
      </w:r>
      <w:r w:rsidR="000C3F40" w:rsidRPr="00B638B6">
        <w:rPr>
          <w:rFonts w:ascii="Times New Roman" w:hAnsi="Times New Roman" w:cs="Times New Roman"/>
          <w:sz w:val="24"/>
          <w:szCs w:val="24"/>
        </w:rPr>
        <w:fldChar w:fldCharType="end"/>
      </w:r>
      <w:r w:rsidR="009D66B0" w:rsidRPr="00B638B6">
        <w:rPr>
          <w:rFonts w:ascii="Times New Roman" w:hAnsi="Times New Roman" w:cs="Times New Roman"/>
          <w:sz w:val="24"/>
          <w:szCs w:val="24"/>
        </w:rPr>
        <w:t xml:space="preserve">. </w:t>
      </w:r>
      <w:r w:rsidR="00D041FA" w:rsidRPr="00B638B6">
        <w:rPr>
          <w:rFonts w:ascii="Times New Roman" w:hAnsi="Times New Roman" w:cs="Times New Roman"/>
          <w:sz w:val="24"/>
          <w:szCs w:val="24"/>
        </w:rPr>
        <w:t>I indeværende speciale transskriberes de enkelte interviews med henblik på at fastholde meningsindholdet</w:t>
      </w:r>
      <w:r w:rsidR="00691F53" w:rsidRPr="00B638B6">
        <w:rPr>
          <w:rFonts w:ascii="Times New Roman" w:hAnsi="Times New Roman" w:cs="Times New Roman"/>
          <w:sz w:val="24"/>
          <w:szCs w:val="24"/>
        </w:rPr>
        <w:t xml:space="preserve"> i lærernes udsagn</w:t>
      </w:r>
      <w:r w:rsidR="00D041FA" w:rsidRPr="00B638B6">
        <w:rPr>
          <w:rFonts w:ascii="Times New Roman" w:hAnsi="Times New Roman" w:cs="Times New Roman"/>
          <w:sz w:val="24"/>
          <w:szCs w:val="24"/>
        </w:rPr>
        <w:t>. Det</w:t>
      </w:r>
      <w:r w:rsidR="0030291E" w:rsidRPr="00B638B6">
        <w:rPr>
          <w:rFonts w:ascii="Times New Roman" w:hAnsi="Times New Roman" w:cs="Times New Roman"/>
          <w:sz w:val="24"/>
          <w:szCs w:val="24"/>
        </w:rPr>
        <w:t xml:space="preserve"> er i denne sammenhæng </w:t>
      </w:r>
      <w:r w:rsidR="00934FE1" w:rsidRPr="00B638B6">
        <w:rPr>
          <w:rFonts w:ascii="Times New Roman" w:hAnsi="Times New Roman" w:cs="Times New Roman"/>
          <w:sz w:val="24"/>
          <w:szCs w:val="24"/>
        </w:rPr>
        <w:t>forsøgt</w:t>
      </w:r>
      <w:r w:rsidR="0030291E" w:rsidRPr="00B638B6">
        <w:rPr>
          <w:rFonts w:ascii="Times New Roman" w:hAnsi="Times New Roman" w:cs="Times New Roman"/>
          <w:sz w:val="24"/>
          <w:szCs w:val="24"/>
        </w:rPr>
        <w:t xml:space="preserve"> at </w:t>
      </w:r>
      <w:r w:rsidR="00D041FA" w:rsidRPr="00B638B6">
        <w:rPr>
          <w:rFonts w:ascii="Times New Roman" w:hAnsi="Times New Roman" w:cs="Times New Roman"/>
          <w:sz w:val="24"/>
          <w:szCs w:val="24"/>
        </w:rPr>
        <w:t xml:space="preserve">transskribere </w:t>
      </w:r>
      <w:r w:rsidR="005B592B" w:rsidRPr="00B638B6">
        <w:rPr>
          <w:rFonts w:ascii="Times New Roman" w:hAnsi="Times New Roman" w:cs="Times New Roman"/>
          <w:sz w:val="24"/>
          <w:szCs w:val="24"/>
        </w:rPr>
        <w:t>interviewene</w:t>
      </w:r>
      <w:r w:rsidR="00D041FA" w:rsidRPr="00B638B6">
        <w:rPr>
          <w:rFonts w:ascii="Times New Roman" w:hAnsi="Times New Roman" w:cs="Times New Roman"/>
          <w:sz w:val="24"/>
          <w:szCs w:val="24"/>
        </w:rPr>
        <w:t xml:space="preserve"> så ordret som muligt, mens udtryk som ”</w:t>
      </w:r>
      <w:proofErr w:type="spellStart"/>
      <w:r w:rsidR="00D041FA" w:rsidRPr="00B638B6">
        <w:rPr>
          <w:rFonts w:ascii="Times New Roman" w:hAnsi="Times New Roman" w:cs="Times New Roman"/>
          <w:sz w:val="24"/>
          <w:szCs w:val="24"/>
        </w:rPr>
        <w:t>øhh</w:t>
      </w:r>
      <w:proofErr w:type="spellEnd"/>
      <w:r w:rsidR="00D041FA" w:rsidRPr="00B638B6">
        <w:rPr>
          <w:rFonts w:ascii="Times New Roman" w:hAnsi="Times New Roman" w:cs="Times New Roman"/>
          <w:sz w:val="24"/>
          <w:szCs w:val="24"/>
        </w:rPr>
        <w:t xml:space="preserve">” </w:t>
      </w:r>
      <w:r w:rsidR="0030291E" w:rsidRPr="00B638B6">
        <w:rPr>
          <w:rFonts w:ascii="Times New Roman" w:hAnsi="Times New Roman" w:cs="Times New Roman"/>
          <w:sz w:val="24"/>
          <w:szCs w:val="24"/>
        </w:rPr>
        <w:t>undlades</w:t>
      </w:r>
      <w:r w:rsidR="00D041FA" w:rsidRPr="00B638B6">
        <w:rPr>
          <w:rFonts w:ascii="Times New Roman" w:hAnsi="Times New Roman" w:cs="Times New Roman"/>
          <w:sz w:val="24"/>
          <w:szCs w:val="24"/>
        </w:rPr>
        <w:t xml:space="preserve">, da det vurderes at disse kan virke meningsforstyrrende. </w:t>
      </w:r>
      <w:r w:rsidR="00F711C5" w:rsidRPr="00B638B6">
        <w:rPr>
          <w:rFonts w:ascii="Times New Roman" w:hAnsi="Times New Roman" w:cs="Times New Roman"/>
          <w:sz w:val="24"/>
          <w:szCs w:val="24"/>
        </w:rPr>
        <w:br/>
      </w:r>
    </w:p>
    <w:p w14:paraId="5C19A7C9" w14:textId="76E2C475" w:rsidR="005B592B" w:rsidRPr="00B638B6" w:rsidRDefault="005B592B" w:rsidP="005B592B">
      <w:pPr>
        <w:spacing w:line="360" w:lineRule="auto"/>
        <w:rPr>
          <w:rFonts w:ascii="Times New Roman" w:hAnsi="Times New Roman" w:cs="Times New Roman"/>
          <w:b/>
          <w:sz w:val="24"/>
          <w:szCs w:val="24"/>
        </w:rPr>
      </w:pPr>
      <w:bookmarkStart w:id="68" w:name="_Toc526244392"/>
      <w:r w:rsidRPr="00B638B6">
        <w:rPr>
          <w:rStyle w:val="Overskrift2Tegn"/>
          <w:rFonts w:ascii="Times New Roman" w:hAnsi="Times New Roman" w:cs="Times New Roman"/>
          <w:sz w:val="24"/>
          <w:szCs w:val="24"/>
        </w:rPr>
        <w:t>Etiske overvejelser</w:t>
      </w:r>
      <w:r w:rsidR="0045504F" w:rsidRPr="00B638B6">
        <w:rPr>
          <w:rStyle w:val="Overskrift2Tegn"/>
          <w:rFonts w:ascii="Times New Roman" w:hAnsi="Times New Roman" w:cs="Times New Roman"/>
          <w:sz w:val="24"/>
          <w:szCs w:val="24"/>
        </w:rPr>
        <w:t xml:space="preserve"> og datahåndtering</w:t>
      </w:r>
      <w:r w:rsidRPr="00B638B6">
        <w:rPr>
          <w:rStyle w:val="Overskrift2Tegn"/>
          <w:rFonts w:ascii="Times New Roman" w:hAnsi="Times New Roman" w:cs="Times New Roman"/>
          <w:sz w:val="24"/>
          <w:szCs w:val="24"/>
        </w:rPr>
        <w:t>:</w:t>
      </w:r>
      <w:bookmarkEnd w:id="68"/>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Pr="00B638B6">
        <w:rPr>
          <w:rFonts w:ascii="Times New Roman" w:hAnsi="Times New Roman" w:cs="Times New Roman"/>
          <w:sz w:val="24"/>
          <w:szCs w:val="24"/>
        </w:rPr>
        <w:t>Kvalitativ forskning omhandler menneskers personlige liv og erfaringer, som gøres offentligt tilgængeligt og følges derfor ofte af en række etiske problematikker. Disse kan opdeles i mikro- og makroetiske problematikker</w:t>
      </w:r>
      <w:r w:rsidR="00AA10D5" w:rsidRPr="00B638B6">
        <w:rPr>
          <w:rFonts w:ascii="Times New Roman" w:hAnsi="Times New Roman" w:cs="Times New Roman"/>
          <w:sz w:val="24"/>
          <w:szCs w:val="24"/>
        </w:rPr>
        <w:t>. F</w:t>
      </w:r>
      <w:r w:rsidRPr="00B638B6">
        <w:rPr>
          <w:rFonts w:ascii="Times New Roman" w:hAnsi="Times New Roman" w:cs="Times New Roman"/>
          <w:sz w:val="24"/>
          <w:szCs w:val="24"/>
        </w:rPr>
        <w:t xml:space="preserve">ørstnævnte omhandler de personer der indgår i undersøgelsen, mens sidstnævnte omhandler undersøgelsens konsekvenser i en samfundsmæssig sammenhæng </w:t>
      </w:r>
      <w:r w:rsidR="000C3F40" w:rsidRPr="00B638B6">
        <w:rPr>
          <w:rFonts w:ascii="Times New Roman" w:hAnsi="Times New Roman" w:cs="Times New Roman"/>
          <w:sz w:val="24"/>
          <w:szCs w:val="24"/>
        </w:rPr>
        <w:fldChar w:fldCharType="begin" w:fldLock="1"/>
      </w:r>
      <w:r w:rsidR="00EA7163" w:rsidRPr="00B638B6">
        <w:rPr>
          <w:rFonts w:ascii="Times New Roman" w:hAnsi="Times New Roman" w:cs="Times New Roman"/>
          <w:sz w:val="24"/>
          <w:szCs w:val="24"/>
        </w:rPr>
        <w:instrText>ADDIN CSL_CITATION {"citationItems":[{"id":"ITEM-1","itemData":{"author":[{"dropping-particle":"","family":"Brinkmann","given":"Svend.","non-dropping-particle":"","parse-names":false,"suffix":""}],"chapter-number":"22","container-title":"Kvalitative metoder - En grundbog","edition":"2","editor":[{"dropping-particle":"","family":"Brinkmann","given":"Svend.","non-dropping-particle":"","parse-names":false,"suffix":""},{"dropping-particle":"","family":"Tanggaard","given":"Lene.","non-dropping-particle":"","parse-names":false,"suffix":""}],"id":"ITEM-1","issued":{"date-parts":[["2015"]]},"page":"463-479","publisher":"Hans Reitzels Forlag","publisher-place":"København","title":"Etik i en kvalitativ verden","type":"chapter"},"uris":["http://www.mendeley.com/documents/?uuid=67f4fa08-52ea-459d-b5d6-f8be4399de7c"]}],"mendeley":{"formattedCitation":"(Brinkmann, 2015)","plainTextFormattedCitation":"(Brinkmann, 2015)","previouslyFormattedCitation":"(Brinkmann, 2015)"},"properties":{"noteIndex":0},"schema":"https://github.com/citation-style-language/schema/raw/master/csl-citation.json"}</w:instrText>
      </w:r>
      <w:r w:rsidR="000C3F40" w:rsidRPr="00B638B6">
        <w:rPr>
          <w:rFonts w:ascii="Times New Roman" w:hAnsi="Times New Roman" w:cs="Times New Roman"/>
          <w:sz w:val="24"/>
          <w:szCs w:val="24"/>
        </w:rPr>
        <w:fldChar w:fldCharType="separate"/>
      </w:r>
      <w:r w:rsidR="000C3F40" w:rsidRPr="00B638B6">
        <w:rPr>
          <w:rFonts w:ascii="Times New Roman" w:hAnsi="Times New Roman" w:cs="Times New Roman"/>
          <w:noProof/>
          <w:sz w:val="24"/>
          <w:szCs w:val="24"/>
        </w:rPr>
        <w:t>(Brinkmann, 2015)</w:t>
      </w:r>
      <w:r w:rsidR="000C3F40" w:rsidRPr="00B638B6">
        <w:rPr>
          <w:rFonts w:ascii="Times New Roman" w:hAnsi="Times New Roman" w:cs="Times New Roman"/>
          <w:sz w:val="24"/>
          <w:szCs w:val="24"/>
        </w:rPr>
        <w:fldChar w:fldCharType="end"/>
      </w:r>
      <w:r w:rsidR="000C3F40" w:rsidRPr="00B638B6">
        <w:rPr>
          <w:rFonts w:ascii="Times New Roman" w:hAnsi="Times New Roman" w:cs="Times New Roman"/>
          <w:sz w:val="24"/>
          <w:szCs w:val="24"/>
        </w:rPr>
        <w:t>.</w:t>
      </w:r>
    </w:p>
    <w:p w14:paraId="3EF84781" w14:textId="59711F5C" w:rsidR="00D847D1" w:rsidRPr="00B638B6" w:rsidRDefault="005B592B" w:rsidP="00D847D1">
      <w:pPr>
        <w:spacing w:line="360" w:lineRule="auto"/>
        <w:rPr>
          <w:rFonts w:ascii="Times New Roman" w:hAnsi="Times New Roman" w:cs="Times New Roman"/>
          <w:sz w:val="24"/>
          <w:szCs w:val="24"/>
        </w:rPr>
      </w:pPr>
      <w:r w:rsidRPr="00B638B6">
        <w:rPr>
          <w:rFonts w:ascii="Times New Roman" w:hAnsi="Times New Roman" w:cs="Times New Roman"/>
          <w:sz w:val="24"/>
          <w:szCs w:val="24"/>
        </w:rPr>
        <w:br/>
        <w:t>De mikroetiske problematikker kan delvist imødekommes ved indhentning af samtykke fra deltagerne</w:t>
      </w:r>
      <w:r w:rsidR="00A423BD" w:rsidRPr="00B638B6">
        <w:rPr>
          <w:rFonts w:ascii="Times New Roman" w:hAnsi="Times New Roman" w:cs="Times New Roman"/>
          <w:sz w:val="24"/>
          <w:szCs w:val="24"/>
        </w:rPr>
        <w:t xml:space="preserve"> og</w:t>
      </w:r>
      <w:r w:rsidR="00E46041" w:rsidRPr="00B638B6">
        <w:rPr>
          <w:rFonts w:ascii="Times New Roman" w:hAnsi="Times New Roman" w:cs="Times New Roman"/>
          <w:sz w:val="24"/>
          <w:szCs w:val="24"/>
        </w:rPr>
        <w:t xml:space="preserve"> ved at sløre disse</w:t>
      </w:r>
      <w:r w:rsidR="005C00AD" w:rsidRPr="00B638B6">
        <w:rPr>
          <w:rFonts w:ascii="Times New Roman" w:hAnsi="Times New Roman" w:cs="Times New Roman"/>
          <w:sz w:val="24"/>
          <w:szCs w:val="24"/>
        </w:rPr>
        <w:t>s</w:t>
      </w:r>
      <w:r w:rsidR="00E46041" w:rsidRPr="00B638B6">
        <w:rPr>
          <w:rFonts w:ascii="Times New Roman" w:hAnsi="Times New Roman" w:cs="Times New Roman"/>
          <w:sz w:val="24"/>
          <w:szCs w:val="24"/>
        </w:rPr>
        <w:t xml:space="preserve"> identitet</w:t>
      </w:r>
      <w:r w:rsidR="00A423BD" w:rsidRPr="00B638B6">
        <w:rPr>
          <w:rFonts w:ascii="Times New Roman" w:hAnsi="Times New Roman" w:cs="Times New Roman"/>
          <w:sz w:val="24"/>
          <w:szCs w:val="24"/>
        </w:rPr>
        <w:t xml:space="preserve"> </w:t>
      </w:r>
      <w:r w:rsidRPr="00B638B6">
        <w:rPr>
          <w:rFonts w:ascii="Times New Roman" w:hAnsi="Times New Roman" w:cs="Times New Roman"/>
          <w:sz w:val="24"/>
          <w:szCs w:val="24"/>
        </w:rPr>
        <w:fldChar w:fldCharType="begin" w:fldLock="1"/>
      </w:r>
      <w:r w:rsidR="00EA7163" w:rsidRPr="00B638B6">
        <w:rPr>
          <w:rFonts w:ascii="Times New Roman" w:hAnsi="Times New Roman" w:cs="Times New Roman"/>
          <w:sz w:val="24"/>
          <w:szCs w:val="24"/>
        </w:rPr>
        <w:instrText>ADDIN CSL_CITATION {"citationItems":[{"id":"ITEM-1","itemData":{"author":[{"dropping-particle":"","family":"Brinkmann","given":"Svend.","non-dropping-particle":"","parse-names":false,"suffix":""}],"chapter-number":"22","container-title":"Kvalitative metoder - En grundbog","edition":"2","editor":[{"dropping-particle":"","family":"Brinkmann","given":"Svend.","non-dropping-particle":"","parse-names":false,"suffix":""},{"dropping-particle":"","family":"Tanggaard","given":"Lene.","non-dropping-particle":"","parse-names":false,"suffix":""}],"id":"ITEM-1","issued":{"date-parts":[["2015"]]},"page":"463-479","publisher":"Hans Reitzels Forlag","publisher-place":"København","title":"Etik i en kvalitativ verden","type":"chapter"},"uris":["http://www.mendeley.com/documents/?uuid=67f4fa08-52ea-459d-b5d6-f8be4399de7c"]}],"mendeley":{"formattedCitation":"(Brinkmann, 2015)","plainTextFormattedCitation":"(Brinkmann, 2015)","previouslyFormattedCitation":"(Brinkmann, 2015)"},"properties":{"noteIndex":0},"schema":"https://github.com/citation-style-language/schema/raw/master/csl-citation.json"}</w:instrText>
      </w:r>
      <w:r w:rsidRPr="00B638B6">
        <w:rPr>
          <w:rFonts w:ascii="Times New Roman" w:hAnsi="Times New Roman" w:cs="Times New Roman"/>
          <w:sz w:val="24"/>
          <w:szCs w:val="24"/>
        </w:rPr>
        <w:fldChar w:fldCharType="separate"/>
      </w:r>
      <w:r w:rsidR="000C3F40" w:rsidRPr="00B638B6">
        <w:rPr>
          <w:rFonts w:ascii="Times New Roman" w:hAnsi="Times New Roman" w:cs="Times New Roman"/>
          <w:noProof/>
          <w:sz w:val="24"/>
          <w:szCs w:val="24"/>
        </w:rPr>
        <w:t>(Brinkmann, 2015)</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Forud for interviewene blev lærerne og skolelederen bedt om, at underskrive en samtykkeerklæring</w:t>
      </w:r>
      <w:r w:rsidR="00696EB7" w:rsidRPr="00B638B6">
        <w:rPr>
          <w:rFonts w:ascii="Times New Roman" w:hAnsi="Times New Roman" w:cs="Times New Roman"/>
          <w:sz w:val="24"/>
          <w:szCs w:val="24"/>
        </w:rPr>
        <w:t xml:space="preserve"> (bilag </w:t>
      </w:r>
      <w:r w:rsidR="000A3058" w:rsidRPr="00B638B6">
        <w:rPr>
          <w:rFonts w:ascii="Times New Roman" w:hAnsi="Times New Roman" w:cs="Times New Roman"/>
          <w:sz w:val="24"/>
          <w:szCs w:val="24"/>
        </w:rPr>
        <w:t>4)</w:t>
      </w:r>
      <w:r w:rsidR="00A423BD" w:rsidRPr="00B638B6">
        <w:rPr>
          <w:rFonts w:ascii="Times New Roman" w:hAnsi="Times New Roman" w:cs="Times New Roman"/>
          <w:sz w:val="24"/>
          <w:szCs w:val="24"/>
        </w:rPr>
        <w:t xml:space="preserve">. </w:t>
      </w:r>
      <w:r w:rsidR="00EA7163" w:rsidRPr="00B638B6">
        <w:rPr>
          <w:rFonts w:ascii="Times New Roman" w:hAnsi="Times New Roman" w:cs="Times New Roman"/>
          <w:sz w:val="24"/>
          <w:szCs w:val="24"/>
        </w:rPr>
        <w:t xml:space="preserve">Datatilsynet stiller krav om, at et samtykke skal være informeret og at informanter altid har ret til at trække udtalelser tilbage </w:t>
      </w:r>
      <w:r w:rsidR="00EA7163" w:rsidRPr="00B638B6">
        <w:rPr>
          <w:rFonts w:ascii="Times New Roman" w:hAnsi="Times New Roman" w:cs="Times New Roman"/>
          <w:sz w:val="24"/>
          <w:szCs w:val="24"/>
        </w:rPr>
        <w:fldChar w:fldCharType="begin" w:fldLock="1"/>
      </w:r>
      <w:r w:rsidR="0046014B" w:rsidRPr="00B638B6">
        <w:rPr>
          <w:rFonts w:ascii="Times New Roman" w:hAnsi="Times New Roman" w:cs="Times New Roman"/>
          <w:sz w:val="24"/>
          <w:szCs w:val="24"/>
        </w:rPr>
        <w:instrText>ADDIN CSL_CITATION {"citationItems":[{"id":"ITEM-1","itemData":{"author":[{"dropping-particle":"","family":"Datatilsynet","given":"","non-dropping-particle":"","parse-names":false,"suffix":""}],"id":"ITEM-1","issued":{"date-parts":[["2017"]]},"number-of-pages":"18","title":"Samtykke","type":"report"},"uris":["http://www.mendeley.com/documents/?uuid=3645f597-cfdc-4546-bc0a-d391951cab0a"]}],"mendeley":{"formattedCitation":"(Datatilsynet, 2017)","plainTextFormattedCitation":"(Datatilsynet, 2017)","previouslyFormattedCitation":"(Datatilsynet, 2017)"},"properties":{"noteIndex":0},"schema":"https://github.com/citation-style-language/schema/raw/master/csl-citation.json"}</w:instrText>
      </w:r>
      <w:r w:rsidR="00EA7163" w:rsidRPr="00B638B6">
        <w:rPr>
          <w:rFonts w:ascii="Times New Roman" w:hAnsi="Times New Roman" w:cs="Times New Roman"/>
          <w:sz w:val="24"/>
          <w:szCs w:val="24"/>
        </w:rPr>
        <w:fldChar w:fldCharType="separate"/>
      </w:r>
      <w:r w:rsidR="00EA7163" w:rsidRPr="00B638B6">
        <w:rPr>
          <w:rFonts w:ascii="Times New Roman" w:hAnsi="Times New Roman" w:cs="Times New Roman"/>
          <w:noProof/>
          <w:sz w:val="24"/>
          <w:szCs w:val="24"/>
        </w:rPr>
        <w:t>(Datatilsynet, 2017)</w:t>
      </w:r>
      <w:r w:rsidR="00EA7163" w:rsidRPr="00B638B6">
        <w:rPr>
          <w:rFonts w:ascii="Times New Roman" w:hAnsi="Times New Roman" w:cs="Times New Roman"/>
          <w:sz w:val="24"/>
          <w:szCs w:val="24"/>
        </w:rPr>
        <w:fldChar w:fldCharType="end"/>
      </w:r>
      <w:r w:rsidR="00EA7163" w:rsidRPr="00B638B6">
        <w:rPr>
          <w:rFonts w:ascii="Times New Roman" w:hAnsi="Times New Roman" w:cs="Times New Roman"/>
          <w:sz w:val="24"/>
          <w:szCs w:val="24"/>
        </w:rPr>
        <w:t>, hvilket der er taget højde for i s</w:t>
      </w:r>
      <w:r w:rsidR="00A423BD" w:rsidRPr="00B638B6">
        <w:rPr>
          <w:rFonts w:ascii="Times New Roman" w:hAnsi="Times New Roman" w:cs="Times New Roman"/>
          <w:sz w:val="24"/>
          <w:szCs w:val="24"/>
        </w:rPr>
        <w:t>amtykkeerklæringen</w:t>
      </w:r>
      <w:r w:rsidR="00EA7163" w:rsidRPr="00B638B6">
        <w:rPr>
          <w:rFonts w:ascii="Times New Roman" w:hAnsi="Times New Roman" w:cs="Times New Roman"/>
          <w:sz w:val="24"/>
          <w:szCs w:val="24"/>
        </w:rPr>
        <w:t>,</w:t>
      </w:r>
      <w:r w:rsidR="00A423BD" w:rsidRPr="00B638B6">
        <w:rPr>
          <w:rFonts w:ascii="Times New Roman" w:hAnsi="Times New Roman" w:cs="Times New Roman"/>
          <w:sz w:val="24"/>
          <w:szCs w:val="24"/>
        </w:rPr>
        <w:t xml:space="preserve"> </w:t>
      </w:r>
      <w:r w:rsidR="00EA7163" w:rsidRPr="00B638B6">
        <w:rPr>
          <w:rFonts w:ascii="Times New Roman" w:hAnsi="Times New Roman" w:cs="Times New Roman"/>
          <w:sz w:val="24"/>
          <w:szCs w:val="24"/>
        </w:rPr>
        <w:t xml:space="preserve">som efter </w:t>
      </w:r>
      <w:r w:rsidR="00696EB7" w:rsidRPr="00B638B6">
        <w:rPr>
          <w:rFonts w:ascii="Times New Roman" w:hAnsi="Times New Roman" w:cs="Times New Roman"/>
          <w:sz w:val="24"/>
          <w:szCs w:val="24"/>
        </w:rPr>
        <w:t xml:space="preserve">bedste overbevisning </w:t>
      </w:r>
      <w:r w:rsidR="00DB071E" w:rsidRPr="00B638B6">
        <w:rPr>
          <w:rFonts w:ascii="Times New Roman" w:hAnsi="Times New Roman" w:cs="Times New Roman"/>
          <w:sz w:val="24"/>
          <w:szCs w:val="24"/>
        </w:rPr>
        <w:t xml:space="preserve">er </w:t>
      </w:r>
      <w:r w:rsidR="00696EB7" w:rsidRPr="00B638B6">
        <w:rPr>
          <w:rFonts w:ascii="Times New Roman" w:hAnsi="Times New Roman" w:cs="Times New Roman"/>
          <w:sz w:val="24"/>
          <w:szCs w:val="24"/>
        </w:rPr>
        <w:t>udformet, så den overholder datatilsynets krav</w:t>
      </w:r>
      <w:r w:rsidR="00EA7163" w:rsidRPr="00B638B6">
        <w:rPr>
          <w:rFonts w:ascii="Times New Roman" w:hAnsi="Times New Roman" w:cs="Times New Roman"/>
          <w:sz w:val="24"/>
          <w:szCs w:val="24"/>
        </w:rPr>
        <w:t>.</w:t>
      </w:r>
      <w:r w:rsidR="00696EB7" w:rsidRPr="00B638B6">
        <w:rPr>
          <w:rFonts w:ascii="Times New Roman" w:hAnsi="Times New Roman" w:cs="Times New Roman"/>
          <w:sz w:val="24"/>
          <w:szCs w:val="24"/>
        </w:rPr>
        <w:t xml:space="preserve"> </w:t>
      </w:r>
      <w:r w:rsidR="00F93199" w:rsidRPr="00B638B6">
        <w:rPr>
          <w:rFonts w:ascii="Times New Roman" w:hAnsi="Times New Roman" w:cs="Times New Roman"/>
          <w:sz w:val="24"/>
          <w:szCs w:val="24"/>
        </w:rPr>
        <w:br/>
      </w:r>
      <w:r w:rsidR="00F93199" w:rsidRPr="00B638B6">
        <w:rPr>
          <w:rFonts w:ascii="Times New Roman" w:hAnsi="Times New Roman" w:cs="Times New Roman"/>
          <w:sz w:val="24"/>
          <w:szCs w:val="24"/>
        </w:rPr>
        <w:br/>
      </w:r>
      <w:r w:rsidR="00093B99" w:rsidRPr="00B638B6">
        <w:rPr>
          <w:rFonts w:ascii="Times New Roman" w:hAnsi="Times New Roman" w:cs="Times New Roman"/>
          <w:sz w:val="24"/>
          <w:szCs w:val="24"/>
        </w:rPr>
        <w:t>I samtykkee</w:t>
      </w:r>
      <w:r w:rsidR="00E46041" w:rsidRPr="00B638B6">
        <w:rPr>
          <w:rFonts w:ascii="Times New Roman" w:hAnsi="Times New Roman" w:cs="Times New Roman"/>
          <w:sz w:val="24"/>
          <w:szCs w:val="24"/>
        </w:rPr>
        <w:t>r</w:t>
      </w:r>
      <w:r w:rsidR="00093B99" w:rsidRPr="00B638B6">
        <w:rPr>
          <w:rFonts w:ascii="Times New Roman" w:hAnsi="Times New Roman" w:cs="Times New Roman"/>
          <w:sz w:val="24"/>
          <w:szCs w:val="24"/>
        </w:rPr>
        <w:t>klæringen blev i</w:t>
      </w:r>
      <w:r w:rsidR="004F57D7" w:rsidRPr="00B638B6">
        <w:rPr>
          <w:rFonts w:ascii="Times New Roman" w:hAnsi="Times New Roman" w:cs="Times New Roman"/>
          <w:sz w:val="24"/>
          <w:szCs w:val="24"/>
        </w:rPr>
        <w:t>nformanterne</w:t>
      </w:r>
      <w:r w:rsidR="00093B99" w:rsidRPr="00B638B6">
        <w:rPr>
          <w:rFonts w:ascii="Times New Roman" w:hAnsi="Times New Roman" w:cs="Times New Roman"/>
          <w:sz w:val="24"/>
          <w:szCs w:val="24"/>
        </w:rPr>
        <w:t xml:space="preserve"> </w:t>
      </w:r>
      <w:r w:rsidRPr="00B638B6">
        <w:rPr>
          <w:rFonts w:ascii="Times New Roman" w:hAnsi="Times New Roman" w:cs="Times New Roman"/>
          <w:sz w:val="24"/>
          <w:szCs w:val="24"/>
        </w:rPr>
        <w:t xml:space="preserve">endvidere gjort bekendte med, </w:t>
      </w:r>
      <w:r w:rsidR="00696EB7" w:rsidRPr="00B638B6">
        <w:rPr>
          <w:rFonts w:ascii="Times New Roman" w:hAnsi="Times New Roman" w:cs="Times New Roman"/>
          <w:sz w:val="24"/>
          <w:szCs w:val="24"/>
        </w:rPr>
        <w:t xml:space="preserve">at </w:t>
      </w:r>
      <w:r w:rsidRPr="00B638B6">
        <w:rPr>
          <w:rFonts w:ascii="Times New Roman" w:hAnsi="Times New Roman" w:cs="Times New Roman"/>
          <w:sz w:val="24"/>
          <w:szCs w:val="24"/>
        </w:rPr>
        <w:t>de</w:t>
      </w:r>
      <w:r w:rsidR="00696EB7" w:rsidRPr="00B638B6">
        <w:rPr>
          <w:rFonts w:ascii="Times New Roman" w:hAnsi="Times New Roman" w:cs="Times New Roman"/>
          <w:sz w:val="24"/>
          <w:szCs w:val="24"/>
        </w:rPr>
        <w:t xml:space="preserve">res identitet </w:t>
      </w:r>
      <w:r w:rsidRPr="00B638B6">
        <w:rPr>
          <w:rFonts w:ascii="Times New Roman" w:hAnsi="Times New Roman" w:cs="Times New Roman"/>
          <w:sz w:val="24"/>
          <w:szCs w:val="24"/>
        </w:rPr>
        <w:t>i det videre arbejde med interviewene</w:t>
      </w:r>
      <w:r w:rsidR="00696EB7" w:rsidRPr="00B638B6">
        <w:rPr>
          <w:rFonts w:ascii="Times New Roman" w:hAnsi="Times New Roman" w:cs="Times New Roman"/>
          <w:sz w:val="24"/>
          <w:szCs w:val="24"/>
        </w:rPr>
        <w:t xml:space="preserve"> </w:t>
      </w:r>
      <w:r w:rsidR="00E46041" w:rsidRPr="00B638B6">
        <w:rPr>
          <w:rFonts w:ascii="Times New Roman" w:hAnsi="Times New Roman" w:cs="Times New Roman"/>
          <w:sz w:val="24"/>
          <w:szCs w:val="24"/>
        </w:rPr>
        <w:t xml:space="preserve">blev </w:t>
      </w:r>
      <w:r w:rsidR="007D2AA3" w:rsidRPr="00B638B6">
        <w:rPr>
          <w:rFonts w:ascii="Times New Roman" w:hAnsi="Times New Roman" w:cs="Times New Roman"/>
          <w:sz w:val="24"/>
          <w:szCs w:val="24"/>
        </w:rPr>
        <w:t>sløre</w:t>
      </w:r>
      <w:r w:rsidR="00E46041" w:rsidRPr="00B638B6">
        <w:rPr>
          <w:rFonts w:ascii="Times New Roman" w:hAnsi="Times New Roman" w:cs="Times New Roman"/>
          <w:sz w:val="24"/>
          <w:szCs w:val="24"/>
        </w:rPr>
        <w:t>t</w:t>
      </w:r>
      <w:r w:rsidR="003A430A" w:rsidRPr="00B638B6">
        <w:rPr>
          <w:rFonts w:ascii="Times New Roman" w:hAnsi="Times New Roman" w:cs="Times New Roman"/>
          <w:sz w:val="24"/>
          <w:szCs w:val="24"/>
        </w:rPr>
        <w:t>,</w:t>
      </w:r>
      <w:r w:rsidR="007D2AA3" w:rsidRPr="00B638B6">
        <w:rPr>
          <w:rFonts w:ascii="Times New Roman" w:hAnsi="Times New Roman" w:cs="Times New Roman"/>
          <w:sz w:val="24"/>
          <w:szCs w:val="24"/>
        </w:rPr>
        <w:t xml:space="preserve"> </w:t>
      </w:r>
      <w:r w:rsidRPr="00B638B6">
        <w:rPr>
          <w:rFonts w:ascii="Times New Roman" w:hAnsi="Times New Roman" w:cs="Times New Roman"/>
          <w:sz w:val="24"/>
          <w:szCs w:val="24"/>
        </w:rPr>
        <w:t>således at udsagn</w:t>
      </w:r>
      <w:r w:rsidR="00EA7163" w:rsidRPr="00B638B6">
        <w:rPr>
          <w:rFonts w:ascii="Times New Roman" w:hAnsi="Times New Roman" w:cs="Times New Roman"/>
          <w:sz w:val="24"/>
          <w:szCs w:val="24"/>
        </w:rPr>
        <w:t>,</w:t>
      </w:r>
      <w:r w:rsidRPr="00B638B6">
        <w:rPr>
          <w:rFonts w:ascii="Times New Roman" w:hAnsi="Times New Roman" w:cs="Times New Roman"/>
          <w:sz w:val="24"/>
          <w:szCs w:val="24"/>
        </w:rPr>
        <w:t xml:space="preserve"> der </w:t>
      </w:r>
      <w:r w:rsidR="00E46041" w:rsidRPr="00B638B6">
        <w:rPr>
          <w:rFonts w:ascii="Times New Roman" w:hAnsi="Times New Roman" w:cs="Times New Roman"/>
          <w:sz w:val="24"/>
          <w:szCs w:val="24"/>
        </w:rPr>
        <w:t>indgår</w:t>
      </w:r>
      <w:r w:rsidRPr="00B638B6">
        <w:rPr>
          <w:rFonts w:ascii="Times New Roman" w:hAnsi="Times New Roman" w:cs="Times New Roman"/>
          <w:sz w:val="24"/>
          <w:szCs w:val="24"/>
        </w:rPr>
        <w:t xml:space="preserve"> i specialet ikke kan føres tilbage til </w:t>
      </w:r>
      <w:r w:rsidR="007D2AA3" w:rsidRPr="00B638B6">
        <w:rPr>
          <w:rFonts w:ascii="Times New Roman" w:hAnsi="Times New Roman" w:cs="Times New Roman"/>
          <w:sz w:val="24"/>
          <w:szCs w:val="24"/>
        </w:rPr>
        <w:t>den enkelte informant.</w:t>
      </w:r>
      <w:r w:rsidR="004F57D7" w:rsidRPr="00B638B6">
        <w:rPr>
          <w:rFonts w:ascii="Times New Roman" w:hAnsi="Times New Roman" w:cs="Times New Roman"/>
          <w:sz w:val="24"/>
          <w:szCs w:val="24"/>
        </w:rPr>
        <w:t xml:space="preserve"> </w:t>
      </w:r>
      <w:r w:rsidR="00AD2F8A" w:rsidRPr="00B638B6">
        <w:rPr>
          <w:rFonts w:ascii="Times New Roman" w:hAnsi="Times New Roman" w:cs="Times New Roman"/>
          <w:sz w:val="24"/>
          <w:szCs w:val="24"/>
        </w:rPr>
        <w:t xml:space="preserve">Dette blev gjort for at beskytte </w:t>
      </w:r>
      <w:r w:rsidR="00E46041" w:rsidRPr="00B638B6">
        <w:rPr>
          <w:rFonts w:ascii="Times New Roman" w:hAnsi="Times New Roman" w:cs="Times New Roman"/>
          <w:sz w:val="24"/>
          <w:szCs w:val="24"/>
        </w:rPr>
        <w:t>informanterne</w:t>
      </w:r>
      <w:r w:rsidR="00AD2F8A" w:rsidRPr="00B638B6">
        <w:rPr>
          <w:rFonts w:ascii="Times New Roman" w:hAnsi="Times New Roman" w:cs="Times New Roman"/>
          <w:sz w:val="24"/>
          <w:szCs w:val="24"/>
        </w:rPr>
        <w:t xml:space="preserve">, så </w:t>
      </w:r>
      <w:r w:rsidR="00E46041" w:rsidRPr="00B638B6">
        <w:rPr>
          <w:rFonts w:ascii="Times New Roman" w:hAnsi="Times New Roman" w:cs="Times New Roman"/>
          <w:sz w:val="24"/>
          <w:szCs w:val="24"/>
        </w:rPr>
        <w:t>deres</w:t>
      </w:r>
      <w:r w:rsidR="00AD2F8A" w:rsidRPr="00B638B6">
        <w:rPr>
          <w:rFonts w:ascii="Times New Roman" w:hAnsi="Times New Roman" w:cs="Times New Roman"/>
          <w:sz w:val="24"/>
          <w:szCs w:val="24"/>
        </w:rPr>
        <w:t xml:space="preserve"> udtalelser i interviewene ikke kan bruges imod dem på et senere tidspunkt. I interviewundersøgelsen anspores lærerne eksempelvis til at udtale sig om deres samarbejde med kollegaer og skolens ledelse om </w:t>
      </w:r>
      <w:r w:rsidR="00AD2F8A" w:rsidRPr="00B638B6">
        <w:rPr>
          <w:rFonts w:ascii="Times New Roman" w:hAnsi="Times New Roman" w:cs="Times New Roman"/>
          <w:sz w:val="24"/>
          <w:szCs w:val="24"/>
        </w:rPr>
        <w:lastRenderedPageBreak/>
        <w:t>implementeringen af motion og bevægelse. Ønsker den enkelte lære</w:t>
      </w:r>
      <w:r w:rsidR="00EA7163" w:rsidRPr="00B638B6">
        <w:rPr>
          <w:rFonts w:ascii="Times New Roman" w:hAnsi="Times New Roman" w:cs="Times New Roman"/>
          <w:sz w:val="24"/>
          <w:szCs w:val="24"/>
        </w:rPr>
        <w:t>r</w:t>
      </w:r>
      <w:r w:rsidR="00AD2F8A" w:rsidRPr="00B638B6">
        <w:rPr>
          <w:rFonts w:ascii="Times New Roman" w:hAnsi="Times New Roman" w:cs="Times New Roman"/>
          <w:sz w:val="24"/>
          <w:szCs w:val="24"/>
        </w:rPr>
        <w:t xml:space="preserve"> at kritisere ledelsens håndtering af reformelementet kan en manglende sløring af lærerens identitet bevirke, at lærer</w:t>
      </w:r>
      <w:r w:rsidR="00E46041" w:rsidRPr="00B638B6">
        <w:rPr>
          <w:rFonts w:ascii="Times New Roman" w:hAnsi="Times New Roman" w:cs="Times New Roman"/>
          <w:sz w:val="24"/>
          <w:szCs w:val="24"/>
        </w:rPr>
        <w:t>en</w:t>
      </w:r>
      <w:r w:rsidR="00AD2F8A" w:rsidRPr="00B638B6">
        <w:rPr>
          <w:rFonts w:ascii="Times New Roman" w:hAnsi="Times New Roman" w:cs="Times New Roman"/>
          <w:sz w:val="24"/>
          <w:szCs w:val="24"/>
        </w:rPr>
        <w:t xml:space="preserve"> tilbageholder vigtig information, grundet frygt for skolelederens reaktion herpå. </w:t>
      </w:r>
      <w:r w:rsidR="00E46041" w:rsidRPr="00B638B6">
        <w:rPr>
          <w:rFonts w:ascii="Times New Roman" w:hAnsi="Times New Roman" w:cs="Times New Roman"/>
          <w:sz w:val="24"/>
          <w:szCs w:val="24"/>
        </w:rPr>
        <w:t xml:space="preserve">Selve sløringen af informanternes </w:t>
      </w:r>
      <w:r w:rsidR="000006F8" w:rsidRPr="00B638B6">
        <w:rPr>
          <w:rFonts w:ascii="Times New Roman" w:hAnsi="Times New Roman" w:cs="Times New Roman"/>
          <w:sz w:val="24"/>
          <w:szCs w:val="24"/>
        </w:rPr>
        <w:t xml:space="preserve">identitet </w:t>
      </w:r>
      <w:r w:rsidR="00E46041" w:rsidRPr="00B638B6">
        <w:rPr>
          <w:rFonts w:ascii="Times New Roman" w:hAnsi="Times New Roman" w:cs="Times New Roman"/>
          <w:sz w:val="24"/>
          <w:szCs w:val="24"/>
        </w:rPr>
        <w:t xml:space="preserve">foregik under </w:t>
      </w:r>
      <w:r w:rsidR="000006F8" w:rsidRPr="00B638B6">
        <w:rPr>
          <w:rFonts w:ascii="Times New Roman" w:hAnsi="Times New Roman" w:cs="Times New Roman"/>
          <w:sz w:val="24"/>
          <w:szCs w:val="24"/>
        </w:rPr>
        <w:t>transskriberingen af interviewene</w:t>
      </w:r>
      <w:r w:rsidR="00EA7163" w:rsidRPr="00B638B6">
        <w:rPr>
          <w:rFonts w:ascii="Times New Roman" w:hAnsi="Times New Roman" w:cs="Times New Roman"/>
          <w:sz w:val="24"/>
          <w:szCs w:val="24"/>
        </w:rPr>
        <w:t>,</w:t>
      </w:r>
      <w:r w:rsidR="000006F8" w:rsidRPr="00B638B6">
        <w:rPr>
          <w:rFonts w:ascii="Times New Roman" w:hAnsi="Times New Roman" w:cs="Times New Roman"/>
          <w:sz w:val="24"/>
          <w:szCs w:val="24"/>
        </w:rPr>
        <w:t xml:space="preserve"> </w:t>
      </w:r>
      <w:r w:rsidR="00E46041" w:rsidRPr="00B638B6">
        <w:rPr>
          <w:rFonts w:ascii="Times New Roman" w:hAnsi="Times New Roman" w:cs="Times New Roman"/>
          <w:sz w:val="24"/>
          <w:szCs w:val="24"/>
        </w:rPr>
        <w:t xml:space="preserve">hvor </w:t>
      </w:r>
      <w:r w:rsidR="003A430A" w:rsidRPr="00B638B6">
        <w:rPr>
          <w:rFonts w:ascii="Times New Roman" w:hAnsi="Times New Roman" w:cs="Times New Roman"/>
          <w:sz w:val="24"/>
          <w:szCs w:val="24"/>
        </w:rPr>
        <w:t xml:space="preserve">de </w:t>
      </w:r>
      <w:r w:rsidR="00E46041" w:rsidRPr="00B638B6">
        <w:rPr>
          <w:rFonts w:ascii="Times New Roman" w:hAnsi="Times New Roman" w:cs="Times New Roman"/>
          <w:sz w:val="24"/>
          <w:szCs w:val="24"/>
        </w:rPr>
        <w:t xml:space="preserve">oplysninger som kunne bruges til at identificere informanten blev underlagt en </w:t>
      </w:r>
      <w:proofErr w:type="spellStart"/>
      <w:r w:rsidR="000006F8" w:rsidRPr="00B638B6">
        <w:rPr>
          <w:rFonts w:ascii="Times New Roman" w:hAnsi="Times New Roman" w:cs="Times New Roman"/>
          <w:sz w:val="24"/>
          <w:szCs w:val="24"/>
        </w:rPr>
        <w:t>pseudonymiseringen</w:t>
      </w:r>
      <w:proofErr w:type="spellEnd"/>
      <w:r w:rsidR="00E46041" w:rsidRPr="00B638B6">
        <w:rPr>
          <w:rFonts w:ascii="Times New Roman" w:hAnsi="Times New Roman" w:cs="Times New Roman"/>
          <w:sz w:val="24"/>
          <w:szCs w:val="24"/>
        </w:rPr>
        <w:t xml:space="preserve">. </w:t>
      </w:r>
      <w:r w:rsidR="00A423BD" w:rsidRPr="00B638B6">
        <w:rPr>
          <w:rFonts w:ascii="Times New Roman" w:hAnsi="Times New Roman" w:cs="Times New Roman"/>
          <w:sz w:val="24"/>
          <w:szCs w:val="24"/>
        </w:rPr>
        <w:t xml:space="preserve">En </w:t>
      </w:r>
      <w:proofErr w:type="spellStart"/>
      <w:r w:rsidR="00A423BD" w:rsidRPr="00B638B6">
        <w:rPr>
          <w:rFonts w:ascii="Times New Roman" w:hAnsi="Times New Roman" w:cs="Times New Roman"/>
          <w:sz w:val="24"/>
          <w:szCs w:val="24"/>
        </w:rPr>
        <w:t>pseudonymiseringen</w:t>
      </w:r>
      <w:proofErr w:type="spellEnd"/>
      <w:r w:rsidR="00A423BD" w:rsidRPr="00B638B6">
        <w:rPr>
          <w:rFonts w:ascii="Times New Roman" w:hAnsi="Times New Roman" w:cs="Times New Roman"/>
          <w:sz w:val="24"/>
          <w:szCs w:val="24"/>
        </w:rPr>
        <w:t xml:space="preserve"> indebærer ifølge</w:t>
      </w:r>
      <w:r w:rsidR="00E46041" w:rsidRPr="00B638B6">
        <w:rPr>
          <w:rFonts w:ascii="Times New Roman" w:hAnsi="Times New Roman" w:cs="Times New Roman"/>
          <w:sz w:val="24"/>
          <w:szCs w:val="24"/>
        </w:rPr>
        <w:t xml:space="preserve"> </w:t>
      </w:r>
      <w:r w:rsidR="00EA7163" w:rsidRPr="00B638B6">
        <w:rPr>
          <w:rFonts w:ascii="Times New Roman" w:hAnsi="Times New Roman" w:cs="Times New Roman"/>
          <w:sz w:val="24"/>
          <w:szCs w:val="24"/>
        </w:rPr>
        <w:t>D</w:t>
      </w:r>
      <w:r w:rsidR="00E46041" w:rsidRPr="00B638B6">
        <w:rPr>
          <w:rFonts w:ascii="Times New Roman" w:hAnsi="Times New Roman" w:cs="Times New Roman"/>
          <w:sz w:val="24"/>
          <w:szCs w:val="24"/>
        </w:rPr>
        <w:t>atatilsynet</w:t>
      </w:r>
      <w:r w:rsidR="0046014B" w:rsidRPr="00B638B6">
        <w:rPr>
          <w:rFonts w:ascii="Times New Roman" w:hAnsi="Times New Roman" w:cs="Times New Roman"/>
          <w:sz w:val="24"/>
          <w:szCs w:val="24"/>
        </w:rPr>
        <w:t>,</w:t>
      </w:r>
      <w:r w:rsidR="00E46041" w:rsidRPr="00B638B6">
        <w:rPr>
          <w:rFonts w:ascii="Times New Roman" w:hAnsi="Times New Roman" w:cs="Times New Roman"/>
          <w:sz w:val="24"/>
          <w:szCs w:val="24"/>
        </w:rPr>
        <w:t xml:space="preserve"> at </w:t>
      </w:r>
      <w:r w:rsidR="00AD2F8A" w:rsidRPr="00B638B6">
        <w:rPr>
          <w:rFonts w:ascii="Times New Roman" w:hAnsi="Times New Roman" w:cs="Times New Roman"/>
          <w:sz w:val="24"/>
          <w:szCs w:val="24"/>
        </w:rPr>
        <w:t>personoplysninger</w:t>
      </w:r>
      <w:r w:rsidR="00DB071E" w:rsidRPr="00B638B6">
        <w:rPr>
          <w:rFonts w:ascii="Times New Roman" w:hAnsi="Times New Roman" w:cs="Times New Roman"/>
          <w:sz w:val="24"/>
          <w:szCs w:val="24"/>
        </w:rPr>
        <w:t xml:space="preserve"> ikke</w:t>
      </w:r>
      <w:r w:rsidR="0046014B" w:rsidRPr="00B638B6">
        <w:rPr>
          <w:rFonts w:ascii="Times New Roman" w:hAnsi="Times New Roman" w:cs="Times New Roman"/>
          <w:sz w:val="24"/>
          <w:szCs w:val="24"/>
        </w:rPr>
        <w:t xml:space="preserve"> </w:t>
      </w:r>
      <w:r w:rsidR="00CF32F3" w:rsidRPr="00B638B6">
        <w:rPr>
          <w:rFonts w:ascii="Times New Roman" w:hAnsi="Times New Roman" w:cs="Times New Roman"/>
          <w:sz w:val="24"/>
          <w:szCs w:val="24"/>
        </w:rPr>
        <w:t>kan henføres</w:t>
      </w:r>
      <w:r w:rsidR="0046014B" w:rsidRPr="00B638B6">
        <w:rPr>
          <w:rFonts w:ascii="Times New Roman" w:hAnsi="Times New Roman" w:cs="Times New Roman"/>
          <w:sz w:val="24"/>
          <w:szCs w:val="24"/>
        </w:rPr>
        <w:t xml:space="preserve"> til</w:t>
      </w:r>
      <w:r w:rsidR="00CF32F3" w:rsidRPr="00B638B6">
        <w:rPr>
          <w:rFonts w:ascii="Times New Roman" w:hAnsi="Times New Roman" w:cs="Times New Roman"/>
          <w:sz w:val="24"/>
          <w:szCs w:val="24"/>
        </w:rPr>
        <w:t xml:space="preserve"> </w:t>
      </w:r>
      <w:r w:rsidR="003A430A" w:rsidRPr="00B638B6">
        <w:rPr>
          <w:rFonts w:ascii="Times New Roman" w:hAnsi="Times New Roman" w:cs="Times New Roman"/>
          <w:sz w:val="24"/>
          <w:szCs w:val="24"/>
        </w:rPr>
        <w:t xml:space="preserve">informanten </w:t>
      </w:r>
      <w:r w:rsidR="00CF32F3" w:rsidRPr="00B638B6">
        <w:rPr>
          <w:rFonts w:ascii="Times New Roman" w:hAnsi="Times New Roman" w:cs="Times New Roman"/>
          <w:sz w:val="24"/>
          <w:szCs w:val="24"/>
        </w:rPr>
        <w:t>uden brug af supplerende oplysninger,</w:t>
      </w:r>
      <w:r w:rsidR="00A423BD" w:rsidRPr="00B638B6">
        <w:rPr>
          <w:rFonts w:ascii="Times New Roman" w:hAnsi="Times New Roman" w:cs="Times New Roman"/>
          <w:sz w:val="24"/>
          <w:szCs w:val="24"/>
        </w:rPr>
        <w:t xml:space="preserve"> hvilke b</w:t>
      </w:r>
      <w:r w:rsidR="003A430A" w:rsidRPr="00B638B6">
        <w:rPr>
          <w:rFonts w:ascii="Times New Roman" w:hAnsi="Times New Roman" w:cs="Times New Roman"/>
          <w:sz w:val="24"/>
          <w:szCs w:val="24"/>
        </w:rPr>
        <w:t xml:space="preserve">ør </w:t>
      </w:r>
      <w:r w:rsidR="00CF32F3" w:rsidRPr="00B638B6">
        <w:rPr>
          <w:rFonts w:ascii="Times New Roman" w:hAnsi="Times New Roman" w:cs="Times New Roman"/>
          <w:sz w:val="24"/>
          <w:szCs w:val="24"/>
        </w:rPr>
        <w:t xml:space="preserve">opbevares separat og under sikre forhold </w:t>
      </w:r>
      <w:r w:rsidR="0046014B" w:rsidRPr="00B638B6">
        <w:rPr>
          <w:rFonts w:ascii="Times New Roman" w:hAnsi="Times New Roman" w:cs="Times New Roman"/>
          <w:sz w:val="24"/>
          <w:szCs w:val="24"/>
        </w:rPr>
        <w:fldChar w:fldCharType="begin" w:fldLock="1"/>
      </w:r>
      <w:r w:rsidR="0046014B" w:rsidRPr="00B638B6">
        <w:rPr>
          <w:rFonts w:ascii="Times New Roman" w:hAnsi="Times New Roman" w:cs="Times New Roman"/>
          <w:sz w:val="24"/>
          <w:szCs w:val="24"/>
        </w:rPr>
        <w:instrText>ADDIN CSL_CITATION {"citationItems":[{"id":"ITEM-1","itemData":{"URL":"https://www.datatilsynet.dk/generelt-om-databeskyttelse/hvad-er-personoplysninger/","accessed":{"date-parts":[["2018","7","20"]]},"author":[{"dropping-particle":"","family":"Datatilsynet","given":"","non-dropping-particle":"","parse-names":false,"suffix":""}],"container-title":"datatilsynet.dk","id":"ITEM-1","issued":{"date-parts":[["2018"]]},"page":"1","title":"Hvad er personoplysninger?","type":"webpage"},"uris":["http://www.mendeley.com/documents/?uuid=425f25d7-0857-4151-ae23-6f3848b5de09"]}],"mendeley":{"formattedCitation":"(Datatilsynet, 2018)","plainTextFormattedCitation":"(Datatilsynet, 2018)","previouslyFormattedCitation":"(Datatilsynet, 2018)"},"properties":{"noteIndex":0},"schema":"https://github.com/citation-style-language/schema/raw/master/csl-citation.json"}</w:instrText>
      </w:r>
      <w:r w:rsidR="0046014B" w:rsidRPr="00B638B6">
        <w:rPr>
          <w:rFonts w:ascii="Times New Roman" w:hAnsi="Times New Roman" w:cs="Times New Roman"/>
          <w:sz w:val="24"/>
          <w:szCs w:val="24"/>
        </w:rPr>
        <w:fldChar w:fldCharType="separate"/>
      </w:r>
      <w:r w:rsidR="0046014B" w:rsidRPr="00B638B6">
        <w:rPr>
          <w:rFonts w:ascii="Times New Roman" w:hAnsi="Times New Roman" w:cs="Times New Roman"/>
          <w:noProof/>
          <w:sz w:val="24"/>
          <w:szCs w:val="24"/>
        </w:rPr>
        <w:t>(Datatilsynet, 2018)</w:t>
      </w:r>
      <w:r w:rsidR="0046014B" w:rsidRPr="00B638B6">
        <w:rPr>
          <w:rFonts w:ascii="Times New Roman" w:hAnsi="Times New Roman" w:cs="Times New Roman"/>
          <w:sz w:val="24"/>
          <w:szCs w:val="24"/>
        </w:rPr>
        <w:fldChar w:fldCharType="end"/>
      </w:r>
      <w:r w:rsidR="00CF32F3" w:rsidRPr="00B638B6">
        <w:rPr>
          <w:rFonts w:ascii="Times New Roman" w:hAnsi="Times New Roman" w:cs="Times New Roman"/>
          <w:sz w:val="24"/>
          <w:szCs w:val="24"/>
        </w:rPr>
        <w:t xml:space="preserve">. </w:t>
      </w:r>
      <w:r w:rsidR="00E46041" w:rsidRPr="00B638B6">
        <w:rPr>
          <w:rFonts w:ascii="Times New Roman" w:hAnsi="Times New Roman" w:cs="Times New Roman"/>
          <w:sz w:val="24"/>
          <w:szCs w:val="24"/>
        </w:rPr>
        <w:t xml:space="preserve">I praksis foregik </w:t>
      </w:r>
      <w:proofErr w:type="spellStart"/>
      <w:r w:rsidR="00A423BD" w:rsidRPr="00B638B6">
        <w:rPr>
          <w:rFonts w:ascii="Times New Roman" w:hAnsi="Times New Roman" w:cs="Times New Roman"/>
          <w:sz w:val="24"/>
          <w:szCs w:val="24"/>
        </w:rPr>
        <w:t>pseudonymiseringen</w:t>
      </w:r>
      <w:proofErr w:type="spellEnd"/>
      <w:r w:rsidR="00A423BD" w:rsidRPr="00B638B6">
        <w:rPr>
          <w:rFonts w:ascii="Times New Roman" w:hAnsi="Times New Roman" w:cs="Times New Roman"/>
          <w:sz w:val="24"/>
          <w:szCs w:val="24"/>
        </w:rPr>
        <w:t xml:space="preserve"> ved</w:t>
      </w:r>
      <w:r w:rsidR="0046014B" w:rsidRPr="00B638B6">
        <w:rPr>
          <w:rFonts w:ascii="Times New Roman" w:hAnsi="Times New Roman" w:cs="Times New Roman"/>
          <w:sz w:val="24"/>
          <w:szCs w:val="24"/>
        </w:rPr>
        <w:t>,</w:t>
      </w:r>
      <w:r w:rsidR="00A423BD" w:rsidRPr="00B638B6">
        <w:rPr>
          <w:rFonts w:ascii="Times New Roman" w:hAnsi="Times New Roman" w:cs="Times New Roman"/>
          <w:sz w:val="24"/>
          <w:szCs w:val="24"/>
        </w:rPr>
        <w:t xml:space="preserve"> at </w:t>
      </w:r>
      <w:r w:rsidR="00E46041" w:rsidRPr="00B638B6">
        <w:rPr>
          <w:rFonts w:ascii="Times New Roman" w:hAnsi="Times New Roman" w:cs="Times New Roman"/>
          <w:sz w:val="24"/>
          <w:szCs w:val="24"/>
        </w:rPr>
        <w:t>informantern</w:t>
      </w:r>
      <w:r w:rsidR="003A430A" w:rsidRPr="00B638B6">
        <w:rPr>
          <w:rFonts w:ascii="Times New Roman" w:hAnsi="Times New Roman" w:cs="Times New Roman"/>
          <w:sz w:val="24"/>
          <w:szCs w:val="24"/>
        </w:rPr>
        <w:t xml:space="preserve">e blev tildelt </w:t>
      </w:r>
      <w:r w:rsidR="00640186" w:rsidRPr="00B638B6">
        <w:rPr>
          <w:rFonts w:ascii="Times New Roman" w:hAnsi="Times New Roman" w:cs="Times New Roman"/>
          <w:sz w:val="24"/>
          <w:szCs w:val="24"/>
        </w:rPr>
        <w:t>p</w:t>
      </w:r>
      <w:r w:rsidR="00AD2F8A" w:rsidRPr="00B638B6">
        <w:rPr>
          <w:rFonts w:ascii="Times New Roman" w:hAnsi="Times New Roman" w:cs="Times New Roman"/>
          <w:sz w:val="24"/>
          <w:szCs w:val="24"/>
        </w:rPr>
        <w:t>seudonavne</w:t>
      </w:r>
      <w:r w:rsidR="00640186" w:rsidRPr="00B638B6">
        <w:rPr>
          <w:rFonts w:ascii="Times New Roman" w:hAnsi="Times New Roman" w:cs="Times New Roman"/>
          <w:sz w:val="24"/>
          <w:szCs w:val="24"/>
        </w:rPr>
        <w:t xml:space="preserve">, </w:t>
      </w:r>
      <w:r w:rsidR="00A423BD" w:rsidRPr="00B638B6">
        <w:rPr>
          <w:rFonts w:ascii="Times New Roman" w:hAnsi="Times New Roman" w:cs="Times New Roman"/>
          <w:sz w:val="24"/>
          <w:szCs w:val="24"/>
        </w:rPr>
        <w:t>mens d</w:t>
      </w:r>
      <w:r w:rsidR="00640186" w:rsidRPr="00B638B6">
        <w:rPr>
          <w:rFonts w:ascii="Times New Roman" w:hAnsi="Times New Roman" w:cs="Times New Roman"/>
          <w:sz w:val="24"/>
          <w:szCs w:val="24"/>
        </w:rPr>
        <w:t xml:space="preserve">eres alder blev angivet i et </w:t>
      </w:r>
      <w:r w:rsidR="00AD2F8A" w:rsidRPr="00B638B6">
        <w:rPr>
          <w:rFonts w:ascii="Times New Roman" w:hAnsi="Times New Roman" w:cs="Times New Roman"/>
          <w:sz w:val="24"/>
          <w:szCs w:val="24"/>
        </w:rPr>
        <w:t>interval på 10 år</w:t>
      </w:r>
      <w:r w:rsidR="000006F8" w:rsidRPr="00B638B6">
        <w:rPr>
          <w:rFonts w:ascii="Times New Roman" w:hAnsi="Times New Roman" w:cs="Times New Roman"/>
          <w:sz w:val="24"/>
          <w:szCs w:val="24"/>
        </w:rPr>
        <w:t xml:space="preserve"> (fx i 30’erne)</w:t>
      </w:r>
      <w:r w:rsidR="00A423BD" w:rsidRPr="00B638B6">
        <w:rPr>
          <w:rFonts w:ascii="Times New Roman" w:hAnsi="Times New Roman" w:cs="Times New Roman"/>
          <w:sz w:val="24"/>
          <w:szCs w:val="24"/>
        </w:rPr>
        <w:t>. Personoplysninger</w:t>
      </w:r>
      <w:r w:rsidR="0045504F" w:rsidRPr="00B638B6">
        <w:rPr>
          <w:rFonts w:ascii="Times New Roman" w:hAnsi="Times New Roman" w:cs="Times New Roman"/>
          <w:sz w:val="24"/>
          <w:szCs w:val="24"/>
        </w:rPr>
        <w:t xml:space="preserve"> som ikke </w:t>
      </w:r>
      <w:r w:rsidR="00640186" w:rsidRPr="00B638B6">
        <w:rPr>
          <w:rFonts w:ascii="Times New Roman" w:hAnsi="Times New Roman" w:cs="Times New Roman"/>
          <w:sz w:val="24"/>
          <w:szCs w:val="24"/>
        </w:rPr>
        <w:t>kunne</w:t>
      </w:r>
      <w:r w:rsidR="0045504F" w:rsidRPr="00B638B6">
        <w:rPr>
          <w:rFonts w:ascii="Times New Roman" w:hAnsi="Times New Roman" w:cs="Times New Roman"/>
          <w:sz w:val="24"/>
          <w:szCs w:val="24"/>
        </w:rPr>
        <w:t xml:space="preserve"> </w:t>
      </w:r>
      <w:proofErr w:type="spellStart"/>
      <w:r w:rsidR="0045504F" w:rsidRPr="00B638B6">
        <w:rPr>
          <w:rFonts w:ascii="Times New Roman" w:hAnsi="Times New Roman" w:cs="Times New Roman"/>
          <w:sz w:val="24"/>
          <w:szCs w:val="24"/>
        </w:rPr>
        <w:t>pseudonymiseres</w:t>
      </w:r>
      <w:proofErr w:type="spellEnd"/>
      <w:r w:rsidR="0045504F" w:rsidRPr="00B638B6">
        <w:rPr>
          <w:rFonts w:ascii="Times New Roman" w:hAnsi="Times New Roman" w:cs="Times New Roman"/>
          <w:sz w:val="24"/>
          <w:szCs w:val="24"/>
        </w:rPr>
        <w:t xml:space="preserve"> blev </w:t>
      </w:r>
      <w:r w:rsidR="00640186" w:rsidRPr="00B638B6">
        <w:rPr>
          <w:rFonts w:ascii="Times New Roman" w:hAnsi="Times New Roman" w:cs="Times New Roman"/>
          <w:sz w:val="24"/>
          <w:szCs w:val="24"/>
        </w:rPr>
        <w:t xml:space="preserve">fjernet fra transskriptionerne og markeret med ”???”. </w:t>
      </w:r>
      <w:r w:rsidR="0045504F" w:rsidRPr="00B638B6">
        <w:rPr>
          <w:rFonts w:ascii="Times New Roman" w:hAnsi="Times New Roman" w:cs="Times New Roman"/>
          <w:sz w:val="24"/>
          <w:szCs w:val="24"/>
        </w:rPr>
        <w:t>Sidstnævnte</w:t>
      </w:r>
      <w:r w:rsidR="003A430A" w:rsidRPr="00B638B6">
        <w:rPr>
          <w:rFonts w:ascii="Times New Roman" w:hAnsi="Times New Roman" w:cs="Times New Roman"/>
          <w:sz w:val="24"/>
          <w:szCs w:val="24"/>
        </w:rPr>
        <w:t xml:space="preserve"> var eksempelvis nødvendigt, da en informant fortalte om sin tidligere arbejdsplads. </w:t>
      </w:r>
      <w:r w:rsidR="00A66ADD" w:rsidRPr="00B638B6">
        <w:rPr>
          <w:rFonts w:ascii="Times New Roman" w:hAnsi="Times New Roman" w:cs="Times New Roman"/>
          <w:sz w:val="24"/>
          <w:szCs w:val="24"/>
        </w:rPr>
        <w:t>Det er dog, ifølge Brinkman</w:t>
      </w:r>
      <w:r w:rsidR="00DB071E" w:rsidRPr="00B638B6">
        <w:rPr>
          <w:rFonts w:ascii="Times New Roman" w:hAnsi="Times New Roman" w:cs="Times New Roman"/>
          <w:sz w:val="24"/>
          <w:szCs w:val="24"/>
        </w:rPr>
        <w:t>n</w:t>
      </w:r>
      <w:r w:rsidR="00A66ADD" w:rsidRPr="00B638B6">
        <w:rPr>
          <w:rFonts w:ascii="Times New Roman" w:hAnsi="Times New Roman" w:cs="Times New Roman"/>
          <w:sz w:val="24"/>
          <w:szCs w:val="24"/>
        </w:rPr>
        <w:t xml:space="preserve">, ikke altid muligt at sikre informanters anonymitet uden at forringe den erkendelsesmæssige formidling </w:t>
      </w:r>
      <w:r w:rsidR="00A66ADD" w:rsidRPr="00B638B6">
        <w:rPr>
          <w:rFonts w:ascii="Times New Roman" w:hAnsi="Times New Roman" w:cs="Times New Roman"/>
          <w:sz w:val="24"/>
          <w:szCs w:val="24"/>
        </w:rPr>
        <w:fldChar w:fldCharType="begin" w:fldLock="1"/>
      </w:r>
      <w:r w:rsidR="00EA7163" w:rsidRPr="00B638B6">
        <w:rPr>
          <w:rFonts w:ascii="Times New Roman" w:hAnsi="Times New Roman" w:cs="Times New Roman"/>
          <w:sz w:val="24"/>
          <w:szCs w:val="24"/>
        </w:rPr>
        <w:instrText>ADDIN CSL_CITATION {"citationItems":[{"id":"ITEM-1","itemData":{"author":[{"dropping-particle":"","family":"Brinkmann","given":"Svend.","non-dropping-particle":"","parse-names":false,"suffix":""}],"chapter-number":"22","container-title":"Kvalitative metoder - En grundbog","edition":"2","editor":[{"dropping-particle":"","family":"Brinkmann","given":"Svend.","non-dropping-particle":"","parse-names":false,"suffix":""},{"dropping-particle":"","family":"Tanggaard","given":"Lene.","non-dropping-particle":"","parse-names":false,"suffix":""}],"id":"ITEM-1","issued":{"date-parts":[["2015"]]},"page":"463-479","publisher":"Hans Reitzels Forlag","publisher-place":"København","title":"Etik i en kvalitativ verden","type":"chapter"},"uris":["http://www.mendeley.com/documents/?uuid=67f4fa08-52ea-459d-b5d6-f8be4399de7c"]}],"mendeley":{"formattedCitation":"(Brinkmann, 2015)","plainTextFormattedCitation":"(Brinkmann, 2015)","previouslyFormattedCitation":"(Brinkmann, 2015)"},"properties":{"noteIndex":0},"schema":"https://github.com/citation-style-language/schema/raw/master/csl-citation.json"}</w:instrText>
      </w:r>
      <w:r w:rsidR="00A66ADD" w:rsidRPr="00B638B6">
        <w:rPr>
          <w:rFonts w:ascii="Times New Roman" w:hAnsi="Times New Roman" w:cs="Times New Roman"/>
          <w:sz w:val="24"/>
          <w:szCs w:val="24"/>
        </w:rPr>
        <w:fldChar w:fldCharType="separate"/>
      </w:r>
      <w:r w:rsidR="000C3F40" w:rsidRPr="00B638B6">
        <w:rPr>
          <w:rFonts w:ascii="Times New Roman" w:hAnsi="Times New Roman" w:cs="Times New Roman"/>
          <w:noProof/>
          <w:sz w:val="24"/>
          <w:szCs w:val="24"/>
        </w:rPr>
        <w:t>(Brinkmann, 2015)</w:t>
      </w:r>
      <w:r w:rsidR="00A66ADD" w:rsidRPr="00B638B6">
        <w:rPr>
          <w:rFonts w:ascii="Times New Roman" w:hAnsi="Times New Roman" w:cs="Times New Roman"/>
          <w:sz w:val="24"/>
          <w:szCs w:val="24"/>
        </w:rPr>
        <w:fldChar w:fldCharType="end"/>
      </w:r>
      <w:r w:rsidR="00A66ADD" w:rsidRPr="00B638B6">
        <w:rPr>
          <w:rFonts w:ascii="Times New Roman" w:hAnsi="Times New Roman" w:cs="Times New Roman"/>
          <w:sz w:val="24"/>
          <w:szCs w:val="24"/>
        </w:rPr>
        <w:t>. Dette er tilfældet i indeværende speciale, hvor lærere og skoleleder er ansatte på samme skole, hvorfor lærerne eksempelvis vil kunne genkende hinanden på oplysninger om</w:t>
      </w:r>
      <w:r w:rsidR="0046014B" w:rsidRPr="00B638B6">
        <w:rPr>
          <w:rFonts w:ascii="Times New Roman" w:hAnsi="Times New Roman" w:cs="Times New Roman"/>
          <w:sz w:val="24"/>
          <w:szCs w:val="24"/>
        </w:rPr>
        <w:t>,</w:t>
      </w:r>
      <w:r w:rsidR="00A66ADD" w:rsidRPr="00B638B6">
        <w:rPr>
          <w:rFonts w:ascii="Times New Roman" w:hAnsi="Times New Roman" w:cs="Times New Roman"/>
          <w:sz w:val="24"/>
          <w:szCs w:val="24"/>
        </w:rPr>
        <w:t xml:space="preserve"> hvilke fag de underviser i</w:t>
      </w:r>
      <w:r w:rsidR="00A423BD" w:rsidRPr="00B638B6">
        <w:rPr>
          <w:rFonts w:ascii="Times New Roman" w:hAnsi="Times New Roman" w:cs="Times New Roman"/>
          <w:sz w:val="24"/>
          <w:szCs w:val="24"/>
        </w:rPr>
        <w:t xml:space="preserve">. </w:t>
      </w:r>
      <w:r w:rsidR="000273DC" w:rsidRPr="00B638B6">
        <w:rPr>
          <w:rFonts w:ascii="Times New Roman" w:hAnsi="Times New Roman" w:cs="Times New Roman"/>
          <w:sz w:val="24"/>
          <w:szCs w:val="24"/>
        </w:rPr>
        <w:t>Skoleleder</w:t>
      </w:r>
      <w:r w:rsidR="0046014B" w:rsidRPr="00B638B6">
        <w:rPr>
          <w:rFonts w:ascii="Times New Roman" w:hAnsi="Times New Roman" w:cs="Times New Roman"/>
          <w:sz w:val="24"/>
          <w:szCs w:val="24"/>
        </w:rPr>
        <w:t>en</w:t>
      </w:r>
      <w:r w:rsidR="000273DC" w:rsidRPr="00B638B6">
        <w:rPr>
          <w:rFonts w:ascii="Times New Roman" w:hAnsi="Times New Roman" w:cs="Times New Roman"/>
          <w:sz w:val="24"/>
          <w:szCs w:val="24"/>
        </w:rPr>
        <w:t xml:space="preserve"> blev forud for interviewet gjort opmærksom på,</w:t>
      </w:r>
      <w:r w:rsidR="0046014B" w:rsidRPr="00B638B6">
        <w:rPr>
          <w:rFonts w:ascii="Times New Roman" w:hAnsi="Times New Roman" w:cs="Times New Roman"/>
          <w:sz w:val="24"/>
          <w:szCs w:val="24"/>
        </w:rPr>
        <w:t xml:space="preserve"> at lærerne ville kende han</w:t>
      </w:r>
      <w:r w:rsidR="00DB071E" w:rsidRPr="00B638B6">
        <w:rPr>
          <w:rFonts w:ascii="Times New Roman" w:hAnsi="Times New Roman" w:cs="Times New Roman"/>
          <w:sz w:val="24"/>
          <w:szCs w:val="24"/>
        </w:rPr>
        <w:t>s</w:t>
      </w:r>
      <w:r w:rsidR="0046014B" w:rsidRPr="00B638B6">
        <w:rPr>
          <w:rFonts w:ascii="Times New Roman" w:hAnsi="Times New Roman" w:cs="Times New Roman"/>
          <w:sz w:val="24"/>
          <w:szCs w:val="24"/>
        </w:rPr>
        <w:t xml:space="preserve"> identitet, idet der kun er én leder på skolen,</w:t>
      </w:r>
      <w:r w:rsidR="000273DC" w:rsidRPr="00B638B6">
        <w:rPr>
          <w:rFonts w:ascii="Times New Roman" w:hAnsi="Times New Roman" w:cs="Times New Roman"/>
          <w:sz w:val="24"/>
          <w:szCs w:val="24"/>
        </w:rPr>
        <w:t xml:space="preserve"> hvilket han var indforstået med. </w:t>
      </w:r>
      <w:r w:rsidR="00A423BD" w:rsidRPr="00B638B6">
        <w:rPr>
          <w:rFonts w:ascii="Times New Roman" w:hAnsi="Times New Roman" w:cs="Times New Roman"/>
          <w:sz w:val="24"/>
          <w:szCs w:val="24"/>
        </w:rPr>
        <w:t>I stedet for at fjerne oplysninger</w:t>
      </w:r>
      <w:r w:rsidR="000273DC" w:rsidRPr="00B638B6">
        <w:rPr>
          <w:rFonts w:ascii="Times New Roman" w:hAnsi="Times New Roman" w:cs="Times New Roman"/>
          <w:sz w:val="24"/>
          <w:szCs w:val="24"/>
        </w:rPr>
        <w:t xml:space="preserve"> om</w:t>
      </w:r>
      <w:r w:rsidR="0046014B" w:rsidRPr="00B638B6">
        <w:rPr>
          <w:rFonts w:ascii="Times New Roman" w:hAnsi="Times New Roman" w:cs="Times New Roman"/>
          <w:sz w:val="24"/>
          <w:szCs w:val="24"/>
        </w:rPr>
        <w:t>,</w:t>
      </w:r>
      <w:r w:rsidR="000273DC" w:rsidRPr="00B638B6">
        <w:rPr>
          <w:rFonts w:ascii="Times New Roman" w:hAnsi="Times New Roman" w:cs="Times New Roman"/>
          <w:sz w:val="24"/>
          <w:szCs w:val="24"/>
        </w:rPr>
        <w:t xml:space="preserve"> hvilke </w:t>
      </w:r>
      <w:proofErr w:type="gramStart"/>
      <w:r w:rsidR="000273DC" w:rsidRPr="00B638B6">
        <w:rPr>
          <w:rFonts w:ascii="Times New Roman" w:hAnsi="Times New Roman" w:cs="Times New Roman"/>
          <w:sz w:val="24"/>
          <w:szCs w:val="24"/>
        </w:rPr>
        <w:t>fag</w:t>
      </w:r>
      <w:r w:rsidR="00DB071E" w:rsidRPr="00B638B6">
        <w:rPr>
          <w:rFonts w:ascii="Times New Roman" w:hAnsi="Times New Roman" w:cs="Times New Roman"/>
          <w:sz w:val="24"/>
          <w:szCs w:val="24"/>
        </w:rPr>
        <w:t xml:space="preserve"> </w:t>
      </w:r>
      <w:r w:rsidR="000273DC" w:rsidRPr="00B638B6">
        <w:rPr>
          <w:rFonts w:ascii="Times New Roman" w:hAnsi="Times New Roman" w:cs="Times New Roman"/>
          <w:sz w:val="24"/>
          <w:szCs w:val="24"/>
        </w:rPr>
        <w:t>lærerne</w:t>
      </w:r>
      <w:proofErr w:type="gramEnd"/>
      <w:r w:rsidR="000273DC" w:rsidRPr="00B638B6">
        <w:rPr>
          <w:rFonts w:ascii="Times New Roman" w:hAnsi="Times New Roman" w:cs="Times New Roman"/>
          <w:sz w:val="24"/>
          <w:szCs w:val="24"/>
        </w:rPr>
        <w:t xml:space="preserve"> underviste i</w:t>
      </w:r>
      <w:r w:rsidR="00A423BD" w:rsidRPr="00B638B6">
        <w:rPr>
          <w:rFonts w:ascii="Times New Roman" w:hAnsi="Times New Roman" w:cs="Times New Roman"/>
          <w:sz w:val="24"/>
          <w:szCs w:val="24"/>
        </w:rPr>
        <w:t xml:space="preserve">, </w:t>
      </w:r>
      <w:r w:rsidR="000273DC" w:rsidRPr="00B638B6">
        <w:rPr>
          <w:rFonts w:ascii="Times New Roman" w:hAnsi="Times New Roman" w:cs="Times New Roman"/>
          <w:sz w:val="24"/>
          <w:szCs w:val="24"/>
        </w:rPr>
        <w:t xml:space="preserve">da </w:t>
      </w:r>
      <w:r w:rsidR="00A423BD" w:rsidRPr="00B638B6">
        <w:rPr>
          <w:rFonts w:ascii="Times New Roman" w:hAnsi="Times New Roman" w:cs="Times New Roman"/>
          <w:sz w:val="24"/>
          <w:szCs w:val="24"/>
        </w:rPr>
        <w:t>jeg vurderede</w:t>
      </w:r>
      <w:r w:rsidR="000273DC" w:rsidRPr="00B638B6">
        <w:rPr>
          <w:rFonts w:ascii="Times New Roman" w:hAnsi="Times New Roman" w:cs="Times New Roman"/>
          <w:sz w:val="24"/>
          <w:szCs w:val="24"/>
        </w:rPr>
        <w:t xml:space="preserve"> at dette</w:t>
      </w:r>
      <w:r w:rsidR="00A423BD" w:rsidRPr="00B638B6">
        <w:rPr>
          <w:rFonts w:ascii="Times New Roman" w:hAnsi="Times New Roman" w:cs="Times New Roman"/>
          <w:sz w:val="24"/>
          <w:szCs w:val="24"/>
        </w:rPr>
        <w:t xml:space="preserve"> kunne have en erkendelsesmæssig betydning, blev lærerne tilbudt at læse </w:t>
      </w:r>
      <w:r w:rsidR="000273DC" w:rsidRPr="00B638B6">
        <w:rPr>
          <w:rFonts w:ascii="Times New Roman" w:hAnsi="Times New Roman" w:cs="Times New Roman"/>
          <w:sz w:val="24"/>
          <w:szCs w:val="24"/>
        </w:rPr>
        <w:t xml:space="preserve">de citater igennem, som skulle indgå i specielt. Lærerne fik i denne forbindelse mulighed for at trække deres citat tilbage. </w:t>
      </w:r>
      <w:r w:rsidR="00A423BD" w:rsidRPr="00B638B6">
        <w:rPr>
          <w:rFonts w:ascii="Times New Roman" w:hAnsi="Times New Roman" w:cs="Times New Roman"/>
          <w:sz w:val="24"/>
          <w:szCs w:val="24"/>
        </w:rPr>
        <w:br/>
      </w:r>
      <w:r w:rsidR="00A423BD" w:rsidRPr="00B638B6">
        <w:rPr>
          <w:rFonts w:ascii="Times New Roman" w:hAnsi="Times New Roman" w:cs="Times New Roman"/>
          <w:sz w:val="24"/>
          <w:szCs w:val="24"/>
        </w:rPr>
        <w:br/>
      </w:r>
      <w:r w:rsidR="00754D12" w:rsidRPr="00B638B6">
        <w:rPr>
          <w:rFonts w:ascii="Times New Roman" w:hAnsi="Times New Roman" w:cs="Times New Roman"/>
          <w:sz w:val="24"/>
          <w:szCs w:val="24"/>
        </w:rPr>
        <w:t xml:space="preserve">Alle oplysninger som kunne bruges til at identificere informanterne, herunder de </w:t>
      </w:r>
      <w:r w:rsidR="0045504F" w:rsidRPr="00B638B6">
        <w:rPr>
          <w:rFonts w:ascii="Times New Roman" w:hAnsi="Times New Roman" w:cs="Times New Roman"/>
          <w:sz w:val="24"/>
          <w:szCs w:val="24"/>
        </w:rPr>
        <w:t>transskriberede interviews og de originale lydfiler</w:t>
      </w:r>
      <w:r w:rsidR="00754D12" w:rsidRPr="00B638B6">
        <w:rPr>
          <w:rFonts w:ascii="Times New Roman" w:hAnsi="Times New Roman" w:cs="Times New Roman"/>
          <w:sz w:val="24"/>
          <w:szCs w:val="24"/>
        </w:rPr>
        <w:t>,</w:t>
      </w:r>
      <w:r w:rsidR="0045504F" w:rsidRPr="00B638B6">
        <w:rPr>
          <w:rFonts w:ascii="Times New Roman" w:hAnsi="Times New Roman" w:cs="Times New Roman"/>
          <w:sz w:val="24"/>
          <w:szCs w:val="24"/>
        </w:rPr>
        <w:t xml:space="preserve"> blev </w:t>
      </w:r>
      <w:r w:rsidRPr="00B638B6">
        <w:rPr>
          <w:rFonts w:ascii="Times New Roman" w:hAnsi="Times New Roman" w:cs="Times New Roman"/>
          <w:sz w:val="24"/>
          <w:szCs w:val="24"/>
        </w:rPr>
        <w:t>under udarbejdelsen af specialet opbevaret</w:t>
      </w:r>
      <w:r w:rsidR="00754D12" w:rsidRPr="00B638B6">
        <w:rPr>
          <w:rFonts w:ascii="Times New Roman" w:hAnsi="Times New Roman" w:cs="Times New Roman"/>
          <w:sz w:val="24"/>
          <w:szCs w:val="24"/>
        </w:rPr>
        <w:t xml:space="preserve"> utilgængeligt for uvedkommende</w:t>
      </w:r>
      <w:r w:rsidRPr="00B638B6">
        <w:rPr>
          <w:rFonts w:ascii="Times New Roman" w:hAnsi="Times New Roman" w:cs="Times New Roman"/>
          <w:sz w:val="24"/>
          <w:szCs w:val="24"/>
        </w:rPr>
        <w:t xml:space="preserve"> på et krypteret drev</w:t>
      </w:r>
      <w:r w:rsidR="0046014B" w:rsidRPr="00B638B6">
        <w:rPr>
          <w:rFonts w:ascii="Times New Roman" w:hAnsi="Times New Roman" w:cs="Times New Roman"/>
          <w:sz w:val="24"/>
          <w:szCs w:val="24"/>
        </w:rPr>
        <w:t>,</w:t>
      </w:r>
      <w:r w:rsidR="0045504F" w:rsidRPr="00B638B6">
        <w:rPr>
          <w:rFonts w:ascii="Times New Roman" w:hAnsi="Times New Roman" w:cs="Times New Roman"/>
          <w:sz w:val="24"/>
          <w:szCs w:val="24"/>
        </w:rPr>
        <w:t xml:space="preserve"> og blev d</w:t>
      </w:r>
      <w:r w:rsidR="00CF32F3" w:rsidRPr="00B638B6">
        <w:rPr>
          <w:rFonts w:ascii="Times New Roman" w:hAnsi="Times New Roman" w:cs="Times New Roman"/>
          <w:sz w:val="24"/>
          <w:szCs w:val="24"/>
        </w:rPr>
        <w:t>estrueret umiddelbart efter brug</w:t>
      </w:r>
      <w:r w:rsidR="00754D12" w:rsidRPr="00B638B6">
        <w:rPr>
          <w:rFonts w:ascii="Times New Roman" w:hAnsi="Times New Roman" w:cs="Times New Roman"/>
          <w:sz w:val="24"/>
          <w:szCs w:val="24"/>
        </w:rPr>
        <w:t xml:space="preserve">, i henhold til </w:t>
      </w:r>
      <w:r w:rsidR="0046014B" w:rsidRPr="00B638B6">
        <w:rPr>
          <w:rFonts w:ascii="Times New Roman" w:hAnsi="Times New Roman" w:cs="Times New Roman"/>
          <w:sz w:val="24"/>
          <w:szCs w:val="24"/>
        </w:rPr>
        <w:t>D</w:t>
      </w:r>
      <w:r w:rsidR="00754D12" w:rsidRPr="00B638B6">
        <w:rPr>
          <w:rFonts w:ascii="Times New Roman" w:hAnsi="Times New Roman" w:cs="Times New Roman"/>
          <w:sz w:val="24"/>
          <w:szCs w:val="24"/>
        </w:rPr>
        <w:t>atatilsynets retningslinjer omkring håndteringen af personoplysninger</w:t>
      </w:r>
      <w:r w:rsidR="0046014B" w:rsidRPr="00B638B6">
        <w:rPr>
          <w:rFonts w:ascii="Times New Roman" w:hAnsi="Times New Roman" w:cs="Times New Roman"/>
          <w:sz w:val="24"/>
          <w:szCs w:val="24"/>
        </w:rPr>
        <w:t>.</w:t>
      </w:r>
      <w:r w:rsidR="00754D12" w:rsidRPr="00B638B6">
        <w:rPr>
          <w:rFonts w:ascii="Times New Roman" w:hAnsi="Times New Roman" w:cs="Times New Roman"/>
          <w:sz w:val="24"/>
          <w:szCs w:val="24"/>
        </w:rPr>
        <w:br/>
      </w:r>
      <w:r w:rsidR="00D847D1" w:rsidRPr="00B638B6">
        <w:rPr>
          <w:rFonts w:ascii="Times New Roman" w:hAnsi="Times New Roman" w:cs="Times New Roman"/>
          <w:sz w:val="24"/>
          <w:szCs w:val="24"/>
        </w:rPr>
        <w:br/>
      </w:r>
      <w:r w:rsidR="00D847D1" w:rsidRPr="00B638B6">
        <w:rPr>
          <w:rStyle w:val="Overskrift2Tegn"/>
          <w:rFonts w:ascii="Times New Roman" w:hAnsi="Times New Roman" w:cs="Times New Roman"/>
          <w:sz w:val="24"/>
          <w:szCs w:val="24"/>
        </w:rPr>
        <w:t>Hermeneutisk analysestrategi:</w:t>
      </w:r>
      <w:r w:rsidR="00D847D1" w:rsidRPr="00B638B6">
        <w:rPr>
          <w:rFonts w:ascii="Times New Roman" w:hAnsi="Times New Roman" w:cs="Times New Roman"/>
          <w:sz w:val="24"/>
          <w:szCs w:val="24"/>
        </w:rPr>
        <w:t xml:space="preserve"> </w:t>
      </w:r>
      <w:r w:rsidR="00D847D1" w:rsidRPr="00B638B6">
        <w:rPr>
          <w:rFonts w:ascii="Times New Roman" w:hAnsi="Times New Roman" w:cs="Times New Roman"/>
          <w:sz w:val="24"/>
          <w:szCs w:val="24"/>
        </w:rPr>
        <w:br/>
      </w:r>
      <w:r w:rsidR="00DB763B" w:rsidRPr="00B638B6">
        <w:rPr>
          <w:rFonts w:ascii="Times New Roman" w:hAnsi="Times New Roman" w:cs="Times New Roman"/>
          <w:sz w:val="24"/>
          <w:szCs w:val="24"/>
        </w:rPr>
        <w:t>Da specialet placerer sig inden for en hermeneutisk videnskabsteoretisk</w:t>
      </w:r>
      <w:r w:rsidR="00DB071E" w:rsidRPr="00B638B6">
        <w:rPr>
          <w:rFonts w:ascii="Times New Roman" w:hAnsi="Times New Roman" w:cs="Times New Roman"/>
          <w:sz w:val="24"/>
          <w:szCs w:val="24"/>
        </w:rPr>
        <w:t>e</w:t>
      </w:r>
      <w:r w:rsidR="00DB763B" w:rsidRPr="00B638B6">
        <w:rPr>
          <w:rFonts w:ascii="Times New Roman" w:hAnsi="Times New Roman" w:cs="Times New Roman"/>
          <w:sz w:val="24"/>
          <w:szCs w:val="24"/>
        </w:rPr>
        <w:t xml:space="preserve"> </w:t>
      </w:r>
      <w:r w:rsidR="00DD6525" w:rsidRPr="00B638B6">
        <w:rPr>
          <w:rFonts w:ascii="Times New Roman" w:hAnsi="Times New Roman" w:cs="Times New Roman"/>
          <w:sz w:val="24"/>
          <w:szCs w:val="24"/>
        </w:rPr>
        <w:t>position,</w:t>
      </w:r>
      <w:r w:rsidR="00DB763B" w:rsidRPr="00B638B6">
        <w:rPr>
          <w:rFonts w:ascii="Times New Roman" w:hAnsi="Times New Roman" w:cs="Times New Roman"/>
          <w:sz w:val="24"/>
          <w:szCs w:val="24"/>
        </w:rPr>
        <w:t xml:space="preserve"> </w:t>
      </w:r>
      <w:r w:rsidR="00DD6525" w:rsidRPr="00B638B6">
        <w:rPr>
          <w:rFonts w:ascii="Times New Roman" w:hAnsi="Times New Roman" w:cs="Times New Roman"/>
          <w:sz w:val="24"/>
          <w:szCs w:val="24"/>
        </w:rPr>
        <w:t>blev de</w:t>
      </w:r>
      <w:r w:rsidR="00DB763B" w:rsidRPr="00B638B6">
        <w:rPr>
          <w:rFonts w:ascii="Times New Roman" w:hAnsi="Times New Roman" w:cs="Times New Roman"/>
          <w:sz w:val="24"/>
          <w:szCs w:val="24"/>
        </w:rPr>
        <w:t xml:space="preserve"> transskriberede interviews analyseret </w:t>
      </w:r>
      <w:r w:rsidR="00DD6525" w:rsidRPr="00B638B6">
        <w:rPr>
          <w:rFonts w:ascii="Times New Roman" w:hAnsi="Times New Roman" w:cs="Times New Roman"/>
          <w:sz w:val="24"/>
          <w:szCs w:val="24"/>
        </w:rPr>
        <w:t xml:space="preserve">med udgangspunkt i </w:t>
      </w:r>
      <w:proofErr w:type="spellStart"/>
      <w:r w:rsidR="00DD6525" w:rsidRPr="00B638B6">
        <w:rPr>
          <w:rFonts w:ascii="Times New Roman" w:hAnsi="Times New Roman" w:cs="Times New Roman"/>
          <w:sz w:val="24"/>
          <w:szCs w:val="24"/>
        </w:rPr>
        <w:t>Dahlager</w:t>
      </w:r>
      <w:proofErr w:type="spellEnd"/>
      <w:r w:rsidR="00DD6525" w:rsidRPr="00B638B6">
        <w:rPr>
          <w:rFonts w:ascii="Times New Roman" w:hAnsi="Times New Roman" w:cs="Times New Roman"/>
          <w:sz w:val="24"/>
          <w:szCs w:val="24"/>
        </w:rPr>
        <w:t xml:space="preserve"> og </w:t>
      </w:r>
      <w:proofErr w:type="spellStart"/>
      <w:r w:rsidR="00DD6525" w:rsidRPr="00B638B6">
        <w:rPr>
          <w:rFonts w:ascii="Times New Roman" w:hAnsi="Times New Roman" w:cs="Times New Roman"/>
          <w:sz w:val="24"/>
          <w:szCs w:val="24"/>
        </w:rPr>
        <w:t>Fredslund´s</w:t>
      </w:r>
      <w:proofErr w:type="spellEnd"/>
      <w:r w:rsidR="00DD6525" w:rsidRPr="00B638B6">
        <w:rPr>
          <w:rFonts w:ascii="Times New Roman" w:hAnsi="Times New Roman" w:cs="Times New Roman"/>
          <w:sz w:val="24"/>
          <w:szCs w:val="24"/>
        </w:rPr>
        <w:t xml:space="preserve"> </w:t>
      </w:r>
      <w:r w:rsidR="00DB763B" w:rsidRPr="00B638B6">
        <w:rPr>
          <w:rFonts w:ascii="Times New Roman" w:hAnsi="Times New Roman" w:cs="Times New Roman"/>
          <w:sz w:val="24"/>
          <w:szCs w:val="24"/>
        </w:rPr>
        <w:t>hermeneutisk</w:t>
      </w:r>
      <w:r w:rsidR="00DD6525" w:rsidRPr="00B638B6">
        <w:rPr>
          <w:rFonts w:ascii="Times New Roman" w:hAnsi="Times New Roman" w:cs="Times New Roman"/>
          <w:sz w:val="24"/>
          <w:szCs w:val="24"/>
        </w:rPr>
        <w:t>e</w:t>
      </w:r>
      <w:r w:rsidR="00DB763B" w:rsidRPr="00B638B6">
        <w:rPr>
          <w:rFonts w:ascii="Times New Roman" w:hAnsi="Times New Roman" w:cs="Times New Roman"/>
          <w:sz w:val="24"/>
          <w:szCs w:val="24"/>
        </w:rPr>
        <w:t xml:space="preserve"> analysestrategi. </w:t>
      </w:r>
      <w:r w:rsidR="00DD6525" w:rsidRPr="00B638B6">
        <w:rPr>
          <w:rFonts w:ascii="Times New Roman" w:hAnsi="Times New Roman" w:cs="Times New Roman"/>
          <w:sz w:val="24"/>
          <w:szCs w:val="24"/>
        </w:rPr>
        <w:t xml:space="preserve">Analysestrategien </w:t>
      </w:r>
      <w:r w:rsidR="00F4725A" w:rsidRPr="00B638B6">
        <w:rPr>
          <w:rFonts w:ascii="Times New Roman" w:hAnsi="Times New Roman" w:cs="Times New Roman"/>
          <w:sz w:val="24"/>
          <w:szCs w:val="24"/>
        </w:rPr>
        <w:t xml:space="preserve">består af en </w:t>
      </w:r>
      <w:proofErr w:type="spellStart"/>
      <w:r w:rsidR="00DD6525" w:rsidRPr="00B638B6">
        <w:rPr>
          <w:rFonts w:ascii="Times New Roman" w:hAnsi="Times New Roman" w:cs="Times New Roman"/>
          <w:sz w:val="24"/>
          <w:szCs w:val="24"/>
        </w:rPr>
        <w:t>dekontekstualisering</w:t>
      </w:r>
      <w:proofErr w:type="spellEnd"/>
      <w:r w:rsidR="00F4725A" w:rsidRPr="00B638B6">
        <w:rPr>
          <w:rFonts w:ascii="Times New Roman" w:hAnsi="Times New Roman" w:cs="Times New Roman"/>
          <w:sz w:val="24"/>
          <w:szCs w:val="24"/>
        </w:rPr>
        <w:t xml:space="preserve">, hvor materialet deles op i flere dele med henblik på at nærstudere disse, og en </w:t>
      </w:r>
      <w:proofErr w:type="spellStart"/>
      <w:r w:rsidR="00F4725A" w:rsidRPr="00B638B6">
        <w:rPr>
          <w:rFonts w:ascii="Times New Roman" w:hAnsi="Times New Roman" w:cs="Times New Roman"/>
          <w:sz w:val="24"/>
          <w:szCs w:val="24"/>
        </w:rPr>
        <w:t>rekontekstualisering</w:t>
      </w:r>
      <w:proofErr w:type="spellEnd"/>
      <w:r w:rsidR="0046014B" w:rsidRPr="00B638B6">
        <w:rPr>
          <w:rFonts w:ascii="Times New Roman" w:hAnsi="Times New Roman" w:cs="Times New Roman"/>
          <w:sz w:val="24"/>
          <w:szCs w:val="24"/>
        </w:rPr>
        <w:t>,</w:t>
      </w:r>
      <w:r w:rsidR="00F4725A" w:rsidRPr="00B638B6">
        <w:rPr>
          <w:rFonts w:ascii="Times New Roman" w:hAnsi="Times New Roman" w:cs="Times New Roman"/>
          <w:sz w:val="24"/>
          <w:szCs w:val="24"/>
        </w:rPr>
        <w:t xml:space="preserve"> hvor </w:t>
      </w:r>
      <w:r w:rsidR="000D327A" w:rsidRPr="00B638B6">
        <w:rPr>
          <w:rFonts w:ascii="Times New Roman" w:hAnsi="Times New Roman" w:cs="Times New Roman"/>
          <w:sz w:val="24"/>
          <w:szCs w:val="24"/>
        </w:rPr>
        <w:t>materialet</w:t>
      </w:r>
      <w:r w:rsidR="00F4725A" w:rsidRPr="00B638B6">
        <w:rPr>
          <w:rFonts w:ascii="Times New Roman" w:hAnsi="Times New Roman" w:cs="Times New Roman"/>
          <w:sz w:val="24"/>
          <w:szCs w:val="24"/>
        </w:rPr>
        <w:t xml:space="preserve"> </w:t>
      </w:r>
      <w:r w:rsidR="001D6FD9" w:rsidRPr="00B638B6">
        <w:rPr>
          <w:rFonts w:ascii="Times New Roman" w:hAnsi="Times New Roman" w:cs="Times New Roman"/>
          <w:sz w:val="24"/>
          <w:szCs w:val="24"/>
        </w:rPr>
        <w:t xml:space="preserve">sammensættes på en ny måde. </w:t>
      </w:r>
      <w:proofErr w:type="spellStart"/>
      <w:r w:rsidR="001D6FD9" w:rsidRPr="00B638B6">
        <w:rPr>
          <w:rFonts w:ascii="Times New Roman" w:hAnsi="Times New Roman" w:cs="Times New Roman"/>
          <w:sz w:val="24"/>
          <w:szCs w:val="24"/>
        </w:rPr>
        <w:t>Dekontekstualisering</w:t>
      </w:r>
      <w:proofErr w:type="spellEnd"/>
      <w:r w:rsidR="001D6FD9" w:rsidRPr="00B638B6">
        <w:rPr>
          <w:rFonts w:ascii="Times New Roman" w:hAnsi="Times New Roman" w:cs="Times New Roman"/>
          <w:sz w:val="24"/>
          <w:szCs w:val="24"/>
        </w:rPr>
        <w:t xml:space="preserve"> er opdelt i 3 trin: </w:t>
      </w:r>
      <w:r w:rsidR="00B7570D" w:rsidRPr="00B638B6">
        <w:rPr>
          <w:rFonts w:ascii="Times New Roman" w:hAnsi="Times New Roman" w:cs="Times New Roman"/>
          <w:i/>
          <w:sz w:val="24"/>
          <w:szCs w:val="24"/>
        </w:rPr>
        <w:t>1. helhedsindtryk 2. Meningsbærende</w:t>
      </w:r>
      <w:r w:rsidR="00DB763B" w:rsidRPr="00B638B6">
        <w:rPr>
          <w:rFonts w:ascii="Times New Roman" w:hAnsi="Times New Roman" w:cs="Times New Roman"/>
          <w:i/>
          <w:sz w:val="24"/>
          <w:szCs w:val="24"/>
        </w:rPr>
        <w:t xml:space="preserve"> </w:t>
      </w:r>
      <w:r w:rsidR="00DB763B" w:rsidRPr="00B638B6">
        <w:rPr>
          <w:rFonts w:ascii="Times New Roman" w:hAnsi="Times New Roman" w:cs="Times New Roman"/>
          <w:i/>
          <w:sz w:val="24"/>
          <w:szCs w:val="24"/>
        </w:rPr>
        <w:lastRenderedPageBreak/>
        <w:t>enheder identificeres</w:t>
      </w:r>
      <w:r w:rsidR="00B7570D" w:rsidRPr="00B638B6">
        <w:rPr>
          <w:rFonts w:ascii="Times New Roman" w:hAnsi="Times New Roman" w:cs="Times New Roman"/>
          <w:i/>
          <w:sz w:val="24"/>
          <w:szCs w:val="24"/>
        </w:rPr>
        <w:t xml:space="preserve"> 3</w:t>
      </w:r>
      <w:r w:rsidR="00DB763B" w:rsidRPr="00B638B6">
        <w:rPr>
          <w:rFonts w:ascii="Times New Roman" w:hAnsi="Times New Roman" w:cs="Times New Roman"/>
          <w:i/>
          <w:sz w:val="24"/>
          <w:szCs w:val="24"/>
        </w:rPr>
        <w:t>. Operationalisering</w:t>
      </w:r>
      <w:r w:rsidR="001D6FD9" w:rsidRPr="00B638B6">
        <w:rPr>
          <w:rFonts w:ascii="Times New Roman" w:hAnsi="Times New Roman" w:cs="Times New Roman"/>
          <w:sz w:val="24"/>
          <w:szCs w:val="24"/>
        </w:rPr>
        <w:t xml:space="preserve">, mens </w:t>
      </w:r>
      <w:proofErr w:type="spellStart"/>
      <w:r w:rsidR="001D6FD9" w:rsidRPr="00B638B6">
        <w:rPr>
          <w:rFonts w:ascii="Times New Roman" w:hAnsi="Times New Roman" w:cs="Times New Roman"/>
          <w:sz w:val="24"/>
          <w:szCs w:val="24"/>
        </w:rPr>
        <w:t>rekontekstualiseringen</w:t>
      </w:r>
      <w:proofErr w:type="spellEnd"/>
      <w:r w:rsidR="001D6FD9" w:rsidRPr="00B638B6">
        <w:rPr>
          <w:rFonts w:ascii="Times New Roman" w:hAnsi="Times New Roman" w:cs="Times New Roman"/>
          <w:sz w:val="24"/>
          <w:szCs w:val="24"/>
        </w:rPr>
        <w:t xml:space="preserve"> består af det fjerde og sidste trin: </w:t>
      </w:r>
      <w:r w:rsidR="001D6FD9" w:rsidRPr="00B638B6">
        <w:rPr>
          <w:rFonts w:ascii="Times New Roman" w:hAnsi="Times New Roman" w:cs="Times New Roman"/>
          <w:i/>
          <w:sz w:val="24"/>
          <w:szCs w:val="24"/>
        </w:rPr>
        <w:t>4</w:t>
      </w:r>
      <w:r w:rsidR="00DB763B" w:rsidRPr="00B638B6">
        <w:rPr>
          <w:rFonts w:ascii="Times New Roman" w:hAnsi="Times New Roman" w:cs="Times New Roman"/>
          <w:i/>
          <w:sz w:val="24"/>
          <w:szCs w:val="24"/>
        </w:rPr>
        <w:t xml:space="preserve"> </w:t>
      </w:r>
      <w:proofErr w:type="spellStart"/>
      <w:r w:rsidR="00DB763B" w:rsidRPr="00B638B6">
        <w:rPr>
          <w:rFonts w:ascii="Times New Roman" w:hAnsi="Times New Roman" w:cs="Times New Roman"/>
          <w:i/>
          <w:sz w:val="24"/>
          <w:szCs w:val="24"/>
        </w:rPr>
        <w:t>Rekontekstualisering</w:t>
      </w:r>
      <w:proofErr w:type="spellEnd"/>
      <w:r w:rsidR="00DB763B" w:rsidRPr="00B638B6">
        <w:rPr>
          <w:rFonts w:ascii="Times New Roman" w:hAnsi="Times New Roman" w:cs="Times New Roman"/>
          <w:i/>
          <w:sz w:val="24"/>
          <w:szCs w:val="24"/>
        </w:rPr>
        <w:t xml:space="preserve"> og hermeneutisk fortolkning</w:t>
      </w:r>
      <w:r w:rsidR="0046014B" w:rsidRPr="00B638B6">
        <w:rPr>
          <w:rFonts w:ascii="Times New Roman" w:hAnsi="Times New Roman" w:cs="Times New Roman"/>
          <w:i/>
          <w:sz w:val="24"/>
          <w:szCs w:val="24"/>
        </w:rPr>
        <w:t xml:space="preserve"> </w:t>
      </w:r>
      <w:r w:rsidR="0046014B" w:rsidRPr="00B638B6">
        <w:rPr>
          <w:rFonts w:ascii="Times New Roman" w:hAnsi="Times New Roman" w:cs="Times New Roman"/>
          <w:i/>
          <w:sz w:val="24"/>
          <w:szCs w:val="24"/>
        </w:rPr>
        <w:fldChar w:fldCharType="begin" w:fldLock="1"/>
      </w:r>
      <w:r w:rsidR="0052610C" w:rsidRPr="00B638B6">
        <w:rPr>
          <w:rFonts w:ascii="Times New Roman" w:hAnsi="Times New Roman" w:cs="Times New Roman"/>
          <w:i/>
          <w:sz w:val="24"/>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2012)","plainTextFormattedCitation":"(Dahlager and Fredslund, 2012)","previouslyFormattedCitation":"(Dahlager and Fredslund, 2012)"},"properties":{"noteIndex":0},"schema":"https://github.com/citation-style-language/schema/raw/master/csl-citation.json"}</w:instrText>
      </w:r>
      <w:r w:rsidR="0046014B" w:rsidRPr="00B638B6">
        <w:rPr>
          <w:rFonts w:ascii="Times New Roman" w:hAnsi="Times New Roman" w:cs="Times New Roman"/>
          <w:i/>
          <w:sz w:val="24"/>
          <w:szCs w:val="24"/>
        </w:rPr>
        <w:fldChar w:fldCharType="separate"/>
      </w:r>
      <w:r w:rsidR="0046014B" w:rsidRPr="00B638B6">
        <w:rPr>
          <w:rFonts w:ascii="Times New Roman" w:hAnsi="Times New Roman" w:cs="Times New Roman"/>
          <w:noProof/>
          <w:sz w:val="24"/>
          <w:szCs w:val="24"/>
        </w:rPr>
        <w:t>(Dahlager and Fredslund, 2012)</w:t>
      </w:r>
      <w:r w:rsidR="0046014B" w:rsidRPr="00B638B6">
        <w:rPr>
          <w:rFonts w:ascii="Times New Roman" w:hAnsi="Times New Roman" w:cs="Times New Roman"/>
          <w:i/>
          <w:sz w:val="24"/>
          <w:szCs w:val="24"/>
        </w:rPr>
        <w:fldChar w:fldCharType="end"/>
      </w:r>
      <w:r w:rsidR="0046014B" w:rsidRPr="00B638B6">
        <w:rPr>
          <w:rFonts w:ascii="Times New Roman" w:hAnsi="Times New Roman" w:cs="Times New Roman"/>
          <w:i/>
          <w:sz w:val="24"/>
          <w:szCs w:val="24"/>
        </w:rPr>
        <w:t xml:space="preserve">. </w:t>
      </w:r>
      <w:r w:rsidR="000D327A" w:rsidRPr="00B638B6">
        <w:rPr>
          <w:rFonts w:ascii="Times New Roman" w:hAnsi="Times New Roman" w:cs="Times New Roman"/>
          <w:i/>
          <w:sz w:val="24"/>
          <w:szCs w:val="24"/>
        </w:rPr>
        <w:t xml:space="preserve"> </w:t>
      </w:r>
      <w:r w:rsidR="00EA60BE" w:rsidRPr="00B638B6">
        <w:rPr>
          <w:rFonts w:ascii="Times New Roman" w:hAnsi="Times New Roman" w:cs="Times New Roman"/>
          <w:sz w:val="24"/>
          <w:szCs w:val="24"/>
        </w:rPr>
        <w:t xml:space="preserve"> </w:t>
      </w:r>
      <w:r w:rsidR="001D6FD9" w:rsidRPr="00B638B6">
        <w:rPr>
          <w:rFonts w:ascii="Times New Roman" w:hAnsi="Times New Roman" w:cs="Times New Roman"/>
          <w:sz w:val="24"/>
          <w:szCs w:val="24"/>
        </w:rPr>
        <w:br/>
      </w:r>
      <w:r w:rsidR="000D327A" w:rsidRPr="00B638B6">
        <w:rPr>
          <w:rFonts w:ascii="Times New Roman" w:hAnsi="Times New Roman" w:cs="Times New Roman"/>
          <w:sz w:val="24"/>
          <w:szCs w:val="24"/>
        </w:rPr>
        <w:br/>
      </w:r>
      <w:r w:rsidR="00D847D1" w:rsidRPr="00B638B6">
        <w:rPr>
          <w:rFonts w:ascii="Times New Roman" w:hAnsi="Times New Roman" w:cs="Times New Roman"/>
          <w:sz w:val="24"/>
          <w:szCs w:val="24"/>
        </w:rPr>
        <w:t xml:space="preserve">1. Helhedsindtryk: </w:t>
      </w:r>
      <w:r w:rsidR="00D847D1" w:rsidRPr="00B638B6">
        <w:rPr>
          <w:rFonts w:ascii="Times New Roman" w:hAnsi="Times New Roman" w:cs="Times New Roman"/>
          <w:sz w:val="24"/>
          <w:szCs w:val="24"/>
        </w:rPr>
        <w:br/>
        <w:t>Første trin har til formål at give et helhedsindtryk af det undersøgte fænomen. Dette gøres enten ved at lytte interviewet igennem igen, eller ved at læse den transskriberede tekst igennem</w:t>
      </w:r>
      <w:r w:rsidR="0052610C" w:rsidRPr="00B638B6">
        <w:rPr>
          <w:rFonts w:ascii="Times New Roman" w:hAnsi="Times New Roman" w:cs="Times New Roman"/>
          <w:sz w:val="24"/>
          <w:szCs w:val="24"/>
        </w:rPr>
        <w:t xml:space="preserve"> </w:t>
      </w:r>
      <w:r w:rsidR="0052610C" w:rsidRPr="00B638B6">
        <w:rPr>
          <w:rFonts w:ascii="Times New Roman" w:hAnsi="Times New Roman" w:cs="Times New Roman"/>
          <w:sz w:val="24"/>
          <w:szCs w:val="24"/>
        </w:rPr>
        <w:fldChar w:fldCharType="begin" w:fldLock="1"/>
      </w:r>
      <w:r w:rsidR="00203E65" w:rsidRPr="00B638B6">
        <w:rPr>
          <w:rFonts w:ascii="Times New Roman" w:hAnsi="Times New Roman" w:cs="Times New Roman"/>
          <w:sz w:val="24"/>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2012)","plainTextFormattedCitation":"(Dahlager and Fredslund, 2012)","previouslyFormattedCitation":"(Dahlager and Fredslund, 2012)"},"properties":{"noteIndex":0},"schema":"https://github.com/citation-style-language/schema/raw/master/csl-citation.json"}</w:instrText>
      </w:r>
      <w:r w:rsidR="0052610C" w:rsidRPr="00B638B6">
        <w:rPr>
          <w:rFonts w:ascii="Times New Roman" w:hAnsi="Times New Roman" w:cs="Times New Roman"/>
          <w:sz w:val="24"/>
          <w:szCs w:val="24"/>
        </w:rPr>
        <w:fldChar w:fldCharType="separate"/>
      </w:r>
      <w:r w:rsidR="0052610C" w:rsidRPr="00B638B6">
        <w:rPr>
          <w:rFonts w:ascii="Times New Roman" w:hAnsi="Times New Roman" w:cs="Times New Roman"/>
          <w:noProof/>
          <w:sz w:val="24"/>
          <w:szCs w:val="24"/>
        </w:rPr>
        <w:t>(Dahlager and Fredslund, 2012)</w:t>
      </w:r>
      <w:r w:rsidR="0052610C" w:rsidRPr="00B638B6">
        <w:rPr>
          <w:rFonts w:ascii="Times New Roman" w:hAnsi="Times New Roman" w:cs="Times New Roman"/>
          <w:sz w:val="24"/>
          <w:szCs w:val="24"/>
        </w:rPr>
        <w:fldChar w:fldCharType="end"/>
      </w:r>
      <w:r w:rsidR="00D847D1" w:rsidRPr="00B638B6">
        <w:rPr>
          <w:rFonts w:ascii="Times New Roman" w:hAnsi="Times New Roman" w:cs="Times New Roman"/>
          <w:sz w:val="24"/>
          <w:szCs w:val="24"/>
        </w:rPr>
        <w:t>. I indeværende undersøgelse har jeg benyttet mig af begge metoder, da det er min vurdering, at lydbåndet og den transskriberede tekst, hver især kan give to forskellige indtryk</w:t>
      </w:r>
      <w:r w:rsidR="0052610C" w:rsidRPr="00B638B6">
        <w:rPr>
          <w:rFonts w:ascii="Times New Roman" w:hAnsi="Times New Roman" w:cs="Times New Roman"/>
          <w:sz w:val="24"/>
          <w:szCs w:val="24"/>
        </w:rPr>
        <w:t>,</w:t>
      </w:r>
      <w:r w:rsidR="00D847D1" w:rsidRPr="00B638B6">
        <w:rPr>
          <w:rFonts w:ascii="Times New Roman" w:hAnsi="Times New Roman" w:cs="Times New Roman"/>
          <w:sz w:val="24"/>
          <w:szCs w:val="24"/>
        </w:rPr>
        <w:t xml:space="preserve"> og derfor bør indgå i sammenhæng. </w:t>
      </w:r>
      <w:r w:rsidR="00EA60BE" w:rsidRPr="00B638B6">
        <w:rPr>
          <w:rFonts w:ascii="Times New Roman" w:hAnsi="Times New Roman" w:cs="Times New Roman"/>
          <w:sz w:val="24"/>
          <w:szCs w:val="24"/>
        </w:rPr>
        <w:t xml:space="preserve">Dette har bevirket, at jeg i de transskriberede interviews har </w:t>
      </w:r>
      <w:r w:rsidR="00C6004F" w:rsidRPr="00B638B6">
        <w:rPr>
          <w:rFonts w:ascii="Times New Roman" w:hAnsi="Times New Roman" w:cs="Times New Roman"/>
          <w:sz w:val="24"/>
          <w:szCs w:val="24"/>
        </w:rPr>
        <w:t>fundet tekstpassager, hvor den interviewedes udsagn ikke fremstod tydeligt pga. den manglende kontekst.</w:t>
      </w:r>
      <w:r w:rsidR="00142B53" w:rsidRPr="00B638B6">
        <w:rPr>
          <w:rFonts w:ascii="Times New Roman" w:hAnsi="Times New Roman" w:cs="Times New Roman"/>
          <w:sz w:val="24"/>
          <w:szCs w:val="24"/>
        </w:rPr>
        <w:t xml:space="preserve"> I disse tilfælde blev forklaringen indskrevet i citatet jf. </w:t>
      </w:r>
      <w:proofErr w:type="spellStart"/>
      <w:r w:rsidR="00142B53" w:rsidRPr="00B638B6">
        <w:rPr>
          <w:rFonts w:ascii="Times New Roman" w:hAnsi="Times New Roman" w:cs="Times New Roman"/>
          <w:sz w:val="24"/>
          <w:szCs w:val="24"/>
        </w:rPr>
        <w:t>transskribssionsguiden</w:t>
      </w:r>
      <w:proofErr w:type="spellEnd"/>
      <w:r w:rsidR="00142B53" w:rsidRPr="00B638B6">
        <w:rPr>
          <w:rFonts w:ascii="Times New Roman" w:hAnsi="Times New Roman" w:cs="Times New Roman"/>
          <w:sz w:val="24"/>
          <w:szCs w:val="24"/>
        </w:rPr>
        <w:t xml:space="preserve"> (bilag</w:t>
      </w:r>
      <w:r w:rsidR="000A3058" w:rsidRPr="00B638B6">
        <w:rPr>
          <w:rFonts w:ascii="Times New Roman" w:hAnsi="Times New Roman" w:cs="Times New Roman"/>
          <w:sz w:val="24"/>
          <w:szCs w:val="24"/>
        </w:rPr>
        <w:t xml:space="preserve"> 3</w:t>
      </w:r>
      <w:r w:rsidR="00142B53" w:rsidRPr="00B638B6">
        <w:rPr>
          <w:rFonts w:ascii="Times New Roman" w:hAnsi="Times New Roman" w:cs="Times New Roman"/>
          <w:sz w:val="24"/>
          <w:szCs w:val="24"/>
        </w:rPr>
        <w:t>)</w:t>
      </w:r>
      <w:r w:rsidR="000A3058" w:rsidRPr="00B638B6">
        <w:rPr>
          <w:rFonts w:ascii="Times New Roman" w:hAnsi="Times New Roman" w:cs="Times New Roman"/>
          <w:sz w:val="24"/>
          <w:szCs w:val="24"/>
        </w:rPr>
        <w:t>.</w:t>
      </w:r>
      <w:r w:rsidR="00C6004F" w:rsidRPr="00B638B6">
        <w:rPr>
          <w:rFonts w:ascii="Times New Roman" w:hAnsi="Times New Roman" w:cs="Times New Roman"/>
          <w:sz w:val="24"/>
          <w:szCs w:val="24"/>
        </w:rPr>
        <w:t xml:space="preserve"> </w:t>
      </w:r>
      <w:r w:rsidR="00D847D1" w:rsidRPr="00B638B6">
        <w:rPr>
          <w:rFonts w:ascii="Times New Roman" w:hAnsi="Times New Roman" w:cs="Times New Roman"/>
          <w:sz w:val="24"/>
          <w:szCs w:val="24"/>
        </w:rPr>
        <w:br/>
      </w:r>
      <w:r w:rsidR="00D847D1" w:rsidRPr="00B638B6">
        <w:rPr>
          <w:rFonts w:ascii="Times New Roman" w:hAnsi="Times New Roman" w:cs="Times New Roman"/>
          <w:sz w:val="24"/>
          <w:szCs w:val="24"/>
        </w:rPr>
        <w:br/>
        <w:t>2. Meningsb</w:t>
      </w:r>
      <w:r w:rsidR="00F1587F" w:rsidRPr="00B638B6">
        <w:rPr>
          <w:rFonts w:ascii="Times New Roman" w:hAnsi="Times New Roman" w:cs="Times New Roman"/>
          <w:sz w:val="24"/>
          <w:szCs w:val="24"/>
        </w:rPr>
        <w:t xml:space="preserve">ærende enheder identificeres. </w:t>
      </w:r>
      <w:r w:rsidR="00F1587F" w:rsidRPr="00B638B6">
        <w:rPr>
          <w:rFonts w:ascii="Times New Roman" w:hAnsi="Times New Roman" w:cs="Times New Roman"/>
          <w:sz w:val="24"/>
          <w:szCs w:val="24"/>
        </w:rPr>
        <w:br/>
        <w:t>På</w:t>
      </w:r>
      <w:r w:rsidR="00D847D1" w:rsidRPr="00B638B6">
        <w:rPr>
          <w:rFonts w:ascii="Times New Roman" w:hAnsi="Times New Roman" w:cs="Times New Roman"/>
          <w:sz w:val="24"/>
          <w:szCs w:val="24"/>
        </w:rPr>
        <w:t xml:space="preserve"> andet trin identificeres og sorteres materialet i meningsbærende enheder, som hver især tilde</w:t>
      </w:r>
      <w:r w:rsidR="00C6004F" w:rsidRPr="00B638B6">
        <w:rPr>
          <w:rFonts w:ascii="Times New Roman" w:hAnsi="Times New Roman" w:cs="Times New Roman"/>
          <w:sz w:val="24"/>
          <w:szCs w:val="24"/>
        </w:rPr>
        <w:t>les et tema</w:t>
      </w:r>
      <w:r w:rsidR="000273DC" w:rsidRPr="00B638B6">
        <w:rPr>
          <w:rFonts w:ascii="Times New Roman" w:hAnsi="Times New Roman" w:cs="Times New Roman"/>
          <w:sz w:val="24"/>
          <w:szCs w:val="24"/>
        </w:rPr>
        <w:t xml:space="preserve"> eller en kategori</w:t>
      </w:r>
      <w:r w:rsidR="00F1587F" w:rsidRPr="00B638B6">
        <w:rPr>
          <w:rFonts w:ascii="Times New Roman" w:hAnsi="Times New Roman" w:cs="Times New Roman"/>
          <w:sz w:val="24"/>
          <w:szCs w:val="24"/>
        </w:rPr>
        <w:t>, med inspiration fra teori eller den interviewedes egen begrebsverden</w:t>
      </w:r>
      <w:r w:rsidR="00C6004F" w:rsidRPr="00B638B6">
        <w:rPr>
          <w:rFonts w:ascii="Times New Roman" w:hAnsi="Times New Roman" w:cs="Times New Roman"/>
          <w:sz w:val="24"/>
          <w:szCs w:val="24"/>
        </w:rPr>
        <w:t xml:space="preserve">. På dette trin sættes forskerens forforståelse i parentes, da der ikke er plads til fortolkning af udsagnene </w:t>
      </w:r>
      <w:r w:rsidR="005A4F7E" w:rsidRPr="00B638B6">
        <w:rPr>
          <w:rFonts w:ascii="Times New Roman" w:hAnsi="Times New Roman" w:cs="Times New Roman"/>
          <w:sz w:val="24"/>
          <w:szCs w:val="24"/>
        </w:rPr>
        <w:fldChar w:fldCharType="begin" w:fldLock="1"/>
      </w:r>
      <w:r w:rsidR="0046014B" w:rsidRPr="00B638B6">
        <w:rPr>
          <w:rFonts w:ascii="Times New Roman" w:hAnsi="Times New Roman" w:cs="Times New Roman"/>
          <w:sz w:val="24"/>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2012)","plainTextFormattedCitation":"(Dahlager and Fredslund, 2012)","previouslyFormattedCitation":"(Dahlager and Fredslund, 2012)"},"properties":{"noteIndex":0},"schema":"https://github.com/citation-style-language/schema/raw/master/csl-citation.json"}</w:instrText>
      </w:r>
      <w:r w:rsidR="005A4F7E" w:rsidRPr="00B638B6">
        <w:rPr>
          <w:rFonts w:ascii="Times New Roman" w:hAnsi="Times New Roman" w:cs="Times New Roman"/>
          <w:sz w:val="24"/>
          <w:szCs w:val="24"/>
        </w:rPr>
        <w:fldChar w:fldCharType="separate"/>
      </w:r>
      <w:r w:rsidR="00295648" w:rsidRPr="00B638B6">
        <w:rPr>
          <w:rFonts w:ascii="Times New Roman" w:hAnsi="Times New Roman" w:cs="Times New Roman"/>
          <w:noProof/>
          <w:sz w:val="24"/>
          <w:szCs w:val="24"/>
        </w:rPr>
        <w:t>(Dahlager and Fredslund, 2012)</w:t>
      </w:r>
      <w:r w:rsidR="005A4F7E" w:rsidRPr="00B638B6">
        <w:rPr>
          <w:rFonts w:ascii="Times New Roman" w:hAnsi="Times New Roman" w:cs="Times New Roman"/>
          <w:sz w:val="24"/>
          <w:szCs w:val="24"/>
        </w:rPr>
        <w:fldChar w:fldCharType="end"/>
      </w:r>
      <w:r w:rsidR="005A4F7E" w:rsidRPr="00B638B6">
        <w:rPr>
          <w:rFonts w:ascii="Times New Roman" w:hAnsi="Times New Roman" w:cs="Times New Roman"/>
          <w:sz w:val="24"/>
          <w:szCs w:val="24"/>
        </w:rPr>
        <w:t>.</w:t>
      </w:r>
      <w:r w:rsidR="00D847D1" w:rsidRPr="00B638B6">
        <w:rPr>
          <w:rFonts w:ascii="Times New Roman" w:hAnsi="Times New Roman" w:cs="Times New Roman"/>
          <w:sz w:val="24"/>
          <w:szCs w:val="24"/>
        </w:rPr>
        <w:t xml:space="preserve"> </w:t>
      </w:r>
      <w:r w:rsidR="00A9496B" w:rsidRPr="00B638B6">
        <w:rPr>
          <w:rFonts w:ascii="Times New Roman" w:hAnsi="Times New Roman" w:cs="Times New Roman"/>
          <w:sz w:val="24"/>
          <w:szCs w:val="24"/>
        </w:rPr>
        <w:t xml:space="preserve">Da specialet anvender teori som linse </w:t>
      </w:r>
      <w:r w:rsidR="00142B53" w:rsidRPr="00B638B6">
        <w:rPr>
          <w:rFonts w:ascii="Times New Roman" w:hAnsi="Times New Roman" w:cs="Times New Roman"/>
          <w:sz w:val="24"/>
          <w:szCs w:val="24"/>
        </w:rPr>
        <w:t>for</w:t>
      </w:r>
      <w:r w:rsidR="00A9496B" w:rsidRPr="00B638B6">
        <w:rPr>
          <w:rFonts w:ascii="Times New Roman" w:hAnsi="Times New Roman" w:cs="Times New Roman"/>
          <w:sz w:val="24"/>
          <w:szCs w:val="24"/>
        </w:rPr>
        <w:t xml:space="preserve"> </w:t>
      </w:r>
      <w:r w:rsidR="004D343C" w:rsidRPr="00B638B6">
        <w:rPr>
          <w:rFonts w:ascii="Times New Roman" w:hAnsi="Times New Roman" w:cs="Times New Roman"/>
          <w:sz w:val="24"/>
          <w:szCs w:val="24"/>
        </w:rPr>
        <w:t>for</w:t>
      </w:r>
      <w:r w:rsidR="00A9496B" w:rsidRPr="00B638B6">
        <w:rPr>
          <w:rFonts w:ascii="Times New Roman" w:hAnsi="Times New Roman" w:cs="Times New Roman"/>
          <w:sz w:val="24"/>
          <w:szCs w:val="24"/>
        </w:rPr>
        <w:t xml:space="preserve">tolkning af empirien blev der forud for trin </w:t>
      </w:r>
      <w:r w:rsidR="004D343C" w:rsidRPr="00B638B6">
        <w:rPr>
          <w:rFonts w:ascii="Times New Roman" w:hAnsi="Times New Roman" w:cs="Times New Roman"/>
          <w:sz w:val="24"/>
          <w:szCs w:val="24"/>
        </w:rPr>
        <w:t>to</w:t>
      </w:r>
      <w:r w:rsidR="00A9496B" w:rsidRPr="00B638B6">
        <w:rPr>
          <w:rFonts w:ascii="Times New Roman" w:hAnsi="Times New Roman" w:cs="Times New Roman"/>
          <w:sz w:val="24"/>
          <w:szCs w:val="24"/>
        </w:rPr>
        <w:t xml:space="preserve"> oprettet flere </w:t>
      </w:r>
      <w:r w:rsidR="004D343C" w:rsidRPr="00B638B6">
        <w:rPr>
          <w:rFonts w:ascii="Times New Roman" w:hAnsi="Times New Roman" w:cs="Times New Roman"/>
          <w:sz w:val="24"/>
          <w:szCs w:val="24"/>
        </w:rPr>
        <w:t>kategorier</w:t>
      </w:r>
      <w:r w:rsidR="00A9496B" w:rsidRPr="00B638B6">
        <w:rPr>
          <w:rFonts w:ascii="Times New Roman" w:hAnsi="Times New Roman" w:cs="Times New Roman"/>
          <w:sz w:val="24"/>
          <w:szCs w:val="24"/>
        </w:rPr>
        <w:t xml:space="preserve"> med inspiration fra den integrerede</w:t>
      </w:r>
      <w:r w:rsidR="00142B53" w:rsidRPr="00B638B6">
        <w:rPr>
          <w:rFonts w:ascii="Times New Roman" w:hAnsi="Times New Roman" w:cs="Times New Roman"/>
          <w:sz w:val="24"/>
          <w:szCs w:val="24"/>
        </w:rPr>
        <w:t xml:space="preserve"> </w:t>
      </w:r>
      <w:r w:rsidR="00A9496B" w:rsidRPr="00B638B6">
        <w:rPr>
          <w:rFonts w:ascii="Times New Roman" w:hAnsi="Times New Roman" w:cs="Times New Roman"/>
          <w:sz w:val="24"/>
          <w:szCs w:val="24"/>
        </w:rPr>
        <w:t xml:space="preserve">implementeringsmodel. I trin </w:t>
      </w:r>
      <w:r w:rsidR="004D343C" w:rsidRPr="00B638B6">
        <w:rPr>
          <w:rFonts w:ascii="Times New Roman" w:hAnsi="Times New Roman" w:cs="Times New Roman"/>
          <w:sz w:val="24"/>
          <w:szCs w:val="24"/>
        </w:rPr>
        <w:t>to</w:t>
      </w:r>
      <w:r w:rsidR="00A9496B" w:rsidRPr="00B638B6">
        <w:rPr>
          <w:rFonts w:ascii="Times New Roman" w:hAnsi="Times New Roman" w:cs="Times New Roman"/>
          <w:sz w:val="24"/>
          <w:szCs w:val="24"/>
        </w:rPr>
        <w:t xml:space="preserve"> af analysen blev de meningsbærende enheder identificeret og kodet til de </w:t>
      </w:r>
      <w:r w:rsidR="004D343C" w:rsidRPr="00B638B6">
        <w:rPr>
          <w:rFonts w:ascii="Times New Roman" w:hAnsi="Times New Roman" w:cs="Times New Roman"/>
          <w:sz w:val="24"/>
          <w:szCs w:val="24"/>
        </w:rPr>
        <w:t>kategorier</w:t>
      </w:r>
      <w:r w:rsidR="00A9496B" w:rsidRPr="00B638B6">
        <w:rPr>
          <w:rFonts w:ascii="Times New Roman" w:hAnsi="Times New Roman" w:cs="Times New Roman"/>
          <w:sz w:val="24"/>
          <w:szCs w:val="24"/>
        </w:rPr>
        <w:t xml:space="preserve">, som passede på disses meningsindhold. Sideløbende hermed blev der oprettet nye </w:t>
      </w:r>
      <w:r w:rsidR="004D343C" w:rsidRPr="00B638B6">
        <w:rPr>
          <w:rFonts w:ascii="Times New Roman" w:hAnsi="Times New Roman" w:cs="Times New Roman"/>
          <w:sz w:val="24"/>
          <w:szCs w:val="24"/>
        </w:rPr>
        <w:t>kategorier</w:t>
      </w:r>
      <w:r w:rsidR="00A9496B" w:rsidRPr="00B638B6">
        <w:rPr>
          <w:rFonts w:ascii="Times New Roman" w:hAnsi="Times New Roman" w:cs="Times New Roman"/>
          <w:sz w:val="24"/>
          <w:szCs w:val="24"/>
        </w:rPr>
        <w:t>, ved udsagn, hvis meningsindhold ikke kunne placeres i de på forhånd udvalgte kategorier.</w:t>
      </w:r>
      <w:r w:rsidR="00A9496B" w:rsidRPr="00B638B6">
        <w:rPr>
          <w:rFonts w:ascii="Times New Roman" w:hAnsi="Times New Roman" w:cs="Times New Roman"/>
          <w:sz w:val="24"/>
          <w:szCs w:val="24"/>
        </w:rPr>
        <w:br/>
      </w:r>
      <w:r w:rsidR="00A9496B" w:rsidRPr="00B638B6">
        <w:rPr>
          <w:rFonts w:ascii="Times New Roman" w:hAnsi="Times New Roman" w:cs="Times New Roman"/>
          <w:sz w:val="24"/>
          <w:szCs w:val="24"/>
        </w:rPr>
        <w:br/>
      </w:r>
      <w:r w:rsidR="00D847D1" w:rsidRPr="00B638B6">
        <w:rPr>
          <w:rFonts w:ascii="Times New Roman" w:hAnsi="Times New Roman" w:cs="Times New Roman"/>
          <w:sz w:val="24"/>
          <w:szCs w:val="24"/>
        </w:rPr>
        <w:t xml:space="preserve">3. Operationalisering. </w:t>
      </w:r>
      <w:r w:rsidR="00D847D1" w:rsidRPr="00B638B6">
        <w:rPr>
          <w:rFonts w:ascii="Times New Roman" w:hAnsi="Times New Roman" w:cs="Times New Roman"/>
          <w:sz w:val="24"/>
          <w:szCs w:val="24"/>
        </w:rPr>
        <w:br/>
        <w:t xml:space="preserve">På dette trin sorteres og operationaliseres de, i trin to, identificerede </w:t>
      </w:r>
      <w:r w:rsidR="00D85E2F" w:rsidRPr="00B638B6">
        <w:rPr>
          <w:rFonts w:ascii="Times New Roman" w:hAnsi="Times New Roman" w:cs="Times New Roman"/>
          <w:sz w:val="24"/>
          <w:szCs w:val="24"/>
        </w:rPr>
        <w:t>kategorier</w:t>
      </w:r>
      <w:r w:rsidR="00B949B1" w:rsidRPr="00B638B6">
        <w:rPr>
          <w:rFonts w:ascii="Times New Roman" w:hAnsi="Times New Roman" w:cs="Times New Roman"/>
          <w:sz w:val="24"/>
          <w:szCs w:val="24"/>
        </w:rPr>
        <w:t xml:space="preserve">. Her kan </w:t>
      </w:r>
      <w:r w:rsidR="00D85E2F" w:rsidRPr="00B638B6">
        <w:rPr>
          <w:rFonts w:ascii="Times New Roman" w:hAnsi="Times New Roman" w:cs="Times New Roman"/>
          <w:sz w:val="24"/>
          <w:szCs w:val="24"/>
        </w:rPr>
        <w:t>kategorier</w:t>
      </w:r>
      <w:r w:rsidR="00D847D1" w:rsidRPr="00B638B6">
        <w:rPr>
          <w:rFonts w:ascii="Times New Roman" w:hAnsi="Times New Roman" w:cs="Times New Roman"/>
          <w:sz w:val="24"/>
          <w:szCs w:val="24"/>
        </w:rPr>
        <w:t xml:space="preserve"> som overlapper hinanden slås sammen, mens </w:t>
      </w:r>
      <w:r w:rsidR="00D85E2F" w:rsidRPr="00B638B6">
        <w:rPr>
          <w:rFonts w:ascii="Times New Roman" w:hAnsi="Times New Roman" w:cs="Times New Roman"/>
          <w:sz w:val="24"/>
          <w:szCs w:val="24"/>
        </w:rPr>
        <w:t>kategorier</w:t>
      </w:r>
      <w:r w:rsidR="00D847D1" w:rsidRPr="00B638B6">
        <w:rPr>
          <w:rFonts w:ascii="Times New Roman" w:hAnsi="Times New Roman" w:cs="Times New Roman"/>
          <w:sz w:val="24"/>
          <w:szCs w:val="24"/>
        </w:rPr>
        <w:t xml:space="preserve"> som indeholder flere forskellige perspektiver, kan inddeles i flere </w:t>
      </w:r>
      <w:r w:rsidR="00D85E2F" w:rsidRPr="00B638B6">
        <w:rPr>
          <w:rFonts w:ascii="Times New Roman" w:hAnsi="Times New Roman" w:cs="Times New Roman"/>
          <w:sz w:val="24"/>
          <w:szCs w:val="24"/>
        </w:rPr>
        <w:t>underkategorier</w:t>
      </w:r>
      <w:r w:rsidR="00D847D1" w:rsidRPr="00B638B6">
        <w:rPr>
          <w:rFonts w:ascii="Times New Roman" w:hAnsi="Times New Roman" w:cs="Times New Roman"/>
          <w:sz w:val="24"/>
          <w:szCs w:val="24"/>
        </w:rPr>
        <w:t xml:space="preserve"> </w:t>
      </w:r>
      <w:r w:rsidR="005A4F7E" w:rsidRPr="00B638B6">
        <w:rPr>
          <w:rFonts w:ascii="Times New Roman" w:hAnsi="Times New Roman" w:cs="Times New Roman"/>
          <w:sz w:val="24"/>
          <w:szCs w:val="24"/>
        </w:rPr>
        <w:fldChar w:fldCharType="begin" w:fldLock="1"/>
      </w:r>
      <w:r w:rsidR="0046014B" w:rsidRPr="00B638B6">
        <w:rPr>
          <w:rFonts w:ascii="Times New Roman" w:hAnsi="Times New Roman" w:cs="Times New Roman"/>
          <w:sz w:val="24"/>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2012)","plainTextFormattedCitation":"(Dahlager and Fredslund, 2012)","previouslyFormattedCitation":"(Dahlager and Fredslund, 2012)"},"properties":{"noteIndex":0},"schema":"https://github.com/citation-style-language/schema/raw/master/csl-citation.json"}</w:instrText>
      </w:r>
      <w:r w:rsidR="005A4F7E" w:rsidRPr="00B638B6">
        <w:rPr>
          <w:rFonts w:ascii="Times New Roman" w:hAnsi="Times New Roman" w:cs="Times New Roman"/>
          <w:sz w:val="24"/>
          <w:szCs w:val="24"/>
        </w:rPr>
        <w:fldChar w:fldCharType="separate"/>
      </w:r>
      <w:r w:rsidR="00295648" w:rsidRPr="00B638B6">
        <w:rPr>
          <w:rFonts w:ascii="Times New Roman" w:hAnsi="Times New Roman" w:cs="Times New Roman"/>
          <w:noProof/>
          <w:sz w:val="24"/>
          <w:szCs w:val="24"/>
        </w:rPr>
        <w:t>(Dahlager and Fredslund, 2012)</w:t>
      </w:r>
      <w:r w:rsidR="005A4F7E" w:rsidRPr="00B638B6">
        <w:rPr>
          <w:rFonts w:ascii="Times New Roman" w:hAnsi="Times New Roman" w:cs="Times New Roman"/>
          <w:sz w:val="24"/>
          <w:szCs w:val="24"/>
        </w:rPr>
        <w:fldChar w:fldCharType="end"/>
      </w:r>
      <w:r w:rsidR="00B949B1" w:rsidRPr="00B638B6">
        <w:rPr>
          <w:rFonts w:ascii="Times New Roman" w:hAnsi="Times New Roman" w:cs="Times New Roman"/>
          <w:sz w:val="24"/>
          <w:szCs w:val="24"/>
        </w:rPr>
        <w:t>.</w:t>
      </w:r>
      <w:r w:rsidR="00D85E2F" w:rsidRPr="00B638B6">
        <w:rPr>
          <w:rFonts w:ascii="Times New Roman" w:hAnsi="Times New Roman" w:cs="Times New Roman"/>
          <w:sz w:val="24"/>
          <w:szCs w:val="24"/>
        </w:rPr>
        <w:t xml:space="preserve"> Da specialet</w:t>
      </w:r>
      <w:r w:rsidR="0052610C" w:rsidRPr="00B638B6">
        <w:rPr>
          <w:rFonts w:ascii="Times New Roman" w:hAnsi="Times New Roman" w:cs="Times New Roman"/>
          <w:sz w:val="24"/>
          <w:szCs w:val="24"/>
        </w:rPr>
        <w:t>,</w:t>
      </w:r>
      <w:r w:rsidR="00D85E2F" w:rsidRPr="00B638B6">
        <w:rPr>
          <w:rFonts w:ascii="Times New Roman" w:hAnsi="Times New Roman" w:cs="Times New Roman"/>
          <w:sz w:val="24"/>
          <w:szCs w:val="24"/>
        </w:rPr>
        <w:t xml:space="preserve"> som tidligere nævnt</w:t>
      </w:r>
      <w:r w:rsidR="0052610C" w:rsidRPr="00B638B6">
        <w:rPr>
          <w:rFonts w:ascii="Times New Roman" w:hAnsi="Times New Roman" w:cs="Times New Roman"/>
          <w:sz w:val="24"/>
          <w:szCs w:val="24"/>
        </w:rPr>
        <w:t>,</w:t>
      </w:r>
      <w:r w:rsidR="00D85E2F" w:rsidRPr="00B638B6">
        <w:rPr>
          <w:rFonts w:ascii="Times New Roman" w:hAnsi="Times New Roman" w:cs="Times New Roman"/>
          <w:sz w:val="24"/>
          <w:szCs w:val="24"/>
        </w:rPr>
        <w:t xml:space="preserve"> anvender teori som linse blev de i trin to identificerede kategorier sat sammen i nogle overordnede temaer med inspiration fra teorien. </w:t>
      </w:r>
      <w:r w:rsidR="00B949B1" w:rsidRPr="00B638B6">
        <w:rPr>
          <w:rFonts w:ascii="Times New Roman" w:hAnsi="Times New Roman" w:cs="Times New Roman"/>
          <w:sz w:val="24"/>
          <w:szCs w:val="24"/>
        </w:rPr>
        <w:br/>
      </w:r>
    </w:p>
    <w:p w14:paraId="481F1C74" w14:textId="615B0A76" w:rsidR="00FE09B3" w:rsidRPr="00B638B6" w:rsidRDefault="00D847D1" w:rsidP="00A20134">
      <w:pPr>
        <w:spacing w:line="360" w:lineRule="auto"/>
        <w:rPr>
          <w:rFonts w:ascii="Times New Roman" w:hAnsi="Times New Roman" w:cs="Times New Roman"/>
          <w:b/>
          <w:sz w:val="24"/>
          <w:szCs w:val="24"/>
        </w:rPr>
      </w:pPr>
      <w:r w:rsidRPr="00B638B6">
        <w:rPr>
          <w:rFonts w:ascii="Times New Roman" w:hAnsi="Times New Roman" w:cs="Times New Roman"/>
          <w:sz w:val="24"/>
          <w:szCs w:val="24"/>
        </w:rPr>
        <w:t xml:space="preserve">4. </w:t>
      </w:r>
      <w:proofErr w:type="spellStart"/>
      <w:r w:rsidRPr="00B638B6">
        <w:rPr>
          <w:rFonts w:ascii="Times New Roman" w:hAnsi="Times New Roman" w:cs="Times New Roman"/>
          <w:sz w:val="24"/>
          <w:szCs w:val="24"/>
        </w:rPr>
        <w:t>Rekontekstualisering</w:t>
      </w:r>
      <w:proofErr w:type="spellEnd"/>
      <w:r w:rsidRPr="00B638B6">
        <w:rPr>
          <w:rFonts w:ascii="Times New Roman" w:hAnsi="Times New Roman" w:cs="Times New Roman"/>
          <w:sz w:val="24"/>
          <w:szCs w:val="24"/>
        </w:rPr>
        <w:t xml:space="preserve"> og hermeneutisk fortolkning. </w:t>
      </w:r>
      <w:r w:rsidRPr="00B638B6">
        <w:rPr>
          <w:rFonts w:ascii="Times New Roman" w:hAnsi="Times New Roman" w:cs="Times New Roman"/>
          <w:sz w:val="24"/>
          <w:szCs w:val="24"/>
        </w:rPr>
        <w:br/>
        <w:t xml:space="preserve">Det sidste trin består af en </w:t>
      </w:r>
      <w:proofErr w:type="spellStart"/>
      <w:r w:rsidRPr="00B638B6">
        <w:rPr>
          <w:rFonts w:ascii="Times New Roman" w:hAnsi="Times New Roman" w:cs="Times New Roman"/>
          <w:sz w:val="24"/>
          <w:szCs w:val="24"/>
        </w:rPr>
        <w:t>rekontekstualisering</w:t>
      </w:r>
      <w:proofErr w:type="spellEnd"/>
      <w:r w:rsidRPr="00B638B6">
        <w:rPr>
          <w:rFonts w:ascii="Times New Roman" w:hAnsi="Times New Roman" w:cs="Times New Roman"/>
          <w:sz w:val="24"/>
          <w:szCs w:val="24"/>
        </w:rPr>
        <w:t xml:space="preserve"> og hermeneutisk fortolkning af det undersøgte </w:t>
      </w:r>
      <w:r w:rsidRPr="00B638B6">
        <w:rPr>
          <w:rFonts w:ascii="Times New Roman" w:hAnsi="Times New Roman" w:cs="Times New Roman"/>
          <w:sz w:val="24"/>
          <w:szCs w:val="24"/>
        </w:rPr>
        <w:lastRenderedPageBreak/>
        <w:t>fænomen. Hvor de første tre trin har fokus på hvad teksten</w:t>
      </w:r>
      <w:r w:rsidR="0052610C" w:rsidRPr="00B638B6">
        <w:rPr>
          <w:rFonts w:ascii="Times New Roman" w:hAnsi="Times New Roman" w:cs="Times New Roman"/>
          <w:sz w:val="24"/>
          <w:szCs w:val="24"/>
        </w:rPr>
        <w:t xml:space="preserve"> (interviewet)</w:t>
      </w:r>
      <w:r w:rsidRPr="00B638B6">
        <w:rPr>
          <w:rFonts w:ascii="Times New Roman" w:hAnsi="Times New Roman" w:cs="Times New Roman"/>
          <w:sz w:val="24"/>
          <w:szCs w:val="24"/>
        </w:rPr>
        <w:t xml:space="preserve"> siger</w:t>
      </w:r>
      <w:r w:rsidR="00142B53" w:rsidRPr="00B638B6">
        <w:rPr>
          <w:rFonts w:ascii="Times New Roman" w:hAnsi="Times New Roman" w:cs="Times New Roman"/>
          <w:sz w:val="24"/>
          <w:szCs w:val="24"/>
        </w:rPr>
        <w:t>,</w:t>
      </w:r>
      <w:r w:rsidRPr="00B638B6">
        <w:rPr>
          <w:rFonts w:ascii="Times New Roman" w:hAnsi="Times New Roman" w:cs="Times New Roman"/>
          <w:sz w:val="24"/>
          <w:szCs w:val="24"/>
        </w:rPr>
        <w:t xml:space="preserve"> og </w:t>
      </w:r>
      <w:r w:rsidR="00D85E2F" w:rsidRPr="00B638B6">
        <w:rPr>
          <w:rFonts w:ascii="Times New Roman" w:hAnsi="Times New Roman" w:cs="Times New Roman"/>
          <w:sz w:val="24"/>
          <w:szCs w:val="24"/>
        </w:rPr>
        <w:t>tematisering</w:t>
      </w:r>
      <w:r w:rsidRPr="00B638B6">
        <w:rPr>
          <w:rFonts w:ascii="Times New Roman" w:hAnsi="Times New Roman" w:cs="Times New Roman"/>
          <w:sz w:val="24"/>
          <w:szCs w:val="24"/>
        </w:rPr>
        <w:t xml:space="preserve"> af dette, søger analysen her at forstå teksten i relation til problemformuleringen. De enkelte </w:t>
      </w:r>
      <w:r w:rsidR="00D85E2F" w:rsidRPr="00B638B6">
        <w:rPr>
          <w:rFonts w:ascii="Times New Roman" w:hAnsi="Times New Roman" w:cs="Times New Roman"/>
          <w:sz w:val="24"/>
          <w:szCs w:val="24"/>
        </w:rPr>
        <w:t>temaer</w:t>
      </w:r>
      <w:r w:rsidRPr="00B638B6">
        <w:rPr>
          <w:rFonts w:ascii="Times New Roman" w:hAnsi="Times New Roman" w:cs="Times New Roman"/>
          <w:sz w:val="24"/>
          <w:szCs w:val="24"/>
        </w:rPr>
        <w:t xml:space="preserve"> søges således fortolket med udgangspunkt i fænomenets kontekst og undersøgelsens teoretiske ramme</w:t>
      </w:r>
      <w:r w:rsidR="005A4F7E" w:rsidRPr="00B638B6">
        <w:rPr>
          <w:rFonts w:ascii="Times New Roman" w:hAnsi="Times New Roman" w:cs="Times New Roman"/>
          <w:sz w:val="24"/>
          <w:szCs w:val="24"/>
        </w:rPr>
        <w:t xml:space="preserve"> </w:t>
      </w:r>
      <w:r w:rsidR="005A4F7E" w:rsidRPr="00B638B6">
        <w:rPr>
          <w:rFonts w:ascii="Times New Roman" w:hAnsi="Times New Roman" w:cs="Times New Roman"/>
          <w:sz w:val="24"/>
          <w:szCs w:val="24"/>
        </w:rPr>
        <w:fldChar w:fldCharType="begin" w:fldLock="1"/>
      </w:r>
      <w:r w:rsidR="0046014B" w:rsidRPr="00B638B6">
        <w:rPr>
          <w:rFonts w:ascii="Times New Roman" w:hAnsi="Times New Roman" w:cs="Times New Roman"/>
          <w:sz w:val="24"/>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2012)","plainTextFormattedCitation":"(Dahlager and Fredslund, 2012)","previouslyFormattedCitation":"(Dahlager and Fredslund, 2012)"},"properties":{"noteIndex":0},"schema":"https://github.com/citation-style-language/schema/raw/master/csl-citation.json"}</w:instrText>
      </w:r>
      <w:r w:rsidR="005A4F7E" w:rsidRPr="00B638B6">
        <w:rPr>
          <w:rFonts w:ascii="Times New Roman" w:hAnsi="Times New Roman" w:cs="Times New Roman"/>
          <w:sz w:val="24"/>
          <w:szCs w:val="24"/>
        </w:rPr>
        <w:fldChar w:fldCharType="separate"/>
      </w:r>
      <w:r w:rsidR="00295648" w:rsidRPr="00B638B6">
        <w:rPr>
          <w:rFonts w:ascii="Times New Roman" w:hAnsi="Times New Roman" w:cs="Times New Roman"/>
          <w:noProof/>
          <w:sz w:val="24"/>
          <w:szCs w:val="24"/>
        </w:rPr>
        <w:t>(Dahlager and Fredslund, 2012)</w:t>
      </w:r>
      <w:r w:rsidR="005A4F7E" w:rsidRPr="00B638B6">
        <w:rPr>
          <w:rFonts w:ascii="Times New Roman" w:hAnsi="Times New Roman" w:cs="Times New Roman"/>
          <w:sz w:val="24"/>
          <w:szCs w:val="24"/>
        </w:rPr>
        <w:fldChar w:fldCharType="end"/>
      </w:r>
      <w:r w:rsidR="005A4F7E" w:rsidRPr="00B638B6">
        <w:rPr>
          <w:rFonts w:ascii="Times New Roman" w:hAnsi="Times New Roman" w:cs="Times New Roman"/>
          <w:sz w:val="24"/>
          <w:szCs w:val="24"/>
        </w:rPr>
        <w:t xml:space="preserve">. </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p>
    <w:p w14:paraId="2A355E67" w14:textId="2CDAB0A6" w:rsidR="00FF129A" w:rsidRPr="00B638B6" w:rsidRDefault="00C22635" w:rsidP="00232F36">
      <w:pPr>
        <w:pStyle w:val="Overskrift1"/>
        <w:rPr>
          <w:rFonts w:ascii="Times New Roman" w:hAnsi="Times New Roman" w:cs="Times New Roman"/>
          <w:sz w:val="24"/>
          <w:szCs w:val="24"/>
        </w:rPr>
      </w:pPr>
      <w:bookmarkStart w:id="69" w:name="_Toc526244393"/>
      <w:r w:rsidRPr="00B638B6">
        <w:rPr>
          <w:rFonts w:ascii="Times New Roman" w:hAnsi="Times New Roman" w:cs="Times New Roman"/>
          <w:sz w:val="24"/>
          <w:szCs w:val="24"/>
        </w:rPr>
        <w:t>Litteraturstudiet</w:t>
      </w:r>
      <w:bookmarkEnd w:id="69"/>
    </w:p>
    <w:p w14:paraId="4D45AFE1" w14:textId="3DDECAE1" w:rsidR="00C22635" w:rsidRPr="00B638B6" w:rsidRDefault="00C22635" w:rsidP="00C22635">
      <w:pPr>
        <w:spacing w:line="360" w:lineRule="auto"/>
        <w:rPr>
          <w:rFonts w:ascii="Times New Roman" w:hAnsi="Times New Roman" w:cs="Times New Roman"/>
          <w:sz w:val="24"/>
          <w:szCs w:val="24"/>
        </w:rPr>
      </w:pPr>
      <w:bookmarkStart w:id="70" w:name="_Toc526244394"/>
      <w:r w:rsidRPr="00B638B6">
        <w:rPr>
          <w:rStyle w:val="Overskrift2Tegn"/>
          <w:rFonts w:ascii="Times New Roman" w:hAnsi="Times New Roman" w:cs="Times New Roman"/>
          <w:sz w:val="24"/>
          <w:szCs w:val="24"/>
        </w:rPr>
        <w:t>Indledende litteratursøgning</w:t>
      </w:r>
      <w:bookmarkEnd w:id="70"/>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 xml:space="preserve">I specialets indledende fase blev der foretaget en </w:t>
      </w:r>
      <w:r w:rsidR="000E22A2" w:rsidRPr="00B638B6">
        <w:rPr>
          <w:rFonts w:ascii="Times New Roman" w:hAnsi="Times New Roman" w:cs="Times New Roman"/>
          <w:sz w:val="24"/>
          <w:szCs w:val="24"/>
        </w:rPr>
        <w:t>fritekst</w:t>
      </w:r>
      <w:r w:rsidRPr="00B638B6">
        <w:rPr>
          <w:rFonts w:ascii="Times New Roman" w:hAnsi="Times New Roman" w:cs="Times New Roman"/>
          <w:sz w:val="24"/>
          <w:szCs w:val="24"/>
        </w:rPr>
        <w:t xml:space="preserve">søgning med henblik på at kortlægge og opnå indsigt i specialets problemfelt. Søgningen skulle endvidere bidrage til identificeringen af relevante databaser og søgeord, til brug i den senere systematiske søgeprofil. Selve søgningen blev foretaget i databaserne; </w:t>
      </w:r>
      <w:proofErr w:type="spellStart"/>
      <w:r w:rsidR="00E44479" w:rsidRPr="00B638B6">
        <w:rPr>
          <w:rFonts w:ascii="Times New Roman" w:hAnsi="Times New Roman" w:cs="Times New Roman"/>
          <w:sz w:val="24"/>
          <w:szCs w:val="24"/>
        </w:rPr>
        <w:t>P</w:t>
      </w:r>
      <w:r w:rsidRPr="00B638B6">
        <w:rPr>
          <w:rFonts w:ascii="Times New Roman" w:hAnsi="Times New Roman" w:cs="Times New Roman"/>
          <w:sz w:val="24"/>
          <w:szCs w:val="24"/>
        </w:rPr>
        <w:t>ubmed</w:t>
      </w:r>
      <w:proofErr w:type="spellEnd"/>
      <w:r w:rsidRPr="00B638B6">
        <w:rPr>
          <w:rFonts w:ascii="Times New Roman" w:hAnsi="Times New Roman" w:cs="Times New Roman"/>
          <w:sz w:val="24"/>
          <w:szCs w:val="24"/>
        </w:rPr>
        <w:t xml:space="preserve">, </w:t>
      </w:r>
      <w:r w:rsidR="00E44479" w:rsidRPr="00B638B6">
        <w:rPr>
          <w:rFonts w:ascii="Times New Roman" w:hAnsi="Times New Roman" w:cs="Times New Roman"/>
          <w:sz w:val="24"/>
          <w:szCs w:val="24"/>
        </w:rPr>
        <w:t>G</w:t>
      </w:r>
      <w:r w:rsidRPr="00B638B6">
        <w:rPr>
          <w:rFonts w:ascii="Times New Roman" w:hAnsi="Times New Roman" w:cs="Times New Roman"/>
          <w:sz w:val="24"/>
          <w:szCs w:val="24"/>
        </w:rPr>
        <w:t xml:space="preserve">oogle og </w:t>
      </w:r>
      <w:r w:rsidR="00E44479" w:rsidRPr="00B638B6">
        <w:rPr>
          <w:rFonts w:ascii="Times New Roman" w:hAnsi="Times New Roman" w:cs="Times New Roman"/>
          <w:sz w:val="24"/>
          <w:szCs w:val="24"/>
        </w:rPr>
        <w:t>G</w:t>
      </w:r>
      <w:r w:rsidRPr="00B638B6">
        <w:rPr>
          <w:rFonts w:ascii="Times New Roman" w:hAnsi="Times New Roman" w:cs="Times New Roman"/>
          <w:sz w:val="24"/>
          <w:szCs w:val="24"/>
        </w:rPr>
        <w:t xml:space="preserve">oogle </w:t>
      </w:r>
      <w:proofErr w:type="spellStart"/>
      <w:r w:rsidR="00E44479" w:rsidRPr="00B638B6">
        <w:rPr>
          <w:rFonts w:ascii="Times New Roman" w:hAnsi="Times New Roman" w:cs="Times New Roman"/>
          <w:sz w:val="24"/>
          <w:szCs w:val="24"/>
        </w:rPr>
        <w:t>S</w:t>
      </w:r>
      <w:r w:rsidRPr="00B638B6">
        <w:rPr>
          <w:rFonts w:ascii="Times New Roman" w:hAnsi="Times New Roman" w:cs="Times New Roman"/>
          <w:sz w:val="24"/>
          <w:szCs w:val="24"/>
        </w:rPr>
        <w:t>cholar</w:t>
      </w:r>
      <w:proofErr w:type="spellEnd"/>
      <w:r w:rsidR="00E44479" w:rsidRPr="00B638B6">
        <w:rPr>
          <w:rFonts w:ascii="Times New Roman" w:hAnsi="Times New Roman" w:cs="Times New Roman"/>
          <w:sz w:val="24"/>
          <w:szCs w:val="24"/>
        </w:rPr>
        <w:t>,</w:t>
      </w:r>
      <w:r w:rsidRPr="00B638B6">
        <w:rPr>
          <w:rFonts w:ascii="Times New Roman" w:hAnsi="Times New Roman" w:cs="Times New Roman"/>
          <w:sz w:val="24"/>
          <w:szCs w:val="24"/>
        </w:rPr>
        <w:t xml:space="preserve"> ligesom der blev søgt i databaser af særlig relevans for emnet, såsom undervisningsministeriet.dk og folkeskolen.dk. </w:t>
      </w:r>
      <w:r w:rsidR="001E4D9E" w:rsidRPr="00B638B6">
        <w:rPr>
          <w:rFonts w:ascii="Times New Roman" w:hAnsi="Times New Roman" w:cs="Times New Roman"/>
          <w:sz w:val="24"/>
          <w:szCs w:val="24"/>
        </w:rPr>
        <w:t xml:space="preserve">Søgningen bidrog blandt andet med dansk såvel som international litteratur til belysning af specialets problemanalyse.  </w:t>
      </w:r>
    </w:p>
    <w:p w14:paraId="057934FE" w14:textId="77777777" w:rsidR="00C22635" w:rsidRPr="00B638B6" w:rsidRDefault="00C22635" w:rsidP="00C22635">
      <w:pPr>
        <w:spacing w:line="360" w:lineRule="auto"/>
        <w:rPr>
          <w:rFonts w:ascii="Times New Roman" w:hAnsi="Times New Roman" w:cs="Times New Roman"/>
          <w:b/>
          <w:sz w:val="24"/>
          <w:szCs w:val="24"/>
        </w:rPr>
      </w:pPr>
    </w:p>
    <w:p w14:paraId="15F2971E" w14:textId="31B94744" w:rsidR="00C22635" w:rsidRPr="00B638B6" w:rsidRDefault="00C22635" w:rsidP="00C22635">
      <w:pPr>
        <w:spacing w:line="360" w:lineRule="auto"/>
        <w:rPr>
          <w:rFonts w:ascii="Times New Roman" w:hAnsi="Times New Roman" w:cs="Times New Roman"/>
          <w:sz w:val="24"/>
          <w:szCs w:val="24"/>
        </w:rPr>
      </w:pPr>
      <w:bookmarkStart w:id="71" w:name="_Toc526244395"/>
      <w:r w:rsidRPr="00B638B6">
        <w:rPr>
          <w:rStyle w:val="Overskrift2Tegn"/>
          <w:rFonts w:ascii="Times New Roman" w:hAnsi="Times New Roman" w:cs="Times New Roman"/>
          <w:sz w:val="24"/>
          <w:szCs w:val="24"/>
        </w:rPr>
        <w:t>Systematisk litteratursøgning</w:t>
      </w:r>
      <w:bookmarkEnd w:id="71"/>
      <w:r w:rsidRPr="00B638B6">
        <w:rPr>
          <w:rFonts w:ascii="Times New Roman" w:hAnsi="Times New Roman" w:cs="Times New Roman"/>
          <w:sz w:val="24"/>
          <w:szCs w:val="24"/>
        </w:rPr>
        <w:br/>
        <w:t>I indeværende speciale anvendes en systematisk litteratursøgning, som metode til at identificere relevant eksisterende litteratur omhandlede fremmende og hæmmende faktorer i forbindelse med implementeringen af motion og bevægelse i udskolingen. Den systematiske søgning danner grundlag for en evidensbaseret praksis, hvor beslutninger træffes på et veldokumenteret, opdateret og transparent grundlag</w:t>
      </w:r>
      <w:r w:rsidR="003F3B5D" w:rsidRPr="00B638B6">
        <w:rPr>
          <w:rFonts w:ascii="Times New Roman" w:hAnsi="Times New Roman" w:cs="Times New Roman"/>
          <w:sz w:val="24"/>
          <w:szCs w:val="24"/>
        </w:rPr>
        <w:t xml:space="preserve"> </w:t>
      </w:r>
      <w:r w:rsidR="003F3B5D" w:rsidRPr="00B638B6">
        <w:rPr>
          <w:rFonts w:ascii="Times New Roman" w:hAnsi="Times New Roman" w:cs="Times New Roman"/>
          <w:sz w:val="24"/>
          <w:szCs w:val="24"/>
        </w:rPr>
        <w:fldChar w:fldCharType="begin" w:fldLock="1"/>
      </w:r>
      <w:r w:rsidR="003F3B5D" w:rsidRPr="00B638B6">
        <w:rPr>
          <w:rFonts w:ascii="Times New Roman" w:hAnsi="Times New Roman" w:cs="Times New Roman"/>
          <w:sz w:val="24"/>
          <w:szCs w:val="24"/>
        </w:rPr>
        <w:instrText>ADDIN CSL_CITATION {"citationItems":[{"id":"ITEM-1","itemData":{"author":[{"dropping-particle":"","family":"Lund","given":"Hans.","non-dropping-particle":"","parse-names":false,"suffix":""},{"dropping-particle":"","family":"Juhl","given":"Carsten.","non-dropping-particle":"","parse-names":false,"suffix":""},{"dropping-particle":"","family":"Andreasen","given":"Jane.","non-dropping-particle":"","parse-names":false,"suffix":""},{"dropping-particle":"","family":"Møller","given":"Ann.","non-dropping-particle":"","parse-names":false,"suffix":""}],"chapter-number":"3","container-title":"Håndbog i litteratursøgning og kritisk læsning - Redskaber til evidensbaseret praksis","edition":"1","id":"ITEM-1","issued":{"date-parts":[["2014"]]},"page":"39-87","publisher":"Munksgaard","publisher-place":"København","title":"Litteratursøgning","type":"chapter"},"uris":["http://www.mendeley.com/documents/?uuid=6c1f9292-7767-4631-bf99-70adcc19d072"]}],"mendeley":{"formattedCitation":"(Lund &lt;i&gt;et al.&lt;/i&gt;, 2014)","plainTextFormattedCitation":"(Lund et al., 2014)","previouslyFormattedCitation":"(Lund &lt;i&gt;et al.&lt;/i&gt;, 2014)"},"properties":{"noteIndex":0},"schema":"https://github.com/citation-style-language/schema/raw/master/csl-citation.json"}</w:instrText>
      </w:r>
      <w:r w:rsidR="003F3B5D" w:rsidRPr="00B638B6">
        <w:rPr>
          <w:rFonts w:ascii="Times New Roman" w:hAnsi="Times New Roman" w:cs="Times New Roman"/>
          <w:sz w:val="24"/>
          <w:szCs w:val="24"/>
        </w:rPr>
        <w:fldChar w:fldCharType="separate"/>
      </w:r>
      <w:r w:rsidR="003F3B5D" w:rsidRPr="00B638B6">
        <w:rPr>
          <w:rFonts w:ascii="Times New Roman" w:hAnsi="Times New Roman" w:cs="Times New Roman"/>
          <w:noProof/>
          <w:sz w:val="24"/>
          <w:szCs w:val="24"/>
        </w:rPr>
        <w:t xml:space="preserve">(Lund </w:t>
      </w:r>
      <w:r w:rsidR="003F3B5D" w:rsidRPr="00B638B6">
        <w:rPr>
          <w:rFonts w:ascii="Times New Roman" w:hAnsi="Times New Roman" w:cs="Times New Roman"/>
          <w:i/>
          <w:noProof/>
          <w:sz w:val="24"/>
          <w:szCs w:val="24"/>
        </w:rPr>
        <w:t>et al.</w:t>
      </w:r>
      <w:r w:rsidR="003F3B5D" w:rsidRPr="00B638B6">
        <w:rPr>
          <w:rFonts w:ascii="Times New Roman" w:hAnsi="Times New Roman" w:cs="Times New Roman"/>
          <w:noProof/>
          <w:sz w:val="24"/>
          <w:szCs w:val="24"/>
        </w:rPr>
        <w:t>, 2014)</w:t>
      </w:r>
      <w:r w:rsidR="003F3B5D"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Søgningen blev påbegyndt d. 28/08- 2018 og afsluttet d. 2/09-2018 og er foretaget i databaserne </w:t>
      </w:r>
      <w:proofErr w:type="spellStart"/>
      <w:r w:rsidRPr="00B638B6">
        <w:rPr>
          <w:rFonts w:ascii="Times New Roman" w:hAnsi="Times New Roman" w:cs="Times New Roman"/>
          <w:sz w:val="24"/>
          <w:szCs w:val="24"/>
        </w:rPr>
        <w:t>Sociological</w:t>
      </w:r>
      <w:proofErr w:type="spellEnd"/>
      <w:r w:rsidRPr="00B638B6">
        <w:rPr>
          <w:rFonts w:ascii="Times New Roman" w:hAnsi="Times New Roman" w:cs="Times New Roman"/>
          <w:sz w:val="24"/>
          <w:szCs w:val="24"/>
        </w:rPr>
        <w:t xml:space="preserve"> abstract, ERIC, PsycINFO og Scopus</w:t>
      </w:r>
      <w:r w:rsidR="003F3B5D" w:rsidRPr="00B638B6">
        <w:rPr>
          <w:rFonts w:ascii="Times New Roman" w:hAnsi="Times New Roman" w:cs="Times New Roman"/>
          <w:sz w:val="24"/>
          <w:szCs w:val="24"/>
        </w:rPr>
        <w:t>. Begrundelse for valg af databaser</w:t>
      </w:r>
      <w:r w:rsidR="001E4D9E" w:rsidRPr="00B638B6">
        <w:rPr>
          <w:rFonts w:ascii="Times New Roman" w:hAnsi="Times New Roman" w:cs="Times New Roman"/>
          <w:sz w:val="24"/>
          <w:szCs w:val="24"/>
        </w:rPr>
        <w:t xml:space="preserve"> og søgeprofilerne</w:t>
      </w:r>
      <w:r w:rsidR="003F3B5D" w:rsidRPr="00B638B6">
        <w:rPr>
          <w:rFonts w:ascii="Times New Roman" w:hAnsi="Times New Roman" w:cs="Times New Roman"/>
          <w:sz w:val="24"/>
          <w:szCs w:val="24"/>
        </w:rPr>
        <w:t xml:space="preserve"> fremgår af litteraturstudiets søgebilag (bilag</w:t>
      </w:r>
      <w:r w:rsidR="000A3058" w:rsidRPr="00B638B6">
        <w:rPr>
          <w:rFonts w:ascii="Times New Roman" w:hAnsi="Times New Roman" w:cs="Times New Roman"/>
          <w:sz w:val="24"/>
          <w:szCs w:val="24"/>
        </w:rPr>
        <w:t xml:space="preserve"> 5</w:t>
      </w:r>
      <w:r w:rsidR="003F3B5D" w:rsidRPr="00B638B6">
        <w:rPr>
          <w:rFonts w:ascii="Times New Roman" w:hAnsi="Times New Roman" w:cs="Times New Roman"/>
          <w:sz w:val="24"/>
          <w:szCs w:val="24"/>
        </w:rPr>
        <w:t>)</w:t>
      </w:r>
      <w:r w:rsidRPr="00B638B6">
        <w:rPr>
          <w:rFonts w:ascii="Times New Roman" w:hAnsi="Times New Roman" w:cs="Times New Roman"/>
          <w:sz w:val="24"/>
          <w:szCs w:val="24"/>
        </w:rPr>
        <w:t>. Forud for den systematiske søgning blev der, på baggrund af specialets problemformulering, udarbejdet en fokusliste bestående af centrale nøgleord i en prioriteret rækkefølge</w:t>
      </w:r>
      <w:r w:rsidR="003F3B5D" w:rsidRPr="00B638B6">
        <w:rPr>
          <w:rFonts w:ascii="Times New Roman" w:hAnsi="Times New Roman" w:cs="Times New Roman"/>
          <w:sz w:val="24"/>
          <w:szCs w:val="24"/>
        </w:rPr>
        <w:t xml:space="preserve">, som det fremgår af figur </w:t>
      </w:r>
      <w:r w:rsidR="001E4D9E" w:rsidRPr="00B638B6">
        <w:rPr>
          <w:rFonts w:ascii="Times New Roman" w:hAnsi="Times New Roman" w:cs="Times New Roman"/>
          <w:sz w:val="24"/>
          <w:szCs w:val="24"/>
        </w:rPr>
        <w:t>8.</w:t>
      </w:r>
      <w:r w:rsidR="003F3B5D" w:rsidRPr="00B638B6">
        <w:rPr>
          <w:rFonts w:ascii="Times New Roman" w:hAnsi="Times New Roman" w:cs="Times New Roman"/>
          <w:sz w:val="24"/>
          <w:szCs w:val="24"/>
        </w:rPr>
        <w:t xml:space="preserve"> </w:t>
      </w:r>
      <w:r w:rsidRPr="00B638B6">
        <w:rPr>
          <w:rFonts w:ascii="Times New Roman" w:hAnsi="Times New Roman" w:cs="Times New Roman"/>
          <w:sz w:val="24"/>
          <w:szCs w:val="24"/>
        </w:rPr>
        <w:t xml:space="preserve">Den prioriterede rækkefølge har til formål at sikre relevans i søgningen, i tilfælde af at det ikke er nødvendigt at anvende alle fire blokke </w:t>
      </w:r>
      <w:r w:rsidR="003F3B5D" w:rsidRPr="00B638B6">
        <w:rPr>
          <w:rFonts w:ascii="Times New Roman" w:hAnsi="Times New Roman" w:cs="Times New Roman"/>
          <w:sz w:val="24"/>
          <w:szCs w:val="24"/>
        </w:rPr>
        <w:fldChar w:fldCharType="begin" w:fldLock="1"/>
      </w:r>
      <w:r w:rsidR="00F70B26" w:rsidRPr="00B638B6">
        <w:rPr>
          <w:rFonts w:ascii="Times New Roman" w:hAnsi="Times New Roman" w:cs="Times New Roman"/>
          <w:sz w:val="24"/>
          <w:szCs w:val="24"/>
        </w:rPr>
        <w:instrText>ADDIN CSL_CITATION {"citationItems":[{"id":"ITEM-1","itemData":{"author":[{"dropping-particle":"","family":"Lund","given":"Hans.","non-dropping-particle":"","parse-names":false,"suffix":""},{"dropping-particle":"","family":"Juhl","given":"Carsten.","non-dropping-particle":"","parse-names":false,"suffix":""},{"dropping-particle":"","family":"Andreasen","given":"Jane.","non-dropping-particle":"","parse-names":false,"suffix":""},{"dropping-particle":"","family":"Møller","given":"Ann.","non-dropping-particle":"","parse-names":false,"suffix":""}],"chapter-number":"3","container-title":"Håndbog i litteratursøgning og kritisk læsning - Redskaber til evidensbaseret praksis","edition":"1","id":"ITEM-1","issued":{"date-parts":[["2014"]]},"page":"39-87","publisher":"Munksgaard","publisher-place":"København","title":"Litteratursøgning","type":"chapter"},"uris":["http://www.mendeley.com/documents/?uuid=6c1f9292-7767-4631-bf99-70adcc19d072"]}],"mendeley":{"formattedCitation":"(Lund &lt;i&gt;et al.&lt;/i&gt;, 2014)","plainTextFormattedCitation":"(Lund et al., 2014)","previouslyFormattedCitation":"(Lund &lt;i&gt;et al.&lt;/i&gt;, 2014)"},"properties":{"noteIndex":0},"schema":"https://github.com/citation-style-language/schema/raw/master/csl-citation.json"}</w:instrText>
      </w:r>
      <w:r w:rsidR="003F3B5D" w:rsidRPr="00B638B6">
        <w:rPr>
          <w:rFonts w:ascii="Times New Roman" w:hAnsi="Times New Roman" w:cs="Times New Roman"/>
          <w:sz w:val="24"/>
          <w:szCs w:val="24"/>
        </w:rPr>
        <w:fldChar w:fldCharType="separate"/>
      </w:r>
      <w:r w:rsidR="003F3B5D" w:rsidRPr="00B638B6">
        <w:rPr>
          <w:rFonts w:ascii="Times New Roman" w:hAnsi="Times New Roman" w:cs="Times New Roman"/>
          <w:noProof/>
          <w:sz w:val="24"/>
          <w:szCs w:val="24"/>
        </w:rPr>
        <w:t xml:space="preserve">(Lund </w:t>
      </w:r>
      <w:r w:rsidR="003F3B5D" w:rsidRPr="00B638B6">
        <w:rPr>
          <w:rFonts w:ascii="Times New Roman" w:hAnsi="Times New Roman" w:cs="Times New Roman"/>
          <w:i/>
          <w:noProof/>
          <w:sz w:val="24"/>
          <w:szCs w:val="24"/>
        </w:rPr>
        <w:t>et al.</w:t>
      </w:r>
      <w:r w:rsidR="003F3B5D" w:rsidRPr="00B638B6">
        <w:rPr>
          <w:rFonts w:ascii="Times New Roman" w:hAnsi="Times New Roman" w:cs="Times New Roman"/>
          <w:noProof/>
          <w:sz w:val="24"/>
          <w:szCs w:val="24"/>
        </w:rPr>
        <w:t>, 2014)</w:t>
      </w:r>
      <w:r w:rsidR="003F3B5D" w:rsidRPr="00B638B6">
        <w:rPr>
          <w:rFonts w:ascii="Times New Roman" w:hAnsi="Times New Roman" w:cs="Times New Roman"/>
          <w:sz w:val="24"/>
          <w:szCs w:val="24"/>
        </w:rPr>
        <w:fldChar w:fldCharType="end"/>
      </w:r>
      <w:r w:rsidR="003F3B5D" w:rsidRPr="00B638B6">
        <w:rPr>
          <w:rFonts w:ascii="Times New Roman" w:hAnsi="Times New Roman" w:cs="Times New Roman"/>
          <w:sz w:val="24"/>
          <w:szCs w:val="24"/>
        </w:rPr>
        <w:t>.</w:t>
      </w:r>
      <w:r w:rsidRPr="00B638B6">
        <w:rPr>
          <w:rFonts w:ascii="Times New Roman" w:hAnsi="Times New Roman" w:cs="Times New Roman"/>
          <w:sz w:val="24"/>
          <w:szCs w:val="24"/>
        </w:rPr>
        <w:t xml:space="preserve"> </w:t>
      </w:r>
    </w:p>
    <w:p w14:paraId="0BB3EE61" w14:textId="10CCA5D4" w:rsidR="0052610C" w:rsidRPr="00B638B6" w:rsidRDefault="0052610C" w:rsidP="00C22635">
      <w:pPr>
        <w:spacing w:line="360" w:lineRule="auto"/>
        <w:rPr>
          <w:rFonts w:ascii="Times New Roman" w:hAnsi="Times New Roman" w:cs="Times New Roman"/>
          <w:sz w:val="24"/>
          <w:szCs w:val="24"/>
        </w:rPr>
      </w:pPr>
    </w:p>
    <w:p w14:paraId="16027E66" w14:textId="77777777" w:rsidR="0052610C" w:rsidRPr="00B638B6" w:rsidRDefault="0052610C" w:rsidP="00C22635">
      <w:pPr>
        <w:spacing w:line="360" w:lineRule="auto"/>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2404"/>
        <w:gridCol w:w="2393"/>
        <w:gridCol w:w="2409"/>
        <w:gridCol w:w="2422"/>
      </w:tblGrid>
      <w:tr w:rsidR="00C22635" w:rsidRPr="00B638B6" w14:paraId="5E09FC44" w14:textId="77777777" w:rsidTr="00484D65">
        <w:tc>
          <w:tcPr>
            <w:tcW w:w="2444" w:type="dxa"/>
          </w:tcPr>
          <w:p w14:paraId="169C1F23" w14:textId="77777777" w:rsidR="00C22635" w:rsidRPr="00B638B6" w:rsidRDefault="00C22635" w:rsidP="00484D65">
            <w:pPr>
              <w:spacing w:line="360" w:lineRule="auto"/>
              <w:contextualSpacing/>
              <w:rPr>
                <w:rFonts w:ascii="Times New Roman" w:hAnsi="Times New Roman" w:cs="Times New Roman"/>
                <w:sz w:val="24"/>
                <w:szCs w:val="24"/>
              </w:rPr>
            </w:pPr>
            <w:r w:rsidRPr="00B638B6">
              <w:rPr>
                <w:rFonts w:ascii="Times New Roman" w:hAnsi="Times New Roman" w:cs="Times New Roman"/>
                <w:sz w:val="24"/>
                <w:szCs w:val="24"/>
              </w:rPr>
              <w:t>Blok 1</w:t>
            </w:r>
          </w:p>
        </w:tc>
        <w:tc>
          <w:tcPr>
            <w:tcW w:w="2444" w:type="dxa"/>
          </w:tcPr>
          <w:p w14:paraId="7E632EE5" w14:textId="77777777" w:rsidR="00C22635" w:rsidRPr="00B638B6" w:rsidRDefault="00C22635" w:rsidP="00484D65">
            <w:pPr>
              <w:spacing w:line="360" w:lineRule="auto"/>
              <w:contextualSpacing/>
              <w:rPr>
                <w:rFonts w:ascii="Times New Roman" w:hAnsi="Times New Roman" w:cs="Times New Roman"/>
                <w:sz w:val="24"/>
                <w:szCs w:val="24"/>
              </w:rPr>
            </w:pPr>
            <w:r w:rsidRPr="00B638B6">
              <w:rPr>
                <w:rFonts w:ascii="Times New Roman" w:hAnsi="Times New Roman" w:cs="Times New Roman"/>
                <w:sz w:val="24"/>
                <w:szCs w:val="24"/>
              </w:rPr>
              <w:t>Blok 2</w:t>
            </w:r>
          </w:p>
        </w:tc>
        <w:tc>
          <w:tcPr>
            <w:tcW w:w="2445" w:type="dxa"/>
          </w:tcPr>
          <w:p w14:paraId="3E0AF556" w14:textId="77777777" w:rsidR="00C22635" w:rsidRPr="00B638B6" w:rsidRDefault="00C22635" w:rsidP="00484D65">
            <w:pPr>
              <w:spacing w:line="360" w:lineRule="auto"/>
              <w:contextualSpacing/>
              <w:rPr>
                <w:rFonts w:ascii="Times New Roman" w:hAnsi="Times New Roman" w:cs="Times New Roman"/>
                <w:sz w:val="24"/>
                <w:szCs w:val="24"/>
              </w:rPr>
            </w:pPr>
            <w:r w:rsidRPr="00B638B6">
              <w:rPr>
                <w:rFonts w:ascii="Times New Roman" w:hAnsi="Times New Roman" w:cs="Times New Roman"/>
                <w:sz w:val="24"/>
                <w:szCs w:val="24"/>
              </w:rPr>
              <w:t>Blok 3</w:t>
            </w:r>
          </w:p>
        </w:tc>
        <w:tc>
          <w:tcPr>
            <w:tcW w:w="2445" w:type="dxa"/>
          </w:tcPr>
          <w:p w14:paraId="4572BEAE" w14:textId="77777777" w:rsidR="00C22635" w:rsidRPr="00B638B6" w:rsidRDefault="00C22635" w:rsidP="00484D65">
            <w:pPr>
              <w:spacing w:line="360" w:lineRule="auto"/>
              <w:contextualSpacing/>
              <w:rPr>
                <w:rFonts w:ascii="Times New Roman" w:hAnsi="Times New Roman" w:cs="Times New Roman"/>
                <w:sz w:val="24"/>
                <w:szCs w:val="24"/>
              </w:rPr>
            </w:pPr>
            <w:r w:rsidRPr="00B638B6">
              <w:rPr>
                <w:rFonts w:ascii="Times New Roman" w:hAnsi="Times New Roman" w:cs="Times New Roman"/>
                <w:sz w:val="24"/>
                <w:szCs w:val="24"/>
              </w:rPr>
              <w:t>Blok 4</w:t>
            </w:r>
          </w:p>
        </w:tc>
      </w:tr>
      <w:tr w:rsidR="00C22635" w:rsidRPr="00B638B6" w14:paraId="0407A9B0" w14:textId="77777777" w:rsidTr="00484D65">
        <w:tc>
          <w:tcPr>
            <w:tcW w:w="2444" w:type="dxa"/>
          </w:tcPr>
          <w:p w14:paraId="401F9B7D" w14:textId="77777777" w:rsidR="00C22635" w:rsidRPr="00B638B6" w:rsidRDefault="00C22635" w:rsidP="00484D65">
            <w:pPr>
              <w:spacing w:line="360" w:lineRule="auto"/>
              <w:contextualSpacing/>
              <w:rPr>
                <w:rFonts w:ascii="Times New Roman" w:hAnsi="Times New Roman" w:cs="Times New Roman"/>
                <w:sz w:val="24"/>
                <w:szCs w:val="24"/>
              </w:rPr>
            </w:pPr>
            <w:r w:rsidRPr="00B638B6">
              <w:rPr>
                <w:rFonts w:ascii="Times New Roman" w:hAnsi="Times New Roman" w:cs="Times New Roman"/>
                <w:sz w:val="24"/>
                <w:szCs w:val="24"/>
              </w:rPr>
              <w:t>Motion og bevægelse</w:t>
            </w:r>
          </w:p>
        </w:tc>
        <w:tc>
          <w:tcPr>
            <w:tcW w:w="2444" w:type="dxa"/>
          </w:tcPr>
          <w:p w14:paraId="179CDBA3" w14:textId="77777777" w:rsidR="00C22635" w:rsidRPr="00B638B6" w:rsidRDefault="00C22635" w:rsidP="00484D65">
            <w:pPr>
              <w:spacing w:line="360" w:lineRule="auto"/>
              <w:contextualSpacing/>
              <w:rPr>
                <w:rFonts w:ascii="Times New Roman" w:hAnsi="Times New Roman" w:cs="Times New Roman"/>
                <w:sz w:val="24"/>
                <w:szCs w:val="24"/>
              </w:rPr>
            </w:pPr>
            <w:r w:rsidRPr="00B638B6">
              <w:rPr>
                <w:rFonts w:ascii="Times New Roman" w:hAnsi="Times New Roman" w:cs="Times New Roman"/>
                <w:sz w:val="24"/>
                <w:szCs w:val="24"/>
              </w:rPr>
              <w:t>Skolen</w:t>
            </w:r>
          </w:p>
        </w:tc>
        <w:tc>
          <w:tcPr>
            <w:tcW w:w="2445" w:type="dxa"/>
          </w:tcPr>
          <w:p w14:paraId="77A2ABCB" w14:textId="77777777" w:rsidR="00C22635" w:rsidRPr="00B638B6" w:rsidRDefault="00C22635" w:rsidP="00484D65">
            <w:pPr>
              <w:spacing w:line="360" w:lineRule="auto"/>
              <w:contextualSpacing/>
              <w:rPr>
                <w:rFonts w:ascii="Times New Roman" w:hAnsi="Times New Roman" w:cs="Times New Roman"/>
                <w:sz w:val="24"/>
                <w:szCs w:val="24"/>
              </w:rPr>
            </w:pPr>
            <w:r w:rsidRPr="00B638B6">
              <w:rPr>
                <w:rFonts w:ascii="Times New Roman" w:hAnsi="Times New Roman" w:cs="Times New Roman"/>
                <w:sz w:val="24"/>
                <w:szCs w:val="24"/>
              </w:rPr>
              <w:t>Fremmende og hæmmende faktorer</w:t>
            </w:r>
          </w:p>
        </w:tc>
        <w:tc>
          <w:tcPr>
            <w:tcW w:w="2445" w:type="dxa"/>
          </w:tcPr>
          <w:p w14:paraId="36A571B3" w14:textId="77777777" w:rsidR="00C22635" w:rsidRPr="00B638B6" w:rsidRDefault="00C22635" w:rsidP="00484D65">
            <w:pPr>
              <w:spacing w:line="360" w:lineRule="auto"/>
              <w:contextualSpacing/>
              <w:rPr>
                <w:rFonts w:ascii="Times New Roman" w:hAnsi="Times New Roman" w:cs="Times New Roman"/>
                <w:sz w:val="24"/>
                <w:szCs w:val="24"/>
              </w:rPr>
            </w:pPr>
            <w:r w:rsidRPr="00B638B6">
              <w:rPr>
                <w:rFonts w:ascii="Times New Roman" w:hAnsi="Times New Roman" w:cs="Times New Roman"/>
                <w:sz w:val="24"/>
                <w:szCs w:val="24"/>
              </w:rPr>
              <w:t>Implementering</w:t>
            </w:r>
          </w:p>
        </w:tc>
      </w:tr>
    </w:tbl>
    <w:p w14:paraId="21A590B0" w14:textId="63CCEAFB" w:rsidR="00805AB2" w:rsidRPr="00583EF8" w:rsidRDefault="00C22635" w:rsidP="00C22635">
      <w:pPr>
        <w:spacing w:line="360" w:lineRule="auto"/>
        <w:rPr>
          <w:rFonts w:ascii="Times New Roman" w:hAnsi="Times New Roman" w:cs="Times New Roman"/>
          <w:b/>
          <w:sz w:val="24"/>
          <w:szCs w:val="24"/>
        </w:rPr>
      </w:pPr>
      <w:r w:rsidRPr="00B638B6">
        <w:rPr>
          <w:rFonts w:ascii="Times New Roman" w:hAnsi="Times New Roman" w:cs="Times New Roman"/>
          <w:sz w:val="24"/>
          <w:szCs w:val="24"/>
        </w:rPr>
        <w:lastRenderedPageBreak/>
        <w:t xml:space="preserve">Figur </w:t>
      </w:r>
      <w:r w:rsidR="001E4D9E" w:rsidRPr="00B638B6">
        <w:rPr>
          <w:rFonts w:ascii="Times New Roman" w:hAnsi="Times New Roman" w:cs="Times New Roman"/>
          <w:sz w:val="24"/>
          <w:szCs w:val="24"/>
        </w:rPr>
        <w:t>8.</w:t>
      </w:r>
      <w:r w:rsidRPr="00B638B6">
        <w:rPr>
          <w:rFonts w:ascii="Times New Roman" w:hAnsi="Times New Roman" w:cs="Times New Roman"/>
          <w:sz w:val="24"/>
          <w:szCs w:val="24"/>
        </w:rPr>
        <w:t xml:space="preserve"> </w:t>
      </w:r>
      <w:r w:rsidR="001E4D9E" w:rsidRPr="00B638B6">
        <w:rPr>
          <w:rFonts w:ascii="Times New Roman" w:hAnsi="Times New Roman" w:cs="Times New Roman"/>
          <w:sz w:val="24"/>
          <w:szCs w:val="24"/>
        </w:rPr>
        <w:t>Litteratursøgningens f</w:t>
      </w:r>
      <w:r w:rsidRPr="00B638B6">
        <w:rPr>
          <w:rFonts w:ascii="Times New Roman" w:hAnsi="Times New Roman" w:cs="Times New Roman"/>
          <w:sz w:val="24"/>
          <w:szCs w:val="24"/>
        </w:rPr>
        <w:t xml:space="preserve">okusliste </w:t>
      </w:r>
      <w:r w:rsidR="001E4D9E" w:rsidRPr="00B638B6">
        <w:rPr>
          <w:rFonts w:ascii="Times New Roman" w:hAnsi="Times New Roman" w:cs="Times New Roman"/>
          <w:sz w:val="24"/>
          <w:szCs w:val="24"/>
        </w:rPr>
        <w:t>i</w:t>
      </w:r>
      <w:r w:rsidRPr="00B638B6">
        <w:rPr>
          <w:rFonts w:ascii="Times New Roman" w:hAnsi="Times New Roman" w:cs="Times New Roman"/>
          <w:sz w:val="24"/>
          <w:szCs w:val="24"/>
        </w:rPr>
        <w:t xml:space="preserve"> prioriteret rækkefølge</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Style w:val="Overskrift3Tegn"/>
          <w:rFonts w:ascii="Times New Roman" w:hAnsi="Times New Roman" w:cs="Times New Roman"/>
        </w:rPr>
        <w:t>Søgestrategi</w:t>
      </w:r>
      <w:r w:rsidRPr="00B638B6">
        <w:rPr>
          <w:rFonts w:ascii="Times New Roman" w:hAnsi="Times New Roman" w:cs="Times New Roman"/>
          <w:b/>
          <w:sz w:val="24"/>
          <w:szCs w:val="24"/>
        </w:rPr>
        <w:br/>
      </w:r>
      <w:r w:rsidRPr="00B638B6">
        <w:rPr>
          <w:rFonts w:ascii="Times New Roman" w:hAnsi="Times New Roman" w:cs="Times New Roman"/>
          <w:sz w:val="24"/>
          <w:szCs w:val="24"/>
        </w:rPr>
        <w:t>Med udgangspunkt i fokuslisten blev søgeprofil</w:t>
      </w:r>
      <w:r w:rsidR="001E4D9E" w:rsidRPr="00B638B6">
        <w:rPr>
          <w:rFonts w:ascii="Times New Roman" w:hAnsi="Times New Roman" w:cs="Times New Roman"/>
          <w:sz w:val="24"/>
          <w:szCs w:val="24"/>
        </w:rPr>
        <w:t>en</w:t>
      </w:r>
      <w:r w:rsidRPr="00B638B6">
        <w:rPr>
          <w:rFonts w:ascii="Times New Roman" w:hAnsi="Times New Roman" w:cs="Times New Roman"/>
          <w:sz w:val="24"/>
          <w:szCs w:val="24"/>
        </w:rPr>
        <w:t xml:space="preserve"> udarbejdet. Grundet variation i de enkelte databasers indekserede emneord blev søgeprofilen tilpasset disse. Søgeprofilen består af de fire centrale nøgleord fra fokuslisten og synonymer hertil. I Databaserne Eric, </w:t>
      </w:r>
      <w:proofErr w:type="spellStart"/>
      <w:r w:rsidRPr="00B638B6">
        <w:rPr>
          <w:rFonts w:ascii="Times New Roman" w:hAnsi="Times New Roman" w:cs="Times New Roman"/>
          <w:sz w:val="24"/>
          <w:szCs w:val="24"/>
        </w:rPr>
        <w:t>Sociological</w:t>
      </w:r>
      <w:proofErr w:type="spellEnd"/>
      <w:r w:rsidRPr="00B638B6">
        <w:rPr>
          <w:rFonts w:ascii="Times New Roman" w:hAnsi="Times New Roman" w:cs="Times New Roman"/>
          <w:sz w:val="24"/>
          <w:szCs w:val="24"/>
        </w:rPr>
        <w:t xml:space="preserve"> Abstract og PsycINFO var det endvidere muligt at søge efter kontrollerede emneord i </w:t>
      </w:r>
      <w:proofErr w:type="spellStart"/>
      <w:r w:rsidRPr="00B638B6">
        <w:rPr>
          <w:rFonts w:ascii="Times New Roman" w:hAnsi="Times New Roman" w:cs="Times New Roman"/>
          <w:sz w:val="24"/>
          <w:szCs w:val="24"/>
        </w:rPr>
        <w:t>Thesaurus</w:t>
      </w:r>
      <w:proofErr w:type="spellEnd"/>
      <w:r w:rsidRPr="00B638B6">
        <w:rPr>
          <w:rFonts w:ascii="Times New Roman" w:hAnsi="Times New Roman" w:cs="Times New Roman"/>
          <w:sz w:val="24"/>
          <w:szCs w:val="24"/>
        </w:rPr>
        <w:t>, men dette ikke var muligt i Scopus, hvorfor søgeprofilen her udelukkende bygger på fritekstsord</w:t>
      </w:r>
      <w:r w:rsidR="001E4D9E" w:rsidRPr="00B638B6">
        <w:rPr>
          <w:rFonts w:ascii="Times New Roman" w:hAnsi="Times New Roman" w:cs="Times New Roman"/>
          <w:sz w:val="24"/>
          <w:szCs w:val="24"/>
        </w:rPr>
        <w:t xml:space="preserve"> (bilag</w:t>
      </w:r>
      <w:r w:rsidR="000A3058" w:rsidRPr="00B638B6">
        <w:rPr>
          <w:rFonts w:ascii="Times New Roman" w:hAnsi="Times New Roman" w:cs="Times New Roman"/>
          <w:sz w:val="24"/>
          <w:szCs w:val="24"/>
        </w:rPr>
        <w:t xml:space="preserve"> 5</w:t>
      </w:r>
      <w:r w:rsidR="001E4D9E" w:rsidRPr="00B638B6">
        <w:rPr>
          <w:rFonts w:ascii="Times New Roman" w:hAnsi="Times New Roman" w:cs="Times New Roman"/>
          <w:sz w:val="24"/>
          <w:szCs w:val="24"/>
        </w:rPr>
        <w:t>)</w:t>
      </w:r>
      <w:r w:rsidRPr="00B638B6">
        <w:rPr>
          <w:rFonts w:ascii="Times New Roman" w:hAnsi="Times New Roman" w:cs="Times New Roman"/>
          <w:sz w:val="24"/>
          <w:szCs w:val="24"/>
        </w:rPr>
        <w:t>. Som det fremgår af de enkelte søgninger, er der forskel på hvilke emneord de enkelte databaser anvender</w:t>
      </w:r>
      <w:r w:rsidR="00805AB2" w:rsidRPr="00B638B6">
        <w:rPr>
          <w:rFonts w:ascii="Times New Roman" w:hAnsi="Times New Roman" w:cs="Times New Roman"/>
          <w:sz w:val="24"/>
          <w:szCs w:val="24"/>
        </w:rPr>
        <w:t>.</w:t>
      </w:r>
      <w:r w:rsidRPr="00B638B6">
        <w:rPr>
          <w:rFonts w:ascii="Times New Roman" w:hAnsi="Times New Roman" w:cs="Times New Roman"/>
          <w:sz w:val="24"/>
          <w:szCs w:val="24"/>
        </w:rPr>
        <w:t xml:space="preserve"> </w:t>
      </w:r>
    </w:p>
    <w:p w14:paraId="35056741" w14:textId="5294EFA6" w:rsidR="00C22635" w:rsidRPr="00B638B6" w:rsidRDefault="00C22635" w:rsidP="00C22635">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Friteksts, - og emneord i de enkelte blokke blev herefter kombineret med den </w:t>
      </w:r>
      <w:proofErr w:type="spellStart"/>
      <w:r w:rsidRPr="00B638B6">
        <w:rPr>
          <w:rFonts w:ascii="Times New Roman" w:hAnsi="Times New Roman" w:cs="Times New Roman"/>
          <w:sz w:val="24"/>
          <w:szCs w:val="24"/>
        </w:rPr>
        <w:t>boolske</w:t>
      </w:r>
      <w:proofErr w:type="spellEnd"/>
      <w:r w:rsidRPr="00B638B6">
        <w:rPr>
          <w:rFonts w:ascii="Times New Roman" w:hAnsi="Times New Roman" w:cs="Times New Roman"/>
          <w:sz w:val="24"/>
          <w:szCs w:val="24"/>
        </w:rPr>
        <w:t xml:space="preserve"> operator OR</w:t>
      </w:r>
      <w:r w:rsidR="002F5AB2" w:rsidRPr="00B638B6">
        <w:rPr>
          <w:rFonts w:ascii="Times New Roman" w:hAnsi="Times New Roman" w:cs="Times New Roman"/>
          <w:sz w:val="24"/>
          <w:szCs w:val="24"/>
        </w:rPr>
        <w:t xml:space="preserve">, mens de fire blokke efterfølgende blev kombineret med den </w:t>
      </w:r>
      <w:proofErr w:type="spellStart"/>
      <w:r w:rsidR="002F5AB2" w:rsidRPr="00B638B6">
        <w:rPr>
          <w:rFonts w:ascii="Times New Roman" w:hAnsi="Times New Roman" w:cs="Times New Roman"/>
          <w:sz w:val="24"/>
          <w:szCs w:val="24"/>
        </w:rPr>
        <w:t>boolske</w:t>
      </w:r>
      <w:proofErr w:type="spellEnd"/>
      <w:r w:rsidR="002F5AB2" w:rsidRPr="00B638B6">
        <w:rPr>
          <w:rFonts w:ascii="Times New Roman" w:hAnsi="Times New Roman" w:cs="Times New Roman"/>
          <w:sz w:val="24"/>
          <w:szCs w:val="24"/>
        </w:rPr>
        <w:t xml:space="preserve"> operator AND. Kombinationen af blokkende med AND har til formål, at indsnævre og præcisere søgningen, mens kombineringen af søgeordene, i de enkelte blokke, med OR har til formål at udvide søgningen </w:t>
      </w:r>
      <w:r w:rsidR="002F5AB2" w:rsidRPr="00B638B6">
        <w:rPr>
          <w:rFonts w:ascii="Times New Roman" w:hAnsi="Times New Roman" w:cs="Times New Roman"/>
          <w:sz w:val="24"/>
          <w:szCs w:val="24"/>
        </w:rPr>
        <w:fldChar w:fldCharType="begin" w:fldLock="1"/>
      </w:r>
      <w:r w:rsidR="004A4952" w:rsidRPr="00B638B6">
        <w:rPr>
          <w:rFonts w:ascii="Times New Roman" w:hAnsi="Times New Roman" w:cs="Times New Roman"/>
          <w:sz w:val="24"/>
          <w:szCs w:val="24"/>
        </w:rPr>
        <w:instrText>ADDIN CSL_CITATION {"citationItems":[{"id":"ITEM-1","itemData":{"author":[{"dropping-particle":"","family":"Lund","given":"Hans.","non-dropping-particle":"","parse-names":false,"suffix":""},{"dropping-particle":"","family":"Juhl","given":"Carsten.","non-dropping-particle":"","parse-names":false,"suffix":""},{"dropping-particle":"","family":"Andreasen","given":"Jane.","non-dropping-particle":"","parse-names":false,"suffix":""},{"dropping-particle":"","family":"Møller","given":"Ann.","non-dropping-particle":"","parse-names":false,"suffix":""}],"chapter-number":"3","container-title":"Håndbog i litteratursøgning og kritisk læsning - Redskaber til evidensbaseret praksis","edition":"1","id":"ITEM-1","issued":{"date-parts":[["2014"]]},"page":"39-87","publisher":"Munksgaard","publisher-place":"København","title":"Litteratursøgning","type":"chapter"},"uris":["http://www.mendeley.com/documents/?uuid=6c1f9292-7767-4631-bf99-70adcc19d072"]}],"mendeley":{"formattedCitation":"(Lund &lt;i&gt;et al.&lt;/i&gt;, 2014)","plainTextFormattedCitation":"(Lund et al., 2014)","previouslyFormattedCitation":"(Lund &lt;i&gt;et al.&lt;/i&gt;, 2014)"},"properties":{"noteIndex":0},"schema":"https://github.com/citation-style-language/schema/raw/master/csl-citation.json"}</w:instrText>
      </w:r>
      <w:r w:rsidR="002F5AB2" w:rsidRPr="00B638B6">
        <w:rPr>
          <w:rFonts w:ascii="Times New Roman" w:hAnsi="Times New Roman" w:cs="Times New Roman"/>
          <w:sz w:val="24"/>
          <w:szCs w:val="24"/>
        </w:rPr>
        <w:fldChar w:fldCharType="separate"/>
      </w:r>
      <w:r w:rsidR="002F5AB2" w:rsidRPr="00B638B6">
        <w:rPr>
          <w:rFonts w:ascii="Times New Roman" w:hAnsi="Times New Roman" w:cs="Times New Roman"/>
          <w:noProof/>
          <w:sz w:val="24"/>
          <w:szCs w:val="24"/>
        </w:rPr>
        <w:t xml:space="preserve">(Lund </w:t>
      </w:r>
      <w:r w:rsidR="002F5AB2" w:rsidRPr="00B638B6">
        <w:rPr>
          <w:rFonts w:ascii="Times New Roman" w:hAnsi="Times New Roman" w:cs="Times New Roman"/>
          <w:i/>
          <w:noProof/>
          <w:sz w:val="24"/>
          <w:szCs w:val="24"/>
        </w:rPr>
        <w:t>et al.</w:t>
      </w:r>
      <w:r w:rsidR="002F5AB2" w:rsidRPr="00B638B6">
        <w:rPr>
          <w:rFonts w:ascii="Times New Roman" w:hAnsi="Times New Roman" w:cs="Times New Roman"/>
          <w:noProof/>
          <w:sz w:val="24"/>
          <w:szCs w:val="24"/>
        </w:rPr>
        <w:t>, 2014)</w:t>
      </w:r>
      <w:r w:rsidR="002F5AB2" w:rsidRPr="00B638B6">
        <w:rPr>
          <w:rFonts w:ascii="Times New Roman" w:hAnsi="Times New Roman" w:cs="Times New Roman"/>
          <w:sz w:val="24"/>
          <w:szCs w:val="24"/>
        </w:rPr>
        <w:fldChar w:fldCharType="end"/>
      </w:r>
      <w:r w:rsidR="002F5AB2" w:rsidRPr="00B638B6">
        <w:rPr>
          <w:rFonts w:ascii="Times New Roman" w:hAnsi="Times New Roman" w:cs="Times New Roman"/>
          <w:sz w:val="24"/>
          <w:szCs w:val="24"/>
        </w:rPr>
        <w:t>.</w:t>
      </w:r>
      <w:r w:rsidR="002F5AB2" w:rsidRPr="00B638B6">
        <w:rPr>
          <w:rFonts w:ascii="Times New Roman" w:hAnsi="Times New Roman" w:cs="Times New Roman"/>
          <w:sz w:val="24"/>
          <w:szCs w:val="24"/>
        </w:rPr>
        <w:br/>
      </w:r>
      <w:r w:rsidRPr="00B638B6">
        <w:rPr>
          <w:rFonts w:ascii="Times New Roman" w:hAnsi="Times New Roman" w:cs="Times New Roman"/>
          <w:sz w:val="24"/>
          <w:szCs w:val="24"/>
        </w:rPr>
        <w:t xml:space="preserve">Ved søgninger som gav mere end </w:t>
      </w:r>
      <w:r w:rsidR="002F5AB2" w:rsidRPr="00B638B6">
        <w:rPr>
          <w:rFonts w:ascii="Times New Roman" w:hAnsi="Times New Roman" w:cs="Times New Roman"/>
          <w:sz w:val="24"/>
          <w:szCs w:val="24"/>
        </w:rPr>
        <w:t>200</w:t>
      </w:r>
      <w:r w:rsidRPr="00B638B6">
        <w:rPr>
          <w:rFonts w:ascii="Times New Roman" w:hAnsi="Times New Roman" w:cs="Times New Roman"/>
          <w:sz w:val="24"/>
          <w:szCs w:val="24"/>
        </w:rPr>
        <w:t xml:space="preserve"> hits, blev der anvendt limits, for at reducere støj</w:t>
      </w:r>
      <w:r w:rsidR="002F5AB2" w:rsidRPr="00B638B6">
        <w:rPr>
          <w:rFonts w:ascii="Times New Roman" w:hAnsi="Times New Roman" w:cs="Times New Roman"/>
          <w:sz w:val="24"/>
          <w:szCs w:val="24"/>
        </w:rPr>
        <w:t>.</w:t>
      </w:r>
      <w:r w:rsidRPr="00B638B6">
        <w:rPr>
          <w:rFonts w:ascii="Times New Roman" w:hAnsi="Times New Roman" w:cs="Times New Roman"/>
          <w:sz w:val="24"/>
          <w:szCs w:val="24"/>
        </w:rPr>
        <w:br/>
      </w:r>
      <w:r w:rsidRPr="00B638B6">
        <w:rPr>
          <w:rFonts w:ascii="Times New Roman" w:hAnsi="Times New Roman" w:cs="Times New Roman"/>
          <w:b/>
          <w:sz w:val="24"/>
          <w:szCs w:val="24"/>
        </w:rPr>
        <w:br/>
      </w:r>
      <w:r w:rsidRPr="00B638B6">
        <w:rPr>
          <w:rStyle w:val="Overskrift3Tegn"/>
          <w:rFonts w:ascii="Times New Roman" w:hAnsi="Times New Roman" w:cs="Times New Roman"/>
        </w:rPr>
        <w:t xml:space="preserve">Udvælgelse af relevante </w:t>
      </w:r>
      <w:r w:rsidR="003F3B5D" w:rsidRPr="00B638B6">
        <w:rPr>
          <w:rStyle w:val="Overskrift3Tegn"/>
          <w:rFonts w:ascii="Times New Roman" w:hAnsi="Times New Roman" w:cs="Times New Roman"/>
        </w:rPr>
        <w:t>studier</w:t>
      </w:r>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Efter den systematiske søgning blev de </w:t>
      </w:r>
      <w:r w:rsidR="00525465" w:rsidRPr="00B638B6">
        <w:rPr>
          <w:rFonts w:ascii="Times New Roman" w:hAnsi="Times New Roman" w:cs="Times New Roman"/>
          <w:sz w:val="24"/>
          <w:szCs w:val="24"/>
        </w:rPr>
        <w:t>identificerede</w:t>
      </w:r>
      <w:r w:rsidRPr="00B638B6">
        <w:rPr>
          <w:rFonts w:ascii="Times New Roman" w:hAnsi="Times New Roman" w:cs="Times New Roman"/>
          <w:sz w:val="24"/>
          <w:szCs w:val="24"/>
        </w:rPr>
        <w:t xml:space="preserve"> studier sorteret på baggrund af deres relevans for besvarelse af problemformuleringen. For at sikre </w:t>
      </w:r>
      <w:r w:rsidR="00525465" w:rsidRPr="00B638B6">
        <w:rPr>
          <w:rFonts w:ascii="Times New Roman" w:hAnsi="Times New Roman" w:cs="Times New Roman"/>
          <w:sz w:val="24"/>
          <w:szCs w:val="24"/>
        </w:rPr>
        <w:t>studiernes</w:t>
      </w:r>
      <w:r w:rsidRPr="00B638B6">
        <w:rPr>
          <w:rFonts w:ascii="Times New Roman" w:hAnsi="Times New Roman" w:cs="Times New Roman"/>
          <w:sz w:val="24"/>
          <w:szCs w:val="24"/>
        </w:rPr>
        <w:t xml:space="preserve"> relevans blev disse udvalgt på baggrund af en række in</w:t>
      </w:r>
      <w:r w:rsidR="003F3B5D" w:rsidRPr="00B638B6">
        <w:rPr>
          <w:rFonts w:ascii="Times New Roman" w:hAnsi="Times New Roman" w:cs="Times New Roman"/>
          <w:sz w:val="24"/>
          <w:szCs w:val="24"/>
        </w:rPr>
        <w:t>klusions</w:t>
      </w:r>
      <w:r w:rsidRPr="00B638B6">
        <w:rPr>
          <w:rFonts w:ascii="Times New Roman" w:hAnsi="Times New Roman" w:cs="Times New Roman"/>
          <w:sz w:val="24"/>
          <w:szCs w:val="24"/>
        </w:rPr>
        <w:t>- og eksklusions</w:t>
      </w:r>
      <w:r w:rsidR="003F3B5D" w:rsidRPr="00B638B6">
        <w:rPr>
          <w:rFonts w:ascii="Times New Roman" w:hAnsi="Times New Roman" w:cs="Times New Roman"/>
          <w:sz w:val="24"/>
          <w:szCs w:val="24"/>
        </w:rPr>
        <w:t xml:space="preserve">kriterier, som illustreres i figur </w:t>
      </w:r>
      <w:r w:rsidR="00525465" w:rsidRPr="00B638B6">
        <w:rPr>
          <w:rFonts w:ascii="Times New Roman" w:hAnsi="Times New Roman" w:cs="Times New Roman"/>
          <w:sz w:val="24"/>
          <w:szCs w:val="24"/>
        </w:rPr>
        <w:t>9</w:t>
      </w:r>
      <w:r w:rsidR="009F710D" w:rsidRPr="00B638B6">
        <w:rPr>
          <w:rFonts w:ascii="Times New Roman" w:hAnsi="Times New Roman" w:cs="Times New Roman"/>
          <w:sz w:val="24"/>
          <w:szCs w:val="24"/>
        </w:rPr>
        <w:t>.</w:t>
      </w:r>
      <w:r w:rsidRPr="00B638B6">
        <w:rPr>
          <w:rFonts w:ascii="Times New Roman" w:hAnsi="Times New Roman" w:cs="Times New Roman"/>
          <w:sz w:val="24"/>
          <w:szCs w:val="24"/>
        </w:rPr>
        <w:t xml:space="preserve"> </w:t>
      </w:r>
    </w:p>
    <w:p w14:paraId="20129BE5" w14:textId="77777777" w:rsidR="009F710D" w:rsidRPr="00B638B6" w:rsidRDefault="009F710D" w:rsidP="00C22635">
      <w:pPr>
        <w:spacing w:line="360" w:lineRule="auto"/>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4812"/>
        <w:gridCol w:w="4816"/>
      </w:tblGrid>
      <w:tr w:rsidR="00C22635" w:rsidRPr="00B638B6" w14:paraId="6975A73C" w14:textId="77777777" w:rsidTr="00484D65">
        <w:tc>
          <w:tcPr>
            <w:tcW w:w="4889" w:type="dxa"/>
          </w:tcPr>
          <w:p w14:paraId="2B5709CC" w14:textId="77777777" w:rsidR="00C22635" w:rsidRPr="00B638B6" w:rsidRDefault="00C22635" w:rsidP="00484D65">
            <w:pPr>
              <w:spacing w:line="360" w:lineRule="auto"/>
              <w:rPr>
                <w:rFonts w:ascii="Times New Roman" w:hAnsi="Times New Roman" w:cs="Times New Roman"/>
                <w:b/>
                <w:sz w:val="24"/>
                <w:szCs w:val="24"/>
              </w:rPr>
            </w:pPr>
            <w:bookmarkStart w:id="72" w:name="_Hlk526225510"/>
            <w:r w:rsidRPr="00B638B6">
              <w:rPr>
                <w:rFonts w:ascii="Times New Roman" w:hAnsi="Times New Roman" w:cs="Times New Roman"/>
                <w:b/>
                <w:sz w:val="24"/>
                <w:szCs w:val="24"/>
              </w:rPr>
              <w:t>Inklusionskriterier</w:t>
            </w:r>
          </w:p>
        </w:tc>
        <w:tc>
          <w:tcPr>
            <w:tcW w:w="4889" w:type="dxa"/>
          </w:tcPr>
          <w:p w14:paraId="451FA123" w14:textId="77777777" w:rsidR="00C22635" w:rsidRPr="00B638B6" w:rsidRDefault="00C22635" w:rsidP="00484D65">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Eksklusionskriterier</w:t>
            </w:r>
          </w:p>
        </w:tc>
      </w:tr>
      <w:tr w:rsidR="00C22635" w:rsidRPr="00B638B6" w14:paraId="38B4073A" w14:textId="77777777" w:rsidTr="00484D65">
        <w:tc>
          <w:tcPr>
            <w:tcW w:w="4889" w:type="dxa"/>
          </w:tcPr>
          <w:p w14:paraId="619D9BBC" w14:textId="234D575A" w:rsidR="00C22635" w:rsidRPr="00B638B6" w:rsidRDefault="00D96611" w:rsidP="00484D65">
            <w:pPr>
              <w:spacing w:line="360" w:lineRule="auto"/>
              <w:rPr>
                <w:rFonts w:ascii="Times New Roman" w:hAnsi="Times New Roman" w:cs="Times New Roman"/>
                <w:sz w:val="24"/>
                <w:szCs w:val="24"/>
              </w:rPr>
            </w:pPr>
            <w:r w:rsidRPr="00B638B6">
              <w:rPr>
                <w:rFonts w:ascii="Times New Roman" w:hAnsi="Times New Roman" w:cs="Times New Roman"/>
                <w:sz w:val="24"/>
                <w:szCs w:val="24"/>
              </w:rPr>
              <w:sym w:font="Wingdings" w:char="F0E0"/>
            </w:r>
            <w:r w:rsidRPr="00B638B6">
              <w:rPr>
                <w:rFonts w:ascii="Times New Roman" w:hAnsi="Times New Roman" w:cs="Times New Roman"/>
                <w:sz w:val="24"/>
                <w:szCs w:val="24"/>
              </w:rPr>
              <w:t xml:space="preserve">Studier </w:t>
            </w:r>
            <w:r w:rsidR="00C22635" w:rsidRPr="00B638B6">
              <w:rPr>
                <w:rFonts w:ascii="Times New Roman" w:hAnsi="Times New Roman" w:cs="Times New Roman"/>
                <w:sz w:val="24"/>
                <w:szCs w:val="24"/>
              </w:rPr>
              <w:t xml:space="preserve">omhandlende </w:t>
            </w:r>
            <w:r w:rsidR="003F3B5D" w:rsidRPr="00B638B6">
              <w:rPr>
                <w:rFonts w:ascii="Times New Roman" w:hAnsi="Times New Roman" w:cs="Times New Roman"/>
                <w:sz w:val="24"/>
                <w:szCs w:val="24"/>
              </w:rPr>
              <w:t xml:space="preserve">fremmende eller hæmmende faktorer ifm. </w:t>
            </w:r>
            <w:r w:rsidR="00C22635" w:rsidRPr="00B638B6">
              <w:rPr>
                <w:rFonts w:ascii="Times New Roman" w:hAnsi="Times New Roman" w:cs="Times New Roman"/>
                <w:sz w:val="24"/>
                <w:szCs w:val="24"/>
              </w:rPr>
              <w:t>implementeringen af motion og bevægelse</w:t>
            </w:r>
            <w:r w:rsidR="003F3B5D" w:rsidRPr="00B638B6">
              <w:rPr>
                <w:rFonts w:ascii="Times New Roman" w:hAnsi="Times New Roman" w:cs="Times New Roman"/>
                <w:sz w:val="24"/>
                <w:szCs w:val="24"/>
              </w:rPr>
              <w:t xml:space="preserve">. </w:t>
            </w:r>
            <w:r w:rsidR="003F3B5D" w:rsidRPr="00B638B6">
              <w:rPr>
                <w:rFonts w:ascii="Times New Roman" w:hAnsi="Times New Roman" w:cs="Times New Roman"/>
                <w:sz w:val="24"/>
                <w:szCs w:val="24"/>
              </w:rPr>
              <w:br/>
            </w:r>
            <w:r w:rsidRPr="00B638B6">
              <w:rPr>
                <w:rFonts w:ascii="Times New Roman" w:hAnsi="Times New Roman" w:cs="Times New Roman"/>
                <w:sz w:val="24"/>
                <w:szCs w:val="24"/>
              </w:rPr>
              <w:sym w:font="Wingdings" w:char="F0E0"/>
            </w:r>
            <w:r w:rsidR="003F3B5D" w:rsidRPr="00B638B6">
              <w:rPr>
                <w:rFonts w:ascii="Times New Roman" w:hAnsi="Times New Roman" w:cs="Times New Roman"/>
                <w:sz w:val="24"/>
                <w:szCs w:val="24"/>
              </w:rPr>
              <w:t xml:space="preserve"> </w:t>
            </w:r>
            <w:r w:rsidR="00C22635" w:rsidRPr="00B638B6">
              <w:rPr>
                <w:rFonts w:ascii="Times New Roman" w:hAnsi="Times New Roman" w:cs="Times New Roman"/>
                <w:sz w:val="24"/>
                <w:szCs w:val="24"/>
              </w:rPr>
              <w:t xml:space="preserve"> </w:t>
            </w:r>
            <w:r w:rsidRPr="00B638B6">
              <w:rPr>
                <w:rFonts w:ascii="Times New Roman" w:hAnsi="Times New Roman" w:cs="Times New Roman"/>
                <w:sz w:val="24"/>
                <w:szCs w:val="24"/>
              </w:rPr>
              <w:t xml:space="preserve">Studier af interventioner som er sammenlignelige med det danske reformmelement. </w:t>
            </w:r>
            <w:r w:rsidR="00C22635" w:rsidRPr="00B638B6">
              <w:rPr>
                <w:rFonts w:ascii="Times New Roman" w:hAnsi="Times New Roman" w:cs="Times New Roman"/>
                <w:sz w:val="24"/>
                <w:szCs w:val="24"/>
              </w:rPr>
              <w:t xml:space="preserve"> </w:t>
            </w:r>
            <w:r w:rsidR="00C22635" w:rsidRPr="00B638B6">
              <w:rPr>
                <w:rFonts w:ascii="Times New Roman" w:hAnsi="Times New Roman" w:cs="Times New Roman"/>
                <w:sz w:val="24"/>
                <w:szCs w:val="24"/>
              </w:rPr>
              <w:br/>
            </w:r>
            <w:r w:rsidRPr="00B638B6">
              <w:rPr>
                <w:rFonts w:ascii="Times New Roman" w:hAnsi="Times New Roman" w:cs="Times New Roman"/>
                <w:sz w:val="24"/>
                <w:szCs w:val="24"/>
              </w:rPr>
              <w:sym w:font="Wingdings" w:char="F0E0"/>
            </w:r>
            <w:r w:rsidRPr="00B638B6">
              <w:rPr>
                <w:rFonts w:ascii="Times New Roman" w:hAnsi="Times New Roman" w:cs="Times New Roman"/>
                <w:sz w:val="24"/>
                <w:szCs w:val="24"/>
              </w:rPr>
              <w:t xml:space="preserve">Studier </w:t>
            </w:r>
            <w:r w:rsidR="00C22635" w:rsidRPr="00B638B6">
              <w:rPr>
                <w:rFonts w:ascii="Times New Roman" w:hAnsi="Times New Roman" w:cs="Times New Roman"/>
                <w:sz w:val="24"/>
                <w:szCs w:val="24"/>
              </w:rPr>
              <w:t xml:space="preserve">som tager udgangspunkt i lærere eller skolelederes perspektiv. </w:t>
            </w:r>
            <w:r w:rsidR="00C22635" w:rsidRPr="00B638B6">
              <w:rPr>
                <w:rFonts w:ascii="Times New Roman" w:hAnsi="Times New Roman" w:cs="Times New Roman"/>
                <w:sz w:val="24"/>
                <w:szCs w:val="24"/>
              </w:rPr>
              <w:br/>
            </w:r>
          </w:p>
        </w:tc>
        <w:tc>
          <w:tcPr>
            <w:tcW w:w="4889" w:type="dxa"/>
          </w:tcPr>
          <w:p w14:paraId="766C6D8F" w14:textId="6B67CB82" w:rsidR="00C22635" w:rsidRPr="00B638B6" w:rsidRDefault="00D96611" w:rsidP="00484D65">
            <w:pPr>
              <w:spacing w:line="360" w:lineRule="auto"/>
              <w:rPr>
                <w:rFonts w:ascii="Times New Roman" w:hAnsi="Times New Roman" w:cs="Times New Roman"/>
                <w:sz w:val="24"/>
                <w:szCs w:val="24"/>
              </w:rPr>
            </w:pPr>
            <w:r w:rsidRPr="00B638B6">
              <w:rPr>
                <w:rFonts w:ascii="Times New Roman" w:hAnsi="Times New Roman" w:cs="Times New Roman"/>
                <w:sz w:val="24"/>
                <w:szCs w:val="24"/>
              </w:rPr>
              <w:sym w:font="Wingdings" w:char="F0E0"/>
            </w:r>
            <w:r w:rsidRPr="00B638B6">
              <w:rPr>
                <w:rFonts w:ascii="Times New Roman" w:hAnsi="Times New Roman" w:cs="Times New Roman"/>
                <w:sz w:val="24"/>
                <w:szCs w:val="24"/>
              </w:rPr>
              <w:t>Studier</w:t>
            </w:r>
            <w:r w:rsidR="00C22635" w:rsidRPr="00B638B6">
              <w:rPr>
                <w:rFonts w:ascii="Times New Roman" w:hAnsi="Times New Roman" w:cs="Times New Roman"/>
                <w:sz w:val="24"/>
                <w:szCs w:val="24"/>
              </w:rPr>
              <w:t xml:space="preserve"> som ikke er på dansk, engelsk, norsk eller svensk. </w:t>
            </w:r>
            <w:r w:rsidR="00C22635" w:rsidRPr="00B638B6">
              <w:rPr>
                <w:rFonts w:ascii="Times New Roman" w:hAnsi="Times New Roman" w:cs="Times New Roman"/>
                <w:sz w:val="24"/>
                <w:szCs w:val="24"/>
              </w:rPr>
              <w:br/>
            </w:r>
            <w:r w:rsidRPr="00B638B6">
              <w:rPr>
                <w:rFonts w:ascii="Times New Roman" w:hAnsi="Times New Roman" w:cs="Times New Roman"/>
                <w:sz w:val="24"/>
                <w:szCs w:val="24"/>
              </w:rPr>
              <w:sym w:font="Wingdings" w:char="F0E0"/>
            </w:r>
            <w:r w:rsidRPr="00B638B6">
              <w:rPr>
                <w:rFonts w:ascii="Times New Roman" w:hAnsi="Times New Roman" w:cs="Times New Roman"/>
                <w:sz w:val="24"/>
                <w:szCs w:val="24"/>
              </w:rPr>
              <w:t>Studier</w:t>
            </w:r>
            <w:r w:rsidR="00C22635" w:rsidRPr="00B638B6">
              <w:rPr>
                <w:rFonts w:ascii="Times New Roman" w:hAnsi="Times New Roman" w:cs="Times New Roman"/>
                <w:sz w:val="24"/>
                <w:szCs w:val="24"/>
              </w:rPr>
              <w:t>, hvor interventionen ikke finder sted i</w:t>
            </w:r>
            <w:r w:rsidRPr="00B638B6">
              <w:rPr>
                <w:rFonts w:ascii="Times New Roman" w:hAnsi="Times New Roman" w:cs="Times New Roman"/>
                <w:sz w:val="24"/>
                <w:szCs w:val="24"/>
              </w:rPr>
              <w:t xml:space="preserve"> vestlige lande</w:t>
            </w:r>
            <w:r w:rsidR="00C22635" w:rsidRPr="00B638B6">
              <w:rPr>
                <w:rFonts w:ascii="Times New Roman" w:hAnsi="Times New Roman" w:cs="Times New Roman"/>
                <w:sz w:val="24"/>
                <w:szCs w:val="24"/>
              </w:rPr>
              <w:t xml:space="preserve">. </w:t>
            </w:r>
          </w:p>
        </w:tc>
      </w:tr>
    </w:tbl>
    <w:bookmarkEnd w:id="72"/>
    <w:p w14:paraId="62ED54FE" w14:textId="0053BCC9" w:rsidR="00FF129A" w:rsidRPr="00B638B6" w:rsidRDefault="00C22635" w:rsidP="00D847D1">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Figur </w:t>
      </w:r>
      <w:r w:rsidR="009F710D" w:rsidRPr="00B638B6">
        <w:rPr>
          <w:rFonts w:ascii="Times New Roman" w:hAnsi="Times New Roman" w:cs="Times New Roman"/>
          <w:sz w:val="24"/>
          <w:szCs w:val="24"/>
        </w:rPr>
        <w:t>9.</w:t>
      </w:r>
      <w:r w:rsidRPr="00B638B6">
        <w:rPr>
          <w:rFonts w:ascii="Times New Roman" w:hAnsi="Times New Roman" w:cs="Times New Roman"/>
          <w:sz w:val="24"/>
          <w:szCs w:val="24"/>
        </w:rPr>
        <w:t xml:space="preserve"> In</w:t>
      </w:r>
      <w:r w:rsidR="003F3B5D" w:rsidRPr="00B638B6">
        <w:rPr>
          <w:rFonts w:ascii="Times New Roman" w:hAnsi="Times New Roman" w:cs="Times New Roman"/>
          <w:sz w:val="24"/>
          <w:szCs w:val="24"/>
        </w:rPr>
        <w:t>klusions</w:t>
      </w:r>
      <w:r w:rsidRPr="00B638B6">
        <w:rPr>
          <w:rFonts w:ascii="Times New Roman" w:hAnsi="Times New Roman" w:cs="Times New Roman"/>
          <w:sz w:val="24"/>
          <w:szCs w:val="24"/>
        </w:rPr>
        <w:t>- og eksklusionskriterier</w:t>
      </w:r>
      <w:r w:rsidR="003F3B5D" w:rsidRPr="00B638B6">
        <w:rPr>
          <w:rFonts w:ascii="Times New Roman" w:hAnsi="Times New Roman" w:cs="Times New Roman"/>
          <w:sz w:val="24"/>
          <w:szCs w:val="24"/>
        </w:rPr>
        <w:t xml:space="preserve"> for udvælgelse af studier</w:t>
      </w:r>
      <w:r w:rsidRPr="00B638B6">
        <w:rPr>
          <w:rFonts w:ascii="Times New Roman" w:hAnsi="Times New Roman" w:cs="Times New Roman"/>
          <w:sz w:val="24"/>
          <w:szCs w:val="24"/>
        </w:rPr>
        <w:br/>
      </w:r>
      <w:r w:rsidRPr="00B638B6">
        <w:rPr>
          <w:rFonts w:ascii="Times New Roman" w:hAnsi="Times New Roman" w:cs="Times New Roman"/>
          <w:sz w:val="24"/>
          <w:szCs w:val="24"/>
        </w:rPr>
        <w:br/>
      </w:r>
      <w:r w:rsidR="000E1A25" w:rsidRPr="00B638B6">
        <w:rPr>
          <w:rFonts w:ascii="Times New Roman" w:hAnsi="Times New Roman" w:cs="Times New Roman"/>
          <w:sz w:val="24"/>
          <w:szCs w:val="24"/>
        </w:rPr>
        <w:lastRenderedPageBreak/>
        <w:t>Studierne blev indledningsvist v</w:t>
      </w:r>
      <w:r w:rsidRPr="00B638B6">
        <w:rPr>
          <w:rFonts w:ascii="Times New Roman" w:hAnsi="Times New Roman" w:cs="Times New Roman"/>
          <w:sz w:val="24"/>
          <w:szCs w:val="24"/>
        </w:rPr>
        <w:t xml:space="preserve">urderet på baggrund af deres </w:t>
      </w:r>
      <w:r w:rsidR="00D96611" w:rsidRPr="00B638B6">
        <w:rPr>
          <w:rFonts w:ascii="Times New Roman" w:hAnsi="Times New Roman" w:cs="Times New Roman"/>
          <w:sz w:val="24"/>
          <w:szCs w:val="24"/>
        </w:rPr>
        <w:t>titel</w:t>
      </w:r>
      <w:r w:rsidR="000E1A25" w:rsidRPr="00B638B6">
        <w:rPr>
          <w:rFonts w:ascii="Times New Roman" w:hAnsi="Times New Roman" w:cs="Times New Roman"/>
          <w:sz w:val="24"/>
          <w:szCs w:val="24"/>
        </w:rPr>
        <w:t>, hvorefter duplikater blev fjernet. De tilbageværende studier</w:t>
      </w:r>
      <w:r w:rsidR="009F38AC" w:rsidRPr="00B638B6">
        <w:rPr>
          <w:rFonts w:ascii="Times New Roman" w:hAnsi="Times New Roman" w:cs="Times New Roman"/>
          <w:sz w:val="24"/>
          <w:szCs w:val="24"/>
        </w:rPr>
        <w:t>s abstracts ble</w:t>
      </w:r>
      <w:r w:rsidR="000E1A25" w:rsidRPr="00B638B6">
        <w:rPr>
          <w:rFonts w:ascii="Times New Roman" w:hAnsi="Times New Roman" w:cs="Times New Roman"/>
          <w:sz w:val="24"/>
          <w:szCs w:val="24"/>
        </w:rPr>
        <w:t xml:space="preserve">v efterfølgende </w:t>
      </w:r>
      <w:r w:rsidR="009F38AC" w:rsidRPr="00B638B6">
        <w:rPr>
          <w:rFonts w:ascii="Times New Roman" w:hAnsi="Times New Roman" w:cs="Times New Roman"/>
          <w:sz w:val="24"/>
          <w:szCs w:val="24"/>
        </w:rPr>
        <w:t xml:space="preserve">læst igennem for at få indsigt i studiernes fokus og metode. </w:t>
      </w:r>
      <w:r w:rsidR="000E1A25" w:rsidRPr="00B638B6">
        <w:rPr>
          <w:rFonts w:ascii="Times New Roman" w:hAnsi="Times New Roman" w:cs="Times New Roman"/>
          <w:sz w:val="24"/>
          <w:szCs w:val="24"/>
        </w:rPr>
        <w:t xml:space="preserve">Herefter blev der foretaget en kædesøgning af de studier, som var fundet relevante på titel og abstract. </w:t>
      </w:r>
      <w:r w:rsidRPr="00B638B6">
        <w:rPr>
          <w:rFonts w:ascii="Times New Roman" w:hAnsi="Times New Roman" w:cs="Times New Roman"/>
          <w:sz w:val="24"/>
          <w:szCs w:val="24"/>
        </w:rPr>
        <w:t>Kædesøgningen havde overordnet to formål at identificere nye relevante studier, men fungerede samtidig som en kvalitetskontrol af min egen søgning</w:t>
      </w:r>
      <w:r w:rsidR="000E1A25" w:rsidRPr="00B638B6">
        <w:rPr>
          <w:rFonts w:ascii="Times New Roman" w:hAnsi="Times New Roman" w:cs="Times New Roman"/>
          <w:sz w:val="24"/>
          <w:szCs w:val="24"/>
        </w:rPr>
        <w:t>.</w:t>
      </w:r>
      <w:r w:rsidR="009F38AC" w:rsidRPr="00B638B6">
        <w:rPr>
          <w:rFonts w:ascii="Times New Roman" w:hAnsi="Times New Roman" w:cs="Times New Roman"/>
          <w:sz w:val="24"/>
          <w:szCs w:val="24"/>
        </w:rPr>
        <w:t xml:space="preserve"> Afslutningsvist blev de studier som blev fundet relevante ved gennemlæsning af både titel og abstract </w:t>
      </w:r>
      <w:r w:rsidRPr="00B638B6">
        <w:rPr>
          <w:rFonts w:ascii="Times New Roman" w:hAnsi="Times New Roman" w:cs="Times New Roman"/>
          <w:sz w:val="24"/>
          <w:szCs w:val="24"/>
        </w:rPr>
        <w:t>grundig gennemlæst.</w:t>
      </w:r>
      <w:r w:rsidR="0063574D" w:rsidRPr="00B638B6">
        <w:rPr>
          <w:rFonts w:ascii="Times New Roman" w:hAnsi="Times New Roman" w:cs="Times New Roman"/>
          <w:sz w:val="24"/>
          <w:szCs w:val="24"/>
        </w:rPr>
        <w:t xml:space="preserve"> Litteratursøgning resulterede i 1035 studier, hvoraf fire blev udvalgt. Udvælgelsen af studierne illustreres i nedenstående flowdiagram i figur 10.</w:t>
      </w:r>
      <w:r w:rsidR="0063574D" w:rsidRPr="00B638B6">
        <w:rPr>
          <w:rFonts w:ascii="Times New Roman" w:hAnsi="Times New Roman" w:cs="Times New Roman"/>
          <w:sz w:val="24"/>
          <w:szCs w:val="24"/>
        </w:rPr>
        <w:br/>
      </w:r>
    </w:p>
    <w:p w14:paraId="5B426660" w14:textId="1C60E293" w:rsidR="0063574D" w:rsidRPr="00B638B6" w:rsidRDefault="000630FD" w:rsidP="00D847D1">
      <w:pPr>
        <w:spacing w:line="360" w:lineRule="auto"/>
        <w:rPr>
          <w:rFonts w:ascii="Times New Roman" w:hAnsi="Times New Roman" w:cs="Times New Roman"/>
          <w:b/>
          <w:sz w:val="24"/>
          <w:szCs w:val="24"/>
          <w:lang w:val="en-US"/>
        </w:rPr>
      </w:pPr>
      <w:r w:rsidRPr="00B638B6">
        <w:rPr>
          <w:rFonts w:ascii="Times New Roman" w:hAnsi="Times New Roman" w:cs="Times New Roman"/>
          <w:noProof/>
          <w:sz w:val="24"/>
          <w:szCs w:val="24"/>
        </w:rPr>
        <w:drawing>
          <wp:inline distT="0" distB="0" distL="0" distR="0" wp14:anchorId="4BE0ECDB" wp14:editId="71BDA198">
            <wp:extent cx="4791075" cy="5253442"/>
            <wp:effectExtent l="0" t="0" r="0" b="444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1935" cy="5265350"/>
                    </a:xfrm>
                    <a:prstGeom prst="rect">
                      <a:avLst/>
                    </a:prstGeom>
                  </pic:spPr>
                </pic:pic>
              </a:graphicData>
            </a:graphic>
          </wp:inline>
        </w:drawing>
      </w:r>
    </w:p>
    <w:p w14:paraId="34D63E85" w14:textId="77777777" w:rsidR="00583EF8" w:rsidRDefault="0063574D" w:rsidP="00D847D1">
      <w:pPr>
        <w:spacing w:line="360" w:lineRule="auto"/>
        <w:rPr>
          <w:rStyle w:val="Overskrift3Tegn"/>
          <w:rFonts w:ascii="Times New Roman" w:hAnsi="Times New Roman" w:cs="Times New Roman"/>
        </w:rPr>
      </w:pPr>
      <w:r w:rsidRPr="00583EF8">
        <w:rPr>
          <w:rFonts w:ascii="Times New Roman" w:hAnsi="Times New Roman" w:cs="Times New Roman"/>
          <w:sz w:val="24"/>
          <w:szCs w:val="24"/>
        </w:rPr>
        <w:t>Figur 10. Flowdiagram over litteratursøgningen</w:t>
      </w:r>
      <w:r w:rsidRPr="00583EF8">
        <w:rPr>
          <w:rFonts w:ascii="Times New Roman" w:hAnsi="Times New Roman" w:cs="Times New Roman"/>
          <w:b/>
          <w:sz w:val="24"/>
          <w:szCs w:val="24"/>
        </w:rPr>
        <w:t xml:space="preserve"> </w:t>
      </w:r>
      <w:r w:rsidRPr="00583EF8">
        <w:rPr>
          <w:rFonts w:ascii="Times New Roman" w:hAnsi="Times New Roman" w:cs="Times New Roman"/>
          <w:b/>
          <w:sz w:val="24"/>
          <w:szCs w:val="24"/>
        </w:rPr>
        <w:br/>
      </w:r>
      <w:r w:rsidR="00C22635" w:rsidRPr="00583EF8">
        <w:rPr>
          <w:rFonts w:ascii="Times New Roman" w:hAnsi="Times New Roman" w:cs="Times New Roman"/>
          <w:b/>
          <w:sz w:val="24"/>
          <w:szCs w:val="24"/>
        </w:rPr>
        <w:br/>
      </w:r>
    </w:p>
    <w:p w14:paraId="3ACF71D7" w14:textId="10DACC24" w:rsidR="009F38AC" w:rsidRPr="00B638B6" w:rsidRDefault="00942EB6" w:rsidP="00D847D1">
      <w:pPr>
        <w:spacing w:line="360" w:lineRule="auto"/>
        <w:rPr>
          <w:rFonts w:ascii="Times New Roman" w:hAnsi="Times New Roman" w:cs="Times New Roman"/>
          <w:b/>
          <w:sz w:val="24"/>
          <w:szCs w:val="24"/>
        </w:rPr>
      </w:pPr>
      <w:bookmarkStart w:id="73" w:name="_Toc526244396"/>
      <w:r w:rsidRPr="00B638B6">
        <w:rPr>
          <w:rStyle w:val="Overskrift3Tegn"/>
          <w:rFonts w:ascii="Times New Roman" w:hAnsi="Times New Roman" w:cs="Times New Roman"/>
        </w:rPr>
        <w:lastRenderedPageBreak/>
        <w:t>Inkluderede studier:</w:t>
      </w:r>
      <w:bookmarkEnd w:id="73"/>
      <w:r w:rsidRPr="00583EF8">
        <w:rPr>
          <w:rFonts w:ascii="Times New Roman" w:hAnsi="Times New Roman" w:cs="Times New Roman"/>
          <w:b/>
          <w:sz w:val="24"/>
          <w:szCs w:val="24"/>
        </w:rPr>
        <w:t xml:space="preserve"> </w:t>
      </w:r>
      <w:r w:rsidR="00042E11" w:rsidRPr="00583EF8">
        <w:rPr>
          <w:rFonts w:ascii="Times New Roman" w:hAnsi="Times New Roman" w:cs="Times New Roman"/>
          <w:b/>
          <w:sz w:val="24"/>
          <w:szCs w:val="24"/>
        </w:rPr>
        <w:br/>
      </w:r>
      <w:r w:rsidR="00042E11" w:rsidRPr="00583EF8">
        <w:rPr>
          <w:rFonts w:ascii="Times New Roman" w:hAnsi="Times New Roman" w:cs="Times New Roman"/>
          <w:sz w:val="24"/>
          <w:szCs w:val="24"/>
        </w:rPr>
        <w:t>Følgende fire studier blev udvalgt og medtages derfor i den videre bearbejdning.</w:t>
      </w:r>
      <w:r w:rsidR="00042E11" w:rsidRPr="00583EF8">
        <w:rPr>
          <w:rFonts w:ascii="Times New Roman" w:hAnsi="Times New Roman" w:cs="Times New Roman"/>
          <w:sz w:val="24"/>
          <w:szCs w:val="24"/>
        </w:rPr>
        <w:br/>
      </w:r>
      <w:r w:rsidR="00042E11" w:rsidRPr="00583EF8">
        <w:rPr>
          <w:rFonts w:ascii="Times New Roman" w:hAnsi="Times New Roman" w:cs="Times New Roman"/>
          <w:b/>
          <w:sz w:val="24"/>
          <w:szCs w:val="24"/>
        </w:rPr>
        <w:t xml:space="preserve"> </w:t>
      </w:r>
      <w:r w:rsidRPr="00583EF8">
        <w:rPr>
          <w:rFonts w:ascii="Times New Roman" w:hAnsi="Times New Roman" w:cs="Times New Roman"/>
          <w:b/>
          <w:sz w:val="24"/>
          <w:szCs w:val="24"/>
        </w:rPr>
        <w:br/>
      </w:r>
      <w:r w:rsidRPr="00B638B6">
        <w:rPr>
          <w:rFonts w:ascii="Times New Roman" w:hAnsi="Times New Roman" w:cs="Times New Roman"/>
          <w:b/>
          <w:sz w:val="24"/>
          <w:szCs w:val="24"/>
          <w:lang w:val="en-US"/>
        </w:rPr>
        <w:t xml:space="preserve">- </w:t>
      </w:r>
      <w:r w:rsidRPr="00B638B6">
        <w:rPr>
          <w:rFonts w:ascii="Times New Roman" w:hAnsi="Times New Roman" w:cs="Times New Roman"/>
          <w:i/>
          <w:sz w:val="24"/>
          <w:szCs w:val="24"/>
          <w:lang w:val="en-US"/>
        </w:rPr>
        <w:t xml:space="preserve">Giving the teacher a voice: Perceptions regarding the barriers and enablers associated with the implementation of smart moves (compulsory physical activity) within primary state schools </w:t>
      </w:r>
      <w:r w:rsidRPr="00B638B6">
        <w:rPr>
          <w:rFonts w:ascii="Times New Roman" w:hAnsi="Times New Roman" w:cs="Times New Roman"/>
          <w:sz w:val="24"/>
          <w:szCs w:val="24"/>
          <w:lang w:val="en-US"/>
        </w:rPr>
        <w:fldChar w:fldCharType="begin" w:fldLock="1"/>
      </w:r>
      <w:r w:rsidR="000A31A8" w:rsidRPr="00B638B6">
        <w:rPr>
          <w:rFonts w:ascii="Times New Roman" w:hAnsi="Times New Roman" w:cs="Times New Roman"/>
          <w:sz w:val="24"/>
          <w:szCs w:val="24"/>
          <w:lang w:val="en-US"/>
        </w:rPr>
        <w:instrText>ADDIN CSL_CITATION {"citationItems":[{"id":"ITEM-1","itemData":{"DOI":"10.1080/2331186X.2014.980383","ISSN":"2331186X","abstract":"AbstractThe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Education","id":"ITEM-1","issue":"1","issued":{"date-parts":[["2014"]]},"page":"1-17","publisher":"Cogent","title":"Giving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schools","type":"article-journal","volume":"1"},"uris":["http://www.mendeley.com/documents/?uuid=a3045a9a-0877-488a-9671-0d1634dcfca2"]}],"mendeley":{"formattedCitation":"(Usher and Anderton, 2014)","plainTextFormattedCitation":"(Usher and Anderton, 2014)","previouslyFormattedCitation":"(Usher and Anderton, 2014)"},"properties":{"noteIndex":0},"schema":"https://github.com/citation-style-language/schema/raw/master/csl-citation.json"}</w:instrText>
      </w:r>
      <w:r w:rsidRPr="00B638B6">
        <w:rPr>
          <w:rFonts w:ascii="Times New Roman" w:hAnsi="Times New Roman" w:cs="Times New Roman"/>
          <w:sz w:val="24"/>
          <w:szCs w:val="24"/>
          <w:lang w:val="en-US"/>
        </w:rPr>
        <w:fldChar w:fldCharType="separate"/>
      </w:r>
      <w:r w:rsidR="00F50B79" w:rsidRPr="00B638B6">
        <w:rPr>
          <w:rFonts w:ascii="Times New Roman" w:hAnsi="Times New Roman" w:cs="Times New Roman"/>
          <w:noProof/>
          <w:sz w:val="24"/>
          <w:szCs w:val="24"/>
          <w:lang w:val="en-US"/>
        </w:rPr>
        <w:t>(Usher and Anderton, 2014)</w:t>
      </w:r>
      <w:r w:rsidRPr="00B638B6">
        <w:rPr>
          <w:rFonts w:ascii="Times New Roman" w:hAnsi="Times New Roman" w:cs="Times New Roman"/>
          <w:sz w:val="24"/>
          <w:szCs w:val="24"/>
          <w:lang w:val="en-US"/>
        </w:rPr>
        <w:fldChar w:fldCharType="end"/>
      </w:r>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 xml:space="preserve">- </w:t>
      </w:r>
      <w:r w:rsidRPr="00B638B6">
        <w:rPr>
          <w:rFonts w:ascii="Times New Roman" w:hAnsi="Times New Roman" w:cs="Times New Roman"/>
          <w:i/>
          <w:sz w:val="24"/>
          <w:szCs w:val="24"/>
          <w:lang w:val="en-US"/>
        </w:rPr>
        <w:t>“It’s a battle… You want to do it, but how will you get it done?”: Teachers’ and Principals’ perceptions of implementing additional physical activity in school for academic performance</w:t>
      </w:r>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lang w:val="en-US"/>
        </w:rPr>
        <w:fldChar w:fldCharType="begin" w:fldLock="1"/>
      </w:r>
      <w:r w:rsidR="000A31A8" w:rsidRPr="00B638B6">
        <w:rPr>
          <w:rFonts w:ascii="Times New Roman" w:hAnsi="Times New Roman" w:cs="Times New Roman"/>
          <w:sz w:val="24"/>
          <w:szCs w:val="24"/>
          <w:lang w:val="en-US"/>
        </w:rPr>
        <w:instrText>ADDIN CSL_CITATION {"citationItems":[{"id":"ITEM-1","itemData":{"DOI":"10.3390/ijerph14101160","ISSN":"16604601","PMID":"28973967","abstract":"School is an ideal setting to promote and increase physical activity (PA) in children. However, implementation of school-based PA programmes seems difficult, in particular due to schools’ focus on academic performance and a lack of involvement of school staff in program development. The potential cognitive and academic benefits of PA might increase chances of successful implementation. Therefore, the aim of this qualitative study was: (1) to explore the perceptions of teachers and principals with regard to implementation of additional PA aimed at improving cognitive and academic performance, and (2) to identify characteristics of PA programmes that according to them are feasible in daily school practice. Twenty-six face-to-face semi-structured interviews were conducted with primary school teachers (grades 5 and 6) and principals in The Netherlands, and analysed using inductive content analysis. Teachers and principals expressed their willingness to implement additional PA if it benefits learning. Time constraints appeared to be a major barrier, and strongly influenced participants’ perceptions of feasible PA programmes. Teachers and principals emphasised that additional PA needs to be short, executed in the classroom, and provided in “ready-to-use” materials, i.e., that require no or little preparation time (e.g., a movie clip). Future research is needed to strengthen the evidence on the effects of PA for academic purposes, and should examine the forms of PA that are both effective as well as feasible in the school setting.","author":[{"dropping-particle":"","family":"Berg","given":"Vera","non-dropping-particle":"van den","parse-names":false,"suffix":""},{"dropping-particle":"","family":"Salimi","given":"Rosanne","non-dropping-particle":"","parse-names":false,"suffix":""},{"dropping-particle":"","family":"Groot","given":"Renate H.M.","non-dropping-particle":"de","parse-names":false,"suffix":""},{"dropping-particle":"","family":"Jolles","given":"Jelle","non-dropping-particle":"","parse-names":false,"suffix":""},{"dropping-particle":"","family":"Chinapaw","given":"Mai J.M.","non-dropping-particle":"","parse-names":false,"suffix":""},{"dropping-particle":"","family":"Singh","given":"Amika S.","non-dropping-particle":"","parse-names":false,"suffix":""}],"container-title":"International Journal of Environmental Research and Public Health","id":"ITEM-1","issue":"10","issued":{"date-parts":[["2017"]]},"page":"1-14","title":"“It’s a battle … you want to do it, but howwill you get it done?”: Teachers’ and principals’ perceptions of implementing additional physical activity in school for academic performance","type":"article-journal","volume":"14"},"uris":["http://www.mendeley.com/documents/?uuid=7776e2f8-a114-425d-91aa-3e91d2723584"]}],"mendeley":{"formattedCitation":"(van den Berg &lt;i&gt;et al.&lt;/i&gt;, 2017)","plainTextFormattedCitation":"(van den Berg et al., 2017)","previouslyFormattedCitation":"(van den Berg &lt;i&gt;et al.&lt;/i&gt;, 2017)"},"properties":{"noteIndex":0},"schema":"https://github.com/citation-style-language/schema/raw/master/csl-citation.json"}</w:instrText>
      </w:r>
      <w:r w:rsidRPr="00B638B6">
        <w:rPr>
          <w:rFonts w:ascii="Times New Roman" w:hAnsi="Times New Roman" w:cs="Times New Roman"/>
          <w:sz w:val="24"/>
          <w:szCs w:val="24"/>
          <w:lang w:val="en-US"/>
        </w:rPr>
        <w:fldChar w:fldCharType="separate"/>
      </w:r>
      <w:r w:rsidR="00F50B79" w:rsidRPr="00B638B6">
        <w:rPr>
          <w:rFonts w:ascii="Times New Roman" w:hAnsi="Times New Roman" w:cs="Times New Roman"/>
          <w:noProof/>
          <w:sz w:val="24"/>
          <w:szCs w:val="24"/>
          <w:lang w:val="en-US"/>
        </w:rPr>
        <w:t xml:space="preserve">(van den Berg </w:t>
      </w:r>
      <w:r w:rsidR="00F50B79" w:rsidRPr="00B638B6">
        <w:rPr>
          <w:rFonts w:ascii="Times New Roman" w:hAnsi="Times New Roman" w:cs="Times New Roman"/>
          <w:i/>
          <w:noProof/>
          <w:sz w:val="24"/>
          <w:szCs w:val="24"/>
          <w:lang w:val="en-US"/>
        </w:rPr>
        <w:t>et al.</w:t>
      </w:r>
      <w:r w:rsidR="00F50B79" w:rsidRPr="00B638B6">
        <w:rPr>
          <w:rFonts w:ascii="Times New Roman" w:hAnsi="Times New Roman" w:cs="Times New Roman"/>
          <w:noProof/>
          <w:sz w:val="24"/>
          <w:szCs w:val="24"/>
          <w:lang w:val="en-US"/>
        </w:rPr>
        <w:t>, 2017)</w:t>
      </w:r>
      <w:r w:rsidRPr="00B638B6">
        <w:rPr>
          <w:rFonts w:ascii="Times New Roman" w:hAnsi="Times New Roman" w:cs="Times New Roman"/>
          <w:sz w:val="24"/>
          <w:szCs w:val="24"/>
          <w:lang w:val="en-US"/>
        </w:rPr>
        <w:fldChar w:fldCharType="end"/>
      </w:r>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 xml:space="preserve">- </w:t>
      </w:r>
      <w:r w:rsidRPr="00B638B6">
        <w:rPr>
          <w:rFonts w:ascii="Times New Roman" w:hAnsi="Times New Roman" w:cs="Times New Roman"/>
          <w:i/>
          <w:sz w:val="24"/>
          <w:szCs w:val="24"/>
          <w:lang w:val="en-US"/>
        </w:rPr>
        <w:t>Physical activity in schools: A qualitative case study of eight Norwegian school’s experiences with implementation of a national policy</w:t>
      </w:r>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lang w:val="en-US"/>
        </w:rPr>
        <w:fldChar w:fldCharType="begin" w:fldLock="1"/>
      </w:r>
      <w:r w:rsidR="000A31A8" w:rsidRPr="00B638B6">
        <w:rPr>
          <w:rFonts w:ascii="Times New Roman" w:hAnsi="Times New Roman" w:cs="Times New Roman"/>
          <w:sz w:val="24"/>
          <w:szCs w:val="24"/>
          <w:lang w:val="en-US"/>
        </w:rPr>
        <w:instrText>ADDIN CSL_CITATION {"citationItems":[{"id":"ITEM-1","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education","id":"ITEM-1","issue":"1","issued":{"date-parts":[["2012"]]},"page":"52-63","title":"Physical activity in schools: A qualitative case study of eight Norwegian schools' experiences with the implementation of a national policy","type":"article-journal","volume":"113"},"uris":["http://www.mendeley.com/documents/?uuid=123f8ef9-db05-46d8-8397-5573239b5679"]}],"mendeley":{"formattedCitation":"(Larsen, Samdal and Tjomsland, 2012)","plainTextFormattedCitation":"(Larsen, Samdal and Tjomsland, 2012)","previouslyFormattedCitation":"(Larsen, Samdal and Tjomsland, 2012)"},"properties":{"noteIndex":0},"schema":"https://github.com/citation-style-language/schema/raw/master/csl-citation.json"}</w:instrText>
      </w:r>
      <w:r w:rsidRPr="00B638B6">
        <w:rPr>
          <w:rFonts w:ascii="Times New Roman" w:hAnsi="Times New Roman" w:cs="Times New Roman"/>
          <w:sz w:val="24"/>
          <w:szCs w:val="24"/>
          <w:lang w:val="en-US"/>
        </w:rPr>
        <w:fldChar w:fldCharType="separate"/>
      </w:r>
      <w:r w:rsidR="00F50B79" w:rsidRPr="00B638B6">
        <w:rPr>
          <w:rFonts w:ascii="Times New Roman" w:hAnsi="Times New Roman" w:cs="Times New Roman"/>
          <w:noProof/>
          <w:sz w:val="24"/>
          <w:szCs w:val="24"/>
          <w:lang w:val="en-US"/>
        </w:rPr>
        <w:t>(Larsen, Samdal and Tjomsland, 2012)</w:t>
      </w:r>
      <w:r w:rsidRPr="00B638B6">
        <w:rPr>
          <w:rFonts w:ascii="Times New Roman" w:hAnsi="Times New Roman" w:cs="Times New Roman"/>
          <w:sz w:val="24"/>
          <w:szCs w:val="24"/>
          <w:lang w:val="en-US"/>
        </w:rPr>
        <w:fldChar w:fldCharType="end"/>
      </w:r>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 xml:space="preserve">- </w:t>
      </w:r>
      <w:r w:rsidRPr="00B638B6">
        <w:rPr>
          <w:rFonts w:ascii="Times New Roman" w:hAnsi="Times New Roman" w:cs="Times New Roman"/>
          <w:i/>
          <w:sz w:val="24"/>
          <w:szCs w:val="24"/>
          <w:lang w:val="en-US"/>
        </w:rPr>
        <w:t xml:space="preserve">Barriers and facilitators to the implementation of a school-based physical activity policy in Canada: Application of a theoretical domains framework </w:t>
      </w:r>
      <w:r w:rsidRPr="00B638B6">
        <w:rPr>
          <w:rFonts w:ascii="Times New Roman" w:hAnsi="Times New Roman" w:cs="Times New Roman"/>
          <w:sz w:val="24"/>
          <w:szCs w:val="24"/>
          <w:lang w:val="en-US"/>
        </w:rPr>
        <w:fldChar w:fldCharType="begin" w:fldLock="1"/>
      </w:r>
      <w:r w:rsidR="000A31A8" w:rsidRPr="00B638B6">
        <w:rPr>
          <w:rFonts w:ascii="Times New Roman" w:hAnsi="Times New Roman" w:cs="Times New Roman"/>
          <w:sz w:val="24"/>
          <w:szCs w:val="24"/>
          <w:lang w:val="en-US"/>
        </w:rPr>
        <w:instrText>ADDIN CSL_CITATION {"citationItems":[{"id":"ITEM-1","itemData":{"DOI":"10.1186/s12889-017-4846-y","ISSN":"14712458","PMID":"29061140","abstract":"BACKGROUND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w:instrText>
      </w:r>
      <w:r w:rsidR="000A31A8" w:rsidRPr="00B638B6">
        <w:rPr>
          <w:rFonts w:ascii="Times New Roman" w:hAnsi="Times New Roman" w:cs="Times New Roman"/>
          <w:sz w:val="24"/>
          <w:szCs w:val="24"/>
        </w:rPr>
        <w:instrText>ting to all TDF domains, with ECR, Beliefs about consequences, Social influences, Knowledge and Intentions being the most often discussed influencers of DPA policy implementation. Use of the TDF to understand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Health","id":"ITEM-1","issue":"1","issued":{"date-parts":[["2017"]]},"title":"Barriers and facilitators to the implementation of a school-based physical activity policy in Canada: Application of the theoretical domains framework","type":"article-journal","volume":"17"},"uris":["http://www.mendeley.com/documents/?uuid=c256337a-e6eb-413e-a93c-121d1f4d9147"]}],"mendeley":{"formattedCitation":"(Weatherson &lt;i&gt;et al.&lt;/i&gt;, 2017)","plainTextFormattedCitation":"(Weatherson et al., 2017)","previouslyFormattedCitation":"(Weatherson &lt;i&gt;et al.&lt;/i&gt;, 2017)"},"properties":{"noteIndex":0},"schema":"https://github.com/citation-style-language/schema/raw/master/csl-citation.json"}</w:instrText>
      </w:r>
      <w:r w:rsidRPr="00B638B6">
        <w:rPr>
          <w:rFonts w:ascii="Times New Roman" w:hAnsi="Times New Roman" w:cs="Times New Roman"/>
          <w:sz w:val="24"/>
          <w:szCs w:val="24"/>
          <w:lang w:val="en-US"/>
        </w:rPr>
        <w:fldChar w:fldCharType="separate"/>
      </w:r>
      <w:r w:rsidR="00F50B79" w:rsidRPr="00B638B6">
        <w:rPr>
          <w:rFonts w:ascii="Times New Roman" w:hAnsi="Times New Roman" w:cs="Times New Roman"/>
          <w:noProof/>
          <w:sz w:val="24"/>
          <w:szCs w:val="24"/>
        </w:rPr>
        <w:t xml:space="preserve">(Weatherson </w:t>
      </w:r>
      <w:r w:rsidR="00F50B79" w:rsidRPr="00B638B6">
        <w:rPr>
          <w:rFonts w:ascii="Times New Roman" w:hAnsi="Times New Roman" w:cs="Times New Roman"/>
          <w:i/>
          <w:noProof/>
          <w:sz w:val="24"/>
          <w:szCs w:val="24"/>
        </w:rPr>
        <w:t>et al.</w:t>
      </w:r>
      <w:r w:rsidR="00F50B79" w:rsidRPr="00B638B6">
        <w:rPr>
          <w:rFonts w:ascii="Times New Roman" w:hAnsi="Times New Roman" w:cs="Times New Roman"/>
          <w:noProof/>
          <w:sz w:val="24"/>
          <w:szCs w:val="24"/>
        </w:rPr>
        <w:t>, 2017)</w:t>
      </w:r>
      <w:r w:rsidRPr="00B638B6">
        <w:rPr>
          <w:rFonts w:ascii="Times New Roman" w:hAnsi="Times New Roman" w:cs="Times New Roman"/>
          <w:sz w:val="24"/>
          <w:szCs w:val="24"/>
          <w:lang w:val="en-US"/>
        </w:rPr>
        <w:fldChar w:fldCharType="end"/>
      </w:r>
      <w:r w:rsidRPr="00B638B6">
        <w:rPr>
          <w:rFonts w:ascii="Times New Roman" w:hAnsi="Times New Roman" w:cs="Times New Roman"/>
          <w:sz w:val="24"/>
          <w:szCs w:val="24"/>
        </w:rPr>
        <w:t xml:space="preserve">. </w:t>
      </w:r>
      <w:r w:rsidRPr="00B638B6">
        <w:rPr>
          <w:rFonts w:ascii="Times New Roman" w:hAnsi="Times New Roman" w:cs="Times New Roman"/>
          <w:b/>
          <w:sz w:val="24"/>
          <w:szCs w:val="24"/>
        </w:rPr>
        <w:br/>
      </w:r>
    </w:p>
    <w:p w14:paraId="790CB8E5" w14:textId="435D8CE9" w:rsidR="00995180" w:rsidRPr="00B638B6" w:rsidRDefault="00995180" w:rsidP="00995180">
      <w:pPr>
        <w:spacing w:line="360" w:lineRule="auto"/>
        <w:rPr>
          <w:rFonts w:ascii="Times New Roman" w:hAnsi="Times New Roman" w:cs="Times New Roman"/>
          <w:sz w:val="24"/>
          <w:szCs w:val="24"/>
        </w:rPr>
      </w:pPr>
      <w:bookmarkStart w:id="74" w:name="_Toc526244397"/>
      <w:r w:rsidRPr="00B638B6">
        <w:rPr>
          <w:rStyle w:val="Overskrift1Tegn"/>
          <w:rFonts w:ascii="Times New Roman" w:hAnsi="Times New Roman" w:cs="Times New Roman"/>
          <w:sz w:val="24"/>
          <w:szCs w:val="24"/>
        </w:rPr>
        <w:t>Resultater af interviewundersøgelse</w:t>
      </w:r>
      <w:bookmarkEnd w:id="74"/>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I det følgende præsenteres den indsamlede empiri fra specialets interviewundersøgelse af lærere i udskolingen, samt skolelederen på den pågældende skole. Empirien skal bidrage til at besvare specialets problemformulering, samt danne grundlag for fremadrettede anbefalinger for, lærernes implementering af motion og bevægelse i udskolingen kan understøttes. Afsnittet indledes med en kort præsentation af undersøgelsens informanter. Dette gøres med henblik på at synliggøre fra hvem og hvilken kontekst empirien udspringer.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Style w:val="Overskrift2Tegn"/>
          <w:rFonts w:ascii="Times New Roman" w:hAnsi="Times New Roman" w:cs="Times New Roman"/>
          <w:sz w:val="24"/>
          <w:szCs w:val="24"/>
        </w:rPr>
        <w:t>Undersøgelsens informanter</w:t>
      </w:r>
      <w:r w:rsidRPr="00B638B6">
        <w:rPr>
          <w:rFonts w:ascii="Times New Roman" w:hAnsi="Times New Roman" w:cs="Times New Roman"/>
          <w:sz w:val="24"/>
          <w:szCs w:val="24"/>
        </w:rPr>
        <w:br/>
        <w:t xml:space="preserve">For at beskytte deltagernes identitet er skolen såvel som lærere og skoleleder </w:t>
      </w:r>
      <w:r w:rsidR="009D6759" w:rsidRPr="00B638B6">
        <w:rPr>
          <w:rFonts w:ascii="Times New Roman" w:hAnsi="Times New Roman" w:cs="Times New Roman"/>
          <w:sz w:val="24"/>
          <w:szCs w:val="24"/>
        </w:rPr>
        <w:t xml:space="preserve">i det følgende </w:t>
      </w:r>
      <w:r w:rsidRPr="00B638B6">
        <w:rPr>
          <w:rFonts w:ascii="Times New Roman" w:hAnsi="Times New Roman" w:cs="Times New Roman"/>
          <w:sz w:val="24"/>
          <w:szCs w:val="24"/>
        </w:rPr>
        <w:t xml:space="preserve">blevet </w:t>
      </w:r>
      <w:proofErr w:type="spellStart"/>
      <w:r w:rsidRPr="00B638B6">
        <w:rPr>
          <w:rFonts w:ascii="Times New Roman" w:hAnsi="Times New Roman" w:cs="Times New Roman"/>
          <w:sz w:val="24"/>
          <w:szCs w:val="24"/>
        </w:rPr>
        <w:t>pseudonymiseret</w:t>
      </w:r>
      <w:proofErr w:type="spellEnd"/>
      <w:r w:rsidRPr="00B638B6">
        <w:rPr>
          <w:rFonts w:ascii="Times New Roman" w:hAnsi="Times New Roman" w:cs="Times New Roman"/>
          <w:sz w:val="24"/>
          <w:szCs w:val="24"/>
        </w:rPr>
        <w:t xml:space="preserve">. Dette er i praksis sket ved, at lærerne er tildelt pseudonavne, mens deres alder angives i intervaller, i stedet for det præcise tal (eks. trediverne i stedet for 31). Da kombinationen af de fag, som den enkelte lærer underviser i vil kunne anvendes til at identificere dennes identitet, er fagene blevet inddelt i følgende fire kategorier 1. Idræt, 2. Hovedfag (dansk og matematik) 3. Et eller flere fremmedsprog (Engelsk og tysk), og 4. andre fag (Kristendom, historie, samfundsfag, </w:t>
      </w:r>
      <w:r w:rsidRPr="00B638B6">
        <w:rPr>
          <w:rFonts w:ascii="Times New Roman" w:hAnsi="Times New Roman" w:cs="Times New Roman"/>
          <w:sz w:val="24"/>
          <w:szCs w:val="24"/>
        </w:rPr>
        <w:lastRenderedPageBreak/>
        <w:t>fysik og hjemmekundskab). Inddelingen af fagene er sket på baggrund af, at lærerne i interviewene gav udtryk for, at der var forskel på, hvilke fag de integrerede motion og bevægelse i. Det forekommer i analysen således ikke ligegyldigt om motion og bevægelse skal implementeres i Engelsk eller fysik. Faget idræt har fået sin egen kategori, da</w:t>
      </w:r>
      <w:r w:rsidR="00EF68FC" w:rsidRPr="00B638B6">
        <w:rPr>
          <w:rFonts w:ascii="Times New Roman" w:hAnsi="Times New Roman" w:cs="Times New Roman"/>
          <w:sz w:val="24"/>
          <w:szCs w:val="24"/>
        </w:rPr>
        <w:t xml:space="preserve"> </w:t>
      </w:r>
      <w:r w:rsidR="00311663" w:rsidRPr="00B638B6">
        <w:rPr>
          <w:rFonts w:ascii="Times New Roman" w:hAnsi="Times New Roman" w:cs="Times New Roman"/>
          <w:sz w:val="24"/>
          <w:szCs w:val="24"/>
        </w:rPr>
        <w:t xml:space="preserve">det må antages, at idrætslærere har andre og forudsætninger </w:t>
      </w:r>
      <w:proofErr w:type="gramStart"/>
      <w:r w:rsidR="00311663" w:rsidRPr="00B638B6">
        <w:rPr>
          <w:rFonts w:ascii="Times New Roman" w:hAnsi="Times New Roman" w:cs="Times New Roman"/>
          <w:sz w:val="24"/>
          <w:szCs w:val="24"/>
        </w:rPr>
        <w:t>for,</w:t>
      </w:r>
      <w:proofErr w:type="gramEnd"/>
      <w:r w:rsidR="00311663" w:rsidRPr="00B638B6">
        <w:rPr>
          <w:rFonts w:ascii="Times New Roman" w:hAnsi="Times New Roman" w:cs="Times New Roman"/>
          <w:sz w:val="24"/>
          <w:szCs w:val="24"/>
        </w:rPr>
        <w:t xml:space="preserve"> at implementere motion og bevægelse.</w:t>
      </w:r>
      <w:r w:rsidR="009D6759" w:rsidRPr="00B638B6">
        <w:rPr>
          <w:rFonts w:ascii="Times New Roman" w:hAnsi="Times New Roman" w:cs="Times New Roman"/>
          <w:sz w:val="24"/>
          <w:szCs w:val="24"/>
        </w:rPr>
        <w:t xml:space="preserve"> Lærernes anciennitet er endvidere udeladt, da det vurderes at en af lærerne kan identificeres herved.  </w:t>
      </w:r>
      <w:r w:rsidRPr="00B638B6">
        <w:rPr>
          <w:rFonts w:ascii="Times New Roman" w:hAnsi="Times New Roman" w:cs="Times New Roman"/>
          <w:sz w:val="24"/>
          <w:szCs w:val="24"/>
        </w:rPr>
        <w:br/>
      </w:r>
    </w:p>
    <w:p w14:paraId="781E19CE" w14:textId="2BDB41A4"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Interviewundersøgelsens informanter udgøres af en skoleleder og 4 lærere, som alle underviser i udskolingen. Som det fremgår af </w:t>
      </w:r>
      <w:r w:rsidR="00AC0832" w:rsidRPr="00B638B6">
        <w:rPr>
          <w:rFonts w:ascii="Times New Roman" w:hAnsi="Times New Roman" w:cs="Times New Roman"/>
          <w:sz w:val="24"/>
          <w:szCs w:val="24"/>
        </w:rPr>
        <w:t xml:space="preserve">figur 11. </w:t>
      </w:r>
      <w:r w:rsidR="00311663" w:rsidRPr="00B638B6">
        <w:rPr>
          <w:rFonts w:ascii="Times New Roman" w:hAnsi="Times New Roman" w:cs="Times New Roman"/>
          <w:sz w:val="24"/>
          <w:szCs w:val="24"/>
        </w:rPr>
        <w:t>deltog en mandlig og tre kvindelige lærere i</w:t>
      </w:r>
      <w:r w:rsidR="00AC0832" w:rsidRPr="00B638B6">
        <w:rPr>
          <w:rFonts w:ascii="Times New Roman" w:hAnsi="Times New Roman" w:cs="Times New Roman"/>
          <w:sz w:val="24"/>
          <w:szCs w:val="24"/>
        </w:rPr>
        <w:t xml:space="preserve"> alderen 30 til 50 </w:t>
      </w:r>
      <w:r w:rsidR="00311663" w:rsidRPr="00B638B6">
        <w:rPr>
          <w:rFonts w:ascii="Times New Roman" w:hAnsi="Times New Roman" w:cs="Times New Roman"/>
          <w:sz w:val="24"/>
          <w:szCs w:val="24"/>
        </w:rPr>
        <w:t xml:space="preserve">i interviewundersøgelsen. </w:t>
      </w:r>
      <w:r w:rsidRPr="00B638B6">
        <w:rPr>
          <w:rFonts w:ascii="Times New Roman" w:hAnsi="Times New Roman" w:cs="Times New Roman"/>
          <w:sz w:val="24"/>
          <w:szCs w:val="24"/>
        </w:rPr>
        <w:t xml:space="preserve">Lærerne underviser alle i et hovedfag, dvs. enten matematik eller dansk, mens alle på nær én lærer underviser i et eller flere fremmedsprog. Det samme gør sig gældende i faget idræt, som alle på nær én lærer underviser i. </w:t>
      </w:r>
    </w:p>
    <w:p w14:paraId="35D0F457" w14:textId="77777777" w:rsidR="00995180" w:rsidRPr="00B638B6" w:rsidRDefault="00995180" w:rsidP="00995180">
      <w:pPr>
        <w:spacing w:line="360" w:lineRule="auto"/>
        <w:rPr>
          <w:rFonts w:ascii="Times New Roman" w:hAnsi="Times New Roman" w:cs="Times New Roman"/>
          <w:sz w:val="24"/>
          <w:szCs w:val="24"/>
        </w:rPr>
      </w:pPr>
    </w:p>
    <w:p w14:paraId="2C3A74DD" w14:textId="4E415DBE"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Lærerne og skolelederen er alle tilknyttet den samme danske folkeskole, beliggende i en mindre landsby ca. en halv times kørsel fra et større byområde. </w:t>
      </w:r>
      <w:r w:rsidR="00311663" w:rsidRPr="00B638B6">
        <w:rPr>
          <w:rFonts w:ascii="Times New Roman" w:hAnsi="Times New Roman" w:cs="Times New Roman"/>
          <w:sz w:val="24"/>
          <w:szCs w:val="24"/>
        </w:rPr>
        <w:t xml:space="preserve">Da det ikke var muligt at rekruttere skoler gennem personlig kontakt, blev det fundet nødvendigt at gå på kompromis med </w:t>
      </w:r>
      <w:r w:rsidR="000B35D2" w:rsidRPr="00B638B6">
        <w:rPr>
          <w:rFonts w:ascii="Times New Roman" w:hAnsi="Times New Roman" w:cs="Times New Roman"/>
          <w:sz w:val="24"/>
          <w:szCs w:val="24"/>
        </w:rPr>
        <w:t>inklusion</w:t>
      </w:r>
      <w:r w:rsidR="00311663" w:rsidRPr="00B638B6">
        <w:rPr>
          <w:rFonts w:ascii="Times New Roman" w:hAnsi="Times New Roman" w:cs="Times New Roman"/>
          <w:sz w:val="24"/>
          <w:szCs w:val="24"/>
        </w:rPr>
        <w:t xml:space="preserve">skriteriet omhandlende skolens størrelse. Den udvalgte skole har således et elevtal, som ligger under det danske gennemsnit og kan derfor </w:t>
      </w:r>
      <w:r w:rsidRPr="00B638B6">
        <w:rPr>
          <w:rFonts w:ascii="Times New Roman" w:hAnsi="Times New Roman" w:cs="Times New Roman"/>
          <w:sz w:val="24"/>
          <w:szCs w:val="24"/>
        </w:rPr>
        <w:t>karakteriseres som en mindre dansk folkeskole</w:t>
      </w:r>
      <w:r w:rsidR="00311663" w:rsidRPr="00B638B6">
        <w:rPr>
          <w:rFonts w:ascii="Times New Roman" w:hAnsi="Times New Roman" w:cs="Times New Roman"/>
          <w:sz w:val="24"/>
          <w:szCs w:val="24"/>
        </w:rPr>
        <w:t xml:space="preserve">. </w:t>
      </w:r>
    </w:p>
    <w:p w14:paraId="59A21228" w14:textId="77777777" w:rsidR="00995180" w:rsidRPr="00B638B6" w:rsidRDefault="00995180" w:rsidP="00995180">
      <w:pPr>
        <w:spacing w:line="360" w:lineRule="auto"/>
        <w:rPr>
          <w:rFonts w:ascii="Times New Roman" w:hAnsi="Times New Roman" w:cs="Times New Roman"/>
          <w:sz w:val="24"/>
          <w:szCs w:val="24"/>
        </w:rPr>
      </w:pPr>
    </w:p>
    <w:p w14:paraId="05B6BC14" w14:textId="77777777" w:rsidR="00995180" w:rsidRPr="00B638B6" w:rsidRDefault="00995180" w:rsidP="00995180">
      <w:pPr>
        <w:spacing w:line="360" w:lineRule="auto"/>
        <w:rPr>
          <w:rFonts w:ascii="Times New Roman" w:hAnsi="Times New Roman" w:cs="Times New Roman"/>
          <w:b/>
          <w:sz w:val="24"/>
          <w:szCs w:val="24"/>
        </w:rPr>
      </w:pPr>
    </w:p>
    <w:tbl>
      <w:tblPr>
        <w:tblStyle w:val="Gittertabel4-farve11"/>
        <w:tblW w:w="0" w:type="auto"/>
        <w:tblLook w:val="04A0" w:firstRow="1" w:lastRow="0" w:firstColumn="1" w:lastColumn="0" w:noHBand="0" w:noVBand="1"/>
      </w:tblPr>
      <w:tblGrid>
        <w:gridCol w:w="1495"/>
        <w:gridCol w:w="1723"/>
        <w:gridCol w:w="1723"/>
        <w:gridCol w:w="1723"/>
        <w:gridCol w:w="1723"/>
        <w:gridCol w:w="1241"/>
      </w:tblGrid>
      <w:tr w:rsidR="00995180" w:rsidRPr="00B638B6" w14:paraId="47085063" w14:textId="77777777" w:rsidTr="000B3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14:paraId="4E59F2D4" w14:textId="77777777" w:rsidR="00995180" w:rsidRPr="00B638B6" w:rsidRDefault="00995180" w:rsidP="00EF68FC">
            <w:pPr>
              <w:rPr>
                <w:rFonts w:ascii="Times New Roman" w:hAnsi="Times New Roman" w:cs="Times New Roman"/>
                <w:sz w:val="24"/>
                <w:szCs w:val="24"/>
              </w:rPr>
            </w:pPr>
            <w:r w:rsidRPr="00B638B6">
              <w:rPr>
                <w:rFonts w:ascii="Times New Roman" w:hAnsi="Times New Roman" w:cs="Times New Roman"/>
                <w:sz w:val="24"/>
                <w:szCs w:val="24"/>
              </w:rPr>
              <w:t>Pseudonavne</w:t>
            </w:r>
          </w:p>
        </w:tc>
        <w:tc>
          <w:tcPr>
            <w:tcW w:w="1697" w:type="dxa"/>
          </w:tcPr>
          <w:p w14:paraId="6BC58541" w14:textId="77777777" w:rsidR="00995180" w:rsidRPr="00B638B6" w:rsidRDefault="00995180" w:rsidP="00EF68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Helle</w:t>
            </w:r>
          </w:p>
        </w:tc>
        <w:tc>
          <w:tcPr>
            <w:tcW w:w="1665" w:type="dxa"/>
          </w:tcPr>
          <w:p w14:paraId="13961171" w14:textId="77777777" w:rsidR="00995180" w:rsidRPr="00B638B6" w:rsidRDefault="00995180" w:rsidP="00EF68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Karin</w:t>
            </w:r>
          </w:p>
        </w:tc>
        <w:tc>
          <w:tcPr>
            <w:tcW w:w="1665" w:type="dxa"/>
          </w:tcPr>
          <w:p w14:paraId="7F27D538" w14:textId="77777777" w:rsidR="00995180" w:rsidRPr="00B638B6" w:rsidRDefault="00995180" w:rsidP="00EF68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Sofie</w:t>
            </w:r>
          </w:p>
        </w:tc>
        <w:tc>
          <w:tcPr>
            <w:tcW w:w="1665" w:type="dxa"/>
          </w:tcPr>
          <w:p w14:paraId="362BB5E3" w14:textId="77777777" w:rsidR="00995180" w:rsidRPr="00B638B6" w:rsidRDefault="00995180" w:rsidP="00EF68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Lars</w:t>
            </w:r>
          </w:p>
        </w:tc>
        <w:tc>
          <w:tcPr>
            <w:tcW w:w="1488" w:type="dxa"/>
          </w:tcPr>
          <w:p w14:paraId="45ED98B6" w14:textId="77777777" w:rsidR="00995180" w:rsidRPr="00B638B6" w:rsidRDefault="00995180" w:rsidP="00EF68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Skoleleder</w:t>
            </w:r>
          </w:p>
        </w:tc>
      </w:tr>
      <w:tr w:rsidR="00995180" w:rsidRPr="00B638B6" w14:paraId="37A19A0D" w14:textId="77777777" w:rsidTr="000B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14:paraId="7381AD67" w14:textId="77777777" w:rsidR="00995180" w:rsidRPr="00B638B6" w:rsidRDefault="00995180" w:rsidP="00EF68FC">
            <w:pPr>
              <w:rPr>
                <w:rFonts w:ascii="Times New Roman" w:hAnsi="Times New Roman" w:cs="Times New Roman"/>
                <w:b w:val="0"/>
                <w:bCs w:val="0"/>
                <w:sz w:val="24"/>
                <w:szCs w:val="24"/>
              </w:rPr>
            </w:pPr>
            <w:r w:rsidRPr="00B638B6">
              <w:rPr>
                <w:rFonts w:ascii="Times New Roman" w:hAnsi="Times New Roman" w:cs="Times New Roman"/>
                <w:sz w:val="24"/>
                <w:szCs w:val="24"/>
              </w:rPr>
              <w:t xml:space="preserve">Køn </w:t>
            </w:r>
          </w:p>
          <w:p w14:paraId="2500D0BD" w14:textId="5203B69E" w:rsidR="000B35D2" w:rsidRPr="00B638B6" w:rsidRDefault="000B35D2" w:rsidP="00EF68FC">
            <w:pPr>
              <w:rPr>
                <w:rFonts w:ascii="Times New Roman" w:hAnsi="Times New Roman" w:cs="Times New Roman"/>
                <w:sz w:val="24"/>
                <w:szCs w:val="24"/>
              </w:rPr>
            </w:pPr>
          </w:p>
        </w:tc>
        <w:tc>
          <w:tcPr>
            <w:tcW w:w="1697" w:type="dxa"/>
          </w:tcPr>
          <w:p w14:paraId="2B54B648" w14:textId="77777777" w:rsidR="00995180" w:rsidRPr="00B638B6" w:rsidRDefault="00995180" w:rsidP="00EF6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Kvinde</w:t>
            </w:r>
          </w:p>
        </w:tc>
        <w:tc>
          <w:tcPr>
            <w:tcW w:w="1665" w:type="dxa"/>
          </w:tcPr>
          <w:p w14:paraId="6BE1B6E7" w14:textId="77777777" w:rsidR="00995180" w:rsidRPr="00B638B6" w:rsidRDefault="00995180" w:rsidP="00EF6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Kvinde</w:t>
            </w:r>
          </w:p>
        </w:tc>
        <w:tc>
          <w:tcPr>
            <w:tcW w:w="1665" w:type="dxa"/>
          </w:tcPr>
          <w:p w14:paraId="4D32B873" w14:textId="77777777" w:rsidR="00995180" w:rsidRPr="00B638B6" w:rsidRDefault="00995180" w:rsidP="00EF6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Kvinde</w:t>
            </w:r>
          </w:p>
        </w:tc>
        <w:tc>
          <w:tcPr>
            <w:tcW w:w="1665" w:type="dxa"/>
          </w:tcPr>
          <w:p w14:paraId="2DDAE96C" w14:textId="77777777" w:rsidR="00995180" w:rsidRPr="00B638B6" w:rsidRDefault="00995180" w:rsidP="00EF6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Mand</w:t>
            </w:r>
          </w:p>
        </w:tc>
        <w:tc>
          <w:tcPr>
            <w:tcW w:w="1488" w:type="dxa"/>
          </w:tcPr>
          <w:p w14:paraId="42399F50" w14:textId="77777777" w:rsidR="00995180" w:rsidRPr="00B638B6" w:rsidRDefault="00995180" w:rsidP="00EF6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Mand</w:t>
            </w:r>
          </w:p>
        </w:tc>
      </w:tr>
      <w:tr w:rsidR="00995180" w:rsidRPr="00B638B6" w14:paraId="514F7033" w14:textId="77777777" w:rsidTr="000B35D2">
        <w:tc>
          <w:tcPr>
            <w:cnfStyle w:val="001000000000" w:firstRow="0" w:lastRow="0" w:firstColumn="1" w:lastColumn="0" w:oddVBand="0" w:evenVBand="0" w:oddHBand="0" w:evenHBand="0" w:firstRowFirstColumn="0" w:firstRowLastColumn="0" w:lastRowFirstColumn="0" w:lastRowLastColumn="0"/>
            <w:tcW w:w="1448" w:type="dxa"/>
          </w:tcPr>
          <w:p w14:paraId="387740F5" w14:textId="77777777" w:rsidR="00995180" w:rsidRPr="00B638B6" w:rsidRDefault="00995180" w:rsidP="00EF68FC">
            <w:pPr>
              <w:rPr>
                <w:rFonts w:ascii="Times New Roman" w:hAnsi="Times New Roman" w:cs="Times New Roman"/>
                <w:b w:val="0"/>
                <w:bCs w:val="0"/>
                <w:sz w:val="24"/>
                <w:szCs w:val="24"/>
              </w:rPr>
            </w:pPr>
            <w:r w:rsidRPr="00B638B6">
              <w:rPr>
                <w:rFonts w:ascii="Times New Roman" w:hAnsi="Times New Roman" w:cs="Times New Roman"/>
                <w:sz w:val="24"/>
                <w:szCs w:val="24"/>
              </w:rPr>
              <w:t xml:space="preserve">Alder </w:t>
            </w:r>
          </w:p>
          <w:p w14:paraId="4D9FC455" w14:textId="42BBC4BC" w:rsidR="000B35D2" w:rsidRPr="00B638B6" w:rsidRDefault="000B35D2" w:rsidP="00EF68FC">
            <w:pPr>
              <w:rPr>
                <w:rFonts w:ascii="Times New Roman" w:hAnsi="Times New Roman" w:cs="Times New Roman"/>
                <w:sz w:val="24"/>
                <w:szCs w:val="24"/>
              </w:rPr>
            </w:pPr>
          </w:p>
        </w:tc>
        <w:tc>
          <w:tcPr>
            <w:tcW w:w="1697" w:type="dxa"/>
          </w:tcPr>
          <w:p w14:paraId="053BC208" w14:textId="176A8528" w:rsidR="00995180" w:rsidRPr="00B638B6" w:rsidRDefault="000B35D2" w:rsidP="00EF68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30’erne</w:t>
            </w:r>
          </w:p>
        </w:tc>
        <w:tc>
          <w:tcPr>
            <w:tcW w:w="1665" w:type="dxa"/>
          </w:tcPr>
          <w:p w14:paraId="608F5584" w14:textId="4FC0EB8B" w:rsidR="00995180" w:rsidRPr="00B638B6" w:rsidRDefault="000B35D2" w:rsidP="00EF68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40’erne</w:t>
            </w:r>
          </w:p>
        </w:tc>
        <w:tc>
          <w:tcPr>
            <w:tcW w:w="1665" w:type="dxa"/>
          </w:tcPr>
          <w:p w14:paraId="75D09406" w14:textId="5A773EBC" w:rsidR="00995180" w:rsidRPr="00B638B6" w:rsidRDefault="000B35D2" w:rsidP="00EF68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50’erne</w:t>
            </w:r>
          </w:p>
        </w:tc>
        <w:tc>
          <w:tcPr>
            <w:tcW w:w="1665" w:type="dxa"/>
          </w:tcPr>
          <w:p w14:paraId="5DCB99AC" w14:textId="36D0C221" w:rsidR="00995180" w:rsidRPr="00B638B6" w:rsidRDefault="000B35D2" w:rsidP="00EF68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30’erne</w:t>
            </w:r>
          </w:p>
        </w:tc>
        <w:tc>
          <w:tcPr>
            <w:tcW w:w="1488" w:type="dxa"/>
          </w:tcPr>
          <w:p w14:paraId="66D3401C" w14:textId="77777777" w:rsidR="00995180" w:rsidRPr="00B638B6" w:rsidRDefault="00995180" w:rsidP="00EF68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40’erne</w:t>
            </w:r>
          </w:p>
        </w:tc>
      </w:tr>
      <w:tr w:rsidR="00995180" w:rsidRPr="00B638B6" w14:paraId="2F6B2371" w14:textId="77777777" w:rsidTr="000B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14:paraId="2637B8DD" w14:textId="77777777" w:rsidR="00995180" w:rsidRPr="00B638B6" w:rsidRDefault="00995180" w:rsidP="00EF68FC">
            <w:pPr>
              <w:rPr>
                <w:rFonts w:ascii="Times New Roman" w:hAnsi="Times New Roman" w:cs="Times New Roman"/>
                <w:b w:val="0"/>
                <w:bCs w:val="0"/>
                <w:sz w:val="24"/>
                <w:szCs w:val="24"/>
              </w:rPr>
            </w:pPr>
            <w:r w:rsidRPr="00B638B6">
              <w:rPr>
                <w:rFonts w:ascii="Times New Roman" w:hAnsi="Times New Roman" w:cs="Times New Roman"/>
                <w:sz w:val="24"/>
                <w:szCs w:val="24"/>
              </w:rPr>
              <w:t xml:space="preserve">Profession </w:t>
            </w:r>
          </w:p>
          <w:p w14:paraId="224F8315" w14:textId="7A7644BB" w:rsidR="000B35D2" w:rsidRPr="00B638B6" w:rsidRDefault="000B35D2" w:rsidP="00EF68FC">
            <w:pPr>
              <w:rPr>
                <w:rFonts w:ascii="Times New Roman" w:hAnsi="Times New Roman" w:cs="Times New Roman"/>
                <w:sz w:val="24"/>
                <w:szCs w:val="24"/>
              </w:rPr>
            </w:pPr>
          </w:p>
        </w:tc>
        <w:tc>
          <w:tcPr>
            <w:tcW w:w="1697" w:type="dxa"/>
          </w:tcPr>
          <w:p w14:paraId="5F64708D" w14:textId="77777777" w:rsidR="00995180" w:rsidRPr="00B638B6" w:rsidRDefault="00995180" w:rsidP="00EF6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Udskolingslærer</w:t>
            </w:r>
          </w:p>
        </w:tc>
        <w:tc>
          <w:tcPr>
            <w:tcW w:w="1665" w:type="dxa"/>
          </w:tcPr>
          <w:p w14:paraId="2B3ECCB5" w14:textId="77777777" w:rsidR="00995180" w:rsidRPr="00B638B6" w:rsidRDefault="00995180" w:rsidP="00EF6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Udskolingslærer</w:t>
            </w:r>
          </w:p>
        </w:tc>
        <w:tc>
          <w:tcPr>
            <w:tcW w:w="1665" w:type="dxa"/>
          </w:tcPr>
          <w:p w14:paraId="233FFC6B" w14:textId="77777777" w:rsidR="00995180" w:rsidRPr="00B638B6" w:rsidRDefault="00995180" w:rsidP="00EF6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Udskolingslærer</w:t>
            </w:r>
          </w:p>
        </w:tc>
        <w:tc>
          <w:tcPr>
            <w:tcW w:w="1665" w:type="dxa"/>
          </w:tcPr>
          <w:p w14:paraId="68C36558" w14:textId="77777777" w:rsidR="00995180" w:rsidRPr="00B638B6" w:rsidRDefault="00995180" w:rsidP="00EF6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Udskolingslærer</w:t>
            </w:r>
          </w:p>
        </w:tc>
        <w:tc>
          <w:tcPr>
            <w:tcW w:w="1488" w:type="dxa"/>
          </w:tcPr>
          <w:p w14:paraId="2B13BDF5" w14:textId="77777777" w:rsidR="00995180" w:rsidRPr="00B638B6" w:rsidRDefault="00995180" w:rsidP="00EF6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Skoleleder</w:t>
            </w:r>
          </w:p>
        </w:tc>
      </w:tr>
      <w:tr w:rsidR="00995180" w:rsidRPr="00B638B6" w14:paraId="2D469C1E" w14:textId="77777777" w:rsidTr="000B35D2">
        <w:tc>
          <w:tcPr>
            <w:cnfStyle w:val="001000000000" w:firstRow="0" w:lastRow="0" w:firstColumn="1" w:lastColumn="0" w:oddVBand="0" w:evenVBand="0" w:oddHBand="0" w:evenHBand="0" w:firstRowFirstColumn="0" w:firstRowLastColumn="0" w:lastRowFirstColumn="0" w:lastRowLastColumn="0"/>
            <w:tcW w:w="1448" w:type="dxa"/>
          </w:tcPr>
          <w:p w14:paraId="3C3B6BCF" w14:textId="77777777" w:rsidR="00995180" w:rsidRPr="00B638B6" w:rsidRDefault="00995180" w:rsidP="00EF68FC">
            <w:pPr>
              <w:rPr>
                <w:rFonts w:ascii="Times New Roman" w:hAnsi="Times New Roman" w:cs="Times New Roman"/>
                <w:sz w:val="24"/>
                <w:szCs w:val="24"/>
              </w:rPr>
            </w:pPr>
            <w:r w:rsidRPr="00B638B6">
              <w:rPr>
                <w:rFonts w:ascii="Times New Roman" w:hAnsi="Times New Roman" w:cs="Times New Roman"/>
                <w:sz w:val="24"/>
                <w:szCs w:val="24"/>
              </w:rPr>
              <w:t>Underviser i følgende fag</w:t>
            </w:r>
          </w:p>
        </w:tc>
        <w:tc>
          <w:tcPr>
            <w:tcW w:w="1697" w:type="dxa"/>
          </w:tcPr>
          <w:p w14:paraId="4EA3C229" w14:textId="77777777" w:rsidR="00995180" w:rsidRPr="00B638B6" w:rsidRDefault="00995180" w:rsidP="00EF68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Idræt, et hovedfag, et eller flere fremmedsprog og et andet fag</w:t>
            </w:r>
          </w:p>
        </w:tc>
        <w:tc>
          <w:tcPr>
            <w:tcW w:w="1665" w:type="dxa"/>
          </w:tcPr>
          <w:p w14:paraId="7B5C7030" w14:textId="77777777" w:rsidR="00995180" w:rsidRPr="00B638B6" w:rsidRDefault="00995180" w:rsidP="00EF68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Idræt, et hovedfag, og to andre fag</w:t>
            </w:r>
          </w:p>
        </w:tc>
        <w:tc>
          <w:tcPr>
            <w:tcW w:w="1665" w:type="dxa"/>
          </w:tcPr>
          <w:p w14:paraId="2448E4B7" w14:textId="77777777" w:rsidR="00995180" w:rsidRPr="00B638B6" w:rsidRDefault="00995180" w:rsidP="00EF68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 xml:space="preserve">Et hovedfag og et eller flere fremmedsprog </w:t>
            </w:r>
          </w:p>
        </w:tc>
        <w:tc>
          <w:tcPr>
            <w:tcW w:w="1665" w:type="dxa"/>
          </w:tcPr>
          <w:p w14:paraId="1B7AFCF3" w14:textId="77777777" w:rsidR="00995180" w:rsidRPr="00B638B6" w:rsidRDefault="00995180" w:rsidP="00EF68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38B6">
              <w:rPr>
                <w:rFonts w:ascii="Times New Roman" w:hAnsi="Times New Roman" w:cs="Times New Roman"/>
                <w:sz w:val="24"/>
                <w:szCs w:val="24"/>
              </w:rPr>
              <w:t xml:space="preserve">idræt, et hovedfag og to andre fag </w:t>
            </w:r>
            <w:r w:rsidRPr="00B638B6">
              <w:rPr>
                <w:rFonts w:ascii="Times New Roman" w:hAnsi="Times New Roman" w:cs="Times New Roman"/>
                <w:sz w:val="24"/>
                <w:szCs w:val="24"/>
              </w:rPr>
              <w:br/>
            </w:r>
          </w:p>
        </w:tc>
        <w:tc>
          <w:tcPr>
            <w:tcW w:w="1488" w:type="dxa"/>
          </w:tcPr>
          <w:p w14:paraId="5846C028" w14:textId="77777777" w:rsidR="00995180" w:rsidRPr="00B638B6" w:rsidRDefault="00995180" w:rsidP="00EF68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8DFFFB9" w14:textId="2480A461" w:rsidR="00995180" w:rsidRPr="00B638B6" w:rsidRDefault="00AC0832"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Figur 11. Karakteristik af lærere og skoleleder på case-skolen. </w:t>
      </w:r>
    </w:p>
    <w:p w14:paraId="2B6018C1" w14:textId="77777777" w:rsidR="00456CFA" w:rsidRPr="00B638B6" w:rsidRDefault="00456CFA" w:rsidP="00995180">
      <w:pPr>
        <w:spacing w:line="360" w:lineRule="auto"/>
        <w:rPr>
          <w:rFonts w:ascii="Times New Roman" w:hAnsi="Times New Roman" w:cs="Times New Roman"/>
          <w:b/>
          <w:sz w:val="24"/>
          <w:szCs w:val="24"/>
        </w:rPr>
      </w:pPr>
    </w:p>
    <w:p w14:paraId="4FDC76AF" w14:textId="00ADECBF" w:rsidR="00AC0832" w:rsidRPr="00B638B6" w:rsidRDefault="00995180" w:rsidP="00232F36">
      <w:pPr>
        <w:pStyle w:val="Overskrift2"/>
        <w:rPr>
          <w:rFonts w:ascii="Times New Roman" w:hAnsi="Times New Roman" w:cs="Times New Roman"/>
          <w:sz w:val="24"/>
          <w:szCs w:val="24"/>
        </w:rPr>
      </w:pPr>
      <w:bookmarkStart w:id="75" w:name="_Toc526244398"/>
      <w:r w:rsidRPr="00B638B6">
        <w:rPr>
          <w:rFonts w:ascii="Times New Roman" w:hAnsi="Times New Roman" w:cs="Times New Roman"/>
          <w:sz w:val="24"/>
          <w:szCs w:val="24"/>
        </w:rPr>
        <w:lastRenderedPageBreak/>
        <w:t>Tematiseringen af interviewene</w:t>
      </w:r>
      <w:bookmarkEnd w:id="75"/>
    </w:p>
    <w:p w14:paraId="4304B637" w14:textId="3D57A9D3" w:rsidR="0040691B" w:rsidRPr="00B638B6" w:rsidRDefault="000B35D2" w:rsidP="00995180">
      <w:pPr>
        <w:spacing w:line="360" w:lineRule="auto"/>
        <w:rPr>
          <w:rFonts w:ascii="Times New Roman" w:hAnsi="Times New Roman" w:cs="Times New Roman"/>
          <w:b/>
          <w:sz w:val="24"/>
          <w:szCs w:val="24"/>
        </w:rPr>
      </w:pPr>
      <w:r w:rsidRPr="00B638B6">
        <w:rPr>
          <w:rFonts w:ascii="Times New Roman" w:hAnsi="Times New Roman" w:cs="Times New Roman"/>
          <w:sz w:val="24"/>
          <w:szCs w:val="24"/>
        </w:rPr>
        <w:t>Efter at have læst</w:t>
      </w:r>
      <w:r w:rsidR="001862EB" w:rsidRPr="00B638B6">
        <w:rPr>
          <w:rFonts w:ascii="Times New Roman" w:hAnsi="Times New Roman" w:cs="Times New Roman"/>
          <w:sz w:val="24"/>
          <w:szCs w:val="24"/>
        </w:rPr>
        <w:t xml:space="preserve"> og lyttet</w:t>
      </w:r>
      <w:r w:rsidRPr="00B638B6">
        <w:rPr>
          <w:rFonts w:ascii="Times New Roman" w:hAnsi="Times New Roman" w:cs="Times New Roman"/>
          <w:sz w:val="24"/>
          <w:szCs w:val="24"/>
        </w:rPr>
        <w:t xml:space="preserve"> interviewene</w:t>
      </w:r>
      <w:r w:rsidR="001862EB" w:rsidRPr="00B638B6">
        <w:rPr>
          <w:rFonts w:ascii="Times New Roman" w:hAnsi="Times New Roman" w:cs="Times New Roman"/>
          <w:sz w:val="24"/>
          <w:szCs w:val="24"/>
        </w:rPr>
        <w:t xml:space="preserve"> igennem</w:t>
      </w:r>
      <w:r w:rsidRPr="00B638B6">
        <w:rPr>
          <w:rFonts w:ascii="Times New Roman" w:hAnsi="Times New Roman" w:cs="Times New Roman"/>
          <w:sz w:val="24"/>
          <w:szCs w:val="24"/>
        </w:rPr>
        <w:t xml:space="preserve"> med henblik på at danne</w:t>
      </w:r>
      <w:r w:rsidR="001862EB" w:rsidRPr="00B638B6">
        <w:rPr>
          <w:rFonts w:ascii="Times New Roman" w:hAnsi="Times New Roman" w:cs="Times New Roman"/>
          <w:sz w:val="24"/>
          <w:szCs w:val="24"/>
        </w:rPr>
        <w:t xml:space="preserve"> mig</w:t>
      </w:r>
      <w:r w:rsidRPr="00B638B6">
        <w:rPr>
          <w:rFonts w:ascii="Times New Roman" w:hAnsi="Times New Roman" w:cs="Times New Roman"/>
          <w:sz w:val="24"/>
          <w:szCs w:val="24"/>
        </w:rPr>
        <w:t xml:space="preserve"> et helhedsindtryk, blev interviewe</w:t>
      </w:r>
      <w:r w:rsidR="001862EB" w:rsidRPr="00B638B6">
        <w:rPr>
          <w:rFonts w:ascii="Times New Roman" w:hAnsi="Times New Roman" w:cs="Times New Roman"/>
          <w:sz w:val="24"/>
          <w:szCs w:val="24"/>
        </w:rPr>
        <w:t xml:space="preserve">nes </w:t>
      </w:r>
      <w:r w:rsidRPr="00B638B6">
        <w:rPr>
          <w:rFonts w:ascii="Times New Roman" w:hAnsi="Times New Roman" w:cs="Times New Roman"/>
          <w:sz w:val="24"/>
          <w:szCs w:val="24"/>
        </w:rPr>
        <w:t>meningsbærende enheder identificeret</w:t>
      </w:r>
      <w:r w:rsidR="00456CFA" w:rsidRPr="00B638B6">
        <w:rPr>
          <w:rFonts w:ascii="Times New Roman" w:hAnsi="Times New Roman" w:cs="Times New Roman"/>
          <w:sz w:val="24"/>
          <w:szCs w:val="24"/>
        </w:rPr>
        <w:t xml:space="preserve"> (bilag</w:t>
      </w:r>
      <w:r w:rsidR="000A3058" w:rsidRPr="00B638B6">
        <w:rPr>
          <w:rFonts w:ascii="Times New Roman" w:hAnsi="Times New Roman" w:cs="Times New Roman"/>
          <w:sz w:val="24"/>
          <w:szCs w:val="24"/>
        </w:rPr>
        <w:t xml:space="preserve"> 6</w:t>
      </w:r>
      <w:r w:rsidR="00456CFA" w:rsidRPr="00B638B6">
        <w:rPr>
          <w:rFonts w:ascii="Times New Roman" w:hAnsi="Times New Roman" w:cs="Times New Roman"/>
          <w:sz w:val="24"/>
          <w:szCs w:val="24"/>
        </w:rPr>
        <w:t>)</w:t>
      </w:r>
      <w:r w:rsidRPr="00B638B6">
        <w:rPr>
          <w:rFonts w:ascii="Times New Roman" w:hAnsi="Times New Roman" w:cs="Times New Roman"/>
          <w:sz w:val="24"/>
          <w:szCs w:val="24"/>
        </w:rPr>
        <w:t>. Dette resulterede i 1</w:t>
      </w:r>
      <w:r w:rsidR="00995180" w:rsidRPr="00B638B6">
        <w:rPr>
          <w:rFonts w:ascii="Times New Roman" w:hAnsi="Times New Roman" w:cs="Times New Roman"/>
          <w:sz w:val="24"/>
          <w:szCs w:val="24"/>
        </w:rPr>
        <w:t xml:space="preserve">9 </w:t>
      </w:r>
      <w:r w:rsidRPr="00B638B6">
        <w:rPr>
          <w:rFonts w:ascii="Times New Roman" w:hAnsi="Times New Roman" w:cs="Times New Roman"/>
          <w:sz w:val="24"/>
          <w:szCs w:val="24"/>
        </w:rPr>
        <w:t>meningsbærende enheder</w:t>
      </w:r>
      <w:r w:rsidR="00995180" w:rsidRPr="00B638B6">
        <w:rPr>
          <w:rFonts w:ascii="Times New Roman" w:hAnsi="Times New Roman" w:cs="Times New Roman"/>
          <w:sz w:val="24"/>
          <w:szCs w:val="24"/>
        </w:rPr>
        <w:t xml:space="preserve">. </w:t>
      </w:r>
      <w:r w:rsidR="004C2D7C" w:rsidRPr="00B638B6">
        <w:rPr>
          <w:rFonts w:ascii="Times New Roman" w:hAnsi="Times New Roman" w:cs="Times New Roman"/>
          <w:sz w:val="24"/>
          <w:szCs w:val="24"/>
        </w:rPr>
        <w:t>Disse</w:t>
      </w:r>
      <w:r w:rsidR="00995180" w:rsidRPr="00B638B6">
        <w:rPr>
          <w:rFonts w:ascii="Times New Roman" w:hAnsi="Times New Roman" w:cs="Times New Roman"/>
          <w:sz w:val="24"/>
          <w:szCs w:val="24"/>
        </w:rPr>
        <w:t xml:space="preserve"> blev efterfølgende operationaliseret til 7 temaer med 1</w:t>
      </w:r>
      <w:r w:rsidR="004C2D7C" w:rsidRPr="00B638B6">
        <w:rPr>
          <w:rFonts w:ascii="Times New Roman" w:hAnsi="Times New Roman" w:cs="Times New Roman"/>
          <w:sz w:val="24"/>
          <w:szCs w:val="24"/>
        </w:rPr>
        <w:t>4</w:t>
      </w:r>
      <w:r w:rsidR="00995180" w:rsidRPr="00B638B6">
        <w:rPr>
          <w:rFonts w:ascii="Times New Roman" w:hAnsi="Times New Roman" w:cs="Times New Roman"/>
          <w:sz w:val="24"/>
          <w:szCs w:val="24"/>
        </w:rPr>
        <w:t xml:space="preserve"> undertemaer. I analysens fjerde trin, </w:t>
      </w:r>
      <w:proofErr w:type="spellStart"/>
      <w:r w:rsidR="00995180" w:rsidRPr="00B638B6">
        <w:rPr>
          <w:rFonts w:ascii="Times New Roman" w:hAnsi="Times New Roman" w:cs="Times New Roman"/>
          <w:sz w:val="24"/>
          <w:szCs w:val="24"/>
        </w:rPr>
        <w:t>rekontekstualisering</w:t>
      </w:r>
      <w:proofErr w:type="spellEnd"/>
      <w:r w:rsidR="00995180" w:rsidRPr="00B638B6">
        <w:rPr>
          <w:rFonts w:ascii="Times New Roman" w:hAnsi="Times New Roman" w:cs="Times New Roman"/>
          <w:sz w:val="24"/>
          <w:szCs w:val="24"/>
        </w:rPr>
        <w:t xml:space="preserve"> og hermeneutisk fortolkning, blev de 7 temaer og disses undertemaer sat i relation til specialets teoretiske referenceramme</w:t>
      </w:r>
      <w:r w:rsidR="007666D9" w:rsidRPr="00B638B6">
        <w:rPr>
          <w:rFonts w:ascii="Times New Roman" w:hAnsi="Times New Roman" w:cs="Times New Roman"/>
          <w:sz w:val="24"/>
          <w:szCs w:val="24"/>
        </w:rPr>
        <w:t>, den integrerede implementeringsmodel.</w:t>
      </w:r>
      <w:r w:rsidR="00995180" w:rsidRPr="00B638B6">
        <w:rPr>
          <w:rFonts w:ascii="Times New Roman" w:hAnsi="Times New Roman" w:cs="Times New Roman"/>
          <w:sz w:val="24"/>
          <w:szCs w:val="24"/>
        </w:rPr>
        <w:t xml:space="preserve"> Dette resulterede i </w:t>
      </w:r>
      <w:r w:rsidR="004C2D7C" w:rsidRPr="00B638B6">
        <w:rPr>
          <w:rFonts w:ascii="Times New Roman" w:hAnsi="Times New Roman" w:cs="Times New Roman"/>
          <w:sz w:val="24"/>
          <w:szCs w:val="24"/>
        </w:rPr>
        <w:t>4</w:t>
      </w:r>
      <w:r w:rsidR="00995180" w:rsidRPr="00B638B6">
        <w:rPr>
          <w:rFonts w:ascii="Times New Roman" w:hAnsi="Times New Roman" w:cs="Times New Roman"/>
          <w:sz w:val="24"/>
          <w:szCs w:val="24"/>
        </w:rPr>
        <w:t xml:space="preserve"> Temaer</w:t>
      </w:r>
      <w:r w:rsidR="007666D9" w:rsidRPr="00B638B6">
        <w:rPr>
          <w:rFonts w:ascii="Times New Roman" w:hAnsi="Times New Roman" w:cs="Times New Roman"/>
          <w:sz w:val="24"/>
          <w:szCs w:val="24"/>
        </w:rPr>
        <w:t xml:space="preserve"> med dertilhørende </w:t>
      </w:r>
      <w:r w:rsidR="001862EB" w:rsidRPr="00B638B6">
        <w:rPr>
          <w:rFonts w:ascii="Times New Roman" w:hAnsi="Times New Roman" w:cs="Times New Roman"/>
          <w:sz w:val="24"/>
          <w:szCs w:val="24"/>
        </w:rPr>
        <w:t>5</w:t>
      </w:r>
      <w:r w:rsidR="007666D9" w:rsidRPr="00B638B6">
        <w:rPr>
          <w:rFonts w:ascii="Times New Roman" w:hAnsi="Times New Roman" w:cs="Times New Roman"/>
          <w:sz w:val="24"/>
          <w:szCs w:val="24"/>
        </w:rPr>
        <w:t xml:space="preserve"> undertemaer, som illustreres i figur</w:t>
      </w:r>
      <w:r w:rsidR="00456CFA" w:rsidRPr="00B638B6">
        <w:rPr>
          <w:rFonts w:ascii="Times New Roman" w:hAnsi="Times New Roman" w:cs="Times New Roman"/>
          <w:sz w:val="24"/>
          <w:szCs w:val="24"/>
        </w:rPr>
        <w:t xml:space="preserve"> 12.</w:t>
      </w:r>
      <w:r w:rsidR="001862EB" w:rsidRPr="00B638B6">
        <w:rPr>
          <w:rFonts w:ascii="Times New Roman" w:hAnsi="Times New Roman" w:cs="Times New Roman"/>
          <w:sz w:val="24"/>
          <w:szCs w:val="24"/>
        </w:rPr>
        <w:t xml:space="preserve"> Temaerne vil i det følgende afsnit blive udfoldet, ligesom der vil blive anvendt citater til at dokumentere de empiriske fund. </w:t>
      </w:r>
      <w:r w:rsidR="007666D9" w:rsidRPr="00B638B6">
        <w:rPr>
          <w:rFonts w:ascii="Times New Roman" w:hAnsi="Times New Roman" w:cs="Times New Roman"/>
          <w:sz w:val="24"/>
          <w:szCs w:val="24"/>
        </w:rPr>
        <w:br/>
      </w:r>
    </w:p>
    <w:tbl>
      <w:tblPr>
        <w:tblStyle w:val="Tabel-Gitter"/>
        <w:tblW w:w="0" w:type="auto"/>
        <w:tblLook w:val="04A0" w:firstRow="1" w:lastRow="0" w:firstColumn="1" w:lastColumn="0" w:noHBand="0" w:noVBand="1"/>
      </w:tblPr>
      <w:tblGrid>
        <w:gridCol w:w="4814"/>
        <w:gridCol w:w="4814"/>
      </w:tblGrid>
      <w:tr w:rsidR="007666D9" w:rsidRPr="00B638B6" w14:paraId="20B03ABD" w14:textId="77777777" w:rsidTr="007666D9">
        <w:tc>
          <w:tcPr>
            <w:tcW w:w="4814" w:type="dxa"/>
          </w:tcPr>
          <w:p w14:paraId="480E9E2E" w14:textId="24C2CA0D" w:rsidR="007666D9" w:rsidRPr="00B638B6" w:rsidRDefault="007666D9" w:rsidP="00995180">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Tema</w:t>
            </w:r>
          </w:p>
        </w:tc>
        <w:tc>
          <w:tcPr>
            <w:tcW w:w="4814" w:type="dxa"/>
          </w:tcPr>
          <w:p w14:paraId="73D72B97" w14:textId="55B8A660" w:rsidR="007666D9" w:rsidRPr="00B638B6" w:rsidRDefault="007666D9" w:rsidP="00995180">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Undertema</w:t>
            </w:r>
          </w:p>
        </w:tc>
      </w:tr>
      <w:tr w:rsidR="007666D9" w:rsidRPr="00B638B6" w14:paraId="41DCF57F" w14:textId="77777777" w:rsidTr="007666D9">
        <w:tc>
          <w:tcPr>
            <w:tcW w:w="4814" w:type="dxa"/>
          </w:tcPr>
          <w:p w14:paraId="23CA3A4E" w14:textId="05F96EB8" w:rsidR="007666D9" w:rsidRPr="00B638B6" w:rsidRDefault="007666D9"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Markarbejderens skøn</w:t>
            </w:r>
          </w:p>
        </w:tc>
        <w:tc>
          <w:tcPr>
            <w:tcW w:w="4814" w:type="dxa"/>
          </w:tcPr>
          <w:p w14:paraId="1BA7ACB3" w14:textId="77777777" w:rsidR="007666D9" w:rsidRPr="00B638B6" w:rsidRDefault="007666D9"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Implementering i samspil med eleverne</w:t>
            </w:r>
          </w:p>
          <w:p w14:paraId="202B8D6B" w14:textId="709A4ADA" w:rsidR="007666D9" w:rsidRPr="00B638B6" w:rsidRDefault="007666D9"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Manglende rammer for implementeringen</w:t>
            </w:r>
          </w:p>
        </w:tc>
      </w:tr>
      <w:tr w:rsidR="007666D9" w:rsidRPr="00B638B6" w14:paraId="2A1F2EBF" w14:textId="77777777" w:rsidTr="007666D9">
        <w:tc>
          <w:tcPr>
            <w:tcW w:w="4814" w:type="dxa"/>
          </w:tcPr>
          <w:p w14:paraId="54C2E8BF" w14:textId="6225ADC1" w:rsidR="007666D9" w:rsidRPr="00B638B6" w:rsidRDefault="007666D9"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Manglende ressourcer</w:t>
            </w:r>
          </w:p>
        </w:tc>
        <w:tc>
          <w:tcPr>
            <w:tcW w:w="4814" w:type="dxa"/>
          </w:tcPr>
          <w:p w14:paraId="5467B888" w14:textId="03BD4D36" w:rsidR="007666D9" w:rsidRPr="00B638B6" w:rsidRDefault="007666D9"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Manglende tid</w:t>
            </w:r>
            <w:r w:rsidRPr="00B638B6">
              <w:rPr>
                <w:rFonts w:ascii="Times New Roman" w:hAnsi="Times New Roman" w:cs="Times New Roman"/>
                <w:sz w:val="24"/>
                <w:szCs w:val="24"/>
              </w:rPr>
              <w:br/>
              <w:t>behov for mere viden</w:t>
            </w:r>
            <w:r w:rsidRPr="00B638B6">
              <w:rPr>
                <w:rFonts w:ascii="Times New Roman" w:hAnsi="Times New Roman" w:cs="Times New Roman"/>
                <w:sz w:val="24"/>
                <w:szCs w:val="24"/>
              </w:rPr>
              <w:br/>
              <w:t xml:space="preserve">Adgang til </w:t>
            </w:r>
            <w:r w:rsidR="006038E3" w:rsidRPr="00B638B6">
              <w:rPr>
                <w:rFonts w:ascii="Times New Roman" w:hAnsi="Times New Roman" w:cs="Times New Roman"/>
                <w:sz w:val="24"/>
                <w:szCs w:val="24"/>
              </w:rPr>
              <w:t>viden</w:t>
            </w:r>
          </w:p>
        </w:tc>
      </w:tr>
      <w:tr w:rsidR="007666D9" w:rsidRPr="00B638B6" w14:paraId="7B25CE3E" w14:textId="77777777" w:rsidTr="007666D9">
        <w:tc>
          <w:tcPr>
            <w:tcW w:w="4814" w:type="dxa"/>
          </w:tcPr>
          <w:p w14:paraId="09511A1A" w14:textId="6AB59644" w:rsidR="007666D9" w:rsidRPr="00B638B6" w:rsidRDefault="007666D9"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Kommunikation på tværs af organisationen</w:t>
            </w:r>
          </w:p>
        </w:tc>
        <w:tc>
          <w:tcPr>
            <w:tcW w:w="4814" w:type="dxa"/>
          </w:tcPr>
          <w:p w14:paraId="0762FA37" w14:textId="6696A5C0" w:rsidR="007666D9" w:rsidRPr="00B638B6" w:rsidRDefault="007666D9"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(Ingen undertemaer)</w:t>
            </w:r>
          </w:p>
        </w:tc>
      </w:tr>
      <w:tr w:rsidR="007666D9" w:rsidRPr="00B638B6" w14:paraId="510CFFC5" w14:textId="77777777" w:rsidTr="007666D9">
        <w:tc>
          <w:tcPr>
            <w:tcW w:w="4814" w:type="dxa"/>
          </w:tcPr>
          <w:p w14:paraId="79B090A1" w14:textId="7ACC2328" w:rsidR="007666D9" w:rsidRPr="00B638B6" w:rsidRDefault="007666D9"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Forskelligt udbytte</w:t>
            </w:r>
          </w:p>
        </w:tc>
        <w:tc>
          <w:tcPr>
            <w:tcW w:w="4814" w:type="dxa"/>
          </w:tcPr>
          <w:p w14:paraId="05A9757D" w14:textId="076791D9" w:rsidR="007666D9" w:rsidRPr="00B638B6" w:rsidRDefault="007666D9"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(Ingen undertemaer)</w:t>
            </w:r>
          </w:p>
        </w:tc>
      </w:tr>
    </w:tbl>
    <w:p w14:paraId="6BF4395D" w14:textId="671ADD57" w:rsidR="00456CFA" w:rsidRPr="00B638B6" w:rsidRDefault="007666D9"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Figur </w:t>
      </w:r>
      <w:r w:rsidR="00456CFA" w:rsidRPr="00B638B6">
        <w:rPr>
          <w:rFonts w:ascii="Times New Roman" w:hAnsi="Times New Roman" w:cs="Times New Roman"/>
          <w:sz w:val="24"/>
          <w:szCs w:val="24"/>
        </w:rPr>
        <w:t>12.</w:t>
      </w:r>
      <w:r w:rsidRPr="00B638B6">
        <w:rPr>
          <w:rFonts w:ascii="Times New Roman" w:hAnsi="Times New Roman" w:cs="Times New Roman"/>
          <w:sz w:val="24"/>
          <w:szCs w:val="24"/>
        </w:rPr>
        <w:t xml:space="preserve"> Fremanalyserede temaer og undertemaer. </w:t>
      </w:r>
      <w:r w:rsidRPr="00B638B6">
        <w:rPr>
          <w:rFonts w:ascii="Times New Roman" w:hAnsi="Times New Roman" w:cs="Times New Roman"/>
          <w:sz w:val="24"/>
          <w:szCs w:val="24"/>
        </w:rPr>
        <w:br/>
      </w:r>
    </w:p>
    <w:p w14:paraId="79E7A705" w14:textId="77777777" w:rsidR="00583EF8" w:rsidRDefault="00995180" w:rsidP="00995180">
      <w:pPr>
        <w:spacing w:line="360" w:lineRule="auto"/>
        <w:rPr>
          <w:rFonts w:ascii="Times New Roman" w:hAnsi="Times New Roman" w:cs="Times New Roman"/>
          <w:sz w:val="24"/>
          <w:szCs w:val="24"/>
          <w:u w:val="single"/>
        </w:rPr>
      </w:pPr>
      <w:bookmarkStart w:id="76" w:name="_Toc526244399"/>
      <w:r w:rsidRPr="00B638B6">
        <w:rPr>
          <w:rStyle w:val="Overskrift3Tegn"/>
          <w:rFonts w:ascii="Times New Roman" w:hAnsi="Times New Roman" w:cs="Times New Roman"/>
        </w:rPr>
        <w:t>Markarbejdernes skøn</w:t>
      </w:r>
      <w:bookmarkEnd w:id="76"/>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Markarbejderne defineres af Winter og Nielsen som den gruppe af offentligt ansatte, der er i direkte kontakt med målgruppen, og som udøver et betydeligt skøn i forbindelse med overleveringen af politikken til målgruppen </w:t>
      </w:r>
      <w:r w:rsidRPr="00B638B6">
        <w:rPr>
          <w:rFonts w:ascii="Times New Roman" w:hAnsi="Times New Roman" w:cs="Times New Roman"/>
          <w:sz w:val="24"/>
          <w:szCs w:val="24"/>
        </w:rPr>
        <w:fldChar w:fldCharType="begin" w:fldLock="1"/>
      </w:r>
      <w:r w:rsidR="00F70B26"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(Winter and Nielsen, 2008)</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I folkeskolen udgøres markarbejderne, som tidligere nævnt, af folkeskolelærerne, som i forbindelse med folkeskolereformens ikrafttrædelse, i 2014, blev pålagt at integrere motion og bevægelse med den faglige undervisning. I forbindelse hermed baserer lærerne deres handlinger på et betydeligt skøn, hvilket illustreres i indeværende afsnit. Dette skøn skyldes ifølge Winter og Nielsen blandt andet en manglende detailregulering af offentlige ansattes arbejde, hvilket er tæt knyttet til det faktum at markarbejdernes arbejde sker i et komplekst samspil med målgruppen </w:t>
      </w:r>
      <w:r w:rsidRPr="00B638B6">
        <w:rPr>
          <w:rFonts w:ascii="Times New Roman" w:hAnsi="Times New Roman" w:cs="Times New Roman"/>
          <w:sz w:val="24"/>
          <w:szCs w:val="24"/>
        </w:rPr>
        <w:fldChar w:fldCharType="begin" w:fldLock="1"/>
      </w:r>
      <w:r w:rsidR="00F70B26"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(Winter and Nielsen, 2008)</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r w:rsidRPr="00B638B6">
        <w:rPr>
          <w:rFonts w:ascii="Times New Roman" w:hAnsi="Times New Roman" w:cs="Times New Roman"/>
          <w:sz w:val="24"/>
          <w:szCs w:val="24"/>
        </w:rPr>
        <w:br/>
      </w:r>
    </w:p>
    <w:p w14:paraId="694FC46D" w14:textId="0CAA3CB5" w:rsidR="00995180" w:rsidRPr="00B638B6" w:rsidRDefault="00995180" w:rsidP="00995180">
      <w:pPr>
        <w:spacing w:line="360" w:lineRule="auto"/>
        <w:rPr>
          <w:rFonts w:ascii="Times New Roman" w:hAnsi="Times New Roman" w:cs="Times New Roman"/>
          <w:i/>
          <w:sz w:val="24"/>
          <w:szCs w:val="24"/>
        </w:rPr>
      </w:pPr>
      <w:r w:rsidRPr="00B638B6">
        <w:rPr>
          <w:rFonts w:ascii="Times New Roman" w:hAnsi="Times New Roman" w:cs="Times New Roman"/>
          <w:sz w:val="24"/>
          <w:szCs w:val="24"/>
          <w:u w:val="single"/>
        </w:rPr>
        <w:lastRenderedPageBreak/>
        <w:t>Implementering i samspil med eleverne</w:t>
      </w:r>
      <w:r w:rsidRPr="00B638B6">
        <w:rPr>
          <w:rFonts w:ascii="Times New Roman" w:hAnsi="Times New Roman" w:cs="Times New Roman"/>
          <w:sz w:val="24"/>
          <w:szCs w:val="24"/>
        </w:rPr>
        <w:br/>
        <w:t>Alle lærerne giver udtryk for, at integreringen af motion og bevægelse med den faglige undervisning fordrer adskillige didaktiske overvejelser. Disse overvejelser vedrører blandt andet betydningen af klassernes størrelse, hvilke fag der undervises i og klassernes elevgrundlag. Tre af lærerne giver eksempelvis udtryk for, at klasserne indeholder specialelever, som kan have særlige behov, der bør tages hensyn til</w:t>
      </w:r>
      <w:r w:rsidR="001862EB" w:rsidRPr="00B638B6">
        <w:rPr>
          <w:rFonts w:ascii="Times New Roman" w:hAnsi="Times New Roman" w:cs="Times New Roman"/>
          <w:sz w:val="24"/>
          <w:szCs w:val="24"/>
        </w:rPr>
        <w:t>. A</w:t>
      </w:r>
      <w:r w:rsidRPr="00B638B6">
        <w:rPr>
          <w:rFonts w:ascii="Times New Roman" w:hAnsi="Times New Roman" w:cs="Times New Roman"/>
          <w:sz w:val="24"/>
          <w:szCs w:val="24"/>
        </w:rPr>
        <w:t>lle lærerne oplever, at elevernes køn, alder og modenhed kan have betydning for, hvordan de grupperes til de aktiviteter, som involverer motion og bevægelse.</w:t>
      </w:r>
      <w:r w:rsidRPr="00B638B6">
        <w:rPr>
          <w:rFonts w:ascii="Times New Roman" w:hAnsi="Times New Roman" w:cs="Times New Roman"/>
          <w:sz w:val="24"/>
          <w:szCs w:val="24"/>
        </w:rPr>
        <w:br/>
      </w:r>
      <w:r w:rsidRPr="00B638B6">
        <w:rPr>
          <w:rFonts w:ascii="Times New Roman" w:hAnsi="Times New Roman" w:cs="Times New Roman"/>
          <w:sz w:val="24"/>
          <w:szCs w:val="24"/>
        </w:rPr>
        <w:br/>
        <w:t>”</w:t>
      </w:r>
      <w:r w:rsidRPr="00B638B6">
        <w:rPr>
          <w:rFonts w:ascii="Times New Roman" w:hAnsi="Times New Roman" w:cs="Times New Roman"/>
          <w:i/>
          <w:sz w:val="24"/>
          <w:szCs w:val="24"/>
        </w:rPr>
        <w:t>Fordi hvis jeg sætter dem</w:t>
      </w:r>
      <w:r w:rsidR="001862EB" w:rsidRPr="00B638B6">
        <w:rPr>
          <w:rFonts w:ascii="Times New Roman" w:hAnsi="Times New Roman" w:cs="Times New Roman"/>
          <w:i/>
          <w:sz w:val="24"/>
          <w:szCs w:val="24"/>
        </w:rPr>
        <w:t xml:space="preserve"> [Drengene]</w:t>
      </w:r>
      <w:r w:rsidRPr="00B638B6">
        <w:rPr>
          <w:rFonts w:ascii="Times New Roman" w:hAnsi="Times New Roman" w:cs="Times New Roman"/>
          <w:i/>
          <w:sz w:val="24"/>
          <w:szCs w:val="24"/>
        </w:rPr>
        <w:t xml:space="preserve"> sammen med en pige, så </w:t>
      </w:r>
      <w:proofErr w:type="spellStart"/>
      <w:r w:rsidRPr="00B638B6">
        <w:rPr>
          <w:rFonts w:ascii="Times New Roman" w:hAnsi="Times New Roman" w:cs="Times New Roman"/>
          <w:i/>
          <w:sz w:val="24"/>
          <w:szCs w:val="24"/>
        </w:rPr>
        <w:t>uhhh</w:t>
      </w:r>
      <w:proofErr w:type="spellEnd"/>
      <w:r w:rsidRPr="00B638B6">
        <w:rPr>
          <w:rFonts w:ascii="Times New Roman" w:hAnsi="Times New Roman" w:cs="Times New Roman"/>
          <w:i/>
          <w:sz w:val="24"/>
          <w:szCs w:val="24"/>
        </w:rPr>
        <w:t xml:space="preserve">, så er der også noget hormonelt og alt muligt andet der spiller ind. Så det er noget med at passe på dem, skærme dem” </w:t>
      </w:r>
      <w:r w:rsidRPr="00B638B6">
        <w:rPr>
          <w:rFonts w:ascii="Times New Roman" w:hAnsi="Times New Roman" w:cs="Times New Roman"/>
          <w:sz w:val="24"/>
          <w:szCs w:val="24"/>
        </w:rPr>
        <w:t>(Helle).</w:t>
      </w:r>
      <w:r w:rsidRPr="00B638B6">
        <w:rPr>
          <w:rFonts w:ascii="Times New Roman" w:hAnsi="Times New Roman" w:cs="Times New Roman"/>
          <w:sz w:val="24"/>
          <w:szCs w:val="24"/>
        </w:rPr>
        <w:br/>
      </w:r>
      <w:r w:rsidRPr="00B638B6">
        <w:rPr>
          <w:rFonts w:ascii="Times New Roman" w:hAnsi="Times New Roman" w:cs="Times New Roman"/>
          <w:sz w:val="24"/>
          <w:szCs w:val="24"/>
        </w:rPr>
        <w:br/>
        <w:t>”</w:t>
      </w:r>
      <w:r w:rsidRPr="00B638B6">
        <w:rPr>
          <w:rFonts w:ascii="Times New Roman" w:hAnsi="Times New Roman" w:cs="Times New Roman"/>
          <w:i/>
          <w:sz w:val="24"/>
          <w:szCs w:val="24"/>
        </w:rPr>
        <w:t xml:space="preserve">Hvis vi tager nogle af specialeleverne, så bliver det måske lidt forvirrende, hvad der skal ske. Det bliver også sådan lidt utrygt” </w:t>
      </w:r>
      <w:r w:rsidRPr="00B638B6">
        <w:rPr>
          <w:rFonts w:ascii="Times New Roman" w:hAnsi="Times New Roman" w:cs="Times New Roman"/>
          <w:sz w:val="24"/>
          <w:szCs w:val="24"/>
        </w:rPr>
        <w:t>(Karin)</w:t>
      </w:r>
      <w:r w:rsidR="00456CFA" w:rsidRPr="00B638B6">
        <w:rPr>
          <w:rFonts w:ascii="Times New Roman" w:hAnsi="Times New Roman" w:cs="Times New Roman"/>
          <w:sz w:val="24"/>
          <w:szCs w:val="24"/>
        </w:rPr>
        <w:t>.</w:t>
      </w:r>
    </w:p>
    <w:p w14:paraId="342F81EF" w14:textId="6D2965ED"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br/>
        <w:t xml:space="preserve">Lærernes overvejelser omkring tilrettelæggelsen af motion og bevægelse kan anskues som et forsøg på at tage hensyn til elevernes forskelligheder og individuelle behov. Integreringen af motion og bevægelse med den faglige undervisning kommer således til at foregå i et samspil med eleverne, hvilket må antages sætter nogle grænser for, hvordan undervisningen i praksis kan tilrettelægges.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Ifølge Winter og Nielsen skyldes den manglende detailregulering af markarbejderens arbejde, at det ikke er muligt at forudsige alle tænkelige situationer, da produktet af arbejdet skabes i et samspil mellem markarbejderen og målgruppen </w:t>
      </w:r>
      <w:r w:rsidRPr="00B638B6">
        <w:rPr>
          <w:rFonts w:ascii="Times New Roman" w:hAnsi="Times New Roman" w:cs="Times New Roman"/>
          <w:sz w:val="24"/>
          <w:szCs w:val="24"/>
        </w:rPr>
        <w:fldChar w:fldCharType="begin" w:fldLock="1"/>
      </w:r>
      <w:r w:rsidR="00F70B26"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(Winter and Nielsen, 2008)</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Det fremgår af ovenstående at dette er tilfældet i udskolingen, hvor lærerne skaber produktet, motion og bevægelse, i et samspil med eleverne, som jf. ovenstående har forskelligheder, som lærerne må tage højde for. </w:t>
      </w:r>
      <w:r w:rsidRPr="00B638B6">
        <w:rPr>
          <w:rFonts w:ascii="Times New Roman" w:hAnsi="Times New Roman" w:cs="Times New Roman"/>
          <w:sz w:val="24"/>
          <w:szCs w:val="24"/>
        </w:rPr>
        <w:br/>
        <w:t xml:space="preserve"> </w:t>
      </w:r>
    </w:p>
    <w:p w14:paraId="1D987CBA" w14:textId="77777777"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u w:val="single"/>
        </w:rPr>
        <w:t>Manglende rammer for integreringen af motion og bevægelse</w:t>
      </w:r>
      <w:r w:rsidRPr="00B638B6">
        <w:rPr>
          <w:rFonts w:ascii="Times New Roman" w:hAnsi="Times New Roman" w:cs="Times New Roman"/>
          <w:sz w:val="24"/>
          <w:szCs w:val="24"/>
        </w:rPr>
        <w:br/>
        <w:t>Hverken lærerne eller skolelederen henviser i interviewene til retningslinjer vedrørende indholdet og omfanget af motion og bevægelse, ligesom flere af lærerne giver udtryk for, at skolen ikke har eksplicitte krav hertil, hvilket illustreres i følgende citat:</w:t>
      </w:r>
      <w:r w:rsidRPr="00B638B6">
        <w:rPr>
          <w:rFonts w:ascii="Times New Roman" w:hAnsi="Times New Roman" w:cs="Times New Roman"/>
          <w:sz w:val="24"/>
          <w:szCs w:val="24"/>
        </w:rPr>
        <w:br/>
      </w:r>
      <w:r w:rsidRPr="00B638B6">
        <w:rPr>
          <w:rFonts w:ascii="Times New Roman" w:hAnsi="Times New Roman" w:cs="Times New Roman"/>
          <w:sz w:val="24"/>
          <w:szCs w:val="24"/>
        </w:rPr>
        <w:br/>
        <w:t>”</w:t>
      </w:r>
      <w:r w:rsidRPr="00B638B6">
        <w:rPr>
          <w:rFonts w:ascii="Times New Roman" w:hAnsi="Times New Roman" w:cs="Times New Roman"/>
          <w:i/>
          <w:sz w:val="24"/>
          <w:szCs w:val="24"/>
        </w:rPr>
        <w:t xml:space="preserve">Men hvis det kom fra ens egen chef ligesom, så ville det gøre en forskel. Ligesom når vi får andre </w:t>
      </w:r>
      <w:r w:rsidRPr="00B638B6">
        <w:rPr>
          <w:rFonts w:ascii="Times New Roman" w:hAnsi="Times New Roman" w:cs="Times New Roman"/>
          <w:i/>
          <w:sz w:val="24"/>
          <w:szCs w:val="24"/>
        </w:rPr>
        <w:lastRenderedPageBreak/>
        <w:t>ting at vide. I skal huske at gøre sådan eller i skal huske det her, eller I skal være opmærksomme på… Sådan at man er opmærksom på det. Så det ville gøre en forskel. Jeg tror, at det der med, at det ikke rigtig har været der, eller at der ikke har været så meget opmærksomhed på det, eller at det ikke rigtig er kommet endnu. Det gør at man tænker, nå men så kan jeg jo lige så godt ligge det lidt i baghovedet indtil, at det bliver et krav fra min egen chef</w:t>
      </w:r>
      <w:r w:rsidRPr="00B638B6">
        <w:rPr>
          <w:rFonts w:ascii="Times New Roman" w:hAnsi="Times New Roman" w:cs="Times New Roman"/>
          <w:sz w:val="24"/>
          <w:szCs w:val="24"/>
        </w:rPr>
        <w:t>”. (Karin)</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Karin giver i ovenstående udsagn udtryk for, at hun i sit arbejde foretager nogle valg, som baseres på hendes opfattelse af, hvad skolens ledelse tillægger størst betydning. At Karin nedprioriterer motion og bevægelse til fordel for andre opgaver, kan således skyldes, at hun opfatter andre opgaver som værende af større betydning for skolens ledelse. Alle lærerne giver da også udtryk for, at motion og bevægelse sjældent italesættes af skolens ledelse, mens flere giver udtryk for, at dette ikke var tilfældet umiddelbart efter reformens ikrafttrædelse. Her havde ledelsen meget fokus på, hvordan motion og bevægelse kunne implementeres, og i denne forbindelse, hvilke forventninger der var til lærerne. </w:t>
      </w:r>
      <w:r w:rsidRPr="00B638B6">
        <w:rPr>
          <w:rFonts w:ascii="Times New Roman" w:hAnsi="Times New Roman" w:cs="Times New Roman"/>
          <w:sz w:val="24"/>
          <w:szCs w:val="24"/>
        </w:rPr>
        <w:br/>
      </w:r>
    </w:p>
    <w:p w14:paraId="7DF5A94F" w14:textId="77777777"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w:t>
      </w:r>
      <w:r w:rsidRPr="00B638B6">
        <w:rPr>
          <w:rFonts w:ascii="Times New Roman" w:hAnsi="Times New Roman" w:cs="Times New Roman"/>
          <w:i/>
          <w:sz w:val="24"/>
          <w:szCs w:val="24"/>
        </w:rPr>
        <w:t>Altså da de lige (?) med folkeskolereformen, der blev det lige gennemgået. Hvordan er det lige det skal være, og hvilke ændringer er der? Hvilke forventninger har ledelsen så til det? Men det er ikke noget vi sådan holder i hævd fra år til år. Det synes jeg ikke det er. Nej. Det kunne man måske godt gøre noget mere i</w:t>
      </w:r>
      <w:r w:rsidRPr="00B638B6">
        <w:rPr>
          <w:rFonts w:ascii="Times New Roman" w:hAnsi="Times New Roman" w:cs="Times New Roman"/>
          <w:sz w:val="24"/>
          <w:szCs w:val="24"/>
        </w:rPr>
        <w:t xml:space="preserve">” (Sofie). </w:t>
      </w:r>
    </w:p>
    <w:p w14:paraId="546D2F50" w14:textId="77777777" w:rsidR="00995180" w:rsidRPr="00B638B6" w:rsidRDefault="00995180" w:rsidP="00995180">
      <w:pPr>
        <w:spacing w:line="360" w:lineRule="auto"/>
        <w:rPr>
          <w:rFonts w:ascii="Times New Roman" w:hAnsi="Times New Roman" w:cs="Times New Roman"/>
          <w:sz w:val="24"/>
          <w:szCs w:val="24"/>
        </w:rPr>
      </w:pPr>
    </w:p>
    <w:p w14:paraId="7BBCF463" w14:textId="77777777"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Skolelederen selv giver da også udtryk for at have haft mere fokus på reformelementet umiddelbart efter indførelsen af dette. Det kan dog, på baggrund af skolelederens udsagn, tolkes at han kan have en implicit forventning og antagelse om, at motion og bevægelse er implementeret, hvorfor han ikke oplever et behov for eksplicitte krav herom. </w:t>
      </w:r>
      <w:r w:rsidRPr="00B638B6">
        <w:rPr>
          <w:rFonts w:ascii="Times New Roman" w:hAnsi="Times New Roman" w:cs="Times New Roman"/>
          <w:sz w:val="24"/>
          <w:szCs w:val="24"/>
        </w:rPr>
        <w:br/>
      </w:r>
      <w:r w:rsidRPr="00B638B6">
        <w:rPr>
          <w:rFonts w:ascii="Times New Roman" w:hAnsi="Times New Roman" w:cs="Times New Roman"/>
          <w:sz w:val="24"/>
          <w:szCs w:val="24"/>
        </w:rPr>
        <w:br/>
        <w:t>”</w:t>
      </w:r>
      <w:r w:rsidRPr="00B638B6">
        <w:rPr>
          <w:rFonts w:ascii="Times New Roman" w:hAnsi="Times New Roman" w:cs="Times New Roman"/>
          <w:i/>
          <w:sz w:val="24"/>
          <w:szCs w:val="24"/>
        </w:rPr>
        <w:t>Jeg tænker, at det her med, at vores fokus lidt er skiftet. Vi havde meget fokus på det til at starte med da reformen blev indført, fordi nu blev det pludselig et krav alle skulle forholde sig til og det er det jo stadigvæk. Men nu er det mere en naturlig del af hverdagen</w:t>
      </w:r>
      <w:r w:rsidRPr="00B638B6">
        <w:rPr>
          <w:rFonts w:ascii="Times New Roman" w:hAnsi="Times New Roman" w:cs="Times New Roman"/>
          <w:sz w:val="24"/>
          <w:szCs w:val="24"/>
        </w:rPr>
        <w:t>” (Skoleleder).</w:t>
      </w:r>
    </w:p>
    <w:p w14:paraId="1AF8827D" w14:textId="51FBBED6" w:rsidR="00995180" w:rsidRPr="00B638B6" w:rsidRDefault="00995180" w:rsidP="00995180">
      <w:pPr>
        <w:spacing w:line="360" w:lineRule="auto"/>
        <w:rPr>
          <w:rFonts w:ascii="Times New Roman" w:hAnsi="Times New Roman" w:cs="Times New Roman"/>
          <w:i/>
          <w:color w:val="FF0000"/>
          <w:sz w:val="24"/>
          <w:szCs w:val="24"/>
          <w:u w:val="single"/>
        </w:rPr>
      </w:pPr>
      <w:r w:rsidRPr="00B638B6">
        <w:rPr>
          <w:rFonts w:ascii="Times New Roman" w:hAnsi="Times New Roman" w:cs="Times New Roman"/>
          <w:sz w:val="24"/>
          <w:szCs w:val="24"/>
        </w:rPr>
        <w:br/>
        <w:t xml:space="preserve">Ovenstående udsagn fra lærerne og skolederen tegner et billede af, at lærerne ikke er underlagt eksplicitte krav eller forventninger til indholdet og omfanget af motion og bevægelse. Lærernes implementering af motion og bevægelse beror således på et betydeligt skøn, som jf. ovenstående </w:t>
      </w:r>
      <w:r w:rsidRPr="00B638B6">
        <w:rPr>
          <w:rFonts w:ascii="Times New Roman" w:hAnsi="Times New Roman" w:cs="Times New Roman"/>
          <w:sz w:val="24"/>
          <w:szCs w:val="24"/>
        </w:rPr>
        <w:lastRenderedPageBreak/>
        <w:t xml:space="preserve">afsnit formes af samspillet med eleverne. Ifølge Winter og Nielsen kan markarbejdernes skøn indskrænkes ved, at lederen opsætter rammer for, hvordan politikken ønskes implementeret. Dette er dog ikke altid muligt, ej heller ønskeligt, da arbejdet udfolder sig i et komplekst samspil med målgruppen </w:t>
      </w:r>
      <w:r w:rsidRPr="00B638B6">
        <w:rPr>
          <w:rFonts w:ascii="Times New Roman" w:hAnsi="Times New Roman" w:cs="Times New Roman"/>
          <w:sz w:val="24"/>
          <w:szCs w:val="24"/>
        </w:rPr>
        <w:fldChar w:fldCharType="begin" w:fldLock="1"/>
      </w:r>
      <w:r w:rsidR="00F70B26"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(Winter and Nielsen, 2008)</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hvilket jf. ovenstående afsnit er tilfældet hos lærerne i udskolingen.</w:t>
      </w:r>
      <w:r w:rsidRPr="00B638B6">
        <w:rPr>
          <w:rFonts w:ascii="Times New Roman" w:hAnsi="Times New Roman" w:cs="Times New Roman"/>
          <w:sz w:val="24"/>
          <w:szCs w:val="24"/>
        </w:rPr>
        <w:br/>
      </w:r>
      <w:r w:rsidR="004C2D7C" w:rsidRPr="00B638B6">
        <w:rPr>
          <w:rFonts w:ascii="Times New Roman" w:hAnsi="Times New Roman" w:cs="Times New Roman"/>
          <w:i/>
          <w:color w:val="FF0000"/>
          <w:sz w:val="24"/>
          <w:szCs w:val="24"/>
          <w:u w:val="single"/>
        </w:rPr>
        <w:br/>
      </w:r>
      <w:r w:rsidR="004C2D7C" w:rsidRPr="00B638B6">
        <w:rPr>
          <w:rStyle w:val="Overskrift3Tegn"/>
          <w:rFonts w:ascii="Times New Roman" w:hAnsi="Times New Roman" w:cs="Times New Roman"/>
        </w:rPr>
        <w:t>Manglende ressourcer:</w:t>
      </w:r>
    </w:p>
    <w:p w14:paraId="0CF14B1A" w14:textId="31844CF3" w:rsidR="00AC4EF6"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u w:val="single"/>
        </w:rPr>
        <w:t>Manglende Tid</w:t>
      </w:r>
      <w:r w:rsidRPr="00B638B6">
        <w:rPr>
          <w:rFonts w:ascii="Times New Roman" w:hAnsi="Times New Roman" w:cs="Times New Roman"/>
          <w:i/>
          <w:sz w:val="24"/>
          <w:szCs w:val="24"/>
          <w:u w:val="single"/>
        </w:rPr>
        <w:t xml:space="preserve"> </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Det fremgår tydeligt af interviewene, at tid er en væsentlig faktor for lærerne i deres forsøg på at integrere motion og bevægelse med den daglige undervisning. Den tidsmæssige udfordring kan på baggrund af lærernes oplevelser opdeles i </w:t>
      </w:r>
      <w:r w:rsidRPr="00B638B6">
        <w:rPr>
          <w:rFonts w:ascii="Times New Roman" w:hAnsi="Times New Roman" w:cs="Times New Roman"/>
          <w:i/>
          <w:sz w:val="24"/>
          <w:szCs w:val="24"/>
        </w:rPr>
        <w:t>manglende forberedelsestid</w:t>
      </w:r>
      <w:r w:rsidRPr="00B638B6">
        <w:rPr>
          <w:rFonts w:ascii="Times New Roman" w:hAnsi="Times New Roman" w:cs="Times New Roman"/>
          <w:sz w:val="24"/>
          <w:szCs w:val="24"/>
        </w:rPr>
        <w:t xml:space="preserve"> og </w:t>
      </w:r>
      <w:r w:rsidRPr="00B638B6">
        <w:rPr>
          <w:rFonts w:ascii="Times New Roman" w:hAnsi="Times New Roman" w:cs="Times New Roman"/>
          <w:i/>
          <w:sz w:val="24"/>
          <w:szCs w:val="24"/>
        </w:rPr>
        <w:t>en prioritering af tiden i den faglige undervisning</w:t>
      </w:r>
      <w:r w:rsidRPr="00B638B6">
        <w:rPr>
          <w:rFonts w:ascii="Times New Roman" w:hAnsi="Times New Roman" w:cs="Times New Roman"/>
          <w:sz w:val="24"/>
          <w:szCs w:val="24"/>
        </w:rPr>
        <w:t xml:space="preserve">. Flere af lærerne gav i interviewene udtryk for, at de i forbindelse med, at de blev pålagt at integrere motion og bevægelse ikke blev tildelt mere </w:t>
      </w:r>
      <w:r w:rsidRPr="00B638B6">
        <w:rPr>
          <w:rFonts w:ascii="Times New Roman" w:hAnsi="Times New Roman" w:cs="Times New Roman"/>
          <w:color w:val="auto"/>
          <w:sz w:val="24"/>
          <w:szCs w:val="24"/>
        </w:rPr>
        <w:t>forberedelsestid, ligesom flere lærere oplevede det som en udfordring at finde på aktiviteter, som kan kobles med undervisningens faglige indhold.</w:t>
      </w:r>
      <w:r w:rsidRPr="00B638B6">
        <w:rPr>
          <w:rFonts w:ascii="Times New Roman" w:hAnsi="Times New Roman" w:cs="Times New Roman"/>
          <w:color w:val="FF0000"/>
          <w:sz w:val="24"/>
          <w:szCs w:val="24"/>
        </w:rPr>
        <w:br/>
      </w:r>
      <w:r w:rsidRPr="00B638B6">
        <w:rPr>
          <w:rFonts w:ascii="Times New Roman" w:hAnsi="Times New Roman" w:cs="Times New Roman"/>
          <w:sz w:val="24"/>
          <w:szCs w:val="24"/>
        </w:rPr>
        <w:br/>
        <w:t>”</w:t>
      </w:r>
      <w:r w:rsidRPr="00B638B6">
        <w:rPr>
          <w:rFonts w:ascii="Times New Roman" w:hAnsi="Times New Roman" w:cs="Times New Roman"/>
          <w:i/>
          <w:sz w:val="24"/>
          <w:szCs w:val="24"/>
        </w:rPr>
        <w:t>Ift. teori er der jo massere at tage fat i, men jeg synes ikke, at jeg får tid til at få læst det jeg faktisk gerne vil. Jeg synes tiden er virkelig begrænset. Vores forberedelsestid er blevet mindre. Jeg synes tiden går med elever, forældre, forberedelse til de enkelte timer. Så det der med at finde den der nye viden, det får jeg ikke gjort</w:t>
      </w:r>
      <w:r w:rsidRPr="00B638B6">
        <w:rPr>
          <w:rFonts w:ascii="Times New Roman" w:hAnsi="Times New Roman" w:cs="Times New Roman"/>
          <w:sz w:val="24"/>
          <w:szCs w:val="24"/>
        </w:rPr>
        <w:t xml:space="preserve">” (Helle). </w:t>
      </w:r>
      <w:r w:rsidRPr="00B638B6">
        <w:rPr>
          <w:rFonts w:ascii="Times New Roman" w:hAnsi="Times New Roman" w:cs="Times New Roman"/>
          <w:b/>
          <w:sz w:val="24"/>
          <w:szCs w:val="24"/>
        </w:rPr>
        <w:br/>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Det fremgår af </w:t>
      </w:r>
      <w:proofErr w:type="spellStart"/>
      <w:r w:rsidRPr="00B638B6">
        <w:rPr>
          <w:rFonts w:ascii="Times New Roman" w:hAnsi="Times New Roman" w:cs="Times New Roman"/>
          <w:sz w:val="24"/>
          <w:szCs w:val="24"/>
        </w:rPr>
        <w:t>Helles’</w:t>
      </w:r>
      <w:proofErr w:type="spellEnd"/>
      <w:r w:rsidRPr="00B638B6">
        <w:rPr>
          <w:rFonts w:ascii="Times New Roman" w:hAnsi="Times New Roman" w:cs="Times New Roman"/>
          <w:sz w:val="24"/>
          <w:szCs w:val="24"/>
        </w:rPr>
        <w:t xml:space="preserve"> udsagn, at den tilgængelige forberedelsestid prioriteres til fordel for andre aktiviteter end motion og bevægelse, såsom forberedelse af den faglige undervisning. Prioritering bærer præg af at være centreret omkring folkeskolens traditionelle arbejdsopgaver, hvilket vidner om en loyalitet overfor disse. I mangel på forberedelsestid kan lærerne således opleve en konflikt mellem reformelementets og folkeskolens overordnede formål. Mens reformelementet ansporer brugen af motion og bevægelse med henblik på at fremme elevernes læring, motivation og sundhed (Kilde), så kan folkeskolen have et andet og endda modstridende syn på, hvilke opgaver de som organisation bør varetage, og hvordan disse opgaver bør håndteres. I Danmark sammenlignes folkeskoler eksempelvis på baggrund af elevernes faglige niveau, som måles ved nationale tests (Kilde). Skolen og lærerne måles derfor på elevernes faglighed, hvorfor det må antages, at lærernes primære opgave består i at højne elevernes faglige niveau, mens elevernes sundhed og motivation </w:t>
      </w:r>
      <w:r w:rsidRPr="00B638B6">
        <w:rPr>
          <w:rFonts w:ascii="Times New Roman" w:hAnsi="Times New Roman" w:cs="Times New Roman"/>
          <w:sz w:val="24"/>
          <w:szCs w:val="24"/>
        </w:rPr>
        <w:lastRenderedPageBreak/>
        <w:t xml:space="preserve">kommer i anden række. Dette understøttes af følgende udsagn, hvor en lærer giver udtryk for at prioritere det faglige indhold i undervisning frem for motion og bevægelse, da det er dette hun måles på.  </w:t>
      </w:r>
      <w:r w:rsidRPr="00B638B6">
        <w:rPr>
          <w:rFonts w:ascii="Times New Roman" w:hAnsi="Times New Roman" w:cs="Times New Roman"/>
          <w:sz w:val="24"/>
          <w:szCs w:val="24"/>
        </w:rPr>
        <w:br/>
      </w:r>
      <w:r w:rsidR="00F474C7" w:rsidRPr="00B638B6">
        <w:rPr>
          <w:rFonts w:ascii="Times New Roman" w:hAnsi="Times New Roman" w:cs="Times New Roman"/>
          <w:sz w:val="24"/>
          <w:szCs w:val="24"/>
        </w:rPr>
        <w:br/>
      </w:r>
      <w:r w:rsidR="00AC4EF6" w:rsidRPr="00B638B6">
        <w:rPr>
          <w:rFonts w:ascii="Times New Roman" w:hAnsi="Times New Roman" w:cs="Times New Roman"/>
          <w:sz w:val="24"/>
          <w:szCs w:val="24"/>
        </w:rPr>
        <w:t>”…</w:t>
      </w:r>
      <w:r w:rsidR="00AC4EF6" w:rsidRPr="00B638B6">
        <w:rPr>
          <w:rFonts w:ascii="Times New Roman" w:hAnsi="Times New Roman" w:cs="Times New Roman"/>
          <w:i/>
          <w:sz w:val="24"/>
          <w:szCs w:val="24"/>
        </w:rPr>
        <w:t xml:space="preserve"> Det er de faglige mål. Det er dem jeg bliver vurderet på, og som skolen i sidste ende bliver vurderet på. Det er vores ansigt udad til. Så derfor er det de faglige mål jeg har fokus på, og der er mange mål, som skal krydses af</w:t>
      </w:r>
      <w:r w:rsidR="00AC4EF6" w:rsidRPr="00B638B6">
        <w:rPr>
          <w:rFonts w:ascii="Times New Roman" w:hAnsi="Times New Roman" w:cs="Times New Roman"/>
          <w:sz w:val="24"/>
          <w:szCs w:val="24"/>
        </w:rPr>
        <w:t>…</w:t>
      </w:r>
      <w:r w:rsidR="00456CFA" w:rsidRPr="00B638B6">
        <w:rPr>
          <w:rFonts w:ascii="Times New Roman" w:hAnsi="Times New Roman" w:cs="Times New Roman"/>
          <w:sz w:val="24"/>
          <w:szCs w:val="24"/>
        </w:rPr>
        <w:t>”</w:t>
      </w:r>
      <w:r w:rsidR="00AC4EF6" w:rsidRPr="00B638B6">
        <w:rPr>
          <w:rFonts w:ascii="Times New Roman" w:hAnsi="Times New Roman" w:cs="Times New Roman"/>
          <w:sz w:val="24"/>
          <w:szCs w:val="24"/>
        </w:rPr>
        <w:t xml:space="preserve"> (</w:t>
      </w:r>
      <w:r w:rsidR="00075527" w:rsidRPr="00B638B6">
        <w:rPr>
          <w:rFonts w:ascii="Times New Roman" w:hAnsi="Times New Roman" w:cs="Times New Roman"/>
          <w:sz w:val="24"/>
          <w:szCs w:val="24"/>
        </w:rPr>
        <w:t>Helle</w:t>
      </w:r>
      <w:r w:rsidR="00AC4EF6" w:rsidRPr="00B638B6">
        <w:rPr>
          <w:rFonts w:ascii="Times New Roman" w:hAnsi="Times New Roman" w:cs="Times New Roman"/>
          <w:sz w:val="24"/>
          <w:szCs w:val="24"/>
        </w:rPr>
        <w:t>)</w:t>
      </w:r>
      <w:r w:rsidR="00456CFA" w:rsidRPr="00B638B6">
        <w:rPr>
          <w:rFonts w:ascii="Times New Roman" w:hAnsi="Times New Roman" w:cs="Times New Roman"/>
          <w:sz w:val="24"/>
          <w:szCs w:val="24"/>
        </w:rPr>
        <w:t>.</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Det faglige fokus i udskolingen kommer ligeledes til udtryk i lærernes eksempler på, hvordan de anvender motion og bevægelse i undervisning. Her fremgår det, at lærerne primært anvender aktiviteter, som kobles med undervisningens faglige indhold, mens der kun gives få eksempler på aktiviteter, som ikke har et fagligt sigte. Tre af lærerne giver endvidere udtryk for, at motion og bevægelse bør have et fagligt formål. Det kan på baggrund heraf tolkes, at lærerne primært oplever motion og bevægelse som et læringsunderstøttende værktøj, og i mindre grad et værktøj til at øge elevernes sundhed. </w:t>
      </w:r>
      <w:r w:rsidRPr="00B638B6">
        <w:rPr>
          <w:rFonts w:ascii="Times New Roman" w:hAnsi="Times New Roman" w:cs="Times New Roman"/>
          <w:sz w:val="24"/>
          <w:szCs w:val="24"/>
        </w:rPr>
        <w:br/>
      </w:r>
    </w:p>
    <w:p w14:paraId="02AE0182" w14:textId="7CD8492C" w:rsidR="00AC4EF6"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 </w:t>
      </w:r>
      <w:r w:rsidR="00AC4EF6" w:rsidRPr="00B638B6">
        <w:rPr>
          <w:rFonts w:ascii="Times New Roman" w:hAnsi="Times New Roman" w:cs="Times New Roman"/>
          <w:sz w:val="24"/>
          <w:szCs w:val="24"/>
        </w:rPr>
        <w:t>”</w:t>
      </w:r>
      <w:r w:rsidR="00AC4EF6" w:rsidRPr="00B638B6">
        <w:rPr>
          <w:rFonts w:ascii="Times New Roman" w:hAnsi="Times New Roman" w:cs="Times New Roman"/>
          <w:i/>
          <w:sz w:val="24"/>
          <w:szCs w:val="24"/>
        </w:rPr>
        <w:t>Når vi har arbejdet med et emne et stykke tid og har snakket om nogle forskellige begreber, så skriver jeg nogle sedler med begreberne på, som så kan bruges til quiz og byt</w:t>
      </w:r>
      <w:r w:rsidR="00075527" w:rsidRPr="00B638B6">
        <w:rPr>
          <w:rFonts w:ascii="Times New Roman" w:hAnsi="Times New Roman" w:cs="Times New Roman"/>
          <w:i/>
          <w:sz w:val="24"/>
          <w:szCs w:val="24"/>
        </w:rPr>
        <w:t xml:space="preserve">, hvor de skal </w:t>
      </w:r>
      <w:r w:rsidR="00AC4EF6" w:rsidRPr="00B638B6">
        <w:rPr>
          <w:rFonts w:ascii="Times New Roman" w:hAnsi="Times New Roman" w:cs="Times New Roman"/>
          <w:i/>
          <w:sz w:val="24"/>
          <w:szCs w:val="24"/>
        </w:rPr>
        <w:t>gå rundt imellem hinanden og stille spørgsmål</w:t>
      </w:r>
      <w:r w:rsidR="00075527" w:rsidRPr="00B638B6">
        <w:rPr>
          <w:rFonts w:ascii="Times New Roman" w:hAnsi="Times New Roman" w:cs="Times New Roman"/>
          <w:sz w:val="24"/>
          <w:szCs w:val="24"/>
        </w:rPr>
        <w:t>…” (Lars)</w:t>
      </w:r>
      <w:r w:rsidR="00AC4EF6" w:rsidRPr="00B638B6">
        <w:rPr>
          <w:rFonts w:ascii="Times New Roman" w:hAnsi="Times New Roman" w:cs="Times New Roman"/>
          <w:sz w:val="24"/>
          <w:szCs w:val="24"/>
        </w:rPr>
        <w:t xml:space="preserve">. </w:t>
      </w:r>
    </w:p>
    <w:p w14:paraId="4AB2A716" w14:textId="4BE09A6D" w:rsidR="00995180" w:rsidRPr="00B638B6" w:rsidRDefault="00995180" w:rsidP="00995180">
      <w:pPr>
        <w:spacing w:line="360" w:lineRule="auto"/>
        <w:rPr>
          <w:rFonts w:ascii="Times New Roman" w:hAnsi="Times New Roman" w:cs="Times New Roman"/>
          <w:i/>
          <w:color w:val="FF0000"/>
          <w:sz w:val="24"/>
          <w:szCs w:val="24"/>
          <w:u w:val="single"/>
        </w:rPr>
      </w:pPr>
      <w:r w:rsidRPr="00B638B6">
        <w:rPr>
          <w:rFonts w:ascii="Times New Roman" w:hAnsi="Times New Roman" w:cs="Times New Roman"/>
          <w:sz w:val="24"/>
          <w:szCs w:val="24"/>
        </w:rPr>
        <w:br/>
        <w:t xml:space="preserve">Selvom alle lærerne i et eller andet omfang anvender motion og bevægelse i deres undervisning, giver tre af lærerne udtryk for, at motion og bevægelse tager meget tid fra den faglige undervisning, hvorfor de ofte nedprioriterer dette. </w:t>
      </w:r>
      <w:r w:rsidRPr="00B638B6">
        <w:rPr>
          <w:rFonts w:ascii="Times New Roman" w:hAnsi="Times New Roman" w:cs="Times New Roman"/>
          <w:sz w:val="24"/>
          <w:szCs w:val="24"/>
        </w:rPr>
        <w:br/>
      </w:r>
      <w:r w:rsidRPr="00B638B6">
        <w:rPr>
          <w:rFonts w:ascii="Times New Roman" w:hAnsi="Times New Roman" w:cs="Times New Roman"/>
          <w:sz w:val="24"/>
          <w:szCs w:val="24"/>
        </w:rPr>
        <w:br/>
        <w:t>”</w:t>
      </w:r>
      <w:r w:rsidRPr="00B638B6">
        <w:rPr>
          <w:rFonts w:ascii="Times New Roman" w:hAnsi="Times New Roman" w:cs="Times New Roman"/>
          <w:i/>
          <w:sz w:val="24"/>
          <w:szCs w:val="24"/>
        </w:rPr>
        <w:t>Det varer tit og ofte en halv time fra man starter, laver aktiviteten og til man kommer tilbage og sidder på sin plads. Hvis aktiviteten tager et kvarter, og man lige skal sige, hvad det er og gå frem og tilbage, så går der hurtigt en halv time der</w:t>
      </w:r>
      <w:r w:rsidRPr="00B638B6">
        <w:rPr>
          <w:rFonts w:ascii="Times New Roman" w:hAnsi="Times New Roman" w:cs="Times New Roman"/>
          <w:sz w:val="24"/>
          <w:szCs w:val="24"/>
        </w:rPr>
        <w:t xml:space="preserve">” (Lars).     </w:t>
      </w:r>
    </w:p>
    <w:p w14:paraId="678D5B2A" w14:textId="6F59CC06"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br/>
        <w:t xml:space="preserve">En stor del af de aktiviteter, som lærerne giver udtryk </w:t>
      </w:r>
      <w:r w:rsidR="003B2707" w:rsidRPr="00B638B6">
        <w:rPr>
          <w:rFonts w:ascii="Times New Roman" w:hAnsi="Times New Roman" w:cs="Times New Roman"/>
          <w:sz w:val="24"/>
          <w:szCs w:val="24"/>
        </w:rPr>
        <w:t>for,</w:t>
      </w:r>
      <w:r w:rsidRPr="00B638B6">
        <w:rPr>
          <w:rFonts w:ascii="Times New Roman" w:hAnsi="Times New Roman" w:cs="Times New Roman"/>
          <w:sz w:val="24"/>
          <w:szCs w:val="24"/>
        </w:rPr>
        <w:t xml:space="preserve"> er tidskrævende bærer præg af enten at have et fagligt eller sundhedsfremmende sigte. Der er således tale om aktiviteter, som kobles med undervisningens faglige indhold, eller hvor eleverne skal have pulsen i vejret, hvoraf størstedelen relateres til førstnævnte. Der gives derimod kun få eksempler på anvendelsen af aktiviteter, som </w:t>
      </w:r>
      <w:r w:rsidRPr="00B638B6">
        <w:rPr>
          <w:rFonts w:ascii="Times New Roman" w:hAnsi="Times New Roman" w:cs="Times New Roman"/>
          <w:sz w:val="24"/>
          <w:szCs w:val="24"/>
        </w:rPr>
        <w:lastRenderedPageBreak/>
        <w:t>brain-breaks der hverken har et fagligt eller sundhedsfremmende sigte. Lærernes oplevelse af, at motion og bevægelse tager meget tid fra undervisningen kan således skyldes et behov for at aktiviteterne skal have et tydeligt formål, som f.eks. at fremme elevernes læring.</w:t>
      </w:r>
      <w:r w:rsidRPr="00B638B6">
        <w:rPr>
          <w:rFonts w:ascii="Times New Roman" w:hAnsi="Times New Roman" w:cs="Times New Roman"/>
          <w:sz w:val="24"/>
          <w:szCs w:val="24"/>
        </w:rPr>
        <w:br/>
        <w:t xml:space="preserve">  </w:t>
      </w:r>
    </w:p>
    <w:p w14:paraId="34EF542B" w14:textId="77777777"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i/>
          <w:sz w:val="24"/>
          <w:szCs w:val="24"/>
          <w:u w:val="single"/>
        </w:rPr>
        <w:t>Behov for mere viden:</w:t>
      </w:r>
      <w:r w:rsidRPr="00B638B6">
        <w:rPr>
          <w:rFonts w:ascii="Times New Roman" w:hAnsi="Times New Roman" w:cs="Times New Roman"/>
          <w:b/>
          <w:sz w:val="24"/>
          <w:szCs w:val="24"/>
        </w:rPr>
        <w:t xml:space="preserve"> </w:t>
      </w:r>
      <w:r w:rsidRPr="00B638B6">
        <w:rPr>
          <w:rFonts w:ascii="Times New Roman" w:hAnsi="Times New Roman" w:cs="Times New Roman"/>
          <w:sz w:val="24"/>
          <w:szCs w:val="24"/>
        </w:rPr>
        <w:br/>
        <w:t xml:space="preserve">Tre af lærerne oplever det som en udfordring at koble motion og bevægelse med det faglige indhold i undervisningen, hvilket illustreres af følgende citater: </w:t>
      </w:r>
      <w:r w:rsidRPr="00B638B6">
        <w:rPr>
          <w:rFonts w:ascii="Times New Roman" w:hAnsi="Times New Roman" w:cs="Times New Roman"/>
          <w:sz w:val="24"/>
          <w:szCs w:val="24"/>
        </w:rPr>
        <w:br/>
      </w:r>
    </w:p>
    <w:p w14:paraId="5C7CBD67" w14:textId="77777777"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w:t>
      </w:r>
      <w:r w:rsidRPr="00B638B6">
        <w:rPr>
          <w:rFonts w:ascii="Times New Roman" w:hAnsi="Times New Roman" w:cs="Times New Roman"/>
          <w:i/>
          <w:sz w:val="24"/>
          <w:szCs w:val="24"/>
        </w:rPr>
        <w:t>Det der også er med det, det er, at det ikke bare er bevægelse for bevægelsens skyld, men at det skal understøtte den faglige undervisning. Altså det faglige udbytte. Det er der, hvor jeg ser den faglige udfordring i det</w:t>
      </w:r>
      <w:r w:rsidRPr="00B638B6">
        <w:rPr>
          <w:rFonts w:ascii="Times New Roman" w:hAnsi="Times New Roman" w:cs="Times New Roman"/>
          <w:sz w:val="24"/>
          <w:szCs w:val="24"/>
        </w:rPr>
        <w:t xml:space="preserve">” (Karin). </w:t>
      </w:r>
      <w:r w:rsidRPr="00B638B6">
        <w:rPr>
          <w:rFonts w:ascii="Times New Roman" w:hAnsi="Times New Roman" w:cs="Times New Roman"/>
          <w:sz w:val="24"/>
          <w:szCs w:val="24"/>
        </w:rPr>
        <w:br/>
      </w:r>
      <w:r w:rsidRPr="00B638B6">
        <w:rPr>
          <w:rFonts w:ascii="Times New Roman" w:hAnsi="Times New Roman" w:cs="Times New Roman"/>
          <w:sz w:val="24"/>
          <w:szCs w:val="24"/>
        </w:rPr>
        <w:br/>
        <w:t>”</w:t>
      </w:r>
      <w:r w:rsidRPr="00B638B6">
        <w:rPr>
          <w:rFonts w:ascii="Times New Roman" w:hAnsi="Times New Roman" w:cs="Times New Roman"/>
          <w:i/>
          <w:sz w:val="24"/>
          <w:szCs w:val="24"/>
        </w:rPr>
        <w:t xml:space="preserve">Altså jeg skal tænke nogle andre didaktiske tanker for at få bevægelsen med ind. Så det er et andet perspektiv jeg vil have på. Netop fordi, at så er det bevægelsen, der er i fokus (…), men hvor jeg jo synes, at der skal noget faglige indhold på, for at det ikke bliver en </w:t>
      </w:r>
      <w:proofErr w:type="spellStart"/>
      <w:r w:rsidRPr="00B638B6">
        <w:rPr>
          <w:rFonts w:ascii="Times New Roman" w:hAnsi="Times New Roman" w:cs="Times New Roman"/>
          <w:i/>
          <w:sz w:val="24"/>
          <w:szCs w:val="24"/>
        </w:rPr>
        <w:t>legetime</w:t>
      </w:r>
      <w:proofErr w:type="spellEnd"/>
      <w:r w:rsidRPr="00B638B6">
        <w:rPr>
          <w:rFonts w:ascii="Times New Roman" w:hAnsi="Times New Roman" w:cs="Times New Roman"/>
          <w:i/>
          <w:sz w:val="24"/>
          <w:szCs w:val="24"/>
        </w:rPr>
        <w:t>. Så det er en udfordring</w:t>
      </w:r>
      <w:r w:rsidRPr="00B638B6">
        <w:rPr>
          <w:rFonts w:ascii="Times New Roman" w:hAnsi="Times New Roman" w:cs="Times New Roman"/>
          <w:sz w:val="24"/>
          <w:szCs w:val="24"/>
        </w:rPr>
        <w:t>” (Helle).</w:t>
      </w:r>
    </w:p>
    <w:p w14:paraId="387AF2B5" w14:textId="33FD72D4"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br/>
        <w:t xml:space="preserve">Det fremgår af Karin og </w:t>
      </w:r>
      <w:proofErr w:type="spellStart"/>
      <w:r w:rsidRPr="00B638B6">
        <w:rPr>
          <w:rFonts w:ascii="Times New Roman" w:hAnsi="Times New Roman" w:cs="Times New Roman"/>
          <w:sz w:val="24"/>
          <w:szCs w:val="24"/>
        </w:rPr>
        <w:t>Helles’</w:t>
      </w:r>
      <w:proofErr w:type="spellEnd"/>
      <w:r w:rsidRPr="00B638B6">
        <w:rPr>
          <w:rFonts w:ascii="Times New Roman" w:hAnsi="Times New Roman" w:cs="Times New Roman"/>
          <w:sz w:val="24"/>
          <w:szCs w:val="24"/>
        </w:rPr>
        <w:t xml:space="preserve"> udsagn, at de primært anvender motion og bevægelse med henblik på at fremme elevernes læring. Reformelementets to andre formål omhandlende at fremme elevernes motivation og sundhed kommer derimod ikke til udtryk hos nogle af lærerne i interviewundersøgelsen. Det må på baggrund heraf antages, at lærernes udfordringer relaterer sig til den læringsfremmende effekt. Ovenstående udsagn tegner da også et billede af, at lærerne mangler viden om, hvordan motion og bevægelse kobles med undervisningens faglige indhold på en sådan måde, at aktiviteterne understøtter elevernes læring. Flere af lærerne og skolelederen giver dog udtryk for, at der er forskel på, hvilke fag motion og bevægelse søges integreret med, da det faglige indhold i nogle fag ikke umiddelbart lader sig koble med bevægelsesaktiviteter.</w:t>
      </w:r>
      <w:r w:rsidRPr="00B638B6">
        <w:rPr>
          <w:rFonts w:ascii="Times New Roman" w:hAnsi="Times New Roman" w:cs="Times New Roman"/>
          <w:sz w:val="24"/>
          <w:szCs w:val="24"/>
        </w:rPr>
        <w:br/>
      </w:r>
      <w:r w:rsidRPr="00B638B6">
        <w:rPr>
          <w:rFonts w:ascii="Times New Roman" w:hAnsi="Times New Roman" w:cs="Times New Roman"/>
          <w:sz w:val="24"/>
          <w:szCs w:val="24"/>
        </w:rPr>
        <w:br/>
        <w:t>”</w:t>
      </w:r>
      <w:r w:rsidRPr="00B638B6">
        <w:rPr>
          <w:rFonts w:ascii="Times New Roman" w:hAnsi="Times New Roman" w:cs="Times New Roman"/>
          <w:i/>
          <w:sz w:val="24"/>
          <w:szCs w:val="24"/>
        </w:rPr>
        <w:t>… Men det er sværere for en del af faglærerne at tænke bevægelse ind, sådan som et decideret didaktisk element i undervisningen. I fysikundervisningen er det svært at lave bevægelse, mens man står og arbejder med syre og baser. Så sådanne ting gør i hvert fald, at udskolingslærerne har følt sig mere udfordret på bevægelsesdelen end de har i de yngre klasser</w:t>
      </w:r>
      <w:r w:rsidRPr="00B638B6">
        <w:rPr>
          <w:rFonts w:ascii="Times New Roman" w:hAnsi="Times New Roman" w:cs="Times New Roman"/>
          <w:sz w:val="24"/>
          <w:szCs w:val="24"/>
        </w:rPr>
        <w:t>” (Skoleleder).</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lastRenderedPageBreak/>
        <w:t>”</w:t>
      </w:r>
      <w:r w:rsidRPr="00B638B6">
        <w:rPr>
          <w:rFonts w:ascii="Times New Roman" w:hAnsi="Times New Roman" w:cs="Times New Roman"/>
          <w:i/>
          <w:sz w:val="24"/>
          <w:szCs w:val="24"/>
        </w:rPr>
        <w:t xml:space="preserve">I engelsk er jeg meget bedre til at gøre det fordi, at jeg der bedre kan lege det ind, end i f.eks. dansk. Så bliver det (…) jamen undskyld mig. Det bliver lidt søgt. Og man kunne sikkert godt gøre det. Og jeg kan høre på mine kollegaer ift. matematik. De synes også. Jamen tabeller kan de godt gøre det i. Og specielt der i mellemgruppen, hvor det er, at de skal have </w:t>
      </w:r>
      <w:r w:rsidRPr="00B638B6">
        <w:rPr>
          <w:rFonts w:ascii="Times New Roman" w:hAnsi="Times New Roman" w:cs="Times New Roman"/>
          <w:sz w:val="24"/>
          <w:szCs w:val="24"/>
        </w:rPr>
        <w:t>s</w:t>
      </w:r>
      <w:r w:rsidRPr="00B638B6">
        <w:rPr>
          <w:rFonts w:ascii="Times New Roman" w:hAnsi="Times New Roman" w:cs="Times New Roman"/>
          <w:i/>
          <w:sz w:val="24"/>
          <w:szCs w:val="24"/>
        </w:rPr>
        <w:t>tyr på tabellerne. Men ift. udskolingen, der har de styr på det</w:t>
      </w:r>
      <w:r w:rsidR="006038E3" w:rsidRPr="00B638B6">
        <w:rPr>
          <w:rFonts w:ascii="Times New Roman" w:hAnsi="Times New Roman" w:cs="Times New Roman"/>
          <w:i/>
          <w:sz w:val="24"/>
          <w:szCs w:val="24"/>
        </w:rPr>
        <w:t xml:space="preserve"> [tabellerne]</w:t>
      </w:r>
      <w:r w:rsidRPr="00B638B6">
        <w:rPr>
          <w:rFonts w:ascii="Times New Roman" w:hAnsi="Times New Roman" w:cs="Times New Roman"/>
          <w:i/>
          <w:sz w:val="24"/>
          <w:szCs w:val="24"/>
        </w:rPr>
        <w:t>. Jamen så er det noget andet. Hvis vi skal sidde og lave problemregning eller (…). På den måde så er det ikke lige så nemt at gå ud og lege det ind. Det taler ikke lige til højrebenet der</w:t>
      </w:r>
      <w:r w:rsidRPr="00B638B6">
        <w:rPr>
          <w:rFonts w:ascii="Times New Roman" w:hAnsi="Times New Roman" w:cs="Times New Roman"/>
          <w:sz w:val="24"/>
          <w:szCs w:val="24"/>
        </w:rPr>
        <w:t xml:space="preserve">” (Helle).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Det kan på baggrund af ovenstående udsagn tolkes, at lærerne og skolederen oplever, at integreringen af motion og bevægelse, i nogle fag, ikke giver mening, da aktiviteterne kan være svære at koble med undervisningens faglige indhold. Lærerne kan endda have en oplevelse af, at motion og bevægelse står i vejen for </w:t>
      </w:r>
      <w:r w:rsidR="006038E3" w:rsidRPr="00B638B6">
        <w:rPr>
          <w:rFonts w:ascii="Times New Roman" w:hAnsi="Times New Roman" w:cs="Times New Roman"/>
          <w:sz w:val="24"/>
          <w:szCs w:val="24"/>
        </w:rPr>
        <w:t>undervisningens faglige fokus,</w:t>
      </w:r>
      <w:r w:rsidRPr="00B638B6">
        <w:rPr>
          <w:rFonts w:ascii="Times New Roman" w:hAnsi="Times New Roman" w:cs="Times New Roman"/>
          <w:sz w:val="24"/>
          <w:szCs w:val="24"/>
        </w:rPr>
        <w:t xml:space="preserve"> hvis målet, som i ovenstående eksempel er at lære eleverne om syrer og baser eller problemregning.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i/>
          <w:sz w:val="24"/>
          <w:szCs w:val="24"/>
          <w:u w:val="single"/>
        </w:rPr>
        <w:t>Adgang til</w:t>
      </w:r>
      <w:r w:rsidR="006038E3" w:rsidRPr="00B638B6">
        <w:rPr>
          <w:rFonts w:ascii="Times New Roman" w:hAnsi="Times New Roman" w:cs="Times New Roman"/>
          <w:i/>
          <w:sz w:val="24"/>
          <w:szCs w:val="24"/>
          <w:u w:val="single"/>
        </w:rPr>
        <w:t xml:space="preserve"> viden</w:t>
      </w:r>
      <w:r w:rsidRPr="00B638B6">
        <w:rPr>
          <w:rFonts w:ascii="Times New Roman" w:hAnsi="Times New Roman" w:cs="Times New Roman"/>
          <w:sz w:val="24"/>
          <w:szCs w:val="24"/>
        </w:rPr>
        <w:br/>
        <w:t xml:space="preserve">Til trods for, at flere lærere oplever det som værende en udfordring at koble motion og bevægelse med undervisningen, giver samtlige lærere udtryk for at have kendskab og adgang til forskellige inspirationskilder, såsom fagblade og online-portaler omhandlende brugen af motion og bevægelse i undervisningen.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 </w:t>
      </w:r>
      <w:r w:rsidRPr="00B638B6">
        <w:rPr>
          <w:rFonts w:ascii="Times New Roman" w:hAnsi="Times New Roman" w:cs="Times New Roman"/>
          <w:i/>
          <w:sz w:val="24"/>
          <w:szCs w:val="24"/>
        </w:rPr>
        <w:t>Så er der alle mulige organisationer som hjælper med at udbrede det. DGI som laver alt muligt. Dansk Skoleidræt laver en masse ting. Brain-breaks som også er fysiske aktiviteter og nogle gange bare små aktiviteter. Det har jeg benyttet mig meget af. Specielt Dansk Skoleidræts hjemmeside (…) Nyhedsbreve og sådan noget med små brain-breaks som jeg netop kan lave i klassen</w:t>
      </w:r>
      <w:r w:rsidRPr="00B638B6">
        <w:rPr>
          <w:rFonts w:ascii="Times New Roman" w:hAnsi="Times New Roman" w:cs="Times New Roman"/>
          <w:sz w:val="24"/>
          <w:szCs w:val="24"/>
        </w:rPr>
        <w:t xml:space="preserve">” (Helle). </w:t>
      </w:r>
      <w:r w:rsidRPr="00B638B6">
        <w:rPr>
          <w:rFonts w:ascii="Times New Roman" w:hAnsi="Times New Roman" w:cs="Times New Roman"/>
          <w:sz w:val="24"/>
          <w:szCs w:val="24"/>
        </w:rPr>
        <w:br/>
      </w:r>
    </w:p>
    <w:p w14:paraId="3B0B5029" w14:textId="77777777" w:rsidR="004C2D7C" w:rsidRPr="00B638B6" w:rsidRDefault="00995180" w:rsidP="00995180">
      <w:pPr>
        <w:spacing w:line="360" w:lineRule="auto"/>
        <w:rPr>
          <w:rFonts w:ascii="Times New Roman" w:hAnsi="Times New Roman" w:cs="Times New Roman"/>
          <w:b/>
          <w:sz w:val="24"/>
          <w:szCs w:val="24"/>
        </w:rPr>
      </w:pPr>
      <w:r w:rsidRPr="00B638B6">
        <w:rPr>
          <w:rFonts w:ascii="Times New Roman" w:hAnsi="Times New Roman" w:cs="Times New Roman"/>
          <w:sz w:val="24"/>
          <w:szCs w:val="24"/>
        </w:rPr>
        <w:t>Lærerne er således ikke i tvivl om, hvor de kan tilegne sig viden omkring brugen af motion og bevægelse i undervisningen. Flere af lærerne giver dog udtryk for, at den inspiration som hjemmesiderne udbyder, ikke favner udskolingens faglige indhold. To af lærerne giver endvidere udtryk for, at have modtaget et oplæg omkring brugen af brain-breaks i undervisningen, ligesom de begge, igennem skolens ledelse, har købt forskellige færdiglavede materialer beregnet til at koble motion og bevægelse med det faglige indhold af undervisningen.</w:t>
      </w:r>
      <w:r w:rsidRPr="00B638B6">
        <w:rPr>
          <w:rFonts w:ascii="Times New Roman" w:hAnsi="Times New Roman" w:cs="Times New Roman"/>
          <w:sz w:val="24"/>
          <w:szCs w:val="24"/>
        </w:rPr>
        <w:br/>
      </w:r>
      <w:r w:rsidRPr="00B638B6">
        <w:rPr>
          <w:rFonts w:ascii="Times New Roman" w:hAnsi="Times New Roman" w:cs="Times New Roman"/>
          <w:sz w:val="24"/>
          <w:szCs w:val="24"/>
        </w:rPr>
        <w:lastRenderedPageBreak/>
        <w:br/>
        <w:t>”</w:t>
      </w:r>
      <w:r w:rsidRPr="00B638B6">
        <w:rPr>
          <w:rFonts w:ascii="Times New Roman" w:hAnsi="Times New Roman" w:cs="Times New Roman"/>
          <w:i/>
          <w:sz w:val="24"/>
          <w:szCs w:val="24"/>
        </w:rPr>
        <w:t>Jeg kommer i tanke om, at vi faktisk også engang havde én ude om sådan nogle brain-breaks, hvor det netop ikke behøver at være fagligt (…) Efter at ungerne har siddet og arbejdet med noget i 20-25 minutter kan man lige lave en brain-break, som egentlig ikke behøver at være af faglig karakter, men som bare lige tager 2-3 minutter</w:t>
      </w:r>
      <w:r w:rsidRPr="00B638B6">
        <w:rPr>
          <w:rFonts w:ascii="Times New Roman" w:hAnsi="Times New Roman" w:cs="Times New Roman"/>
          <w:sz w:val="24"/>
          <w:szCs w:val="24"/>
        </w:rPr>
        <w:t xml:space="preserve">” (Sofie). </w:t>
      </w:r>
      <w:r w:rsidRPr="00B638B6">
        <w:rPr>
          <w:rFonts w:ascii="Times New Roman" w:hAnsi="Times New Roman" w:cs="Times New Roman"/>
          <w:sz w:val="24"/>
          <w:szCs w:val="24"/>
        </w:rPr>
        <w:br/>
        <w:t xml:space="preserve">   </w:t>
      </w:r>
      <w:r w:rsidRPr="00B638B6">
        <w:rPr>
          <w:rFonts w:ascii="Times New Roman" w:hAnsi="Times New Roman" w:cs="Times New Roman"/>
          <w:sz w:val="24"/>
          <w:szCs w:val="24"/>
        </w:rPr>
        <w:br/>
        <w:t>”</w:t>
      </w:r>
      <w:r w:rsidRPr="00B638B6">
        <w:rPr>
          <w:rFonts w:ascii="Times New Roman" w:hAnsi="Times New Roman" w:cs="Times New Roman"/>
          <w:i/>
          <w:sz w:val="24"/>
          <w:szCs w:val="24"/>
        </w:rPr>
        <w:t xml:space="preserve">Jeg er blevet inspireret udefra. Blandt andet af sådan nogle færdige ting, som det her </w:t>
      </w:r>
      <w:proofErr w:type="spellStart"/>
      <w:r w:rsidRPr="00B638B6">
        <w:rPr>
          <w:rFonts w:ascii="Times New Roman" w:hAnsi="Times New Roman" w:cs="Times New Roman"/>
          <w:i/>
          <w:sz w:val="24"/>
          <w:szCs w:val="24"/>
        </w:rPr>
        <w:t>map</w:t>
      </w:r>
      <w:proofErr w:type="spellEnd"/>
      <w:r w:rsidRPr="00B638B6">
        <w:rPr>
          <w:rFonts w:ascii="Times New Roman" w:hAnsi="Times New Roman" w:cs="Times New Roman"/>
          <w:i/>
          <w:sz w:val="24"/>
          <w:szCs w:val="24"/>
        </w:rPr>
        <w:t>-up, hvor de går rundt med deres telefoner</w:t>
      </w:r>
      <w:r w:rsidRPr="00B638B6">
        <w:rPr>
          <w:rFonts w:ascii="Times New Roman" w:hAnsi="Times New Roman" w:cs="Times New Roman"/>
          <w:sz w:val="24"/>
          <w:szCs w:val="24"/>
        </w:rPr>
        <w:t xml:space="preserve">” (Lars).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Det må på baggrund af ovenstående antages, at lærernes manglende viden om, hvordan motion og bevægelse kobles med undervisningens faglige indhold, ikke skyldes manglende adgang til viden og inspirationskilder. Det kan derimod, som flere af lærerne pointerer, skyldes, at det tilgængelige inspirationsmateriale ikke er tilpasset udskolingens faglige indhold. Dette understøttes af, at det i ovenstående afsnit blev fundet, at flere af udskolingens fag kan have et fagligt indhold, som ikke lader sig integrere med motion og bevægelse. Afslutningsvist skal det nævnes, at manglende forberedelsestid, som tidligere nævnt, kan udgøre en barriere for lærernes tilegnelse af ny viden.   </w:t>
      </w:r>
      <w:r w:rsidRPr="00B638B6">
        <w:rPr>
          <w:rFonts w:ascii="Times New Roman" w:hAnsi="Times New Roman" w:cs="Times New Roman"/>
          <w:sz w:val="24"/>
          <w:szCs w:val="24"/>
        </w:rPr>
        <w:br/>
      </w:r>
      <w:r w:rsidRPr="00B638B6">
        <w:rPr>
          <w:rFonts w:ascii="Times New Roman" w:hAnsi="Times New Roman" w:cs="Times New Roman"/>
          <w:b/>
          <w:sz w:val="24"/>
          <w:szCs w:val="24"/>
        </w:rPr>
        <w:br/>
      </w:r>
    </w:p>
    <w:p w14:paraId="5FBDDEDF" w14:textId="51523FA0" w:rsidR="00995180" w:rsidRPr="00B638B6" w:rsidRDefault="00995180" w:rsidP="00995180">
      <w:pPr>
        <w:spacing w:line="360" w:lineRule="auto"/>
        <w:rPr>
          <w:rFonts w:ascii="Times New Roman" w:hAnsi="Times New Roman" w:cs="Times New Roman"/>
          <w:sz w:val="24"/>
          <w:szCs w:val="24"/>
        </w:rPr>
      </w:pPr>
      <w:bookmarkStart w:id="77" w:name="_Toc526244400"/>
      <w:r w:rsidRPr="00B638B6">
        <w:rPr>
          <w:rStyle w:val="Overskrift3Tegn"/>
          <w:rFonts w:ascii="Times New Roman" w:hAnsi="Times New Roman" w:cs="Times New Roman"/>
        </w:rPr>
        <w:t>kommunikation på tværs af organisationen</w:t>
      </w:r>
      <w:bookmarkEnd w:id="77"/>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00075527" w:rsidRPr="00B638B6">
        <w:rPr>
          <w:rFonts w:ascii="Times New Roman" w:hAnsi="Times New Roman" w:cs="Times New Roman"/>
          <w:sz w:val="24"/>
          <w:szCs w:val="24"/>
        </w:rPr>
        <w:t xml:space="preserve">igennem interviewundersøgelsen tegner der sig et billede af, at der eksisterer forskellige behov for, at forventningerne til, hvordan motion og bevægelse integreres med undervisningen, ekspliciteres. </w:t>
      </w:r>
      <w:r w:rsidRPr="00B638B6">
        <w:rPr>
          <w:rFonts w:ascii="Times New Roman" w:hAnsi="Times New Roman" w:cs="Times New Roman"/>
          <w:sz w:val="24"/>
          <w:szCs w:val="24"/>
        </w:rPr>
        <w:t xml:space="preserve">Dette kommer blandt andet til udtryk ved, at lærerne ikke oplever, at motion og bevægelse italesættes af skolens ledelse, mens flere udtrykker et behov for dette. En af lærerne giver dog udtryk for, at ledelsen, trods en manglende italesættelse af motion og bevægelse, alligevel kan have en forventning og tillid til, at lærerne integrerer motion og bevægelse med undervisningen. </w:t>
      </w:r>
    </w:p>
    <w:p w14:paraId="121BF80B" w14:textId="77777777"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br/>
        <w:t>”</w:t>
      </w:r>
      <w:r w:rsidRPr="00B638B6">
        <w:rPr>
          <w:rFonts w:ascii="Times New Roman" w:hAnsi="Times New Roman" w:cs="Times New Roman"/>
          <w:i/>
          <w:sz w:val="24"/>
          <w:szCs w:val="24"/>
        </w:rPr>
        <w:t>Jeg synes ikke sådan, at der er kommunikation omkring det. Det tror jeg faktisk ikke. Jeg tror bare, at der ligger en forventning om, at vi gør det, og en tillid til, at vi gør det. At vi lever op til de krav der er</w:t>
      </w:r>
      <w:r w:rsidRPr="00B638B6">
        <w:rPr>
          <w:rFonts w:ascii="Times New Roman" w:hAnsi="Times New Roman" w:cs="Times New Roman"/>
          <w:sz w:val="24"/>
          <w:szCs w:val="24"/>
        </w:rPr>
        <w:t xml:space="preserve">” (Sofie). </w:t>
      </w:r>
    </w:p>
    <w:p w14:paraId="5607681B" w14:textId="6735BE98"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br/>
        <w:t xml:space="preserve">Skolelederen kan således have en implicit forventning om, at lærerne implementerer motion og bevægelse i det omfang det er muligt. En implicit forventning, som bygger på en erfaring og </w:t>
      </w:r>
      <w:r w:rsidRPr="00B638B6">
        <w:rPr>
          <w:rFonts w:ascii="Times New Roman" w:hAnsi="Times New Roman" w:cs="Times New Roman"/>
          <w:sz w:val="24"/>
          <w:szCs w:val="24"/>
        </w:rPr>
        <w:lastRenderedPageBreak/>
        <w:t xml:space="preserve">oplevelse af, at lærerne generelt er gode til at løse de opgaver de stilles. At skolelederen kan have en oplevelse af, at lærerne, i et vist omfang, lever op til reformelementets krav om at implementere motion og bevægelse i løbet af skoledagen illustreres i nedenstående citat, hvor skolelederen forklarer ledelsens faldende fokus på motion og bevægelse med, at det er blevet en mere naturlig del af hverdagen: </w:t>
      </w:r>
      <w:r w:rsidRPr="00B638B6">
        <w:rPr>
          <w:rFonts w:ascii="Times New Roman" w:hAnsi="Times New Roman" w:cs="Times New Roman"/>
          <w:sz w:val="24"/>
          <w:szCs w:val="24"/>
        </w:rPr>
        <w:br/>
      </w:r>
      <w:r w:rsidRPr="00B638B6">
        <w:rPr>
          <w:rFonts w:ascii="Times New Roman" w:hAnsi="Times New Roman" w:cs="Times New Roman"/>
          <w:b/>
          <w:sz w:val="24"/>
          <w:szCs w:val="24"/>
        </w:rPr>
        <w:br/>
      </w:r>
      <w:r w:rsidRPr="00B638B6">
        <w:rPr>
          <w:rFonts w:ascii="Times New Roman" w:hAnsi="Times New Roman" w:cs="Times New Roman"/>
          <w:sz w:val="24"/>
          <w:szCs w:val="24"/>
        </w:rPr>
        <w:t>”Je</w:t>
      </w:r>
      <w:r w:rsidRPr="00B638B6">
        <w:rPr>
          <w:rFonts w:ascii="Times New Roman" w:hAnsi="Times New Roman" w:cs="Times New Roman"/>
          <w:i/>
          <w:sz w:val="24"/>
          <w:szCs w:val="24"/>
        </w:rPr>
        <w:t xml:space="preserve">g tænker det her med at vores fokus lidt har skiftet. Vi havde meget fokus på det til at starte med da reformen blev indført fordi, nu blev det pludselig et krav alle skulle forholde sig til og det er det jo stadigvæk. Men nu er det mere en naturlig del af hverdagen…” </w:t>
      </w:r>
      <w:r w:rsidRPr="00B638B6">
        <w:rPr>
          <w:rFonts w:ascii="Times New Roman" w:hAnsi="Times New Roman" w:cs="Times New Roman"/>
          <w:sz w:val="24"/>
          <w:szCs w:val="24"/>
        </w:rPr>
        <w:t xml:space="preserve">(Skoleleder). </w:t>
      </w:r>
      <w:r w:rsidRPr="00B638B6">
        <w:rPr>
          <w:rFonts w:ascii="Times New Roman" w:hAnsi="Times New Roman" w:cs="Times New Roman"/>
          <w:sz w:val="24"/>
          <w:szCs w:val="24"/>
        </w:rPr>
        <w:br/>
      </w:r>
      <w:r w:rsidRPr="00B638B6">
        <w:rPr>
          <w:rFonts w:ascii="Times New Roman" w:hAnsi="Times New Roman" w:cs="Times New Roman"/>
          <w:sz w:val="24"/>
          <w:szCs w:val="24"/>
        </w:rPr>
        <w:br/>
        <w:t>Alle de interviewede lærere gav da også udtryk for, at de i et større eller mindre omfang anvender motion og bevægelse i deres undervisning. Tre af lærerne gav dog udtryk for, at et større fokus på motion og bevægelse hos skolens ledelse, eksempelvis ved at motion og bevægelse diskuteres på personalemøder, kan være med til at understøtte deres integrering af motion og bevægelse i undervisningen</w:t>
      </w:r>
      <w:r w:rsidR="00075527" w:rsidRPr="00B638B6">
        <w:rPr>
          <w:rFonts w:ascii="Times New Roman" w:hAnsi="Times New Roman" w:cs="Times New Roman"/>
          <w:sz w:val="24"/>
          <w:szCs w:val="24"/>
        </w:rPr>
        <w:t xml:space="preserve"> i endnu højere grad</w:t>
      </w:r>
      <w:r w:rsidRPr="00B638B6">
        <w:rPr>
          <w:rFonts w:ascii="Times New Roman" w:hAnsi="Times New Roman" w:cs="Times New Roman"/>
          <w:sz w:val="24"/>
          <w:szCs w:val="24"/>
        </w:rPr>
        <w:t xml:space="preserve">. Dette understøttes af følgende citat, som giver et indtryk af, at motion og bevægelse nedprioriteres til fordel for andre opgaver, når lærerne ikke oplever det som et tydeligt krav fra skolens ledelse.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00EE6DB7" w:rsidRPr="00B638B6">
        <w:rPr>
          <w:rFonts w:ascii="Times New Roman" w:hAnsi="Times New Roman" w:cs="Times New Roman"/>
          <w:sz w:val="24"/>
          <w:szCs w:val="24"/>
        </w:rPr>
        <w:t>”</w:t>
      </w:r>
      <w:r w:rsidR="00EE6DB7" w:rsidRPr="00B638B6">
        <w:rPr>
          <w:rFonts w:ascii="Times New Roman" w:hAnsi="Times New Roman" w:cs="Times New Roman"/>
          <w:i/>
          <w:sz w:val="24"/>
          <w:szCs w:val="24"/>
        </w:rPr>
        <w:t>Men hvis det kom fra ens egen chef ligesom, så ville det gøre en forskel. Ligesom når vi får andre ting at vide. I skal huske at gøre sådan eller i skal huske det her, eller I skal være opmærksomme på… Sådan at man er opmærksom på det. Så det ville gøre en forskel. Jeg tror, at det der med, at det ikke rigtig har været der, eller at der ikke har været så meget opmærksomhed på det, eller at det ikke rigtig er kommet endnu. Det gør at man tænker, nå men så kan jeg jo lige så godt ligge det lidt i baghovedet indtil, at det bliver et krav fra min egen chef</w:t>
      </w:r>
      <w:r w:rsidR="00EE6DB7" w:rsidRPr="00B638B6">
        <w:rPr>
          <w:rFonts w:ascii="Times New Roman" w:hAnsi="Times New Roman" w:cs="Times New Roman"/>
          <w:sz w:val="24"/>
          <w:szCs w:val="24"/>
        </w:rPr>
        <w:t>”. (Karin)</w:t>
      </w:r>
      <w:r w:rsidR="00EE6DB7" w:rsidRPr="00B638B6">
        <w:rPr>
          <w:rFonts w:ascii="Times New Roman" w:hAnsi="Times New Roman" w:cs="Times New Roman"/>
          <w:sz w:val="24"/>
          <w:szCs w:val="24"/>
        </w:rPr>
        <w:br/>
      </w:r>
      <w:r w:rsidRPr="00B638B6">
        <w:rPr>
          <w:rFonts w:ascii="Times New Roman" w:hAnsi="Times New Roman" w:cs="Times New Roman"/>
          <w:sz w:val="24"/>
          <w:szCs w:val="24"/>
        </w:rPr>
        <w:br/>
        <w:t xml:space="preserve">At lærerne </w:t>
      </w:r>
      <w:proofErr w:type="gramStart"/>
      <w:r w:rsidRPr="00B638B6">
        <w:rPr>
          <w:rFonts w:ascii="Times New Roman" w:hAnsi="Times New Roman" w:cs="Times New Roman"/>
          <w:sz w:val="24"/>
          <w:szCs w:val="24"/>
        </w:rPr>
        <w:t>angiver,</w:t>
      </w:r>
      <w:proofErr w:type="gramEnd"/>
      <w:r w:rsidRPr="00B638B6">
        <w:rPr>
          <w:rFonts w:ascii="Times New Roman" w:hAnsi="Times New Roman" w:cs="Times New Roman"/>
          <w:sz w:val="24"/>
          <w:szCs w:val="24"/>
        </w:rPr>
        <w:t xml:space="preserve"> at ville have større tilbøjelighed til at implementere motion og bevægelse, hvis det var et tydeligt krav fra skolens ledelse, kan anskues ud fra Winter og Nielsens teori om markarbejderens adfærd, når denne har flere principaler. Ifølge Winter og Nielsen kan principalerne have forskellige holdninger og interesser ift. den implementerede politik, hvorfor der kan opstå en interessekonflikt. Markarbejderens loyalitet vil dog ofte ligge hos deres nærmeste arbejdsgivere </w:t>
      </w:r>
      <w:r w:rsidRPr="00B638B6">
        <w:rPr>
          <w:rFonts w:ascii="Times New Roman" w:hAnsi="Times New Roman" w:cs="Times New Roman"/>
          <w:sz w:val="24"/>
          <w:szCs w:val="24"/>
        </w:rPr>
        <w:fldChar w:fldCharType="begin" w:fldLock="1"/>
      </w:r>
      <w:r w:rsidR="00F70B26"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(Winter and Nielsen, 2008)</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Da lærernes nærmeste arbejdsgiver er skolelederen, må det derfor antages, at lærernes fokus vil være på det faglige indhold i undervisningens, medmindre andet </w:t>
      </w:r>
      <w:r w:rsidRPr="00B638B6">
        <w:rPr>
          <w:rFonts w:ascii="Times New Roman" w:hAnsi="Times New Roman" w:cs="Times New Roman"/>
          <w:sz w:val="24"/>
          <w:szCs w:val="24"/>
        </w:rPr>
        <w:lastRenderedPageBreak/>
        <w:t xml:space="preserve">angives af skolelederen selv.  Skolelederens manglende italesættelse af motion og bevægelse, kan således give lærerne et indtryk af, at dette ikke er vigtigt ift. lærernes traditionelle opgaver, såsom den faglige undervisning. </w:t>
      </w:r>
    </w:p>
    <w:p w14:paraId="7531B0CB" w14:textId="77777777" w:rsidR="00995180" w:rsidRPr="00B638B6" w:rsidRDefault="00995180" w:rsidP="00995180">
      <w:pPr>
        <w:spacing w:line="360" w:lineRule="auto"/>
        <w:rPr>
          <w:rFonts w:ascii="Times New Roman" w:hAnsi="Times New Roman" w:cs="Times New Roman"/>
          <w:sz w:val="24"/>
          <w:szCs w:val="24"/>
        </w:rPr>
      </w:pPr>
    </w:p>
    <w:p w14:paraId="0E58458C" w14:textId="52EA34FC" w:rsidR="00995180" w:rsidRPr="00B638B6" w:rsidRDefault="00995180" w:rsidP="00995180">
      <w:pPr>
        <w:spacing w:line="360" w:lineRule="auto"/>
        <w:rPr>
          <w:rFonts w:ascii="Times New Roman" w:hAnsi="Times New Roman" w:cs="Times New Roman"/>
          <w:sz w:val="24"/>
          <w:szCs w:val="24"/>
        </w:rPr>
      </w:pPr>
      <w:bookmarkStart w:id="78" w:name="_Toc526244401"/>
      <w:r w:rsidRPr="00B638B6">
        <w:rPr>
          <w:rStyle w:val="Overskrift3Tegn"/>
          <w:rFonts w:ascii="Times New Roman" w:hAnsi="Times New Roman" w:cs="Times New Roman"/>
        </w:rPr>
        <w:t>Forskelligt udbytte af motion og bevægelse</w:t>
      </w:r>
      <w:bookmarkEnd w:id="78"/>
      <w:r w:rsidRPr="00B638B6">
        <w:rPr>
          <w:rFonts w:ascii="Times New Roman" w:hAnsi="Times New Roman" w:cs="Times New Roman"/>
          <w:sz w:val="24"/>
          <w:szCs w:val="24"/>
        </w:rPr>
        <w:br/>
        <w:t xml:space="preserve">Alle de interviewede lærere gav udtryk for, at en stor del af eleverne er glade for motion og bevægelse, men at der også er elever, som af forskellige årsager ikke bryder sig om det. Dette kommer eksempelvis til udtryk i følgende udsagn. </w:t>
      </w:r>
      <w:r w:rsidRPr="00B638B6">
        <w:rPr>
          <w:rFonts w:ascii="Times New Roman" w:hAnsi="Times New Roman" w:cs="Times New Roman"/>
          <w:sz w:val="24"/>
          <w:szCs w:val="24"/>
        </w:rPr>
        <w:br/>
      </w:r>
      <w:r w:rsidRPr="00B638B6">
        <w:rPr>
          <w:rFonts w:ascii="Times New Roman" w:hAnsi="Times New Roman" w:cs="Times New Roman"/>
          <w:sz w:val="24"/>
          <w:szCs w:val="24"/>
        </w:rPr>
        <w:br/>
        <w:t>”</w:t>
      </w:r>
      <w:r w:rsidRPr="00B638B6">
        <w:rPr>
          <w:rFonts w:ascii="Times New Roman" w:hAnsi="Times New Roman" w:cs="Times New Roman"/>
          <w:i/>
          <w:sz w:val="24"/>
          <w:szCs w:val="24"/>
        </w:rPr>
        <w:t>De fleste kan godt lide bevægelsen, specielt dem der er fysisk aktive i forvejen. For dem der er motorisk udfordret (…) Ser jeg blive udstillet mere, hvilket det jo er. Altså idrætsfaget er jo et udstillingsvindue. Men de synes ikke det er fedt at skal op og danse eller lave et eller andet fysisk aktivt, for det er tit dem der også er bogligt, mere nørdede ift. de faglige mål, som ikke er bevægelse</w:t>
      </w:r>
      <w:r w:rsidRPr="00B638B6">
        <w:rPr>
          <w:rFonts w:ascii="Times New Roman" w:hAnsi="Times New Roman" w:cs="Times New Roman"/>
          <w:sz w:val="24"/>
          <w:szCs w:val="24"/>
        </w:rPr>
        <w:t xml:space="preserve">” (Helle).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Det fremgår af </w:t>
      </w:r>
      <w:proofErr w:type="spellStart"/>
      <w:r w:rsidRPr="00B638B6">
        <w:rPr>
          <w:rFonts w:ascii="Times New Roman" w:hAnsi="Times New Roman" w:cs="Times New Roman"/>
          <w:sz w:val="24"/>
          <w:szCs w:val="24"/>
        </w:rPr>
        <w:t>Helles’</w:t>
      </w:r>
      <w:proofErr w:type="spellEnd"/>
      <w:r w:rsidRPr="00B638B6">
        <w:rPr>
          <w:rFonts w:ascii="Times New Roman" w:hAnsi="Times New Roman" w:cs="Times New Roman"/>
          <w:sz w:val="24"/>
          <w:szCs w:val="24"/>
        </w:rPr>
        <w:t xml:space="preserve"> udsagn, at eleverne groft kan inddeles i to grupper: De elever som i forvejen er fysisk aktive, og derfor er glade for motion og bevægelse, og de elever som er mere boglige, og derfor hellere vil modtage undervisningen på almindelig vis. Motion og bevægelse i undervisningen kan således blive et forstyrrende og demotiverende element for de elever, som har en stor interesse for den faglige undervisning, mens det kan opleves som et positivt afbræk i undervisningen for de elever, som er glade for fysisk aktivitet. Lærerne befinder sig således i et dilemma, hvor motion og bevægelse kan have en læringsfremmende effekt hos nogle elever, mens det hos andre elever kan have den modsatte effekt. Dilemmaet er dog ikke kun af praktisk, men også etisk karakter, da Helle ligeledes giver udtryk for, at nogle elever kan føle sig udstillede under de aktiviteter som involverer motion og bevægelse. Helle er dog </w:t>
      </w:r>
      <w:r w:rsidR="00075527" w:rsidRPr="00B638B6">
        <w:rPr>
          <w:rFonts w:ascii="Times New Roman" w:hAnsi="Times New Roman" w:cs="Times New Roman"/>
          <w:sz w:val="24"/>
          <w:szCs w:val="24"/>
        </w:rPr>
        <w:t>ikke den eneste lærer</w:t>
      </w:r>
      <w:r w:rsidRPr="00B638B6">
        <w:rPr>
          <w:rFonts w:ascii="Times New Roman" w:hAnsi="Times New Roman" w:cs="Times New Roman"/>
          <w:sz w:val="24"/>
          <w:szCs w:val="24"/>
        </w:rPr>
        <w:t xml:space="preserve">, som oplever, at motion og bevægelse kan have utilsigtede konsekvenser. Flere af lærerne giver således udtryk for, at der er stor forskel på hvorvidt eleverne oplever et positivt eller negativt udbytte af reformelementet. </w:t>
      </w:r>
    </w:p>
    <w:p w14:paraId="6B70D19E" w14:textId="533A35C4"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br/>
        <w:t>”</w:t>
      </w:r>
      <w:r w:rsidRPr="00B638B6">
        <w:rPr>
          <w:rFonts w:ascii="Times New Roman" w:hAnsi="Times New Roman" w:cs="Times New Roman"/>
          <w:i/>
          <w:sz w:val="24"/>
          <w:szCs w:val="24"/>
        </w:rPr>
        <w:t>Hvis vi tager nogle af specialeleverne, så bliver det måske lidt for forvirrende, hvad der skal ske. Det bliver også sådan lidt utrygt (…) og det ved jeg ikke. Det kunne også være, at det måske handler om en vane. Altså det der med, at nu skal vi gøre noget som vi ikke gør særlig tit, og hvordan fungerer det, og hvor vil jeg (…) altså hvad er min rolle i det</w:t>
      </w:r>
      <w:r w:rsidRPr="00B638B6">
        <w:rPr>
          <w:rFonts w:ascii="Times New Roman" w:hAnsi="Times New Roman" w:cs="Times New Roman"/>
          <w:sz w:val="24"/>
          <w:szCs w:val="24"/>
        </w:rPr>
        <w:t>” (Karin)</w:t>
      </w:r>
      <w:r w:rsidRPr="00B638B6">
        <w:rPr>
          <w:rFonts w:ascii="Times New Roman" w:hAnsi="Times New Roman" w:cs="Times New Roman"/>
          <w:sz w:val="24"/>
          <w:szCs w:val="24"/>
        </w:rPr>
        <w:br/>
      </w:r>
      <w:r w:rsidRPr="00B638B6">
        <w:rPr>
          <w:rFonts w:ascii="Times New Roman" w:hAnsi="Times New Roman" w:cs="Times New Roman"/>
          <w:sz w:val="24"/>
          <w:szCs w:val="24"/>
        </w:rPr>
        <w:lastRenderedPageBreak/>
        <w:br/>
        <w:t>”</w:t>
      </w:r>
      <w:r w:rsidRPr="00B638B6">
        <w:rPr>
          <w:rFonts w:ascii="Times New Roman" w:hAnsi="Times New Roman" w:cs="Times New Roman"/>
          <w:i/>
          <w:sz w:val="24"/>
          <w:szCs w:val="24"/>
        </w:rPr>
        <w:t>Altså hvis det lykkes, så får de vendt nogle begreber i hovedet, og får overvejet nogle ting. Ellers er det sådan lidt mere negativt, at det påvirker. Altså, det er svært for mange at komme tilbage</w:t>
      </w:r>
      <w:r w:rsidR="00075527" w:rsidRPr="00B638B6">
        <w:rPr>
          <w:rFonts w:ascii="Times New Roman" w:hAnsi="Times New Roman" w:cs="Times New Roman"/>
          <w:i/>
          <w:sz w:val="24"/>
          <w:szCs w:val="24"/>
        </w:rPr>
        <w:t xml:space="preserve"> [efter en aktivitet]</w:t>
      </w:r>
      <w:r w:rsidRPr="00B638B6">
        <w:rPr>
          <w:rFonts w:ascii="Times New Roman" w:hAnsi="Times New Roman" w:cs="Times New Roman"/>
          <w:i/>
          <w:sz w:val="24"/>
          <w:szCs w:val="24"/>
        </w:rPr>
        <w:t>. Og dem det er svært for, de kan jo så forstyrre de andre som bedre kan finde ud af at komme tilbage</w:t>
      </w:r>
      <w:r w:rsidRPr="00B638B6">
        <w:rPr>
          <w:rFonts w:ascii="Times New Roman" w:hAnsi="Times New Roman" w:cs="Times New Roman"/>
          <w:sz w:val="24"/>
          <w:szCs w:val="24"/>
        </w:rPr>
        <w:t>” (Lars)</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Karin og Lars oplever ligesom Helle, at motion og bevægelse kan være et forstyrrende element for nogle af eleverne. Derudover giver de udtryk for, at motion og bevægelse kan føles utrygt og forvirrende for nogle elever, mens andre kan have svært ved at væne tilbage til den faglige undervisning. Lærerne kan således have en oplevelse af, at motion og bevægelse, trods hensigten, ikke fremmer læring hos alle eleverne. Flere af lærerne giver endvidere udtryk for at klassens størrelse kan udgøre en barriere for integreringen af motion og bevægelse i undervisningen, da eleverne har brug for supervision.  </w:t>
      </w:r>
    </w:p>
    <w:p w14:paraId="6226785B" w14:textId="77777777" w:rsidR="00995180" w:rsidRPr="00B638B6" w:rsidRDefault="00995180" w:rsidP="00995180">
      <w:pPr>
        <w:spacing w:line="360" w:lineRule="auto"/>
        <w:rPr>
          <w:rFonts w:ascii="Times New Roman" w:hAnsi="Times New Roman" w:cs="Times New Roman"/>
          <w:sz w:val="24"/>
          <w:szCs w:val="24"/>
        </w:rPr>
      </w:pPr>
    </w:p>
    <w:p w14:paraId="78E432DE" w14:textId="77777777" w:rsidR="00995180" w:rsidRPr="00B638B6" w:rsidRDefault="00995180" w:rsidP="00995180">
      <w:pPr>
        <w:spacing w:line="360" w:lineRule="auto"/>
        <w:rPr>
          <w:rFonts w:ascii="Times New Roman" w:hAnsi="Times New Roman" w:cs="Times New Roman"/>
          <w:sz w:val="24"/>
          <w:szCs w:val="24"/>
        </w:rPr>
      </w:pPr>
      <w:r w:rsidRPr="00B638B6">
        <w:rPr>
          <w:rFonts w:ascii="Times New Roman" w:hAnsi="Times New Roman" w:cs="Times New Roman"/>
          <w:sz w:val="24"/>
          <w:szCs w:val="24"/>
        </w:rPr>
        <w:t>”</w:t>
      </w:r>
      <w:r w:rsidRPr="00B638B6">
        <w:rPr>
          <w:rFonts w:ascii="Times New Roman" w:hAnsi="Times New Roman" w:cs="Times New Roman"/>
          <w:i/>
          <w:sz w:val="24"/>
          <w:szCs w:val="24"/>
        </w:rPr>
        <w:t>Det der med, at når der er 37 elever der skal gå rundt i nogle små grupper og hvor de ved flere af posterne skal gøre det uden at der er en voksen til stede, så ved vi af erfaring at der er flere hvor det går lidt op i fis og ballade, fordi at der ikke er en voksen der står og holder øje. Og det har også betydning for hvor tit vi gør det og hvor meget vi gør det. Hvis nu vi havde haft 20 elever og vi var to lærere på, så havde det været noget andet synes jeg</w:t>
      </w:r>
      <w:r w:rsidRPr="00B638B6">
        <w:rPr>
          <w:rFonts w:ascii="Times New Roman" w:hAnsi="Times New Roman" w:cs="Times New Roman"/>
          <w:sz w:val="24"/>
          <w:szCs w:val="24"/>
        </w:rPr>
        <w:t>” (Karin)</w:t>
      </w:r>
      <w:r w:rsidRPr="00B638B6">
        <w:rPr>
          <w:rFonts w:ascii="Times New Roman" w:hAnsi="Times New Roman" w:cs="Times New Roman"/>
          <w:sz w:val="24"/>
          <w:szCs w:val="24"/>
        </w:rPr>
        <w:br/>
      </w:r>
      <w:r w:rsidRPr="00B638B6">
        <w:rPr>
          <w:rFonts w:ascii="Times New Roman" w:hAnsi="Times New Roman" w:cs="Times New Roman"/>
          <w:sz w:val="24"/>
          <w:szCs w:val="24"/>
        </w:rPr>
        <w:br/>
        <w:t>Antages det, at lærerne i kraft af deres profession anvender motion og bevægelse med henblik på at understøtte elevernes læring, og derfor tillægger den sundsfremmende effekt mindre betydning, kan den almindelige faglige undervisning for nogle lærere virke som det sikre valg.</w:t>
      </w:r>
      <w:r w:rsidRPr="00B638B6">
        <w:rPr>
          <w:rFonts w:ascii="Times New Roman" w:hAnsi="Times New Roman" w:cs="Times New Roman"/>
          <w:sz w:val="24"/>
          <w:szCs w:val="24"/>
        </w:rPr>
        <w:br/>
      </w:r>
    </w:p>
    <w:p w14:paraId="7F95989A" w14:textId="6930A1E0" w:rsidR="005A68F5" w:rsidRPr="00B638B6" w:rsidRDefault="002974AD" w:rsidP="00CD5C38">
      <w:pPr>
        <w:spacing w:line="480" w:lineRule="auto"/>
        <w:rPr>
          <w:rFonts w:ascii="Times New Roman" w:hAnsi="Times New Roman" w:cs="Times New Roman"/>
          <w:sz w:val="24"/>
          <w:szCs w:val="24"/>
        </w:rPr>
      </w:pPr>
      <w:bookmarkStart w:id="79" w:name="_Toc526244402"/>
      <w:r w:rsidRPr="00B638B6">
        <w:rPr>
          <w:rStyle w:val="Overskrift1Tegn"/>
          <w:rFonts w:ascii="Times New Roman" w:hAnsi="Times New Roman" w:cs="Times New Roman"/>
          <w:sz w:val="24"/>
          <w:szCs w:val="24"/>
        </w:rPr>
        <w:t>Litteraturstudiet:</w:t>
      </w:r>
      <w:bookmarkEnd w:id="79"/>
      <w:r w:rsidRPr="00B638B6">
        <w:rPr>
          <w:rFonts w:ascii="Times New Roman" w:hAnsi="Times New Roman" w:cs="Times New Roman"/>
          <w:sz w:val="24"/>
          <w:szCs w:val="24"/>
        </w:rPr>
        <w:t xml:space="preserve"> </w:t>
      </w:r>
      <w:r w:rsidR="005A68F5" w:rsidRPr="00B638B6">
        <w:rPr>
          <w:rFonts w:ascii="Times New Roman" w:hAnsi="Times New Roman" w:cs="Times New Roman"/>
          <w:sz w:val="24"/>
          <w:szCs w:val="24"/>
        </w:rPr>
        <w:br/>
      </w:r>
      <w:r w:rsidRPr="00B638B6">
        <w:rPr>
          <w:rFonts w:ascii="Times New Roman" w:hAnsi="Times New Roman" w:cs="Times New Roman"/>
          <w:sz w:val="24"/>
          <w:szCs w:val="24"/>
        </w:rPr>
        <w:t xml:space="preserve">I </w:t>
      </w:r>
      <w:r w:rsidR="00681E90" w:rsidRPr="00B638B6">
        <w:rPr>
          <w:rFonts w:ascii="Times New Roman" w:hAnsi="Times New Roman" w:cs="Times New Roman"/>
          <w:sz w:val="24"/>
          <w:szCs w:val="24"/>
        </w:rPr>
        <w:t xml:space="preserve">det følgende præsenteres </w:t>
      </w:r>
      <w:r w:rsidRPr="00B638B6">
        <w:rPr>
          <w:rFonts w:ascii="Times New Roman" w:hAnsi="Times New Roman" w:cs="Times New Roman"/>
          <w:sz w:val="24"/>
          <w:szCs w:val="24"/>
        </w:rPr>
        <w:t>de, i litteraturstudiet, udvalgte studier</w:t>
      </w:r>
      <w:r w:rsidR="00681E90" w:rsidRPr="00B638B6">
        <w:rPr>
          <w:rFonts w:ascii="Times New Roman" w:hAnsi="Times New Roman" w:cs="Times New Roman"/>
          <w:sz w:val="24"/>
          <w:szCs w:val="24"/>
        </w:rPr>
        <w:t xml:space="preserve"> </w:t>
      </w:r>
      <w:r w:rsidRPr="00B638B6">
        <w:rPr>
          <w:rFonts w:ascii="Times New Roman" w:hAnsi="Times New Roman" w:cs="Times New Roman"/>
          <w:sz w:val="24"/>
          <w:szCs w:val="24"/>
        </w:rPr>
        <w:t>og vurder</w:t>
      </w:r>
      <w:r w:rsidR="0082421C" w:rsidRPr="00B638B6">
        <w:rPr>
          <w:rFonts w:ascii="Times New Roman" w:hAnsi="Times New Roman" w:cs="Times New Roman"/>
          <w:sz w:val="24"/>
          <w:szCs w:val="24"/>
        </w:rPr>
        <w:t xml:space="preserve">ingen af disse. </w:t>
      </w:r>
      <w:r w:rsidR="007F5AFE" w:rsidRPr="00B638B6">
        <w:rPr>
          <w:rFonts w:ascii="Times New Roman" w:hAnsi="Times New Roman" w:cs="Times New Roman"/>
          <w:sz w:val="24"/>
          <w:szCs w:val="24"/>
        </w:rPr>
        <w:t>Da alle studiern</w:t>
      </w:r>
      <w:r w:rsidR="00681E90" w:rsidRPr="00B638B6">
        <w:rPr>
          <w:rFonts w:ascii="Times New Roman" w:hAnsi="Times New Roman" w:cs="Times New Roman"/>
          <w:sz w:val="24"/>
          <w:szCs w:val="24"/>
        </w:rPr>
        <w:t>e</w:t>
      </w:r>
      <w:r w:rsidR="007F5AFE" w:rsidRPr="00B638B6">
        <w:rPr>
          <w:rFonts w:ascii="Times New Roman" w:hAnsi="Times New Roman" w:cs="Times New Roman"/>
          <w:sz w:val="24"/>
          <w:szCs w:val="24"/>
        </w:rPr>
        <w:t xml:space="preserve"> er af kvalitativ karakter, </w:t>
      </w:r>
      <w:r w:rsidR="00681E90" w:rsidRPr="00B638B6">
        <w:rPr>
          <w:rFonts w:ascii="Times New Roman" w:hAnsi="Times New Roman" w:cs="Times New Roman"/>
          <w:sz w:val="24"/>
          <w:szCs w:val="24"/>
        </w:rPr>
        <w:t xml:space="preserve">blev </w:t>
      </w:r>
      <w:r w:rsidR="007F5AFE" w:rsidRPr="00B638B6">
        <w:rPr>
          <w:rFonts w:ascii="Times New Roman" w:hAnsi="Times New Roman" w:cs="Times New Roman"/>
          <w:sz w:val="24"/>
          <w:szCs w:val="24"/>
        </w:rPr>
        <w:t>tjek</w:t>
      </w:r>
      <w:r w:rsidR="00FE220C" w:rsidRPr="00B638B6">
        <w:rPr>
          <w:rFonts w:ascii="Times New Roman" w:hAnsi="Times New Roman" w:cs="Times New Roman"/>
          <w:sz w:val="24"/>
          <w:szCs w:val="24"/>
        </w:rPr>
        <w:t xml:space="preserve">listen CASP </w:t>
      </w:r>
      <w:r w:rsidR="00681E90" w:rsidRPr="00B638B6">
        <w:rPr>
          <w:rFonts w:ascii="Times New Roman" w:hAnsi="Times New Roman" w:cs="Times New Roman"/>
          <w:sz w:val="24"/>
          <w:szCs w:val="24"/>
        </w:rPr>
        <w:t>anvendt til vurdering af disse</w:t>
      </w:r>
      <w:r w:rsidR="00FE220C" w:rsidRPr="00B638B6">
        <w:rPr>
          <w:rFonts w:ascii="Times New Roman" w:hAnsi="Times New Roman" w:cs="Times New Roman"/>
          <w:sz w:val="24"/>
          <w:szCs w:val="24"/>
        </w:rPr>
        <w:t xml:space="preserve">. Studiernes centrale styrker og svagheder præsenteres i </w:t>
      </w:r>
      <w:r w:rsidR="00681E90" w:rsidRPr="00B638B6">
        <w:rPr>
          <w:rFonts w:ascii="Times New Roman" w:hAnsi="Times New Roman" w:cs="Times New Roman"/>
          <w:sz w:val="24"/>
          <w:szCs w:val="24"/>
        </w:rPr>
        <w:t>nedenstående skematiske oversigt,</w:t>
      </w:r>
      <w:r w:rsidR="00FE220C" w:rsidRPr="00B638B6">
        <w:rPr>
          <w:rFonts w:ascii="Times New Roman" w:hAnsi="Times New Roman" w:cs="Times New Roman"/>
          <w:sz w:val="24"/>
          <w:szCs w:val="24"/>
        </w:rPr>
        <w:t xml:space="preserve"> </w:t>
      </w:r>
      <w:r w:rsidR="0082421C" w:rsidRPr="00B638B6">
        <w:rPr>
          <w:rFonts w:ascii="Times New Roman" w:hAnsi="Times New Roman" w:cs="Times New Roman"/>
          <w:sz w:val="24"/>
          <w:szCs w:val="24"/>
        </w:rPr>
        <w:t xml:space="preserve">mens </w:t>
      </w:r>
      <w:r w:rsidR="00524727" w:rsidRPr="00B638B6">
        <w:rPr>
          <w:rFonts w:ascii="Times New Roman" w:hAnsi="Times New Roman" w:cs="Times New Roman"/>
          <w:sz w:val="24"/>
          <w:szCs w:val="24"/>
        </w:rPr>
        <w:t>tjeklisterne</w:t>
      </w:r>
      <w:r w:rsidR="00C31F05" w:rsidRPr="00B638B6">
        <w:rPr>
          <w:rFonts w:ascii="Times New Roman" w:hAnsi="Times New Roman" w:cs="Times New Roman"/>
          <w:sz w:val="24"/>
          <w:szCs w:val="24"/>
        </w:rPr>
        <w:t xml:space="preserve"> for hvert enkelt studie</w:t>
      </w:r>
      <w:r w:rsidR="00FE220C" w:rsidRPr="00B638B6">
        <w:rPr>
          <w:rFonts w:ascii="Times New Roman" w:hAnsi="Times New Roman" w:cs="Times New Roman"/>
          <w:sz w:val="24"/>
          <w:szCs w:val="24"/>
        </w:rPr>
        <w:t xml:space="preserve"> er samlet i </w:t>
      </w:r>
      <w:r w:rsidR="0082421C" w:rsidRPr="00B638B6">
        <w:rPr>
          <w:rFonts w:ascii="Times New Roman" w:hAnsi="Times New Roman" w:cs="Times New Roman"/>
          <w:sz w:val="24"/>
          <w:szCs w:val="24"/>
        </w:rPr>
        <w:t xml:space="preserve">bilag </w:t>
      </w:r>
      <w:r w:rsidR="000A3058" w:rsidRPr="00B638B6">
        <w:rPr>
          <w:rFonts w:ascii="Times New Roman" w:hAnsi="Times New Roman" w:cs="Times New Roman"/>
          <w:sz w:val="24"/>
          <w:szCs w:val="24"/>
        </w:rPr>
        <w:t>7</w:t>
      </w:r>
      <w:r w:rsidR="0082421C" w:rsidRPr="00B638B6">
        <w:rPr>
          <w:rFonts w:ascii="Times New Roman" w:hAnsi="Times New Roman" w:cs="Times New Roman"/>
          <w:sz w:val="24"/>
          <w:szCs w:val="24"/>
        </w:rPr>
        <w:t xml:space="preserve">.  </w:t>
      </w:r>
      <w:r w:rsidRPr="00B638B6">
        <w:rPr>
          <w:rFonts w:ascii="Times New Roman" w:hAnsi="Times New Roman" w:cs="Times New Roman"/>
          <w:sz w:val="24"/>
          <w:szCs w:val="24"/>
        </w:rPr>
        <w:t>Studierne præsenteres</w:t>
      </w:r>
      <w:r w:rsidR="0082421C" w:rsidRPr="00B638B6">
        <w:rPr>
          <w:rFonts w:ascii="Times New Roman" w:hAnsi="Times New Roman" w:cs="Times New Roman"/>
          <w:sz w:val="24"/>
          <w:szCs w:val="24"/>
        </w:rPr>
        <w:t xml:space="preserve"> endvidere</w:t>
      </w:r>
      <w:r w:rsidRPr="00B638B6">
        <w:rPr>
          <w:rFonts w:ascii="Times New Roman" w:hAnsi="Times New Roman" w:cs="Times New Roman"/>
          <w:sz w:val="24"/>
          <w:szCs w:val="24"/>
        </w:rPr>
        <w:t xml:space="preserve"> i prioriteret rækkefølge</w:t>
      </w:r>
      <w:r w:rsidR="0082421C" w:rsidRPr="00B638B6">
        <w:rPr>
          <w:rFonts w:ascii="Times New Roman" w:hAnsi="Times New Roman" w:cs="Times New Roman"/>
          <w:sz w:val="24"/>
          <w:szCs w:val="24"/>
        </w:rPr>
        <w:t>,</w:t>
      </w:r>
      <w:r w:rsidRPr="00B638B6">
        <w:rPr>
          <w:rFonts w:ascii="Times New Roman" w:hAnsi="Times New Roman" w:cs="Times New Roman"/>
          <w:sz w:val="24"/>
          <w:szCs w:val="24"/>
        </w:rPr>
        <w:t xml:space="preserve"> med </w:t>
      </w:r>
      <w:r w:rsidR="0082421C" w:rsidRPr="00B638B6">
        <w:rPr>
          <w:rFonts w:ascii="Times New Roman" w:hAnsi="Times New Roman" w:cs="Times New Roman"/>
          <w:sz w:val="24"/>
          <w:szCs w:val="24"/>
        </w:rPr>
        <w:t xml:space="preserve">studier af højest metodisk kvalitet øverst. Dette gøres for at tydeliggøre hvilke studier der er </w:t>
      </w:r>
      <w:r w:rsidR="0082421C" w:rsidRPr="00B638B6">
        <w:rPr>
          <w:rFonts w:ascii="Times New Roman" w:hAnsi="Times New Roman" w:cs="Times New Roman"/>
          <w:sz w:val="24"/>
          <w:szCs w:val="24"/>
        </w:rPr>
        <w:lastRenderedPageBreak/>
        <w:t>tillagt størst betyd</w:t>
      </w:r>
      <w:r w:rsidR="00FE220C" w:rsidRPr="00B638B6">
        <w:rPr>
          <w:rFonts w:ascii="Times New Roman" w:hAnsi="Times New Roman" w:cs="Times New Roman"/>
          <w:sz w:val="24"/>
          <w:szCs w:val="24"/>
        </w:rPr>
        <w:t xml:space="preserve">ning i den senere diskussion </w:t>
      </w:r>
      <w:r w:rsidR="005A68F5" w:rsidRPr="00B638B6">
        <w:rPr>
          <w:rFonts w:ascii="Times New Roman" w:hAnsi="Times New Roman" w:cs="Times New Roman"/>
          <w:sz w:val="24"/>
          <w:szCs w:val="24"/>
        </w:rPr>
        <w:t xml:space="preserve">af </w:t>
      </w:r>
      <w:r w:rsidR="00FE220C" w:rsidRPr="00B638B6">
        <w:rPr>
          <w:rFonts w:ascii="Times New Roman" w:hAnsi="Times New Roman" w:cs="Times New Roman"/>
          <w:sz w:val="24"/>
          <w:szCs w:val="24"/>
        </w:rPr>
        <w:t>resultaterne</w:t>
      </w:r>
      <w:r w:rsidR="0082421C" w:rsidRPr="00B638B6">
        <w:rPr>
          <w:rFonts w:ascii="Times New Roman" w:hAnsi="Times New Roman" w:cs="Times New Roman"/>
          <w:sz w:val="24"/>
          <w:szCs w:val="24"/>
        </w:rPr>
        <w:t xml:space="preserve">. </w:t>
      </w:r>
      <w:r w:rsidR="005A68F5" w:rsidRPr="00B638B6">
        <w:rPr>
          <w:rFonts w:ascii="Times New Roman" w:hAnsi="Times New Roman" w:cs="Times New Roman"/>
          <w:sz w:val="24"/>
          <w:szCs w:val="24"/>
        </w:rPr>
        <w:t xml:space="preserve">Da studiernes fund, i høj grad, ligger sig op af interviewundersøgelsens identificerede temaer og disses indhold, vil studiernes resultater ikke blive diskuteret i dette afsnit. I stedet vil der blive redegjort nærmere for studiernes fund i den efterfølgende diskussion af specialets anbefalinger. </w:t>
      </w:r>
      <w:r w:rsidRPr="00B638B6">
        <w:rPr>
          <w:rFonts w:ascii="Times New Roman" w:hAnsi="Times New Roman" w:cs="Times New Roman"/>
          <w:b/>
          <w:sz w:val="24"/>
          <w:szCs w:val="24"/>
        </w:rPr>
        <w:br/>
      </w:r>
      <w:r w:rsidR="003673EF" w:rsidRPr="00B638B6">
        <w:rPr>
          <w:rFonts w:ascii="Times New Roman" w:hAnsi="Times New Roman" w:cs="Times New Roman"/>
          <w:b/>
          <w:sz w:val="24"/>
          <w:szCs w:val="24"/>
        </w:rPr>
        <w:br/>
      </w:r>
    </w:p>
    <w:p w14:paraId="51F8945D" w14:textId="727BCD58" w:rsidR="005A68F5" w:rsidRPr="00B638B6" w:rsidRDefault="005A68F5" w:rsidP="00CD5C38">
      <w:pPr>
        <w:spacing w:line="480" w:lineRule="auto"/>
        <w:rPr>
          <w:rFonts w:ascii="Times New Roman" w:hAnsi="Times New Roman" w:cs="Times New Roman"/>
          <w:sz w:val="24"/>
          <w:szCs w:val="24"/>
        </w:rPr>
      </w:pPr>
    </w:p>
    <w:p w14:paraId="1281AB7F" w14:textId="139CEACD" w:rsidR="00F15B97" w:rsidRPr="00B638B6" w:rsidRDefault="00F15B97" w:rsidP="00CD5C38">
      <w:pPr>
        <w:spacing w:line="480" w:lineRule="auto"/>
        <w:rPr>
          <w:rFonts w:ascii="Times New Roman" w:hAnsi="Times New Roman" w:cs="Times New Roman"/>
          <w:sz w:val="24"/>
          <w:szCs w:val="24"/>
        </w:rPr>
      </w:pPr>
    </w:p>
    <w:p w14:paraId="05E86EC7" w14:textId="40EE7387" w:rsidR="00F15B97" w:rsidRPr="00B638B6" w:rsidRDefault="00F15B97" w:rsidP="00CD5C38">
      <w:pPr>
        <w:spacing w:line="480" w:lineRule="auto"/>
        <w:rPr>
          <w:rFonts w:ascii="Times New Roman" w:hAnsi="Times New Roman" w:cs="Times New Roman"/>
          <w:sz w:val="24"/>
          <w:szCs w:val="24"/>
        </w:rPr>
      </w:pPr>
    </w:p>
    <w:p w14:paraId="1BB35E77" w14:textId="77777777" w:rsidR="00F15B97" w:rsidRPr="00583EF8" w:rsidRDefault="00F15B97" w:rsidP="008A50D4">
      <w:pPr>
        <w:rPr>
          <w:rFonts w:ascii="Times New Roman" w:hAnsi="Times New Roman" w:cs="Times New Roman"/>
          <w:b/>
          <w:sz w:val="24"/>
          <w:szCs w:val="24"/>
        </w:rPr>
        <w:sectPr w:rsidR="00F15B97" w:rsidRPr="00583EF8" w:rsidSect="002A5F7D">
          <w:headerReference w:type="default" r:id="rId23"/>
          <w:footerReference w:type="default" r:id="rId24"/>
          <w:pgSz w:w="11906" w:h="16838"/>
          <w:pgMar w:top="1701" w:right="1134" w:bottom="1701" w:left="1134" w:header="0" w:footer="0" w:gutter="0"/>
          <w:pgNumType w:start="0"/>
          <w:cols w:space="708"/>
          <w:formProt w:val="0"/>
          <w:titlePg/>
          <w:docGrid w:linePitch="299" w:charSpace="-2049"/>
        </w:sectPr>
      </w:pPr>
      <w:bookmarkStart w:id="80" w:name="__DdeLink__216_1300028898"/>
    </w:p>
    <w:tbl>
      <w:tblPr>
        <w:tblStyle w:val="Tabel-Gitter"/>
        <w:tblW w:w="13652" w:type="dxa"/>
        <w:tblLook w:val="04A0" w:firstRow="1" w:lastRow="0" w:firstColumn="1" w:lastColumn="0" w:noHBand="0" w:noVBand="1"/>
      </w:tblPr>
      <w:tblGrid>
        <w:gridCol w:w="2323"/>
        <w:gridCol w:w="3311"/>
        <w:gridCol w:w="409"/>
        <w:gridCol w:w="3482"/>
        <w:gridCol w:w="4127"/>
      </w:tblGrid>
      <w:tr w:rsidR="00F15B97" w:rsidRPr="00B638B6" w14:paraId="1ECF72A5" w14:textId="77777777" w:rsidTr="008A50D4">
        <w:tc>
          <w:tcPr>
            <w:tcW w:w="13652" w:type="dxa"/>
            <w:gridSpan w:val="5"/>
            <w:shd w:val="clear" w:color="auto" w:fill="auto"/>
            <w:tcMar>
              <w:left w:w="108" w:type="dxa"/>
            </w:tcMar>
          </w:tcPr>
          <w:p w14:paraId="0FA74359" w14:textId="69F94AB1" w:rsidR="00F15B97" w:rsidRPr="00B638B6" w:rsidRDefault="00F15B97" w:rsidP="008A50D4">
            <w:pPr>
              <w:rPr>
                <w:rFonts w:ascii="Times New Roman" w:hAnsi="Times New Roman" w:cs="Times New Roman"/>
                <w:b/>
                <w:sz w:val="24"/>
                <w:szCs w:val="24"/>
                <w:lang w:val="en-US"/>
              </w:rPr>
            </w:pPr>
            <w:r w:rsidRPr="00B638B6">
              <w:rPr>
                <w:rFonts w:ascii="Times New Roman" w:hAnsi="Times New Roman" w:cs="Times New Roman"/>
                <w:b/>
                <w:sz w:val="24"/>
                <w:szCs w:val="24"/>
                <w:lang w:val="en-US"/>
              </w:rPr>
              <w:lastRenderedPageBreak/>
              <w:t>Barriers and facilitators to the implementation of a school-based</w:t>
            </w:r>
            <w:bookmarkEnd w:id="80"/>
            <w:r w:rsidRPr="00B638B6">
              <w:rPr>
                <w:rFonts w:ascii="Times New Roman" w:hAnsi="Times New Roman" w:cs="Times New Roman"/>
                <w:b/>
                <w:sz w:val="24"/>
                <w:szCs w:val="24"/>
                <w:lang w:val="en-US"/>
              </w:rPr>
              <w:t xml:space="preserve"> physical activity policy in Canada: Application of the theoretical domains framework. </w:t>
            </w:r>
            <w:r w:rsidRPr="00B638B6">
              <w:rPr>
                <w:rFonts w:ascii="Times New Roman" w:hAnsi="Times New Roman" w:cs="Times New Roman"/>
                <w:b/>
                <w:sz w:val="24"/>
                <w:szCs w:val="24"/>
                <w:lang w:val="en-US"/>
              </w:rPr>
              <w:br/>
            </w:r>
            <w:proofErr w:type="spellStart"/>
            <w:r w:rsidRPr="00B638B6">
              <w:rPr>
                <w:rFonts w:ascii="Times New Roman" w:hAnsi="Times New Roman" w:cs="Times New Roman"/>
                <w:sz w:val="24"/>
                <w:szCs w:val="24"/>
                <w:lang w:val="en-US"/>
              </w:rPr>
              <w:t>Weatherson</w:t>
            </w:r>
            <w:proofErr w:type="spellEnd"/>
            <w:r w:rsidRPr="00B638B6">
              <w:rPr>
                <w:rFonts w:ascii="Times New Roman" w:hAnsi="Times New Roman" w:cs="Times New Roman"/>
                <w:sz w:val="24"/>
                <w:szCs w:val="24"/>
                <w:lang w:val="en-US"/>
              </w:rPr>
              <w:t xml:space="preserve"> A. Katie et al.</w:t>
            </w:r>
          </w:p>
        </w:tc>
      </w:tr>
      <w:tr w:rsidR="00F15B97" w:rsidRPr="00B638B6" w14:paraId="593A8C1D" w14:textId="77777777" w:rsidTr="008A50D4">
        <w:tc>
          <w:tcPr>
            <w:tcW w:w="2147" w:type="dxa"/>
            <w:shd w:val="clear" w:color="auto" w:fill="auto"/>
            <w:tcMar>
              <w:left w:w="108" w:type="dxa"/>
            </w:tcMar>
          </w:tcPr>
          <w:p w14:paraId="176DD818"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b/>
                <w:bCs/>
                <w:sz w:val="24"/>
                <w:szCs w:val="24"/>
              </w:rPr>
              <w:t>Intervention/Formål</w:t>
            </w:r>
          </w:p>
        </w:tc>
        <w:tc>
          <w:tcPr>
            <w:tcW w:w="3348" w:type="dxa"/>
            <w:shd w:val="clear" w:color="auto" w:fill="auto"/>
            <w:tcMar>
              <w:left w:w="108" w:type="dxa"/>
            </w:tcMar>
          </w:tcPr>
          <w:p w14:paraId="6C07D460"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b/>
                <w:bCs/>
                <w:sz w:val="24"/>
                <w:szCs w:val="24"/>
              </w:rPr>
              <w:t>Design/metode</w:t>
            </w:r>
          </w:p>
        </w:tc>
        <w:tc>
          <w:tcPr>
            <w:tcW w:w="3942" w:type="dxa"/>
            <w:gridSpan w:val="2"/>
            <w:shd w:val="clear" w:color="auto" w:fill="auto"/>
            <w:tcMar>
              <w:left w:w="108" w:type="dxa"/>
            </w:tcMar>
          </w:tcPr>
          <w:p w14:paraId="036B67E8"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b/>
                <w:bCs/>
                <w:sz w:val="24"/>
                <w:szCs w:val="24"/>
              </w:rPr>
              <w:t>Resultater</w:t>
            </w:r>
          </w:p>
        </w:tc>
        <w:tc>
          <w:tcPr>
            <w:tcW w:w="4215" w:type="dxa"/>
          </w:tcPr>
          <w:p w14:paraId="4A7DDAAA" w14:textId="77777777" w:rsidR="00F15B97" w:rsidRPr="00B638B6" w:rsidRDefault="00F15B97" w:rsidP="008A50D4">
            <w:pPr>
              <w:rPr>
                <w:rFonts w:ascii="Times New Roman" w:hAnsi="Times New Roman" w:cs="Times New Roman"/>
                <w:b/>
                <w:bCs/>
                <w:sz w:val="24"/>
                <w:szCs w:val="24"/>
              </w:rPr>
            </w:pPr>
            <w:r w:rsidRPr="00B638B6">
              <w:rPr>
                <w:rFonts w:ascii="Times New Roman" w:hAnsi="Times New Roman" w:cs="Times New Roman"/>
                <w:b/>
                <w:bCs/>
                <w:sz w:val="24"/>
                <w:szCs w:val="24"/>
              </w:rPr>
              <w:t>Vurdering</w:t>
            </w:r>
          </w:p>
        </w:tc>
      </w:tr>
      <w:tr w:rsidR="00F15B97" w:rsidRPr="00B638B6" w14:paraId="781F750A" w14:textId="77777777" w:rsidTr="008A50D4">
        <w:tc>
          <w:tcPr>
            <w:tcW w:w="2147" w:type="dxa"/>
            <w:shd w:val="clear" w:color="auto" w:fill="auto"/>
            <w:tcMar>
              <w:left w:w="108" w:type="dxa"/>
            </w:tcMar>
          </w:tcPr>
          <w:p w14:paraId="361E2501"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b/>
                <w:sz w:val="24"/>
                <w:szCs w:val="24"/>
                <w:lang w:val="en-US"/>
              </w:rPr>
              <w:t xml:space="preserve">Intervention: </w:t>
            </w:r>
            <w:r w:rsidRPr="00B638B6">
              <w:rPr>
                <w:rFonts w:ascii="Times New Roman" w:hAnsi="Times New Roman" w:cs="Times New Roman"/>
                <w:b/>
                <w:sz w:val="24"/>
                <w:szCs w:val="24"/>
                <w:lang w:val="en-US"/>
              </w:rPr>
              <w:br/>
            </w:r>
            <w:proofErr w:type="spellStart"/>
            <w:r w:rsidRPr="00B638B6">
              <w:rPr>
                <w:rFonts w:ascii="Times New Roman" w:hAnsi="Times New Roman" w:cs="Times New Roman"/>
                <w:sz w:val="24"/>
                <w:szCs w:val="24"/>
                <w:lang w:val="en-US"/>
              </w:rPr>
              <w:t>Implementeringen</w:t>
            </w:r>
            <w:proofErr w:type="spellEnd"/>
            <w:r w:rsidRPr="00B638B6">
              <w:rPr>
                <w:rFonts w:ascii="Times New Roman" w:hAnsi="Times New Roman" w:cs="Times New Roman"/>
                <w:sz w:val="24"/>
                <w:szCs w:val="24"/>
                <w:lang w:val="en-US"/>
              </w:rPr>
              <w:t xml:space="preserve"> </w:t>
            </w:r>
            <w:proofErr w:type="spellStart"/>
            <w:proofErr w:type="gramStart"/>
            <w:r w:rsidRPr="00B638B6">
              <w:rPr>
                <w:rFonts w:ascii="Times New Roman" w:hAnsi="Times New Roman" w:cs="Times New Roman"/>
                <w:sz w:val="24"/>
                <w:szCs w:val="24"/>
                <w:lang w:val="en-US"/>
              </w:rPr>
              <w:t>af</w:t>
            </w:r>
            <w:proofErr w:type="spellEnd"/>
            <w:r w:rsidRPr="00B638B6">
              <w:rPr>
                <w:rFonts w:ascii="Times New Roman" w:hAnsi="Times New Roman" w:cs="Times New Roman"/>
                <w:sz w:val="24"/>
                <w:szCs w:val="24"/>
                <w:lang w:val="en-US"/>
              </w:rPr>
              <w:t xml:space="preserve"> ”The</w:t>
            </w:r>
            <w:proofErr w:type="gramEnd"/>
            <w:r w:rsidRPr="00B638B6">
              <w:rPr>
                <w:rFonts w:ascii="Times New Roman" w:hAnsi="Times New Roman" w:cs="Times New Roman"/>
                <w:sz w:val="24"/>
                <w:szCs w:val="24"/>
                <w:lang w:val="en-US"/>
              </w:rPr>
              <w:t xml:space="preserve"> daily  physical activity policy” </w:t>
            </w:r>
            <w:proofErr w:type="spellStart"/>
            <w:r w:rsidRPr="00B638B6">
              <w:rPr>
                <w:rFonts w:ascii="Times New Roman" w:hAnsi="Times New Roman" w:cs="Times New Roman"/>
                <w:sz w:val="24"/>
                <w:szCs w:val="24"/>
                <w:lang w:val="en-US"/>
              </w:rPr>
              <w:t>i</w:t>
            </w:r>
            <w:proofErr w:type="spellEnd"/>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folkeskolen</w:t>
            </w:r>
            <w:proofErr w:type="spellEnd"/>
            <w:r w:rsidRPr="00B638B6">
              <w:rPr>
                <w:rFonts w:ascii="Times New Roman" w:hAnsi="Times New Roman" w:cs="Times New Roman"/>
                <w:sz w:val="24"/>
                <w:szCs w:val="24"/>
                <w:lang w:val="en-US"/>
              </w:rPr>
              <w:t>.</w:t>
            </w:r>
            <w:r w:rsidRPr="00B638B6">
              <w:rPr>
                <w:rFonts w:ascii="Times New Roman" w:hAnsi="Times New Roman" w:cs="Times New Roman"/>
                <w:b/>
                <w:sz w:val="24"/>
                <w:szCs w:val="24"/>
                <w:lang w:val="en-US"/>
              </w:rPr>
              <w:br/>
            </w:r>
            <w:r w:rsidRPr="00B638B6">
              <w:rPr>
                <w:rFonts w:ascii="Times New Roman" w:hAnsi="Times New Roman" w:cs="Times New Roman"/>
                <w:b/>
                <w:sz w:val="24"/>
                <w:szCs w:val="24"/>
                <w:lang w:val="en-US"/>
              </w:rPr>
              <w:br/>
            </w:r>
            <w:r w:rsidRPr="00B638B6">
              <w:rPr>
                <w:rFonts w:ascii="Times New Roman" w:hAnsi="Times New Roman" w:cs="Times New Roman"/>
                <w:b/>
                <w:sz w:val="24"/>
                <w:szCs w:val="24"/>
              </w:rPr>
              <w:t>Formål:</w:t>
            </w:r>
            <w:r w:rsidRPr="00B638B6">
              <w:rPr>
                <w:rFonts w:ascii="Times New Roman" w:hAnsi="Times New Roman" w:cs="Times New Roman"/>
                <w:sz w:val="24"/>
                <w:szCs w:val="24"/>
              </w:rPr>
              <w:br/>
              <w:t xml:space="preserve">At forstå hvilke barriere og facilitatorer lærere oplever ifm. Implementeringen af fysisk aktivitet i folkeskolen.   </w:t>
            </w:r>
            <w:r w:rsidRPr="00B638B6">
              <w:rPr>
                <w:rFonts w:ascii="Times New Roman" w:hAnsi="Times New Roman" w:cs="Times New Roman"/>
                <w:sz w:val="24"/>
                <w:szCs w:val="24"/>
              </w:rPr>
              <w:br/>
            </w:r>
          </w:p>
        </w:tc>
        <w:tc>
          <w:tcPr>
            <w:tcW w:w="3773" w:type="dxa"/>
            <w:gridSpan w:val="2"/>
            <w:shd w:val="clear" w:color="auto" w:fill="auto"/>
            <w:tcMar>
              <w:left w:w="108" w:type="dxa"/>
            </w:tcMar>
          </w:tcPr>
          <w:p w14:paraId="3D7E637E"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b/>
                <w:bCs/>
                <w:sz w:val="24"/>
                <w:szCs w:val="24"/>
              </w:rPr>
              <w:t xml:space="preserve">Design og metode: </w:t>
            </w:r>
            <w:r w:rsidRPr="00B638B6">
              <w:rPr>
                <w:rFonts w:ascii="Times New Roman" w:hAnsi="Times New Roman" w:cs="Times New Roman"/>
                <w:sz w:val="24"/>
                <w:szCs w:val="24"/>
              </w:rPr>
              <w:br/>
              <w:t xml:space="preserve">Kvalitativt design med </w:t>
            </w:r>
            <w:proofErr w:type="spellStart"/>
            <w:r w:rsidRPr="00B638B6">
              <w:rPr>
                <w:rFonts w:ascii="Times New Roman" w:hAnsi="Times New Roman" w:cs="Times New Roman"/>
                <w:sz w:val="24"/>
                <w:szCs w:val="24"/>
              </w:rPr>
              <w:t>semi</w:t>
            </w:r>
            <w:proofErr w:type="spellEnd"/>
            <w:r w:rsidRPr="00B638B6">
              <w:rPr>
                <w:rFonts w:ascii="Times New Roman" w:hAnsi="Times New Roman" w:cs="Times New Roman"/>
                <w:sz w:val="24"/>
                <w:szCs w:val="24"/>
              </w:rPr>
              <w:t xml:space="preserve">-strukturerede interviews af 13 lærere som metode.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Lærerne deltog indledningsvist i et kort </w:t>
            </w:r>
            <w:proofErr w:type="spellStart"/>
            <w:r w:rsidRPr="00B638B6">
              <w:rPr>
                <w:rFonts w:ascii="Times New Roman" w:hAnsi="Times New Roman" w:cs="Times New Roman"/>
                <w:sz w:val="24"/>
                <w:szCs w:val="24"/>
              </w:rPr>
              <w:t>survey</w:t>
            </w:r>
            <w:proofErr w:type="spellEnd"/>
            <w:r w:rsidRPr="00B638B6">
              <w:rPr>
                <w:rFonts w:ascii="Times New Roman" w:hAnsi="Times New Roman" w:cs="Times New Roman"/>
                <w:sz w:val="24"/>
                <w:szCs w:val="24"/>
              </w:rPr>
              <w:t>, hvorefter nogle af lærerne på baggrund af deres svar blev inviteret til at deltage i interviewundersøgelsen (her blev der anvendt maksimum variation sampling).</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Analysestrategi:</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Der blev foretaget en tematisk analyse med TDF (</w:t>
            </w:r>
            <w:proofErr w:type="spellStart"/>
            <w:r w:rsidRPr="00B638B6">
              <w:rPr>
                <w:rFonts w:ascii="Times New Roman" w:hAnsi="Times New Roman" w:cs="Times New Roman"/>
                <w:sz w:val="24"/>
                <w:szCs w:val="24"/>
              </w:rPr>
              <w:t>theoretical</w:t>
            </w:r>
            <w:proofErr w:type="spellEnd"/>
            <w:r w:rsidRPr="00B638B6">
              <w:rPr>
                <w:rFonts w:ascii="Times New Roman" w:hAnsi="Times New Roman" w:cs="Times New Roman"/>
                <w:sz w:val="24"/>
                <w:szCs w:val="24"/>
              </w:rPr>
              <w:t xml:space="preserve"> domain framework), som blev brugt til at identificere og kategorisere barriere og facilitatorer.</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Udvælgelse af informanter:</w:t>
            </w:r>
            <w:r w:rsidRPr="00B638B6">
              <w:rPr>
                <w:rFonts w:ascii="Times New Roman" w:hAnsi="Times New Roman" w:cs="Times New Roman"/>
                <w:b/>
                <w:bCs/>
                <w:sz w:val="24"/>
                <w:szCs w:val="24"/>
              </w:rPr>
              <w:t xml:space="preserve"> </w:t>
            </w:r>
            <w:r w:rsidRPr="00B638B6">
              <w:rPr>
                <w:rFonts w:ascii="Times New Roman" w:hAnsi="Times New Roman" w:cs="Times New Roman"/>
                <w:sz w:val="24"/>
                <w:szCs w:val="24"/>
              </w:rPr>
              <w:br/>
              <w:t>Lærere blev søgt rekrutteret i et skoledistrikt bestående af mere end 30 folkeskoler. Lærere med mindst et års erfaring og som havde undervist i perioden 2015-2016 i klasserne 4,5 eller 6 kunne deltage.</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Informanter:</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 xml:space="preserve">33 lærere fra 11 skoler deltog i </w:t>
            </w:r>
            <w:proofErr w:type="spellStart"/>
            <w:r w:rsidRPr="00B638B6">
              <w:rPr>
                <w:rFonts w:ascii="Times New Roman" w:hAnsi="Times New Roman" w:cs="Times New Roman"/>
                <w:sz w:val="24"/>
                <w:szCs w:val="24"/>
              </w:rPr>
              <w:lastRenderedPageBreak/>
              <w:t>survey</w:t>
            </w:r>
            <w:proofErr w:type="spellEnd"/>
            <w:r w:rsidRPr="00B638B6">
              <w:rPr>
                <w:rFonts w:ascii="Times New Roman" w:hAnsi="Times New Roman" w:cs="Times New Roman"/>
                <w:sz w:val="24"/>
                <w:szCs w:val="24"/>
              </w:rPr>
              <w:t>-undersøgelsen. Heraf deltog 13 lærere i alderen 30-60 år i interviewundersøgelsen</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p>
        </w:tc>
        <w:tc>
          <w:tcPr>
            <w:tcW w:w="3517" w:type="dxa"/>
            <w:shd w:val="clear" w:color="auto" w:fill="auto"/>
            <w:tcMar>
              <w:left w:w="108" w:type="dxa"/>
            </w:tcMar>
          </w:tcPr>
          <w:p w14:paraId="34BBA13B" w14:textId="77777777" w:rsidR="00F15B97" w:rsidRPr="00B638B6" w:rsidRDefault="00F15B97" w:rsidP="008A50D4">
            <w:pPr>
              <w:rPr>
                <w:rFonts w:ascii="Times New Roman" w:hAnsi="Times New Roman" w:cs="Times New Roman"/>
                <w:b/>
                <w:bCs/>
                <w:sz w:val="24"/>
                <w:szCs w:val="24"/>
              </w:rPr>
            </w:pPr>
            <w:r w:rsidRPr="00B638B6">
              <w:rPr>
                <w:rFonts w:ascii="Times New Roman" w:hAnsi="Times New Roman" w:cs="Times New Roman"/>
                <w:bCs/>
                <w:sz w:val="24"/>
                <w:szCs w:val="24"/>
              </w:rPr>
              <w:lastRenderedPageBreak/>
              <w:t xml:space="preserve">Da TDF inkluderer adskillige kategorier vil en præsentation af dem alle være for omfattende. I stedet præsenteres, i det følgende, de barrierer og facilitatorer som jeg har fundet mest relevante for besvarelsen af dette speciales problemformulering. </w:t>
            </w:r>
            <w:r w:rsidRPr="00B638B6">
              <w:rPr>
                <w:rFonts w:ascii="Times New Roman" w:hAnsi="Times New Roman" w:cs="Times New Roman"/>
                <w:i/>
                <w:sz w:val="24"/>
                <w:szCs w:val="24"/>
              </w:rPr>
              <w:br/>
            </w:r>
            <w:r w:rsidRPr="00B638B6">
              <w:rPr>
                <w:rFonts w:ascii="Times New Roman" w:hAnsi="Times New Roman" w:cs="Times New Roman"/>
                <w:sz w:val="24"/>
                <w:szCs w:val="24"/>
              </w:rPr>
              <w:br/>
            </w:r>
            <w:r w:rsidRPr="00B638B6">
              <w:rPr>
                <w:rFonts w:ascii="Times New Roman" w:hAnsi="Times New Roman" w:cs="Times New Roman"/>
                <w:b/>
                <w:bCs/>
                <w:sz w:val="24"/>
                <w:szCs w:val="24"/>
              </w:rPr>
              <w:t xml:space="preserve">Barrierer: </w:t>
            </w:r>
          </w:p>
          <w:p w14:paraId="1D2520B7"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sz w:val="24"/>
                <w:szCs w:val="24"/>
                <w:u w:val="single"/>
              </w:rPr>
              <w:t>Manglende tid:</w:t>
            </w:r>
            <w:r w:rsidRPr="00B638B6">
              <w:rPr>
                <w:rFonts w:ascii="Times New Roman" w:hAnsi="Times New Roman" w:cs="Times New Roman"/>
                <w:sz w:val="24"/>
                <w:szCs w:val="24"/>
              </w:rPr>
              <w:br/>
              <w:t xml:space="preserve">Lærerne gav udtryk for at de allerede forud for implementeringen af fysisk aktivitet havde svært ved at komme omkring hele pensummet på den tid de havde til rådighed. Lærerne oplevede i den forbindelse at fysisk aktivitet tog tid fra den faglige undervisning og krævede forberedelse.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 xml:space="preserve">Ressourcer (ideer, udstyr og træning/workshops): </w:t>
            </w:r>
            <w:r w:rsidRPr="00B638B6">
              <w:rPr>
                <w:rFonts w:ascii="Times New Roman" w:hAnsi="Times New Roman" w:cs="Times New Roman"/>
                <w:sz w:val="24"/>
                <w:szCs w:val="24"/>
              </w:rPr>
              <w:br/>
              <w:t xml:space="preserve">Flere lærere gav udtryk for at der var meget fokus på fysisk aktivitet i starten af implementeringsperioden og at de her havde mange ressourcer til rådighed, men at de sidenhen </w:t>
            </w:r>
            <w:r w:rsidRPr="00B638B6">
              <w:rPr>
                <w:rFonts w:ascii="Times New Roman" w:hAnsi="Times New Roman" w:cs="Times New Roman"/>
                <w:sz w:val="24"/>
                <w:szCs w:val="24"/>
              </w:rPr>
              <w:lastRenderedPageBreak/>
              <w:t>havde mistet stor del af disse. Nogle lærere mente endvidere ikke at ressourcerne var tilpasset elevernes alder.</w:t>
            </w:r>
          </w:p>
          <w:p w14:paraId="3464BC83" w14:textId="77777777" w:rsidR="00F15B97" w:rsidRPr="00B638B6" w:rsidRDefault="00F15B97" w:rsidP="008A50D4">
            <w:pPr>
              <w:rPr>
                <w:rFonts w:ascii="Times New Roman" w:hAnsi="Times New Roman" w:cs="Times New Roman"/>
                <w:sz w:val="24"/>
                <w:szCs w:val="24"/>
              </w:rPr>
            </w:pPr>
          </w:p>
          <w:p w14:paraId="17A0B1A1" w14:textId="77777777" w:rsidR="00F15B97" w:rsidRPr="00B638B6" w:rsidRDefault="00F15B97" w:rsidP="008A50D4">
            <w:pPr>
              <w:rPr>
                <w:rFonts w:ascii="Times New Roman" w:hAnsi="Times New Roman" w:cs="Times New Roman"/>
                <w:b/>
                <w:sz w:val="24"/>
                <w:szCs w:val="24"/>
              </w:rPr>
            </w:pPr>
            <w:r w:rsidRPr="00B638B6">
              <w:rPr>
                <w:rFonts w:ascii="Times New Roman" w:hAnsi="Times New Roman" w:cs="Times New Roman"/>
                <w:sz w:val="24"/>
                <w:szCs w:val="24"/>
                <w:u w:val="single"/>
              </w:rPr>
              <w:t>Mere udfordrende på mellemtrinnet end de mindre klasser:</w:t>
            </w:r>
            <w:r w:rsidRPr="00B638B6">
              <w:rPr>
                <w:rFonts w:ascii="Times New Roman" w:hAnsi="Times New Roman" w:cs="Times New Roman"/>
                <w:sz w:val="24"/>
                <w:szCs w:val="24"/>
                <w:u w:val="single"/>
              </w:rPr>
              <w:br/>
            </w:r>
            <w:r w:rsidRPr="00B638B6">
              <w:rPr>
                <w:rFonts w:ascii="Times New Roman" w:hAnsi="Times New Roman" w:cs="Times New Roman"/>
                <w:sz w:val="24"/>
                <w:szCs w:val="24"/>
              </w:rPr>
              <w:t xml:space="preserve">Flere lærere gav udtryk for at det mere udfordrende at implementere fysisk aktivitet på mellemtrinnet end i indskolingen. Dette blev relateret til et større fagligt krav, mangel på tid og mangel på plads i klasselokalerne.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Flere lærer oplevede endvidere at fysisk aktivitet var nemmere at integrere med det faglige indhold i indskolingen.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Fokus på det akademiske indhold:</w:t>
            </w:r>
            <w:r w:rsidRPr="00B638B6">
              <w:rPr>
                <w:rFonts w:ascii="Times New Roman" w:hAnsi="Times New Roman" w:cs="Times New Roman"/>
                <w:b/>
                <w:bCs/>
                <w:sz w:val="24"/>
                <w:szCs w:val="24"/>
              </w:rPr>
              <w:t xml:space="preserve"> </w:t>
            </w:r>
            <w:r w:rsidRPr="00B638B6">
              <w:rPr>
                <w:rFonts w:ascii="Times New Roman" w:hAnsi="Times New Roman" w:cs="Times New Roman"/>
                <w:sz w:val="24"/>
                <w:szCs w:val="24"/>
              </w:rPr>
              <w:br/>
              <w:t>Flere lærere oplevede at skolerne havde mere fokus på det akademiske end implementeringen af fysisk aktivitet. I denne forbindelse gav flere lærere udtryk for at skolerne ikke havde nogen politik omkring fysisk aktivitet.</w:t>
            </w:r>
            <w:r w:rsidRPr="00B638B6">
              <w:rPr>
                <w:rFonts w:ascii="Times New Roman" w:hAnsi="Times New Roman" w:cs="Times New Roman"/>
                <w:sz w:val="24"/>
                <w:szCs w:val="24"/>
              </w:rPr>
              <w:br/>
            </w:r>
          </w:p>
          <w:p w14:paraId="0ACB1E45"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b/>
                <w:bCs/>
                <w:sz w:val="24"/>
                <w:szCs w:val="24"/>
              </w:rPr>
              <w:lastRenderedPageBreak/>
              <w:t xml:space="preserve">Facilitatorer: </w:t>
            </w:r>
            <w:r w:rsidRPr="00B638B6">
              <w:rPr>
                <w:rFonts w:ascii="Times New Roman" w:hAnsi="Times New Roman" w:cs="Times New Roman"/>
                <w:b/>
                <w:bCs/>
                <w:sz w:val="24"/>
                <w:szCs w:val="24"/>
              </w:rPr>
              <w:br/>
            </w:r>
            <w:r w:rsidRPr="00B638B6">
              <w:rPr>
                <w:rFonts w:ascii="Times New Roman" w:hAnsi="Times New Roman" w:cs="Times New Roman"/>
                <w:sz w:val="24"/>
                <w:szCs w:val="24"/>
              </w:rPr>
              <w:t xml:space="preserve">En tro på at fysisk aktivitet fremmer elevernes fysiske aktivitetsniveau, fokus og læring.   </w:t>
            </w:r>
          </w:p>
        </w:tc>
        <w:tc>
          <w:tcPr>
            <w:tcW w:w="4215" w:type="dxa"/>
          </w:tcPr>
          <w:p w14:paraId="2D54FA0F"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sz w:val="24"/>
                <w:szCs w:val="24"/>
                <w:u w:val="single"/>
              </w:rPr>
              <w:lastRenderedPageBreak/>
              <w:t>Reliabilitet</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Den metodiske </w:t>
            </w:r>
            <w:proofErr w:type="spellStart"/>
            <w:r w:rsidRPr="00B638B6">
              <w:rPr>
                <w:rFonts w:ascii="Times New Roman" w:hAnsi="Times New Roman" w:cs="Times New Roman"/>
                <w:sz w:val="24"/>
                <w:szCs w:val="24"/>
              </w:rPr>
              <w:t>fremgangmåde</w:t>
            </w:r>
            <w:proofErr w:type="spellEnd"/>
            <w:r w:rsidRPr="00B638B6">
              <w:rPr>
                <w:rFonts w:ascii="Times New Roman" w:hAnsi="Times New Roman" w:cs="Times New Roman"/>
                <w:sz w:val="24"/>
                <w:szCs w:val="24"/>
              </w:rPr>
              <w:t xml:space="preserve"> beskrives i detaljeret form, ligesom der argumenteres for flere af de metodiske valg (dog ikke alle). </w:t>
            </w:r>
            <w:r w:rsidRPr="00B638B6">
              <w:rPr>
                <w:rFonts w:ascii="Times New Roman" w:hAnsi="Times New Roman" w:cs="Times New Roman"/>
                <w:b/>
                <w:sz w:val="24"/>
                <w:szCs w:val="24"/>
              </w:rPr>
              <w:br/>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Resultaterne underbygges af citater fra de enkelte interviews. Studiets anvendelse af TDF bevirker dog at præsentationen af resultaterne forekommer uoverskuelig. De mange temaer bevirker endvidere at disse ikke diskuteres tilstrækkeligt. </w:t>
            </w:r>
            <w:r w:rsidRPr="00B638B6">
              <w:rPr>
                <w:rFonts w:ascii="Times New Roman" w:hAnsi="Times New Roman" w:cs="Times New Roman"/>
                <w:b/>
                <w:sz w:val="24"/>
                <w:szCs w:val="24"/>
              </w:rPr>
              <w:br/>
            </w:r>
            <w:r w:rsidRPr="00B638B6">
              <w:rPr>
                <w:rFonts w:ascii="Times New Roman" w:hAnsi="Times New Roman" w:cs="Times New Roman"/>
                <w:b/>
                <w:sz w:val="24"/>
                <w:szCs w:val="24"/>
              </w:rPr>
              <w:br/>
            </w:r>
            <w:r w:rsidRPr="00B638B6">
              <w:rPr>
                <w:rFonts w:ascii="Times New Roman" w:hAnsi="Times New Roman" w:cs="Times New Roman"/>
                <w:sz w:val="24"/>
                <w:szCs w:val="24"/>
                <w:u w:val="single"/>
              </w:rPr>
              <w:t>Validitet</w:t>
            </w:r>
            <w:r w:rsidRPr="00B638B6">
              <w:rPr>
                <w:rFonts w:ascii="Times New Roman" w:hAnsi="Times New Roman" w:cs="Times New Roman"/>
                <w:sz w:val="24"/>
                <w:szCs w:val="24"/>
                <w:u w:val="single"/>
              </w:rPr>
              <w:br/>
            </w:r>
            <w:r w:rsidRPr="00B638B6">
              <w:rPr>
                <w:rFonts w:ascii="Times New Roman" w:hAnsi="Times New Roman" w:cs="Times New Roman"/>
                <w:sz w:val="24"/>
                <w:szCs w:val="24"/>
              </w:rPr>
              <w:t xml:space="preserve">Der ses en tydelig sammenhæng mellem studiets formål, resultater og anbefalinger.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Studiets kvalitative design og metode er fundet velegnet til formålet. </w:t>
            </w:r>
          </w:p>
          <w:p w14:paraId="3009E5BF" w14:textId="77777777" w:rsidR="00F15B97" w:rsidRPr="00B638B6" w:rsidRDefault="00F15B97" w:rsidP="008A50D4">
            <w:pPr>
              <w:rPr>
                <w:rFonts w:ascii="Times New Roman" w:hAnsi="Times New Roman" w:cs="Times New Roman"/>
                <w:b/>
                <w:sz w:val="24"/>
                <w:szCs w:val="24"/>
              </w:rPr>
            </w:pPr>
          </w:p>
          <w:p w14:paraId="06BF9121" w14:textId="77777777" w:rsidR="00F15B97" w:rsidRPr="00B638B6" w:rsidRDefault="00F15B97" w:rsidP="008A50D4">
            <w:pPr>
              <w:rPr>
                <w:rFonts w:ascii="Times New Roman" w:hAnsi="Times New Roman" w:cs="Times New Roman"/>
                <w:b/>
                <w:sz w:val="24"/>
                <w:szCs w:val="24"/>
              </w:rPr>
            </w:pPr>
            <w:r w:rsidRPr="00B638B6">
              <w:rPr>
                <w:rFonts w:ascii="Times New Roman" w:hAnsi="Times New Roman" w:cs="Times New Roman"/>
                <w:sz w:val="24"/>
                <w:szCs w:val="24"/>
                <w:u w:val="single"/>
              </w:rPr>
              <w:t>Analytisk generaliserbarhed</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Undersøgelsen finder sted i Canada, vis uddannelsessystem er offentligt finansieret og derfor vurderes at være sammenligneligt med det danske.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Studiet tager udgangspunkt i en intervention som minder om det danske </w:t>
            </w:r>
            <w:r w:rsidRPr="00B638B6">
              <w:rPr>
                <w:rFonts w:ascii="Times New Roman" w:hAnsi="Times New Roman" w:cs="Times New Roman"/>
                <w:sz w:val="24"/>
                <w:szCs w:val="24"/>
              </w:rPr>
              <w:t xml:space="preserve">reformelement ”motion og bevægelse”. Derudover inkluderes lærere i forskellige aldersgrupper. Studiet vurderes således at have en høj grad af analytisk generaliserbarhed.   </w:t>
            </w:r>
            <w:r w:rsidRPr="00B638B6">
              <w:rPr>
                <w:rFonts w:ascii="Times New Roman" w:hAnsi="Times New Roman" w:cs="Times New Roman"/>
                <w:sz w:val="24"/>
                <w:szCs w:val="24"/>
              </w:rPr>
              <w:br/>
            </w:r>
          </w:p>
          <w:p w14:paraId="7E2F5010"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sz w:val="24"/>
                <w:szCs w:val="24"/>
                <w:u w:val="single"/>
              </w:rPr>
              <w:t>Refleksiv objektivitet</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Der redegøres ikke for videnskabsteoretisk position, ligesom forskerens rolle og dennes betydning for undersøgelsens resultater ikke diskuteres. </w:t>
            </w:r>
          </w:p>
        </w:tc>
      </w:tr>
    </w:tbl>
    <w:p w14:paraId="4E3C69CF" w14:textId="77777777" w:rsidR="00F15B97" w:rsidRPr="00B638B6" w:rsidRDefault="00F15B97" w:rsidP="00CD5C38">
      <w:pPr>
        <w:spacing w:line="480" w:lineRule="auto"/>
        <w:rPr>
          <w:rFonts w:ascii="Times New Roman" w:hAnsi="Times New Roman" w:cs="Times New Roman"/>
          <w:sz w:val="24"/>
          <w:szCs w:val="24"/>
        </w:rPr>
        <w:sectPr w:rsidR="00F15B97" w:rsidRPr="00B638B6" w:rsidSect="00F15B97">
          <w:pgSz w:w="16838" w:h="11906" w:orient="landscape"/>
          <w:pgMar w:top="1134" w:right="1701" w:bottom="1134" w:left="1701" w:header="0" w:footer="0" w:gutter="0"/>
          <w:cols w:space="708"/>
          <w:formProt w:val="0"/>
          <w:docGrid w:linePitch="240" w:charSpace="-2049"/>
        </w:sectPr>
      </w:pPr>
    </w:p>
    <w:tbl>
      <w:tblPr>
        <w:tblStyle w:val="Tabel-Gitter"/>
        <w:tblW w:w="13652" w:type="dxa"/>
        <w:tblLook w:val="04A0" w:firstRow="1" w:lastRow="0" w:firstColumn="1" w:lastColumn="0" w:noHBand="0" w:noVBand="1"/>
      </w:tblPr>
      <w:tblGrid>
        <w:gridCol w:w="2323"/>
        <w:gridCol w:w="3296"/>
        <w:gridCol w:w="410"/>
        <w:gridCol w:w="4331"/>
        <w:gridCol w:w="3292"/>
      </w:tblGrid>
      <w:tr w:rsidR="00F15B97" w:rsidRPr="00B638B6" w14:paraId="175B502F" w14:textId="77777777" w:rsidTr="008A50D4">
        <w:tc>
          <w:tcPr>
            <w:tcW w:w="13652" w:type="dxa"/>
            <w:gridSpan w:val="5"/>
            <w:shd w:val="clear" w:color="auto" w:fill="auto"/>
            <w:tcMar>
              <w:left w:w="108" w:type="dxa"/>
            </w:tcMar>
          </w:tcPr>
          <w:p w14:paraId="60AE3CB2" w14:textId="77777777" w:rsidR="00F15B97" w:rsidRPr="00B638B6" w:rsidRDefault="00F15B97" w:rsidP="008A50D4">
            <w:pPr>
              <w:rPr>
                <w:rFonts w:ascii="Times New Roman" w:hAnsi="Times New Roman" w:cs="Times New Roman"/>
                <w:b/>
                <w:sz w:val="24"/>
                <w:szCs w:val="24"/>
                <w:lang w:val="en-US"/>
              </w:rPr>
            </w:pPr>
            <w:r w:rsidRPr="00B638B6">
              <w:rPr>
                <w:rFonts w:ascii="Times New Roman" w:hAnsi="Times New Roman" w:cs="Times New Roman"/>
                <w:b/>
                <w:sz w:val="24"/>
                <w:szCs w:val="24"/>
                <w:lang w:val="en-US"/>
              </w:rPr>
              <w:lastRenderedPageBreak/>
              <w:t>Giving the teacher a voice: Perceptions regarding the barriers and enablers associated with the implementation of Smart Moves (compulsory physical activity) within primary state schools.</w:t>
            </w:r>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lang w:val="en-US"/>
              </w:rPr>
              <w:br/>
            </w:r>
            <w:r w:rsidRPr="00B638B6">
              <w:rPr>
                <w:rFonts w:ascii="Times New Roman" w:hAnsi="Times New Roman" w:cs="Times New Roman"/>
                <w:sz w:val="24"/>
                <w:szCs w:val="24"/>
              </w:rPr>
              <w:t xml:space="preserve">Wayne </w:t>
            </w:r>
            <w:proofErr w:type="spellStart"/>
            <w:r w:rsidRPr="00B638B6">
              <w:rPr>
                <w:rFonts w:ascii="Times New Roman" w:hAnsi="Times New Roman" w:cs="Times New Roman"/>
                <w:sz w:val="24"/>
                <w:szCs w:val="24"/>
              </w:rPr>
              <w:t>Usher</w:t>
            </w:r>
            <w:proofErr w:type="spellEnd"/>
            <w:r w:rsidRPr="00B638B6">
              <w:rPr>
                <w:rFonts w:ascii="Times New Roman" w:hAnsi="Times New Roman" w:cs="Times New Roman"/>
                <w:sz w:val="24"/>
                <w:szCs w:val="24"/>
              </w:rPr>
              <w:t xml:space="preserve"> og Amy Anderton</w:t>
            </w:r>
          </w:p>
        </w:tc>
      </w:tr>
      <w:tr w:rsidR="00F15B97" w:rsidRPr="00B638B6" w14:paraId="1DC9F855" w14:textId="77777777" w:rsidTr="008A50D4">
        <w:tc>
          <w:tcPr>
            <w:tcW w:w="2147" w:type="dxa"/>
            <w:shd w:val="clear" w:color="auto" w:fill="auto"/>
            <w:tcMar>
              <w:left w:w="108" w:type="dxa"/>
            </w:tcMar>
          </w:tcPr>
          <w:p w14:paraId="251FD48C"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b/>
                <w:bCs/>
                <w:sz w:val="24"/>
                <w:szCs w:val="24"/>
              </w:rPr>
              <w:t>Intervention/Formål</w:t>
            </w:r>
          </w:p>
        </w:tc>
        <w:tc>
          <w:tcPr>
            <w:tcW w:w="3348" w:type="dxa"/>
            <w:shd w:val="clear" w:color="auto" w:fill="auto"/>
            <w:tcMar>
              <w:left w:w="108" w:type="dxa"/>
            </w:tcMar>
          </w:tcPr>
          <w:p w14:paraId="5129BE8C"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b/>
                <w:bCs/>
                <w:sz w:val="24"/>
                <w:szCs w:val="24"/>
              </w:rPr>
              <w:t>Design/metode</w:t>
            </w:r>
          </w:p>
        </w:tc>
        <w:tc>
          <w:tcPr>
            <w:tcW w:w="4819" w:type="dxa"/>
            <w:gridSpan w:val="2"/>
            <w:shd w:val="clear" w:color="auto" w:fill="auto"/>
            <w:tcMar>
              <w:left w:w="108" w:type="dxa"/>
            </w:tcMar>
          </w:tcPr>
          <w:p w14:paraId="497FE9D5"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b/>
                <w:bCs/>
                <w:sz w:val="24"/>
                <w:szCs w:val="24"/>
              </w:rPr>
              <w:t>Resultater</w:t>
            </w:r>
          </w:p>
        </w:tc>
        <w:tc>
          <w:tcPr>
            <w:tcW w:w="3338" w:type="dxa"/>
          </w:tcPr>
          <w:p w14:paraId="4B3A7C93" w14:textId="77777777" w:rsidR="00F15B97" w:rsidRPr="00B638B6" w:rsidRDefault="00F15B97" w:rsidP="008A50D4">
            <w:pPr>
              <w:rPr>
                <w:rFonts w:ascii="Times New Roman" w:hAnsi="Times New Roman" w:cs="Times New Roman"/>
                <w:b/>
                <w:bCs/>
                <w:sz w:val="24"/>
                <w:szCs w:val="24"/>
              </w:rPr>
            </w:pPr>
            <w:r w:rsidRPr="00B638B6">
              <w:rPr>
                <w:rFonts w:ascii="Times New Roman" w:hAnsi="Times New Roman" w:cs="Times New Roman"/>
                <w:b/>
                <w:bCs/>
                <w:sz w:val="24"/>
                <w:szCs w:val="24"/>
              </w:rPr>
              <w:t>Vurdering</w:t>
            </w:r>
          </w:p>
        </w:tc>
      </w:tr>
      <w:tr w:rsidR="00F15B97" w:rsidRPr="00B638B6" w14:paraId="1C78227F" w14:textId="77777777" w:rsidTr="008A50D4">
        <w:tc>
          <w:tcPr>
            <w:tcW w:w="2147" w:type="dxa"/>
            <w:shd w:val="clear" w:color="auto" w:fill="auto"/>
            <w:tcMar>
              <w:left w:w="108" w:type="dxa"/>
            </w:tcMar>
          </w:tcPr>
          <w:p w14:paraId="6848A20E"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b/>
                <w:sz w:val="24"/>
                <w:szCs w:val="24"/>
              </w:rPr>
              <w:t>Intervention</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Implementeringen af ”Smart </w:t>
            </w:r>
            <w:proofErr w:type="spellStart"/>
            <w:r w:rsidRPr="00B638B6">
              <w:rPr>
                <w:rFonts w:ascii="Times New Roman" w:hAnsi="Times New Roman" w:cs="Times New Roman"/>
                <w:sz w:val="24"/>
                <w:szCs w:val="24"/>
              </w:rPr>
              <w:t>Moves</w:t>
            </w:r>
            <w:proofErr w:type="spellEnd"/>
            <w:r w:rsidRPr="00B638B6">
              <w:rPr>
                <w:rFonts w:ascii="Times New Roman" w:hAnsi="Times New Roman" w:cs="Times New Roman"/>
                <w:sz w:val="24"/>
                <w:szCs w:val="24"/>
              </w:rPr>
              <w:t>” (30 minutters obligatorisk fysisk aktivitet dagligt) i folkeskolen.</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b/>
                <w:sz w:val="24"/>
                <w:szCs w:val="24"/>
              </w:rPr>
              <w:t>Formål:</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 xml:space="preserve">At undersøge læreres oplevelse af barriere og facilitatorer ifm. Implementeringen af Smart </w:t>
            </w:r>
            <w:proofErr w:type="spellStart"/>
            <w:r w:rsidRPr="00B638B6">
              <w:rPr>
                <w:rFonts w:ascii="Times New Roman" w:hAnsi="Times New Roman" w:cs="Times New Roman"/>
                <w:sz w:val="24"/>
                <w:szCs w:val="24"/>
              </w:rPr>
              <w:t>Moves</w:t>
            </w:r>
            <w:proofErr w:type="spellEnd"/>
            <w:r w:rsidRPr="00B638B6">
              <w:rPr>
                <w:rFonts w:ascii="Times New Roman" w:hAnsi="Times New Roman" w:cs="Times New Roman"/>
                <w:sz w:val="24"/>
                <w:szCs w:val="24"/>
              </w:rPr>
              <w:t xml:space="preserve"> i folkeskolen.</w:t>
            </w:r>
            <w:r w:rsidRPr="00B638B6">
              <w:rPr>
                <w:rFonts w:ascii="Times New Roman" w:hAnsi="Times New Roman" w:cs="Times New Roman"/>
                <w:sz w:val="24"/>
                <w:szCs w:val="24"/>
              </w:rPr>
              <w:br/>
            </w:r>
          </w:p>
        </w:tc>
        <w:tc>
          <w:tcPr>
            <w:tcW w:w="3773" w:type="dxa"/>
            <w:gridSpan w:val="2"/>
            <w:shd w:val="clear" w:color="auto" w:fill="auto"/>
            <w:tcMar>
              <w:left w:w="108" w:type="dxa"/>
            </w:tcMar>
          </w:tcPr>
          <w:p w14:paraId="457DD05F"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b/>
                <w:bCs/>
                <w:sz w:val="24"/>
                <w:szCs w:val="24"/>
              </w:rPr>
              <w:t xml:space="preserve">Design og metode: </w:t>
            </w:r>
            <w:r w:rsidRPr="00B638B6">
              <w:rPr>
                <w:rFonts w:ascii="Times New Roman" w:hAnsi="Times New Roman" w:cs="Times New Roman"/>
                <w:sz w:val="24"/>
                <w:szCs w:val="24"/>
              </w:rPr>
              <w:br/>
              <w:t xml:space="preserve">Kvalitativt design med </w:t>
            </w:r>
            <w:proofErr w:type="spellStart"/>
            <w:r w:rsidRPr="00B638B6">
              <w:rPr>
                <w:rFonts w:ascii="Times New Roman" w:hAnsi="Times New Roman" w:cs="Times New Roman"/>
                <w:sz w:val="24"/>
                <w:szCs w:val="24"/>
              </w:rPr>
              <w:t>semi</w:t>
            </w:r>
            <w:proofErr w:type="spellEnd"/>
            <w:r w:rsidRPr="00B638B6">
              <w:rPr>
                <w:rFonts w:ascii="Times New Roman" w:hAnsi="Times New Roman" w:cs="Times New Roman"/>
                <w:sz w:val="24"/>
                <w:szCs w:val="24"/>
              </w:rPr>
              <w:t xml:space="preserve">-strukturerede interviews af seks folkeskolelærere som metode.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Analysestrategi:</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Der blev foretaget en tematisk analyse i hånden (modsat computeranalyse).</w:t>
            </w:r>
            <w:r w:rsidRPr="00B638B6">
              <w:rPr>
                <w:rFonts w:ascii="Times New Roman" w:hAnsi="Times New Roman" w:cs="Times New Roman"/>
                <w:sz w:val="24"/>
                <w:szCs w:val="24"/>
              </w:rPr>
              <w:br/>
              <w:t xml:space="preserve">1. Identificering af tematiske kategorier. </w:t>
            </w:r>
            <w:r w:rsidRPr="00B638B6">
              <w:rPr>
                <w:rFonts w:ascii="Times New Roman" w:hAnsi="Times New Roman" w:cs="Times New Roman"/>
                <w:sz w:val="24"/>
                <w:szCs w:val="24"/>
              </w:rPr>
              <w:br/>
              <w:t xml:space="preserve">2. Sortering og inddeling af disse.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Udvælgelse af informanter:</w:t>
            </w:r>
            <w:r w:rsidRPr="00B638B6">
              <w:rPr>
                <w:rFonts w:ascii="Times New Roman" w:hAnsi="Times New Roman" w:cs="Times New Roman"/>
                <w:b/>
                <w:bCs/>
                <w:sz w:val="24"/>
                <w:szCs w:val="24"/>
              </w:rPr>
              <w:t xml:space="preserve"> </w:t>
            </w:r>
            <w:r w:rsidRPr="00B638B6">
              <w:rPr>
                <w:rFonts w:ascii="Times New Roman" w:hAnsi="Times New Roman" w:cs="Times New Roman"/>
                <w:sz w:val="24"/>
                <w:szCs w:val="24"/>
              </w:rPr>
              <w:br/>
              <w:t xml:space="preserve">Fremgår ikke.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Informanter:</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Seks folkeskolelærer fra forskellige skoler, hvoraf tre underviste på 1-3 klassetrin og tre underviste på 4-7 klassetrin.</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p>
        </w:tc>
        <w:tc>
          <w:tcPr>
            <w:tcW w:w="4394" w:type="dxa"/>
            <w:shd w:val="clear" w:color="auto" w:fill="auto"/>
            <w:tcMar>
              <w:left w:w="108" w:type="dxa"/>
            </w:tcMar>
          </w:tcPr>
          <w:p w14:paraId="06AFABD3"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sz w:val="24"/>
                <w:szCs w:val="24"/>
              </w:rPr>
              <w:t>Analysen af interviewene resulterede i to overordnede temaer</w:t>
            </w:r>
            <w:r w:rsidRPr="00B638B6">
              <w:rPr>
                <w:rFonts w:ascii="Times New Roman" w:hAnsi="Times New Roman" w:cs="Times New Roman"/>
                <w:i/>
                <w:sz w:val="24"/>
                <w:szCs w:val="24"/>
              </w:rPr>
              <w:br/>
            </w:r>
            <w:r w:rsidRPr="00B638B6">
              <w:rPr>
                <w:rFonts w:ascii="Times New Roman" w:hAnsi="Times New Roman" w:cs="Times New Roman"/>
                <w:sz w:val="24"/>
                <w:szCs w:val="24"/>
              </w:rPr>
              <w:br/>
            </w:r>
            <w:r w:rsidRPr="00B638B6">
              <w:rPr>
                <w:rFonts w:ascii="Times New Roman" w:hAnsi="Times New Roman" w:cs="Times New Roman"/>
                <w:b/>
                <w:sz w:val="24"/>
                <w:szCs w:val="24"/>
              </w:rPr>
              <w:t xml:space="preserve">Oplevede barriere: </w:t>
            </w:r>
            <w:r w:rsidRPr="00B638B6">
              <w:rPr>
                <w:rFonts w:ascii="Times New Roman" w:hAnsi="Times New Roman" w:cs="Times New Roman"/>
                <w:b/>
                <w:sz w:val="24"/>
                <w:szCs w:val="24"/>
              </w:rPr>
              <w:br/>
            </w:r>
            <w:r w:rsidRPr="00B638B6">
              <w:rPr>
                <w:rFonts w:ascii="Times New Roman" w:hAnsi="Times New Roman" w:cs="Times New Roman"/>
                <w:sz w:val="24"/>
                <w:szCs w:val="24"/>
                <w:u w:val="single"/>
              </w:rPr>
              <w:t>Overfyldt pensum:</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 xml:space="preserve">Alle lærerne angav manglende tid og presset fra et i forvejen uoverskueligt pensum som de største barrierer for implementeringen af Smart </w:t>
            </w:r>
            <w:proofErr w:type="spellStart"/>
            <w:r w:rsidRPr="00B638B6">
              <w:rPr>
                <w:rFonts w:ascii="Times New Roman" w:hAnsi="Times New Roman" w:cs="Times New Roman"/>
                <w:sz w:val="24"/>
                <w:szCs w:val="24"/>
              </w:rPr>
              <w:t>Moves</w:t>
            </w:r>
            <w:proofErr w:type="spellEnd"/>
            <w:r w:rsidRPr="00B638B6">
              <w:rPr>
                <w:rFonts w:ascii="Times New Roman" w:hAnsi="Times New Roman" w:cs="Times New Roman"/>
                <w:sz w:val="24"/>
                <w:szCs w:val="24"/>
              </w:rPr>
              <w:t xml:space="preserve">. Den manglende tid var både relateret til selve undervisningen og forberedelsen af denne.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De fleste lærere følte sig også mere forpligtede overfor skolens administration og forældre til at levere et godt fagligt indhold i undervisningen frem for fysisk aktivitet.  Flere lærere gav endvidere udtryk for at de prioriterede den del af undervisningen som eleverne blev testet i frem for fysisk aktivitet.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 xml:space="preserve">Manglende prioritering af Smart </w:t>
            </w:r>
            <w:proofErr w:type="spellStart"/>
            <w:r w:rsidRPr="00B638B6">
              <w:rPr>
                <w:rFonts w:ascii="Times New Roman" w:hAnsi="Times New Roman" w:cs="Times New Roman"/>
                <w:sz w:val="24"/>
                <w:szCs w:val="24"/>
                <w:u w:val="single"/>
              </w:rPr>
              <w:t>moves</w:t>
            </w:r>
            <w:proofErr w:type="spellEnd"/>
            <w:r w:rsidRPr="00B638B6">
              <w:rPr>
                <w:rFonts w:ascii="Times New Roman" w:hAnsi="Times New Roman" w:cs="Times New Roman"/>
                <w:sz w:val="24"/>
                <w:szCs w:val="24"/>
                <w:u w:val="single"/>
              </w:rPr>
              <w:t xml:space="preserve"> implementeringen</w:t>
            </w:r>
            <w:r w:rsidRPr="00B638B6">
              <w:rPr>
                <w:rFonts w:ascii="Times New Roman" w:hAnsi="Times New Roman" w:cs="Times New Roman"/>
                <w:i/>
                <w:sz w:val="24"/>
                <w:szCs w:val="24"/>
              </w:rPr>
              <w:br/>
            </w:r>
            <w:r w:rsidRPr="00B638B6">
              <w:rPr>
                <w:rFonts w:ascii="Times New Roman" w:hAnsi="Times New Roman" w:cs="Times New Roman"/>
                <w:sz w:val="24"/>
                <w:szCs w:val="24"/>
              </w:rPr>
              <w:t xml:space="preserve">Alle lærere udtrykte frustration over ledelsens manglende involvering/understøttelse af implementeringen. Lærerne gav endvidere udtryk for at implementeringen af Smart </w:t>
            </w:r>
            <w:proofErr w:type="spellStart"/>
            <w:r w:rsidRPr="00B638B6">
              <w:rPr>
                <w:rFonts w:ascii="Times New Roman" w:hAnsi="Times New Roman" w:cs="Times New Roman"/>
                <w:sz w:val="24"/>
                <w:szCs w:val="24"/>
              </w:rPr>
              <w:t>moves</w:t>
            </w:r>
            <w:proofErr w:type="spellEnd"/>
            <w:r w:rsidRPr="00B638B6">
              <w:rPr>
                <w:rFonts w:ascii="Times New Roman" w:hAnsi="Times New Roman" w:cs="Times New Roman"/>
                <w:sz w:val="24"/>
                <w:szCs w:val="24"/>
              </w:rPr>
              <w:t xml:space="preserve"> ikke blev fremmet, håndhævet eller kontrolleret af skolens administration </w:t>
            </w:r>
            <w:r w:rsidRPr="00B638B6">
              <w:rPr>
                <w:rFonts w:ascii="Times New Roman" w:hAnsi="Times New Roman" w:cs="Times New Roman"/>
                <w:sz w:val="24"/>
                <w:szCs w:val="24"/>
              </w:rPr>
              <w:lastRenderedPageBreak/>
              <w:t>ligesom der ikke blev afsat tid til møder omhandlende implementeringen af fysisk aktivitet i undervisningen. Dette blev set i kontrast til den faglige undervisning, som blev fulgt af tjeklister, ressourcer og et pensum.</w:t>
            </w:r>
            <w:r w:rsidRPr="00B638B6">
              <w:rPr>
                <w:rFonts w:ascii="Times New Roman" w:hAnsi="Times New Roman" w:cs="Times New Roman"/>
                <w:sz w:val="24"/>
                <w:szCs w:val="24"/>
              </w:rPr>
              <w:br/>
            </w:r>
            <w:r w:rsidRPr="00B638B6">
              <w:rPr>
                <w:rFonts w:ascii="Times New Roman" w:hAnsi="Times New Roman" w:cs="Times New Roman"/>
                <w:sz w:val="24"/>
                <w:szCs w:val="24"/>
                <w:u w:val="single"/>
              </w:rPr>
              <w:t>Et ansvar for at sikre, at eleverne er fysisk aktive</w:t>
            </w:r>
            <w:r w:rsidRPr="00B638B6">
              <w:rPr>
                <w:rFonts w:ascii="Times New Roman" w:hAnsi="Times New Roman" w:cs="Times New Roman"/>
                <w:sz w:val="24"/>
                <w:szCs w:val="24"/>
              </w:rPr>
              <w:br/>
              <w:t xml:space="preserve">Alle lærerne gav udtryk for at idrætslæreren og forældrene havde det primære ansvar for at eleverne var fysisk aktive. Størstedelen af lærerne mente at deres primære opgave bestod i at undervise frem for at implementere fysisk aktivitet.  </w:t>
            </w:r>
            <w:r w:rsidRPr="00B638B6">
              <w:rPr>
                <w:rFonts w:ascii="Times New Roman" w:hAnsi="Times New Roman" w:cs="Times New Roman"/>
                <w:sz w:val="24"/>
                <w:szCs w:val="24"/>
              </w:rPr>
              <w:br/>
            </w:r>
            <w:r w:rsidRPr="00B638B6">
              <w:rPr>
                <w:rFonts w:ascii="Times New Roman" w:hAnsi="Times New Roman" w:cs="Times New Roman"/>
                <w:b/>
                <w:sz w:val="24"/>
                <w:szCs w:val="24"/>
              </w:rPr>
              <w:br/>
              <w:t xml:space="preserve">Oplevede facilitatorer: </w:t>
            </w:r>
            <w:r w:rsidRPr="00B638B6">
              <w:rPr>
                <w:rFonts w:ascii="Times New Roman" w:hAnsi="Times New Roman" w:cs="Times New Roman"/>
                <w:sz w:val="24"/>
                <w:szCs w:val="24"/>
              </w:rPr>
              <w:br/>
            </w:r>
            <w:r w:rsidRPr="00B638B6">
              <w:rPr>
                <w:rFonts w:ascii="Times New Roman" w:hAnsi="Times New Roman" w:cs="Times New Roman"/>
                <w:sz w:val="24"/>
                <w:szCs w:val="24"/>
                <w:u w:val="single"/>
              </w:rPr>
              <w:t>lærernes selvtillid</w:t>
            </w:r>
            <w:r w:rsidRPr="00B638B6">
              <w:rPr>
                <w:rFonts w:ascii="Times New Roman" w:hAnsi="Times New Roman" w:cs="Times New Roman"/>
                <w:sz w:val="24"/>
                <w:szCs w:val="24"/>
              </w:rPr>
              <w:br/>
              <w:t xml:space="preserve">Alle lærerne angav deres selvtillid til at være middel/høj når det kom til at undervise i fysisk aktivitet. Hos størstedelen skyldtes dette egne erfaringer med sportsudøvelse. Lærerne mente dog ikke at dette kunne kompensere for den manglende tid og et overfyldte pensum.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Adgang til faciliteter og udstyr.</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Tilstrækkelig adgang til faciliteter og udstyr</w:t>
            </w:r>
          </w:p>
        </w:tc>
        <w:tc>
          <w:tcPr>
            <w:tcW w:w="3338" w:type="dxa"/>
          </w:tcPr>
          <w:p w14:paraId="1C5F72EE"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sz w:val="24"/>
                <w:szCs w:val="24"/>
                <w:u w:val="single"/>
              </w:rPr>
              <w:lastRenderedPageBreak/>
              <w:t>Reliabilitet</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Beskrivelsen af studiet metodiske </w:t>
            </w:r>
            <w:proofErr w:type="spellStart"/>
            <w:r w:rsidRPr="00B638B6">
              <w:rPr>
                <w:rFonts w:ascii="Times New Roman" w:hAnsi="Times New Roman" w:cs="Times New Roman"/>
                <w:sz w:val="24"/>
                <w:szCs w:val="24"/>
              </w:rPr>
              <w:t>fremgangmåde</w:t>
            </w:r>
            <w:proofErr w:type="spellEnd"/>
            <w:r w:rsidRPr="00B638B6">
              <w:rPr>
                <w:rFonts w:ascii="Times New Roman" w:hAnsi="Times New Roman" w:cs="Times New Roman"/>
                <w:sz w:val="24"/>
                <w:szCs w:val="24"/>
              </w:rPr>
              <w:t xml:space="preserve"> er ikke tilstrækkelig detaljeret, ligesom der ikke argumenteres for flere af de metodiske valg.   </w:t>
            </w:r>
            <w:r w:rsidRPr="00B638B6">
              <w:rPr>
                <w:rFonts w:ascii="Times New Roman" w:hAnsi="Times New Roman" w:cs="Times New Roman"/>
                <w:b/>
                <w:sz w:val="24"/>
                <w:szCs w:val="24"/>
              </w:rPr>
              <w:br/>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Resultaterne underbygges af citater fra de enkelte interviews. </w:t>
            </w:r>
            <w:r w:rsidRPr="00B638B6">
              <w:rPr>
                <w:rFonts w:ascii="Times New Roman" w:hAnsi="Times New Roman" w:cs="Times New Roman"/>
                <w:sz w:val="24"/>
                <w:szCs w:val="24"/>
              </w:rPr>
              <w:br/>
            </w:r>
            <w:r w:rsidRPr="00B638B6">
              <w:rPr>
                <w:rFonts w:ascii="Times New Roman" w:hAnsi="Times New Roman" w:cs="Times New Roman"/>
                <w:b/>
                <w:sz w:val="24"/>
                <w:szCs w:val="24"/>
              </w:rPr>
              <w:br/>
            </w:r>
            <w:r w:rsidRPr="00B638B6">
              <w:rPr>
                <w:rFonts w:ascii="Times New Roman" w:hAnsi="Times New Roman" w:cs="Times New Roman"/>
                <w:sz w:val="24"/>
                <w:szCs w:val="24"/>
                <w:u w:val="single"/>
              </w:rPr>
              <w:t>Validitet</w:t>
            </w:r>
            <w:r w:rsidRPr="00B638B6">
              <w:rPr>
                <w:rFonts w:ascii="Times New Roman" w:hAnsi="Times New Roman" w:cs="Times New Roman"/>
                <w:sz w:val="24"/>
                <w:szCs w:val="24"/>
                <w:u w:val="single"/>
              </w:rPr>
              <w:br/>
            </w:r>
            <w:r w:rsidRPr="00B638B6">
              <w:rPr>
                <w:rFonts w:ascii="Times New Roman" w:hAnsi="Times New Roman" w:cs="Times New Roman"/>
                <w:sz w:val="24"/>
                <w:szCs w:val="24"/>
              </w:rPr>
              <w:t xml:space="preserve">Der ses en tydelig sammenhæng mellem studiets formål, resultater og anbefalinger.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Studiets kvalitative design og metode er fundet velegnet til formålet. </w:t>
            </w:r>
          </w:p>
          <w:p w14:paraId="14C8CD8F" w14:textId="77777777" w:rsidR="00F15B97" w:rsidRPr="00B638B6" w:rsidRDefault="00F15B97" w:rsidP="008A50D4">
            <w:pPr>
              <w:rPr>
                <w:rFonts w:ascii="Times New Roman" w:hAnsi="Times New Roman" w:cs="Times New Roman"/>
                <w:b/>
                <w:sz w:val="24"/>
                <w:szCs w:val="24"/>
              </w:rPr>
            </w:pPr>
          </w:p>
          <w:p w14:paraId="7682AA28" w14:textId="77777777" w:rsidR="00F15B97" w:rsidRPr="00B638B6" w:rsidRDefault="00F15B97" w:rsidP="008A50D4">
            <w:pPr>
              <w:rPr>
                <w:rFonts w:ascii="Times New Roman" w:hAnsi="Times New Roman" w:cs="Times New Roman"/>
                <w:b/>
                <w:sz w:val="24"/>
                <w:szCs w:val="24"/>
              </w:rPr>
            </w:pPr>
            <w:r w:rsidRPr="00B638B6">
              <w:rPr>
                <w:rFonts w:ascii="Times New Roman" w:hAnsi="Times New Roman" w:cs="Times New Roman"/>
                <w:sz w:val="24"/>
                <w:szCs w:val="24"/>
                <w:u w:val="single"/>
              </w:rPr>
              <w:t>Analytisk generaliserbarhed</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Undersøgelsen finder sted i Australien, vis uddannelsessystem er offentligt finansieret og derfor vurderes at være sammenligneligt med det danske.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Studiet tager udgangspunkt i en </w:t>
            </w:r>
            <w:r w:rsidRPr="00B638B6">
              <w:rPr>
                <w:rFonts w:ascii="Times New Roman" w:hAnsi="Times New Roman" w:cs="Times New Roman"/>
                <w:sz w:val="24"/>
                <w:szCs w:val="24"/>
              </w:rPr>
              <w:lastRenderedPageBreak/>
              <w:t xml:space="preserve">intervention som minder om det danske reformelement ”motion og bevægelse”. Derudover inkluderes både lærere fra indskolingen, mellemtrinnet og udskolingen. Lærerens alder fremgår dog ikke. </w:t>
            </w:r>
            <w:r w:rsidRPr="00B638B6">
              <w:rPr>
                <w:rFonts w:ascii="Times New Roman" w:hAnsi="Times New Roman" w:cs="Times New Roman"/>
                <w:sz w:val="24"/>
                <w:szCs w:val="24"/>
              </w:rPr>
              <w:br/>
            </w:r>
            <w:r w:rsidRPr="00B638B6">
              <w:rPr>
                <w:rFonts w:ascii="Times New Roman" w:hAnsi="Times New Roman" w:cs="Times New Roman"/>
                <w:sz w:val="24"/>
                <w:szCs w:val="24"/>
              </w:rPr>
              <w:br/>
            </w:r>
          </w:p>
          <w:p w14:paraId="0DC6BE1D" w14:textId="77777777" w:rsidR="00F15B97" w:rsidRPr="00B638B6" w:rsidRDefault="00F15B97" w:rsidP="008A50D4">
            <w:pPr>
              <w:rPr>
                <w:rFonts w:ascii="Times New Roman" w:hAnsi="Times New Roman" w:cs="Times New Roman"/>
                <w:sz w:val="24"/>
                <w:szCs w:val="24"/>
              </w:rPr>
            </w:pPr>
            <w:r w:rsidRPr="00B638B6">
              <w:rPr>
                <w:rFonts w:ascii="Times New Roman" w:hAnsi="Times New Roman" w:cs="Times New Roman"/>
                <w:sz w:val="24"/>
                <w:szCs w:val="24"/>
                <w:u w:val="single"/>
              </w:rPr>
              <w:t>Refleksiv objektivitet</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Der redegøres ikke for videnskabsteoretisk position, ligesom forskerens rolle og dennes betydning for undersøgelsens resultater ikke diskuteres. </w:t>
            </w:r>
          </w:p>
        </w:tc>
      </w:tr>
    </w:tbl>
    <w:p w14:paraId="1FE44B5B" w14:textId="77777777" w:rsidR="0092798C" w:rsidRPr="00B638B6" w:rsidRDefault="0092798C" w:rsidP="00CD5C38">
      <w:pPr>
        <w:spacing w:line="480" w:lineRule="auto"/>
        <w:rPr>
          <w:rFonts w:ascii="Times New Roman" w:hAnsi="Times New Roman" w:cs="Times New Roman"/>
          <w:sz w:val="24"/>
          <w:szCs w:val="24"/>
        </w:rPr>
        <w:sectPr w:rsidR="0092798C" w:rsidRPr="00B638B6" w:rsidSect="0092798C">
          <w:pgSz w:w="16838" w:h="11906" w:orient="landscape"/>
          <w:pgMar w:top="1134" w:right="1701" w:bottom="1134" w:left="1701" w:header="0" w:footer="0" w:gutter="0"/>
          <w:cols w:space="708"/>
          <w:formProt w:val="0"/>
          <w:docGrid w:linePitch="240" w:charSpace="-2049"/>
        </w:sectPr>
      </w:pPr>
    </w:p>
    <w:tbl>
      <w:tblPr>
        <w:tblStyle w:val="Tabel-Gitter"/>
        <w:tblW w:w="13652" w:type="dxa"/>
        <w:tblLook w:val="04A0" w:firstRow="1" w:lastRow="0" w:firstColumn="1" w:lastColumn="0" w:noHBand="0" w:noVBand="1"/>
      </w:tblPr>
      <w:tblGrid>
        <w:gridCol w:w="2482"/>
        <w:gridCol w:w="3417"/>
        <w:gridCol w:w="3682"/>
        <w:gridCol w:w="4071"/>
      </w:tblGrid>
      <w:tr w:rsidR="0092798C" w:rsidRPr="00B638B6" w14:paraId="05D6E8A8" w14:textId="77777777" w:rsidTr="008A50D4">
        <w:tc>
          <w:tcPr>
            <w:tcW w:w="13652" w:type="dxa"/>
            <w:gridSpan w:val="4"/>
            <w:shd w:val="clear" w:color="auto" w:fill="auto"/>
            <w:tcMar>
              <w:left w:w="108" w:type="dxa"/>
            </w:tcMar>
          </w:tcPr>
          <w:p w14:paraId="0344EA23" w14:textId="77777777" w:rsidR="0092798C" w:rsidRPr="00B638B6" w:rsidRDefault="0092798C" w:rsidP="008A50D4">
            <w:pPr>
              <w:rPr>
                <w:rFonts w:ascii="Times New Roman" w:hAnsi="Times New Roman" w:cs="Times New Roman"/>
                <w:b/>
                <w:sz w:val="24"/>
                <w:szCs w:val="24"/>
                <w:lang w:val="en-US"/>
              </w:rPr>
            </w:pPr>
            <w:r w:rsidRPr="00B638B6">
              <w:rPr>
                <w:rFonts w:ascii="Times New Roman" w:hAnsi="Times New Roman" w:cs="Times New Roman"/>
                <w:b/>
                <w:sz w:val="24"/>
                <w:szCs w:val="24"/>
                <w:lang w:val="en-US"/>
              </w:rPr>
              <w:lastRenderedPageBreak/>
              <w:t>Physical activity in schools: A qualitative case study of eight Norwegian school’s experiences with implementation of a national policy.</w:t>
            </w:r>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lang w:val="en-US"/>
              </w:rPr>
              <w:br/>
            </w:r>
            <w:r w:rsidRPr="00B638B6">
              <w:rPr>
                <w:rFonts w:ascii="Times New Roman" w:hAnsi="Times New Roman" w:cs="Times New Roman"/>
                <w:sz w:val="24"/>
                <w:szCs w:val="24"/>
              </w:rPr>
              <w:t xml:space="preserve">Torill Larsen, </w:t>
            </w:r>
            <w:proofErr w:type="spellStart"/>
            <w:r w:rsidRPr="00B638B6">
              <w:rPr>
                <w:rFonts w:ascii="Times New Roman" w:hAnsi="Times New Roman" w:cs="Times New Roman"/>
                <w:sz w:val="24"/>
                <w:szCs w:val="24"/>
              </w:rPr>
              <w:t>Oddrun</w:t>
            </w:r>
            <w:proofErr w:type="spellEnd"/>
            <w:r w:rsidRPr="00B638B6">
              <w:rPr>
                <w:rFonts w:ascii="Times New Roman" w:hAnsi="Times New Roman" w:cs="Times New Roman"/>
                <w:sz w:val="24"/>
                <w:szCs w:val="24"/>
              </w:rPr>
              <w:t xml:space="preserve"> </w:t>
            </w:r>
            <w:proofErr w:type="spellStart"/>
            <w:r w:rsidRPr="00B638B6">
              <w:rPr>
                <w:rFonts w:ascii="Times New Roman" w:hAnsi="Times New Roman" w:cs="Times New Roman"/>
                <w:sz w:val="24"/>
                <w:szCs w:val="24"/>
              </w:rPr>
              <w:t>Samdal</w:t>
            </w:r>
            <w:proofErr w:type="spellEnd"/>
            <w:r w:rsidRPr="00B638B6">
              <w:rPr>
                <w:rFonts w:ascii="Times New Roman" w:hAnsi="Times New Roman" w:cs="Times New Roman"/>
                <w:sz w:val="24"/>
                <w:szCs w:val="24"/>
              </w:rPr>
              <w:t xml:space="preserve">, Hege </w:t>
            </w:r>
            <w:proofErr w:type="spellStart"/>
            <w:r w:rsidRPr="00B638B6">
              <w:rPr>
                <w:rFonts w:ascii="Times New Roman" w:hAnsi="Times New Roman" w:cs="Times New Roman"/>
                <w:sz w:val="24"/>
                <w:szCs w:val="24"/>
              </w:rPr>
              <w:t>Tjomsland</w:t>
            </w:r>
            <w:proofErr w:type="spellEnd"/>
            <w:r w:rsidRPr="00B638B6">
              <w:rPr>
                <w:rFonts w:ascii="Times New Roman" w:hAnsi="Times New Roman" w:cs="Times New Roman"/>
                <w:sz w:val="24"/>
                <w:szCs w:val="24"/>
              </w:rPr>
              <w:t xml:space="preserve"> (2012), Health </w:t>
            </w:r>
            <w:proofErr w:type="spellStart"/>
            <w:r w:rsidRPr="00B638B6">
              <w:rPr>
                <w:rFonts w:ascii="Times New Roman" w:hAnsi="Times New Roman" w:cs="Times New Roman"/>
                <w:sz w:val="24"/>
                <w:szCs w:val="24"/>
              </w:rPr>
              <w:t>education</w:t>
            </w:r>
            <w:proofErr w:type="spellEnd"/>
            <w:r w:rsidRPr="00B638B6">
              <w:rPr>
                <w:rFonts w:ascii="Times New Roman" w:hAnsi="Times New Roman" w:cs="Times New Roman"/>
                <w:sz w:val="24"/>
                <w:szCs w:val="24"/>
              </w:rPr>
              <w:t>, vol. 113.</w:t>
            </w:r>
          </w:p>
        </w:tc>
      </w:tr>
      <w:tr w:rsidR="0092798C" w:rsidRPr="00B638B6" w14:paraId="2F5EA43F" w14:textId="77777777" w:rsidTr="008A50D4">
        <w:tc>
          <w:tcPr>
            <w:tcW w:w="2147" w:type="dxa"/>
            <w:shd w:val="clear" w:color="auto" w:fill="auto"/>
            <w:tcMar>
              <w:left w:w="108" w:type="dxa"/>
            </w:tcMar>
          </w:tcPr>
          <w:p w14:paraId="20A82165"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b/>
                <w:bCs/>
                <w:sz w:val="24"/>
                <w:szCs w:val="24"/>
              </w:rPr>
              <w:t>Intervention/Formål</w:t>
            </w:r>
          </w:p>
        </w:tc>
        <w:tc>
          <w:tcPr>
            <w:tcW w:w="3490" w:type="dxa"/>
            <w:shd w:val="clear" w:color="auto" w:fill="auto"/>
            <w:tcMar>
              <w:left w:w="108" w:type="dxa"/>
            </w:tcMar>
          </w:tcPr>
          <w:p w14:paraId="6D15D82D"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b/>
                <w:bCs/>
                <w:sz w:val="24"/>
                <w:szCs w:val="24"/>
              </w:rPr>
              <w:t>Design/metode</w:t>
            </w:r>
          </w:p>
        </w:tc>
        <w:tc>
          <w:tcPr>
            <w:tcW w:w="3800" w:type="dxa"/>
            <w:shd w:val="clear" w:color="auto" w:fill="auto"/>
            <w:tcMar>
              <w:left w:w="108" w:type="dxa"/>
            </w:tcMar>
          </w:tcPr>
          <w:p w14:paraId="7A1325A7"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b/>
                <w:bCs/>
                <w:sz w:val="24"/>
                <w:szCs w:val="24"/>
              </w:rPr>
              <w:t>Resultater</w:t>
            </w:r>
          </w:p>
        </w:tc>
        <w:tc>
          <w:tcPr>
            <w:tcW w:w="4215" w:type="dxa"/>
          </w:tcPr>
          <w:p w14:paraId="4B985E18" w14:textId="77777777" w:rsidR="0092798C" w:rsidRPr="00B638B6" w:rsidRDefault="0092798C" w:rsidP="008A50D4">
            <w:pPr>
              <w:rPr>
                <w:rFonts w:ascii="Times New Roman" w:hAnsi="Times New Roman" w:cs="Times New Roman"/>
                <w:b/>
                <w:bCs/>
                <w:sz w:val="24"/>
                <w:szCs w:val="24"/>
              </w:rPr>
            </w:pPr>
            <w:r w:rsidRPr="00B638B6">
              <w:rPr>
                <w:rFonts w:ascii="Times New Roman" w:hAnsi="Times New Roman" w:cs="Times New Roman"/>
                <w:b/>
                <w:bCs/>
                <w:sz w:val="24"/>
                <w:szCs w:val="24"/>
              </w:rPr>
              <w:t>Vurdering</w:t>
            </w:r>
          </w:p>
        </w:tc>
      </w:tr>
      <w:tr w:rsidR="0092798C" w:rsidRPr="00B638B6" w14:paraId="4671D772" w14:textId="77777777" w:rsidTr="008A50D4">
        <w:tc>
          <w:tcPr>
            <w:tcW w:w="2147" w:type="dxa"/>
            <w:shd w:val="clear" w:color="auto" w:fill="auto"/>
            <w:tcMar>
              <w:left w:w="108" w:type="dxa"/>
            </w:tcMar>
          </w:tcPr>
          <w:p w14:paraId="5CCFE372"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b/>
                <w:sz w:val="24"/>
                <w:szCs w:val="24"/>
              </w:rPr>
              <w:t>Intervention:</w:t>
            </w:r>
            <w:r w:rsidRPr="00B638B6">
              <w:rPr>
                <w:rFonts w:ascii="Times New Roman" w:hAnsi="Times New Roman" w:cs="Times New Roman"/>
                <w:sz w:val="24"/>
                <w:szCs w:val="24"/>
                <w:u w:val="single"/>
              </w:rPr>
              <w:t xml:space="preserve"> </w:t>
            </w:r>
            <w:r w:rsidRPr="00B638B6">
              <w:rPr>
                <w:rFonts w:ascii="Times New Roman" w:hAnsi="Times New Roman" w:cs="Times New Roman"/>
                <w:sz w:val="24"/>
                <w:szCs w:val="24"/>
                <w:u w:val="single"/>
              </w:rPr>
              <w:br/>
            </w:r>
            <w:r w:rsidRPr="00B638B6">
              <w:rPr>
                <w:rFonts w:ascii="Times New Roman" w:hAnsi="Times New Roman" w:cs="Times New Roman"/>
                <w:sz w:val="24"/>
                <w:szCs w:val="24"/>
              </w:rPr>
              <w:t>Implementeringen af det nationale norske projekt ”</w:t>
            </w:r>
            <w:proofErr w:type="spellStart"/>
            <w:r w:rsidRPr="00B638B6">
              <w:rPr>
                <w:rFonts w:ascii="Times New Roman" w:hAnsi="Times New Roman" w:cs="Times New Roman"/>
                <w:sz w:val="24"/>
                <w:szCs w:val="24"/>
              </w:rPr>
              <w:t>physical</w:t>
            </w:r>
            <w:proofErr w:type="spellEnd"/>
            <w:r w:rsidRPr="00B638B6">
              <w:rPr>
                <w:rFonts w:ascii="Times New Roman" w:hAnsi="Times New Roman" w:cs="Times New Roman"/>
                <w:sz w:val="24"/>
                <w:szCs w:val="24"/>
              </w:rPr>
              <w:t xml:space="preserve"> </w:t>
            </w:r>
            <w:proofErr w:type="spellStart"/>
            <w:r w:rsidRPr="00B638B6">
              <w:rPr>
                <w:rFonts w:ascii="Times New Roman" w:hAnsi="Times New Roman" w:cs="Times New Roman"/>
                <w:sz w:val="24"/>
                <w:szCs w:val="24"/>
              </w:rPr>
              <w:t>activity</w:t>
            </w:r>
            <w:proofErr w:type="spellEnd"/>
            <w:r w:rsidRPr="00B638B6">
              <w:rPr>
                <w:rFonts w:ascii="Times New Roman" w:hAnsi="Times New Roman" w:cs="Times New Roman"/>
                <w:sz w:val="24"/>
                <w:szCs w:val="24"/>
              </w:rPr>
              <w:t xml:space="preserve"> and </w:t>
            </w:r>
            <w:proofErr w:type="spellStart"/>
            <w:r w:rsidRPr="00B638B6">
              <w:rPr>
                <w:rFonts w:ascii="Times New Roman" w:hAnsi="Times New Roman" w:cs="Times New Roman"/>
                <w:sz w:val="24"/>
                <w:szCs w:val="24"/>
              </w:rPr>
              <w:t>healthy</w:t>
            </w:r>
            <w:proofErr w:type="spellEnd"/>
            <w:r w:rsidRPr="00B638B6">
              <w:rPr>
                <w:rFonts w:ascii="Times New Roman" w:hAnsi="Times New Roman" w:cs="Times New Roman"/>
                <w:sz w:val="24"/>
                <w:szCs w:val="24"/>
              </w:rPr>
              <w:t xml:space="preserve"> school </w:t>
            </w:r>
            <w:proofErr w:type="spellStart"/>
            <w:r w:rsidRPr="00B638B6">
              <w:rPr>
                <w:rFonts w:ascii="Times New Roman" w:hAnsi="Times New Roman" w:cs="Times New Roman"/>
                <w:sz w:val="24"/>
                <w:szCs w:val="24"/>
              </w:rPr>
              <w:t>meals</w:t>
            </w:r>
            <w:proofErr w:type="spellEnd"/>
            <w:r w:rsidRPr="00B638B6">
              <w:rPr>
                <w:rFonts w:ascii="Times New Roman" w:hAnsi="Times New Roman" w:cs="Times New Roman"/>
                <w:sz w:val="24"/>
                <w:szCs w:val="24"/>
              </w:rPr>
              <w:t xml:space="preserve">” bestående af 60 minutters daglig fysisk aktivitet i skoletiden.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b/>
                <w:sz w:val="24"/>
                <w:szCs w:val="24"/>
              </w:rPr>
              <w:t>Formål:</w:t>
            </w:r>
            <w:r w:rsidRPr="00B638B6">
              <w:rPr>
                <w:rFonts w:ascii="Times New Roman" w:hAnsi="Times New Roman" w:cs="Times New Roman"/>
                <w:sz w:val="24"/>
                <w:szCs w:val="24"/>
              </w:rPr>
              <w:br/>
              <w:t xml:space="preserve">At undersøge og identificere hvilke faktorer lærere, skoleledere, projektledere og elever oplever som værende fremmende/hæmmende for implementeringen af fysisk aktivitet i folkeskolen.  </w:t>
            </w:r>
          </w:p>
          <w:p w14:paraId="2E556F19" w14:textId="77777777" w:rsidR="0092798C" w:rsidRPr="00B638B6" w:rsidRDefault="0092798C" w:rsidP="008A50D4">
            <w:pPr>
              <w:rPr>
                <w:rFonts w:ascii="Times New Roman" w:hAnsi="Times New Roman" w:cs="Times New Roman"/>
                <w:sz w:val="24"/>
                <w:szCs w:val="24"/>
              </w:rPr>
            </w:pPr>
          </w:p>
        </w:tc>
        <w:tc>
          <w:tcPr>
            <w:tcW w:w="3490" w:type="dxa"/>
            <w:shd w:val="clear" w:color="auto" w:fill="auto"/>
            <w:tcMar>
              <w:left w:w="108" w:type="dxa"/>
            </w:tcMar>
          </w:tcPr>
          <w:p w14:paraId="1E93CE07"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b/>
                <w:bCs/>
                <w:sz w:val="24"/>
                <w:szCs w:val="24"/>
              </w:rPr>
              <w:t xml:space="preserve">Design og metode: </w:t>
            </w:r>
            <w:r w:rsidRPr="00B638B6">
              <w:rPr>
                <w:rFonts w:ascii="Times New Roman" w:hAnsi="Times New Roman" w:cs="Times New Roman"/>
                <w:sz w:val="24"/>
                <w:szCs w:val="24"/>
              </w:rPr>
              <w:br/>
              <w:t xml:space="preserve">Casestudie af 8 skoler. </w:t>
            </w:r>
            <w:r w:rsidRPr="00B638B6">
              <w:rPr>
                <w:rFonts w:ascii="Times New Roman" w:hAnsi="Times New Roman" w:cs="Times New Roman"/>
                <w:sz w:val="24"/>
                <w:szCs w:val="24"/>
              </w:rPr>
              <w:br/>
              <w:t>Fokusgruppeinterviews af 38 lærere og individuelle interviews af 8 skoleledere.</w:t>
            </w:r>
            <w:r w:rsidRPr="00B638B6">
              <w:rPr>
                <w:rFonts w:ascii="Times New Roman" w:hAnsi="Times New Roman" w:cs="Times New Roman"/>
                <w:sz w:val="24"/>
                <w:szCs w:val="24"/>
              </w:rPr>
              <w:br/>
            </w:r>
            <w:r w:rsidRPr="00B638B6">
              <w:rPr>
                <w:rFonts w:ascii="Times New Roman" w:hAnsi="Times New Roman" w:cs="Times New Roman"/>
                <w:sz w:val="24"/>
                <w:szCs w:val="24"/>
                <w:u w:val="single"/>
              </w:rPr>
              <w:br/>
              <w:t>Analysestrategi:</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 xml:space="preserve">Der blev foretaget en tematisk analysen, ved brug af en fem-trins analysemodel.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Udvælgelse af informanter:</w:t>
            </w:r>
            <w:r w:rsidRPr="00B638B6">
              <w:rPr>
                <w:rFonts w:ascii="Times New Roman" w:hAnsi="Times New Roman" w:cs="Times New Roman"/>
                <w:b/>
                <w:bCs/>
                <w:sz w:val="24"/>
                <w:szCs w:val="24"/>
              </w:rPr>
              <w:t xml:space="preserve"> </w:t>
            </w:r>
            <w:r w:rsidRPr="00B638B6">
              <w:rPr>
                <w:rFonts w:ascii="Times New Roman" w:hAnsi="Times New Roman" w:cs="Times New Roman"/>
                <w:sz w:val="24"/>
                <w:szCs w:val="24"/>
              </w:rPr>
              <w:br/>
              <w:t xml:space="preserve">De 8 skoler blev rekrutteret på baggrund af og opdelt efter hvilke årgange de indehold: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Informanter:</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Informanterne fordelte sig på 2 skoler bestående af 1-7 klasses elever, fire skoler bestående af 8-10 klasses elever og to skoler bestående 1-10 klasse.</w:t>
            </w:r>
            <w:r w:rsidRPr="00B638B6">
              <w:rPr>
                <w:rFonts w:ascii="Times New Roman" w:hAnsi="Times New Roman" w:cs="Times New Roman"/>
                <w:sz w:val="24"/>
                <w:szCs w:val="24"/>
              </w:rPr>
              <w:br/>
            </w:r>
            <w:r w:rsidRPr="00B638B6">
              <w:rPr>
                <w:rFonts w:ascii="Times New Roman" w:hAnsi="Times New Roman" w:cs="Times New Roman"/>
                <w:sz w:val="24"/>
                <w:szCs w:val="24"/>
              </w:rPr>
              <w:br/>
            </w:r>
            <w:proofErr w:type="spellStart"/>
            <w:r w:rsidRPr="00B638B6">
              <w:rPr>
                <w:rFonts w:ascii="Times New Roman" w:hAnsi="Times New Roman" w:cs="Times New Roman"/>
                <w:sz w:val="24"/>
                <w:szCs w:val="24"/>
              </w:rPr>
              <w:t>Ialt</w:t>
            </w:r>
            <w:proofErr w:type="spellEnd"/>
            <w:r w:rsidRPr="00B638B6">
              <w:rPr>
                <w:rFonts w:ascii="Times New Roman" w:hAnsi="Times New Roman" w:cs="Times New Roman"/>
                <w:sz w:val="24"/>
                <w:szCs w:val="24"/>
              </w:rPr>
              <w:t xml:space="preserve"> blev 38 lærere og 8 Skoleledere rekrutteret. </w:t>
            </w:r>
            <w:r w:rsidRPr="00B638B6">
              <w:rPr>
                <w:rFonts w:ascii="Times New Roman" w:hAnsi="Times New Roman" w:cs="Times New Roman"/>
                <w:sz w:val="24"/>
                <w:szCs w:val="24"/>
              </w:rPr>
              <w:br/>
            </w:r>
            <w:r w:rsidRPr="00B638B6">
              <w:rPr>
                <w:rFonts w:ascii="Times New Roman" w:hAnsi="Times New Roman" w:cs="Times New Roman"/>
                <w:sz w:val="24"/>
                <w:szCs w:val="24"/>
              </w:rPr>
              <w:br/>
            </w:r>
          </w:p>
        </w:tc>
        <w:tc>
          <w:tcPr>
            <w:tcW w:w="3800" w:type="dxa"/>
            <w:shd w:val="clear" w:color="auto" w:fill="auto"/>
            <w:tcMar>
              <w:left w:w="108" w:type="dxa"/>
            </w:tcMar>
          </w:tcPr>
          <w:p w14:paraId="2753A202" w14:textId="77777777" w:rsidR="0092798C" w:rsidRPr="00B638B6" w:rsidRDefault="0092798C" w:rsidP="008A50D4">
            <w:pPr>
              <w:rPr>
                <w:rFonts w:ascii="Times New Roman" w:hAnsi="Times New Roman" w:cs="Times New Roman"/>
                <w:i/>
                <w:sz w:val="24"/>
                <w:szCs w:val="24"/>
              </w:rPr>
            </w:pPr>
            <w:r w:rsidRPr="00B638B6">
              <w:rPr>
                <w:rFonts w:ascii="Times New Roman" w:hAnsi="Times New Roman" w:cs="Times New Roman"/>
                <w:sz w:val="24"/>
                <w:szCs w:val="24"/>
              </w:rPr>
              <w:t xml:space="preserve">Analysen af interviewene resulterede i følgende </w:t>
            </w:r>
            <w:proofErr w:type="spellStart"/>
            <w:r w:rsidRPr="00B638B6">
              <w:rPr>
                <w:rFonts w:ascii="Times New Roman" w:hAnsi="Times New Roman" w:cs="Times New Roman"/>
                <w:sz w:val="24"/>
                <w:szCs w:val="24"/>
              </w:rPr>
              <w:t>teamer</w:t>
            </w:r>
            <w:proofErr w:type="spellEnd"/>
            <w:r w:rsidRPr="00B638B6">
              <w:rPr>
                <w:rFonts w:ascii="Times New Roman" w:hAnsi="Times New Roman" w:cs="Times New Roman"/>
                <w:sz w:val="24"/>
                <w:szCs w:val="24"/>
              </w:rPr>
              <w:t xml:space="preserve">: </w:t>
            </w:r>
            <w:r w:rsidRPr="00B638B6">
              <w:rPr>
                <w:rFonts w:ascii="Times New Roman" w:hAnsi="Times New Roman" w:cs="Times New Roman"/>
                <w:i/>
                <w:sz w:val="24"/>
                <w:szCs w:val="24"/>
              </w:rPr>
              <w:br/>
            </w:r>
            <w:r w:rsidRPr="00B638B6">
              <w:rPr>
                <w:rFonts w:ascii="Times New Roman" w:hAnsi="Times New Roman" w:cs="Times New Roman"/>
                <w:i/>
                <w:sz w:val="24"/>
                <w:szCs w:val="24"/>
              </w:rPr>
              <w:br/>
            </w:r>
            <w:r w:rsidRPr="00B638B6">
              <w:rPr>
                <w:rFonts w:ascii="Times New Roman" w:hAnsi="Times New Roman" w:cs="Times New Roman"/>
                <w:sz w:val="24"/>
                <w:szCs w:val="24"/>
              </w:rPr>
              <w:t xml:space="preserve">Ingen af </w:t>
            </w:r>
            <w:proofErr w:type="spellStart"/>
            <w:r w:rsidRPr="00B638B6">
              <w:rPr>
                <w:rFonts w:ascii="Times New Roman" w:hAnsi="Times New Roman" w:cs="Times New Roman"/>
                <w:sz w:val="24"/>
                <w:szCs w:val="24"/>
              </w:rPr>
              <w:t>caseskolerne</w:t>
            </w:r>
            <w:proofErr w:type="spellEnd"/>
            <w:r w:rsidRPr="00B638B6">
              <w:rPr>
                <w:rFonts w:ascii="Times New Roman" w:hAnsi="Times New Roman" w:cs="Times New Roman"/>
                <w:sz w:val="24"/>
                <w:szCs w:val="24"/>
              </w:rPr>
              <w:t xml:space="preserve"> formåede at implementere 60 minutters daglig fysisk aktivitet undervisningen. Aktiviteterne blev implementeret i små </w:t>
            </w:r>
            <w:proofErr w:type="spellStart"/>
            <w:r w:rsidRPr="00B638B6">
              <w:rPr>
                <w:rFonts w:ascii="Times New Roman" w:hAnsi="Times New Roman" w:cs="Times New Roman"/>
                <w:sz w:val="24"/>
                <w:szCs w:val="24"/>
              </w:rPr>
              <w:t>intervaler</w:t>
            </w:r>
            <w:proofErr w:type="spellEnd"/>
            <w:r w:rsidRPr="00B638B6">
              <w:rPr>
                <w:rFonts w:ascii="Times New Roman" w:hAnsi="Times New Roman" w:cs="Times New Roman"/>
                <w:sz w:val="24"/>
                <w:szCs w:val="24"/>
              </w:rPr>
              <w:t xml:space="preserve"> af ca. 5 minutters varighed</w:t>
            </w:r>
          </w:p>
          <w:p w14:paraId="4E7AFACC"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b/>
                <w:sz w:val="24"/>
                <w:szCs w:val="24"/>
              </w:rPr>
              <w:t>Oplevede barriere:</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r w:rsidRPr="00B638B6">
              <w:rPr>
                <w:rFonts w:ascii="Times New Roman" w:hAnsi="Times New Roman" w:cs="Times New Roman"/>
                <w:sz w:val="24"/>
                <w:szCs w:val="24"/>
                <w:u w:val="single"/>
              </w:rPr>
              <w:t>Tildeling af tid og ressourcer:</w:t>
            </w:r>
            <w:r w:rsidRPr="00B638B6">
              <w:rPr>
                <w:rFonts w:ascii="Times New Roman" w:hAnsi="Times New Roman" w:cs="Times New Roman"/>
                <w:sz w:val="24"/>
                <w:szCs w:val="24"/>
              </w:rPr>
              <w:br/>
              <w:t xml:space="preserve">Alle lærerne gav udtryk for at de ikke havde tilstrækkeligt med tid til at integrere fysisk aktivitet 60 minutter dagligt. Dette var dog særligt tilfældet i udskolingen hvor lærerne gav udtryk for at de som følge af et resultatdrevet pensum og en </w:t>
            </w:r>
            <w:proofErr w:type="spellStart"/>
            <w:r w:rsidRPr="00B638B6">
              <w:rPr>
                <w:rFonts w:ascii="Times New Roman" w:hAnsi="Times New Roman" w:cs="Times New Roman"/>
                <w:sz w:val="24"/>
                <w:szCs w:val="24"/>
              </w:rPr>
              <w:t>forpligtligelse</w:t>
            </w:r>
            <w:proofErr w:type="spellEnd"/>
            <w:r w:rsidRPr="00B638B6">
              <w:rPr>
                <w:rFonts w:ascii="Times New Roman" w:hAnsi="Times New Roman" w:cs="Times New Roman"/>
                <w:sz w:val="24"/>
                <w:szCs w:val="24"/>
              </w:rPr>
              <w:t xml:space="preserve"> ift. elevernes faglige niveau følte sig mere pressede.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 xml:space="preserve">Lærernes kompetencer og evner: </w:t>
            </w:r>
            <w:r w:rsidRPr="00B638B6">
              <w:rPr>
                <w:rFonts w:ascii="Times New Roman" w:hAnsi="Times New Roman" w:cs="Times New Roman"/>
                <w:sz w:val="24"/>
                <w:szCs w:val="24"/>
              </w:rPr>
              <w:br/>
              <w:t xml:space="preserve">En stor del af lærerne gav udryk for at de hverken havde kompetencerne eller evnerne til at integrere den fysisk aktivitet med undervisningen på en sådan måde at det blev fagligt relevant. De oplevede endvidere at skolerne ikke forsøgte at øge disse </w:t>
            </w:r>
            <w:r w:rsidRPr="00B638B6">
              <w:rPr>
                <w:rFonts w:ascii="Times New Roman" w:hAnsi="Times New Roman" w:cs="Times New Roman"/>
                <w:sz w:val="24"/>
                <w:szCs w:val="24"/>
              </w:rPr>
              <w:lastRenderedPageBreak/>
              <w:t xml:space="preserve">kompetencer. Flere af lærerne gav i denne forbindelse udtryk for at de ønskede </w:t>
            </w:r>
            <w:proofErr w:type="gramStart"/>
            <w:r w:rsidRPr="00B638B6">
              <w:rPr>
                <w:rFonts w:ascii="Times New Roman" w:hAnsi="Times New Roman" w:cs="Times New Roman"/>
                <w:sz w:val="24"/>
                <w:szCs w:val="24"/>
              </w:rPr>
              <w:t>adgang</w:t>
            </w:r>
            <w:proofErr w:type="gramEnd"/>
            <w:r w:rsidRPr="00B638B6">
              <w:rPr>
                <w:rFonts w:ascii="Times New Roman" w:hAnsi="Times New Roman" w:cs="Times New Roman"/>
                <w:sz w:val="24"/>
                <w:szCs w:val="24"/>
              </w:rPr>
              <w:t xml:space="preserve"> til færdiglavede aktiviteter som de hurtigt kunne trække på.  </w:t>
            </w:r>
            <w:r w:rsidRPr="00B638B6">
              <w:rPr>
                <w:rFonts w:ascii="Times New Roman" w:hAnsi="Times New Roman" w:cs="Times New Roman"/>
                <w:sz w:val="24"/>
                <w:szCs w:val="24"/>
              </w:rPr>
              <w:br/>
            </w:r>
            <w:r w:rsidRPr="00B638B6">
              <w:rPr>
                <w:rFonts w:ascii="Times New Roman" w:hAnsi="Times New Roman" w:cs="Times New Roman"/>
                <w:b/>
                <w:sz w:val="24"/>
                <w:szCs w:val="24"/>
              </w:rPr>
              <w:br/>
            </w:r>
            <w:r w:rsidRPr="00B638B6">
              <w:rPr>
                <w:rFonts w:ascii="Times New Roman" w:hAnsi="Times New Roman" w:cs="Times New Roman"/>
                <w:sz w:val="24"/>
                <w:szCs w:val="24"/>
                <w:u w:val="single"/>
              </w:rPr>
              <w:t>Adgang til faciliteter:</w:t>
            </w:r>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Generelt havde indskolingen adgang til bedre udendørs faciliteter end udskolingen. I udskolingen varierede det fra skole til skole hvorvidt eleverne havde adgang til gode udendørsaktiviteter. To af skolerne samarbejde med lokale sportsforeninger, hvilket lærerne var meget positive over, da de ikke selv stod for organisering af aktiviteter. </w:t>
            </w:r>
            <w:r w:rsidRPr="00B638B6">
              <w:rPr>
                <w:rFonts w:ascii="Times New Roman" w:hAnsi="Times New Roman" w:cs="Times New Roman"/>
                <w:b/>
                <w:sz w:val="24"/>
                <w:szCs w:val="24"/>
              </w:rPr>
              <w:br/>
            </w:r>
            <w:r w:rsidRPr="00B638B6">
              <w:rPr>
                <w:rFonts w:ascii="Times New Roman" w:hAnsi="Times New Roman" w:cs="Times New Roman"/>
                <w:b/>
                <w:sz w:val="24"/>
                <w:szCs w:val="24"/>
              </w:rPr>
              <w:br/>
              <w:t>Fremmende faktorer</w:t>
            </w:r>
            <w:r w:rsidRPr="00B638B6">
              <w:rPr>
                <w:rFonts w:ascii="Times New Roman" w:hAnsi="Times New Roman" w:cs="Times New Roman"/>
                <w:i/>
                <w:sz w:val="24"/>
                <w:szCs w:val="24"/>
              </w:rPr>
              <w:t xml:space="preserve"> </w:t>
            </w:r>
            <w:r w:rsidRPr="00B638B6">
              <w:rPr>
                <w:rFonts w:ascii="Times New Roman" w:hAnsi="Times New Roman" w:cs="Times New Roman"/>
                <w:i/>
                <w:sz w:val="24"/>
                <w:szCs w:val="24"/>
              </w:rPr>
              <w:br/>
            </w:r>
            <w:r w:rsidRPr="00B638B6">
              <w:rPr>
                <w:rFonts w:ascii="Times New Roman" w:hAnsi="Times New Roman" w:cs="Times New Roman"/>
                <w:sz w:val="24"/>
                <w:szCs w:val="24"/>
                <w:u w:val="single"/>
              </w:rPr>
              <w:t>Formalisering og forankring</w:t>
            </w:r>
            <w:r w:rsidRPr="00B638B6">
              <w:rPr>
                <w:rFonts w:ascii="Times New Roman" w:hAnsi="Times New Roman" w:cs="Times New Roman"/>
                <w:i/>
                <w:sz w:val="24"/>
                <w:szCs w:val="24"/>
              </w:rPr>
              <w:br/>
            </w:r>
            <w:r w:rsidRPr="00B638B6">
              <w:rPr>
                <w:rFonts w:ascii="Times New Roman" w:hAnsi="Times New Roman" w:cs="Times New Roman"/>
                <w:sz w:val="24"/>
                <w:szCs w:val="24"/>
              </w:rPr>
              <w:t xml:space="preserve">Alle </w:t>
            </w:r>
            <w:proofErr w:type="spellStart"/>
            <w:r w:rsidRPr="00B638B6">
              <w:rPr>
                <w:rFonts w:ascii="Times New Roman" w:hAnsi="Times New Roman" w:cs="Times New Roman"/>
                <w:sz w:val="24"/>
                <w:szCs w:val="24"/>
              </w:rPr>
              <w:t>caseskoler</w:t>
            </w:r>
            <w:proofErr w:type="spellEnd"/>
            <w:r w:rsidRPr="00B638B6">
              <w:rPr>
                <w:rFonts w:ascii="Times New Roman" w:hAnsi="Times New Roman" w:cs="Times New Roman"/>
                <w:sz w:val="24"/>
                <w:szCs w:val="24"/>
              </w:rPr>
              <w:t xml:space="preserve"> gjorde fysisk aktivitet til en del af deres overodende politik. I praksis indebar dette blandt andet en formulering af politikken på skrift, samt dannelsen af projektgrupper.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Lærerne gav udtryk for at de i løbet af projektperioden både var blevet mere opmærksomme på hvordan de kunne integrere fysisk aktivitet med undervisningen, samt behovet for dette.  </w:t>
            </w:r>
          </w:p>
        </w:tc>
        <w:tc>
          <w:tcPr>
            <w:tcW w:w="4215" w:type="dxa"/>
          </w:tcPr>
          <w:p w14:paraId="5EF4364E"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sz w:val="24"/>
                <w:szCs w:val="24"/>
                <w:u w:val="single"/>
              </w:rPr>
              <w:lastRenderedPageBreak/>
              <w:t>Reliabilitet</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Der mangler </w:t>
            </w:r>
            <w:proofErr w:type="spellStart"/>
            <w:r w:rsidRPr="00B638B6">
              <w:rPr>
                <w:rFonts w:ascii="Times New Roman" w:hAnsi="Times New Roman" w:cs="Times New Roman"/>
                <w:sz w:val="24"/>
                <w:szCs w:val="24"/>
              </w:rPr>
              <w:t>transparans</w:t>
            </w:r>
            <w:proofErr w:type="spellEnd"/>
            <w:r w:rsidRPr="00B638B6">
              <w:rPr>
                <w:rFonts w:ascii="Times New Roman" w:hAnsi="Times New Roman" w:cs="Times New Roman"/>
                <w:sz w:val="24"/>
                <w:szCs w:val="24"/>
              </w:rPr>
              <w:t xml:space="preserve"> i flere af </w:t>
            </w:r>
            <w:proofErr w:type="spellStart"/>
            <w:r w:rsidRPr="00B638B6">
              <w:rPr>
                <w:rFonts w:ascii="Times New Roman" w:hAnsi="Times New Roman" w:cs="Times New Roman"/>
                <w:sz w:val="24"/>
                <w:szCs w:val="24"/>
              </w:rPr>
              <w:t>forskningsprocesens</w:t>
            </w:r>
            <w:proofErr w:type="spellEnd"/>
            <w:r w:rsidRPr="00B638B6">
              <w:rPr>
                <w:rFonts w:ascii="Times New Roman" w:hAnsi="Times New Roman" w:cs="Times New Roman"/>
                <w:sz w:val="24"/>
                <w:szCs w:val="24"/>
              </w:rPr>
              <w:t xml:space="preserve"> forskellige trin. Der redegøres eksempelvis ikke for </w:t>
            </w:r>
            <w:proofErr w:type="spellStart"/>
            <w:r w:rsidRPr="00B638B6">
              <w:rPr>
                <w:rFonts w:ascii="Times New Roman" w:hAnsi="Times New Roman" w:cs="Times New Roman"/>
                <w:sz w:val="24"/>
                <w:szCs w:val="24"/>
              </w:rPr>
              <w:t>inklusionskritererne</w:t>
            </w:r>
            <w:proofErr w:type="spellEnd"/>
            <w:r w:rsidRPr="00B638B6">
              <w:rPr>
                <w:rFonts w:ascii="Times New Roman" w:hAnsi="Times New Roman" w:cs="Times New Roman"/>
                <w:sz w:val="24"/>
                <w:szCs w:val="24"/>
              </w:rPr>
              <w:t xml:space="preserve"> ved udvælgelsen af informanter, ligesom det ikke fremgår om nogle skoler, lærere eller skoleledere har ikke har </w:t>
            </w:r>
            <w:proofErr w:type="spellStart"/>
            <w:r w:rsidRPr="00B638B6">
              <w:rPr>
                <w:rFonts w:ascii="Times New Roman" w:hAnsi="Times New Roman" w:cs="Times New Roman"/>
                <w:sz w:val="24"/>
                <w:szCs w:val="24"/>
              </w:rPr>
              <w:t>indvilgiet</w:t>
            </w:r>
            <w:proofErr w:type="spellEnd"/>
            <w:r w:rsidRPr="00B638B6">
              <w:rPr>
                <w:rFonts w:ascii="Times New Roman" w:hAnsi="Times New Roman" w:cs="Times New Roman"/>
                <w:sz w:val="24"/>
                <w:szCs w:val="24"/>
              </w:rPr>
              <w:t xml:space="preserve"> i at deltage. </w:t>
            </w:r>
            <w:r w:rsidRPr="00B638B6">
              <w:rPr>
                <w:rFonts w:ascii="Times New Roman" w:hAnsi="Times New Roman" w:cs="Times New Roman"/>
                <w:b/>
                <w:sz w:val="24"/>
                <w:szCs w:val="24"/>
              </w:rPr>
              <w:br/>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Resultaterne underbygges af citater fra de enkelte interviews, hvilket øger studiets </w:t>
            </w:r>
            <w:proofErr w:type="spellStart"/>
            <w:r w:rsidRPr="00B638B6">
              <w:rPr>
                <w:rFonts w:ascii="Times New Roman" w:hAnsi="Times New Roman" w:cs="Times New Roman"/>
                <w:sz w:val="24"/>
                <w:szCs w:val="24"/>
              </w:rPr>
              <w:t>transparans</w:t>
            </w:r>
            <w:proofErr w:type="spellEnd"/>
            <w:r w:rsidRPr="00B638B6">
              <w:rPr>
                <w:rFonts w:ascii="Times New Roman" w:hAnsi="Times New Roman" w:cs="Times New Roman"/>
                <w:sz w:val="24"/>
                <w:szCs w:val="24"/>
              </w:rPr>
              <w:t xml:space="preserve"> i præsentationen af resultaterne.  </w:t>
            </w:r>
            <w:r w:rsidRPr="00B638B6">
              <w:rPr>
                <w:rFonts w:ascii="Times New Roman" w:hAnsi="Times New Roman" w:cs="Times New Roman"/>
                <w:b/>
                <w:sz w:val="24"/>
                <w:szCs w:val="24"/>
              </w:rPr>
              <w:br/>
            </w:r>
            <w:r w:rsidRPr="00B638B6">
              <w:rPr>
                <w:rFonts w:ascii="Times New Roman" w:hAnsi="Times New Roman" w:cs="Times New Roman"/>
                <w:b/>
                <w:sz w:val="24"/>
                <w:szCs w:val="24"/>
              </w:rPr>
              <w:br/>
            </w:r>
            <w:r w:rsidRPr="00B638B6">
              <w:rPr>
                <w:rFonts w:ascii="Times New Roman" w:hAnsi="Times New Roman" w:cs="Times New Roman"/>
                <w:sz w:val="24"/>
                <w:szCs w:val="24"/>
                <w:u w:val="single"/>
              </w:rPr>
              <w:t>Validitet</w:t>
            </w:r>
            <w:r w:rsidRPr="00B638B6">
              <w:rPr>
                <w:rFonts w:ascii="Times New Roman" w:hAnsi="Times New Roman" w:cs="Times New Roman"/>
                <w:sz w:val="24"/>
                <w:szCs w:val="24"/>
                <w:u w:val="single"/>
              </w:rPr>
              <w:br/>
            </w:r>
            <w:r w:rsidRPr="00B638B6">
              <w:rPr>
                <w:rFonts w:ascii="Times New Roman" w:hAnsi="Times New Roman" w:cs="Times New Roman"/>
                <w:sz w:val="24"/>
                <w:szCs w:val="24"/>
              </w:rPr>
              <w:t xml:space="preserve">Der ses en tydelig sammenhæng mellem studiets formål, resultater og anbefalinger.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Studiets kvalitative design og metode er fundet velegnet til formålet. </w:t>
            </w:r>
          </w:p>
          <w:p w14:paraId="59D43224" w14:textId="77777777" w:rsidR="0092798C" w:rsidRPr="00B638B6" w:rsidRDefault="0092798C" w:rsidP="008A50D4">
            <w:pPr>
              <w:rPr>
                <w:rFonts w:ascii="Times New Roman" w:hAnsi="Times New Roman" w:cs="Times New Roman"/>
                <w:b/>
                <w:sz w:val="24"/>
                <w:szCs w:val="24"/>
              </w:rPr>
            </w:pPr>
          </w:p>
          <w:p w14:paraId="3C9466D2" w14:textId="77777777" w:rsidR="0092798C" w:rsidRPr="00B638B6" w:rsidRDefault="0092798C" w:rsidP="008A50D4">
            <w:pPr>
              <w:rPr>
                <w:rFonts w:ascii="Times New Roman" w:hAnsi="Times New Roman" w:cs="Times New Roman"/>
                <w:b/>
                <w:sz w:val="24"/>
                <w:szCs w:val="24"/>
              </w:rPr>
            </w:pPr>
            <w:r w:rsidRPr="00B638B6">
              <w:rPr>
                <w:rFonts w:ascii="Times New Roman" w:hAnsi="Times New Roman" w:cs="Times New Roman"/>
                <w:sz w:val="24"/>
                <w:szCs w:val="24"/>
                <w:u w:val="single"/>
              </w:rPr>
              <w:t>Analytisk generaliserbarhed</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Undersøgelsen finder sted i Norge, vis uddannelsessystem er offentligt finansieret og derfor vurderes at være sammenligneligt med det danske.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Interventionen som implementeres på </w:t>
            </w:r>
            <w:proofErr w:type="gramStart"/>
            <w:r w:rsidRPr="00B638B6">
              <w:rPr>
                <w:rFonts w:ascii="Times New Roman" w:hAnsi="Times New Roman" w:cs="Times New Roman"/>
                <w:sz w:val="24"/>
                <w:szCs w:val="24"/>
              </w:rPr>
              <w:lastRenderedPageBreak/>
              <w:t>skolerne</w:t>
            </w:r>
            <w:proofErr w:type="gramEnd"/>
            <w:r w:rsidRPr="00B638B6">
              <w:rPr>
                <w:rFonts w:ascii="Times New Roman" w:hAnsi="Times New Roman" w:cs="Times New Roman"/>
                <w:sz w:val="24"/>
                <w:szCs w:val="24"/>
              </w:rPr>
              <w:t xml:space="preserve"> minder i høj grad om det danske reformelement ”motion og bevægelse”.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Studiet inkluderer lærere fra indskolingen og mellemtrinnet og rapporterer primært resultaterne samlet. Fund som særligt relateres til udskolingen rapporteres dog for sig selv. </w:t>
            </w:r>
            <w:r w:rsidRPr="00B638B6">
              <w:rPr>
                <w:rFonts w:ascii="Times New Roman" w:hAnsi="Times New Roman" w:cs="Times New Roman"/>
                <w:sz w:val="24"/>
                <w:szCs w:val="24"/>
              </w:rPr>
              <w:br/>
            </w:r>
          </w:p>
          <w:p w14:paraId="243954AB"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sz w:val="24"/>
                <w:szCs w:val="24"/>
                <w:u w:val="single"/>
              </w:rPr>
              <w:t>Refleksiv objektivitet</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Der redegøres ikke for videnskabsteoretisk position, ligesom forskerens rolle og dennes betydning for undersøgelsens resultater ikke diskuteres. </w:t>
            </w:r>
          </w:p>
        </w:tc>
      </w:tr>
    </w:tbl>
    <w:p w14:paraId="7B6232DE" w14:textId="77777777" w:rsidR="0092798C" w:rsidRPr="00B638B6" w:rsidRDefault="0092798C" w:rsidP="00CD5C38">
      <w:pPr>
        <w:spacing w:line="480" w:lineRule="auto"/>
        <w:rPr>
          <w:rFonts w:ascii="Times New Roman" w:hAnsi="Times New Roman" w:cs="Times New Roman"/>
          <w:sz w:val="24"/>
          <w:szCs w:val="24"/>
        </w:rPr>
        <w:sectPr w:rsidR="0092798C" w:rsidRPr="00B638B6" w:rsidSect="0092798C">
          <w:pgSz w:w="16838" w:h="11906" w:orient="landscape"/>
          <w:pgMar w:top="1134" w:right="1701" w:bottom="1134" w:left="1701" w:header="0" w:footer="0" w:gutter="0"/>
          <w:cols w:space="708"/>
          <w:formProt w:val="0"/>
          <w:docGrid w:linePitch="240" w:charSpace="-2049"/>
        </w:sectPr>
      </w:pPr>
    </w:p>
    <w:tbl>
      <w:tblPr>
        <w:tblStyle w:val="Tabel-Gitter"/>
        <w:tblW w:w="13652" w:type="dxa"/>
        <w:tblLook w:val="04A0" w:firstRow="1" w:lastRow="0" w:firstColumn="1" w:lastColumn="0" w:noHBand="0" w:noVBand="1"/>
      </w:tblPr>
      <w:tblGrid>
        <w:gridCol w:w="2324"/>
        <w:gridCol w:w="3441"/>
        <w:gridCol w:w="3744"/>
        <w:gridCol w:w="4143"/>
      </w:tblGrid>
      <w:tr w:rsidR="0092798C" w:rsidRPr="00583EF8" w14:paraId="10A37777" w14:textId="77777777" w:rsidTr="008A50D4">
        <w:tc>
          <w:tcPr>
            <w:tcW w:w="13652" w:type="dxa"/>
            <w:gridSpan w:val="4"/>
            <w:shd w:val="clear" w:color="auto" w:fill="auto"/>
            <w:tcMar>
              <w:left w:w="108" w:type="dxa"/>
            </w:tcMar>
          </w:tcPr>
          <w:p w14:paraId="69EEFE6C" w14:textId="77777777" w:rsidR="0092798C" w:rsidRPr="00B638B6" w:rsidRDefault="0092798C" w:rsidP="008A50D4">
            <w:pPr>
              <w:rPr>
                <w:rFonts w:ascii="Times New Roman" w:hAnsi="Times New Roman" w:cs="Times New Roman"/>
                <w:b/>
                <w:sz w:val="24"/>
                <w:szCs w:val="24"/>
                <w:lang w:val="en-US"/>
              </w:rPr>
            </w:pPr>
            <w:r w:rsidRPr="00B638B6">
              <w:rPr>
                <w:rFonts w:ascii="Times New Roman" w:hAnsi="Times New Roman" w:cs="Times New Roman"/>
                <w:b/>
                <w:sz w:val="24"/>
                <w:szCs w:val="24"/>
                <w:lang w:val="en-US"/>
              </w:rPr>
              <w:lastRenderedPageBreak/>
              <w:t>“It’s a Battle . . . You Want to Do It, but How Will You Get It Done?”: Teachers’ and Principals’ Perceptions of Implementing Additional Physical activity in School for Academic Performance</w:t>
            </w:r>
            <w:r w:rsidRPr="00B638B6">
              <w:rPr>
                <w:rFonts w:ascii="Times New Roman" w:hAnsi="Times New Roman" w:cs="Times New Roman"/>
                <w:b/>
                <w:sz w:val="24"/>
                <w:szCs w:val="24"/>
                <w:lang w:val="en-US"/>
              </w:rPr>
              <w:br/>
            </w:r>
            <w:r w:rsidRPr="00B638B6">
              <w:rPr>
                <w:rFonts w:ascii="Times New Roman" w:hAnsi="Times New Roman" w:cs="Times New Roman"/>
                <w:sz w:val="24"/>
                <w:szCs w:val="24"/>
                <w:lang w:val="en-US"/>
              </w:rPr>
              <w:t>Vera Van Den Berg et al. 2017 Holland</w:t>
            </w:r>
          </w:p>
        </w:tc>
      </w:tr>
      <w:tr w:rsidR="0092798C" w:rsidRPr="00B638B6" w14:paraId="33D6FC2B" w14:textId="77777777" w:rsidTr="008A50D4">
        <w:tc>
          <w:tcPr>
            <w:tcW w:w="2147" w:type="dxa"/>
            <w:shd w:val="clear" w:color="auto" w:fill="auto"/>
            <w:tcMar>
              <w:left w:w="108" w:type="dxa"/>
            </w:tcMar>
          </w:tcPr>
          <w:p w14:paraId="6A2AB7DE"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b/>
                <w:bCs/>
                <w:sz w:val="24"/>
                <w:szCs w:val="24"/>
              </w:rPr>
              <w:t>Intervention/Formål</w:t>
            </w:r>
          </w:p>
        </w:tc>
        <w:tc>
          <w:tcPr>
            <w:tcW w:w="3490" w:type="dxa"/>
            <w:shd w:val="clear" w:color="auto" w:fill="auto"/>
            <w:tcMar>
              <w:left w:w="108" w:type="dxa"/>
            </w:tcMar>
          </w:tcPr>
          <w:p w14:paraId="03DC9CDD"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b/>
                <w:bCs/>
                <w:sz w:val="24"/>
                <w:szCs w:val="24"/>
              </w:rPr>
              <w:t>Design/metode</w:t>
            </w:r>
          </w:p>
        </w:tc>
        <w:tc>
          <w:tcPr>
            <w:tcW w:w="3800" w:type="dxa"/>
            <w:shd w:val="clear" w:color="auto" w:fill="auto"/>
            <w:tcMar>
              <w:left w:w="108" w:type="dxa"/>
            </w:tcMar>
          </w:tcPr>
          <w:p w14:paraId="417A7C43"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b/>
                <w:bCs/>
                <w:sz w:val="24"/>
                <w:szCs w:val="24"/>
              </w:rPr>
              <w:t>Resultater</w:t>
            </w:r>
          </w:p>
        </w:tc>
        <w:tc>
          <w:tcPr>
            <w:tcW w:w="4215" w:type="dxa"/>
          </w:tcPr>
          <w:p w14:paraId="12FDF61A" w14:textId="77777777" w:rsidR="0092798C" w:rsidRPr="00B638B6" w:rsidRDefault="0092798C" w:rsidP="008A50D4">
            <w:pPr>
              <w:rPr>
                <w:rFonts w:ascii="Times New Roman" w:hAnsi="Times New Roman" w:cs="Times New Roman"/>
                <w:b/>
                <w:bCs/>
                <w:sz w:val="24"/>
                <w:szCs w:val="24"/>
              </w:rPr>
            </w:pPr>
            <w:r w:rsidRPr="00B638B6">
              <w:rPr>
                <w:rFonts w:ascii="Times New Roman" w:hAnsi="Times New Roman" w:cs="Times New Roman"/>
                <w:b/>
                <w:bCs/>
                <w:sz w:val="24"/>
                <w:szCs w:val="24"/>
              </w:rPr>
              <w:t>Vurdering</w:t>
            </w:r>
          </w:p>
        </w:tc>
      </w:tr>
      <w:tr w:rsidR="0092798C" w:rsidRPr="00B638B6" w14:paraId="47EEEF30" w14:textId="77777777" w:rsidTr="008A50D4">
        <w:tc>
          <w:tcPr>
            <w:tcW w:w="2147" w:type="dxa"/>
            <w:shd w:val="clear" w:color="auto" w:fill="auto"/>
            <w:tcMar>
              <w:left w:w="108" w:type="dxa"/>
            </w:tcMar>
          </w:tcPr>
          <w:p w14:paraId="5994C45A"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b/>
                <w:sz w:val="24"/>
                <w:szCs w:val="24"/>
              </w:rPr>
              <w:t>Intervention:</w:t>
            </w:r>
            <w:r w:rsidRPr="00B638B6">
              <w:rPr>
                <w:rFonts w:ascii="Times New Roman" w:hAnsi="Times New Roman" w:cs="Times New Roman"/>
                <w:sz w:val="24"/>
                <w:szCs w:val="24"/>
              </w:rPr>
              <w:br/>
              <w:t xml:space="preserve">Ingen (skolerne implementerede ikke fysisk aktivitet udover den almindelige idrætsundervisning).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b/>
                <w:sz w:val="24"/>
                <w:szCs w:val="24"/>
              </w:rPr>
              <w:t xml:space="preserve">Formål: </w:t>
            </w:r>
            <w:r w:rsidRPr="00B638B6">
              <w:rPr>
                <w:rFonts w:ascii="Times New Roman" w:hAnsi="Times New Roman" w:cs="Times New Roman"/>
                <w:sz w:val="24"/>
                <w:szCs w:val="24"/>
              </w:rPr>
              <w:br/>
              <w:t xml:space="preserve">Formålet med studiet var at udforske lærere og skolederes opfattelse af implementeringen af yderligere fysisk aktivitet, med henblik på at forbedre kognitiv og akademisk præstation hos 10 - </w:t>
            </w:r>
            <w:proofErr w:type="gramStart"/>
            <w:r w:rsidRPr="00B638B6">
              <w:rPr>
                <w:rFonts w:ascii="Times New Roman" w:hAnsi="Times New Roman" w:cs="Times New Roman"/>
                <w:sz w:val="24"/>
                <w:szCs w:val="24"/>
              </w:rPr>
              <w:t>13 årige</w:t>
            </w:r>
            <w:proofErr w:type="gramEnd"/>
            <w:r w:rsidRPr="00B638B6">
              <w:rPr>
                <w:rFonts w:ascii="Times New Roman" w:hAnsi="Times New Roman" w:cs="Times New Roman"/>
                <w:sz w:val="24"/>
                <w:szCs w:val="24"/>
              </w:rPr>
              <w:t xml:space="preserve"> studerende i 5 og 6 klasse i Holland. </w:t>
            </w:r>
            <w:r w:rsidRPr="00B638B6">
              <w:rPr>
                <w:rFonts w:ascii="Times New Roman" w:hAnsi="Times New Roman" w:cs="Times New Roman"/>
                <w:sz w:val="24"/>
                <w:szCs w:val="24"/>
              </w:rPr>
              <w:br/>
            </w:r>
          </w:p>
        </w:tc>
        <w:tc>
          <w:tcPr>
            <w:tcW w:w="3490" w:type="dxa"/>
            <w:shd w:val="clear" w:color="auto" w:fill="auto"/>
            <w:tcMar>
              <w:left w:w="108" w:type="dxa"/>
            </w:tcMar>
          </w:tcPr>
          <w:p w14:paraId="3B3D9C85"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b/>
                <w:bCs/>
                <w:sz w:val="24"/>
                <w:szCs w:val="24"/>
              </w:rPr>
              <w:t xml:space="preserve">Design og metode: </w:t>
            </w:r>
            <w:r w:rsidRPr="00B638B6">
              <w:rPr>
                <w:rFonts w:ascii="Times New Roman" w:hAnsi="Times New Roman" w:cs="Times New Roman"/>
                <w:sz w:val="24"/>
                <w:szCs w:val="24"/>
              </w:rPr>
              <w:br/>
              <w:t xml:space="preserve">Kvalitativt studie med </w:t>
            </w:r>
            <w:proofErr w:type="spellStart"/>
            <w:r w:rsidRPr="00B638B6">
              <w:rPr>
                <w:rFonts w:ascii="Times New Roman" w:hAnsi="Times New Roman" w:cs="Times New Roman"/>
                <w:sz w:val="24"/>
                <w:szCs w:val="24"/>
              </w:rPr>
              <w:t>semi</w:t>
            </w:r>
            <w:proofErr w:type="spellEnd"/>
            <w:r w:rsidRPr="00B638B6">
              <w:rPr>
                <w:rFonts w:ascii="Times New Roman" w:hAnsi="Times New Roman" w:cs="Times New Roman"/>
                <w:sz w:val="24"/>
                <w:szCs w:val="24"/>
              </w:rPr>
              <w:t>-strukturerede interviews som metode</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Analysestrategi:</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Der blev anvendt en induktiv analysestrategi bestående af tre punkter.</w:t>
            </w:r>
            <w:r w:rsidRPr="00B638B6">
              <w:rPr>
                <w:rFonts w:ascii="Times New Roman" w:hAnsi="Times New Roman" w:cs="Times New Roman"/>
                <w:sz w:val="24"/>
                <w:szCs w:val="24"/>
              </w:rPr>
              <w:br/>
              <w:t xml:space="preserve">1. valg af analyseenhed og åben kodning. </w:t>
            </w:r>
            <w:r w:rsidRPr="00B638B6">
              <w:rPr>
                <w:rFonts w:ascii="Times New Roman" w:hAnsi="Times New Roman" w:cs="Times New Roman"/>
                <w:sz w:val="24"/>
                <w:szCs w:val="24"/>
              </w:rPr>
              <w:br/>
              <w:t xml:space="preserve">2. identificering af kategorier. </w:t>
            </w:r>
            <w:r w:rsidRPr="00B638B6">
              <w:rPr>
                <w:rFonts w:ascii="Times New Roman" w:hAnsi="Times New Roman" w:cs="Times New Roman"/>
                <w:sz w:val="24"/>
                <w:szCs w:val="24"/>
              </w:rPr>
              <w:br/>
              <w:t>3. etablering af temaer. Lærere og lederes interviews blev analyseret hver for sig.</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Udvælgelse af informanter:</w:t>
            </w:r>
            <w:r w:rsidRPr="00B638B6">
              <w:rPr>
                <w:rFonts w:ascii="Times New Roman" w:hAnsi="Times New Roman" w:cs="Times New Roman"/>
                <w:b/>
                <w:bCs/>
                <w:sz w:val="24"/>
                <w:szCs w:val="24"/>
              </w:rPr>
              <w:t xml:space="preserve"> </w:t>
            </w:r>
            <w:r w:rsidRPr="00B638B6">
              <w:rPr>
                <w:rFonts w:ascii="Times New Roman" w:hAnsi="Times New Roman" w:cs="Times New Roman"/>
                <w:sz w:val="24"/>
                <w:szCs w:val="24"/>
              </w:rPr>
              <w:br/>
              <w:t xml:space="preserve">Der blev anvendt en selektiv udvælgelsesstrategi på baggrund af følgende inklusionskriterier: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sym w:font="Wingdings" w:char="F0E0"/>
            </w:r>
            <w:r w:rsidRPr="00B638B6">
              <w:rPr>
                <w:rFonts w:ascii="Times New Roman" w:hAnsi="Times New Roman" w:cs="Times New Roman"/>
                <w:sz w:val="24"/>
                <w:szCs w:val="24"/>
              </w:rPr>
              <w:t xml:space="preserve">Skoler i forskellige regioner, i byer, forstæder og på landet. </w:t>
            </w:r>
            <w:r w:rsidRPr="00B638B6">
              <w:rPr>
                <w:rFonts w:ascii="Times New Roman" w:hAnsi="Times New Roman" w:cs="Times New Roman"/>
                <w:sz w:val="24"/>
                <w:szCs w:val="24"/>
              </w:rPr>
              <w:br/>
            </w:r>
            <w:r w:rsidRPr="00B638B6">
              <w:rPr>
                <w:rFonts w:ascii="Times New Roman" w:hAnsi="Times New Roman" w:cs="Times New Roman"/>
                <w:sz w:val="24"/>
                <w:szCs w:val="24"/>
              </w:rPr>
              <w:sym w:font="Wingdings" w:char="F0E0"/>
            </w:r>
            <w:r w:rsidRPr="00B638B6">
              <w:rPr>
                <w:rFonts w:ascii="Times New Roman" w:hAnsi="Times New Roman" w:cs="Times New Roman"/>
                <w:sz w:val="24"/>
                <w:szCs w:val="24"/>
              </w:rPr>
              <w:t xml:space="preserve">Lærere i 5 og 6 klasse eller skoleledere i folkeskolen. </w:t>
            </w:r>
            <w:r w:rsidRPr="00B638B6">
              <w:rPr>
                <w:rFonts w:ascii="Times New Roman" w:hAnsi="Times New Roman" w:cs="Times New Roman"/>
                <w:sz w:val="24"/>
                <w:szCs w:val="24"/>
              </w:rPr>
              <w:br/>
            </w:r>
            <w:r w:rsidRPr="00B638B6">
              <w:rPr>
                <w:rFonts w:ascii="Times New Roman" w:hAnsi="Times New Roman" w:cs="Times New Roman"/>
                <w:sz w:val="24"/>
                <w:szCs w:val="24"/>
              </w:rPr>
              <w:sym w:font="Wingdings" w:char="F0E0"/>
            </w:r>
            <w:r w:rsidRPr="00B638B6">
              <w:rPr>
                <w:rFonts w:ascii="Times New Roman" w:hAnsi="Times New Roman" w:cs="Times New Roman"/>
                <w:sz w:val="24"/>
                <w:szCs w:val="24"/>
              </w:rPr>
              <w:t xml:space="preserve"> Skoler som på ikke implementerede fysisk aktivitet, udover idræt.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Informanter:</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r w:rsidRPr="00B638B6">
              <w:rPr>
                <w:rFonts w:ascii="Times New Roman" w:hAnsi="Times New Roman" w:cs="Times New Roman"/>
                <w:sz w:val="24"/>
                <w:szCs w:val="24"/>
              </w:rPr>
              <w:lastRenderedPageBreak/>
              <w:t xml:space="preserve">14 skoler deltog (8 fra byer, 2 fra </w:t>
            </w:r>
            <w:proofErr w:type="spellStart"/>
            <w:r w:rsidRPr="00B638B6">
              <w:rPr>
                <w:rFonts w:ascii="Times New Roman" w:hAnsi="Times New Roman" w:cs="Times New Roman"/>
                <w:sz w:val="24"/>
                <w:szCs w:val="24"/>
              </w:rPr>
              <w:t>forstader</w:t>
            </w:r>
            <w:proofErr w:type="spellEnd"/>
            <w:r w:rsidRPr="00B638B6">
              <w:rPr>
                <w:rFonts w:ascii="Times New Roman" w:hAnsi="Times New Roman" w:cs="Times New Roman"/>
                <w:sz w:val="24"/>
                <w:szCs w:val="24"/>
              </w:rPr>
              <w:t xml:space="preserve">, 4 fra landet), heriblandt var 15 lærere og 11 skoleledere.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p>
        </w:tc>
        <w:tc>
          <w:tcPr>
            <w:tcW w:w="3800" w:type="dxa"/>
            <w:shd w:val="clear" w:color="auto" w:fill="auto"/>
            <w:tcMar>
              <w:left w:w="108" w:type="dxa"/>
            </w:tcMar>
          </w:tcPr>
          <w:p w14:paraId="45AA5C67" w14:textId="77777777" w:rsidR="0092798C" w:rsidRPr="00B638B6" w:rsidRDefault="0092798C" w:rsidP="008A50D4">
            <w:pPr>
              <w:rPr>
                <w:rFonts w:ascii="Times New Roman" w:hAnsi="Times New Roman" w:cs="Times New Roman"/>
                <w:b/>
                <w:sz w:val="24"/>
                <w:szCs w:val="24"/>
              </w:rPr>
            </w:pPr>
            <w:r w:rsidRPr="00B638B6">
              <w:rPr>
                <w:rFonts w:ascii="Times New Roman" w:hAnsi="Times New Roman" w:cs="Times New Roman"/>
                <w:sz w:val="24"/>
                <w:szCs w:val="24"/>
              </w:rPr>
              <w:lastRenderedPageBreak/>
              <w:t>Tre temaer omhandlende barriere for implementeringen af ekstra fysisk aktivitet blev identificeret.</w:t>
            </w:r>
            <w:r w:rsidRPr="00B638B6">
              <w:rPr>
                <w:rFonts w:ascii="Times New Roman" w:hAnsi="Times New Roman" w:cs="Times New Roman"/>
                <w:i/>
                <w:sz w:val="24"/>
                <w:szCs w:val="24"/>
              </w:rPr>
              <w:t xml:space="preserve"> </w:t>
            </w:r>
            <w:r w:rsidRPr="00B638B6">
              <w:rPr>
                <w:rFonts w:ascii="Times New Roman" w:hAnsi="Times New Roman" w:cs="Times New Roman"/>
                <w:i/>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 xml:space="preserve">Tid og prioritet: </w:t>
            </w:r>
            <w:r w:rsidRPr="00B638B6">
              <w:rPr>
                <w:rFonts w:ascii="Times New Roman" w:hAnsi="Times New Roman" w:cs="Times New Roman"/>
                <w:sz w:val="24"/>
                <w:szCs w:val="24"/>
              </w:rPr>
              <w:br/>
              <w:t>Alle lærer og skoledere understregede at manglende tid udgjorde den primære barriere for implementeringen af fysisk aktivitet. Den manglende tid blev relateret til høje krav fra regeringen og forældre ift. akademisk præstation, konkurrerende prioriteter, og fyldte skoleskemaer.</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 xml:space="preserve">Pladsbegrænsninger: </w:t>
            </w:r>
            <w:r w:rsidRPr="00B638B6">
              <w:rPr>
                <w:rFonts w:ascii="Times New Roman" w:hAnsi="Times New Roman" w:cs="Times New Roman"/>
                <w:sz w:val="24"/>
                <w:szCs w:val="24"/>
                <w:u w:val="single"/>
              </w:rPr>
              <w:br/>
            </w:r>
            <w:r w:rsidRPr="00B638B6">
              <w:rPr>
                <w:rFonts w:ascii="Times New Roman" w:hAnsi="Times New Roman" w:cs="Times New Roman"/>
                <w:sz w:val="24"/>
                <w:szCs w:val="24"/>
              </w:rPr>
              <w:t xml:space="preserve">En tredjedel af lærerne gav udtryk for at der ikke var plads i klasselokalerne til at implementere fysisk aktivitet.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Finansielle begrænsninger:</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 xml:space="preserve">Mere end halvdelen af skolelederne og en gruppe af lærerne angav manglende finansiel support fra regeringen som en barriere. De økonomiske begrænsninger blev relateret til uddannelse af lærerne og indkøb af bedre udendørsfaciliteter. </w:t>
            </w:r>
            <w:r w:rsidRPr="00B638B6">
              <w:rPr>
                <w:rFonts w:ascii="Times New Roman" w:hAnsi="Times New Roman" w:cs="Times New Roman"/>
                <w:sz w:val="24"/>
                <w:szCs w:val="24"/>
              </w:rPr>
              <w:br/>
            </w:r>
          </w:p>
          <w:p w14:paraId="33A7BD33" w14:textId="73BE3822" w:rsidR="0092798C" w:rsidRPr="00B638B6" w:rsidRDefault="0092798C" w:rsidP="008A50D4">
            <w:pPr>
              <w:rPr>
                <w:rFonts w:ascii="Times New Roman" w:hAnsi="Times New Roman" w:cs="Times New Roman"/>
                <w:sz w:val="24"/>
                <w:szCs w:val="24"/>
              </w:rPr>
            </w:pPr>
          </w:p>
        </w:tc>
        <w:tc>
          <w:tcPr>
            <w:tcW w:w="4215" w:type="dxa"/>
          </w:tcPr>
          <w:p w14:paraId="451228F1"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sz w:val="24"/>
                <w:szCs w:val="24"/>
                <w:u w:val="single"/>
              </w:rPr>
              <w:lastRenderedPageBreak/>
              <w:t>Reliabilitet</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Der argumenteres for de fleste metodiske valg, ligesom der redegøres for forskningsprocessen forskellige trin. </w:t>
            </w:r>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Resultaterne underbygges endvidere af citater fra de enkelte interviews. </w:t>
            </w:r>
            <w:r w:rsidRPr="00B638B6">
              <w:rPr>
                <w:rFonts w:ascii="Times New Roman" w:hAnsi="Times New Roman" w:cs="Times New Roman"/>
                <w:b/>
                <w:sz w:val="24"/>
                <w:szCs w:val="24"/>
              </w:rPr>
              <w:br/>
            </w:r>
            <w:r w:rsidRPr="00B638B6">
              <w:rPr>
                <w:rFonts w:ascii="Times New Roman" w:hAnsi="Times New Roman" w:cs="Times New Roman"/>
                <w:b/>
                <w:sz w:val="24"/>
                <w:szCs w:val="24"/>
              </w:rPr>
              <w:br/>
            </w:r>
            <w:r w:rsidRPr="00B638B6">
              <w:rPr>
                <w:rFonts w:ascii="Times New Roman" w:hAnsi="Times New Roman" w:cs="Times New Roman"/>
                <w:sz w:val="24"/>
                <w:szCs w:val="24"/>
                <w:u w:val="single"/>
              </w:rPr>
              <w:t>Validitet</w:t>
            </w:r>
            <w:r w:rsidRPr="00B638B6">
              <w:rPr>
                <w:rFonts w:ascii="Times New Roman" w:hAnsi="Times New Roman" w:cs="Times New Roman"/>
                <w:sz w:val="24"/>
                <w:szCs w:val="24"/>
                <w:u w:val="single"/>
              </w:rPr>
              <w:br/>
            </w:r>
            <w:r w:rsidRPr="00B638B6">
              <w:rPr>
                <w:rFonts w:ascii="Times New Roman" w:hAnsi="Times New Roman" w:cs="Times New Roman"/>
                <w:sz w:val="24"/>
                <w:szCs w:val="24"/>
              </w:rPr>
              <w:t xml:space="preserve">Der ses en tydelig sammenhæng mellem studiets formål, resultater og anbefalinger.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Studiets kvalitative design og metode er fundet velegnet til formålet. </w:t>
            </w:r>
          </w:p>
          <w:p w14:paraId="64B9701A" w14:textId="77777777" w:rsidR="0092798C" w:rsidRPr="00B638B6" w:rsidRDefault="0092798C" w:rsidP="008A50D4">
            <w:pPr>
              <w:rPr>
                <w:rFonts w:ascii="Times New Roman" w:hAnsi="Times New Roman" w:cs="Times New Roman"/>
                <w:b/>
                <w:sz w:val="24"/>
                <w:szCs w:val="24"/>
              </w:rPr>
            </w:pPr>
          </w:p>
          <w:p w14:paraId="390E8B62" w14:textId="77777777" w:rsidR="0092798C" w:rsidRPr="00B638B6" w:rsidRDefault="0092798C" w:rsidP="008A50D4">
            <w:pPr>
              <w:rPr>
                <w:rFonts w:ascii="Times New Roman" w:hAnsi="Times New Roman" w:cs="Times New Roman"/>
                <w:b/>
                <w:sz w:val="24"/>
                <w:szCs w:val="24"/>
              </w:rPr>
            </w:pPr>
            <w:r w:rsidRPr="00B638B6">
              <w:rPr>
                <w:rFonts w:ascii="Times New Roman" w:hAnsi="Times New Roman" w:cs="Times New Roman"/>
                <w:sz w:val="24"/>
                <w:szCs w:val="24"/>
                <w:u w:val="single"/>
              </w:rPr>
              <w:t>Analytisk generaliserbarhed</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Undersøgelsen finder sted i Holland, vis uddannelsessystem er offentligt finansieret og derfor vurderes at være sammenligneligt med det danske.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Studiet inkluderer skoler som endnu ikke implementerer fysisk aktivitet, hvilket begrænser den analytiske generaliserbarhed betydeligt. </w:t>
            </w:r>
            <w:r w:rsidRPr="00B638B6">
              <w:rPr>
                <w:rFonts w:ascii="Times New Roman" w:hAnsi="Times New Roman" w:cs="Times New Roman"/>
                <w:sz w:val="24"/>
                <w:szCs w:val="24"/>
              </w:rPr>
              <w:br/>
            </w:r>
          </w:p>
          <w:p w14:paraId="7E0604B1" w14:textId="77777777" w:rsidR="0092798C" w:rsidRPr="00B638B6" w:rsidRDefault="0092798C" w:rsidP="008A50D4">
            <w:pPr>
              <w:rPr>
                <w:rFonts w:ascii="Times New Roman" w:hAnsi="Times New Roman" w:cs="Times New Roman"/>
                <w:sz w:val="24"/>
                <w:szCs w:val="24"/>
              </w:rPr>
            </w:pPr>
            <w:r w:rsidRPr="00B638B6">
              <w:rPr>
                <w:rFonts w:ascii="Times New Roman" w:hAnsi="Times New Roman" w:cs="Times New Roman"/>
                <w:sz w:val="24"/>
                <w:szCs w:val="24"/>
                <w:u w:val="single"/>
              </w:rPr>
              <w:t>Refleksiv objektivitet</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Der redegøres ikke for videnskabsteoretisk position, ligesom </w:t>
            </w:r>
            <w:r w:rsidRPr="00B638B6">
              <w:rPr>
                <w:rFonts w:ascii="Times New Roman" w:hAnsi="Times New Roman" w:cs="Times New Roman"/>
                <w:sz w:val="24"/>
                <w:szCs w:val="24"/>
              </w:rPr>
              <w:lastRenderedPageBreak/>
              <w:t xml:space="preserve">forskerens rolle og dennes betydning for undersøgelsens resultater ikke diskuteres. </w:t>
            </w:r>
          </w:p>
        </w:tc>
      </w:tr>
    </w:tbl>
    <w:p w14:paraId="40F9B04C" w14:textId="77777777" w:rsidR="0092798C" w:rsidRPr="00B638B6" w:rsidRDefault="0092798C" w:rsidP="00CD5C38">
      <w:pPr>
        <w:spacing w:line="480" w:lineRule="auto"/>
        <w:rPr>
          <w:rFonts w:ascii="Times New Roman" w:hAnsi="Times New Roman" w:cs="Times New Roman"/>
          <w:sz w:val="24"/>
          <w:szCs w:val="24"/>
        </w:rPr>
        <w:sectPr w:rsidR="0092798C" w:rsidRPr="00B638B6" w:rsidSect="0092798C">
          <w:pgSz w:w="16838" w:h="11906" w:orient="landscape"/>
          <w:pgMar w:top="1134" w:right="1701" w:bottom="1134" w:left="1701" w:header="0" w:footer="0" w:gutter="0"/>
          <w:cols w:space="708"/>
          <w:formProt w:val="0"/>
          <w:docGrid w:linePitch="240" w:charSpace="-2049"/>
        </w:sectPr>
      </w:pPr>
    </w:p>
    <w:p w14:paraId="3C47B890" w14:textId="502ADAB5" w:rsidR="00A30014" w:rsidRPr="00B638B6" w:rsidRDefault="003247CB" w:rsidP="00CD5C38">
      <w:pPr>
        <w:spacing w:line="480" w:lineRule="auto"/>
        <w:rPr>
          <w:rFonts w:ascii="Times New Roman" w:hAnsi="Times New Roman" w:cs="Times New Roman"/>
          <w:b/>
          <w:sz w:val="24"/>
          <w:szCs w:val="24"/>
        </w:rPr>
      </w:pPr>
      <w:bookmarkStart w:id="81" w:name="_Toc526244403"/>
      <w:r w:rsidRPr="00B638B6">
        <w:rPr>
          <w:rStyle w:val="Overskrift2Tegn"/>
          <w:rFonts w:ascii="Times New Roman" w:hAnsi="Times New Roman" w:cs="Times New Roman"/>
          <w:sz w:val="24"/>
          <w:szCs w:val="24"/>
        </w:rPr>
        <w:lastRenderedPageBreak/>
        <w:t xml:space="preserve">Studiernes </w:t>
      </w:r>
      <w:r w:rsidR="00F2552E" w:rsidRPr="00B638B6">
        <w:rPr>
          <w:rStyle w:val="Overskrift2Tegn"/>
          <w:rFonts w:ascii="Times New Roman" w:hAnsi="Times New Roman" w:cs="Times New Roman"/>
          <w:sz w:val="24"/>
          <w:szCs w:val="24"/>
        </w:rPr>
        <w:t>relevans</w:t>
      </w:r>
      <w:bookmarkEnd w:id="81"/>
      <w:r w:rsidR="00EE4C2F" w:rsidRPr="00B638B6">
        <w:rPr>
          <w:rFonts w:ascii="Times New Roman" w:hAnsi="Times New Roman" w:cs="Times New Roman"/>
          <w:sz w:val="24"/>
          <w:szCs w:val="24"/>
        </w:rPr>
        <w:br/>
      </w:r>
      <w:r w:rsidR="006C2E4A" w:rsidRPr="00B638B6">
        <w:rPr>
          <w:rFonts w:ascii="Times New Roman" w:hAnsi="Times New Roman" w:cs="Times New Roman"/>
          <w:sz w:val="24"/>
          <w:szCs w:val="24"/>
        </w:rPr>
        <w:t>De fire</w:t>
      </w:r>
      <w:r w:rsidR="0034414F" w:rsidRPr="00B638B6">
        <w:rPr>
          <w:rFonts w:ascii="Times New Roman" w:hAnsi="Times New Roman" w:cs="Times New Roman"/>
          <w:sz w:val="24"/>
          <w:szCs w:val="24"/>
        </w:rPr>
        <w:t xml:space="preserve"> studier </w:t>
      </w:r>
      <w:r w:rsidR="00F13FBE" w:rsidRPr="00B638B6">
        <w:rPr>
          <w:rFonts w:ascii="Times New Roman" w:hAnsi="Times New Roman" w:cs="Times New Roman"/>
          <w:sz w:val="24"/>
          <w:szCs w:val="24"/>
        </w:rPr>
        <w:t xml:space="preserve">har alle til formål at belyse </w:t>
      </w:r>
      <w:r w:rsidR="00275C08" w:rsidRPr="00B638B6">
        <w:rPr>
          <w:rFonts w:ascii="Times New Roman" w:hAnsi="Times New Roman" w:cs="Times New Roman"/>
          <w:sz w:val="24"/>
          <w:szCs w:val="24"/>
        </w:rPr>
        <w:t xml:space="preserve">hvad </w:t>
      </w:r>
      <w:r w:rsidR="00FE220C" w:rsidRPr="00B638B6">
        <w:rPr>
          <w:rFonts w:ascii="Times New Roman" w:hAnsi="Times New Roman" w:cs="Times New Roman"/>
          <w:sz w:val="24"/>
          <w:szCs w:val="24"/>
        </w:rPr>
        <w:t>lærere og/eller skoleledere</w:t>
      </w:r>
      <w:r w:rsidR="0034414F" w:rsidRPr="00B638B6">
        <w:rPr>
          <w:rFonts w:ascii="Times New Roman" w:hAnsi="Times New Roman" w:cs="Times New Roman"/>
          <w:sz w:val="24"/>
          <w:szCs w:val="24"/>
        </w:rPr>
        <w:t xml:space="preserve"> </w:t>
      </w:r>
      <w:r w:rsidR="00275C08" w:rsidRPr="00B638B6">
        <w:rPr>
          <w:rFonts w:ascii="Times New Roman" w:hAnsi="Times New Roman" w:cs="Times New Roman"/>
          <w:sz w:val="24"/>
          <w:szCs w:val="24"/>
        </w:rPr>
        <w:t>oplever</w:t>
      </w:r>
      <w:r w:rsidR="00FE220C" w:rsidRPr="00B638B6">
        <w:rPr>
          <w:rFonts w:ascii="Times New Roman" w:hAnsi="Times New Roman" w:cs="Times New Roman"/>
          <w:sz w:val="24"/>
          <w:szCs w:val="24"/>
        </w:rPr>
        <w:t>,</w:t>
      </w:r>
      <w:r w:rsidR="00275C08" w:rsidRPr="00B638B6">
        <w:rPr>
          <w:rFonts w:ascii="Times New Roman" w:hAnsi="Times New Roman" w:cs="Times New Roman"/>
          <w:sz w:val="24"/>
          <w:szCs w:val="24"/>
        </w:rPr>
        <w:t xml:space="preserve"> som værende fremmende eller hæmmende for </w:t>
      </w:r>
      <w:r w:rsidR="0034414F" w:rsidRPr="00B638B6">
        <w:rPr>
          <w:rFonts w:ascii="Times New Roman" w:hAnsi="Times New Roman" w:cs="Times New Roman"/>
          <w:sz w:val="24"/>
          <w:szCs w:val="24"/>
        </w:rPr>
        <w:t xml:space="preserve">implementeringen af </w:t>
      </w:r>
      <w:r w:rsidR="006C2E4A" w:rsidRPr="00B638B6">
        <w:rPr>
          <w:rFonts w:ascii="Times New Roman" w:hAnsi="Times New Roman" w:cs="Times New Roman"/>
          <w:sz w:val="24"/>
          <w:szCs w:val="24"/>
        </w:rPr>
        <w:t>fysisk aktivitet i folkeskolen.</w:t>
      </w:r>
      <w:r w:rsidR="00A145A9" w:rsidRPr="00B638B6">
        <w:rPr>
          <w:rFonts w:ascii="Times New Roman" w:hAnsi="Times New Roman" w:cs="Times New Roman"/>
          <w:sz w:val="24"/>
          <w:szCs w:val="24"/>
        </w:rPr>
        <w:t xml:space="preserve"> Tre af studierne tager udgangspunkt i interventioner bestående af 30 til 60 minutters daglig fysisk aktivitet i eller uden for undervisningen </w:t>
      </w:r>
      <w:r w:rsidR="004A4952" w:rsidRPr="00B638B6">
        <w:rPr>
          <w:rFonts w:ascii="Times New Roman" w:hAnsi="Times New Roman" w:cs="Times New Roman"/>
          <w:sz w:val="24"/>
          <w:szCs w:val="24"/>
        </w:rPr>
        <w:fldChar w:fldCharType="begin" w:fldLock="1"/>
      </w:r>
      <w:r w:rsidR="004A4952" w:rsidRPr="00B638B6">
        <w:rPr>
          <w:rFonts w:ascii="Times New Roman" w:hAnsi="Times New Roman" w:cs="Times New Roman"/>
          <w:sz w:val="24"/>
          <w:szCs w:val="24"/>
        </w:rPr>
        <w:instrText>ADDIN CSL_CITATION {"citationItems":[{"id":"ITEM-1","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education","id":"ITEM-1","issue":"1","issued":{"date-parts":[["2012"]]},"page":"52-63","title":"Physical activity in schools: A qualitative case study of eight Norwegian schools' experiences with the implementation of a national policy","type":"article-journal","volume":"113"},"uris":["http://www.mendeley.com/documents/?uuid=123f8ef9-db05-46d8-8397-5573239b5679"]},{"id":"ITEM-2","itemData":{"DOI":"10.1080/2331186X.2014.980383","ISSN":"2331186X","abstract":"AbstractThe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Education","id":"ITEM-2","issue":"1","issued":{"date-parts":[["2014"]]},"page":"1-17","publisher":"Cogent","title":"Giving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schools","type":"article-journal","volume":"1"},"uris":["http://www.mendeley.com/documents/?uuid=a3045a9a-0877-488a-9671-0d1634dcfca2"]},{"id":"ITEM-3","itemData":{"DOI":"10.1186/s12889-017-4846-y","ISSN":"14712458","PMID":"29061140","abstract":"BACKGROUND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relating to all TDF domains, with ECR, Beliefs about consequences, Social influences, Knowledge and Intentions being the most often discussed influencers of DPA policy implementation. Use of</w:instrText>
      </w:r>
      <w:r w:rsidR="004A4952" w:rsidRPr="00B638B6">
        <w:rPr>
          <w:rFonts w:ascii="Times New Roman" w:hAnsi="Times New Roman" w:cs="Times New Roman"/>
          <w:sz w:val="24"/>
          <w:szCs w:val="24"/>
          <w:lang w:val="en-US"/>
        </w:rPr>
        <w:instrText xml:space="preserve"> the TDF to understand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Health","id":"ITEM-3","issue":"1","issued":{"date-parts":[["2017"]]},"title":"Barriers and facilitators to the implementation of a school-based physical activity policy in Canada: Application of the theoretical domains framework","type":"article-journal","volume":"17"},"uris":["http://www.mendeley.com/documents/?uuid=c256337a-e6eb-413e-a93c-121d1f4d9147"]}],"mendeley":{"formattedCitation":"(Larsen, Samdal and Tjomsland, 2012; Usher and Anderton, 2014; Weatherson &lt;i&gt;et al.&lt;/i&gt;, 2017)","plainTextFormattedCitation":"(Larsen, Samdal and Tjomsland, 2012; Usher and Anderton, 2014; Weatherson et al., 2017)","previouslyFormattedCitation":"(Larsen, Samdal and Tjomsland, 2012; Usher and Anderton, 2014; Weatherson &lt;i&gt;et al.&lt;/i&gt;, 2017)"},"properties":{"noteIndex":0},"schema":"https://github.com/citation-style-language/schema/raw/master/csl-citation.json"}</w:instrText>
      </w:r>
      <w:r w:rsidR="004A4952" w:rsidRPr="00B638B6">
        <w:rPr>
          <w:rFonts w:ascii="Times New Roman" w:hAnsi="Times New Roman" w:cs="Times New Roman"/>
          <w:sz w:val="24"/>
          <w:szCs w:val="24"/>
        </w:rPr>
        <w:fldChar w:fldCharType="separate"/>
      </w:r>
      <w:r w:rsidR="004A4952" w:rsidRPr="00B638B6">
        <w:rPr>
          <w:rFonts w:ascii="Times New Roman" w:hAnsi="Times New Roman" w:cs="Times New Roman"/>
          <w:noProof/>
          <w:sz w:val="24"/>
          <w:szCs w:val="24"/>
          <w:lang w:val="en-US"/>
        </w:rPr>
        <w:t xml:space="preserve">(Larsen, Samdal and Tjomsland, 2012; Usher and Anderton, 2014; Weatherson </w:t>
      </w:r>
      <w:r w:rsidR="004A4952" w:rsidRPr="00B638B6">
        <w:rPr>
          <w:rFonts w:ascii="Times New Roman" w:hAnsi="Times New Roman" w:cs="Times New Roman"/>
          <w:i/>
          <w:noProof/>
          <w:sz w:val="24"/>
          <w:szCs w:val="24"/>
          <w:lang w:val="en-US"/>
        </w:rPr>
        <w:t>et al.</w:t>
      </w:r>
      <w:r w:rsidR="004A4952" w:rsidRPr="00B638B6">
        <w:rPr>
          <w:rFonts w:ascii="Times New Roman" w:hAnsi="Times New Roman" w:cs="Times New Roman"/>
          <w:noProof/>
          <w:sz w:val="24"/>
          <w:szCs w:val="24"/>
          <w:lang w:val="en-US"/>
        </w:rPr>
        <w:t>, 2017)</w:t>
      </w:r>
      <w:r w:rsidR="004A4952" w:rsidRPr="00B638B6">
        <w:rPr>
          <w:rFonts w:ascii="Times New Roman" w:hAnsi="Times New Roman" w:cs="Times New Roman"/>
          <w:sz w:val="24"/>
          <w:szCs w:val="24"/>
        </w:rPr>
        <w:fldChar w:fldCharType="end"/>
      </w:r>
      <w:r w:rsidR="00A145A9" w:rsidRPr="00B638B6">
        <w:rPr>
          <w:rFonts w:ascii="Times New Roman" w:hAnsi="Times New Roman" w:cs="Times New Roman"/>
          <w:sz w:val="24"/>
          <w:szCs w:val="24"/>
          <w:lang w:val="en-US"/>
        </w:rPr>
        <w:t>.</w:t>
      </w:r>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rPr>
        <w:t>Interventionerne</w:t>
      </w:r>
      <w:r w:rsidR="00A209B4" w:rsidRPr="00B638B6">
        <w:rPr>
          <w:rFonts w:ascii="Times New Roman" w:hAnsi="Times New Roman" w:cs="Times New Roman"/>
          <w:sz w:val="24"/>
          <w:szCs w:val="24"/>
        </w:rPr>
        <w:t xml:space="preserve"> </w:t>
      </w:r>
      <w:r w:rsidR="004400E9" w:rsidRPr="00B638B6">
        <w:rPr>
          <w:rFonts w:ascii="Times New Roman" w:hAnsi="Times New Roman" w:cs="Times New Roman"/>
          <w:sz w:val="24"/>
          <w:szCs w:val="24"/>
        </w:rPr>
        <w:t>ligner således i høj grad r</w:t>
      </w:r>
      <w:r w:rsidR="00A209B4" w:rsidRPr="00B638B6">
        <w:rPr>
          <w:rFonts w:ascii="Times New Roman" w:hAnsi="Times New Roman" w:cs="Times New Roman"/>
          <w:sz w:val="24"/>
          <w:szCs w:val="24"/>
        </w:rPr>
        <w:t>eformelementet motion og bevægelse</w:t>
      </w:r>
      <w:r w:rsidR="004400E9" w:rsidRPr="00B638B6">
        <w:rPr>
          <w:rFonts w:ascii="Times New Roman" w:hAnsi="Times New Roman" w:cs="Times New Roman"/>
          <w:sz w:val="24"/>
          <w:szCs w:val="24"/>
        </w:rPr>
        <w:t>, hvorfor det vurderes</w:t>
      </w:r>
      <w:r w:rsidR="00FE220C" w:rsidRPr="00B638B6">
        <w:rPr>
          <w:rFonts w:ascii="Times New Roman" w:hAnsi="Times New Roman" w:cs="Times New Roman"/>
          <w:sz w:val="24"/>
          <w:szCs w:val="24"/>
        </w:rPr>
        <w:t>,</w:t>
      </w:r>
      <w:r w:rsidR="004400E9" w:rsidRPr="00B638B6">
        <w:rPr>
          <w:rFonts w:ascii="Times New Roman" w:hAnsi="Times New Roman" w:cs="Times New Roman"/>
          <w:sz w:val="24"/>
          <w:szCs w:val="24"/>
        </w:rPr>
        <w:t xml:space="preserve"> at der kan drages paralleller mellem studierne og specialets case</w:t>
      </w:r>
      <w:r w:rsidR="00FE220C" w:rsidRPr="00B638B6">
        <w:rPr>
          <w:rFonts w:ascii="Times New Roman" w:hAnsi="Times New Roman" w:cs="Times New Roman"/>
          <w:sz w:val="24"/>
          <w:szCs w:val="24"/>
        </w:rPr>
        <w:t>-skole</w:t>
      </w:r>
      <w:r w:rsidR="004400E9" w:rsidRPr="00B638B6">
        <w:rPr>
          <w:rFonts w:ascii="Times New Roman" w:hAnsi="Times New Roman" w:cs="Times New Roman"/>
          <w:sz w:val="24"/>
          <w:szCs w:val="24"/>
        </w:rPr>
        <w:t xml:space="preserve"> i den sen</w:t>
      </w:r>
      <w:r w:rsidR="00FE220C" w:rsidRPr="00B638B6">
        <w:rPr>
          <w:rFonts w:ascii="Times New Roman" w:hAnsi="Times New Roman" w:cs="Times New Roman"/>
          <w:sz w:val="24"/>
          <w:szCs w:val="24"/>
        </w:rPr>
        <w:t>ere diskussion af resultaterne</w:t>
      </w:r>
      <w:r w:rsidR="004400E9" w:rsidRPr="00B638B6">
        <w:rPr>
          <w:rFonts w:ascii="Times New Roman" w:hAnsi="Times New Roman" w:cs="Times New Roman"/>
          <w:sz w:val="24"/>
          <w:szCs w:val="24"/>
        </w:rPr>
        <w:t>.</w:t>
      </w:r>
      <w:r w:rsidR="00A209B4" w:rsidRPr="00B638B6">
        <w:rPr>
          <w:rFonts w:ascii="Times New Roman" w:hAnsi="Times New Roman" w:cs="Times New Roman"/>
          <w:sz w:val="24"/>
          <w:szCs w:val="24"/>
        </w:rPr>
        <w:t xml:space="preserve"> </w:t>
      </w:r>
      <w:r w:rsidRPr="00B638B6">
        <w:rPr>
          <w:rFonts w:ascii="Times New Roman" w:hAnsi="Times New Roman" w:cs="Times New Roman"/>
          <w:sz w:val="24"/>
          <w:szCs w:val="24"/>
        </w:rPr>
        <w:t>S</w:t>
      </w:r>
      <w:r w:rsidR="00A145A9" w:rsidRPr="00B638B6">
        <w:rPr>
          <w:rFonts w:ascii="Times New Roman" w:hAnsi="Times New Roman" w:cs="Times New Roman"/>
          <w:sz w:val="24"/>
          <w:szCs w:val="24"/>
        </w:rPr>
        <w:t xml:space="preserve">tudiet af </w:t>
      </w:r>
      <w:r w:rsidR="00B166DA" w:rsidRPr="00B638B6">
        <w:rPr>
          <w:rFonts w:ascii="Times New Roman" w:hAnsi="Times New Roman" w:cs="Times New Roman"/>
          <w:sz w:val="24"/>
          <w:szCs w:val="24"/>
        </w:rPr>
        <w:t>Van Den Berg et al</w:t>
      </w:r>
      <w:r w:rsidR="00FE220C" w:rsidRPr="00B638B6">
        <w:rPr>
          <w:rFonts w:ascii="Times New Roman" w:hAnsi="Times New Roman" w:cs="Times New Roman"/>
          <w:sz w:val="24"/>
          <w:szCs w:val="24"/>
        </w:rPr>
        <w:t>.,</w:t>
      </w:r>
      <w:r w:rsidRPr="00B638B6">
        <w:rPr>
          <w:rFonts w:ascii="Times New Roman" w:hAnsi="Times New Roman" w:cs="Times New Roman"/>
          <w:sz w:val="24"/>
          <w:szCs w:val="24"/>
        </w:rPr>
        <w:t xml:space="preserve"> tager </w:t>
      </w:r>
      <w:r w:rsidR="004400E9" w:rsidRPr="00B638B6">
        <w:rPr>
          <w:rFonts w:ascii="Times New Roman" w:hAnsi="Times New Roman" w:cs="Times New Roman"/>
          <w:sz w:val="24"/>
          <w:szCs w:val="24"/>
        </w:rPr>
        <w:t xml:space="preserve">modsat de </w:t>
      </w:r>
      <w:r w:rsidRPr="00B638B6">
        <w:rPr>
          <w:rFonts w:ascii="Times New Roman" w:hAnsi="Times New Roman" w:cs="Times New Roman"/>
          <w:sz w:val="24"/>
          <w:szCs w:val="24"/>
        </w:rPr>
        <w:t>tre</w:t>
      </w:r>
      <w:r w:rsidR="004400E9" w:rsidRPr="00B638B6">
        <w:rPr>
          <w:rFonts w:ascii="Times New Roman" w:hAnsi="Times New Roman" w:cs="Times New Roman"/>
          <w:sz w:val="24"/>
          <w:szCs w:val="24"/>
        </w:rPr>
        <w:t xml:space="preserve"> andre</w:t>
      </w:r>
      <w:r w:rsidRPr="00B638B6">
        <w:rPr>
          <w:rFonts w:ascii="Times New Roman" w:hAnsi="Times New Roman" w:cs="Times New Roman"/>
          <w:sz w:val="24"/>
          <w:szCs w:val="24"/>
        </w:rPr>
        <w:t xml:space="preserve"> studier ikke udgangspunkt i en implementeret intervention, men belyser i stedet </w:t>
      </w:r>
      <w:r w:rsidR="00A145A9" w:rsidRPr="00B638B6">
        <w:rPr>
          <w:rFonts w:ascii="Times New Roman" w:hAnsi="Times New Roman" w:cs="Times New Roman"/>
          <w:sz w:val="24"/>
          <w:szCs w:val="24"/>
        </w:rPr>
        <w:t xml:space="preserve">lærernes oplevelser forud for en potentiel implementering </w:t>
      </w:r>
      <w:r w:rsidR="004A4952" w:rsidRPr="00B638B6">
        <w:rPr>
          <w:rFonts w:ascii="Times New Roman" w:hAnsi="Times New Roman" w:cs="Times New Roman"/>
          <w:sz w:val="24"/>
          <w:szCs w:val="24"/>
        </w:rPr>
        <w:fldChar w:fldCharType="begin" w:fldLock="1"/>
      </w:r>
      <w:r w:rsidR="004A4952" w:rsidRPr="00B638B6">
        <w:rPr>
          <w:rFonts w:ascii="Times New Roman" w:hAnsi="Times New Roman" w:cs="Times New Roman"/>
          <w:sz w:val="24"/>
          <w:szCs w:val="24"/>
        </w:rPr>
        <w:instrText>ADDIN CSL_CITATION {"citationItems":[{"id":"ITEM-1","itemData":{"DOI":"10.3390/ijerph14101160","ISSN":"16604601","PMID":"28973967","abstract":"School is an ideal setting to promote and increase physical activity (PA) in children. However, implementation of school-based PA programmes seems difficult, in particular due to schools’ focus on academic performance and a lack of involvement of school staff in program development. The potential cognitive and academic benefits of PA might increase chances of successful implementation. Therefore, the aim of this qualitative study was: (1) to explore the perceptions of teachers and principals with regard to implementation of additional PA aimed at improving cognitive and academic performance, and (2) to identify characteristics of PA programmes that according to them are feasible in daily school practice. Twenty-six face-to-face semi-structured interviews were conducted with primary school teachers (grades 5 and 6) and principals in The Netherlands, and analysed using inductive content analysis. Teachers and principals expressed their willingness to implement additional PA if it benefits learning. Time constraints appeared to be a major barrier, and strongly influenced participants’ perceptions of feasible PA programmes. Teachers and principals emphasised that additional PA needs to be short, executed in the classroom, and provided in “ready-to-use” materials, i.e., that require no or little preparation time (e.g., a movie clip). Future research is needed to strengthen the evidence on the effects of PA for academic purposes, and should examine the forms of PA that are both effective as well as feasible in the school setting.","author":[{"dropping-particle":"","family":"Berg","given":"Vera","non-dropping-particle":"van den","parse-names":false,"suffix":""},{"dropping-particle":"","family":"Salimi","given":"Rosanne","non-dropping-particle":"","parse-names":false,"suffix":""},{"dropping-particle":"","family":"Groot","given":"Renate H.M.","non-dropping-particle":"de","parse-names":false,"suffix":""},{"dropping-particle":"","family":"Jolles","given":"Jelle","non-dropping-particle":"","parse-names":false,"suffix":""},{"dropping-particle":"","family":"Chinapaw","given":"Mai J.M.","non-dropping-particle":"","parse-names":false,"suffix":""},{"dropping-particle":"","family":"Singh","given":"Amika S.","non-dropping-particle":"","parse-names":false,"suffix":""}],"container-title":"International Journal of Environmental Research and Public Health","id":"ITEM-1","issue":"10","issued":{"date-parts":[["2017"]]},"page":"1-14","title":"“It’s a battle … you want to do it, but howwill you get it done?”: Teachers’ and principals’ perceptions of implementing additional physical activity in school for academic performance","type":"article-journal","volume":"14"},"uris":["http://www.mendeley.com/documents/?uuid=7776e2f8-a114-425d-91aa-3e91d2723584"]}],"mendeley":{"formattedCitation":"(van den Berg &lt;i&gt;et al.&lt;/i&gt;, 2017)","plainTextFormattedCitation":"(van den Berg et al., 2017)","previouslyFormattedCitation":"(van den Berg &lt;i&gt;et al.&lt;/i&gt;, 2017)"},"properties":{"noteIndex":0},"schema":"https://github.com/citation-style-language/schema/raw/master/csl-citation.json"}</w:instrText>
      </w:r>
      <w:r w:rsidR="004A4952" w:rsidRPr="00B638B6">
        <w:rPr>
          <w:rFonts w:ascii="Times New Roman" w:hAnsi="Times New Roman" w:cs="Times New Roman"/>
          <w:sz w:val="24"/>
          <w:szCs w:val="24"/>
        </w:rPr>
        <w:fldChar w:fldCharType="separate"/>
      </w:r>
      <w:r w:rsidR="004A4952" w:rsidRPr="00B638B6">
        <w:rPr>
          <w:rFonts w:ascii="Times New Roman" w:hAnsi="Times New Roman" w:cs="Times New Roman"/>
          <w:noProof/>
          <w:sz w:val="24"/>
          <w:szCs w:val="24"/>
        </w:rPr>
        <w:t xml:space="preserve">(van den Berg </w:t>
      </w:r>
      <w:r w:rsidR="004A4952" w:rsidRPr="00B638B6">
        <w:rPr>
          <w:rFonts w:ascii="Times New Roman" w:hAnsi="Times New Roman" w:cs="Times New Roman"/>
          <w:i/>
          <w:noProof/>
          <w:sz w:val="24"/>
          <w:szCs w:val="24"/>
        </w:rPr>
        <w:t>et al.</w:t>
      </w:r>
      <w:r w:rsidR="004A4952" w:rsidRPr="00B638B6">
        <w:rPr>
          <w:rFonts w:ascii="Times New Roman" w:hAnsi="Times New Roman" w:cs="Times New Roman"/>
          <w:noProof/>
          <w:sz w:val="24"/>
          <w:szCs w:val="24"/>
        </w:rPr>
        <w:t>, 2017)</w:t>
      </w:r>
      <w:r w:rsidR="004A4952" w:rsidRPr="00B638B6">
        <w:rPr>
          <w:rFonts w:ascii="Times New Roman" w:hAnsi="Times New Roman" w:cs="Times New Roman"/>
          <w:sz w:val="24"/>
          <w:szCs w:val="24"/>
        </w:rPr>
        <w:fldChar w:fldCharType="end"/>
      </w:r>
      <w:r w:rsidR="00A145A9" w:rsidRPr="00B638B6">
        <w:rPr>
          <w:rFonts w:ascii="Times New Roman" w:hAnsi="Times New Roman" w:cs="Times New Roman"/>
          <w:sz w:val="24"/>
          <w:szCs w:val="24"/>
        </w:rPr>
        <w:t xml:space="preserve">. </w:t>
      </w:r>
      <w:r w:rsidR="002910C5" w:rsidRPr="00B638B6">
        <w:rPr>
          <w:rFonts w:ascii="Times New Roman" w:hAnsi="Times New Roman" w:cs="Times New Roman"/>
          <w:sz w:val="24"/>
          <w:szCs w:val="24"/>
        </w:rPr>
        <w:t xml:space="preserve">Studiet </w:t>
      </w:r>
      <w:r w:rsidR="00A209B4" w:rsidRPr="00B638B6">
        <w:rPr>
          <w:rFonts w:ascii="Times New Roman" w:hAnsi="Times New Roman" w:cs="Times New Roman"/>
          <w:sz w:val="24"/>
          <w:szCs w:val="24"/>
        </w:rPr>
        <w:t xml:space="preserve">vurderes dog </w:t>
      </w:r>
      <w:r w:rsidR="004A4952" w:rsidRPr="00B638B6">
        <w:rPr>
          <w:rFonts w:ascii="Times New Roman" w:hAnsi="Times New Roman" w:cs="Times New Roman"/>
          <w:sz w:val="24"/>
          <w:szCs w:val="24"/>
        </w:rPr>
        <w:t>alligevel</w:t>
      </w:r>
      <w:r w:rsidR="00FE220C" w:rsidRPr="00B638B6">
        <w:rPr>
          <w:rFonts w:ascii="Times New Roman" w:hAnsi="Times New Roman" w:cs="Times New Roman"/>
          <w:sz w:val="24"/>
          <w:szCs w:val="24"/>
        </w:rPr>
        <w:t xml:space="preserve"> at være</w:t>
      </w:r>
      <w:r w:rsidR="00A209B4" w:rsidRPr="00B638B6">
        <w:rPr>
          <w:rFonts w:ascii="Times New Roman" w:hAnsi="Times New Roman" w:cs="Times New Roman"/>
          <w:sz w:val="24"/>
          <w:szCs w:val="24"/>
        </w:rPr>
        <w:t xml:space="preserve"> relevant i forhold til den senere diskussion, da det </w:t>
      </w:r>
      <w:r w:rsidR="00F13FBE" w:rsidRPr="00B638B6">
        <w:rPr>
          <w:rFonts w:ascii="Times New Roman" w:hAnsi="Times New Roman" w:cs="Times New Roman"/>
          <w:sz w:val="24"/>
          <w:szCs w:val="24"/>
        </w:rPr>
        <w:t>giver indbli</w:t>
      </w:r>
      <w:r w:rsidR="00275C08" w:rsidRPr="00B638B6">
        <w:rPr>
          <w:rFonts w:ascii="Times New Roman" w:hAnsi="Times New Roman" w:cs="Times New Roman"/>
          <w:sz w:val="24"/>
          <w:szCs w:val="24"/>
        </w:rPr>
        <w:t>k i om de i</w:t>
      </w:r>
      <w:r w:rsidR="00FE220C" w:rsidRPr="00B638B6">
        <w:rPr>
          <w:rFonts w:ascii="Times New Roman" w:hAnsi="Times New Roman" w:cs="Times New Roman"/>
          <w:sz w:val="24"/>
          <w:szCs w:val="24"/>
        </w:rPr>
        <w:t xml:space="preserve">dentificerede </w:t>
      </w:r>
      <w:r w:rsidR="004A4952" w:rsidRPr="00B638B6">
        <w:rPr>
          <w:rFonts w:ascii="Times New Roman" w:hAnsi="Times New Roman" w:cs="Times New Roman"/>
          <w:sz w:val="24"/>
          <w:szCs w:val="24"/>
        </w:rPr>
        <w:t>barrierer</w:t>
      </w:r>
      <w:r w:rsidR="00FE220C" w:rsidRPr="00B638B6">
        <w:rPr>
          <w:rFonts w:ascii="Times New Roman" w:hAnsi="Times New Roman" w:cs="Times New Roman"/>
          <w:sz w:val="24"/>
          <w:szCs w:val="24"/>
        </w:rPr>
        <w:t xml:space="preserve"> kan have været </w:t>
      </w:r>
      <w:r w:rsidR="00A30014" w:rsidRPr="00B638B6">
        <w:rPr>
          <w:rFonts w:ascii="Times New Roman" w:hAnsi="Times New Roman" w:cs="Times New Roman"/>
          <w:sz w:val="24"/>
          <w:szCs w:val="24"/>
        </w:rPr>
        <w:t xml:space="preserve">til </w:t>
      </w:r>
      <w:r w:rsidR="00275C08" w:rsidRPr="00B638B6">
        <w:rPr>
          <w:rFonts w:ascii="Times New Roman" w:hAnsi="Times New Roman" w:cs="Times New Roman"/>
          <w:sz w:val="24"/>
          <w:szCs w:val="24"/>
        </w:rPr>
        <w:t>stede foru</w:t>
      </w:r>
      <w:r w:rsidR="00FE220C" w:rsidRPr="00B638B6">
        <w:rPr>
          <w:rFonts w:ascii="Times New Roman" w:hAnsi="Times New Roman" w:cs="Times New Roman"/>
          <w:sz w:val="24"/>
          <w:szCs w:val="24"/>
        </w:rPr>
        <w:t xml:space="preserve">d for implementeringen af motion og bevægelse </w:t>
      </w:r>
      <w:r w:rsidR="00275C08" w:rsidRPr="00B638B6">
        <w:rPr>
          <w:rFonts w:ascii="Times New Roman" w:hAnsi="Times New Roman" w:cs="Times New Roman"/>
          <w:sz w:val="24"/>
          <w:szCs w:val="24"/>
        </w:rPr>
        <w:t xml:space="preserve">i folkeskolen. </w:t>
      </w:r>
      <w:r w:rsidR="00B166DA" w:rsidRPr="00B638B6">
        <w:rPr>
          <w:rFonts w:ascii="Times New Roman" w:hAnsi="Times New Roman" w:cs="Times New Roman"/>
          <w:sz w:val="24"/>
          <w:szCs w:val="24"/>
        </w:rPr>
        <w:br/>
      </w:r>
      <w:r w:rsidR="004400E9" w:rsidRPr="00B638B6">
        <w:rPr>
          <w:rFonts w:ascii="Times New Roman" w:hAnsi="Times New Roman" w:cs="Times New Roman"/>
          <w:sz w:val="24"/>
          <w:szCs w:val="24"/>
        </w:rPr>
        <w:br/>
      </w:r>
      <w:r w:rsidR="00275C08" w:rsidRPr="00B638B6">
        <w:rPr>
          <w:rFonts w:ascii="Times New Roman" w:hAnsi="Times New Roman" w:cs="Times New Roman"/>
          <w:sz w:val="24"/>
          <w:szCs w:val="24"/>
        </w:rPr>
        <w:t xml:space="preserve">Som det fremgår af </w:t>
      </w:r>
      <w:r w:rsidR="004A4952" w:rsidRPr="00B638B6">
        <w:rPr>
          <w:rFonts w:ascii="Times New Roman" w:hAnsi="Times New Roman" w:cs="Times New Roman"/>
          <w:sz w:val="24"/>
          <w:szCs w:val="24"/>
        </w:rPr>
        <w:t>ovenstående skematiske præsentation</w:t>
      </w:r>
      <w:r w:rsidR="00275C08" w:rsidRPr="00B638B6">
        <w:rPr>
          <w:rFonts w:ascii="Times New Roman" w:hAnsi="Times New Roman" w:cs="Times New Roman"/>
          <w:sz w:val="24"/>
          <w:szCs w:val="24"/>
        </w:rPr>
        <w:t xml:space="preserve"> er studierne fra henholdsvis Holland, Canada, Norge og Australien. Fælles for disse lande er, at de alle har et offentligt finansieret </w:t>
      </w:r>
      <w:r w:rsidR="004A4952" w:rsidRPr="00B638B6">
        <w:rPr>
          <w:rFonts w:ascii="Times New Roman" w:hAnsi="Times New Roman" w:cs="Times New Roman"/>
          <w:sz w:val="24"/>
          <w:szCs w:val="24"/>
        </w:rPr>
        <w:t xml:space="preserve">uddannelses- og sundhedssystem, </w:t>
      </w:r>
      <w:r w:rsidR="00FE220C" w:rsidRPr="00B638B6">
        <w:rPr>
          <w:rFonts w:ascii="Times New Roman" w:hAnsi="Times New Roman" w:cs="Times New Roman"/>
          <w:sz w:val="24"/>
          <w:szCs w:val="24"/>
        </w:rPr>
        <w:t xml:space="preserve">hvilket vurderes at styrke studiernes generaliserbarhed til dansk kontekst. </w:t>
      </w:r>
      <w:r w:rsidR="00B166DA" w:rsidRPr="00B638B6">
        <w:rPr>
          <w:rFonts w:ascii="Times New Roman" w:hAnsi="Times New Roman" w:cs="Times New Roman"/>
          <w:sz w:val="24"/>
          <w:szCs w:val="24"/>
        </w:rPr>
        <w:t xml:space="preserve">Det </w:t>
      </w:r>
      <w:r w:rsidR="001C3149" w:rsidRPr="00B638B6">
        <w:rPr>
          <w:rFonts w:ascii="Times New Roman" w:hAnsi="Times New Roman" w:cs="Times New Roman"/>
          <w:sz w:val="24"/>
          <w:szCs w:val="24"/>
        </w:rPr>
        <w:t xml:space="preserve">fremgår endvidere af </w:t>
      </w:r>
      <w:r w:rsidR="004A4952" w:rsidRPr="00B638B6">
        <w:rPr>
          <w:rFonts w:ascii="Times New Roman" w:hAnsi="Times New Roman" w:cs="Times New Roman"/>
          <w:sz w:val="24"/>
          <w:szCs w:val="24"/>
        </w:rPr>
        <w:t>præsentationen</w:t>
      </w:r>
      <w:r w:rsidR="00194843" w:rsidRPr="00B638B6">
        <w:rPr>
          <w:rFonts w:ascii="Times New Roman" w:hAnsi="Times New Roman" w:cs="Times New Roman"/>
          <w:sz w:val="24"/>
          <w:szCs w:val="24"/>
        </w:rPr>
        <w:t>,</w:t>
      </w:r>
      <w:r w:rsidR="00B166DA" w:rsidRPr="00B638B6">
        <w:rPr>
          <w:rFonts w:ascii="Times New Roman" w:hAnsi="Times New Roman" w:cs="Times New Roman"/>
          <w:sz w:val="24"/>
          <w:szCs w:val="24"/>
        </w:rPr>
        <w:t xml:space="preserve"> at studierne repræsenterer </w:t>
      </w:r>
      <w:r w:rsidR="00194843" w:rsidRPr="00B638B6">
        <w:rPr>
          <w:rFonts w:ascii="Times New Roman" w:hAnsi="Times New Roman" w:cs="Times New Roman"/>
          <w:sz w:val="24"/>
          <w:szCs w:val="24"/>
        </w:rPr>
        <w:t xml:space="preserve">lærere fra alle klassetrin. Dette </w:t>
      </w:r>
      <w:r w:rsidR="001C3149" w:rsidRPr="00B638B6">
        <w:rPr>
          <w:rFonts w:ascii="Times New Roman" w:hAnsi="Times New Roman" w:cs="Times New Roman"/>
          <w:sz w:val="24"/>
          <w:szCs w:val="24"/>
        </w:rPr>
        <w:t>skyldes</w:t>
      </w:r>
      <w:r w:rsidR="00194843" w:rsidRPr="00B638B6">
        <w:rPr>
          <w:rFonts w:ascii="Times New Roman" w:hAnsi="Times New Roman" w:cs="Times New Roman"/>
          <w:sz w:val="24"/>
          <w:szCs w:val="24"/>
        </w:rPr>
        <w:t>,</w:t>
      </w:r>
      <w:r w:rsidR="001C3149" w:rsidRPr="00B638B6">
        <w:rPr>
          <w:rFonts w:ascii="Times New Roman" w:hAnsi="Times New Roman" w:cs="Times New Roman"/>
          <w:sz w:val="24"/>
          <w:szCs w:val="24"/>
        </w:rPr>
        <w:t xml:space="preserve"> at d</w:t>
      </w:r>
      <w:r w:rsidR="00194843" w:rsidRPr="00B638B6">
        <w:rPr>
          <w:rFonts w:ascii="Times New Roman" w:hAnsi="Times New Roman" w:cs="Times New Roman"/>
          <w:sz w:val="24"/>
          <w:szCs w:val="24"/>
        </w:rPr>
        <w:t>er i den</w:t>
      </w:r>
      <w:r w:rsidR="001C3149" w:rsidRPr="00B638B6">
        <w:rPr>
          <w:rFonts w:ascii="Times New Roman" w:hAnsi="Times New Roman" w:cs="Times New Roman"/>
          <w:sz w:val="24"/>
          <w:szCs w:val="24"/>
        </w:rPr>
        <w:t xml:space="preserve"> systematiske søgning ikke</w:t>
      </w:r>
      <w:r w:rsidR="00194843" w:rsidRPr="00B638B6">
        <w:rPr>
          <w:rFonts w:ascii="Times New Roman" w:hAnsi="Times New Roman" w:cs="Times New Roman"/>
          <w:sz w:val="24"/>
          <w:szCs w:val="24"/>
        </w:rPr>
        <w:t xml:space="preserve"> blev identificeret </w:t>
      </w:r>
      <w:r w:rsidR="001C3149" w:rsidRPr="00B638B6">
        <w:rPr>
          <w:rFonts w:ascii="Times New Roman" w:hAnsi="Times New Roman" w:cs="Times New Roman"/>
          <w:sz w:val="24"/>
          <w:szCs w:val="24"/>
        </w:rPr>
        <w:t>studier</w:t>
      </w:r>
      <w:r w:rsidR="00194843" w:rsidRPr="00B638B6">
        <w:rPr>
          <w:rFonts w:ascii="Times New Roman" w:hAnsi="Times New Roman" w:cs="Times New Roman"/>
          <w:sz w:val="24"/>
          <w:szCs w:val="24"/>
        </w:rPr>
        <w:t>, af god metodisk kvalitet,</w:t>
      </w:r>
      <w:r w:rsidR="001C3149" w:rsidRPr="00B638B6">
        <w:rPr>
          <w:rFonts w:ascii="Times New Roman" w:hAnsi="Times New Roman" w:cs="Times New Roman"/>
          <w:sz w:val="24"/>
          <w:szCs w:val="24"/>
        </w:rPr>
        <w:t xml:space="preserve"> som udelukkende </w:t>
      </w:r>
      <w:r w:rsidR="00194843" w:rsidRPr="00B638B6">
        <w:rPr>
          <w:rFonts w:ascii="Times New Roman" w:hAnsi="Times New Roman" w:cs="Times New Roman"/>
          <w:sz w:val="24"/>
          <w:szCs w:val="24"/>
        </w:rPr>
        <w:t>inkluderede lærere fra</w:t>
      </w:r>
      <w:r w:rsidR="001C3149" w:rsidRPr="00B638B6">
        <w:rPr>
          <w:rFonts w:ascii="Times New Roman" w:hAnsi="Times New Roman" w:cs="Times New Roman"/>
          <w:sz w:val="24"/>
          <w:szCs w:val="24"/>
        </w:rPr>
        <w:t xml:space="preserve"> udskolingen.</w:t>
      </w:r>
      <w:r w:rsidR="00194843" w:rsidRPr="00B638B6">
        <w:rPr>
          <w:rFonts w:ascii="Times New Roman" w:hAnsi="Times New Roman" w:cs="Times New Roman"/>
          <w:sz w:val="24"/>
          <w:szCs w:val="24"/>
        </w:rPr>
        <w:t xml:space="preserve"> Størstedelen af de identificerede studier inkluderede derimod en blanding af lærere fra alle klassetrin. Den danske evaluering af reformelementet fandt dog, at den manglende implementering af motion og bevægelse i folkeskolen </w:t>
      </w:r>
      <w:r w:rsidR="0083118E" w:rsidRPr="00B638B6">
        <w:rPr>
          <w:rFonts w:ascii="Times New Roman" w:hAnsi="Times New Roman" w:cs="Times New Roman"/>
          <w:sz w:val="24"/>
          <w:szCs w:val="24"/>
        </w:rPr>
        <w:t xml:space="preserve">ikke kun fandt sted i udskolingen, men </w:t>
      </w:r>
      <w:r w:rsidR="00F2552E" w:rsidRPr="00B638B6">
        <w:rPr>
          <w:rFonts w:ascii="Times New Roman" w:hAnsi="Times New Roman" w:cs="Times New Roman"/>
          <w:sz w:val="24"/>
          <w:szCs w:val="24"/>
        </w:rPr>
        <w:t>i høj grad også kom til</w:t>
      </w:r>
      <w:r w:rsidR="0083118E" w:rsidRPr="00B638B6">
        <w:rPr>
          <w:rFonts w:ascii="Times New Roman" w:hAnsi="Times New Roman" w:cs="Times New Roman"/>
          <w:sz w:val="24"/>
          <w:szCs w:val="24"/>
        </w:rPr>
        <w:t xml:space="preserve"> udtryk på </w:t>
      </w:r>
      <w:r w:rsidR="004A4952" w:rsidRPr="00B638B6">
        <w:rPr>
          <w:rFonts w:ascii="Times New Roman" w:hAnsi="Times New Roman" w:cs="Times New Roman"/>
          <w:sz w:val="24"/>
          <w:szCs w:val="24"/>
        </w:rPr>
        <w:t xml:space="preserve">i </w:t>
      </w:r>
      <w:r w:rsidR="004A4952" w:rsidRPr="00B638B6">
        <w:rPr>
          <w:rFonts w:ascii="Times New Roman" w:hAnsi="Times New Roman" w:cs="Times New Roman"/>
          <w:sz w:val="24"/>
          <w:szCs w:val="24"/>
        </w:rPr>
        <w:lastRenderedPageBreak/>
        <w:t xml:space="preserve">mellemskolen </w:t>
      </w:r>
      <w:r w:rsidR="004A4952" w:rsidRPr="00B638B6">
        <w:rPr>
          <w:rFonts w:ascii="Times New Roman" w:hAnsi="Times New Roman" w:cs="Times New Roman"/>
          <w:sz w:val="24"/>
          <w:szCs w:val="24"/>
        </w:rPr>
        <w:fldChar w:fldCharType="begin" w:fldLock="1"/>
      </w:r>
      <w:r w:rsidR="004A4952"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4A4952" w:rsidRPr="00B638B6">
        <w:rPr>
          <w:rFonts w:ascii="Times New Roman" w:hAnsi="Times New Roman" w:cs="Times New Roman"/>
          <w:sz w:val="24"/>
          <w:szCs w:val="24"/>
        </w:rPr>
        <w:fldChar w:fldCharType="separate"/>
      </w:r>
      <w:r w:rsidR="004A4952" w:rsidRPr="00B638B6">
        <w:rPr>
          <w:rFonts w:ascii="Times New Roman" w:hAnsi="Times New Roman" w:cs="Times New Roman"/>
          <w:noProof/>
          <w:sz w:val="24"/>
          <w:szCs w:val="24"/>
        </w:rPr>
        <w:t xml:space="preserve">(Jacobsen </w:t>
      </w:r>
      <w:r w:rsidR="004A4952" w:rsidRPr="00B638B6">
        <w:rPr>
          <w:rFonts w:ascii="Times New Roman" w:hAnsi="Times New Roman" w:cs="Times New Roman"/>
          <w:i/>
          <w:noProof/>
          <w:sz w:val="24"/>
          <w:szCs w:val="24"/>
        </w:rPr>
        <w:t>et al.</w:t>
      </w:r>
      <w:r w:rsidR="004A4952" w:rsidRPr="00B638B6">
        <w:rPr>
          <w:rFonts w:ascii="Times New Roman" w:hAnsi="Times New Roman" w:cs="Times New Roman"/>
          <w:noProof/>
          <w:sz w:val="24"/>
          <w:szCs w:val="24"/>
        </w:rPr>
        <w:t>, 2017)</w:t>
      </w:r>
      <w:r w:rsidR="004A4952" w:rsidRPr="00B638B6">
        <w:rPr>
          <w:rFonts w:ascii="Times New Roman" w:hAnsi="Times New Roman" w:cs="Times New Roman"/>
          <w:sz w:val="24"/>
          <w:szCs w:val="24"/>
        </w:rPr>
        <w:fldChar w:fldCharType="end"/>
      </w:r>
      <w:r w:rsidR="004A4952" w:rsidRPr="00B638B6">
        <w:rPr>
          <w:rFonts w:ascii="Times New Roman" w:hAnsi="Times New Roman" w:cs="Times New Roman"/>
          <w:sz w:val="24"/>
          <w:szCs w:val="24"/>
        </w:rPr>
        <w:t>.</w:t>
      </w:r>
      <w:r w:rsidR="0083118E" w:rsidRPr="00B638B6">
        <w:rPr>
          <w:rFonts w:ascii="Times New Roman" w:hAnsi="Times New Roman" w:cs="Times New Roman"/>
          <w:sz w:val="24"/>
          <w:szCs w:val="24"/>
        </w:rPr>
        <w:t xml:space="preserve"> Da specialets udvalgte studier, jf. tabellen, primært </w:t>
      </w:r>
      <w:r w:rsidR="00D71A87" w:rsidRPr="00B638B6">
        <w:rPr>
          <w:rFonts w:ascii="Times New Roman" w:hAnsi="Times New Roman" w:cs="Times New Roman"/>
          <w:sz w:val="24"/>
          <w:szCs w:val="24"/>
        </w:rPr>
        <w:t>inkluderer lærere fra mellem</w:t>
      </w:r>
      <w:r w:rsidR="0083118E" w:rsidRPr="00B638B6">
        <w:rPr>
          <w:rFonts w:ascii="Times New Roman" w:hAnsi="Times New Roman" w:cs="Times New Roman"/>
          <w:sz w:val="24"/>
          <w:szCs w:val="24"/>
        </w:rPr>
        <w:t>trinnet og udskolingen, er disse fundet relevante</w:t>
      </w:r>
      <w:r w:rsidR="00F2552E" w:rsidRPr="00B638B6">
        <w:rPr>
          <w:rFonts w:ascii="Times New Roman" w:hAnsi="Times New Roman" w:cs="Times New Roman"/>
          <w:sz w:val="24"/>
          <w:szCs w:val="24"/>
        </w:rPr>
        <w:t>.</w:t>
      </w:r>
    </w:p>
    <w:p w14:paraId="373BF1D1" w14:textId="77777777" w:rsidR="00583EF8" w:rsidRDefault="00583EF8" w:rsidP="00B47266">
      <w:pPr>
        <w:spacing w:line="480" w:lineRule="auto"/>
        <w:rPr>
          <w:rFonts w:ascii="Times New Roman" w:hAnsi="Times New Roman" w:cs="Times New Roman"/>
          <w:b/>
          <w:sz w:val="24"/>
          <w:szCs w:val="24"/>
        </w:rPr>
      </w:pPr>
    </w:p>
    <w:p w14:paraId="178E5450" w14:textId="637C6BAF" w:rsidR="00C353EE" w:rsidRPr="00B638B6" w:rsidRDefault="00A30014" w:rsidP="00B47266">
      <w:pPr>
        <w:spacing w:line="480" w:lineRule="auto"/>
        <w:rPr>
          <w:rFonts w:ascii="Times New Roman" w:hAnsi="Times New Roman" w:cs="Times New Roman"/>
          <w:b/>
          <w:sz w:val="24"/>
          <w:szCs w:val="24"/>
        </w:rPr>
      </w:pPr>
      <w:bookmarkStart w:id="82" w:name="_Toc526244404"/>
      <w:r w:rsidRPr="00B638B6">
        <w:rPr>
          <w:rStyle w:val="Overskrift2Tegn"/>
          <w:rFonts w:ascii="Times New Roman" w:hAnsi="Times New Roman" w:cs="Times New Roman"/>
          <w:sz w:val="24"/>
          <w:szCs w:val="24"/>
        </w:rPr>
        <w:t>Studiernes validitet</w:t>
      </w:r>
      <w:r w:rsidR="00546A0B" w:rsidRPr="00B638B6">
        <w:rPr>
          <w:rStyle w:val="Overskrift2Tegn"/>
          <w:rFonts w:ascii="Times New Roman" w:hAnsi="Times New Roman" w:cs="Times New Roman"/>
          <w:sz w:val="24"/>
          <w:szCs w:val="24"/>
        </w:rPr>
        <w:t xml:space="preserve"> og re</w:t>
      </w:r>
      <w:r w:rsidR="0021606B" w:rsidRPr="00B638B6">
        <w:rPr>
          <w:rStyle w:val="Overskrift2Tegn"/>
          <w:rFonts w:ascii="Times New Roman" w:hAnsi="Times New Roman" w:cs="Times New Roman"/>
          <w:sz w:val="24"/>
          <w:szCs w:val="24"/>
        </w:rPr>
        <w:t>li</w:t>
      </w:r>
      <w:r w:rsidR="00546A0B" w:rsidRPr="00B638B6">
        <w:rPr>
          <w:rStyle w:val="Overskrift2Tegn"/>
          <w:rFonts w:ascii="Times New Roman" w:hAnsi="Times New Roman" w:cs="Times New Roman"/>
          <w:sz w:val="24"/>
          <w:szCs w:val="24"/>
        </w:rPr>
        <w:t>a</w:t>
      </w:r>
      <w:r w:rsidR="0021606B" w:rsidRPr="00B638B6">
        <w:rPr>
          <w:rStyle w:val="Overskrift2Tegn"/>
          <w:rFonts w:ascii="Times New Roman" w:hAnsi="Times New Roman" w:cs="Times New Roman"/>
          <w:sz w:val="24"/>
          <w:szCs w:val="24"/>
        </w:rPr>
        <w:t>bilitet</w:t>
      </w:r>
      <w:r w:rsidRPr="00B638B6">
        <w:rPr>
          <w:rStyle w:val="Overskrift2Tegn"/>
          <w:rFonts w:ascii="Times New Roman" w:hAnsi="Times New Roman" w:cs="Times New Roman"/>
          <w:sz w:val="24"/>
          <w:szCs w:val="24"/>
        </w:rPr>
        <w:t>:</w:t>
      </w:r>
      <w:bookmarkEnd w:id="82"/>
      <w:r w:rsidRPr="00B638B6">
        <w:rPr>
          <w:rFonts w:ascii="Times New Roman" w:hAnsi="Times New Roman" w:cs="Times New Roman"/>
          <w:sz w:val="24"/>
          <w:szCs w:val="24"/>
        </w:rPr>
        <w:t xml:space="preserve"> </w:t>
      </w:r>
      <w:r w:rsidR="0092727B" w:rsidRPr="00B638B6">
        <w:rPr>
          <w:rFonts w:ascii="Times New Roman" w:hAnsi="Times New Roman" w:cs="Times New Roman"/>
          <w:sz w:val="24"/>
          <w:szCs w:val="24"/>
        </w:rPr>
        <w:br/>
      </w:r>
      <w:r w:rsidRPr="00B638B6">
        <w:rPr>
          <w:rFonts w:ascii="Times New Roman" w:hAnsi="Times New Roman" w:cs="Times New Roman"/>
          <w:sz w:val="24"/>
          <w:szCs w:val="24"/>
        </w:rPr>
        <w:t>I alle fire studier ses der en</w:t>
      </w:r>
      <w:r w:rsidR="0092727B" w:rsidRPr="00B638B6">
        <w:rPr>
          <w:rFonts w:ascii="Times New Roman" w:hAnsi="Times New Roman" w:cs="Times New Roman"/>
          <w:sz w:val="24"/>
          <w:szCs w:val="24"/>
        </w:rPr>
        <w:t xml:space="preserve"> tydelig</w:t>
      </w:r>
      <w:r w:rsidRPr="00B638B6">
        <w:rPr>
          <w:rFonts w:ascii="Times New Roman" w:hAnsi="Times New Roman" w:cs="Times New Roman"/>
          <w:sz w:val="24"/>
          <w:szCs w:val="24"/>
        </w:rPr>
        <w:t xml:space="preserve"> sammenhæng mellem studiernes formå</w:t>
      </w:r>
      <w:r w:rsidR="0092727B" w:rsidRPr="00B638B6">
        <w:rPr>
          <w:rFonts w:ascii="Times New Roman" w:hAnsi="Times New Roman" w:cs="Times New Roman"/>
          <w:sz w:val="24"/>
          <w:szCs w:val="24"/>
        </w:rPr>
        <w:t xml:space="preserve">l, </w:t>
      </w:r>
      <w:r w:rsidR="00F2552E" w:rsidRPr="00B638B6">
        <w:rPr>
          <w:rFonts w:ascii="Times New Roman" w:hAnsi="Times New Roman" w:cs="Times New Roman"/>
          <w:sz w:val="24"/>
          <w:szCs w:val="24"/>
        </w:rPr>
        <w:t xml:space="preserve">design, </w:t>
      </w:r>
      <w:r w:rsidRPr="00B638B6">
        <w:rPr>
          <w:rFonts w:ascii="Times New Roman" w:hAnsi="Times New Roman" w:cs="Times New Roman"/>
          <w:sz w:val="24"/>
          <w:szCs w:val="24"/>
        </w:rPr>
        <w:t>metode</w:t>
      </w:r>
      <w:r w:rsidR="00F2552E" w:rsidRPr="00B638B6">
        <w:rPr>
          <w:rFonts w:ascii="Times New Roman" w:hAnsi="Times New Roman" w:cs="Times New Roman"/>
          <w:sz w:val="24"/>
          <w:szCs w:val="24"/>
        </w:rPr>
        <w:t xml:space="preserve"> og resultater</w:t>
      </w:r>
      <w:r w:rsidRPr="00B638B6">
        <w:rPr>
          <w:rFonts w:ascii="Times New Roman" w:hAnsi="Times New Roman" w:cs="Times New Roman"/>
          <w:sz w:val="24"/>
          <w:szCs w:val="24"/>
        </w:rPr>
        <w:t xml:space="preserve">. </w:t>
      </w:r>
      <w:r w:rsidR="0092727B" w:rsidRPr="00B638B6">
        <w:rPr>
          <w:rFonts w:ascii="Times New Roman" w:hAnsi="Times New Roman" w:cs="Times New Roman"/>
          <w:sz w:val="24"/>
          <w:szCs w:val="24"/>
        </w:rPr>
        <w:t>Alle s</w:t>
      </w:r>
      <w:r w:rsidRPr="00B638B6">
        <w:rPr>
          <w:rFonts w:ascii="Times New Roman" w:hAnsi="Times New Roman" w:cs="Times New Roman"/>
          <w:sz w:val="24"/>
          <w:szCs w:val="24"/>
        </w:rPr>
        <w:t>tudierne søger således</w:t>
      </w:r>
      <w:r w:rsidR="00E17397" w:rsidRPr="00B638B6">
        <w:rPr>
          <w:rFonts w:ascii="Times New Roman" w:hAnsi="Times New Roman" w:cs="Times New Roman"/>
          <w:sz w:val="24"/>
          <w:szCs w:val="24"/>
        </w:rPr>
        <w:t>,</w:t>
      </w:r>
      <w:r w:rsidRPr="00B638B6">
        <w:rPr>
          <w:rFonts w:ascii="Times New Roman" w:hAnsi="Times New Roman" w:cs="Times New Roman"/>
          <w:sz w:val="24"/>
          <w:szCs w:val="24"/>
        </w:rPr>
        <w:t xml:space="preserve"> at forstå eller fortolke lærere og sk</w:t>
      </w:r>
      <w:r w:rsidR="0092727B" w:rsidRPr="00B638B6">
        <w:rPr>
          <w:rFonts w:ascii="Times New Roman" w:hAnsi="Times New Roman" w:cs="Times New Roman"/>
          <w:sz w:val="24"/>
          <w:szCs w:val="24"/>
        </w:rPr>
        <w:t xml:space="preserve">olelederes oplevelser </w:t>
      </w:r>
      <w:r w:rsidRPr="00B638B6">
        <w:rPr>
          <w:rFonts w:ascii="Times New Roman" w:hAnsi="Times New Roman" w:cs="Times New Roman"/>
          <w:sz w:val="24"/>
          <w:szCs w:val="24"/>
        </w:rPr>
        <w:t>i forbindelse med implementeringen af fysisk aktivitet i folkeskolen</w:t>
      </w:r>
      <w:r w:rsidR="0092727B" w:rsidRPr="00B638B6">
        <w:rPr>
          <w:rFonts w:ascii="Times New Roman" w:hAnsi="Times New Roman" w:cs="Times New Roman"/>
          <w:sz w:val="24"/>
          <w:szCs w:val="24"/>
        </w:rPr>
        <w:t xml:space="preserve"> og </w:t>
      </w:r>
      <w:r w:rsidRPr="00B638B6">
        <w:rPr>
          <w:rFonts w:ascii="Times New Roman" w:hAnsi="Times New Roman" w:cs="Times New Roman"/>
          <w:sz w:val="24"/>
          <w:szCs w:val="24"/>
        </w:rPr>
        <w:t>anvender i denne</w:t>
      </w:r>
      <w:r w:rsidR="00F2552E" w:rsidRPr="00B638B6">
        <w:rPr>
          <w:rFonts w:ascii="Times New Roman" w:hAnsi="Times New Roman" w:cs="Times New Roman"/>
          <w:sz w:val="24"/>
          <w:szCs w:val="24"/>
        </w:rPr>
        <w:t xml:space="preserve"> forbindelse enten individuelle</w:t>
      </w:r>
      <w:r w:rsidR="00E17397" w:rsidRPr="00B638B6">
        <w:rPr>
          <w:rFonts w:ascii="Times New Roman" w:hAnsi="Times New Roman" w:cs="Times New Roman"/>
          <w:sz w:val="24"/>
          <w:szCs w:val="24"/>
        </w:rPr>
        <w:t>-</w:t>
      </w:r>
      <w:r w:rsidRPr="00B638B6">
        <w:rPr>
          <w:rFonts w:ascii="Times New Roman" w:hAnsi="Times New Roman" w:cs="Times New Roman"/>
          <w:sz w:val="24"/>
          <w:szCs w:val="24"/>
        </w:rPr>
        <w:t xml:space="preserve"> eller fokusgruppeinterviews som metode for indsamling af empiri</w:t>
      </w:r>
      <w:r w:rsidR="004A4952" w:rsidRPr="00B638B6">
        <w:rPr>
          <w:rFonts w:ascii="Times New Roman" w:hAnsi="Times New Roman" w:cs="Times New Roman"/>
          <w:sz w:val="24"/>
          <w:szCs w:val="24"/>
        </w:rPr>
        <w:t xml:space="preserve"> </w:t>
      </w:r>
      <w:r w:rsidR="004A4952" w:rsidRPr="00B638B6">
        <w:rPr>
          <w:rFonts w:ascii="Times New Roman" w:hAnsi="Times New Roman" w:cs="Times New Roman"/>
          <w:sz w:val="24"/>
          <w:szCs w:val="24"/>
        </w:rPr>
        <w:fldChar w:fldCharType="begin" w:fldLock="1"/>
      </w:r>
      <w:r w:rsidR="002B073F" w:rsidRPr="00B638B6">
        <w:rPr>
          <w:rFonts w:ascii="Times New Roman" w:hAnsi="Times New Roman" w:cs="Times New Roman"/>
          <w:sz w:val="24"/>
          <w:szCs w:val="24"/>
        </w:rPr>
        <w:instrText>ADDIN CSL_CITATION {"citationItems":[{"id":"ITEM-1","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education","id":"ITEM-1","issue":"1","issued":{"date-parts":[["2012"]]},"page":"52-63","title":"Physical activity in schools: A qualitative case study of eight Norwegian schools' experiences with the implementation of a national policy","type":"article-journal","volume":"113"},"uris":["http://www.mendeley.com/documents/?uuid=123f8ef9-db05-46d8-8397-5573239b5679"]},{"id":"ITEM-2","itemData":{"DOI":"10.1080/2331186X.2014.980383","ISSN":"2331186X","abstract":"AbstractThe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Education","id":"ITEM-2","issue":"1","issued":{"date-parts":[["2014"]]},"page":"1-17","publisher":"Cogent","title":"Giving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schools","type":"article-journal","volume":"1"},"uris":["http://www.mendeley.com/documents/?uuid=a3045a9a-0877-488a-9671-0d1634dcfca2"]},{"id":"ITEM-3","itemData":{"DOI":"10.3390/ijerph14101160","ISSN":"16604601","PMID":"28973967","abstract":"School is an ideal setting to promote and increase physical activity (PA) in children. However, implementation of school-based PA programmes seems difficult, in particular due to schools’ focus on academic performance and a lack of involvement of school staff in program development. The potential cognitive and academic benefits of PA might increase chances of successful implementation. Therefore, the aim of this qualitative study was: (1) to explore the perceptions of teachers and principals with regard to implementation of additional PA aimed at improving cognitive and academic performance, and (2) to identify characteristics of PA programmes that according to them are feasible in daily school practice. Twenty-six face-to-face semi-structured interviews were conducted with primary school teachers (grades 5 and 6) and principals in The Netherlands, and analysed using inductive content analysis. Teachers and principals expressed their willingness to implement additional PA if it benefits learning. Time constraints appeared to be a major barrier, and strongly influenced participants’ perceptions of feasible PA programmes. Teachers and principals emphasised that additional PA needs to be short, executed in the classroom, and provided in “ready-to-use” materials, i.e., that require no or little preparation time (e.g., a movie clip). Future research is needed to strengthen the evidence on the effects of PA for academic purposes, and should examine the forms of PA that are both effective as well as feasible in the school setting.","author":[{"dropping-particle":"","family":"Berg","given":"Vera","non-dropping-particle":"van den","parse-names":false,"suffix":""},{"dropping-particle":"","family":"Salimi","given":"Rosanne","non-dropping-particle":"","parse-names":false,"suffix":""},{"dropping-particle":"","family":"Groot","given":"Renate H.M.","non-dropping-particle":"de","parse-names":false,"suffix":""},{"dropping-particle":"","family":"Jolles","given":"Jelle","non-dropping-particle":"","parse-names":false,"suffix":""},{"dropping-particle":"","family":"Chinapaw","given":"Mai J.M.","non-dropping-particle":"","parse-names":false,"suffix":""},{"dropping-particle":"","family":"Singh","given":"Amika S.","non-dropping-particle":"","parse-names":false,"suffix":""}],"container-title":"International Journal of Environmental Research and Public Health","id":"ITEM-3","issue":"10","issued":{"date-parts":[["2017"]]},"page":"1-14","title":"“It’s a battle … you want to do it, but howwill you get it done?”: Teachers’ and principals’ perceptions of implementing additional physical activity in school for academic performance","type":"article-journal","volume":"14"},"uris":["http://www.mendeley.com/documents/?uuid=7776e2f8-a114-425d-91aa-3e91d2723584"]},{"id":"ITEM-4","itemData":{"DOI":"10.1186/s12889-017-4846-y","ISSN":"14712458","PMID":"29061140","abstract":"BACKGROUND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relating to all TDF domains, with ECR, Beliefs about consequences, Social influences, Knowledge and Intentions being the most often discussed influencers of DPA policy implementation. Use of the TDF to understand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Health","id":"ITEM-4","issue":"1","issued":{"date-parts":[["2017"]]},"title":"Barriers and facilitators to the implementation of a school-based physical activity policy in Canada: Application of the theoretical domains framework","type":"article-journal","volume":"17"},"uris":["http://www.mendeley.com/documents/?uuid=c256337a-e6eb-413e-a93c-121d1f4d9147"]}],"mendeley":{"formattedCitation":"(Larsen, Samdal and Tjomsland, 2012; Usher and Anderton, 2014; van den Berg &lt;i&gt;et al.&lt;/i&gt;, 2017; Weatherson &lt;i&gt;et al.&lt;/i&gt;, 2017)","plainTextFormattedCitation":"(Larsen, Samdal and Tjomsland, 2012; Usher and Anderton, 2014; van den Berg et al., 2017; Weatherson et al., 2017)","previouslyFormattedCitation":"(Larsen, Samdal and Tjomsland, 2012; Usher and Anderton, 2014; van den Berg &lt;i&gt;et al.&lt;/i&gt;, 2017; Weatherson &lt;i&gt;et al.&lt;/i&gt;, 2017)"},"properties":{"noteIndex":0},"schema":"https://github.com/citation-style-language/schema/raw/master/csl-citation.json"}</w:instrText>
      </w:r>
      <w:r w:rsidR="004A4952" w:rsidRPr="00B638B6">
        <w:rPr>
          <w:rFonts w:ascii="Times New Roman" w:hAnsi="Times New Roman" w:cs="Times New Roman"/>
          <w:sz w:val="24"/>
          <w:szCs w:val="24"/>
        </w:rPr>
        <w:fldChar w:fldCharType="separate"/>
      </w:r>
      <w:r w:rsidR="004A4952" w:rsidRPr="00B638B6">
        <w:rPr>
          <w:rFonts w:ascii="Times New Roman" w:hAnsi="Times New Roman" w:cs="Times New Roman"/>
          <w:noProof/>
          <w:sz w:val="24"/>
          <w:szCs w:val="24"/>
        </w:rPr>
        <w:t xml:space="preserve">(Larsen, Samdal and Tjomsland, 2012; Usher and Anderton, 2014; van den Berg </w:t>
      </w:r>
      <w:r w:rsidR="004A4952" w:rsidRPr="00B638B6">
        <w:rPr>
          <w:rFonts w:ascii="Times New Roman" w:hAnsi="Times New Roman" w:cs="Times New Roman"/>
          <w:i/>
          <w:noProof/>
          <w:sz w:val="24"/>
          <w:szCs w:val="24"/>
        </w:rPr>
        <w:t>et al.</w:t>
      </w:r>
      <w:r w:rsidR="004A4952" w:rsidRPr="00B638B6">
        <w:rPr>
          <w:rFonts w:ascii="Times New Roman" w:hAnsi="Times New Roman" w:cs="Times New Roman"/>
          <w:noProof/>
          <w:sz w:val="24"/>
          <w:szCs w:val="24"/>
        </w:rPr>
        <w:t xml:space="preserve">, 2017; Weatherson </w:t>
      </w:r>
      <w:r w:rsidR="004A4952" w:rsidRPr="00B638B6">
        <w:rPr>
          <w:rFonts w:ascii="Times New Roman" w:hAnsi="Times New Roman" w:cs="Times New Roman"/>
          <w:i/>
          <w:noProof/>
          <w:sz w:val="24"/>
          <w:szCs w:val="24"/>
        </w:rPr>
        <w:t>et al.</w:t>
      </w:r>
      <w:r w:rsidR="004A4952" w:rsidRPr="00B638B6">
        <w:rPr>
          <w:rFonts w:ascii="Times New Roman" w:hAnsi="Times New Roman" w:cs="Times New Roman"/>
          <w:noProof/>
          <w:sz w:val="24"/>
          <w:szCs w:val="24"/>
        </w:rPr>
        <w:t>, 2017)</w:t>
      </w:r>
      <w:r w:rsidR="004A4952" w:rsidRPr="00B638B6">
        <w:rPr>
          <w:rFonts w:ascii="Times New Roman" w:hAnsi="Times New Roman" w:cs="Times New Roman"/>
          <w:sz w:val="24"/>
          <w:szCs w:val="24"/>
        </w:rPr>
        <w:fldChar w:fldCharType="end"/>
      </w:r>
      <w:r w:rsidR="0092727B" w:rsidRPr="00B638B6">
        <w:rPr>
          <w:rFonts w:ascii="Times New Roman" w:hAnsi="Times New Roman" w:cs="Times New Roman"/>
          <w:sz w:val="24"/>
          <w:szCs w:val="24"/>
        </w:rPr>
        <w:t xml:space="preserve">. </w:t>
      </w:r>
      <w:r w:rsidR="00020806" w:rsidRPr="00B638B6">
        <w:rPr>
          <w:rFonts w:ascii="Times New Roman" w:hAnsi="Times New Roman" w:cs="Times New Roman"/>
          <w:sz w:val="24"/>
          <w:szCs w:val="24"/>
        </w:rPr>
        <w:t xml:space="preserve">I studiet af </w:t>
      </w:r>
      <w:proofErr w:type="spellStart"/>
      <w:r w:rsidR="00020806" w:rsidRPr="00B638B6">
        <w:rPr>
          <w:rFonts w:ascii="Times New Roman" w:hAnsi="Times New Roman" w:cs="Times New Roman"/>
          <w:sz w:val="24"/>
          <w:szCs w:val="24"/>
        </w:rPr>
        <w:t>Usher</w:t>
      </w:r>
      <w:proofErr w:type="spellEnd"/>
      <w:r w:rsidR="00020806" w:rsidRPr="00B638B6">
        <w:rPr>
          <w:rFonts w:ascii="Times New Roman" w:hAnsi="Times New Roman" w:cs="Times New Roman"/>
          <w:sz w:val="24"/>
          <w:szCs w:val="24"/>
        </w:rPr>
        <w:t xml:space="preserve"> og Anderton redegøres der</w:t>
      </w:r>
      <w:r w:rsidR="00524727" w:rsidRPr="00B638B6">
        <w:rPr>
          <w:rFonts w:ascii="Times New Roman" w:hAnsi="Times New Roman" w:cs="Times New Roman"/>
          <w:sz w:val="24"/>
          <w:szCs w:val="24"/>
        </w:rPr>
        <w:t xml:space="preserve"> dog</w:t>
      </w:r>
      <w:r w:rsidR="00020806" w:rsidRPr="00B638B6">
        <w:rPr>
          <w:rFonts w:ascii="Times New Roman" w:hAnsi="Times New Roman" w:cs="Times New Roman"/>
          <w:sz w:val="24"/>
          <w:szCs w:val="24"/>
        </w:rPr>
        <w:t xml:space="preserve"> ikke for hvor mange skoler der rekrutteres</w:t>
      </w:r>
      <w:r w:rsidR="0021606B" w:rsidRPr="00B638B6">
        <w:rPr>
          <w:rFonts w:ascii="Times New Roman" w:hAnsi="Times New Roman" w:cs="Times New Roman"/>
          <w:sz w:val="24"/>
          <w:szCs w:val="24"/>
        </w:rPr>
        <w:t xml:space="preserve">, ej heller hvilke </w:t>
      </w:r>
      <w:r w:rsidR="00020806" w:rsidRPr="00B638B6">
        <w:rPr>
          <w:rFonts w:ascii="Times New Roman" w:hAnsi="Times New Roman" w:cs="Times New Roman"/>
          <w:sz w:val="24"/>
          <w:szCs w:val="24"/>
        </w:rPr>
        <w:t>kriterier der ligger til grund for rekrutteringen af lærerne</w:t>
      </w:r>
      <w:r w:rsidR="00546A0B" w:rsidRPr="00B638B6">
        <w:rPr>
          <w:rFonts w:ascii="Times New Roman" w:hAnsi="Times New Roman" w:cs="Times New Roman"/>
          <w:sz w:val="24"/>
          <w:szCs w:val="24"/>
        </w:rPr>
        <w:t xml:space="preserve"> på skolerne</w:t>
      </w:r>
      <w:r w:rsidR="002B073F" w:rsidRPr="00B638B6">
        <w:rPr>
          <w:rFonts w:ascii="Times New Roman" w:hAnsi="Times New Roman" w:cs="Times New Roman"/>
          <w:sz w:val="24"/>
          <w:szCs w:val="24"/>
        </w:rPr>
        <w:t xml:space="preserve"> </w:t>
      </w:r>
      <w:r w:rsidR="002B073F" w:rsidRPr="00B638B6">
        <w:rPr>
          <w:rFonts w:ascii="Times New Roman" w:hAnsi="Times New Roman" w:cs="Times New Roman"/>
          <w:sz w:val="24"/>
          <w:szCs w:val="24"/>
        </w:rPr>
        <w:fldChar w:fldCharType="begin" w:fldLock="1"/>
      </w:r>
      <w:r w:rsidR="002B073F" w:rsidRPr="00B638B6">
        <w:rPr>
          <w:rFonts w:ascii="Times New Roman" w:hAnsi="Times New Roman" w:cs="Times New Roman"/>
          <w:sz w:val="24"/>
          <w:szCs w:val="24"/>
        </w:rPr>
        <w:instrText>ADDIN CSL_CITATION {"citationItems":[{"id":"ITEM-1","itemData":{"DOI":"10.1080/2331186X.2014.980383","ISSN":"2331186X","abstract":"AbstractThe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Education","id":"ITEM-1","issue":"1","issued":{"date-parts":[["2014"]]},"page":"1-17","publisher":"Cogent","title":"Giving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schools","type":"article-journal","volume":"1"},"uris":["http://www.mendeley.com/documents/?uuid=a3045a9a-0877-488a-9671-0d1634dcfca2"]}],"mendeley":{"formattedCitation":"(Usher and Anderton, 2014)","plainTextFormattedCitation":"(Usher and Anderton, 2014)","previouslyFormattedCitation":"(Usher and Anderton, 2014)"},"properties":{"noteIndex":0},"schema":"https://github.com/citation-style-language/schema/raw/master/csl-citation.json"}</w:instrText>
      </w:r>
      <w:r w:rsidR="002B073F" w:rsidRPr="00B638B6">
        <w:rPr>
          <w:rFonts w:ascii="Times New Roman" w:hAnsi="Times New Roman" w:cs="Times New Roman"/>
          <w:sz w:val="24"/>
          <w:szCs w:val="24"/>
        </w:rPr>
        <w:fldChar w:fldCharType="separate"/>
      </w:r>
      <w:r w:rsidR="002B073F" w:rsidRPr="00B638B6">
        <w:rPr>
          <w:rFonts w:ascii="Times New Roman" w:hAnsi="Times New Roman" w:cs="Times New Roman"/>
          <w:noProof/>
          <w:sz w:val="24"/>
          <w:szCs w:val="24"/>
        </w:rPr>
        <w:t>(Usher and Anderton, 2014)</w:t>
      </w:r>
      <w:r w:rsidR="002B073F" w:rsidRPr="00B638B6">
        <w:rPr>
          <w:rFonts w:ascii="Times New Roman" w:hAnsi="Times New Roman" w:cs="Times New Roman"/>
          <w:sz w:val="24"/>
          <w:szCs w:val="24"/>
        </w:rPr>
        <w:fldChar w:fldCharType="end"/>
      </w:r>
      <w:r w:rsidR="00E17397" w:rsidRPr="00B638B6">
        <w:rPr>
          <w:rFonts w:ascii="Times New Roman" w:hAnsi="Times New Roman" w:cs="Times New Roman"/>
          <w:sz w:val="24"/>
          <w:szCs w:val="24"/>
        </w:rPr>
        <w:t>,</w:t>
      </w:r>
      <w:r w:rsidR="00546A0B" w:rsidRPr="00B638B6">
        <w:rPr>
          <w:rFonts w:ascii="Times New Roman" w:hAnsi="Times New Roman" w:cs="Times New Roman"/>
          <w:sz w:val="24"/>
          <w:szCs w:val="24"/>
        </w:rPr>
        <w:t xml:space="preserve"> hvilket svækker studiet reliabilitet</w:t>
      </w:r>
      <w:r w:rsidR="005240EB" w:rsidRPr="00B638B6">
        <w:rPr>
          <w:rFonts w:ascii="Times New Roman" w:hAnsi="Times New Roman" w:cs="Times New Roman"/>
          <w:sz w:val="24"/>
          <w:szCs w:val="24"/>
        </w:rPr>
        <w:t xml:space="preserve">. </w:t>
      </w:r>
      <w:r w:rsidR="001772B5" w:rsidRPr="00B638B6">
        <w:rPr>
          <w:rFonts w:ascii="Times New Roman" w:hAnsi="Times New Roman" w:cs="Times New Roman"/>
          <w:sz w:val="24"/>
          <w:szCs w:val="24"/>
        </w:rPr>
        <w:t>Studiet er dog alligevel medtaget, da det som det mindste studie med kun seks interviews vurderes at kunne bidrage med en mere dybdegående og detaljeret indsigt i lærernes oplevelser</w:t>
      </w:r>
      <w:r w:rsidR="00524727" w:rsidRPr="00B638B6">
        <w:rPr>
          <w:rFonts w:ascii="Times New Roman" w:hAnsi="Times New Roman" w:cs="Times New Roman"/>
          <w:sz w:val="24"/>
          <w:szCs w:val="24"/>
        </w:rPr>
        <w:t xml:space="preserve"> end det er tilfældet for det andres studier som baserer sig på mellem 13 og 38 interviews</w:t>
      </w:r>
      <w:r w:rsidR="001772B5" w:rsidRPr="00B638B6">
        <w:rPr>
          <w:rFonts w:ascii="Times New Roman" w:hAnsi="Times New Roman" w:cs="Times New Roman"/>
          <w:sz w:val="24"/>
          <w:szCs w:val="24"/>
        </w:rPr>
        <w:t xml:space="preserve">. </w:t>
      </w:r>
      <w:r w:rsidR="001772B5" w:rsidRPr="00B638B6">
        <w:rPr>
          <w:rFonts w:ascii="Times New Roman" w:hAnsi="Times New Roman" w:cs="Times New Roman"/>
          <w:sz w:val="24"/>
          <w:szCs w:val="24"/>
        </w:rPr>
        <w:br/>
      </w:r>
    </w:p>
    <w:p w14:paraId="6AD7D47E" w14:textId="74FFCA8D" w:rsidR="002B073F" w:rsidRPr="00B638B6" w:rsidRDefault="002B073F" w:rsidP="00B47266">
      <w:pPr>
        <w:spacing w:line="480" w:lineRule="auto"/>
        <w:rPr>
          <w:rFonts w:ascii="Times New Roman" w:hAnsi="Times New Roman" w:cs="Times New Roman"/>
          <w:b/>
          <w:sz w:val="24"/>
          <w:szCs w:val="24"/>
        </w:rPr>
      </w:pPr>
    </w:p>
    <w:p w14:paraId="681A465B" w14:textId="77777777" w:rsidR="008A50D4" w:rsidRPr="00B638B6" w:rsidRDefault="008A50D4" w:rsidP="00C3107B">
      <w:pPr>
        <w:spacing w:line="360" w:lineRule="auto"/>
        <w:rPr>
          <w:rFonts w:ascii="Times New Roman" w:hAnsi="Times New Roman" w:cs="Times New Roman"/>
          <w:b/>
          <w:sz w:val="24"/>
          <w:szCs w:val="24"/>
        </w:rPr>
      </w:pPr>
    </w:p>
    <w:p w14:paraId="3F57302C" w14:textId="77777777" w:rsidR="008A50D4" w:rsidRPr="00B638B6" w:rsidRDefault="008A50D4" w:rsidP="00C3107B">
      <w:pPr>
        <w:spacing w:line="360" w:lineRule="auto"/>
        <w:rPr>
          <w:rFonts w:ascii="Times New Roman" w:hAnsi="Times New Roman" w:cs="Times New Roman"/>
          <w:b/>
          <w:sz w:val="24"/>
          <w:szCs w:val="24"/>
        </w:rPr>
      </w:pPr>
    </w:p>
    <w:p w14:paraId="3E06CBE7" w14:textId="77777777" w:rsidR="008A50D4" w:rsidRPr="00B638B6" w:rsidRDefault="008A50D4" w:rsidP="00C3107B">
      <w:pPr>
        <w:spacing w:line="360" w:lineRule="auto"/>
        <w:rPr>
          <w:rFonts w:ascii="Times New Roman" w:hAnsi="Times New Roman" w:cs="Times New Roman"/>
          <w:b/>
          <w:sz w:val="24"/>
          <w:szCs w:val="24"/>
        </w:rPr>
      </w:pPr>
    </w:p>
    <w:p w14:paraId="3229EEF4" w14:textId="77777777" w:rsidR="008A50D4" w:rsidRPr="00B638B6" w:rsidRDefault="008A50D4" w:rsidP="00C3107B">
      <w:pPr>
        <w:spacing w:line="360" w:lineRule="auto"/>
        <w:rPr>
          <w:rFonts w:ascii="Times New Roman" w:hAnsi="Times New Roman" w:cs="Times New Roman"/>
          <w:b/>
          <w:sz w:val="24"/>
          <w:szCs w:val="24"/>
        </w:rPr>
      </w:pPr>
    </w:p>
    <w:p w14:paraId="3945D951" w14:textId="77777777" w:rsidR="008A50D4" w:rsidRPr="00B638B6" w:rsidRDefault="008A50D4" w:rsidP="00C3107B">
      <w:pPr>
        <w:spacing w:line="360" w:lineRule="auto"/>
        <w:rPr>
          <w:rFonts w:ascii="Times New Roman" w:hAnsi="Times New Roman" w:cs="Times New Roman"/>
          <w:b/>
          <w:sz w:val="24"/>
          <w:szCs w:val="24"/>
        </w:rPr>
      </w:pPr>
    </w:p>
    <w:p w14:paraId="172A3EDF" w14:textId="77777777" w:rsidR="008A50D4" w:rsidRPr="00B638B6" w:rsidRDefault="008A50D4" w:rsidP="00C3107B">
      <w:pPr>
        <w:spacing w:line="360" w:lineRule="auto"/>
        <w:rPr>
          <w:rFonts w:ascii="Times New Roman" w:hAnsi="Times New Roman" w:cs="Times New Roman"/>
          <w:b/>
          <w:sz w:val="24"/>
          <w:szCs w:val="24"/>
        </w:rPr>
      </w:pPr>
    </w:p>
    <w:p w14:paraId="7747A9EE" w14:textId="77777777" w:rsidR="008A50D4" w:rsidRPr="00B638B6" w:rsidRDefault="008A50D4" w:rsidP="00C3107B">
      <w:pPr>
        <w:spacing w:line="360" w:lineRule="auto"/>
        <w:rPr>
          <w:rFonts w:ascii="Times New Roman" w:hAnsi="Times New Roman" w:cs="Times New Roman"/>
          <w:b/>
          <w:sz w:val="24"/>
          <w:szCs w:val="24"/>
        </w:rPr>
      </w:pPr>
    </w:p>
    <w:p w14:paraId="59B72E56" w14:textId="77777777" w:rsidR="008A50D4" w:rsidRPr="00B638B6" w:rsidRDefault="008A50D4" w:rsidP="00C3107B">
      <w:pPr>
        <w:spacing w:line="360" w:lineRule="auto"/>
        <w:rPr>
          <w:rFonts w:ascii="Times New Roman" w:hAnsi="Times New Roman" w:cs="Times New Roman"/>
          <w:b/>
          <w:sz w:val="24"/>
          <w:szCs w:val="24"/>
        </w:rPr>
      </w:pPr>
    </w:p>
    <w:p w14:paraId="4668D0FB" w14:textId="77777777" w:rsidR="008A50D4" w:rsidRPr="00B638B6" w:rsidRDefault="008A50D4" w:rsidP="00C3107B">
      <w:pPr>
        <w:spacing w:line="360" w:lineRule="auto"/>
        <w:rPr>
          <w:rFonts w:ascii="Times New Roman" w:hAnsi="Times New Roman" w:cs="Times New Roman"/>
          <w:b/>
          <w:sz w:val="24"/>
          <w:szCs w:val="24"/>
        </w:rPr>
      </w:pPr>
    </w:p>
    <w:p w14:paraId="659BEB78" w14:textId="11B89F38" w:rsidR="00C3107B" w:rsidRPr="00583EF8" w:rsidRDefault="00C3107B" w:rsidP="00C3107B">
      <w:pPr>
        <w:spacing w:line="360" w:lineRule="auto"/>
        <w:rPr>
          <w:rFonts w:ascii="Times New Roman" w:hAnsi="Times New Roman" w:cs="Times New Roman"/>
          <w:b/>
          <w:bCs/>
          <w:sz w:val="24"/>
          <w:szCs w:val="24"/>
        </w:rPr>
      </w:pPr>
      <w:bookmarkStart w:id="83" w:name="_Toc526244405"/>
      <w:r w:rsidRPr="00B638B6">
        <w:rPr>
          <w:rStyle w:val="Overskrift1Tegn"/>
          <w:rFonts w:ascii="Times New Roman" w:hAnsi="Times New Roman" w:cs="Times New Roman"/>
          <w:sz w:val="24"/>
          <w:szCs w:val="24"/>
        </w:rPr>
        <w:lastRenderedPageBreak/>
        <w:t>Diskussion af anbefalinger</w:t>
      </w:r>
      <w:bookmarkEnd w:id="83"/>
      <w:r w:rsidRPr="00B638B6">
        <w:rPr>
          <w:rFonts w:ascii="Times New Roman" w:hAnsi="Times New Roman" w:cs="Times New Roman"/>
          <w:sz w:val="24"/>
          <w:szCs w:val="24"/>
        </w:rPr>
        <w:br/>
        <w:t xml:space="preserve">I det følgende afsnit diskuteres interviewundersøgelsens centrale resultater og temaer op imod, flere internationale studiers fund. Dette gøres med henblik på at besvare specialets problemformulering og skal endvidere bidrage til udformningen flere forandringsforslag med henblik på at understøtte udskolingslærernes implementering af motion og bevægelse. I diskussionen vil den integrerede implementeringsmodel blive inddraget med henblik på at forklare de empiriske fund og belyse disses betydning for implementeringsprocessen. </w:t>
      </w:r>
      <w:r w:rsidRPr="00B638B6">
        <w:rPr>
          <w:rFonts w:ascii="Times New Roman" w:hAnsi="Times New Roman" w:cs="Times New Roman"/>
          <w:sz w:val="24"/>
          <w:szCs w:val="24"/>
        </w:rPr>
        <w:br/>
      </w:r>
      <w:r w:rsidRPr="00B638B6">
        <w:rPr>
          <w:rFonts w:ascii="Times New Roman" w:hAnsi="Times New Roman" w:cs="Times New Roman"/>
          <w:b/>
          <w:sz w:val="24"/>
          <w:szCs w:val="24"/>
        </w:rPr>
        <w:br/>
      </w:r>
      <w:r w:rsidRPr="00B638B6">
        <w:rPr>
          <w:rStyle w:val="Overskrift2Tegn"/>
          <w:rFonts w:ascii="Times New Roman" w:hAnsi="Times New Roman" w:cs="Times New Roman"/>
          <w:sz w:val="24"/>
          <w:szCs w:val="24"/>
        </w:rPr>
        <w:t>Prioriteringen af det faglige indhold:</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 xml:space="preserve">Interviewundersøgelsen viste, at lærerne generelt prioriterede, og følte et større ansvar overfor, undervisningens faglige indhold, end implementeringen af motion og bevægelse. Dette understøttes af flere internationale studier, som ligeledes fandt at lærerne følte sig mere forpligtigede overfor undervisningens faglige indhold, end de gjorde overfor implementeringen af fysisk aktivitet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education","id":"ITEM-1","issue":"1","issued":{"date-parts":[["2012"]]},"page":"52-63","title":"Physical activity in schools: A qualitative case study of eight Norwegian schools' experiences with the implementation of a national policy","type":"article-journal","volume":"113"},"uris":["http://www.mendeley.com/documents/?uuid=123f8ef9-db05-46d8-8397-5573239b5679"]},{"id":"ITEM-2","itemData":{"DOI":"10.1080/2331186X.2014.980383","ISSN":"2331186X","abstract":"AbstractThe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Education","id":"ITEM-2","issue":"1","issued":{"date-parts":[["2014"]]},"page":"1-17","publisher":"Cogent","title":"Giving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schools","type":"article-journal","volume":"1"},"uris":["http://www.mendeley.com/documents/?uuid=a3045a9a-0877-488a-9671-0d1634dcfca2"]},{"id":"ITEM-3","itemData":{"DOI":"10.3390/ijerph14101160","ISSN":"16604601","PMID":"28973967","abstract":"School is an ideal setting to promote and increase physical activity (PA) in children. However, implementation of school-based PA programmes seems difficult, in particular due to schools’ focus on academic performance and a lack of involvement of school staff in program development. The potential cognitive and academic benefits of PA might increase chances of successful implementation. Therefore, the aim of this qualitative study was: (1) to explore the perceptions of teachers and principals with regard to implementation of additional PA aimed at improving cognitive and academic performance, and (2) to identify characteristics of PA programmes that according to them are feasible in daily school practice. Twenty-six face-to-face semi-structured interviews were conducted with primary school teachers (grades 5 and 6) and principals in The Netherlands, and analysed using inductive content analysis. Teachers and principals expressed their willingness to implement additional PA if it benefits learning. Time constraints appeared to be a major barrier, and strongly influenced participants’ perceptions of feasible PA programmes. Teachers and principals emphasised that additional PA needs to be short, executed in the classroom, and provided in “ready-to-use” materials, i.e., that require no or little preparation time (e.g., a movie clip). Future research is needed to strengthen the evidence on the effects of PA for academic purposes, and should examine the forms of PA that are both effective as well as feasible in the school setting.","author":[{"dropping-particle":"","family":"Berg","given":"Vera","non-dropping-particle":"van den","parse-names":false,"suffix":""},{"dropping-particle":"","family":"Salimi","given":"Rosanne","non-dropping-particle":"","parse-names":false,"suffix":""},{"dropping-particle":"","family":"Groot","given":"Renate H.M.","non-dropping-particle":"de","parse-names":false,"suffix":""},{"dropping-particle":"","family":"Jolles","given":"Jelle","non-dropping-particle":"","parse-names":false,"suffix":""},{"dropping-particle":"","family":"Chinapaw","given":"Mai J.M.","non-dropping-particle":"","parse-names":false,"suffix":""},{"dropping-particle":"","family":"Singh","given":"Amika S.","non-dropping-particle":"","parse-names":false,"suffix":""}],"container-title":"International Journal of Environmental Research and Public Health","id":"ITEM-3","issue":"10","issued":{"date-parts":[["2017"]]},"page":"1-14","title":"“It’s a battle … you want to do it, but howwill you get it done?”: Teachers’ and principals’ perceptions of implementing additional physical activity in school for academic performance","type":"article-journal","volume":"14"},"uris":["http://www.mendeley.com/documents/?uuid=7776e2f8-a114-425d-91aa-3e91d2723584"]},{"id":"ITEM-4","itemData":{"DOI":"10.1186/s12889-017-4846-y","ISSN":"14712458","PMID":"29061140","abstract":"BACKGROUND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relating to all TDF domains, with ECR, Beliefs about consequences, Social influences, Knowledge and Intentions being the most often discussed influencers of DPA policy implementation. Use of the TDF to understand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Health","id":"ITEM-4","issue":"1","issued":{"date-parts":[["2017"]]},"title":"Barriers and facilitators to the implementation of a school-based physical activity policy in Canada: Application of the theoretical domains framework","type":"article-journal","volume":"17"},"uris":["http://www.mendeley.com/documents/?uuid=c256337a-e6eb-413e-a93c-121d1f4d9147"]}],"mendeley":{"formattedCitation":"(Larsen, Samdal and Tjomsland, 2012; Usher and Anderton, 2014; van den Berg &lt;i&gt;et al.&lt;/i&gt;, 2017; Weatherson &lt;i&gt;et al.&lt;/i&gt;, 2017)","plainTextFormattedCitation":"(Larsen, Samdal and Tjomsland, 2012; Usher and Anderton, 2014; van den Berg et al., 2017; Weatherson et al., 2017)","previouslyFormattedCitation":"(Larsen, Samdal and Tjomsland, 2012; Usher and Anderton, 2014; van den Berg &lt;i&gt;et al.&lt;/i&gt;, 2017; Weatherson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 xml:space="preserve">(Larsen, Samdal and Tjomsland, 2012; Usher and Anderton, 2014; van den Berg </w:t>
      </w:r>
      <w:r w:rsidRPr="00B638B6">
        <w:rPr>
          <w:rFonts w:ascii="Times New Roman" w:hAnsi="Times New Roman" w:cs="Times New Roman"/>
          <w:i/>
          <w:noProof/>
          <w:sz w:val="24"/>
          <w:szCs w:val="24"/>
        </w:rPr>
        <w:t>et al.</w:t>
      </w:r>
      <w:r w:rsidRPr="00B638B6">
        <w:rPr>
          <w:rFonts w:ascii="Times New Roman" w:hAnsi="Times New Roman" w:cs="Times New Roman"/>
          <w:noProof/>
          <w:sz w:val="24"/>
          <w:szCs w:val="24"/>
        </w:rPr>
        <w:t xml:space="preserve">, 2017; Weatherson </w:t>
      </w:r>
      <w:r w:rsidRPr="00B638B6">
        <w:rPr>
          <w:rFonts w:ascii="Times New Roman" w:hAnsi="Times New Roman" w:cs="Times New Roman"/>
          <w:i/>
          <w:noProof/>
          <w:sz w:val="24"/>
          <w:szCs w:val="24"/>
        </w:rPr>
        <w:t>et al.</w:t>
      </w:r>
      <w:r w:rsidRPr="00B638B6">
        <w:rPr>
          <w:rFonts w:ascii="Times New Roman" w:hAnsi="Times New Roman" w:cs="Times New Roman"/>
          <w:noProof/>
          <w:sz w:val="24"/>
          <w:szCs w:val="24"/>
        </w:rPr>
        <w:t>, 2017)</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Dette blev begrundet med, at lærerne oplevede et pres fra regeringen, skolelederen eller elevernes forældre vedrørende resultaterne af nationale tests og leveringen af et godt fagligt indhold i undervisningen. På baggrund heraf følte flere af lærerne sig forpligtigede til at fokusere på den del af undervisningen som eleverne blev testet i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education","id":"ITEM-1","issue":"1","issued":{"date-parts":[["2012"]]},"page":"52-63","title":"Physical activity in schools: A qualitative case study of eight Norwegian schools' experiences with the implementation of a national policy","type":"article-journal","volume":"113"},"uris":["http://www.mendeley.com/documents/?uuid=123f8ef9-db05-46d8-8397-5573239b5679"]},{"id":"ITEM-2","itemData":{"DOI":"10.1080/2331186X.2014.980383","ISSN":"2331186X","abstract":"AbstractThe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Education","id":"ITEM-2","issue":"1","issued":{"date-parts":[["2014"]]},"page":"1-17","publisher":"Cogent","title":"Giving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schools","type":"article-journal","volume":"1"},"uris":["http://www.mendeley.com/documents/?uuid=a3045a9a-0877-488a-9671-0d1634dcfca2"]},{"id":"ITEM-3","itemData":{"DOI":"10.3390/ijerph14101160","ISSN":"16604601","PMID":"28973967","abstract":"School is an ideal setting to promote and increase physical activity (PA) in children. However, implementation of school-based PA programmes seems difficult, in particular due to schools’ focus on academic performance and a lack of involvement of school staff in program development. The potential cognitive and academic benefits of PA might increase chances of successful implementation. Therefore, the aim of this qualitative study was: (1) to explore the perceptions of teachers and principals with regard to implementation of additional PA aimed at improving cognitive and academic performance, and (2) to identify characteristics of PA programmes that according to them are feasible in daily school practice. Twenty-six face-to-face semi-structured interviews were conducted with primary school teachers (grades 5 and 6) and principals in The Netherlands, and analysed using inductive content analysis. Teachers and principals expressed their willingness to implement additional PA if it benefits learning. Time constraints appeared to be a major barrier, and strongly influenced participants’ perceptions of feasible PA programmes. Teachers and principals emphasised that additional PA needs to be short, executed in the classroom, and provided in “ready-to-use” materials, i.e., that require no or little preparation time (e.g., a movie clip). Future research is needed to strengthen the evidence on the effects of PA for academic purposes, and should examine the forms of PA that are both effective as well as feasible in the school setting.","author":[{"dropping-particle":"","family":"Berg","given":"Vera","non-dropping-particle":"van den","parse-names":false,"suffix":""},{"dropping-particle":"","family":"Salimi","given":"Rosanne","non-dropping-particle":"","parse-names":false,"suffix":""},{"dropping-particle":"","family":"Groot","given":"Renate H.M.","non-dropping-particle":"de","parse-names":false,"suffix":""},{"dropping-particle":"","family":"Jolles","given":"Jelle","non-dropping-particle":"","parse-names":false,"suffix":""},{"dropping-particle":"","family":"Chinapaw","given":"Mai J.M.","non-dropping-particle":"","parse-names":false,"suffix":""},{"dropping-particle":"","family":"Singh","given":"Amika S.","non-dropping-particle":"","parse-names":false,"suffix":""}],"container-title":"International Journal of Environmental Research and Public Health","id":"ITEM-3","issue":"10","issued":{"date-parts":[["2017"]]},"page":"1-14","title":"“It’s a battle … you want to do it, but howwill you get it done?”: Teachers’ and principals’ perceptions of implementing additional physical activity in school for academic performance","type":"article-journal","volume":"14"},"uris":["http://www.mendeley.com/documents/?uuid=7776e2f8-a114-425d-91aa-3e91d2723584"]}],"mendeley":{"formattedCitation":"(Larsen, Samdal and Tjomsland, 2012; Usher and Anderton, 2014; van den Berg &lt;i&gt;et al.&lt;/i&gt;, 2017)","plainTextFormattedCitation":"(Larsen, Samdal and Tjomsland, 2012; Usher and Anderton, 2014; van den Berg et al., 2017)","previouslyFormattedCitation":"(Larsen, Samdal and Tjomsland, 2012; Usher and Anderton, 2014; van den Berg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 xml:space="preserve">(Larsen, Samdal and Tjomsland, 2012; Usher and Anderton, 2014; van den Berg </w:t>
      </w:r>
      <w:r w:rsidRPr="00B638B6">
        <w:rPr>
          <w:rFonts w:ascii="Times New Roman" w:hAnsi="Times New Roman" w:cs="Times New Roman"/>
          <w:i/>
          <w:noProof/>
          <w:sz w:val="24"/>
          <w:szCs w:val="24"/>
        </w:rPr>
        <w:t>et al.</w:t>
      </w:r>
      <w:r w:rsidRPr="00B638B6">
        <w:rPr>
          <w:rFonts w:ascii="Times New Roman" w:hAnsi="Times New Roman" w:cs="Times New Roman"/>
          <w:noProof/>
          <w:sz w:val="24"/>
          <w:szCs w:val="24"/>
        </w:rPr>
        <w:t>, 2017)</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To af studierne fandt endvidere at denne ansvarsfølelse, overfor undervisningens faglige indhold, særligt kom til udtryk blandt de lærere, som underviste i udskolingen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education","id":"ITEM-1","issue":"1","issued":{"date-parts":[["2012"]]},"page":"52-63","title":"Physical activity in schools: A qualitative case study of eight Norwegian schools' experiences with the implementation of a national policy","type":"article-journal","volume":"113"},"uris":["http://www.mendeley.com/documents/?uuid=123f8ef9-db05-46d8-8397-5573239b5679"]},{"id":"ITEM-2","itemData":{"DOI":"10.1186/s12889-017-4846-y","ISSN":"14712458","PMID":"29061140","abstract":"BACKGROUND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relating to all TDF domains, with ECR, Beliefs about consequences, Social influences, Knowledge and Intentions being the most often discussed influencers of DPA policy implementation. Use of the TDF to understand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Health","id":"ITEM-2","issue":"1","issued":{"date-parts":[["2017"]]},"title":"Barriers and facilitators to the implementation of a school-based physical activity policy in Canada: Application of the theoretical domains framework","type":"article-journal","volume":"17"},"uris":["http://www.mendeley.com/documents/?uuid=c256337a-e6eb-413e-a93c-121d1f4d9147"]}],"mendeley":{"formattedCitation":"(Larsen, Samdal and Tjomsland, 2012; Weatherson &lt;i&gt;et al.&lt;/i&gt;, 2017)","plainTextFormattedCitation":"(Larsen, Samdal and Tjomsland, 2012; Weatherson et al., 2017)","previouslyFormattedCitation":"(Larsen, Samdal and Tjomsland, 2012; Weatherson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 xml:space="preserve">(Larsen, Samdal and Tjomsland, 2012; Weatherson </w:t>
      </w:r>
      <w:r w:rsidRPr="00B638B6">
        <w:rPr>
          <w:rFonts w:ascii="Times New Roman" w:hAnsi="Times New Roman" w:cs="Times New Roman"/>
          <w:i/>
          <w:noProof/>
          <w:sz w:val="24"/>
          <w:szCs w:val="24"/>
        </w:rPr>
        <w:t>et al.</w:t>
      </w:r>
      <w:r w:rsidRPr="00B638B6">
        <w:rPr>
          <w:rFonts w:ascii="Times New Roman" w:hAnsi="Times New Roman" w:cs="Times New Roman"/>
          <w:noProof/>
          <w:sz w:val="24"/>
          <w:szCs w:val="24"/>
        </w:rPr>
        <w:t>, 2017)</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hvilket kan være med til at forklare, hvorfor motion og bevægelse i højere grad implementeres i indskolingen end udskolingen. At lærerne, fra politisk side, pålægges at integrere motion og bevægelse med undervisningen, samtidig med at de oplever en forventning om at levere et godt fagligt indhold i undervisningen, bevirker at lærerne udsættes for et krydspres, hvor de kan føle sig nødsaget til at prioritere imellem flere forskellige arbejdsopgaver. Prioriteringen, som følge af et sådant krydspres, kan, med udgangspunkt i teori om markarbejdernes adfærd, anskues som en afværgemekanisme, som har til hensigt, at opfylde et bestemt politisk mål, eller at fremme egne interesser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(Winter and Nielsen, 2008)</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Lærernes prioritering af faglighed frem for motion og bevægelse kan således forklares ved, at de søger at opfylde et politisk mål, ift. elevernes faglige præstation. Dette understøttes af, at folkeskolereformens primære mål er, at øge elevernes faglige niveau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{"citationItems":[{"id":"ITEM-1","itemData":{"author":[{"dropping-particle":"","family":"Ministeriet","given":"","non-dropping-particle":"","parse-names":false,"suffix":""}],"container-title":"Ministeriet for Børn, Undervisning og Ligestilling","id":"ITEM-1","issued":{"date-parts":[["2013"]]},"page":"1-32","title":"Aftale mellem regeringen ( Socialdemokraterne , Radikale Venstre og Socialistisk Folkeparti ), Venstre og Dansk Folkeparti om et fagligt løft af folkeskolen","type":"article-journal"},"uris":["http://www.mendeley.com/documents/?uuid=ccc18354-b9ce-447d-a1cb-17ed8652039d"]}],"mendeley":{"formattedCitation":"(Ministeriet, 2013)","plainTextFormattedCitation":"(Ministeriet, 2013)","previouslyFormattedCitation":"(Ministeriet, 2013)"},"properties":{"noteIndex":0},"schema":"https://github.com/citation-style-language/schema/raw/master/csl-citation.json"}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(Ministeriet, 2013)</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En anden forklaring kan være, at lærerne søger at fremme egne </w:t>
      </w:r>
      <w:r w:rsidRPr="00B638B6">
        <w:rPr>
          <w:rFonts w:ascii="Times New Roman" w:hAnsi="Times New Roman" w:cs="Times New Roman"/>
          <w:sz w:val="24"/>
          <w:szCs w:val="24"/>
        </w:rPr>
        <w:lastRenderedPageBreak/>
        <w:t xml:space="preserve">interesser, som i kraft af deres profession, må antages at være undervisningens faglige indhold. Dette kommer eksempelvis til udtryk i studiet af </w:t>
      </w:r>
      <w:proofErr w:type="spellStart"/>
      <w:r w:rsidRPr="00B638B6">
        <w:rPr>
          <w:rFonts w:ascii="Times New Roman" w:hAnsi="Times New Roman" w:cs="Times New Roman"/>
          <w:sz w:val="24"/>
          <w:szCs w:val="24"/>
        </w:rPr>
        <w:t>Usher</w:t>
      </w:r>
      <w:proofErr w:type="spellEnd"/>
      <w:r w:rsidRPr="00B638B6">
        <w:rPr>
          <w:rFonts w:ascii="Times New Roman" w:hAnsi="Times New Roman" w:cs="Times New Roman"/>
          <w:sz w:val="24"/>
          <w:szCs w:val="24"/>
        </w:rPr>
        <w:t xml:space="preserve"> og Anderton, som fandt at lærerne ikke anså det som værende deres ansvar at holde eleverne fysisk aktive, men at deres primære opgave bestod i at undervise eleverne i det faglige pensum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Education","id":"ITEM-1","issue":"1","issued":{"date-parts":[["2014"]]},"page":"1-17","publisher":"Cogent","title":"Giving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schools","type":"article-journal","volume":"1"},"uris":["http://www.mendeley.com/documents/?uuid=a3045a9a-0877-488a-9671-0d1634dcfca2"]}],"mendeley":{"formattedCitation":"(Usher and Anderton, 2014)","plainTextFormattedCitation":"(Usher and Anderton, 2014)","previouslyFormattedCitation":"(Usher and Anderton, 2014)"},"properties":{"noteIndex":0},"schema":"https://github.com/citation-style-language/schema/raw/master/csl-citation.json"}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(Usher and Anderton, 2014)</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Lærernes faglige fokus kommer ligeledes til udtryk i måden, hvorpå de anvender motion og bevægelse i undervisningen. Her giver flere af lærerne på specialets case-skole udtryk for, at motion og bevægelse bør have et fagligt sigte, når det integreres med undervisningen.</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Anbefaling:  </w:t>
      </w:r>
      <w:r w:rsidRPr="00B638B6">
        <w:rPr>
          <w:rFonts w:ascii="Times New Roman" w:hAnsi="Times New Roman" w:cs="Times New Roman"/>
          <w:sz w:val="24"/>
          <w:szCs w:val="24"/>
        </w:rPr>
        <w:br/>
        <w:t xml:space="preserve">Det fremgår af ovenstående at lærernes faglige prioritering udgør en barriere for implementeringen af motion og bevægelse, idet aktiviteter af mindre varighed, som ikke nødvendigvis har et fagligt sigte, udelukkes. Det anbefales på baggrund heraf, at lærerne introduceres for, og opfordres til, at anvende aktiviteter, andre former for motion og bevægelse, som brain-breaks.   </w:t>
      </w:r>
      <w:r w:rsidRPr="00B638B6">
        <w:rPr>
          <w:rFonts w:ascii="Times New Roman" w:hAnsi="Times New Roman" w:cs="Times New Roman"/>
          <w:sz w:val="24"/>
          <w:szCs w:val="24"/>
        </w:rPr>
        <w:br/>
      </w:r>
      <w:r w:rsidRPr="00B638B6">
        <w:rPr>
          <w:rFonts w:ascii="Times New Roman" w:hAnsi="Times New Roman" w:cs="Times New Roman"/>
          <w:color w:val="FF0000"/>
          <w:sz w:val="24"/>
          <w:szCs w:val="24"/>
        </w:rPr>
        <w:br/>
      </w:r>
      <w:r w:rsidRPr="00B638B6">
        <w:rPr>
          <w:rStyle w:val="Overskrift2Tegn"/>
          <w:rFonts w:ascii="Times New Roman" w:hAnsi="Times New Roman" w:cs="Times New Roman"/>
          <w:sz w:val="24"/>
          <w:szCs w:val="24"/>
        </w:rPr>
        <w:t>Italesættelse af motion og bevægelse</w:t>
      </w:r>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Interviewundersøgelsen viste, at lærernes prioritering af undervisningens faglige indhold, frem for motion og bevægelse, var tæt knyttet til skoleledelsens manglende italesættelse af reformelement og forventninger hertil. Den manglende italesættelse blev af flere lærere tolket som et udtryk for, at motion og bevægelse ikke blev tillagt særlig betydning hos skolens ledelse. Dette stemte dog ikke overens med skolelederens faktiske holdning, idet han tillagde motion og bevægelse stor betydning, ligesom han havde et indtryk af, at motion og bevægelse var blevet en forankret del af lærernes hverdag. De implicitte antagelser omkring lærernes rolle i forbindelse med implementering af motion og bevægelse, resulterer i misforståelser, som i sidste ende betyder at implementeringen ikke tillægges stor betydning hos lærerne.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Konsekvensen af, at motion og bevægelse ikke italesættes af skolens ledelse kommer ligeledes til udtryk i to internationale studier, som fandt den manglende italesættelse af fysisk aktivitet hos skolens ledelse udgjorde en barriere for implementeringen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Education","id":"ITEM-1","issue":"1","issued":{"date-parts":[["2014"]]},"page":"1-17","publisher":"Cogent","title":"Giving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schools","type":"article-journal","volume":"1"},"uris":["http://www.mendeley.com/documents/?uuid=a3045a9a-0877-488a-9671-0d1634dcfca2"]},{"id":"ITEM-2","itemData":{"DOI":"10.1186/s12889-017-4846-y","ISSN":"14712458","PMID":"29061140","abstract":"BACKGROUND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relating to all TDF domains, with ECR, Beliefs about consequences, Social influences, Knowledge and Intentions being the most often discussed influencers of DPA policy implementation. Use of the TDF to understand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Health","id":"ITEM-2","issue":"1","issued":{"date-parts":[["2017"]]},"title":"Barriers and facilitators to the implementation of a school-based physical activity policy in Canada: Application of the theoretical domains framework","type":"article-journal","volume":"17"},"uris":["http://www.mendeley.com/documents/?uuid=c256337a-e6eb-413e-a93c-121d1f4d9147"]}],"mendeley":{"formattedCitation":"(Usher and Anderton, 2014; Weatherson &lt;i&gt;et al.&lt;/i&gt;, 2017)","plainTextFormattedCitation":"(Usher and Anderton, 2014; Weatherson et al., 2017)","previouslyFormattedCitation":"(Usher and Anderton, 2014; Weatherson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 xml:space="preserve">(Usher and Anderton, 2014; Weatherson </w:t>
      </w:r>
      <w:r w:rsidRPr="00B638B6">
        <w:rPr>
          <w:rFonts w:ascii="Times New Roman" w:hAnsi="Times New Roman" w:cs="Times New Roman"/>
          <w:i/>
          <w:noProof/>
          <w:sz w:val="24"/>
          <w:szCs w:val="24"/>
        </w:rPr>
        <w:t>et al.</w:t>
      </w:r>
      <w:r w:rsidRPr="00B638B6">
        <w:rPr>
          <w:rFonts w:ascii="Times New Roman" w:hAnsi="Times New Roman" w:cs="Times New Roman"/>
          <w:noProof/>
          <w:sz w:val="24"/>
          <w:szCs w:val="24"/>
        </w:rPr>
        <w:t>, 2017)</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I studiet af </w:t>
      </w:r>
      <w:proofErr w:type="spellStart"/>
      <w:r w:rsidRPr="00B638B6">
        <w:rPr>
          <w:rFonts w:ascii="Times New Roman" w:hAnsi="Times New Roman" w:cs="Times New Roman"/>
          <w:sz w:val="24"/>
          <w:szCs w:val="24"/>
        </w:rPr>
        <w:t>Usher</w:t>
      </w:r>
      <w:proofErr w:type="spellEnd"/>
      <w:r w:rsidRPr="00B638B6">
        <w:rPr>
          <w:rFonts w:ascii="Times New Roman" w:hAnsi="Times New Roman" w:cs="Times New Roman"/>
          <w:sz w:val="24"/>
          <w:szCs w:val="24"/>
        </w:rPr>
        <w:t xml:space="preserve"> og Anderton, oplevede lærerne således, at implementeringen af fysisk aktivitet, i modsætning til de aktiviteter som var en del af det faglige pensum, hverken blev understøttet håndhævet eller kontrolleret af skolens ledelse: </w:t>
      </w:r>
    </w:p>
    <w:p w14:paraId="29A54EE2" w14:textId="77777777" w:rsidR="00C3107B" w:rsidRPr="00B638B6" w:rsidRDefault="00C3107B" w:rsidP="00C3107B">
      <w:pPr>
        <w:spacing w:line="360" w:lineRule="auto"/>
        <w:ind w:left="1304"/>
        <w:rPr>
          <w:rFonts w:ascii="Times New Roman" w:hAnsi="Times New Roman" w:cs="Times New Roman"/>
          <w:sz w:val="24"/>
          <w:szCs w:val="24"/>
        </w:rPr>
      </w:pPr>
    </w:p>
    <w:p w14:paraId="45D00A58" w14:textId="27B9335A" w:rsidR="00C3107B" w:rsidRPr="00B638B6" w:rsidRDefault="00C3107B" w:rsidP="00C3107B">
      <w:pPr>
        <w:spacing w:line="360" w:lineRule="auto"/>
        <w:rPr>
          <w:rFonts w:ascii="Times New Roman" w:hAnsi="Times New Roman" w:cs="Times New Roman"/>
          <w:sz w:val="24"/>
          <w:szCs w:val="24"/>
        </w:rPr>
      </w:pPr>
      <w:proofErr w:type="gramStart"/>
      <w:r w:rsidRPr="00B638B6">
        <w:rPr>
          <w:rFonts w:ascii="Times New Roman" w:hAnsi="Times New Roman" w:cs="Times New Roman"/>
          <w:sz w:val="24"/>
          <w:szCs w:val="24"/>
          <w:lang w:val="en-US"/>
        </w:rPr>
        <w:lastRenderedPageBreak/>
        <w:t>”</w:t>
      </w:r>
      <w:r w:rsidRPr="00B638B6">
        <w:rPr>
          <w:rFonts w:ascii="Times New Roman" w:hAnsi="Times New Roman" w:cs="Times New Roman"/>
          <w:i/>
          <w:sz w:val="24"/>
          <w:szCs w:val="24"/>
          <w:lang w:val="en-US"/>
        </w:rPr>
        <w:t>Smart</w:t>
      </w:r>
      <w:proofErr w:type="gramEnd"/>
      <w:r w:rsidRPr="00B638B6">
        <w:rPr>
          <w:rFonts w:ascii="Times New Roman" w:hAnsi="Times New Roman" w:cs="Times New Roman"/>
          <w:i/>
          <w:sz w:val="24"/>
          <w:szCs w:val="24"/>
          <w:lang w:val="en-US"/>
        </w:rPr>
        <w:t xml:space="preserve"> Moves is not promoted, it’s not endorsed and it’s definitely not checked up on. Whereas we have checklists for reading, we have checklists for everything else. We are provided with unit plans, lesson </w:t>
      </w:r>
      <w:proofErr w:type="spellStart"/>
      <w:r w:rsidRPr="00B638B6">
        <w:rPr>
          <w:rFonts w:ascii="Times New Roman" w:hAnsi="Times New Roman" w:cs="Times New Roman"/>
          <w:i/>
          <w:sz w:val="24"/>
          <w:szCs w:val="24"/>
          <w:lang w:val="en-US"/>
        </w:rPr>
        <w:t>ressources</w:t>
      </w:r>
      <w:proofErr w:type="spellEnd"/>
      <w:r w:rsidRPr="00B638B6">
        <w:rPr>
          <w:rFonts w:ascii="Times New Roman" w:hAnsi="Times New Roman" w:cs="Times New Roman"/>
          <w:i/>
          <w:sz w:val="24"/>
          <w:szCs w:val="24"/>
          <w:lang w:val="en-US"/>
        </w:rPr>
        <w:t xml:space="preserve"> and curriculum information for all other KLAs but nothing for Smart Moves or physical activity</w:t>
      </w:r>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lang w:val="en-US"/>
        </w:rPr>
        <w:fldChar w:fldCharType="begin" w:fldLock="1"/>
      </w:r>
      <w:r w:rsidR="008F3696" w:rsidRPr="00B638B6">
        <w:rPr>
          <w:rFonts w:ascii="Times New Roman" w:hAnsi="Times New Roman" w:cs="Times New Roman"/>
          <w:sz w:val="24"/>
          <w:szCs w:val="24"/>
          <w:lang w:val="en-US"/>
        </w:rPr>
        <w:instrText>ADDIN CSL_CITATION {"citationItems":[{"id":"ITEM-1","itemData":{"DOI":"10.1080/2331186X.2014.980383","ISSN":"2331186X","abstract":"AbstractThe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w:instrText>
      </w:r>
      <w:r w:rsidR="008F3696" w:rsidRPr="00583EF8">
        <w:rPr>
          <w:rFonts w:ascii="Times New Roman" w:hAnsi="Times New Roman" w:cs="Times New Roman"/>
          <w:sz w:val="24"/>
          <w:szCs w:val="24"/>
        </w:rPr>
        <w:instrText>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Education","id":"ITEM-1","issue":"1","issued":{"date-parts":[["2014"]]},"page":"1-17","publisher":"Cogent","title":"Giving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schools","type":"article-journal","volume":"1"},"uris":["http://www.mendeley.com/documents/?uuid=a3045a9a-0877-488a-9671-0d1634dcfca2"]}],"mendeley":{"formattedCitation":"(Usher and Anderton, 2014)","manualFormatting":"(Usher and Anderton, 2014 s. 8)","plainTextFormattedCitation":"(Usher and Anderton, 2014)","previouslyFormattedCitation":"(Usher and Anderton, 2014)"},"properties":{"noteIndex":0},"schema":"https://github.com/citation-style-language/schema/raw/master/csl-citation.json"}</w:instrText>
      </w:r>
      <w:r w:rsidRPr="00B638B6">
        <w:rPr>
          <w:rFonts w:ascii="Times New Roman" w:hAnsi="Times New Roman" w:cs="Times New Roman"/>
          <w:sz w:val="24"/>
          <w:szCs w:val="24"/>
          <w:lang w:val="en-US"/>
        </w:rPr>
        <w:fldChar w:fldCharType="separate"/>
      </w:r>
      <w:r w:rsidRPr="00B638B6">
        <w:rPr>
          <w:rFonts w:ascii="Times New Roman" w:hAnsi="Times New Roman" w:cs="Times New Roman"/>
          <w:noProof/>
          <w:sz w:val="24"/>
          <w:szCs w:val="24"/>
        </w:rPr>
        <w:t>(Usher and Anderton, 2014</w:t>
      </w:r>
      <w:r w:rsidR="008F3696" w:rsidRPr="00B638B6">
        <w:rPr>
          <w:rFonts w:ascii="Times New Roman" w:hAnsi="Times New Roman" w:cs="Times New Roman"/>
          <w:noProof/>
          <w:sz w:val="24"/>
          <w:szCs w:val="24"/>
        </w:rPr>
        <w:t xml:space="preserve"> s. 8</w:t>
      </w:r>
      <w:r w:rsidRPr="00B638B6">
        <w:rPr>
          <w:rFonts w:ascii="Times New Roman" w:hAnsi="Times New Roman" w:cs="Times New Roman"/>
          <w:noProof/>
          <w:sz w:val="24"/>
          <w:szCs w:val="24"/>
        </w:rPr>
        <w:t>)</w:t>
      </w:r>
      <w:r w:rsidRPr="00B638B6">
        <w:rPr>
          <w:rFonts w:ascii="Times New Roman" w:hAnsi="Times New Roman" w:cs="Times New Roman"/>
          <w:sz w:val="24"/>
          <w:szCs w:val="24"/>
          <w:lang w:val="en-US"/>
        </w:rPr>
        <w:fldChar w:fldCharType="end"/>
      </w:r>
      <w:r w:rsidRPr="00B638B6">
        <w:rPr>
          <w:rFonts w:ascii="Times New Roman" w:hAnsi="Times New Roman" w:cs="Times New Roman"/>
          <w:sz w:val="24"/>
          <w:szCs w:val="24"/>
        </w:rPr>
        <w:t>.</w:t>
      </w:r>
    </w:p>
    <w:p w14:paraId="5929AE6E" w14:textId="77777777" w:rsidR="00C3107B" w:rsidRPr="00B638B6" w:rsidRDefault="00C3107B" w:rsidP="00C3107B">
      <w:pPr>
        <w:spacing w:line="360" w:lineRule="auto"/>
        <w:ind w:left="1304"/>
        <w:rPr>
          <w:rFonts w:ascii="Times New Roman" w:hAnsi="Times New Roman" w:cs="Times New Roman"/>
          <w:sz w:val="24"/>
          <w:szCs w:val="24"/>
        </w:rPr>
      </w:pPr>
    </w:p>
    <w:p w14:paraId="2F159159" w14:textId="77777777" w:rsidR="00C3107B" w:rsidRPr="00B638B6" w:rsidRDefault="00C3107B" w:rsidP="00C3107B">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Studiet fandt, at skoleledelsens manglende italesættelse af fysisk aktivitet, bevirkede at lærerne nedprioriterede dette, til fordel for andre aktiviteter, da de anså fysisk aktivitet som værende af mindre betydning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Education","id":"ITEM-1","issue":"1","issued":{"date-parts":[["2014"]]},"page":"1-17","publisher":"Cogent","title":"Giving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schools","type":"article-journal","volume":"1"},"uris":["http://www.mendeley.com/documents/?uuid=a3045a9a-0877-488a-9671-0d1634dcfca2"]}],"mendeley":{"formattedCitation":"(Usher and Anderton, 2014)","plainTextFormattedCitation":"(Usher and Anderton, 2014)","previouslyFormattedCitation":"(Usher and Anderton, 2014)"},"properties":{"noteIndex":0},"schema":"https://github.com/citation-style-language/schema/raw/master/csl-citation.json"}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(Usher and Anderton, 2014)</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Lærernes prioritering kan anskues ud fra Winter og Nielsens teori om markarbejderens adfærd når denne har flere principaler. Her vil markarbejderen ofte være loyal over for sin nærmeste arbejdsgiver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(Winter and Nielsen, 2008)</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som i dette tilfælde er skolens administrative ledelse. Ved at skolens ledelse ikke italesætter motion og bevægelse, som det er tilfældet med den faglige undervisning, kan lærerne således have en oplevelse af, at ledelsen ikke tillægger motion og bevægelse særlig betydning. Dette understøttes af et tredje studie, som fandt at en formalisering og forankring af fysisk aktivitet, i flere case-skolers overordnede politik, fremmede implementeringen heraf. På skolerne oplevede lærerne at være blevet mere beviste om behovet for at integrere fysisk aktivitet med undervisningen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education","id":"ITEM-1","issue":"1","issued":{"date-parts":[["2012"]]},"page":"52-63","title":"Physical activity in schools: A qualitative case study of eight Norwegian schools' experiences with the implementation of a national policy","type":"article-journal","volume":"113"},"uris":["http://www.mendeley.com/documents/?uuid=123f8ef9-db05-46d8-8397-5573239b5679"]}],"mendeley":{"formattedCitation":"(Larsen, Samdal and Tjomsland, 2012)","plainTextFormattedCitation":"(Larsen, Samdal and Tjomsland, 2012)","previouslyFormattedCitation":"(Larsen, Samdal and Tjomsland, 2012)"},"properties":{"noteIndex":0},"schema":"https://github.com/citation-style-language/schema/raw/master/csl-citation.json"}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(Larsen, Samdal and Tjomsland, 2012)</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En italesættelse og tydeliggøres af ledelsens forventninger til implementeringen af motion og bevægelse, medfører således at misforståelser undgås ved, at lærerne ikke er i tvivl om hvilke forventninger der er til dem. Vigtigheden heraf understreges af Winter og Nielsen, som angiver, at implementeringsproblemer delvist kan undgås eller reduceres ved at den politiske og administrative ledelse tydeliggør, hvilken adfærd der ønskes hos implementeringsaktørerne og i denne forbindelse søger, at skabe en forpligtigelse hos disse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(Winter and Nielsen, 2008)</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w:t>
      </w:r>
    </w:p>
    <w:p w14:paraId="6975BF92" w14:textId="77777777" w:rsidR="00C3107B" w:rsidRPr="00B638B6" w:rsidRDefault="00C3107B" w:rsidP="00C3107B">
      <w:pPr>
        <w:spacing w:line="360" w:lineRule="auto"/>
        <w:rPr>
          <w:rFonts w:ascii="Times New Roman" w:hAnsi="Times New Roman" w:cs="Times New Roman"/>
          <w:sz w:val="24"/>
          <w:szCs w:val="24"/>
        </w:rPr>
      </w:pPr>
    </w:p>
    <w:p w14:paraId="654345BD" w14:textId="77777777" w:rsidR="00C3107B" w:rsidRPr="00B638B6" w:rsidRDefault="00C3107B" w:rsidP="00C3107B">
      <w:pPr>
        <w:spacing w:line="360" w:lineRule="auto"/>
        <w:rPr>
          <w:rFonts w:ascii="Times New Roman" w:hAnsi="Times New Roman" w:cs="Times New Roman"/>
          <w:sz w:val="24"/>
          <w:szCs w:val="24"/>
        </w:rPr>
      </w:pPr>
      <w:r w:rsidRPr="00B638B6">
        <w:rPr>
          <w:rFonts w:ascii="Times New Roman" w:hAnsi="Times New Roman" w:cs="Times New Roman"/>
          <w:bCs/>
          <w:sz w:val="24"/>
          <w:szCs w:val="24"/>
          <w:u w:val="single"/>
        </w:rPr>
        <w:t>Anbefaling:</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 xml:space="preserve">Det fremgår af ovenstående, at en tydeliggøres af ledelsens forventninger til lærerne i forbindelse med implementeringen af motion og bevægelse, har stor betydning for implementeringens succes. </w:t>
      </w:r>
      <w:r w:rsidRPr="00B638B6">
        <w:rPr>
          <w:rFonts w:ascii="Times New Roman" w:hAnsi="Times New Roman" w:cs="Times New Roman"/>
          <w:sz w:val="24"/>
          <w:szCs w:val="24"/>
        </w:rPr>
        <w:br/>
        <w:t xml:space="preserve">Det anbefales på baggrund heraf, at ledelsen, på skoler som ønsker at fremme implementeringen af motion og bevægelse i udskolingen, søger at tydeliggøre dette overfor lærerne. I praksis kan dette eksempelvis ske ved, at motion og bevægelse italesættes på udskolingens ugentlige eller månedlige lærermøder. </w:t>
      </w:r>
      <w:r w:rsidRPr="00B638B6">
        <w:rPr>
          <w:rFonts w:ascii="Times New Roman" w:hAnsi="Times New Roman" w:cs="Times New Roman"/>
          <w:sz w:val="24"/>
          <w:szCs w:val="24"/>
        </w:rPr>
        <w:br/>
      </w:r>
    </w:p>
    <w:p w14:paraId="60D74D9B" w14:textId="15B8B0D9" w:rsidR="00C3107B" w:rsidRPr="00B638B6" w:rsidRDefault="00C3107B" w:rsidP="00C3107B">
      <w:pPr>
        <w:spacing w:line="360" w:lineRule="auto"/>
        <w:rPr>
          <w:rFonts w:ascii="Times New Roman" w:hAnsi="Times New Roman" w:cs="Times New Roman"/>
          <w:sz w:val="24"/>
          <w:szCs w:val="24"/>
        </w:rPr>
      </w:pPr>
      <w:bookmarkStart w:id="84" w:name="_Toc526244406"/>
      <w:r w:rsidRPr="00B638B6">
        <w:rPr>
          <w:rStyle w:val="Overskrift2Tegn"/>
          <w:rFonts w:ascii="Times New Roman" w:hAnsi="Times New Roman" w:cs="Times New Roman"/>
          <w:sz w:val="24"/>
          <w:szCs w:val="24"/>
        </w:rPr>
        <w:lastRenderedPageBreak/>
        <w:t>Manglende sammenhæng mellem politikkens mål og midler</w:t>
      </w:r>
      <w:bookmarkEnd w:id="84"/>
      <w:r w:rsidRPr="00B638B6">
        <w:rPr>
          <w:rFonts w:ascii="Times New Roman" w:hAnsi="Times New Roman" w:cs="Times New Roman"/>
          <w:b/>
          <w:sz w:val="24"/>
          <w:szCs w:val="24"/>
        </w:rPr>
        <w:t xml:space="preserve"> </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 xml:space="preserve">Interviewundersøgelsen viste, at manglende tid i forberedelsen såvel, som udførelsen af undervisningen, udgjorde en væsentlig barriere for lærernes implementering af motion og bevægelse i udskolingen. At tilstrækkelig med tid er en forudsætning for en succesfuld implementering af motion og bevægelse, tydeliggøres af Winter og Nielsens redegørelse for hvordan en politik er designet. Ifølge Winter og Nielsen beror et politikdesign på en implicit eller eksplicit kausalteori der beskriver hvordan politikkens mål, kan opnås gennem de anførte midler. En kausalteori som, ofte ikke er valid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(Winter and Nielsen, 2008)</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Når lærerne ikke tildeles ekstra tid i forbindelse med implementeringen af motion og bevægelse opstår der en manglende sammenhæng mellem reformelementets mål, at implementere motion og bevægelse 60 minutter dagligt, og midlet til at opnå dette, i form af lærernes tid. Som det fremgår af det følgende, har dette konsekvenser for implementeringens succes.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Den tidsmæssige barriere kommer ligeledes til udtryk i flere internationale studier, hvor manglende tid var et gennemgående tema. Studierne fandt, at lærerne oplevede manglende tid, som den største barriere for implementeringen af fysisk aktivitet i folkeskolen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education","id":"ITEM-1","issue":"1","issued":{"date-parts":[["2012"]]},"page":"52-63","title":"Physical activity in schools: A qualitative case study of eight Norwegian schools' experiences with the implementation of a national policy","type":"article-journal","volume":"113"},"uris":["http://www.mendeley.com/documents/?uuid=123f8ef9-db05-46d8-8397-5573239b5679"]},{"id":"ITEM-2","itemData":{"DOI":"10.1080/2331186X.2014.980383","ISSN":"2331186X","abstract":"AbstractThe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Education","id":"ITEM-2","issue":"1","issued":{"date-parts":[["2014"]]},"page":"1-17","publisher":"Cogent","title":"Giving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schools","type":"article-journal","volume":"1"},"uris":["http://www.mendeley.com/documents/?uuid=a3045a9a-0877-488a-9671-0d1634dcfca2"]},{"id":"ITEM-3","itemData":{"DOI":"10.3390/ijerph14101160","ISSN":"16604601","PMID":"28973967","abstract":"School is an ideal setting to promote and increase physical activity (PA) in children. However, implementation of school-based PA programmes seems difficult, in particular due to schools’ focus on academic performance and a lack of involvement of school staff in program development. The potential cognitive and academic benefits of PA might increase chances of successful implementation. Therefore, the aim of this qualitative study was: (1) to explore the perceptions of teachers and principals with regard to implementation of additional PA aimed at improving cognitive and academic performance, and (2) to identify characteristics of PA programmes that according to them are feasible in daily school practice. Twenty-six face-to-face semi-structured interviews were conducted with primary school teachers (grades 5 and 6) and principals in The Netherlands, and analysed using inductive content analysis. Teachers and principals expressed their willingness to implement additional PA if it benefits learning. Time constraints appeared to be a major barrier, and strongly influenced participants’ perceptions of feasible PA programmes. Teachers and principals emphasised that additional PA needs to be short, executed in the classroom, and provided in “ready-to-use” materials, i.e., that require no or little preparation time (e.g., a movie clip). Future research is needed to strengthen the evidence on the effects of PA for academic purposes, and should examine the forms of PA that are both effective as well as feasible in the school setting.","author":[{"dropping-particle":"","family":"Berg","given":"Vera","non-dropping-particle":"van den","parse-names":false,"suffix":""},{"dropping-particle":"","family":"Salimi","given":"Rosanne","non-dropping-particle":"","parse-names":false,"suffix":""},{"dropping-particle":"","family":"Groot","given":"Renate H.M.","non-dropping-particle":"de","parse-names":false,"suffix":""},{"dropping-particle":"","family":"Jolles","given":"Jelle","non-dropping-particle":"","parse-names":false,"suffix":""},{"dropping-particle":"","family":"Chinapaw","given":"Mai J.M.","non-dropping-particle":"","parse-names":false,"suffix":""},{"dropping-particle":"","family":"Singh","given":"Amika S.","non-dropping-particle":"","parse-names":false,"suffix":""}],"container-title":"International Journal of Environmental Research and Public Health","id":"ITEM-3","issue":"10","issued":{"date-parts":[["2017"]]},"page":"1-14","title":"“It’s a battle … you want to do it, but howwill you get it done?”: Teachers’ and principals’ perceptions of implementing additional physical activity in school for academic performance","type":"article-journal","volume":"14"},"uris":["http://www.mendeley.com/documents/?uuid=7776e2f8-a114-425d-91aa-3e91d2723584"]},{"id":"ITEM-4","itemData":{"DOI":"10.1186/s12889-017-4846-y","ISSN":"14712458","PMID":"29061140","abstract":"BACKGROUND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relating to all TDF domains, with ECR, Beliefs about consequences, Social influences, Knowledge and Intentions being the most often discussed influencers of DPA policy implementation. Use of the TDF to understand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Health","id":"ITEM-4","issue":"1","issued":{"date-parts":[["2017"]]},"title":"Barriers and facilitators to the implementation of a school-based physical activity policy in Canada: Application of the theoretical domains framework","type":"article-journal","volume":"17"},"uris":["http://www.mendeley.com/documents/?uuid=c256337a-e6eb-413e-a93c-121d1f4d9147"]}],"mendeley":{"formattedCitation":"(Larsen, Samdal and Tjomsland, 2012; Usher and Anderton, 2014; van den Berg &lt;i&gt;et al.&lt;/i&gt;, 2017; Weatherson &lt;i&gt;et al.&lt;/i&gt;, 2017)","plainTextFormattedCitation":"(Larsen, Samdal and Tjomsland, 2012; Usher and Anderton, 2014; van den Berg et al., 2017; Weatherson et al., 2017)","previouslyFormattedCitation":"(Larsen, Samdal and Tjomsland, 2012; Usher and Anderton, 2014; van den Berg &lt;i&gt;et al.&lt;/i&gt;, 2017; Weatherson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 xml:space="preserve">(Larsen, Samdal and Tjomsland, 2012; Usher and Anderton, 2014; van den Berg </w:t>
      </w:r>
      <w:r w:rsidRPr="00B638B6">
        <w:rPr>
          <w:rFonts w:ascii="Times New Roman" w:hAnsi="Times New Roman" w:cs="Times New Roman"/>
          <w:i/>
          <w:noProof/>
          <w:sz w:val="24"/>
          <w:szCs w:val="24"/>
        </w:rPr>
        <w:t>et al.</w:t>
      </w:r>
      <w:r w:rsidRPr="00B638B6">
        <w:rPr>
          <w:rFonts w:ascii="Times New Roman" w:hAnsi="Times New Roman" w:cs="Times New Roman"/>
          <w:noProof/>
          <w:sz w:val="24"/>
          <w:szCs w:val="24"/>
        </w:rPr>
        <w:t xml:space="preserve">, 2017; Weatherson </w:t>
      </w:r>
      <w:r w:rsidRPr="00B638B6">
        <w:rPr>
          <w:rFonts w:ascii="Times New Roman" w:hAnsi="Times New Roman" w:cs="Times New Roman"/>
          <w:i/>
          <w:noProof/>
          <w:sz w:val="24"/>
          <w:szCs w:val="24"/>
        </w:rPr>
        <w:t>et al.</w:t>
      </w:r>
      <w:r w:rsidRPr="00B638B6">
        <w:rPr>
          <w:rFonts w:ascii="Times New Roman" w:hAnsi="Times New Roman" w:cs="Times New Roman"/>
          <w:noProof/>
          <w:sz w:val="24"/>
          <w:szCs w:val="24"/>
        </w:rPr>
        <w:t>, 2017)</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Studiet af </w:t>
      </w:r>
      <w:proofErr w:type="spellStart"/>
      <w:r w:rsidRPr="00B638B6">
        <w:rPr>
          <w:rFonts w:ascii="Times New Roman" w:hAnsi="Times New Roman" w:cs="Times New Roman"/>
          <w:sz w:val="24"/>
          <w:szCs w:val="24"/>
        </w:rPr>
        <w:t>Usher</w:t>
      </w:r>
      <w:proofErr w:type="spellEnd"/>
      <w:r w:rsidRPr="00B638B6">
        <w:rPr>
          <w:rFonts w:ascii="Times New Roman" w:hAnsi="Times New Roman" w:cs="Times New Roman"/>
          <w:sz w:val="24"/>
          <w:szCs w:val="24"/>
        </w:rPr>
        <w:t xml:space="preserve"> og Anderton fandt endvidere, at lærere allerede forud for implementeringen af fysisk aktivitet oplevede et tidspres, grundet administrative opgaver og et fyldt pensum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Education","id":"ITEM-1","issue":"1","issued":{"date-parts":[["2014"]]},"page":"1-17","publisher":"Cogent","title":"Giving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schools","type":"article-journal","volume":"1"},"uris":["http://www.mendeley.com/documents/?uuid=a3045a9a-0877-488a-9671-0d1634dcfca2"]}],"mendeley":{"formattedCitation":"(Usher and Anderton, 2014)","plainTextFormattedCitation":"(Usher and Anderton, 2014)","previouslyFormattedCitation":"(Usher and Anderton, 2014)"},"properties":{"noteIndex":0},"schema":"https://github.com/citation-style-language/schema/raw/master/csl-citation.json"}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(Usher and Anderton, 2014)</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Dette understøttes af tre andre studier som fandt, at den manglende tid var tæt knyttet til et i forvejen presset pensum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{"citationItems":[{"id":"ITEM-1","itemData":{"DOI":"10.3390/ijerph14101160","ISSN":"16604601","PMID":"28973967","abstract":"School is an ideal setting to promote and increase physical activity (PA) in children. However, implementation of school-based PA programmes seems difficult, in particular due to schools’ focus on academic performance and a lack of involvement of school staff in program development. The potential cognitive and academic benefits of PA might increase chances of successful implementation. Therefore, the aim of this qualitative study was: (1) to explore the perceptions of teachers and principals with regard to implementation of additional PA aimed at improving cognitive and academic performance, and (2) to identify characteristics of PA programmes that according to them are feasible in daily school practice. Twenty-six face-to-face semi-structured interviews were conducted with primary school teachers (grades 5 and 6) and principals in The Netherlands, and analysed using inductive content analysis. Teachers and principals expressed their willingness to implement additional PA if it benefits learning. Time constraints appeared to be a major barrier, and strongly influenced participants’ perceptions of feasible PA programmes. Teachers and principals emphasised that additional PA needs to be short, executed in the classroom, and provided in “ready-to-use” materials, i.e., that require no or little preparation time (e.g., a movie clip). Future research is needed to strengthen the evidence on the effects of PA for academic purposes, and should examine the forms of PA that are both effective as well as feasible in the school setting.","author":[{"dropping-particle":"","family":"Berg","given":"Vera","non-dropping-particle":"van den","parse-names":false,"suffix":""},{"dropping-particle":"","family":"Salimi","given":"Rosanne","non-dropping-particle":"","parse-names":false,"suffix":""},{"dropping-particle":"","family":"Groot","given":"Renate H.M.","non-dropping-particle":"de","parse-names":false,"suffix":""},{"dropping-particle":"","family":"Jolles","given":"Jelle","non-dropping-particle":"","parse-names":false,"suffix":""},{"dropping-particle":"","family":"Chinapaw","given":"Mai J.M.","non-dropping-particle":"","parse-names":false,"suffix":""},{"dropping-particle":"","family":"Singh","given":"Amika S.","non-dropping-particle":"","parse-names":false,"suffix":""}],"container-title":"International Journal of Environmental Research and Public Health","id":"ITEM-1","issue":"10","issued":{"date-parts":[["2017"]]},"page":"1-14","title":"“It’s a battle … you want to do it, but howwill you get it done?”: Teachers’ and principals’ perceptions of implementing additional physical activity in school for academic performance","type":"article-journal","volume":"14"},"uris":["http://www.mendeley.com/documents/?uuid=7776e2f8-a114-425d-91aa-3e91d2723584"]},{"id":"ITEM-2","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education","id":"ITEM-2","issue":"1","issued":{"date-parts":[["2012"]]},"page":"52-63","title":"Physical activity in schools: A qualitative case study of eight Norwegian schools' experiences with the implementation of a national policy","type":"article-journal","volume":"113"},"uris":["http://www.mendeley.com/documents/?uuid=123f8ef9-db05-46d8-8397-5573239b5679"]},{"id":"ITEM-3","itemData":{"DOI":"10.1186/s12889-017-4846-y","ISSN":"14712458","PMID":"29061140","abstract":"BACKGROUND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relating to all TDF domains, with ECR, Beliefs about consequences, Social influences, Knowledge and Intentions being the most often discussed influencers of DPA policy implementation. Use of the TDF to under</w:instrText>
      </w:r>
      <w:r w:rsidRPr="00B638B6">
        <w:rPr>
          <w:rFonts w:ascii="Times New Roman" w:hAnsi="Times New Roman" w:cs="Times New Roman"/>
          <w:sz w:val="24"/>
          <w:szCs w:val="24"/>
          <w:lang w:val="en-US"/>
        </w:rPr>
        <w:instrText>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Health","id":"ITEM-3","issue":"1","issued":{"date-parts":[["2017"]]},"title":"Barriers and facilitators to the implementation of a school-based physical activity policy in Canada: Application of the theoretical domains framework","type":"article-journal","volume":"17"},"uris":["http://www.mendeley.com/documents/?uuid=c256337a-e6eb-413e-a93c-121d1f4d9147"]}],"mendeley":{"formattedCitation":"(Larsen, Samdal and Tjomsland, 2012; van den Berg &lt;i&gt;et al.&lt;/i&gt;, 2017; Weatherson &lt;i&gt;et al.&lt;/i&gt;, 2017)","plainTextFormattedCitation":"(Larsen, Samdal and Tjomsland, 2012; van den Berg et al., 2017; Weatherson et al., 2017)","previouslyFormattedCitation":"(Larsen, Samdal and Tjomsland, 2012; van den Berg &lt;i&gt;et al.&lt;/i&gt;, 2017; Weatherson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lang w:val="en-US"/>
        </w:rPr>
        <w:t xml:space="preserve">(Larsen, Samdal and Tjomsland, 2012; van den Berg </w:t>
      </w:r>
      <w:r w:rsidRPr="00B638B6">
        <w:rPr>
          <w:rFonts w:ascii="Times New Roman" w:hAnsi="Times New Roman" w:cs="Times New Roman"/>
          <w:i/>
          <w:noProof/>
          <w:sz w:val="24"/>
          <w:szCs w:val="24"/>
          <w:lang w:val="en-US"/>
        </w:rPr>
        <w:t>et al.</w:t>
      </w:r>
      <w:r w:rsidRPr="00B638B6">
        <w:rPr>
          <w:rFonts w:ascii="Times New Roman" w:hAnsi="Times New Roman" w:cs="Times New Roman"/>
          <w:noProof/>
          <w:sz w:val="24"/>
          <w:szCs w:val="24"/>
          <w:lang w:val="en-US"/>
        </w:rPr>
        <w:t xml:space="preserve">, 2017; Weatherson </w:t>
      </w:r>
      <w:r w:rsidRPr="00B638B6">
        <w:rPr>
          <w:rFonts w:ascii="Times New Roman" w:hAnsi="Times New Roman" w:cs="Times New Roman"/>
          <w:i/>
          <w:noProof/>
          <w:sz w:val="24"/>
          <w:szCs w:val="24"/>
          <w:lang w:val="en-US"/>
        </w:rPr>
        <w:t>et al.</w:t>
      </w:r>
      <w:r w:rsidRPr="00B638B6">
        <w:rPr>
          <w:rFonts w:ascii="Times New Roman" w:hAnsi="Times New Roman" w:cs="Times New Roman"/>
          <w:noProof/>
          <w:sz w:val="24"/>
          <w:szCs w:val="24"/>
          <w:lang w:val="en-US"/>
        </w:rPr>
        <w:t>, 2017)</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hvilket</w:t>
      </w:r>
      <w:proofErr w:type="spellEnd"/>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illustreres</w:t>
      </w:r>
      <w:proofErr w:type="spellEnd"/>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i</w:t>
      </w:r>
      <w:proofErr w:type="spellEnd"/>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nedenstående</w:t>
      </w:r>
      <w:proofErr w:type="spellEnd"/>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citat</w:t>
      </w:r>
      <w:proofErr w:type="spellEnd"/>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w:t>
      </w:r>
      <w:r w:rsidRPr="00B638B6">
        <w:rPr>
          <w:rFonts w:ascii="Times New Roman" w:hAnsi="Times New Roman" w:cs="Times New Roman"/>
          <w:i/>
          <w:sz w:val="24"/>
          <w:szCs w:val="24"/>
          <w:lang w:val="en-US"/>
        </w:rPr>
        <w:t>Definitely the time factor and crowded curriculum is a major issue. It was an issue seven years ago when Smart Moves wasn’t around, yet we are expected to include more but we aren’t getting more time. Every year it is just getting worse and worse. We now have so much differentiation to do with such a diverse range of learning needs – the pressure of the curriculum are a massive issue for teachers</w:t>
      </w:r>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lang w:val="en-US"/>
        </w:rPr>
        <w:instrText>ADDIN CSL_CITATION {"citationItems":[{"id":"ITEM-1","itemData":{"DOI":"10.3390/ijerph14101160","ISSN":"16604601","PMID":"28973967","abstract":"School is an ideal setting to promote and increase physical activity (PA) in children. However, implementation of school-based PA programmes seems difficult, in particular due to schools’ focus on academic performance and a lack of involvement of school staff in program development. The potential cognitive and academic benefits of PA might increase chances of successful implementation. Therefore, the aim of this qualitative study was: (1) to explore the perceptions of teachers and principals with regard to implementation of additional PA aimed at improving cognitive and academic performance, and (2) to identify characteristics of PA programmes that according to them are feasible in daily school practice. Twenty-six face-to-face semi-structured interviews were conducted with primary school teachers (grades 5 and 6) and principals in The Netherlands, and analysed using inductive content analysis. Teachers and principals expressed their willingness to implement additional PA if it benefits learning. Time constraints appeared to be a major barrier, and strongly influenced participants’ perceptions of feasible PA programmes. Teachers and principals emphasised that additional PA needs to be short, executed in the classroom, and provided in “ready-to-use” materials, i.e., that require no or little preparation time (e.g., a movie clip). Future research is needed to strengthen the evidence on the effects of PA for academic purposes, and should examine the forms of PA that are both effective as well as feasible in the school setting.","author":[{"dropping-particle":"","family":"Berg","given":"Vera","non-dropping-particle":"van de</w:instrText>
      </w:r>
      <w:r w:rsidR="008F3696" w:rsidRPr="00583EF8">
        <w:rPr>
          <w:rFonts w:ascii="Times New Roman" w:hAnsi="Times New Roman" w:cs="Times New Roman"/>
          <w:sz w:val="24"/>
          <w:szCs w:val="24"/>
        </w:rPr>
        <w:instrText>n","parse-names":false,"suffix":""},{"dropping-particle":"","family":"Salimi","given":"Rosanne","non-dropping-particle":"","parse-names":false,"suffix":""},{"dropping-particle":"","family":"Groot","given":"Renate H.M.","non-dropping-particle":"de","parse-names":false,"suffix":""},{"dropping-particle":"","family":"Jolles","given":"Jelle","non-dropping-particle":"","parse-names":false,"suffix":""},{"dropping-particle":"","family":"Chinapaw","given":"Mai J.M.","non-dropping-particle":"","parse-names":false,"suffix":""},{"dropping-particle":"","family":"Singh","given":"Amika S.","non-dropping-particle":"","parse-names":false,"suffix":""}],"container-title":"International Journal of Environmental Research and Public Health","id":"ITEM-1","issue":"10","issued":{"date-parts":[["2017"]]},"page":"1-14","title":"“It’s a battle … you want to do it, but howwill you get it done?”: Teachers’ and principals’ perceptions of implementing additional physical activity in school for academic performance","type":"article-journal","volume":"14"},"uris":["http://www.mendeley.com/documents/?uuid=7776e2f8-a114-425d-91aa-3e91d2723584"]}],"mendeley":{"formattedCitation":"(van den Berg &lt;i&gt;et al.&lt;/i&gt;, 2017)","manualFormatting":"(van den Berg et al., 2017 s. 7)","plainTextFormattedCitation":"(van den Berg et al., 2017)","previouslyFormattedCitation":"(van den Berg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 xml:space="preserve">(van den Berg </w:t>
      </w:r>
      <w:r w:rsidRPr="00B638B6">
        <w:rPr>
          <w:rFonts w:ascii="Times New Roman" w:hAnsi="Times New Roman" w:cs="Times New Roman"/>
          <w:i/>
          <w:noProof/>
          <w:sz w:val="24"/>
          <w:szCs w:val="24"/>
        </w:rPr>
        <w:t>et al.</w:t>
      </w:r>
      <w:r w:rsidRPr="00B638B6">
        <w:rPr>
          <w:rFonts w:ascii="Times New Roman" w:hAnsi="Times New Roman" w:cs="Times New Roman"/>
          <w:noProof/>
          <w:sz w:val="24"/>
          <w:szCs w:val="24"/>
        </w:rPr>
        <w:t>, 2017</w:t>
      </w:r>
      <w:r w:rsidR="008F3696" w:rsidRPr="00B638B6">
        <w:rPr>
          <w:rFonts w:ascii="Times New Roman" w:hAnsi="Times New Roman" w:cs="Times New Roman"/>
          <w:noProof/>
          <w:sz w:val="24"/>
          <w:szCs w:val="24"/>
        </w:rPr>
        <w:t xml:space="preserve"> s. 7</w:t>
      </w:r>
      <w:r w:rsidRPr="00B638B6">
        <w:rPr>
          <w:rFonts w:ascii="Times New Roman" w:hAnsi="Times New Roman" w:cs="Times New Roman"/>
          <w:noProof/>
          <w:sz w:val="24"/>
          <w:szCs w:val="24"/>
        </w:rPr>
        <w:t>)</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To af studierne fandt endvidere, at det særligt var lærerne i udskolingen, som oplevede de tidsmæssige begrænsninger I forbindelse med implementeringen af fysisk aktivitet. Dette blev begrundet med, at lærerne i udskolingen følte et større ansvar overfor det faglige pensum end det </w:t>
      </w:r>
      <w:r w:rsidRPr="00B638B6">
        <w:rPr>
          <w:rFonts w:ascii="Times New Roman" w:hAnsi="Times New Roman" w:cs="Times New Roman"/>
          <w:sz w:val="24"/>
          <w:szCs w:val="24"/>
        </w:rPr>
        <w:lastRenderedPageBreak/>
        <w:t xml:space="preserve">var tilfældet i indskolingen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education","id":"ITEM-1","issue":"1","issued":{"date-parts":[["2012"]]},"page":"52-63","title":"Physical activity in schools: A qualitative case study of eight Norwegian schools' experiences with the implementation of a national policy","type":"article-journal","volume":"113"},"uris":["http://www.mendeley.com/documents/?uuid=123f8ef9-db05-46d8-8397-5573239b5679"]},{"id":"ITEM-2","itemData":{"DOI":"10.1186/s12889-017-4846-y","ISSN":"14712458","PMID":"29061140","abstract":"BACKGROUND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relating to all TDF domains, with ECR, Beliefs about consequences, Social influences, Knowledge and Intentions being the most often discussed influencers of DPA policy implementation. Use of the TDF to understand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Health","id":"ITEM-2","issue":"1","issued":{"date-parts":[["2017"]]},"title":"Barriers and facilitators to the implementation of a school-based physical activity policy in Canada: Application of the theoretical domains framework","type":"article-journal","volume":"17"},"uris":["http://www.mendeley.com/documents/?uuid=c256337a-e6eb-413e-a93c-121d1f4d9147"]}],"mendeley":{"formattedCitation":"(Larsen, Samdal and Tjomsland, 2012; Weatherson &lt;i&gt;et al.&lt;/i&gt;, 2017)","plainTextFormattedCitation":"(Larsen, Samdal and Tjomsland, 2012; Weatherson et al., 2017)","previouslyFormattedCitation":"(Larsen, Samdal and Tjomsland, 2012; Weatherson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 xml:space="preserve">(Larsen, Samdal and Tjomsland, 2012; Weatherson </w:t>
      </w:r>
      <w:r w:rsidRPr="00B638B6">
        <w:rPr>
          <w:rFonts w:ascii="Times New Roman" w:hAnsi="Times New Roman" w:cs="Times New Roman"/>
          <w:i/>
          <w:noProof/>
          <w:sz w:val="24"/>
          <w:szCs w:val="24"/>
        </w:rPr>
        <w:t>et al.</w:t>
      </w:r>
      <w:r w:rsidRPr="00B638B6">
        <w:rPr>
          <w:rFonts w:ascii="Times New Roman" w:hAnsi="Times New Roman" w:cs="Times New Roman"/>
          <w:noProof/>
          <w:sz w:val="24"/>
          <w:szCs w:val="24"/>
        </w:rPr>
        <w:t>, 2017)</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Den tidsmæssige barriere i forbindelse med udførelsen af den faglige undervisning kan således, i høj grad, relateres til lærernes prioritering af undervisningens faglige indhold. Konsekvensen heraf er, som tidligere nævnt, at lærerne prioriterer Den traditionelle undervisning i stedet for motion og bevægelse.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u w:val="single"/>
        </w:rPr>
        <w:t>Anbefaling:</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 xml:space="preserve">Det fremgår af ovenstående, at tid er en nødvendig ressource for, at lærerne i udskolingen kan indfri reformens mål </w:t>
      </w:r>
      <w:proofErr w:type="gramStart"/>
      <w:r w:rsidRPr="00B638B6">
        <w:rPr>
          <w:rFonts w:ascii="Times New Roman" w:hAnsi="Times New Roman" w:cs="Times New Roman"/>
          <w:sz w:val="24"/>
          <w:szCs w:val="24"/>
        </w:rPr>
        <w:t>om,</w:t>
      </w:r>
      <w:proofErr w:type="gramEnd"/>
      <w:r w:rsidRPr="00B638B6">
        <w:rPr>
          <w:rFonts w:ascii="Times New Roman" w:hAnsi="Times New Roman" w:cs="Times New Roman"/>
          <w:sz w:val="24"/>
          <w:szCs w:val="24"/>
        </w:rPr>
        <w:t xml:space="preserve"> at implementere 60 minutters motion og bevægelse dagligt. En tildeling eller frigørelse af mere tid er således en afgørende forudsætning for en mere succesfuld implementering af politikken. Alternativt og måske mere realistisk, i betragtning af det i forvejen pressede pensum, kan politikkens mål, om et omfang på 60 minutters daglig motion og bevægelse revurderes, således at der opnås sammenhæng mellem mål og midler. </w:t>
      </w:r>
    </w:p>
    <w:p w14:paraId="3EC92D5E" w14:textId="77777777" w:rsidR="00C3107B" w:rsidRPr="00B638B6" w:rsidRDefault="00C3107B" w:rsidP="00C3107B">
      <w:pPr>
        <w:spacing w:line="360" w:lineRule="auto"/>
        <w:rPr>
          <w:rFonts w:ascii="Times New Roman" w:hAnsi="Times New Roman" w:cs="Times New Roman"/>
          <w:sz w:val="24"/>
          <w:szCs w:val="24"/>
        </w:rPr>
      </w:pPr>
    </w:p>
    <w:p w14:paraId="3EEF6551" w14:textId="71C36B6A" w:rsidR="002B073F" w:rsidRPr="00B638B6" w:rsidRDefault="00C3107B" w:rsidP="008A50D4">
      <w:pPr>
        <w:spacing w:line="360" w:lineRule="auto"/>
        <w:rPr>
          <w:rFonts w:ascii="Times New Roman" w:hAnsi="Times New Roman" w:cs="Times New Roman"/>
          <w:b/>
          <w:sz w:val="24"/>
          <w:szCs w:val="24"/>
        </w:rPr>
      </w:pPr>
      <w:bookmarkStart w:id="85" w:name="_Toc526244407"/>
      <w:r w:rsidRPr="00B638B6">
        <w:rPr>
          <w:rStyle w:val="Overskrift2Tegn"/>
          <w:rFonts w:ascii="Times New Roman" w:hAnsi="Times New Roman" w:cs="Times New Roman"/>
          <w:sz w:val="24"/>
          <w:szCs w:val="24"/>
        </w:rPr>
        <w:t>Opbygning af lærernes kompetencer</w:t>
      </w:r>
      <w:bookmarkEnd w:id="85"/>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Specialets interviewundersøgelse viste, at lærerne generelt oplevede det som en </w:t>
      </w:r>
      <w:proofErr w:type="gramStart"/>
      <w:r w:rsidRPr="00B638B6">
        <w:rPr>
          <w:rFonts w:ascii="Times New Roman" w:hAnsi="Times New Roman" w:cs="Times New Roman"/>
          <w:sz w:val="24"/>
          <w:szCs w:val="24"/>
        </w:rPr>
        <w:t>udfordring,</w:t>
      </w:r>
      <w:proofErr w:type="gramEnd"/>
      <w:r w:rsidRPr="00B638B6">
        <w:rPr>
          <w:rFonts w:ascii="Times New Roman" w:hAnsi="Times New Roman" w:cs="Times New Roman"/>
          <w:sz w:val="24"/>
          <w:szCs w:val="24"/>
        </w:rPr>
        <w:t xml:space="preserve"> at integrere motion og bevægelse med undervisningen. Dette blev blandt andet begrundet med, at det var svært at koble motion og bevægelse med udskolingens faglige indhold. Flere af lærerne gav i denne forbindelse udtryk for at de manglede viden eller kurser om hvordan motion og bevægelse kunne integreres med udskolingens fag, da det tilgængelige inspirationsmateriale ikke var tilpasset udskolingens faglige indhold. Dette understøttes af flere internationale studier som fandt, at lærerne generelt ikke følte sig klædt på til at integrere fysisk aktivitet med den faglige undervisning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education","id":"ITEM-1","issue":"1","issued":{"date-parts":[["2012"]]},"page":"52-63","title":"Physical activity in schools: A qualitative case study of eight Norwegian schools' experiences with the implementation of a national policy","type":"article-journal","volume":"113"},"uris":["http://www.mendeley.com/documents/?uuid=123f8ef9-db05-46d8-8397-5573239b5679"]},{"id":"ITEM-2","itemData":{"DOI":"10.1080/2331186X.2014.980383","ISSN":"2331186X","abstract":"AbstractThe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Education","id":"ITEM-2","issue":"1","issued":{"date-parts":[["2014"]]},"page":"1-17","publisher":"Cogent","title":"Giving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schools","type":"article-journal","volume":"1"},"uris":["http://www.mendeley.com/documents/?uuid=a3045a9a-0877-488a-9671-0d1634dcfca2"]},{"id":"ITEM-3","itemData":{"DOI":"10.1186/s12889-017-4846-y","ISSN":"14712458","PMID":"29061140","abstract":"BACKGROUND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relating to all TDF domains, with ECR, Beliefs about consequences, Social influences, Knowledge and Intentions being the most often discussed influencers of DPA policy implementation. Use of</w:instrText>
      </w:r>
      <w:r w:rsidRPr="00B638B6">
        <w:rPr>
          <w:rFonts w:ascii="Times New Roman" w:hAnsi="Times New Roman" w:cs="Times New Roman"/>
          <w:sz w:val="24"/>
          <w:szCs w:val="24"/>
          <w:lang w:val="en-US"/>
        </w:rPr>
        <w:instrText xml:space="preserve"> the TDF to understand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Health","id":"ITEM-3","issue":"1","issued":{"date-parts":[["2017"]]},"title":"Barriers and facilitators to the implementation of a school-based physical activity policy in Canada: Application of the theoretical domains framework","type":"article-journal","volume":"17"},"uris":["http://www.mendeley.com/documents/?uuid=c256337a-e6eb-413e-a93c-121d1f4d9147"]}],"mendeley":{"formattedCitation":"(Larsen, Samdal and Tjomsland, 2012; Usher and Anderton, 2014; Weatherson &lt;i&gt;et al.&lt;/i&gt;, 2017)","plainTextFormattedCitation":"(Larsen, Samdal and Tjomsland, 2012; Usher and Anderton, 2014; Weatherson et al., 2017)","previouslyFormattedCitation":"(Larsen, Samdal and Tjomsland, 2012; Usher and Anderton, 2014; Weatherson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lang w:val="en-US"/>
        </w:rPr>
        <w:t xml:space="preserve">(Larsen, Samdal and Tjomsland, 2012; Usher and Anderton, 2014; Weatherson </w:t>
      </w:r>
      <w:r w:rsidRPr="00B638B6">
        <w:rPr>
          <w:rFonts w:ascii="Times New Roman" w:hAnsi="Times New Roman" w:cs="Times New Roman"/>
          <w:i/>
          <w:noProof/>
          <w:sz w:val="24"/>
          <w:szCs w:val="24"/>
          <w:lang w:val="en-US"/>
        </w:rPr>
        <w:t>et al.</w:t>
      </w:r>
      <w:r w:rsidRPr="00B638B6">
        <w:rPr>
          <w:rFonts w:ascii="Times New Roman" w:hAnsi="Times New Roman" w:cs="Times New Roman"/>
          <w:noProof/>
          <w:sz w:val="24"/>
          <w:szCs w:val="24"/>
          <w:lang w:val="en-US"/>
        </w:rPr>
        <w:t>, 2017)</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rPr>
        <w:t xml:space="preserve">I studierne blev dette blandt andet begrundet med, at de manglede ideer, udstyr og viden om hvordan fysisk aktivitet kunne integreres med undervisningen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education","id":"ITEM-1","issue":"1","issued":{"date-parts":[["2012"]]},"page":"52-63","title":"Physical activity in schools: A qualitative case study of eight Norwegian schools' experiences with the implementation of a national policy","type":"article-journal","volume":"113"},"uris":["http://www.mendeley.com/documents/?uuid=123f8ef9-db05-46d8-8397-5573239b5679"]},{"id":"ITEM-2","itemData":{"DOI":"10.1186/s12889-017-4846-y","ISSN":"14712458","PMID":"29061140","abstract":"BACKGROUND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relating to all TDF domains, with ECR, Beliefs about consequences, Social influences, Knowledge and Intentions being the most often discussed influencers of DPA policy implementation. Use of the TDF to understand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Health","id":"ITEM-2","issue":"1","issued":{"date-parts":[["2017"]]},"title":"Barriers and facilitators to the implementation of a school-based physical activity policy in Canada: Application of the theoretical domains framework","type":"article-journal","volume":"17"},"uris":["http://www.mendeley.com/documents/?uuid=c256337a-e6eb-413e-a93c-121d1f4d9147"]}],"mendeley":{"formattedCitation":"(Larsen, Samdal and Tjomsland, 2012; Weatherson &lt;i&gt;et al.&lt;/i&gt;, 2017)","plainTextFormattedCitation":"(Larsen, Samdal and Tjomsland, 2012; Weatherson et al., 2017)","previouslyFormattedCitation":"(Larsen, Samdal and Tjomsland, 2012; Weatherson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 xml:space="preserve">(Larsen, Samdal and Tjomsland, 2012; Weatherson </w:t>
      </w:r>
      <w:r w:rsidRPr="00B638B6">
        <w:rPr>
          <w:rFonts w:ascii="Times New Roman" w:hAnsi="Times New Roman" w:cs="Times New Roman"/>
          <w:i/>
          <w:noProof/>
          <w:sz w:val="24"/>
          <w:szCs w:val="24"/>
        </w:rPr>
        <w:t>et al.</w:t>
      </w:r>
      <w:r w:rsidRPr="00B638B6">
        <w:rPr>
          <w:rFonts w:ascii="Times New Roman" w:hAnsi="Times New Roman" w:cs="Times New Roman"/>
          <w:noProof/>
          <w:sz w:val="24"/>
          <w:szCs w:val="24"/>
        </w:rPr>
        <w:t>, 2017)</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ligesom flere af lærerne gav udtryk for, at de ikke blev givet mulighed for kompetenceopbygning, i form af workshops eller italesættelse af fysisk aktivitet på skolens møder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Larsen","given":"Torill","non-dropping-particle":"","parse-names":false,"suffix":""},{"dropping-particle":"","family":"Samdal","given":"Oddrun","non-dropping-particle":"","parse-names":false,"suffix":""},{"dropping-particle":"","family":"Tjomsland","given":"Hege","non-dropping-particle":"","parse-names":false,"suffix":""}],"container-title":"Health education","id":"ITEM-1","issue":"1","issued":{"date-parts":[["2012"]]},"page":"52-63","title":"Physical activity in schools: A qualitative case study of eight Norwegian schools' experiences with the implementation of a national policy","type":"article-journal","volume":"113"},"uris":["http://www.mendeley.com/documents/?uuid=123f8ef9-db05-46d8-8397-5573239b5679"]},{"id":"ITEM-2","itemData":{"DOI":"10.1080/2331186X.2014.980383","ISSN":"2331186X","abstract":"AbstractThe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Education","id":"ITEM-2","issue":"1","issued":{"date-parts":[["2014"]]},"page":"1-17","publisher":"Cogent","title":"Giving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schools","type":"article-journal","volume":"1"},"uris":["http://www.mendeley.com/documents/?uuid=a3045a9a-0877-488a-9671-0d1634dcfca2"]},{"id":"ITEM-3","itemData":{"DOI":"10.1186/s12889-017-4846-y","ISSN":"14712458","PMID":"29061140","abstract":"BACKGROUND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relating to all TDF domains, with ECR, Beliefs about consequences, Social influences, Knowledge and Intentions being the most often discussed influencers of DPA policy implementation. Use of</w:instrText>
      </w:r>
      <w:r w:rsidRPr="00B638B6">
        <w:rPr>
          <w:rFonts w:ascii="Times New Roman" w:hAnsi="Times New Roman" w:cs="Times New Roman"/>
          <w:sz w:val="24"/>
          <w:szCs w:val="24"/>
          <w:lang w:val="en-US"/>
        </w:rPr>
        <w:instrText xml:space="preserve"> the TDF to understand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Health","id":"ITEM-3","issue":"1","issued":{"date-parts":[["2017"]]},"title":"Barriers and facilitators to the implementation of a school-based physical activity policy in Canada: Application of the theoretical domains framework","type":"article-journal","volume":"17"},"uris":["http://www.mendeley.com/documents/?uuid=c256337a-e6eb-413e-a93c-121d1f4d9147"]}],"mendeley":{"formattedCitation":"(Larsen, Samdal and Tjomsland, 2012; Usher and Anderton, 2014; Weatherson &lt;i&gt;et al.&lt;/i&gt;, 2017)","plainTextFormattedCitation":"(Larsen, Samdal and Tjomsland, 2012; Usher and Anderton, 2014; Weatherson et al., 2017)","previouslyFormattedCitation":"(Larsen, Samdal and Tjomsland, 2012; Usher and Anderton, 2014; Weatherson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lang w:val="en-US"/>
        </w:rPr>
        <w:t xml:space="preserve">(Larsen, Samdal and Tjomsland, 2012; Usher and Anderton, 2014; Weatherson </w:t>
      </w:r>
      <w:r w:rsidRPr="00B638B6">
        <w:rPr>
          <w:rFonts w:ascii="Times New Roman" w:hAnsi="Times New Roman" w:cs="Times New Roman"/>
          <w:i/>
          <w:noProof/>
          <w:sz w:val="24"/>
          <w:szCs w:val="24"/>
          <w:lang w:val="en-US"/>
        </w:rPr>
        <w:t>et al.</w:t>
      </w:r>
      <w:r w:rsidRPr="00B638B6">
        <w:rPr>
          <w:rFonts w:ascii="Times New Roman" w:hAnsi="Times New Roman" w:cs="Times New Roman"/>
          <w:noProof/>
          <w:sz w:val="24"/>
          <w:szCs w:val="24"/>
          <w:lang w:val="en-US"/>
        </w:rPr>
        <w:t>, 2017)</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lang w:val="en-US"/>
        </w:rPr>
        <w:t xml:space="preserve">. </w:t>
      </w:r>
      <w:r w:rsidRPr="00B638B6">
        <w:rPr>
          <w:rFonts w:ascii="Times New Roman" w:hAnsi="Times New Roman" w:cs="Times New Roman"/>
          <w:sz w:val="24"/>
          <w:szCs w:val="24"/>
        </w:rPr>
        <w:t xml:space="preserve">Winter og Nielsen fremhæver i deres model, at et politikdesign bør fokusere på at, udviklemarkarbejderens evne til, at implementere den givne politik og, at en vigtig strategi til at opnå dette er opbygning af markarbejdernes kapacitet, gennem uddannelse, finansiering og faglig rådgivning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(Winter and Nielsen, 2008)</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Ovenstående tegner et billede af, at implementeringen af motion og bevægelse i </w:t>
      </w:r>
      <w:r w:rsidRPr="00B638B6">
        <w:rPr>
          <w:rFonts w:ascii="Times New Roman" w:hAnsi="Times New Roman" w:cs="Times New Roman"/>
          <w:sz w:val="24"/>
          <w:szCs w:val="24"/>
        </w:rPr>
        <w:lastRenderedPageBreak/>
        <w:t xml:space="preserve">folkeskolen ikke er fulgt af en kapacitetsopbyggende strategi, idet lærerne generelt giver udtryk for, at de mangler de nødvendige kompetencer til, implementere motion og bevægelse. Dette understøttes af studiet af Van Den Berg et al. som fandt, at over halvdelen af de adspurgte skoleledere oplevede manglende økonomisk støtte fra regeringen, til uddannelse af lærere og indkøb af bedre faciliteter, som en væsentlig barriere for en potentiel implementering af fysisk aktivitet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{"citationItems":[{"id":"ITEM-1","itemData":{"DOI":"10.3390/ijerph14101160","ISSN":"16604601","PMID":"28973967","abstract":"School is an ideal setting to promote and increase physical activity (PA) in children. However, implementation of school-based PA programmes seems difficult, in particular due to schools’ focus on academic performance and a lack of involvement of school staff in program development. The potential cognitive and academic benefits of PA might increase chances of successful implementation. Therefore, the aim of this qualitative study was: (1) to explore the perceptions of teachers and principals with regard to implementation of additional PA aimed at improving cognitive and academic performance, and (2) to identify characteristics of PA programmes that according to them are feasible in daily school practice. Twenty-six face-to-face semi-structured interviews were conducted with primary school teachers (grades 5 and 6) and principals in The Netherlands, and analysed using inductive content analysis. Teachers and principals expressed their willingness to implement additional PA if it benefits learning. Time constraints appeared to be a major barrier, and strongly influenced participants’ perceptions of feasible PA programmes. Teachers and principals emphasised that additional PA needs to be short, executed in the classroom, and provided in “ready-to-use” materials, i.e., that require no or little preparation time (e.g., a movie clip). Future research is needed to strengthen the evidence on the effects of PA for academic purposes, and should examine the forms of PA that are both effective as well as feasible in the school setting.","author":[{"dropping-particle":"","family":"Berg","given":"Vera","non-dropping-particle":"van den","parse-names":false,"suffix":""},{"dropping-particle":"","family":"Salimi","given":"Rosanne","non-dropping-particle":"","parse-names":false,"suffix":""},{"dropping-particle":"","family":"Groot","given":"Renate H.M.","non-dropping-particle":"de","parse-names":false,"suffix":""},{"dropping-particle":"","family":"Jolles","given":"Jelle","non-dropping-particle":"","parse-names":false,"suffix":""},{"dropping-particle":"","family":"Chinapaw","given":"Mai J.M.","non-dropping-particle":"","parse-names":false,"suffix":""},{"dropping-particle":"","family":"Singh","given":"Amika S.","non-dropping-particle":"","parse-names":false,"suffix":""}],"container-title":"International Journal of Environmental Research and Public Health","id":"ITEM-1","issue":"10","issued":{"date-parts":[["2017"]]},"page":"1-14","title":"“It’s a battle … you want to do it, but howwill you get it done?”: Teachers’ and principals’ perceptions of implementing additional physical activity in school for academic performance","type":"article-journal","volume":"14"},"uris":["http://www.mendeley.com/documents/?uuid=7776e2f8-a114-425d-91aa-3e91d2723584"]}],"mendeley":{"formattedCitation":"(van den Berg &lt;i&gt;et al.&lt;/i&gt;, 2017)","plainTextFormattedCitation":"(van den Berg et al., 2017)","previouslyFormattedCitation":"(van den Berg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 xml:space="preserve">(van den Berg </w:t>
      </w:r>
      <w:r w:rsidRPr="00B638B6">
        <w:rPr>
          <w:rFonts w:ascii="Times New Roman" w:hAnsi="Times New Roman" w:cs="Times New Roman"/>
          <w:i/>
          <w:noProof/>
          <w:sz w:val="24"/>
          <w:szCs w:val="24"/>
        </w:rPr>
        <w:t>et al.</w:t>
      </w:r>
      <w:r w:rsidRPr="00B638B6">
        <w:rPr>
          <w:rFonts w:ascii="Times New Roman" w:hAnsi="Times New Roman" w:cs="Times New Roman"/>
          <w:noProof/>
          <w:sz w:val="24"/>
          <w:szCs w:val="24"/>
        </w:rPr>
        <w:t>, 2017)</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Lærernes manglende evne til at implementere motion og bevægelse i folkeskolen kan således ses, som en konsekvens af en manglende tildeling af midler til opbygning af lærernes kapacitet. I så fald beror reformelementet, som tidligere nævnt, på en kausalteori, som ikke er valid. </w:t>
      </w:r>
      <w:r w:rsidRPr="00B638B6">
        <w:rPr>
          <w:rFonts w:ascii="Times New Roman" w:hAnsi="Times New Roman" w:cs="Times New Roman"/>
          <w:sz w:val="24"/>
          <w:szCs w:val="24"/>
        </w:rPr>
        <w:br/>
      </w:r>
      <w:r w:rsidRPr="00B638B6">
        <w:rPr>
          <w:rFonts w:ascii="Times New Roman" w:hAnsi="Times New Roman" w:cs="Times New Roman"/>
          <w:sz w:val="24"/>
          <w:szCs w:val="24"/>
        </w:rPr>
        <w:br/>
        <w:t>Anbefaling:</w:t>
      </w:r>
      <w:r w:rsidRPr="00B638B6">
        <w:rPr>
          <w:rFonts w:ascii="Times New Roman" w:hAnsi="Times New Roman" w:cs="Times New Roman"/>
          <w:sz w:val="24"/>
          <w:szCs w:val="24"/>
          <w:u w:val="single"/>
        </w:rPr>
        <w:br/>
      </w:r>
      <w:r w:rsidRPr="00B638B6">
        <w:rPr>
          <w:rFonts w:ascii="Times New Roman" w:hAnsi="Times New Roman" w:cs="Times New Roman"/>
          <w:sz w:val="24"/>
          <w:szCs w:val="24"/>
        </w:rPr>
        <w:t xml:space="preserve">Det fremgår af ovenstående, at lærerne ikke føler sig klædt på til at integrere motion og bevægelse med det faglige indhold i udskolingen. jf. ovenstående skyldes dette, at det tilgængelige inspirationsmateriale ikke er tilpasset udskolingens faglige indhold og at der på skolerne ikke er fokus på opbygning af lærernes kompetencer gennem workshop, kurser og lignende. Det anbefales på baggrund heraf, at lærerne tilbydes et kompetenceløft gennem kurser eller dannelse af en projektgruppe, som indhenter viden om hvordan motion og bevægelse integreres med udskolingens faglige indhold.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Style w:val="Overskrift2Tegn"/>
          <w:rFonts w:ascii="Times New Roman" w:hAnsi="Times New Roman" w:cs="Times New Roman"/>
          <w:sz w:val="24"/>
          <w:szCs w:val="24"/>
        </w:rPr>
        <w:t>Utilsigtede konsekvenser</w:t>
      </w:r>
      <w:r w:rsidRPr="00B638B6">
        <w:rPr>
          <w:rFonts w:ascii="Times New Roman" w:hAnsi="Times New Roman" w:cs="Times New Roman"/>
          <w:b/>
          <w:sz w:val="24"/>
          <w:szCs w:val="24"/>
        </w:rPr>
        <w:t xml:space="preserve"> </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t xml:space="preserve">Interviewundersøgelsen viste, at lærerne oplevede, at integreringen af motion og bevægelse i undervisningen havde flere utilsigtede konsekvenser for en gruppe af eleverne. Dette kom eksempelvis til udtryk ved, at nogle elever havde svært </w:t>
      </w:r>
      <w:proofErr w:type="gramStart"/>
      <w:r w:rsidRPr="00B638B6">
        <w:rPr>
          <w:rFonts w:ascii="Times New Roman" w:hAnsi="Times New Roman" w:cs="Times New Roman"/>
          <w:sz w:val="24"/>
          <w:szCs w:val="24"/>
        </w:rPr>
        <w:t>ved,</w:t>
      </w:r>
      <w:proofErr w:type="gramEnd"/>
      <w:r w:rsidRPr="00B638B6">
        <w:rPr>
          <w:rFonts w:ascii="Times New Roman" w:hAnsi="Times New Roman" w:cs="Times New Roman"/>
          <w:sz w:val="24"/>
          <w:szCs w:val="24"/>
        </w:rPr>
        <w:t xml:space="preserve"> at genetablere et fagligt fokus efter endt motion og bevægelse, mens motion og bevægelse for andre forekom grænseoverskridende og utrygt. De utilsigtede konsekvenser, som opleves af lærerne, på specialets case-skole, blev ikke fundet i nogle af de inkluderede studier fra litteraturstudiet. Dette er heller ikke tilfældet i den danske evaluering af reformelementet </w:t>
      </w:r>
      <w:r w:rsidRPr="00B638B6">
        <w:rPr>
          <w:rFonts w:ascii="Times New Roman" w:hAnsi="Times New Roman" w:cs="Times New Roman"/>
          <w:sz w:val="24"/>
          <w:szCs w:val="24"/>
        </w:rPr>
        <w:fldChar w:fldCharType="begin" w:fldLock="1"/>
      </w:r>
      <w:r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 xml:space="preserve">(Jacobsen </w:t>
      </w:r>
      <w:r w:rsidRPr="00B638B6">
        <w:rPr>
          <w:rFonts w:ascii="Times New Roman" w:hAnsi="Times New Roman" w:cs="Times New Roman"/>
          <w:i/>
          <w:noProof/>
          <w:sz w:val="24"/>
          <w:szCs w:val="24"/>
        </w:rPr>
        <w:t>et al.</w:t>
      </w:r>
      <w:r w:rsidRPr="00B638B6">
        <w:rPr>
          <w:rFonts w:ascii="Times New Roman" w:hAnsi="Times New Roman" w:cs="Times New Roman"/>
          <w:noProof/>
          <w:sz w:val="24"/>
          <w:szCs w:val="24"/>
        </w:rPr>
        <w:t>, 2017)</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som ikke undersøger, hvilke utilsigtede konsekvenser motion og bevægelse kan have for eleverne i udskolingen. At forebyggende interventioner kan have utilsigtede konsekvenser understøttes dog af Geoffrey Rose, som påpeger, at en ulempe ved populationsbaserede strategier er, at de ikke tager hensyn til det enkelte individ og derfor kan virke demotiverende på dele af målgruppen og implementeringsaktørerne </w:t>
      </w:r>
      <w:r w:rsidRPr="00B638B6">
        <w:rPr>
          <w:rFonts w:ascii="Times New Roman" w:hAnsi="Times New Roman" w:cs="Times New Roman"/>
          <w:sz w:val="24"/>
          <w:szCs w:val="24"/>
        </w:rPr>
        <w:fldChar w:fldCharType="begin" w:fldLock="1"/>
      </w:r>
      <w:r w:rsidR="008F3696" w:rsidRPr="00B638B6">
        <w:rPr>
          <w:rFonts w:ascii="Times New Roman" w:hAnsi="Times New Roman" w:cs="Times New Roman"/>
          <w:sz w:val="24"/>
          <w:szCs w:val="24"/>
        </w:rPr>
        <w:instrText>ADDIN CSL_CITATION {"citationItems":[{"id":"ITEM-1","itemData":{"author":[{"dropping-particle":"","family":"Rose","given":"Geoffrey","non-dropping-particle":"","parse-names":false,"suffix":""}],"container-title":"International Journal of Epidemiolgy","id":"ITEM-1","issued":{"date-parts":[["2001"]]},"page":"427-432","title":"Sick individuals and sick populations","type":"article-journal","volume":"30"},"uris":["http://www.mendeley.com/documents/?uuid=97135248-7660-445e-9bad-1e5cee0c82e7"]}],"mendeley":{"formattedCitation":"(Rose, 2001)","plainTextFormattedCitation":"(Rose, 2001)","previouslyFormattedCitation":"(Rose, 2001)"},"properties":{"noteIndex":0},"schema":"https://github.com/citation-style-language/schema/raw/master/csl-citation.json"}</w:instrText>
      </w:r>
      <w:r w:rsidRPr="00B638B6">
        <w:rPr>
          <w:rFonts w:ascii="Times New Roman" w:hAnsi="Times New Roman" w:cs="Times New Roman"/>
          <w:sz w:val="24"/>
          <w:szCs w:val="24"/>
        </w:rPr>
        <w:fldChar w:fldCharType="separate"/>
      </w:r>
      <w:r w:rsidRPr="00B638B6">
        <w:rPr>
          <w:rFonts w:ascii="Times New Roman" w:hAnsi="Times New Roman" w:cs="Times New Roman"/>
          <w:noProof/>
          <w:sz w:val="24"/>
          <w:szCs w:val="24"/>
        </w:rPr>
        <w:t>(Rose, 2001)</w:t>
      </w:r>
      <w:r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De utilsigtede konsekvenser ved integreringen af motion </w:t>
      </w:r>
      <w:r w:rsidRPr="00B638B6">
        <w:rPr>
          <w:rFonts w:ascii="Times New Roman" w:hAnsi="Times New Roman" w:cs="Times New Roman"/>
          <w:sz w:val="24"/>
          <w:szCs w:val="24"/>
        </w:rPr>
        <w:lastRenderedPageBreak/>
        <w:t xml:space="preserve">og bevægelse kan være medvirkende til at forklare, hvorfor nogle lærere fravælger motion og bevægelse til fordel for den traditionelle undervisning. Lærerne kan eksempelvis have en oplevelse af, at motion og bevægelse, hos nogle elever, virker modsat intenderet, i den forstand at det påvirker deres læring negativt.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Anbefaling: </w:t>
      </w:r>
      <w:r w:rsidRPr="00B638B6">
        <w:rPr>
          <w:rFonts w:ascii="Times New Roman" w:hAnsi="Times New Roman" w:cs="Times New Roman"/>
          <w:sz w:val="24"/>
          <w:szCs w:val="24"/>
        </w:rPr>
        <w:br/>
        <w:t xml:space="preserve">Lærerne i udskolingens oplevelser af, at motion og bevægelse har utilsigtede konsekvenser af praktisk såvel, som etisk karakter, udforskes hverken i de danske evalueringer eller specialets inkluderede studier, hvorfor dette bør undersøges nærmere i fremtidige evalueringer af reformens effekt. </w:t>
      </w:r>
      <w:r w:rsidRPr="00B638B6">
        <w:rPr>
          <w:rFonts w:ascii="Times New Roman" w:hAnsi="Times New Roman" w:cs="Times New Roman"/>
          <w:sz w:val="24"/>
          <w:szCs w:val="24"/>
        </w:rPr>
        <w:br/>
      </w:r>
      <w:r w:rsidR="002B073F" w:rsidRPr="00B638B6">
        <w:rPr>
          <w:rFonts w:ascii="Times New Roman" w:hAnsi="Times New Roman" w:cs="Times New Roman"/>
          <w:b/>
          <w:sz w:val="24"/>
          <w:szCs w:val="24"/>
        </w:rPr>
        <w:br/>
      </w:r>
      <w:r w:rsidR="002B073F" w:rsidRPr="00B638B6">
        <w:rPr>
          <w:rStyle w:val="Overskrift1Tegn"/>
          <w:rFonts w:ascii="Times New Roman" w:hAnsi="Times New Roman" w:cs="Times New Roman"/>
          <w:sz w:val="24"/>
          <w:szCs w:val="24"/>
        </w:rPr>
        <w:t>Diskussion</w:t>
      </w:r>
      <w:r w:rsidR="008A50D4" w:rsidRPr="00B638B6">
        <w:rPr>
          <w:rStyle w:val="Overskrift1Tegn"/>
          <w:rFonts w:ascii="Times New Roman" w:hAnsi="Times New Roman" w:cs="Times New Roman"/>
          <w:sz w:val="24"/>
          <w:szCs w:val="24"/>
        </w:rPr>
        <w:t xml:space="preserve"> af metode</w:t>
      </w:r>
      <w:r w:rsidR="002B073F" w:rsidRPr="00B638B6">
        <w:rPr>
          <w:rFonts w:ascii="Times New Roman" w:hAnsi="Times New Roman" w:cs="Times New Roman"/>
          <w:b/>
          <w:sz w:val="24"/>
          <w:szCs w:val="24"/>
        </w:rPr>
        <w:t xml:space="preserve"> </w:t>
      </w:r>
    </w:p>
    <w:p w14:paraId="36D4C79D" w14:textId="0C9DD4AC" w:rsidR="000C67B7" w:rsidRPr="00B638B6" w:rsidRDefault="000C67B7" w:rsidP="00B47266">
      <w:pPr>
        <w:spacing w:line="480" w:lineRule="auto"/>
        <w:rPr>
          <w:rFonts w:ascii="Times New Roman" w:hAnsi="Times New Roman" w:cs="Times New Roman"/>
          <w:b/>
          <w:sz w:val="24"/>
          <w:szCs w:val="24"/>
        </w:rPr>
      </w:pPr>
      <w:bookmarkStart w:id="86" w:name="_Toc526244408"/>
      <w:r w:rsidRPr="00B638B6">
        <w:rPr>
          <w:rStyle w:val="Overskrift2Tegn"/>
          <w:rFonts w:ascii="Times New Roman" w:hAnsi="Times New Roman" w:cs="Times New Roman"/>
          <w:sz w:val="24"/>
          <w:szCs w:val="24"/>
        </w:rPr>
        <w:t>Diskussion af casestudiedesign</w:t>
      </w:r>
      <w:bookmarkEnd w:id="86"/>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000A3426" w:rsidRPr="00B638B6">
        <w:rPr>
          <w:rFonts w:ascii="Times New Roman" w:hAnsi="Times New Roman" w:cs="Times New Roman"/>
          <w:sz w:val="24"/>
          <w:szCs w:val="24"/>
        </w:rPr>
        <w:t xml:space="preserve">Casestudiet som design har til formål, at bidrage med en fyldestgørende og dækkende forståelse af et givent fænomen, gennem en omfattende, beskrivelse, analyse og fortolkning og anvendelse af flere forskellige datakilder </w:t>
      </w:r>
      <w:r w:rsidR="002B073F" w:rsidRPr="00B638B6">
        <w:rPr>
          <w:rFonts w:ascii="Times New Roman" w:hAnsi="Times New Roman" w:cs="Times New Roman"/>
          <w:sz w:val="24"/>
          <w:szCs w:val="24"/>
        </w:rPr>
        <w:fldChar w:fldCharType="begin" w:fldLock="1"/>
      </w:r>
      <w:r w:rsidR="00DE25CC" w:rsidRPr="00B638B6">
        <w:rPr>
          <w:rFonts w:ascii="Times New Roman" w:hAnsi="Times New Roman" w:cs="Times New Roman"/>
          <w:sz w:val="24"/>
          <w:szCs w:val="24"/>
        </w:rPr>
        <w:instrText>ADDIN CSL_CITATION {"citationItems":[{"id":"ITEM-1","itemData":{"author":[{"dropping-particle":"","family":"Launsø","given":"Laila.","non-dropping-particle":"","parse-names":false,"suffix":""},{"dropping-particle":"","family":"Rieper","given":"Olaf.","non-dropping-particle":"","parse-names":false,"suffix":""}],"chapter-number":"4","container-title":"Forskning om og med mennesker: Forskningstyper og forskningsmetoder i samfundsforskning","edition":"6","id":"ITEM-1","issued":{"date-parts":[["2011"]]},"page":"64-105","publisher":"Nyt Nordisk Forlag Arnold Busk","publisher-place":"København K","title":"Forskningsprocessen - fra emnevalg til valg af enheder","type":"chapter"},"uris":["http://www.mendeley.com/documents/?uuid=3879af9f-1e64-4486-b169-d964bab7d86b"]}],"mendeley":{"formattedCitation":"(Launsø and Rieper, 2011b)","plainTextFormattedCitation":"(Launsø and Rieper, 2011b)","previouslyFormattedCitation":"(Launsø and Rieper, 2011b)"},"properties":{"noteIndex":0},"schema":"https://github.com/citation-style-language/schema/raw/master/csl-citation.json"}</w:instrText>
      </w:r>
      <w:r w:rsidR="002B073F" w:rsidRPr="00B638B6">
        <w:rPr>
          <w:rFonts w:ascii="Times New Roman" w:hAnsi="Times New Roman" w:cs="Times New Roman"/>
          <w:sz w:val="24"/>
          <w:szCs w:val="24"/>
        </w:rPr>
        <w:fldChar w:fldCharType="separate"/>
      </w:r>
      <w:r w:rsidR="002B073F" w:rsidRPr="00B638B6">
        <w:rPr>
          <w:rFonts w:ascii="Times New Roman" w:hAnsi="Times New Roman" w:cs="Times New Roman"/>
          <w:noProof/>
          <w:sz w:val="24"/>
          <w:szCs w:val="24"/>
        </w:rPr>
        <w:t>(Launsø and Rieper, 2011b)</w:t>
      </w:r>
      <w:r w:rsidR="002B073F" w:rsidRPr="00B638B6">
        <w:rPr>
          <w:rFonts w:ascii="Times New Roman" w:hAnsi="Times New Roman" w:cs="Times New Roman"/>
          <w:sz w:val="24"/>
          <w:szCs w:val="24"/>
        </w:rPr>
        <w:fldChar w:fldCharType="end"/>
      </w:r>
      <w:r w:rsidR="00AD2E60" w:rsidRPr="00B638B6">
        <w:rPr>
          <w:rFonts w:ascii="Times New Roman" w:hAnsi="Times New Roman" w:cs="Times New Roman"/>
          <w:sz w:val="24"/>
          <w:szCs w:val="24"/>
        </w:rPr>
        <w:t>. Specialets casestudie anvender kun semi</w:t>
      </w:r>
      <w:r w:rsidR="00E82655" w:rsidRPr="00B638B6">
        <w:rPr>
          <w:rFonts w:ascii="Times New Roman" w:hAnsi="Times New Roman" w:cs="Times New Roman"/>
          <w:sz w:val="24"/>
          <w:szCs w:val="24"/>
        </w:rPr>
        <w:t>strukturerede interviews</w:t>
      </w:r>
      <w:r w:rsidR="00AD2E60" w:rsidRPr="00B638B6">
        <w:rPr>
          <w:rFonts w:ascii="Times New Roman" w:hAnsi="Times New Roman" w:cs="Times New Roman"/>
          <w:sz w:val="24"/>
          <w:szCs w:val="24"/>
        </w:rPr>
        <w:t xml:space="preserve"> som metode, hvorfor det kan diskuteres hvorvidt der er opnået en fyldestgørende og dækkende beskrivelse af lærerne og skolelederens </w:t>
      </w:r>
      <w:r w:rsidR="00E82655" w:rsidRPr="00B638B6">
        <w:rPr>
          <w:rFonts w:ascii="Times New Roman" w:hAnsi="Times New Roman" w:cs="Times New Roman"/>
          <w:sz w:val="24"/>
          <w:szCs w:val="24"/>
        </w:rPr>
        <w:t>oplevelser</w:t>
      </w:r>
      <w:r w:rsidR="00AD2E60" w:rsidRPr="00B638B6">
        <w:rPr>
          <w:rFonts w:ascii="Times New Roman" w:hAnsi="Times New Roman" w:cs="Times New Roman"/>
          <w:sz w:val="24"/>
          <w:szCs w:val="24"/>
        </w:rPr>
        <w:t xml:space="preserve"> med implementeringen af motion og bevægelse</w:t>
      </w:r>
      <w:r w:rsidR="00E82655" w:rsidRPr="00B638B6">
        <w:rPr>
          <w:rFonts w:ascii="Times New Roman" w:hAnsi="Times New Roman" w:cs="Times New Roman"/>
          <w:sz w:val="24"/>
          <w:szCs w:val="24"/>
        </w:rPr>
        <w:t xml:space="preserve"> i udskolingen</w:t>
      </w:r>
      <w:r w:rsidR="00AD2E60" w:rsidRPr="00B638B6">
        <w:rPr>
          <w:rFonts w:ascii="Times New Roman" w:hAnsi="Times New Roman" w:cs="Times New Roman"/>
          <w:sz w:val="24"/>
          <w:szCs w:val="24"/>
        </w:rPr>
        <w:t xml:space="preserve">. </w:t>
      </w:r>
      <w:r w:rsidR="00E82655" w:rsidRPr="00B638B6">
        <w:rPr>
          <w:rFonts w:ascii="Times New Roman" w:hAnsi="Times New Roman" w:cs="Times New Roman"/>
          <w:sz w:val="24"/>
          <w:szCs w:val="24"/>
        </w:rPr>
        <w:t>Interviewundersøgelsen kunne</w:t>
      </w:r>
      <w:r w:rsidR="003417B5" w:rsidRPr="00B638B6">
        <w:rPr>
          <w:rFonts w:ascii="Times New Roman" w:hAnsi="Times New Roman" w:cs="Times New Roman"/>
          <w:sz w:val="24"/>
          <w:szCs w:val="24"/>
        </w:rPr>
        <w:t>, med fordel,</w:t>
      </w:r>
      <w:r w:rsidR="00E82655" w:rsidRPr="00B638B6">
        <w:rPr>
          <w:rFonts w:ascii="Times New Roman" w:hAnsi="Times New Roman" w:cs="Times New Roman"/>
          <w:sz w:val="24"/>
          <w:szCs w:val="24"/>
        </w:rPr>
        <w:t xml:space="preserve"> være suppleret med </w:t>
      </w:r>
      <w:r w:rsidR="003417B5" w:rsidRPr="00B638B6">
        <w:rPr>
          <w:rFonts w:ascii="Times New Roman" w:hAnsi="Times New Roman" w:cs="Times New Roman"/>
          <w:sz w:val="24"/>
          <w:szCs w:val="24"/>
        </w:rPr>
        <w:t xml:space="preserve">et observationsstudie, da dette giver indblik i hvilke sociale processer der udspiller sig </w:t>
      </w:r>
      <w:r w:rsidR="00DE25CC" w:rsidRPr="00B638B6">
        <w:rPr>
          <w:rFonts w:ascii="Times New Roman" w:hAnsi="Times New Roman" w:cs="Times New Roman"/>
          <w:sz w:val="24"/>
          <w:szCs w:val="24"/>
        </w:rPr>
        <w:fldChar w:fldCharType="begin" w:fldLock="1"/>
      </w:r>
      <w:r w:rsidR="00DE25CC" w:rsidRPr="00B638B6">
        <w:rPr>
          <w:rFonts w:ascii="Times New Roman" w:hAnsi="Times New Roman" w:cs="Times New Roman"/>
          <w:sz w:val="24"/>
          <w:szCs w:val="24"/>
        </w:rPr>
        <w:instrText>ADDIN CSL_CITATION {"citationItems":[{"id":"ITEM-1","itemData":{"author":[{"dropping-particle":"","family":"Szulevicz","given":"Thomas","non-dropping-particle":"","parse-names":false,"suffix":""}],"chapter-number":"3","container-title":"Kvalitative metoder: En grundbog","edition":"2","editor":[{"dropping-particle":"","family":"Brinkmann","given":"Svend.","non-dropping-particle":"","parse-names":false,"suffix":""},{"dropping-particle":"","family":"Tanggaard","given":"Lene","non-dropping-particle":"","parse-names":false,"suffix":""}],"id":"ITEM-1","issued":{"date-parts":[["2015"]]},"page":"81-96","publisher":"Hans Reitzels Forlag","publisher-place":"København","title":"Deltagerobservation","type":"chapter"},"uris":["http://www.mendeley.com/documents/?uuid=9ed2cd87-85ea-4f29-b32b-29af8e760144"]}],"mendeley":{"formattedCitation":"(Szulevicz, 2015)","plainTextFormattedCitation":"(Szulevicz, 2015)","previouslyFormattedCitation":"(Szulevicz, 2015)"},"properties":{"noteIndex":0},"schema":"https://github.com/citation-style-language/schema/raw/master/csl-citation.json"}</w:instrText>
      </w:r>
      <w:r w:rsidR="00DE25CC" w:rsidRPr="00B638B6">
        <w:rPr>
          <w:rFonts w:ascii="Times New Roman" w:hAnsi="Times New Roman" w:cs="Times New Roman"/>
          <w:sz w:val="24"/>
          <w:szCs w:val="24"/>
        </w:rPr>
        <w:fldChar w:fldCharType="separate"/>
      </w:r>
      <w:r w:rsidR="00DE25CC" w:rsidRPr="00B638B6">
        <w:rPr>
          <w:rFonts w:ascii="Times New Roman" w:hAnsi="Times New Roman" w:cs="Times New Roman"/>
          <w:noProof/>
          <w:sz w:val="24"/>
          <w:szCs w:val="24"/>
        </w:rPr>
        <w:t>(Szulevicz, 2015)</w:t>
      </w:r>
      <w:r w:rsidR="00DE25CC" w:rsidRPr="00B638B6">
        <w:rPr>
          <w:rFonts w:ascii="Times New Roman" w:hAnsi="Times New Roman" w:cs="Times New Roman"/>
          <w:sz w:val="24"/>
          <w:szCs w:val="24"/>
        </w:rPr>
        <w:fldChar w:fldCharType="end"/>
      </w:r>
      <w:r w:rsidR="003417B5" w:rsidRPr="00B638B6">
        <w:rPr>
          <w:rFonts w:ascii="Times New Roman" w:hAnsi="Times New Roman" w:cs="Times New Roman"/>
          <w:sz w:val="24"/>
          <w:szCs w:val="24"/>
        </w:rPr>
        <w:t xml:space="preserve">. Et observationsstudie havde eksempelvis givet mulighed </w:t>
      </w:r>
      <w:r w:rsidR="00DE25CC" w:rsidRPr="00B638B6">
        <w:rPr>
          <w:rFonts w:ascii="Times New Roman" w:hAnsi="Times New Roman" w:cs="Times New Roman"/>
          <w:sz w:val="24"/>
          <w:szCs w:val="24"/>
        </w:rPr>
        <w:t>for</w:t>
      </w:r>
      <w:r w:rsidR="003417B5" w:rsidRPr="00B638B6">
        <w:rPr>
          <w:rFonts w:ascii="Times New Roman" w:hAnsi="Times New Roman" w:cs="Times New Roman"/>
          <w:sz w:val="24"/>
          <w:szCs w:val="24"/>
        </w:rPr>
        <w:t xml:space="preserve"> at observere lærernes anvendelse af motion og bevægelse i undervisningen og elevernes respons herpå. På baggrund heraf kunne observationsstudiet have bidraget med viden</w:t>
      </w:r>
      <w:r w:rsidR="008B2F3D" w:rsidRPr="00B638B6">
        <w:rPr>
          <w:rFonts w:ascii="Times New Roman" w:hAnsi="Times New Roman" w:cs="Times New Roman"/>
          <w:sz w:val="24"/>
          <w:szCs w:val="24"/>
        </w:rPr>
        <w:t>, om forhold, som lærerne ikke nødvendigvis selv var beviste om og derfor ikke fremkommer af</w:t>
      </w:r>
      <w:r w:rsidR="00DE25CC" w:rsidRPr="00B638B6">
        <w:rPr>
          <w:rFonts w:ascii="Times New Roman" w:hAnsi="Times New Roman" w:cs="Times New Roman"/>
          <w:sz w:val="24"/>
          <w:szCs w:val="24"/>
        </w:rPr>
        <w:t xml:space="preserve"> </w:t>
      </w:r>
      <w:r w:rsidR="008B2F3D" w:rsidRPr="00B638B6">
        <w:rPr>
          <w:rFonts w:ascii="Times New Roman" w:hAnsi="Times New Roman" w:cs="Times New Roman"/>
          <w:sz w:val="24"/>
          <w:szCs w:val="24"/>
        </w:rPr>
        <w:t xml:space="preserve">interviewundersøgelsen. </w:t>
      </w:r>
      <w:r w:rsidR="003417B5" w:rsidRPr="00B638B6">
        <w:rPr>
          <w:rFonts w:ascii="Times New Roman" w:hAnsi="Times New Roman" w:cs="Times New Roman"/>
          <w:sz w:val="24"/>
          <w:szCs w:val="24"/>
        </w:rPr>
        <w:t xml:space="preserve">  </w:t>
      </w:r>
      <w:r w:rsidRPr="00B638B6">
        <w:rPr>
          <w:rFonts w:ascii="Times New Roman" w:hAnsi="Times New Roman" w:cs="Times New Roman"/>
          <w:b/>
          <w:sz w:val="24"/>
          <w:szCs w:val="24"/>
        </w:rPr>
        <w:br/>
      </w:r>
    </w:p>
    <w:p w14:paraId="08A8404E" w14:textId="1ABEC42C" w:rsidR="00B1620B" w:rsidRPr="00B638B6" w:rsidRDefault="00C22635" w:rsidP="00CD5C38">
      <w:pPr>
        <w:spacing w:line="480" w:lineRule="auto"/>
        <w:rPr>
          <w:rFonts w:ascii="Times New Roman" w:hAnsi="Times New Roman" w:cs="Times New Roman"/>
          <w:b/>
          <w:sz w:val="24"/>
          <w:szCs w:val="24"/>
        </w:rPr>
      </w:pPr>
      <w:bookmarkStart w:id="87" w:name="_Toc526244409"/>
      <w:r w:rsidRPr="00B638B6">
        <w:rPr>
          <w:rStyle w:val="Overskrift2Tegn"/>
          <w:rFonts w:ascii="Times New Roman" w:hAnsi="Times New Roman" w:cs="Times New Roman"/>
          <w:sz w:val="24"/>
          <w:szCs w:val="24"/>
        </w:rPr>
        <w:lastRenderedPageBreak/>
        <w:t>Disku</w:t>
      </w:r>
      <w:r w:rsidR="000C67B7" w:rsidRPr="00B638B6">
        <w:rPr>
          <w:rStyle w:val="Overskrift2Tegn"/>
          <w:rFonts w:ascii="Times New Roman" w:hAnsi="Times New Roman" w:cs="Times New Roman"/>
          <w:sz w:val="24"/>
          <w:szCs w:val="24"/>
        </w:rPr>
        <w:t>ssion af interviewundersøgelsen</w:t>
      </w:r>
      <w:bookmarkEnd w:id="87"/>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Pr="00B638B6">
        <w:rPr>
          <w:rStyle w:val="Overskrift3Tegn"/>
          <w:rFonts w:ascii="Times New Roman" w:hAnsi="Times New Roman" w:cs="Times New Roman"/>
        </w:rPr>
        <w:t>Intern validitet:</w:t>
      </w:r>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Pr="00B638B6">
        <w:rPr>
          <w:rFonts w:ascii="Times New Roman" w:hAnsi="Times New Roman" w:cs="Times New Roman"/>
          <w:sz w:val="24"/>
          <w:szCs w:val="24"/>
          <w:u w:val="single"/>
        </w:rPr>
        <w:t>Anvendelsen af en hermeneutisk tilgang:</w:t>
      </w:r>
      <w:r w:rsidRPr="00B638B6">
        <w:rPr>
          <w:rFonts w:ascii="Times New Roman" w:hAnsi="Times New Roman" w:cs="Times New Roman"/>
          <w:b/>
          <w:sz w:val="24"/>
          <w:szCs w:val="24"/>
        </w:rPr>
        <w:br/>
      </w:r>
      <w:r w:rsidRPr="00B638B6">
        <w:rPr>
          <w:rFonts w:ascii="Times New Roman" w:hAnsi="Times New Roman" w:cs="Times New Roman"/>
          <w:sz w:val="24"/>
          <w:szCs w:val="24"/>
        </w:rPr>
        <w:t>Specialet</w:t>
      </w:r>
      <w:r w:rsidR="007E2E97" w:rsidRPr="00B638B6">
        <w:rPr>
          <w:rFonts w:ascii="Times New Roman" w:hAnsi="Times New Roman" w:cs="Times New Roman"/>
          <w:sz w:val="24"/>
          <w:szCs w:val="24"/>
        </w:rPr>
        <w:t>s afsæt</w:t>
      </w:r>
      <w:r w:rsidRPr="00B638B6">
        <w:rPr>
          <w:rFonts w:ascii="Times New Roman" w:hAnsi="Times New Roman" w:cs="Times New Roman"/>
          <w:sz w:val="24"/>
          <w:szCs w:val="24"/>
        </w:rPr>
        <w:t xml:space="preserve"> i den hermeneutisk videnskabsteoretiske position, </w:t>
      </w:r>
      <w:r w:rsidR="007E2E97" w:rsidRPr="00B638B6">
        <w:rPr>
          <w:rFonts w:ascii="Times New Roman" w:hAnsi="Times New Roman" w:cs="Times New Roman"/>
          <w:sz w:val="24"/>
          <w:szCs w:val="24"/>
        </w:rPr>
        <w:t xml:space="preserve">har gjort det </w:t>
      </w:r>
      <w:r w:rsidR="00DE25CC" w:rsidRPr="00B638B6">
        <w:rPr>
          <w:rFonts w:ascii="Times New Roman" w:hAnsi="Times New Roman" w:cs="Times New Roman"/>
          <w:sz w:val="24"/>
          <w:szCs w:val="24"/>
        </w:rPr>
        <w:t>muligt</w:t>
      </w:r>
      <w:r w:rsidR="007E2E97" w:rsidRPr="00B638B6">
        <w:rPr>
          <w:rFonts w:ascii="Times New Roman" w:hAnsi="Times New Roman" w:cs="Times New Roman"/>
          <w:sz w:val="24"/>
          <w:szCs w:val="24"/>
        </w:rPr>
        <w:t xml:space="preserve"> at anvende teori, samt egen forforståelse i udarbejdelsen og analysen af interviewene. Dette</w:t>
      </w:r>
      <w:r w:rsidR="0021484F" w:rsidRPr="00B638B6">
        <w:rPr>
          <w:rFonts w:ascii="Times New Roman" w:hAnsi="Times New Roman" w:cs="Times New Roman"/>
          <w:sz w:val="24"/>
          <w:szCs w:val="24"/>
        </w:rPr>
        <w:t xml:space="preserve"> </w:t>
      </w:r>
      <w:r w:rsidR="00DE25CC" w:rsidRPr="00B638B6">
        <w:rPr>
          <w:rFonts w:ascii="Times New Roman" w:hAnsi="Times New Roman" w:cs="Times New Roman"/>
          <w:sz w:val="24"/>
          <w:szCs w:val="24"/>
        </w:rPr>
        <w:t>vurderes</w:t>
      </w:r>
      <w:r w:rsidR="0021484F" w:rsidRPr="00B638B6">
        <w:rPr>
          <w:rFonts w:ascii="Times New Roman" w:hAnsi="Times New Roman" w:cs="Times New Roman"/>
          <w:sz w:val="24"/>
          <w:szCs w:val="24"/>
        </w:rPr>
        <w:t xml:space="preserve"> at have</w:t>
      </w:r>
      <w:r w:rsidR="007E2E97" w:rsidRPr="00B638B6">
        <w:rPr>
          <w:rFonts w:ascii="Times New Roman" w:hAnsi="Times New Roman" w:cs="Times New Roman"/>
          <w:sz w:val="24"/>
          <w:szCs w:val="24"/>
        </w:rPr>
        <w:t xml:space="preserve"> bidraget med en dybere og mere nuanceret indsigt i empirien end det ellers havde været muligt.</w:t>
      </w:r>
      <w:r w:rsidR="0021484F" w:rsidRPr="00B638B6">
        <w:rPr>
          <w:rFonts w:ascii="Times New Roman" w:hAnsi="Times New Roman" w:cs="Times New Roman"/>
          <w:sz w:val="24"/>
          <w:szCs w:val="24"/>
        </w:rPr>
        <w:t xml:space="preserve"> </w:t>
      </w:r>
      <w:r w:rsidR="00C5075D" w:rsidRPr="00B638B6">
        <w:rPr>
          <w:rFonts w:ascii="Times New Roman" w:hAnsi="Times New Roman" w:cs="Times New Roman"/>
          <w:sz w:val="24"/>
          <w:szCs w:val="24"/>
        </w:rPr>
        <w:t xml:space="preserve">Dette betyder dog også, at den viden, som i interviewundersøgelsen er produceret, skal ses i relation til min forforståelse og specialets teoretiske referenceramme. </w:t>
      </w:r>
      <w:r w:rsidR="0021484F" w:rsidRPr="00B638B6">
        <w:rPr>
          <w:rFonts w:ascii="Times New Roman" w:hAnsi="Times New Roman" w:cs="Times New Roman"/>
          <w:sz w:val="24"/>
          <w:szCs w:val="24"/>
        </w:rPr>
        <w:t xml:space="preserve">I udførelsen af interviewene har </w:t>
      </w:r>
      <w:r w:rsidR="00074F4C" w:rsidRPr="00B638B6">
        <w:rPr>
          <w:rFonts w:ascii="Times New Roman" w:hAnsi="Times New Roman" w:cs="Times New Roman"/>
          <w:sz w:val="24"/>
          <w:szCs w:val="24"/>
        </w:rPr>
        <w:t xml:space="preserve">min forforståelse, i form af min faglige viden og erfaring i relation til fysisk </w:t>
      </w:r>
      <w:r w:rsidR="0021484F" w:rsidRPr="00B638B6">
        <w:rPr>
          <w:rFonts w:ascii="Times New Roman" w:hAnsi="Times New Roman" w:cs="Times New Roman"/>
          <w:sz w:val="24"/>
          <w:szCs w:val="24"/>
        </w:rPr>
        <w:t xml:space="preserve">aktivitet, eksempelvis </w:t>
      </w:r>
      <w:r w:rsidR="00767CAA" w:rsidRPr="00B638B6">
        <w:rPr>
          <w:rFonts w:ascii="Times New Roman" w:hAnsi="Times New Roman" w:cs="Times New Roman"/>
          <w:sz w:val="24"/>
          <w:szCs w:val="24"/>
        </w:rPr>
        <w:t>gjort mig i stand til</w:t>
      </w:r>
      <w:r w:rsidR="00C5075D" w:rsidRPr="00B638B6">
        <w:rPr>
          <w:rFonts w:ascii="Times New Roman" w:hAnsi="Times New Roman" w:cs="Times New Roman"/>
          <w:sz w:val="24"/>
          <w:szCs w:val="24"/>
        </w:rPr>
        <w:t>,</w:t>
      </w:r>
      <w:r w:rsidR="00767CAA" w:rsidRPr="00B638B6">
        <w:rPr>
          <w:rFonts w:ascii="Times New Roman" w:hAnsi="Times New Roman" w:cs="Times New Roman"/>
          <w:sz w:val="24"/>
          <w:szCs w:val="24"/>
        </w:rPr>
        <w:t xml:space="preserve"> at relatere og derfor skabt grundlag for en </w:t>
      </w:r>
      <w:r w:rsidR="00DD5676" w:rsidRPr="00B638B6">
        <w:rPr>
          <w:rFonts w:ascii="Times New Roman" w:hAnsi="Times New Roman" w:cs="Times New Roman"/>
          <w:sz w:val="24"/>
          <w:szCs w:val="24"/>
        </w:rPr>
        <w:t>dybere og mere nuanceret diskussion.</w:t>
      </w:r>
      <w:r w:rsidR="00C5075D" w:rsidRPr="00B638B6">
        <w:rPr>
          <w:rFonts w:ascii="Times New Roman" w:hAnsi="Times New Roman" w:cs="Times New Roman"/>
          <w:sz w:val="24"/>
          <w:szCs w:val="24"/>
        </w:rPr>
        <w:t xml:space="preserve"> Den hermeneutiske tilgang med a</w:t>
      </w:r>
      <w:r w:rsidR="00FC6272" w:rsidRPr="00B638B6">
        <w:rPr>
          <w:rFonts w:ascii="Times New Roman" w:hAnsi="Times New Roman" w:cs="Times New Roman"/>
          <w:sz w:val="24"/>
          <w:szCs w:val="24"/>
        </w:rPr>
        <w:t>nvendelsen af egen forforståelse indebærer dog en risiko for</w:t>
      </w:r>
      <w:r w:rsidR="008E4164" w:rsidRPr="00B638B6">
        <w:rPr>
          <w:rFonts w:ascii="Times New Roman" w:hAnsi="Times New Roman" w:cs="Times New Roman"/>
          <w:sz w:val="24"/>
          <w:szCs w:val="24"/>
        </w:rPr>
        <w:t>,</w:t>
      </w:r>
      <w:r w:rsidR="00FC6272" w:rsidRPr="00B638B6">
        <w:rPr>
          <w:rFonts w:ascii="Times New Roman" w:hAnsi="Times New Roman" w:cs="Times New Roman"/>
          <w:sz w:val="24"/>
          <w:szCs w:val="24"/>
        </w:rPr>
        <w:t xml:space="preserve"> at denne ubevidst bliver styrende for undersøgelsen</w:t>
      </w:r>
      <w:r w:rsidR="008E4164" w:rsidRPr="00B638B6">
        <w:rPr>
          <w:rFonts w:ascii="Times New Roman" w:hAnsi="Times New Roman" w:cs="Times New Roman"/>
          <w:sz w:val="24"/>
          <w:szCs w:val="24"/>
        </w:rPr>
        <w:t xml:space="preserve"> </w:t>
      </w:r>
      <w:r w:rsidR="00DE25CC" w:rsidRPr="00B638B6">
        <w:rPr>
          <w:rFonts w:ascii="Times New Roman" w:hAnsi="Times New Roman" w:cs="Times New Roman"/>
          <w:sz w:val="24"/>
          <w:szCs w:val="24"/>
        </w:rPr>
        <w:fldChar w:fldCharType="begin" w:fldLock="1"/>
      </w:r>
      <w:r w:rsidR="00DE25CC" w:rsidRPr="00B638B6">
        <w:rPr>
          <w:rFonts w:ascii="Times New Roman" w:hAnsi="Times New Roman" w:cs="Times New Roman"/>
          <w:sz w:val="24"/>
          <w:szCs w:val="24"/>
        </w:rPr>
        <w:instrText>ADDIN CSL_CITATION {"citationItems":[{"id":"ITEM-1","itemData":{"author":[{"dropping-particle":"","family":"Dahlager","given":"Lisa.","non-dropping-particle":"","parse-names":false,"suffix":""},{"dropping-particle":"","family":"Fredslund","given":"Hanne.","non-dropping-particle":"","parse-names":false,"suffix":""}],"chapter-number":"7","container-title":"Forskningsmetoder i folkesundhedsvidenskab","edition":"4","editor":[{"dropping-particle":"","family":"Vallgårda","given":"Signild.","non-dropping-particle":"","parse-names":false,"suffix":""},{"dropping-particle":"","family":"Kock","given":"Lene.","non-dropping-particle":"","parse-names":false,"suffix":""}],"id":"ITEM-1","issued":{"date-parts":[["2012"]]},"page":"157-181","publisher":"Munksgaard","publisher-place":"København","title":"Hermeneutisk analyse - forståelse og forforståelse","type":"chapter"},"uris":["http://www.mendeley.com/documents/?uuid=03e30316-f1d4-43b6-85a6-9bdc46b9f503"]}],"mendeley":{"formattedCitation":"(Dahlager and Fredslund, 2012)","plainTextFormattedCitation":"(Dahlager and Fredslund, 2012)","previouslyFormattedCitation":"(Dahlager and Fredslund, 2012)"},"properties":{"noteIndex":0},"schema":"https://github.com/citation-style-language/schema/raw/master/csl-citation.json"}</w:instrText>
      </w:r>
      <w:r w:rsidR="00DE25CC" w:rsidRPr="00B638B6">
        <w:rPr>
          <w:rFonts w:ascii="Times New Roman" w:hAnsi="Times New Roman" w:cs="Times New Roman"/>
          <w:sz w:val="24"/>
          <w:szCs w:val="24"/>
        </w:rPr>
        <w:fldChar w:fldCharType="separate"/>
      </w:r>
      <w:r w:rsidR="00DE25CC" w:rsidRPr="00B638B6">
        <w:rPr>
          <w:rFonts w:ascii="Times New Roman" w:hAnsi="Times New Roman" w:cs="Times New Roman"/>
          <w:noProof/>
          <w:sz w:val="24"/>
          <w:szCs w:val="24"/>
        </w:rPr>
        <w:t>(Dahlager and Fredslund, 2012)</w:t>
      </w:r>
      <w:r w:rsidR="00DE25CC" w:rsidRPr="00B638B6">
        <w:rPr>
          <w:rFonts w:ascii="Times New Roman" w:hAnsi="Times New Roman" w:cs="Times New Roman"/>
          <w:sz w:val="24"/>
          <w:szCs w:val="24"/>
        </w:rPr>
        <w:fldChar w:fldCharType="end"/>
      </w:r>
      <w:r w:rsidR="00FC6272" w:rsidRPr="00B638B6">
        <w:rPr>
          <w:rFonts w:ascii="Times New Roman" w:hAnsi="Times New Roman" w:cs="Times New Roman"/>
          <w:sz w:val="24"/>
          <w:szCs w:val="24"/>
        </w:rPr>
        <w:t xml:space="preserve"> </w:t>
      </w:r>
      <w:r w:rsidR="008E4164" w:rsidRPr="00B638B6">
        <w:rPr>
          <w:rFonts w:ascii="Times New Roman" w:hAnsi="Times New Roman" w:cs="Times New Roman"/>
          <w:sz w:val="24"/>
          <w:szCs w:val="24"/>
        </w:rPr>
        <w:t>resulterende i, at</w:t>
      </w:r>
      <w:r w:rsidR="00FC6272" w:rsidRPr="00B638B6">
        <w:rPr>
          <w:rFonts w:ascii="Times New Roman" w:hAnsi="Times New Roman" w:cs="Times New Roman"/>
          <w:sz w:val="24"/>
          <w:szCs w:val="24"/>
        </w:rPr>
        <w:t xml:space="preserve"> lærernes </w:t>
      </w:r>
      <w:r w:rsidR="008E4164" w:rsidRPr="00B638B6">
        <w:rPr>
          <w:rFonts w:ascii="Times New Roman" w:hAnsi="Times New Roman" w:cs="Times New Roman"/>
          <w:sz w:val="24"/>
          <w:szCs w:val="24"/>
        </w:rPr>
        <w:t xml:space="preserve">og </w:t>
      </w:r>
      <w:r w:rsidR="00FC6272" w:rsidRPr="00B638B6">
        <w:rPr>
          <w:rFonts w:ascii="Times New Roman" w:hAnsi="Times New Roman" w:cs="Times New Roman"/>
          <w:sz w:val="24"/>
          <w:szCs w:val="24"/>
        </w:rPr>
        <w:t xml:space="preserve">skolelederens oplevelser tilsidesættes til fordel for en fortolkning heraf. Dette vurderes dog </w:t>
      </w:r>
      <w:proofErr w:type="gramStart"/>
      <w:r w:rsidR="00FC6272" w:rsidRPr="00B638B6">
        <w:rPr>
          <w:rFonts w:ascii="Times New Roman" w:hAnsi="Times New Roman" w:cs="Times New Roman"/>
          <w:sz w:val="24"/>
          <w:szCs w:val="24"/>
        </w:rPr>
        <w:t>ikke</w:t>
      </w:r>
      <w:r w:rsidR="008E4164" w:rsidRPr="00B638B6">
        <w:rPr>
          <w:rFonts w:ascii="Times New Roman" w:hAnsi="Times New Roman" w:cs="Times New Roman"/>
          <w:sz w:val="24"/>
          <w:szCs w:val="24"/>
        </w:rPr>
        <w:t>,</w:t>
      </w:r>
      <w:proofErr w:type="gramEnd"/>
      <w:r w:rsidR="00FC6272" w:rsidRPr="00B638B6">
        <w:rPr>
          <w:rFonts w:ascii="Times New Roman" w:hAnsi="Times New Roman" w:cs="Times New Roman"/>
          <w:sz w:val="24"/>
          <w:szCs w:val="24"/>
        </w:rPr>
        <w:t xml:space="preserve"> at have været tilfældet i indeværende speciale, da jeg løbende har søgt</w:t>
      </w:r>
      <w:r w:rsidR="008E4164" w:rsidRPr="00B638B6">
        <w:rPr>
          <w:rFonts w:ascii="Times New Roman" w:hAnsi="Times New Roman" w:cs="Times New Roman"/>
          <w:sz w:val="24"/>
          <w:szCs w:val="24"/>
        </w:rPr>
        <w:t>,</w:t>
      </w:r>
      <w:r w:rsidR="00FC6272" w:rsidRPr="00B638B6">
        <w:rPr>
          <w:rFonts w:ascii="Times New Roman" w:hAnsi="Times New Roman" w:cs="Times New Roman"/>
          <w:sz w:val="24"/>
          <w:szCs w:val="24"/>
        </w:rPr>
        <w:t xml:space="preserve"> at </w:t>
      </w:r>
      <w:proofErr w:type="spellStart"/>
      <w:r w:rsidR="00FC6272" w:rsidRPr="00B638B6">
        <w:rPr>
          <w:rFonts w:ascii="Times New Roman" w:hAnsi="Times New Roman" w:cs="Times New Roman"/>
          <w:sz w:val="24"/>
          <w:szCs w:val="24"/>
        </w:rPr>
        <w:t>bevi</w:t>
      </w:r>
      <w:r w:rsidR="00DE25CC" w:rsidRPr="00B638B6">
        <w:rPr>
          <w:rFonts w:ascii="Times New Roman" w:hAnsi="Times New Roman" w:cs="Times New Roman"/>
          <w:sz w:val="24"/>
          <w:szCs w:val="24"/>
        </w:rPr>
        <w:t>d</w:t>
      </w:r>
      <w:r w:rsidR="00FC6272" w:rsidRPr="00B638B6">
        <w:rPr>
          <w:rFonts w:ascii="Times New Roman" w:hAnsi="Times New Roman" w:cs="Times New Roman"/>
          <w:sz w:val="24"/>
          <w:szCs w:val="24"/>
        </w:rPr>
        <w:t>stliggøre</w:t>
      </w:r>
      <w:proofErr w:type="spellEnd"/>
      <w:r w:rsidR="00FC6272" w:rsidRPr="00B638B6">
        <w:rPr>
          <w:rFonts w:ascii="Times New Roman" w:hAnsi="Times New Roman" w:cs="Times New Roman"/>
          <w:sz w:val="24"/>
          <w:szCs w:val="24"/>
        </w:rPr>
        <w:t xml:space="preserve"> min egen forforståelse og dennes betydning i specialets forskellige faser.</w:t>
      </w:r>
      <w:r w:rsidR="00DB3A7A" w:rsidRPr="00B638B6">
        <w:rPr>
          <w:rFonts w:ascii="Times New Roman" w:hAnsi="Times New Roman" w:cs="Times New Roman"/>
          <w:sz w:val="24"/>
          <w:szCs w:val="24"/>
        </w:rPr>
        <w:t xml:space="preserve"> I analysen af interviewene blev </w:t>
      </w:r>
      <w:r w:rsidR="00CC455B" w:rsidRPr="00B638B6">
        <w:rPr>
          <w:rFonts w:ascii="Times New Roman" w:hAnsi="Times New Roman" w:cs="Times New Roman"/>
          <w:sz w:val="24"/>
          <w:szCs w:val="24"/>
        </w:rPr>
        <w:t>”</w:t>
      </w:r>
      <w:r w:rsidR="00CC455B" w:rsidRPr="00B638B6">
        <w:rPr>
          <w:rFonts w:ascii="Times New Roman" w:hAnsi="Times New Roman" w:cs="Times New Roman"/>
          <w:i/>
          <w:sz w:val="24"/>
          <w:szCs w:val="24"/>
        </w:rPr>
        <w:t xml:space="preserve">Den </w:t>
      </w:r>
      <w:r w:rsidR="0021484F" w:rsidRPr="00B638B6">
        <w:rPr>
          <w:rFonts w:ascii="Times New Roman" w:hAnsi="Times New Roman" w:cs="Times New Roman"/>
          <w:i/>
          <w:sz w:val="24"/>
          <w:szCs w:val="24"/>
        </w:rPr>
        <w:t>integrerede implementeringsmodel</w:t>
      </w:r>
      <w:r w:rsidR="00CC455B" w:rsidRPr="00B638B6">
        <w:rPr>
          <w:rFonts w:ascii="Times New Roman" w:hAnsi="Times New Roman" w:cs="Times New Roman"/>
          <w:sz w:val="24"/>
          <w:szCs w:val="24"/>
        </w:rPr>
        <w:t>”</w:t>
      </w:r>
      <w:r w:rsidR="00DB3A7A" w:rsidRPr="00B638B6">
        <w:rPr>
          <w:rFonts w:ascii="Times New Roman" w:hAnsi="Times New Roman" w:cs="Times New Roman"/>
          <w:sz w:val="24"/>
          <w:szCs w:val="24"/>
        </w:rPr>
        <w:t xml:space="preserve"> anvendt, </w:t>
      </w:r>
      <w:r w:rsidR="0021484F" w:rsidRPr="00B638B6">
        <w:rPr>
          <w:rFonts w:ascii="Times New Roman" w:hAnsi="Times New Roman" w:cs="Times New Roman"/>
          <w:sz w:val="24"/>
          <w:szCs w:val="24"/>
        </w:rPr>
        <w:t xml:space="preserve">som linse for </w:t>
      </w:r>
      <w:r w:rsidR="00CC455B" w:rsidRPr="00B638B6">
        <w:rPr>
          <w:rFonts w:ascii="Times New Roman" w:hAnsi="Times New Roman" w:cs="Times New Roman"/>
          <w:sz w:val="24"/>
          <w:szCs w:val="24"/>
        </w:rPr>
        <w:t xml:space="preserve">forståelse og </w:t>
      </w:r>
      <w:r w:rsidR="0021484F" w:rsidRPr="00B638B6">
        <w:rPr>
          <w:rFonts w:ascii="Times New Roman" w:hAnsi="Times New Roman" w:cs="Times New Roman"/>
          <w:sz w:val="24"/>
          <w:szCs w:val="24"/>
        </w:rPr>
        <w:t>fortolkning af lærer</w:t>
      </w:r>
      <w:r w:rsidR="00CC455B" w:rsidRPr="00B638B6">
        <w:rPr>
          <w:rFonts w:ascii="Times New Roman" w:hAnsi="Times New Roman" w:cs="Times New Roman"/>
          <w:sz w:val="24"/>
          <w:szCs w:val="24"/>
        </w:rPr>
        <w:t>nes og skolelederens</w:t>
      </w:r>
      <w:r w:rsidR="0021484F" w:rsidRPr="00B638B6">
        <w:rPr>
          <w:rFonts w:ascii="Times New Roman" w:hAnsi="Times New Roman" w:cs="Times New Roman"/>
          <w:sz w:val="24"/>
          <w:szCs w:val="24"/>
        </w:rPr>
        <w:t xml:space="preserve"> oplevelser</w:t>
      </w:r>
      <w:r w:rsidR="00DB3A7A" w:rsidRPr="00B638B6">
        <w:rPr>
          <w:rFonts w:ascii="Times New Roman" w:hAnsi="Times New Roman" w:cs="Times New Roman"/>
          <w:sz w:val="24"/>
          <w:szCs w:val="24"/>
        </w:rPr>
        <w:t>.</w:t>
      </w:r>
      <w:r w:rsidR="00CC455B" w:rsidRPr="00B638B6">
        <w:rPr>
          <w:rFonts w:ascii="Times New Roman" w:hAnsi="Times New Roman" w:cs="Times New Roman"/>
          <w:sz w:val="24"/>
          <w:szCs w:val="24"/>
        </w:rPr>
        <w:t xml:space="preserve"> </w:t>
      </w:r>
      <w:r w:rsidR="00DB3A7A" w:rsidRPr="00B638B6">
        <w:rPr>
          <w:rFonts w:ascii="Times New Roman" w:hAnsi="Times New Roman" w:cs="Times New Roman"/>
          <w:sz w:val="24"/>
          <w:szCs w:val="24"/>
        </w:rPr>
        <w:t>Modellen</w:t>
      </w:r>
      <w:r w:rsidR="007C3196" w:rsidRPr="00B638B6">
        <w:rPr>
          <w:rFonts w:ascii="Times New Roman" w:hAnsi="Times New Roman" w:cs="Times New Roman"/>
          <w:sz w:val="24"/>
          <w:szCs w:val="24"/>
        </w:rPr>
        <w:t xml:space="preserve"> </w:t>
      </w:r>
      <w:r w:rsidR="003A13B9" w:rsidRPr="00B638B6">
        <w:rPr>
          <w:rFonts w:ascii="Times New Roman" w:hAnsi="Times New Roman" w:cs="Times New Roman"/>
          <w:sz w:val="24"/>
          <w:szCs w:val="24"/>
        </w:rPr>
        <w:t>rummer hele implementeringsprocessen, lige fra formuleringen af politikken til evalueringen heraf</w:t>
      </w:r>
      <w:r w:rsidR="00CC455B" w:rsidRPr="00B638B6">
        <w:rPr>
          <w:rFonts w:ascii="Times New Roman" w:hAnsi="Times New Roman" w:cs="Times New Roman"/>
          <w:sz w:val="24"/>
          <w:szCs w:val="24"/>
        </w:rPr>
        <w:t xml:space="preserve"> </w:t>
      </w:r>
      <w:r w:rsidR="00DE25CC" w:rsidRPr="00B638B6">
        <w:rPr>
          <w:rFonts w:ascii="Times New Roman" w:hAnsi="Times New Roman" w:cs="Times New Roman"/>
          <w:sz w:val="24"/>
          <w:szCs w:val="24"/>
        </w:rPr>
        <w:fldChar w:fldCharType="begin" w:fldLock="1"/>
      </w:r>
      <w:r w:rsidR="00DE25CC" w:rsidRPr="00B638B6">
        <w:rPr>
          <w:rFonts w:ascii="Times New Roman" w:hAnsi="Times New Roman" w:cs="Times New Roman"/>
          <w:sz w:val="24"/>
          <w:szCs w:val="24"/>
        </w:rPr>
        <w:instrText>ADDIN CSL_CITATION {"citationItems":[{"id":"ITEM-1","itemData":{"author":[{"dropping-particle":"","family":"Winter","given":"Søren C.","non-dropping-particle":"","parse-names":false,"suffix":""},{"dropping-particle":"","family":"Nielsen","given":"Vibeke L.","non-dropping-particle":"","parse-names":false,"suffix":""}],"edition":"1","id":"ITEM-1","issued":{"date-parts":[["2008"]]},"number-of-pages":"231","publisher":"Hans Reitzels Forlag","publisher-place":"København K","title":"Implementering af politik","type":"book"},"uris":["http://www.mendeley.com/documents/?uuid=ae414121-fad9-4f8f-8a72-0ba4577b9c88"]}],"mendeley":{"formattedCitation":"(Winter and Nielsen, 2008)","plainTextFormattedCitation":"(Winter and Nielsen, 2008)","previouslyFormattedCitation":"(Winter and Nielsen, 2008)"},"properties":{"noteIndex":0},"schema":"https://github.com/citation-style-language/schema/raw/master/csl-citation.json"}</w:instrText>
      </w:r>
      <w:r w:rsidR="00DE25CC" w:rsidRPr="00B638B6">
        <w:rPr>
          <w:rFonts w:ascii="Times New Roman" w:hAnsi="Times New Roman" w:cs="Times New Roman"/>
          <w:sz w:val="24"/>
          <w:szCs w:val="24"/>
        </w:rPr>
        <w:fldChar w:fldCharType="separate"/>
      </w:r>
      <w:r w:rsidR="00DE25CC" w:rsidRPr="00B638B6">
        <w:rPr>
          <w:rFonts w:ascii="Times New Roman" w:hAnsi="Times New Roman" w:cs="Times New Roman"/>
          <w:noProof/>
          <w:sz w:val="24"/>
          <w:szCs w:val="24"/>
        </w:rPr>
        <w:t>(Winter and Nielsen, 2008)</w:t>
      </w:r>
      <w:r w:rsidR="00DE25CC" w:rsidRPr="00B638B6">
        <w:rPr>
          <w:rFonts w:ascii="Times New Roman" w:hAnsi="Times New Roman" w:cs="Times New Roman"/>
          <w:sz w:val="24"/>
          <w:szCs w:val="24"/>
        </w:rPr>
        <w:fldChar w:fldCharType="end"/>
      </w:r>
      <w:r w:rsidR="003A13B9" w:rsidRPr="00B638B6">
        <w:rPr>
          <w:rFonts w:ascii="Times New Roman" w:hAnsi="Times New Roman" w:cs="Times New Roman"/>
          <w:sz w:val="24"/>
          <w:szCs w:val="24"/>
        </w:rPr>
        <w:t>,</w:t>
      </w:r>
      <w:r w:rsidR="00DB3A7A" w:rsidRPr="00B638B6">
        <w:rPr>
          <w:rFonts w:ascii="Times New Roman" w:hAnsi="Times New Roman" w:cs="Times New Roman"/>
          <w:sz w:val="24"/>
          <w:szCs w:val="24"/>
        </w:rPr>
        <w:t xml:space="preserve"> og</w:t>
      </w:r>
      <w:r w:rsidR="003A13B9" w:rsidRPr="00B638B6">
        <w:rPr>
          <w:rFonts w:ascii="Times New Roman" w:hAnsi="Times New Roman" w:cs="Times New Roman"/>
          <w:sz w:val="24"/>
          <w:szCs w:val="24"/>
        </w:rPr>
        <w:t xml:space="preserve"> </w:t>
      </w:r>
      <w:r w:rsidR="00897DFF" w:rsidRPr="00B638B6">
        <w:rPr>
          <w:rFonts w:ascii="Times New Roman" w:hAnsi="Times New Roman" w:cs="Times New Roman"/>
          <w:sz w:val="24"/>
          <w:szCs w:val="24"/>
        </w:rPr>
        <w:t xml:space="preserve">har </w:t>
      </w:r>
      <w:r w:rsidR="00DB3A7A" w:rsidRPr="00B638B6">
        <w:rPr>
          <w:rFonts w:ascii="Times New Roman" w:hAnsi="Times New Roman" w:cs="Times New Roman"/>
          <w:sz w:val="24"/>
          <w:szCs w:val="24"/>
        </w:rPr>
        <w:t xml:space="preserve">således </w:t>
      </w:r>
      <w:r w:rsidR="00897DFF" w:rsidRPr="00B638B6">
        <w:rPr>
          <w:rFonts w:ascii="Times New Roman" w:hAnsi="Times New Roman" w:cs="Times New Roman"/>
          <w:sz w:val="24"/>
          <w:szCs w:val="24"/>
        </w:rPr>
        <w:t>bidraget med e</w:t>
      </w:r>
      <w:r w:rsidR="00DB3A7A" w:rsidRPr="00B638B6">
        <w:rPr>
          <w:rFonts w:ascii="Times New Roman" w:hAnsi="Times New Roman" w:cs="Times New Roman"/>
          <w:sz w:val="24"/>
          <w:szCs w:val="24"/>
        </w:rPr>
        <w:t>n</w:t>
      </w:r>
      <w:r w:rsidR="00897DFF" w:rsidRPr="00B638B6">
        <w:rPr>
          <w:rFonts w:ascii="Times New Roman" w:hAnsi="Times New Roman" w:cs="Times New Roman"/>
          <w:sz w:val="24"/>
          <w:szCs w:val="24"/>
        </w:rPr>
        <w:t xml:space="preserve"> mere nuanceret forståelse af problemfeltet end det havde været tilfældet ved anvendelse af en individorienteret teori. Individorienterede teorier </w:t>
      </w:r>
      <w:r w:rsidR="00DB3A7A" w:rsidRPr="00B638B6">
        <w:rPr>
          <w:rFonts w:ascii="Times New Roman" w:hAnsi="Times New Roman" w:cs="Times New Roman"/>
          <w:sz w:val="24"/>
          <w:szCs w:val="24"/>
        </w:rPr>
        <w:t>kan endvidere have</w:t>
      </w:r>
      <w:r w:rsidR="00897DFF" w:rsidRPr="00B638B6">
        <w:rPr>
          <w:rFonts w:ascii="Times New Roman" w:hAnsi="Times New Roman" w:cs="Times New Roman"/>
          <w:sz w:val="24"/>
          <w:szCs w:val="24"/>
        </w:rPr>
        <w:t xml:space="preserve"> tendens til at placere skylden på de individer der står for den praktiske</w:t>
      </w:r>
      <w:r w:rsidR="00DB3A7A" w:rsidRPr="00B638B6">
        <w:rPr>
          <w:rFonts w:ascii="Times New Roman" w:hAnsi="Times New Roman" w:cs="Times New Roman"/>
          <w:sz w:val="24"/>
          <w:szCs w:val="24"/>
        </w:rPr>
        <w:t xml:space="preserve"> del af en implementering, da de</w:t>
      </w:r>
      <w:r w:rsidR="00897DFF" w:rsidRPr="00B638B6">
        <w:rPr>
          <w:rFonts w:ascii="Times New Roman" w:hAnsi="Times New Roman" w:cs="Times New Roman"/>
          <w:sz w:val="24"/>
          <w:szCs w:val="24"/>
        </w:rPr>
        <w:t xml:space="preserve"> ikke inddrager eksterne faktorer</w:t>
      </w:r>
      <w:r w:rsidR="00DB3A7A" w:rsidRPr="00B638B6">
        <w:rPr>
          <w:rFonts w:ascii="Times New Roman" w:hAnsi="Times New Roman" w:cs="Times New Roman"/>
          <w:sz w:val="24"/>
          <w:szCs w:val="24"/>
        </w:rPr>
        <w:t xml:space="preserve"> </w:t>
      </w:r>
      <w:r w:rsidR="00DE25CC" w:rsidRPr="00B638B6">
        <w:rPr>
          <w:rFonts w:ascii="Times New Roman" w:hAnsi="Times New Roman" w:cs="Times New Roman"/>
          <w:sz w:val="24"/>
          <w:szCs w:val="24"/>
        </w:rPr>
        <w:fldChar w:fldCharType="begin" w:fldLock="1"/>
      </w:r>
      <w:r w:rsidR="00DE25CC" w:rsidRPr="00B638B6">
        <w:rPr>
          <w:rFonts w:ascii="Times New Roman" w:hAnsi="Times New Roman" w:cs="Times New Roman"/>
          <w:sz w:val="24"/>
          <w:szCs w:val="24"/>
        </w:rPr>
        <w:instrText>ADDIN CSL_CITATION {"citationItems":[{"id":"ITEM-1","itemData":{"DOI":"10.4278/0890-1171-10.4.318","ISBN":"08901171","ISSN":"0890-1171","PMID":"10159711","abstract":"PURPOSE: This article proposes a model of the ecological approach in health promotion programs. Based on system theory, the model identifies intervention settings and targets as two independent dimensions for assessing the integration of this approach in programs. Additional objectives are to present and pretest an analytical procedure that allows the assessment of integration of the ecological approach in programs. DESIGN: This was a descriptive study of the integration of the ecological approach in a sample of health promotion programs. SUBJECTS: Subjects were 44 health promotion programs drawn from the population of Canadian federally funded programs. MEASURES: Descriptions of programs were obtained by telephone interviews. A coding scheme was applied to the data to identify intervention settings and targets for each program. Using this information, a summative score of the integration of the ecological approach was estimated for each program. RESULTS: Single-setting programs were the dominant pattern in the sample. Individuals whose health was of concern were very frequently the direct targets of the programs. However, organizational and interpersonal environments were also often directly targeted. Single-setting or single-intervention strategy programs outnumbered ecological programs. CONCLUSION: The proposed model and analytical procedure is a useful framework for the assessment of integration of the ecological approach in health promotion programs. The pilot test having been conducted on a convenience sample, future work should replicate the study in a representative sample of programs.","author":[{"dropping-particle":"","family":"Richard","given":"Lucie","non-dropping-particle":"","parse-names":false,"suffix":""}],"container-title":"American journal of health promotion","id":"ITEM-1","issue":"4","issued":{"date-parts":[["1996"]]},"page":"318-28","title":"Assessment of the integration of the ecological approach in health promotion programs.","type":"article-journal","volume":"10"},"uris":["http://www.mendeley.com/documents/?uuid=24c9af5d-312a-4565-9029-68ae4233e1e7"]}],"mendeley":{"formattedCitation":"(Richard, 1996)","plainTextFormattedCitation":"(Richard, 1996)","previouslyFormattedCitation":"(Richard, 1996)"},"properties":{"noteIndex":0},"schema":"https://github.com/citation-style-language/schema/raw/master/csl-citation.json"}</w:instrText>
      </w:r>
      <w:r w:rsidR="00DE25CC" w:rsidRPr="00B638B6">
        <w:rPr>
          <w:rFonts w:ascii="Times New Roman" w:hAnsi="Times New Roman" w:cs="Times New Roman"/>
          <w:sz w:val="24"/>
          <w:szCs w:val="24"/>
        </w:rPr>
        <w:fldChar w:fldCharType="separate"/>
      </w:r>
      <w:r w:rsidR="00DE25CC" w:rsidRPr="00B638B6">
        <w:rPr>
          <w:rFonts w:ascii="Times New Roman" w:hAnsi="Times New Roman" w:cs="Times New Roman"/>
          <w:noProof/>
          <w:sz w:val="24"/>
          <w:szCs w:val="24"/>
        </w:rPr>
        <w:t>(Richard, 1996)</w:t>
      </w:r>
      <w:r w:rsidR="00DE25CC" w:rsidRPr="00B638B6">
        <w:rPr>
          <w:rFonts w:ascii="Times New Roman" w:hAnsi="Times New Roman" w:cs="Times New Roman"/>
          <w:sz w:val="24"/>
          <w:szCs w:val="24"/>
        </w:rPr>
        <w:fldChar w:fldCharType="end"/>
      </w:r>
      <w:r w:rsidR="00DE25CC" w:rsidRPr="00B638B6">
        <w:rPr>
          <w:rFonts w:ascii="Times New Roman" w:hAnsi="Times New Roman" w:cs="Times New Roman"/>
          <w:sz w:val="24"/>
          <w:szCs w:val="24"/>
        </w:rPr>
        <w:t>,</w:t>
      </w:r>
      <w:r w:rsidR="00897DFF" w:rsidRPr="00B638B6">
        <w:rPr>
          <w:rFonts w:ascii="Times New Roman" w:hAnsi="Times New Roman" w:cs="Times New Roman"/>
          <w:sz w:val="24"/>
          <w:szCs w:val="24"/>
        </w:rPr>
        <w:t xml:space="preserve"> som skolens kontekst og politikdesignet. </w:t>
      </w:r>
      <w:r w:rsidR="00DB3A7A" w:rsidRPr="00B638B6">
        <w:rPr>
          <w:rFonts w:ascii="Times New Roman" w:hAnsi="Times New Roman" w:cs="Times New Roman"/>
          <w:sz w:val="24"/>
          <w:szCs w:val="24"/>
        </w:rPr>
        <w:t>Specialets teoretiske referenceramme fokuserer</w:t>
      </w:r>
      <w:r w:rsidR="003A13B9" w:rsidRPr="00B638B6">
        <w:rPr>
          <w:rFonts w:ascii="Times New Roman" w:hAnsi="Times New Roman" w:cs="Times New Roman"/>
          <w:sz w:val="24"/>
          <w:szCs w:val="24"/>
        </w:rPr>
        <w:t xml:space="preserve"> således ikke kun på lærerne, som det </w:t>
      </w:r>
      <w:r w:rsidR="00DB3A7A" w:rsidRPr="00B638B6">
        <w:rPr>
          <w:rFonts w:ascii="Times New Roman" w:hAnsi="Times New Roman" w:cs="Times New Roman"/>
          <w:sz w:val="24"/>
          <w:szCs w:val="24"/>
        </w:rPr>
        <w:t>er tilfældet i de</w:t>
      </w:r>
      <w:r w:rsidR="00DE25CC" w:rsidRPr="00B638B6">
        <w:rPr>
          <w:rFonts w:ascii="Times New Roman" w:hAnsi="Times New Roman" w:cs="Times New Roman"/>
          <w:sz w:val="24"/>
          <w:szCs w:val="24"/>
        </w:rPr>
        <w:t>n</w:t>
      </w:r>
      <w:r w:rsidR="003A13B9" w:rsidRPr="00B638B6">
        <w:rPr>
          <w:rFonts w:ascii="Times New Roman" w:hAnsi="Times New Roman" w:cs="Times New Roman"/>
          <w:sz w:val="24"/>
          <w:szCs w:val="24"/>
        </w:rPr>
        <w:t xml:space="preserve"> danske evaluering af folkeskolereformen</w:t>
      </w:r>
      <w:r w:rsidR="00DE25CC" w:rsidRPr="00B638B6">
        <w:rPr>
          <w:rFonts w:ascii="Times New Roman" w:hAnsi="Times New Roman" w:cs="Times New Roman"/>
          <w:sz w:val="24"/>
          <w:szCs w:val="24"/>
        </w:rPr>
        <w:t xml:space="preserve"> </w:t>
      </w:r>
      <w:r w:rsidR="00DE25CC" w:rsidRPr="00B638B6">
        <w:rPr>
          <w:rFonts w:ascii="Times New Roman" w:hAnsi="Times New Roman" w:cs="Times New Roman"/>
          <w:sz w:val="24"/>
          <w:szCs w:val="24"/>
        </w:rPr>
        <w:fldChar w:fldCharType="begin" w:fldLock="1"/>
      </w:r>
      <w:r w:rsidR="00DE25CC" w:rsidRPr="00B638B6">
        <w:rPr>
          <w:rFonts w:ascii="Times New Roman" w:hAnsi="Times New Roman" w:cs="Times New Roman"/>
          <w:sz w:val="24"/>
          <w:szCs w:val="24"/>
        </w:rPr>
        <w:instrText>ADDIN CSL_CITATION {"citationItems":[{"id":"ITEM-1","itemData":{"ISBN":"9788774889441","author":[{"dropping-particle":"","family":"Jacobsen","given":"Rasmus H.","non-dropping-particle":"","parse-names":false,"suffix":""},{"dropping-particle":"","family":"Bjørnholt","given":"Bente.","non-dropping-particle":"","parse-names":false,"suffix":""},{"dropping-particle":"","family":"Krassel","given":"Karl F.","non-dropping-particle":"","parse-names":false,"suffix":""},{"dropping-particle":"","family":"Nørgaard","given":"Eli.","non-dropping-particle":"","parse-names":false,"suffix":""},{"dropping-particle":"","family":"Jakobsen","given":"Søren T.","non-dropping-particle":"","parse-names":false,"suffix":""},{"dropping-particle":"","family":"Flarup","given":"Lasse H.","non-dropping-particle":"","parse-names":false,"suffix":""},{"dropping-particle":"","family":"Munch","given":"Lauritz","non-dropping-particle":"","parse-names":false,"suffix":""},{"dropping-particle":"","family":"Haastrup","given":"Tamara M.","non-dropping-particle":"","parse-names":false,"suffix":""},{"dropping-particle":"","family":"Nielsen","given":"Maja H.","non-dropping-particle":"","parse-names":false,"suffix":""},{"dropping-particle":"","family":"Nygaard","given":"Helene.","non-dropping-particle":"","parse-names":false,"suffix":""}],"id":"ITEM-1","issued":{"date-parts":[["2017"]]},"number-of-pages":"118","publisher-place":"København K","title":"En længere og mere varieret skoledag - Implementerings- og effektundersøgelse","type":"report"},"uris":["http://www.mendeley.com/documents/?uuid=6e67a2c4-20aa-421c-a262-0a62e59c945a"]}],"mendeley":{"formattedCitation":"(Jacobsen &lt;i&gt;et al.&lt;/i&gt;, 2017)","plainTextFormattedCitation":"(Jacobsen et al., 2017)","previouslyFormattedCitation":"(Jacobsen &lt;i&gt;et al.&lt;/i&gt;, 2017)"},"properties":{"noteIndex":0},"schema":"https://github.com/citation-style-language/schema/raw/master/csl-citation.json"}</w:instrText>
      </w:r>
      <w:r w:rsidR="00DE25CC" w:rsidRPr="00B638B6">
        <w:rPr>
          <w:rFonts w:ascii="Times New Roman" w:hAnsi="Times New Roman" w:cs="Times New Roman"/>
          <w:sz w:val="24"/>
          <w:szCs w:val="24"/>
        </w:rPr>
        <w:fldChar w:fldCharType="separate"/>
      </w:r>
      <w:r w:rsidR="00DE25CC" w:rsidRPr="00B638B6">
        <w:rPr>
          <w:rFonts w:ascii="Times New Roman" w:hAnsi="Times New Roman" w:cs="Times New Roman"/>
          <w:noProof/>
          <w:sz w:val="24"/>
          <w:szCs w:val="24"/>
        </w:rPr>
        <w:t xml:space="preserve">(Jacobsen </w:t>
      </w:r>
      <w:r w:rsidR="00DE25CC" w:rsidRPr="00B638B6">
        <w:rPr>
          <w:rFonts w:ascii="Times New Roman" w:hAnsi="Times New Roman" w:cs="Times New Roman"/>
          <w:i/>
          <w:noProof/>
          <w:sz w:val="24"/>
          <w:szCs w:val="24"/>
        </w:rPr>
        <w:t>et al.</w:t>
      </w:r>
      <w:r w:rsidR="00DE25CC" w:rsidRPr="00B638B6">
        <w:rPr>
          <w:rFonts w:ascii="Times New Roman" w:hAnsi="Times New Roman" w:cs="Times New Roman"/>
          <w:noProof/>
          <w:sz w:val="24"/>
          <w:szCs w:val="24"/>
        </w:rPr>
        <w:t>, 2017)</w:t>
      </w:r>
      <w:r w:rsidR="00DE25CC" w:rsidRPr="00B638B6">
        <w:rPr>
          <w:rFonts w:ascii="Times New Roman" w:hAnsi="Times New Roman" w:cs="Times New Roman"/>
          <w:sz w:val="24"/>
          <w:szCs w:val="24"/>
        </w:rPr>
        <w:fldChar w:fldCharType="end"/>
      </w:r>
      <w:r w:rsidR="003A13B9" w:rsidRPr="00B638B6">
        <w:rPr>
          <w:rFonts w:ascii="Times New Roman" w:hAnsi="Times New Roman" w:cs="Times New Roman"/>
          <w:sz w:val="24"/>
          <w:szCs w:val="24"/>
        </w:rPr>
        <w:t xml:space="preserve">, hvorfor specialet bidrager med et nyt og </w:t>
      </w:r>
      <w:r w:rsidR="003A13B9" w:rsidRPr="00B638B6">
        <w:rPr>
          <w:rFonts w:ascii="Times New Roman" w:hAnsi="Times New Roman" w:cs="Times New Roman"/>
          <w:sz w:val="24"/>
          <w:szCs w:val="24"/>
        </w:rPr>
        <w:lastRenderedPageBreak/>
        <w:t>nuanceret indblik i problemstillingen i en dansk kontekst.</w:t>
      </w:r>
      <w:r w:rsidR="00FC6272" w:rsidRPr="00B638B6">
        <w:rPr>
          <w:rFonts w:ascii="Times New Roman" w:hAnsi="Times New Roman" w:cs="Times New Roman"/>
          <w:sz w:val="24"/>
          <w:szCs w:val="24"/>
        </w:rPr>
        <w:br/>
      </w:r>
      <w:r w:rsidR="00AF5C3F" w:rsidRPr="00B638B6">
        <w:rPr>
          <w:rFonts w:ascii="Times New Roman" w:hAnsi="Times New Roman" w:cs="Times New Roman"/>
          <w:sz w:val="24"/>
          <w:szCs w:val="24"/>
        </w:rPr>
        <w:br/>
      </w:r>
      <w:r w:rsidRPr="00B638B6">
        <w:rPr>
          <w:rFonts w:ascii="Times New Roman" w:hAnsi="Times New Roman" w:cs="Times New Roman"/>
          <w:sz w:val="24"/>
          <w:szCs w:val="24"/>
          <w:u w:val="single"/>
        </w:rPr>
        <w:t>Rekruttering af informanter:</w:t>
      </w:r>
      <w:r w:rsidR="00B1620B" w:rsidRPr="00B638B6">
        <w:rPr>
          <w:rFonts w:ascii="Times New Roman" w:hAnsi="Times New Roman" w:cs="Times New Roman"/>
          <w:b/>
          <w:sz w:val="24"/>
          <w:szCs w:val="24"/>
        </w:rPr>
        <w:t xml:space="preserve"> </w:t>
      </w:r>
    </w:p>
    <w:p w14:paraId="6E88199E" w14:textId="6028DFF8" w:rsidR="003B2808" w:rsidRPr="00B638B6" w:rsidRDefault="009477B3" w:rsidP="00CD5C38">
      <w:pPr>
        <w:spacing w:line="480" w:lineRule="auto"/>
        <w:rPr>
          <w:rFonts w:ascii="Times New Roman" w:hAnsi="Times New Roman" w:cs="Times New Roman"/>
          <w:sz w:val="24"/>
          <w:szCs w:val="24"/>
        </w:rPr>
      </w:pPr>
      <w:r w:rsidRPr="00B638B6">
        <w:rPr>
          <w:rFonts w:ascii="Times New Roman" w:hAnsi="Times New Roman" w:cs="Times New Roman"/>
          <w:sz w:val="24"/>
          <w:szCs w:val="24"/>
        </w:rPr>
        <w:t xml:space="preserve">I rekrutteringsfasen </w:t>
      </w:r>
      <w:r w:rsidR="00B1620B" w:rsidRPr="00B638B6">
        <w:rPr>
          <w:rFonts w:ascii="Times New Roman" w:hAnsi="Times New Roman" w:cs="Times New Roman"/>
          <w:sz w:val="24"/>
          <w:szCs w:val="24"/>
        </w:rPr>
        <w:t xml:space="preserve">viste det </w:t>
      </w:r>
      <w:proofErr w:type="gramStart"/>
      <w:r w:rsidR="00B1620B" w:rsidRPr="00B638B6">
        <w:rPr>
          <w:rFonts w:ascii="Times New Roman" w:hAnsi="Times New Roman" w:cs="Times New Roman"/>
          <w:sz w:val="24"/>
          <w:szCs w:val="24"/>
        </w:rPr>
        <w:t>sig</w:t>
      </w:r>
      <w:r w:rsidRPr="00B638B6">
        <w:rPr>
          <w:rFonts w:ascii="Times New Roman" w:hAnsi="Times New Roman" w:cs="Times New Roman"/>
          <w:sz w:val="24"/>
          <w:szCs w:val="24"/>
        </w:rPr>
        <w:t>,</w:t>
      </w:r>
      <w:proofErr w:type="gramEnd"/>
      <w:r w:rsidR="00B1620B" w:rsidRPr="00B638B6">
        <w:rPr>
          <w:rFonts w:ascii="Times New Roman" w:hAnsi="Times New Roman" w:cs="Times New Roman"/>
          <w:sz w:val="24"/>
          <w:szCs w:val="24"/>
        </w:rPr>
        <w:t xml:space="preserve"> at være svært at få adgang til feltet. Dette skyldes sandsynligvis, at rekrutteringen blev foretaget i en periode, hvor udskolingslærerne var travlt beskæftigede med at afholde eksamener. Kontakt</w:t>
      </w:r>
      <w:r w:rsidRPr="00B638B6">
        <w:rPr>
          <w:rFonts w:ascii="Times New Roman" w:hAnsi="Times New Roman" w:cs="Times New Roman"/>
          <w:sz w:val="24"/>
          <w:szCs w:val="24"/>
        </w:rPr>
        <w:t xml:space="preserve">en blev i stedet formidlet gennem en bekendt, der indvilligede </w:t>
      </w:r>
      <w:proofErr w:type="gramStart"/>
      <w:r w:rsidRPr="00B638B6">
        <w:rPr>
          <w:rFonts w:ascii="Times New Roman" w:hAnsi="Times New Roman" w:cs="Times New Roman"/>
          <w:sz w:val="24"/>
          <w:szCs w:val="24"/>
        </w:rPr>
        <w:t>i,</w:t>
      </w:r>
      <w:proofErr w:type="gramEnd"/>
      <w:r w:rsidR="00612E24" w:rsidRPr="00B638B6">
        <w:rPr>
          <w:rFonts w:ascii="Times New Roman" w:hAnsi="Times New Roman" w:cs="Times New Roman"/>
          <w:sz w:val="24"/>
          <w:szCs w:val="24"/>
        </w:rPr>
        <w:t xml:space="preserve"> at fungere som gatekeeper,</w:t>
      </w:r>
      <w:r w:rsidRPr="00B638B6">
        <w:rPr>
          <w:rFonts w:ascii="Times New Roman" w:hAnsi="Times New Roman" w:cs="Times New Roman"/>
          <w:sz w:val="24"/>
          <w:szCs w:val="24"/>
        </w:rPr>
        <w:t xml:space="preserve"> hvilket bevirkede at </w:t>
      </w:r>
      <w:r w:rsidR="00123A50" w:rsidRPr="00B638B6">
        <w:rPr>
          <w:rFonts w:ascii="Times New Roman" w:hAnsi="Times New Roman" w:cs="Times New Roman"/>
          <w:sz w:val="24"/>
          <w:szCs w:val="24"/>
        </w:rPr>
        <w:t>jeg hurtigt fik adgang til felten</w:t>
      </w:r>
      <w:r w:rsidRPr="00B638B6">
        <w:rPr>
          <w:rFonts w:ascii="Times New Roman" w:hAnsi="Times New Roman" w:cs="Times New Roman"/>
          <w:sz w:val="24"/>
          <w:szCs w:val="24"/>
        </w:rPr>
        <w:t>,</w:t>
      </w:r>
      <w:r w:rsidR="00123A50" w:rsidRPr="00B638B6">
        <w:rPr>
          <w:rFonts w:ascii="Times New Roman" w:hAnsi="Times New Roman" w:cs="Times New Roman"/>
          <w:sz w:val="24"/>
          <w:szCs w:val="24"/>
        </w:rPr>
        <w:t xml:space="preserve"> og skabt kontakt til </w:t>
      </w:r>
      <w:r w:rsidRPr="00B638B6">
        <w:rPr>
          <w:rFonts w:ascii="Times New Roman" w:hAnsi="Times New Roman" w:cs="Times New Roman"/>
          <w:sz w:val="24"/>
          <w:szCs w:val="24"/>
        </w:rPr>
        <w:t xml:space="preserve">både lærere og en skoleleder. Rekrutteringsmetoden og anvendelsen af en gatekeeper er således </w:t>
      </w:r>
      <w:r w:rsidR="00123A50" w:rsidRPr="00B638B6">
        <w:rPr>
          <w:rFonts w:ascii="Times New Roman" w:hAnsi="Times New Roman" w:cs="Times New Roman"/>
          <w:sz w:val="24"/>
          <w:szCs w:val="24"/>
        </w:rPr>
        <w:t xml:space="preserve">fundet </w:t>
      </w:r>
      <w:r w:rsidR="00612E24" w:rsidRPr="00B638B6">
        <w:rPr>
          <w:rFonts w:ascii="Times New Roman" w:hAnsi="Times New Roman" w:cs="Times New Roman"/>
          <w:sz w:val="24"/>
          <w:szCs w:val="24"/>
        </w:rPr>
        <w:t xml:space="preserve">hensigtsmæssig. </w:t>
      </w:r>
      <w:r w:rsidR="00E55A26" w:rsidRPr="00B638B6">
        <w:rPr>
          <w:rFonts w:ascii="Times New Roman" w:hAnsi="Times New Roman" w:cs="Times New Roman"/>
          <w:sz w:val="24"/>
          <w:szCs w:val="24"/>
        </w:rPr>
        <w:t xml:space="preserve">Rekrutteringen af </w:t>
      </w:r>
      <w:r w:rsidR="00C22635" w:rsidRPr="00B638B6">
        <w:rPr>
          <w:rFonts w:ascii="Times New Roman" w:hAnsi="Times New Roman" w:cs="Times New Roman"/>
          <w:sz w:val="24"/>
          <w:szCs w:val="24"/>
        </w:rPr>
        <w:t>informanter</w:t>
      </w:r>
      <w:r w:rsidR="00C75F3D" w:rsidRPr="00B638B6">
        <w:rPr>
          <w:rFonts w:ascii="Times New Roman" w:hAnsi="Times New Roman" w:cs="Times New Roman"/>
          <w:sz w:val="24"/>
          <w:szCs w:val="24"/>
        </w:rPr>
        <w:t>ne</w:t>
      </w:r>
      <w:r w:rsidR="00E55A26" w:rsidRPr="00B638B6">
        <w:rPr>
          <w:rFonts w:ascii="Times New Roman" w:hAnsi="Times New Roman" w:cs="Times New Roman"/>
          <w:sz w:val="24"/>
          <w:szCs w:val="24"/>
        </w:rPr>
        <w:t xml:space="preserve"> gennem en gatekeeper</w:t>
      </w:r>
      <w:r w:rsidR="00C22635" w:rsidRPr="00B638B6">
        <w:rPr>
          <w:rFonts w:ascii="Times New Roman" w:hAnsi="Times New Roman" w:cs="Times New Roman"/>
          <w:sz w:val="24"/>
          <w:szCs w:val="24"/>
        </w:rPr>
        <w:t xml:space="preserve"> </w:t>
      </w:r>
      <w:r w:rsidR="00C75F3D" w:rsidRPr="00B638B6">
        <w:rPr>
          <w:rFonts w:ascii="Times New Roman" w:hAnsi="Times New Roman" w:cs="Times New Roman"/>
          <w:sz w:val="24"/>
          <w:szCs w:val="24"/>
        </w:rPr>
        <w:t>har</w:t>
      </w:r>
      <w:r w:rsidR="00E55A26" w:rsidRPr="00B638B6">
        <w:rPr>
          <w:rFonts w:ascii="Times New Roman" w:hAnsi="Times New Roman" w:cs="Times New Roman"/>
          <w:sz w:val="24"/>
          <w:szCs w:val="24"/>
        </w:rPr>
        <w:t xml:space="preserve"> dog</w:t>
      </w:r>
      <w:r w:rsidR="00C75F3D" w:rsidRPr="00B638B6">
        <w:rPr>
          <w:rFonts w:ascii="Times New Roman" w:hAnsi="Times New Roman" w:cs="Times New Roman"/>
          <w:sz w:val="24"/>
          <w:szCs w:val="24"/>
        </w:rPr>
        <w:t xml:space="preserve"> betydet</w:t>
      </w:r>
      <w:r w:rsidR="00612E24" w:rsidRPr="00B638B6">
        <w:rPr>
          <w:rFonts w:ascii="Times New Roman" w:hAnsi="Times New Roman" w:cs="Times New Roman"/>
          <w:sz w:val="24"/>
          <w:szCs w:val="24"/>
        </w:rPr>
        <w:t>,</w:t>
      </w:r>
      <w:r w:rsidR="00C75F3D" w:rsidRPr="00B638B6">
        <w:rPr>
          <w:rFonts w:ascii="Times New Roman" w:hAnsi="Times New Roman" w:cs="Times New Roman"/>
          <w:sz w:val="24"/>
          <w:szCs w:val="24"/>
        </w:rPr>
        <w:t xml:space="preserve"> at det ikke har været muligt at kontrollere hvordan udvælgelsesprocessen </w:t>
      </w:r>
      <w:r w:rsidR="00E55A26" w:rsidRPr="00B638B6">
        <w:rPr>
          <w:rFonts w:ascii="Times New Roman" w:hAnsi="Times New Roman" w:cs="Times New Roman"/>
          <w:sz w:val="24"/>
          <w:szCs w:val="24"/>
        </w:rPr>
        <w:t xml:space="preserve">i praksis </w:t>
      </w:r>
      <w:r w:rsidR="00612E24" w:rsidRPr="00B638B6">
        <w:rPr>
          <w:rFonts w:ascii="Times New Roman" w:hAnsi="Times New Roman" w:cs="Times New Roman"/>
          <w:sz w:val="24"/>
          <w:szCs w:val="24"/>
        </w:rPr>
        <w:t>har</w:t>
      </w:r>
      <w:r w:rsidR="00C75F3D" w:rsidRPr="00B638B6">
        <w:rPr>
          <w:rFonts w:ascii="Times New Roman" w:hAnsi="Times New Roman" w:cs="Times New Roman"/>
          <w:sz w:val="24"/>
          <w:szCs w:val="24"/>
        </w:rPr>
        <w:t xml:space="preserve"> fundet sted</w:t>
      </w:r>
      <w:r w:rsidR="00E55A26" w:rsidRPr="00B638B6">
        <w:rPr>
          <w:rFonts w:ascii="Times New Roman" w:hAnsi="Times New Roman" w:cs="Times New Roman"/>
          <w:sz w:val="24"/>
          <w:szCs w:val="24"/>
        </w:rPr>
        <w:t xml:space="preserve">. </w:t>
      </w:r>
      <w:r w:rsidR="00C75F3D" w:rsidRPr="00B638B6">
        <w:rPr>
          <w:rFonts w:ascii="Times New Roman" w:hAnsi="Times New Roman" w:cs="Times New Roman"/>
          <w:sz w:val="24"/>
          <w:szCs w:val="24"/>
        </w:rPr>
        <w:t>Gatekeeperen blev eksempelvis forinden udvælgelsen præsenteret for en række in</w:t>
      </w:r>
      <w:r w:rsidR="00612E24" w:rsidRPr="00B638B6">
        <w:rPr>
          <w:rFonts w:ascii="Times New Roman" w:hAnsi="Times New Roman" w:cs="Times New Roman"/>
          <w:sz w:val="24"/>
          <w:szCs w:val="24"/>
        </w:rPr>
        <w:t>klusions</w:t>
      </w:r>
      <w:r w:rsidR="00C75F3D" w:rsidRPr="00B638B6">
        <w:rPr>
          <w:rFonts w:ascii="Times New Roman" w:hAnsi="Times New Roman" w:cs="Times New Roman"/>
          <w:sz w:val="24"/>
          <w:szCs w:val="24"/>
        </w:rPr>
        <w:t>- og eksklusionskriterier</w:t>
      </w:r>
      <w:r w:rsidR="00612E24" w:rsidRPr="00B638B6">
        <w:rPr>
          <w:rFonts w:ascii="Times New Roman" w:hAnsi="Times New Roman" w:cs="Times New Roman"/>
          <w:sz w:val="24"/>
          <w:szCs w:val="24"/>
        </w:rPr>
        <w:t>,</w:t>
      </w:r>
      <w:r w:rsidR="00C75F3D" w:rsidRPr="00B638B6">
        <w:rPr>
          <w:rFonts w:ascii="Times New Roman" w:hAnsi="Times New Roman" w:cs="Times New Roman"/>
          <w:sz w:val="24"/>
          <w:szCs w:val="24"/>
        </w:rPr>
        <w:t xml:space="preserve"> som </w:t>
      </w:r>
      <w:r w:rsidR="00EA7492" w:rsidRPr="00B638B6">
        <w:rPr>
          <w:rFonts w:ascii="Times New Roman" w:hAnsi="Times New Roman" w:cs="Times New Roman"/>
          <w:sz w:val="24"/>
          <w:szCs w:val="24"/>
        </w:rPr>
        <w:t>efterfølgende vi</w:t>
      </w:r>
      <w:r w:rsidR="00C75F3D" w:rsidRPr="00B638B6">
        <w:rPr>
          <w:rFonts w:ascii="Times New Roman" w:hAnsi="Times New Roman" w:cs="Times New Roman"/>
          <w:sz w:val="24"/>
          <w:szCs w:val="24"/>
        </w:rPr>
        <w:t>ste sig ikke at være fulgt</w:t>
      </w:r>
      <w:r w:rsidR="00EA7492" w:rsidRPr="00B638B6">
        <w:rPr>
          <w:rFonts w:ascii="Times New Roman" w:hAnsi="Times New Roman" w:cs="Times New Roman"/>
          <w:sz w:val="24"/>
          <w:szCs w:val="24"/>
        </w:rPr>
        <w:t>,</w:t>
      </w:r>
      <w:r w:rsidR="00C75F3D" w:rsidRPr="00B638B6">
        <w:rPr>
          <w:rFonts w:ascii="Times New Roman" w:hAnsi="Times New Roman" w:cs="Times New Roman"/>
          <w:sz w:val="24"/>
          <w:szCs w:val="24"/>
        </w:rPr>
        <w:t xml:space="preserve"> grundet misforståelser herom.</w:t>
      </w:r>
      <w:r w:rsidR="007D7024" w:rsidRPr="00B638B6">
        <w:rPr>
          <w:rFonts w:ascii="Times New Roman" w:hAnsi="Times New Roman" w:cs="Times New Roman"/>
          <w:sz w:val="24"/>
          <w:szCs w:val="24"/>
        </w:rPr>
        <w:t xml:space="preserve"> </w:t>
      </w:r>
    </w:p>
    <w:p w14:paraId="193D5A94" w14:textId="77777777" w:rsidR="00583EF8" w:rsidRDefault="00EA7492" w:rsidP="00CD5C38">
      <w:pPr>
        <w:spacing w:line="480" w:lineRule="auto"/>
        <w:rPr>
          <w:rFonts w:ascii="Times New Roman" w:hAnsi="Times New Roman" w:cs="Times New Roman"/>
          <w:sz w:val="24"/>
          <w:szCs w:val="24"/>
        </w:rPr>
      </w:pPr>
      <w:r w:rsidRPr="00B638B6">
        <w:rPr>
          <w:rFonts w:ascii="Times New Roman" w:hAnsi="Times New Roman" w:cs="Times New Roman"/>
          <w:sz w:val="24"/>
          <w:szCs w:val="24"/>
        </w:rPr>
        <w:t>Da i</w:t>
      </w:r>
      <w:r w:rsidR="007D7024" w:rsidRPr="00B638B6">
        <w:rPr>
          <w:rFonts w:ascii="Times New Roman" w:hAnsi="Times New Roman" w:cs="Times New Roman"/>
          <w:sz w:val="24"/>
          <w:szCs w:val="24"/>
        </w:rPr>
        <w:t>nklusion</w:t>
      </w:r>
      <w:r w:rsidR="001A41F5" w:rsidRPr="00B638B6">
        <w:rPr>
          <w:rFonts w:ascii="Times New Roman" w:hAnsi="Times New Roman" w:cs="Times New Roman"/>
          <w:sz w:val="24"/>
          <w:szCs w:val="24"/>
        </w:rPr>
        <w:t xml:space="preserve">skriterierne </w:t>
      </w:r>
      <w:r w:rsidR="007D7024" w:rsidRPr="00B638B6">
        <w:rPr>
          <w:rFonts w:ascii="Times New Roman" w:hAnsi="Times New Roman" w:cs="Times New Roman"/>
          <w:sz w:val="24"/>
          <w:szCs w:val="24"/>
        </w:rPr>
        <w:t>havde til formål</w:t>
      </w:r>
      <w:r w:rsidR="00612E24" w:rsidRPr="00B638B6">
        <w:rPr>
          <w:rFonts w:ascii="Times New Roman" w:hAnsi="Times New Roman" w:cs="Times New Roman"/>
          <w:sz w:val="24"/>
          <w:szCs w:val="24"/>
        </w:rPr>
        <w:t>,</w:t>
      </w:r>
      <w:r w:rsidR="007D7024" w:rsidRPr="00B638B6">
        <w:rPr>
          <w:rFonts w:ascii="Times New Roman" w:hAnsi="Times New Roman" w:cs="Times New Roman"/>
          <w:sz w:val="24"/>
          <w:szCs w:val="24"/>
        </w:rPr>
        <w:t xml:space="preserve"> at de interviewede lærere var typiske for det undersøgte fænomen</w:t>
      </w:r>
      <w:r w:rsidRPr="00B638B6">
        <w:rPr>
          <w:rFonts w:ascii="Times New Roman" w:hAnsi="Times New Roman" w:cs="Times New Roman"/>
          <w:sz w:val="24"/>
          <w:szCs w:val="24"/>
        </w:rPr>
        <w:t xml:space="preserve">, </w:t>
      </w:r>
      <w:r w:rsidR="001A41F5" w:rsidRPr="00B638B6">
        <w:rPr>
          <w:rFonts w:ascii="Times New Roman" w:hAnsi="Times New Roman" w:cs="Times New Roman"/>
          <w:sz w:val="24"/>
          <w:szCs w:val="24"/>
        </w:rPr>
        <w:t xml:space="preserve">kan </w:t>
      </w:r>
      <w:r w:rsidR="00A87CA9" w:rsidRPr="00B638B6">
        <w:rPr>
          <w:rFonts w:ascii="Times New Roman" w:hAnsi="Times New Roman" w:cs="Times New Roman"/>
          <w:sz w:val="24"/>
          <w:szCs w:val="24"/>
        </w:rPr>
        <w:t xml:space="preserve">en </w:t>
      </w:r>
      <w:r w:rsidR="001A41F5" w:rsidRPr="00B638B6">
        <w:rPr>
          <w:rFonts w:ascii="Times New Roman" w:hAnsi="Times New Roman" w:cs="Times New Roman"/>
          <w:sz w:val="24"/>
          <w:szCs w:val="24"/>
        </w:rPr>
        <w:t>afvigelse fra disse have påvirket undersøgelsens resultater</w:t>
      </w:r>
      <w:r w:rsidR="007D7024" w:rsidRPr="00B638B6">
        <w:rPr>
          <w:rFonts w:ascii="Times New Roman" w:hAnsi="Times New Roman" w:cs="Times New Roman"/>
          <w:sz w:val="24"/>
          <w:szCs w:val="24"/>
        </w:rPr>
        <w:t xml:space="preserve">. </w:t>
      </w:r>
      <w:r w:rsidR="001A41F5" w:rsidRPr="00B638B6">
        <w:rPr>
          <w:rFonts w:ascii="Times New Roman" w:hAnsi="Times New Roman" w:cs="Times New Roman"/>
          <w:sz w:val="24"/>
          <w:szCs w:val="24"/>
        </w:rPr>
        <w:t>Den kan eksempelvis ikke udelukkes at gatekeeperen ubevidst har rekrutteret lærere</w:t>
      </w:r>
      <w:r w:rsidR="00A87CA9" w:rsidRPr="00B638B6">
        <w:rPr>
          <w:rFonts w:ascii="Times New Roman" w:hAnsi="Times New Roman" w:cs="Times New Roman"/>
          <w:sz w:val="24"/>
          <w:szCs w:val="24"/>
        </w:rPr>
        <w:t>,</w:t>
      </w:r>
      <w:r w:rsidR="001A41F5" w:rsidRPr="00B638B6">
        <w:rPr>
          <w:rFonts w:ascii="Times New Roman" w:hAnsi="Times New Roman" w:cs="Times New Roman"/>
          <w:sz w:val="24"/>
          <w:szCs w:val="24"/>
        </w:rPr>
        <w:t xml:space="preserve"> som han/hun vurderede </w:t>
      </w:r>
      <w:r w:rsidR="00A87CA9" w:rsidRPr="00B638B6">
        <w:rPr>
          <w:rFonts w:ascii="Times New Roman" w:hAnsi="Times New Roman" w:cs="Times New Roman"/>
          <w:sz w:val="24"/>
          <w:szCs w:val="24"/>
        </w:rPr>
        <w:t xml:space="preserve">havde en stor interesse for </w:t>
      </w:r>
      <w:r w:rsidR="001A41F5" w:rsidRPr="00B638B6">
        <w:rPr>
          <w:rFonts w:ascii="Times New Roman" w:hAnsi="Times New Roman" w:cs="Times New Roman"/>
          <w:sz w:val="24"/>
          <w:szCs w:val="24"/>
        </w:rPr>
        <w:t>motion og bevægelse</w:t>
      </w:r>
      <w:r w:rsidR="00E55A26" w:rsidRPr="00B638B6">
        <w:rPr>
          <w:rFonts w:ascii="Times New Roman" w:hAnsi="Times New Roman" w:cs="Times New Roman"/>
          <w:sz w:val="24"/>
          <w:szCs w:val="24"/>
        </w:rPr>
        <w:t xml:space="preserve"> </w:t>
      </w:r>
      <w:r w:rsidR="00BB3AEE" w:rsidRPr="00B638B6">
        <w:rPr>
          <w:rFonts w:ascii="Times New Roman" w:hAnsi="Times New Roman" w:cs="Times New Roman"/>
          <w:sz w:val="24"/>
          <w:szCs w:val="24"/>
        </w:rPr>
        <w:t xml:space="preserve">og </w:t>
      </w:r>
      <w:r w:rsidR="00E55A26" w:rsidRPr="00B638B6">
        <w:rPr>
          <w:rFonts w:ascii="Times New Roman" w:hAnsi="Times New Roman" w:cs="Times New Roman"/>
          <w:sz w:val="24"/>
          <w:szCs w:val="24"/>
        </w:rPr>
        <w:t xml:space="preserve">derfor </w:t>
      </w:r>
      <w:r w:rsidR="00471F10" w:rsidRPr="00B638B6">
        <w:rPr>
          <w:rFonts w:ascii="Times New Roman" w:hAnsi="Times New Roman" w:cs="Times New Roman"/>
          <w:sz w:val="24"/>
          <w:szCs w:val="24"/>
        </w:rPr>
        <w:t xml:space="preserve">har været mere </w:t>
      </w:r>
      <w:r w:rsidR="00BB3AEE" w:rsidRPr="00B638B6">
        <w:rPr>
          <w:rFonts w:ascii="Times New Roman" w:hAnsi="Times New Roman" w:cs="Times New Roman"/>
          <w:sz w:val="24"/>
          <w:szCs w:val="24"/>
        </w:rPr>
        <w:t>positivt indstillet overfor reformelementet</w:t>
      </w:r>
      <w:r w:rsidR="00E55A26" w:rsidRPr="00B638B6">
        <w:rPr>
          <w:rFonts w:ascii="Times New Roman" w:hAnsi="Times New Roman" w:cs="Times New Roman"/>
          <w:sz w:val="24"/>
          <w:szCs w:val="24"/>
        </w:rPr>
        <w:t xml:space="preserve"> end andre lærere</w:t>
      </w:r>
      <w:r w:rsidR="00BB3AEE" w:rsidRPr="00B638B6">
        <w:rPr>
          <w:rFonts w:ascii="Times New Roman" w:hAnsi="Times New Roman" w:cs="Times New Roman"/>
          <w:sz w:val="24"/>
          <w:szCs w:val="24"/>
        </w:rPr>
        <w:t>.</w:t>
      </w:r>
      <w:r w:rsidR="00E55A26" w:rsidRPr="00B638B6">
        <w:rPr>
          <w:rFonts w:ascii="Times New Roman" w:hAnsi="Times New Roman" w:cs="Times New Roman"/>
          <w:sz w:val="24"/>
          <w:szCs w:val="24"/>
        </w:rPr>
        <w:t xml:space="preserve"> </w:t>
      </w:r>
      <w:r w:rsidR="004D13B8" w:rsidRPr="00B638B6">
        <w:rPr>
          <w:rFonts w:ascii="Times New Roman" w:hAnsi="Times New Roman" w:cs="Times New Roman"/>
          <w:sz w:val="24"/>
          <w:szCs w:val="24"/>
        </w:rPr>
        <w:t xml:space="preserve">Det fremgik dog af interviewene, at dette ikke var tilfældet, da der var stor diversitet i lærernes karakteristika. Det vurderes på baggrund heraf, at rekrutteringen gennem en gatekeeper har fungeret efter hensigten. </w:t>
      </w:r>
      <w:r w:rsidR="007D7024" w:rsidRPr="00B638B6">
        <w:rPr>
          <w:rFonts w:ascii="Times New Roman" w:hAnsi="Times New Roman" w:cs="Times New Roman"/>
          <w:sz w:val="24"/>
          <w:szCs w:val="24"/>
        </w:rPr>
        <w:br/>
      </w:r>
      <w:r w:rsidR="007D7024" w:rsidRPr="00B638B6">
        <w:rPr>
          <w:rFonts w:ascii="Times New Roman" w:hAnsi="Times New Roman" w:cs="Times New Roman"/>
          <w:sz w:val="24"/>
          <w:szCs w:val="24"/>
        </w:rPr>
        <w:br/>
      </w:r>
      <w:r w:rsidR="00C22635" w:rsidRPr="00B638B6">
        <w:rPr>
          <w:rFonts w:ascii="Times New Roman" w:hAnsi="Times New Roman" w:cs="Times New Roman"/>
          <w:sz w:val="24"/>
          <w:szCs w:val="24"/>
          <w:u w:val="single"/>
        </w:rPr>
        <w:t>Interviewguide:</w:t>
      </w:r>
      <w:r w:rsidR="00E525EB" w:rsidRPr="00B638B6">
        <w:rPr>
          <w:rFonts w:ascii="Times New Roman" w:hAnsi="Times New Roman" w:cs="Times New Roman"/>
          <w:b/>
          <w:sz w:val="24"/>
          <w:szCs w:val="24"/>
        </w:rPr>
        <w:t xml:space="preserve"> </w:t>
      </w:r>
      <w:r w:rsidR="00E525EB" w:rsidRPr="00B638B6">
        <w:rPr>
          <w:rFonts w:ascii="Times New Roman" w:hAnsi="Times New Roman" w:cs="Times New Roman"/>
          <w:b/>
          <w:sz w:val="24"/>
          <w:szCs w:val="24"/>
        </w:rPr>
        <w:br/>
      </w:r>
      <w:r w:rsidR="00186436" w:rsidRPr="00B638B6">
        <w:rPr>
          <w:rFonts w:ascii="Times New Roman" w:hAnsi="Times New Roman" w:cs="Times New Roman"/>
          <w:sz w:val="24"/>
          <w:szCs w:val="24"/>
        </w:rPr>
        <w:t>Interviewundersøgelsen blev foretaget få uger før skoleåret afslutning, hvilket bevirkede at lærerne såvel som skolelederen var travlt beskæftiget.</w:t>
      </w:r>
      <w:r w:rsidR="007224DF" w:rsidRPr="00B638B6">
        <w:rPr>
          <w:rFonts w:ascii="Times New Roman" w:hAnsi="Times New Roman" w:cs="Times New Roman"/>
          <w:sz w:val="24"/>
          <w:szCs w:val="24"/>
        </w:rPr>
        <w:t xml:space="preserve"> </w:t>
      </w:r>
      <w:r w:rsidR="00E85892" w:rsidRPr="00B638B6">
        <w:rPr>
          <w:rFonts w:ascii="Times New Roman" w:hAnsi="Times New Roman" w:cs="Times New Roman"/>
          <w:sz w:val="24"/>
          <w:szCs w:val="24"/>
        </w:rPr>
        <w:t xml:space="preserve">Det første interview fandt derfor sted relativt hurtigt efter kontakten blev etableret, hvorfor det ikke var </w:t>
      </w:r>
      <w:r w:rsidR="007224DF" w:rsidRPr="00B638B6">
        <w:rPr>
          <w:rFonts w:ascii="Times New Roman" w:hAnsi="Times New Roman" w:cs="Times New Roman"/>
          <w:sz w:val="24"/>
          <w:szCs w:val="24"/>
        </w:rPr>
        <w:t xml:space="preserve">muligt at pilotteste </w:t>
      </w:r>
      <w:r w:rsidR="00C22635" w:rsidRPr="00B638B6">
        <w:rPr>
          <w:rFonts w:ascii="Times New Roman" w:hAnsi="Times New Roman" w:cs="Times New Roman"/>
          <w:sz w:val="24"/>
          <w:szCs w:val="24"/>
        </w:rPr>
        <w:t>interviewguiden</w:t>
      </w:r>
      <w:r w:rsidR="007224DF" w:rsidRPr="00B638B6">
        <w:rPr>
          <w:rFonts w:ascii="Times New Roman" w:hAnsi="Times New Roman" w:cs="Times New Roman"/>
          <w:sz w:val="24"/>
          <w:szCs w:val="24"/>
        </w:rPr>
        <w:t xml:space="preserve"> forud for det </w:t>
      </w:r>
      <w:r w:rsidR="007224DF" w:rsidRPr="00B638B6">
        <w:rPr>
          <w:rFonts w:ascii="Times New Roman" w:hAnsi="Times New Roman" w:cs="Times New Roman"/>
          <w:sz w:val="24"/>
          <w:szCs w:val="24"/>
        </w:rPr>
        <w:lastRenderedPageBreak/>
        <w:t>første interview.</w:t>
      </w:r>
      <w:r w:rsidR="00B212EF" w:rsidRPr="00B638B6">
        <w:rPr>
          <w:rFonts w:ascii="Times New Roman" w:hAnsi="Times New Roman" w:cs="Times New Roman"/>
          <w:sz w:val="24"/>
          <w:szCs w:val="24"/>
        </w:rPr>
        <w:t xml:space="preserve"> </w:t>
      </w:r>
      <w:r w:rsidR="00A2345E" w:rsidRPr="00B638B6">
        <w:rPr>
          <w:rFonts w:ascii="Times New Roman" w:hAnsi="Times New Roman" w:cs="Times New Roman"/>
          <w:sz w:val="24"/>
          <w:szCs w:val="24"/>
        </w:rPr>
        <w:t>Da et</w:t>
      </w:r>
      <w:r w:rsidR="00B212EF" w:rsidRPr="00B638B6">
        <w:rPr>
          <w:rFonts w:ascii="Times New Roman" w:hAnsi="Times New Roman" w:cs="Times New Roman"/>
          <w:sz w:val="24"/>
          <w:szCs w:val="24"/>
        </w:rPr>
        <w:t xml:space="preserve"> pilotinterview giver </w:t>
      </w:r>
      <w:r w:rsidR="00A2345E" w:rsidRPr="00B638B6">
        <w:rPr>
          <w:rFonts w:ascii="Times New Roman" w:hAnsi="Times New Roman" w:cs="Times New Roman"/>
          <w:sz w:val="24"/>
          <w:szCs w:val="24"/>
        </w:rPr>
        <w:t xml:space="preserve">forskeren </w:t>
      </w:r>
      <w:r w:rsidR="00B212EF" w:rsidRPr="00B638B6">
        <w:rPr>
          <w:rFonts w:ascii="Times New Roman" w:hAnsi="Times New Roman" w:cs="Times New Roman"/>
          <w:sz w:val="24"/>
          <w:szCs w:val="24"/>
        </w:rPr>
        <w:t xml:space="preserve">mulighed for, at </w:t>
      </w:r>
      <w:r w:rsidR="00A2345E" w:rsidRPr="00B638B6">
        <w:rPr>
          <w:rFonts w:ascii="Times New Roman" w:hAnsi="Times New Roman" w:cs="Times New Roman"/>
          <w:sz w:val="24"/>
          <w:szCs w:val="24"/>
        </w:rPr>
        <w:t xml:space="preserve">afprøve interviewguiden og foretage rettelser i denne </w:t>
      </w:r>
      <w:r w:rsidR="00DE25CC" w:rsidRPr="00B638B6">
        <w:rPr>
          <w:rFonts w:ascii="Times New Roman" w:hAnsi="Times New Roman" w:cs="Times New Roman"/>
          <w:sz w:val="24"/>
          <w:szCs w:val="24"/>
        </w:rPr>
        <w:fldChar w:fldCharType="begin" w:fldLock="1"/>
      </w:r>
      <w:r w:rsidR="00DE25CC" w:rsidRPr="00B638B6">
        <w:rPr>
          <w:rFonts w:ascii="Times New Roman" w:hAnsi="Times New Roman" w:cs="Times New Roman"/>
          <w:sz w:val="24"/>
          <w:szCs w:val="24"/>
        </w:rPr>
        <w:instrText>ADDIN CSL_CITATION {"citationItems":[{"id":"ITEM-1","itemData":{"author":[{"dropping-particle":"","family":"Christensen","given":"Ulla.","non-dropping-particle":"","parse-names":false,"suffix":""},{"dropping-particle":"","family":"Nielsen","given":"Annemette.","non-dropping-particle":"","parse-names":false,"suffix":""},{"dropping-particle":"","family":"Schmidt","given":"Lone.","non-dropping-particle":"","parse-names":false,"suffix":""}],"chapter-number":"3","container-title":"Forskningsmetoder i folkesundhedsvidenskab","edition":"4","editor":[{"dropping-particle":"","family":"Vallgårda","given":"Signild.","non-dropping-particle":"","parse-names":false,"suffix":""},{"dropping-particle":"","family":"Koch","given":"Lene.","non-dropping-particle":"","parse-names":false,"suffix":""}],"id":"ITEM-1","issued":{"date-parts":[["2007"]]},"page":"61-89","publisher":"Munksgaard","publisher-place":"København","title":"Det kvalitative forskningsinterview","type":"chapter"},"uris":["http://www.mendeley.com/documents/?uuid=e2ad1fc0-0b06-496f-a039-0f583380faeb"]}],"mendeley":{"formattedCitation":"(Christensen, Nielsen and Schmidt, 2007)","plainTextFormattedCitation":"(Christensen, Nielsen and Schmidt, 2007)","previouslyFormattedCitation":"(Christensen, Nielsen and Schmidt, 2007)"},"properties":{"noteIndex":0},"schema":"https://github.com/citation-style-language/schema/raw/master/csl-citation.json"}</w:instrText>
      </w:r>
      <w:r w:rsidR="00DE25CC" w:rsidRPr="00B638B6">
        <w:rPr>
          <w:rFonts w:ascii="Times New Roman" w:hAnsi="Times New Roman" w:cs="Times New Roman"/>
          <w:sz w:val="24"/>
          <w:szCs w:val="24"/>
        </w:rPr>
        <w:fldChar w:fldCharType="separate"/>
      </w:r>
      <w:r w:rsidR="00DE25CC" w:rsidRPr="00B638B6">
        <w:rPr>
          <w:rFonts w:ascii="Times New Roman" w:hAnsi="Times New Roman" w:cs="Times New Roman"/>
          <w:noProof/>
          <w:sz w:val="24"/>
          <w:szCs w:val="24"/>
        </w:rPr>
        <w:t>(Christensen, Nielsen and Schmidt, 2007)</w:t>
      </w:r>
      <w:r w:rsidR="00DE25CC" w:rsidRPr="00B638B6">
        <w:rPr>
          <w:rFonts w:ascii="Times New Roman" w:hAnsi="Times New Roman" w:cs="Times New Roman"/>
          <w:sz w:val="24"/>
          <w:szCs w:val="24"/>
        </w:rPr>
        <w:fldChar w:fldCharType="end"/>
      </w:r>
      <w:r w:rsidR="00A2345E" w:rsidRPr="00B638B6">
        <w:rPr>
          <w:rFonts w:ascii="Times New Roman" w:hAnsi="Times New Roman" w:cs="Times New Roman"/>
          <w:sz w:val="24"/>
          <w:szCs w:val="24"/>
        </w:rPr>
        <w:t xml:space="preserve">, havde dette været at foretrække. </w:t>
      </w:r>
      <w:r w:rsidR="007224DF" w:rsidRPr="00B638B6">
        <w:rPr>
          <w:rFonts w:ascii="Times New Roman" w:hAnsi="Times New Roman" w:cs="Times New Roman"/>
          <w:sz w:val="24"/>
          <w:szCs w:val="24"/>
        </w:rPr>
        <w:t>I</w:t>
      </w:r>
      <w:r w:rsidR="00A2345E" w:rsidRPr="00B638B6">
        <w:rPr>
          <w:rFonts w:ascii="Times New Roman" w:hAnsi="Times New Roman" w:cs="Times New Roman"/>
          <w:sz w:val="24"/>
          <w:szCs w:val="24"/>
        </w:rPr>
        <w:t>nterviewguiden blev dog</w:t>
      </w:r>
      <w:r w:rsidR="007224DF" w:rsidRPr="00B638B6">
        <w:rPr>
          <w:rFonts w:ascii="Times New Roman" w:hAnsi="Times New Roman" w:cs="Times New Roman"/>
          <w:sz w:val="24"/>
          <w:szCs w:val="24"/>
        </w:rPr>
        <w:t xml:space="preserve"> </w:t>
      </w:r>
      <w:r w:rsidR="00A2345E" w:rsidRPr="00B638B6">
        <w:rPr>
          <w:rFonts w:ascii="Times New Roman" w:hAnsi="Times New Roman" w:cs="Times New Roman"/>
          <w:sz w:val="24"/>
          <w:szCs w:val="24"/>
        </w:rPr>
        <w:t xml:space="preserve">i </w:t>
      </w:r>
      <w:r w:rsidR="007224DF" w:rsidRPr="00B638B6">
        <w:rPr>
          <w:rFonts w:ascii="Times New Roman" w:hAnsi="Times New Roman" w:cs="Times New Roman"/>
          <w:sz w:val="24"/>
          <w:szCs w:val="24"/>
        </w:rPr>
        <w:t>stedet læst igennem og øvet adskillige gange</w:t>
      </w:r>
      <w:r w:rsidR="00C875B5" w:rsidRPr="00B638B6">
        <w:rPr>
          <w:rFonts w:ascii="Times New Roman" w:hAnsi="Times New Roman" w:cs="Times New Roman"/>
          <w:sz w:val="24"/>
          <w:szCs w:val="24"/>
        </w:rPr>
        <w:t xml:space="preserve">, hvilket gav anledning til </w:t>
      </w:r>
      <w:r w:rsidR="00C36D5E" w:rsidRPr="00B638B6">
        <w:rPr>
          <w:rFonts w:ascii="Times New Roman" w:hAnsi="Times New Roman" w:cs="Times New Roman"/>
          <w:sz w:val="24"/>
          <w:szCs w:val="24"/>
        </w:rPr>
        <w:t>en mindre omstrukturering af spørgsmålenes rækkefølge med henblik på at skabe en mere flydende samtale</w:t>
      </w:r>
      <w:r w:rsidR="00DE25CC" w:rsidRPr="00B638B6">
        <w:rPr>
          <w:rFonts w:ascii="Times New Roman" w:hAnsi="Times New Roman" w:cs="Times New Roman"/>
          <w:sz w:val="24"/>
          <w:szCs w:val="24"/>
        </w:rPr>
        <w:t>.</w:t>
      </w:r>
      <w:r w:rsidR="005760FA" w:rsidRPr="00B638B6">
        <w:rPr>
          <w:rFonts w:ascii="Times New Roman" w:hAnsi="Times New Roman" w:cs="Times New Roman"/>
          <w:sz w:val="24"/>
          <w:szCs w:val="24"/>
        </w:rPr>
        <w:t xml:space="preserve"> </w:t>
      </w:r>
      <w:r w:rsidR="00C36D5E" w:rsidRPr="00B638B6">
        <w:rPr>
          <w:rFonts w:ascii="Times New Roman" w:hAnsi="Times New Roman" w:cs="Times New Roman"/>
          <w:sz w:val="24"/>
          <w:szCs w:val="24"/>
        </w:rPr>
        <w:t xml:space="preserve">Hvert enkelt interview, særligt det første, gav endvidere anledning til refleksion </w:t>
      </w:r>
      <w:r w:rsidR="00106FA1" w:rsidRPr="00B638B6">
        <w:rPr>
          <w:rFonts w:ascii="Times New Roman" w:hAnsi="Times New Roman" w:cs="Times New Roman"/>
          <w:sz w:val="24"/>
          <w:szCs w:val="24"/>
        </w:rPr>
        <w:t xml:space="preserve">interviewenes </w:t>
      </w:r>
      <w:r w:rsidR="00DE25CC" w:rsidRPr="00B638B6">
        <w:rPr>
          <w:rFonts w:ascii="Times New Roman" w:hAnsi="Times New Roman" w:cs="Times New Roman"/>
          <w:sz w:val="24"/>
          <w:szCs w:val="24"/>
        </w:rPr>
        <w:t>struktur</w:t>
      </w:r>
      <w:r w:rsidR="00106FA1" w:rsidRPr="00B638B6">
        <w:rPr>
          <w:rFonts w:ascii="Times New Roman" w:hAnsi="Times New Roman" w:cs="Times New Roman"/>
          <w:sz w:val="24"/>
          <w:szCs w:val="24"/>
        </w:rPr>
        <w:t xml:space="preserve">, </w:t>
      </w:r>
      <w:r w:rsidR="00C36D5E" w:rsidRPr="00B638B6">
        <w:rPr>
          <w:rFonts w:ascii="Times New Roman" w:hAnsi="Times New Roman" w:cs="Times New Roman"/>
          <w:sz w:val="24"/>
          <w:szCs w:val="24"/>
        </w:rPr>
        <w:t>spørgsmål</w:t>
      </w:r>
      <w:r w:rsidR="00106FA1" w:rsidRPr="00B638B6">
        <w:rPr>
          <w:rFonts w:ascii="Times New Roman" w:hAnsi="Times New Roman" w:cs="Times New Roman"/>
          <w:sz w:val="24"/>
          <w:szCs w:val="24"/>
        </w:rPr>
        <w:t xml:space="preserve">enes udformning og informanternes svar. Dette gav dog ikke anledning til flere ændringer i interviewguiden, </w:t>
      </w:r>
      <w:r w:rsidR="00C36D5E" w:rsidRPr="00B638B6">
        <w:rPr>
          <w:rFonts w:ascii="Times New Roman" w:hAnsi="Times New Roman" w:cs="Times New Roman"/>
          <w:sz w:val="24"/>
          <w:szCs w:val="24"/>
        </w:rPr>
        <w:t>men bevirkede</w:t>
      </w:r>
      <w:r w:rsidR="00C875B5" w:rsidRPr="00B638B6">
        <w:rPr>
          <w:rFonts w:ascii="Times New Roman" w:hAnsi="Times New Roman" w:cs="Times New Roman"/>
          <w:sz w:val="24"/>
          <w:szCs w:val="24"/>
        </w:rPr>
        <w:t>,</w:t>
      </w:r>
      <w:r w:rsidR="00C36D5E" w:rsidRPr="00B638B6">
        <w:rPr>
          <w:rFonts w:ascii="Times New Roman" w:hAnsi="Times New Roman" w:cs="Times New Roman"/>
          <w:sz w:val="24"/>
          <w:szCs w:val="24"/>
        </w:rPr>
        <w:t xml:space="preserve"> at</w:t>
      </w:r>
      <w:r w:rsidR="00C875B5" w:rsidRPr="00B638B6">
        <w:rPr>
          <w:rFonts w:ascii="Times New Roman" w:hAnsi="Times New Roman" w:cs="Times New Roman"/>
          <w:sz w:val="24"/>
          <w:szCs w:val="24"/>
        </w:rPr>
        <w:t xml:space="preserve"> det </w:t>
      </w:r>
      <w:r w:rsidR="00C33308" w:rsidRPr="00B638B6">
        <w:rPr>
          <w:rFonts w:ascii="Times New Roman" w:hAnsi="Times New Roman" w:cs="Times New Roman"/>
          <w:sz w:val="24"/>
          <w:szCs w:val="24"/>
        </w:rPr>
        <w:t xml:space="preserve">allerede efter første interview </w:t>
      </w:r>
      <w:r w:rsidR="00C875B5" w:rsidRPr="00B638B6">
        <w:rPr>
          <w:rFonts w:ascii="Times New Roman" w:hAnsi="Times New Roman" w:cs="Times New Roman"/>
          <w:sz w:val="24"/>
          <w:szCs w:val="24"/>
        </w:rPr>
        <w:t xml:space="preserve">var </w:t>
      </w:r>
      <w:r w:rsidR="00DE25CC" w:rsidRPr="00B638B6">
        <w:rPr>
          <w:rFonts w:ascii="Times New Roman" w:hAnsi="Times New Roman" w:cs="Times New Roman"/>
          <w:sz w:val="24"/>
          <w:szCs w:val="24"/>
        </w:rPr>
        <w:t>lettere</w:t>
      </w:r>
      <w:r w:rsidR="00C875B5" w:rsidRPr="00B638B6">
        <w:rPr>
          <w:rFonts w:ascii="Times New Roman" w:hAnsi="Times New Roman" w:cs="Times New Roman"/>
          <w:sz w:val="24"/>
          <w:szCs w:val="24"/>
        </w:rPr>
        <w:t xml:space="preserve"> </w:t>
      </w:r>
      <w:r w:rsidR="00C36D5E" w:rsidRPr="00B638B6">
        <w:rPr>
          <w:rFonts w:ascii="Times New Roman" w:hAnsi="Times New Roman" w:cs="Times New Roman"/>
          <w:sz w:val="24"/>
          <w:szCs w:val="24"/>
        </w:rPr>
        <w:t xml:space="preserve">at </w:t>
      </w:r>
      <w:r w:rsidR="005760FA" w:rsidRPr="00B638B6">
        <w:rPr>
          <w:rFonts w:ascii="Times New Roman" w:hAnsi="Times New Roman" w:cs="Times New Roman"/>
          <w:sz w:val="24"/>
          <w:szCs w:val="24"/>
        </w:rPr>
        <w:t>være til stede i samtalerne</w:t>
      </w:r>
      <w:r w:rsidR="00106FA1" w:rsidRPr="00B638B6">
        <w:rPr>
          <w:rFonts w:ascii="Times New Roman" w:hAnsi="Times New Roman" w:cs="Times New Roman"/>
          <w:sz w:val="24"/>
          <w:szCs w:val="24"/>
        </w:rPr>
        <w:t xml:space="preserve"> og forfølge informanternes </w:t>
      </w:r>
      <w:r w:rsidR="00CE458A" w:rsidRPr="00B638B6">
        <w:rPr>
          <w:rFonts w:ascii="Times New Roman" w:hAnsi="Times New Roman" w:cs="Times New Roman"/>
          <w:sz w:val="24"/>
          <w:szCs w:val="24"/>
        </w:rPr>
        <w:t>svar</w:t>
      </w:r>
      <w:r w:rsidR="005760FA" w:rsidRPr="00B638B6">
        <w:rPr>
          <w:rFonts w:ascii="Times New Roman" w:hAnsi="Times New Roman" w:cs="Times New Roman"/>
          <w:sz w:val="24"/>
          <w:szCs w:val="24"/>
        </w:rPr>
        <w:t xml:space="preserve">. </w:t>
      </w:r>
      <w:r w:rsidR="00C33308" w:rsidRPr="00B638B6">
        <w:rPr>
          <w:rFonts w:ascii="Times New Roman" w:hAnsi="Times New Roman" w:cs="Times New Roman"/>
          <w:sz w:val="24"/>
          <w:szCs w:val="24"/>
        </w:rPr>
        <w:br/>
      </w:r>
    </w:p>
    <w:p w14:paraId="1BD96558" w14:textId="382C5ECB" w:rsidR="00622190" w:rsidRPr="00B638B6" w:rsidRDefault="00C22635" w:rsidP="00CD5C38">
      <w:pPr>
        <w:spacing w:line="480" w:lineRule="auto"/>
        <w:rPr>
          <w:rFonts w:ascii="Times New Roman" w:hAnsi="Times New Roman" w:cs="Times New Roman"/>
          <w:sz w:val="24"/>
          <w:szCs w:val="24"/>
        </w:rPr>
      </w:pPr>
      <w:bookmarkStart w:id="88" w:name="_Toc526244410"/>
      <w:r w:rsidRPr="00B638B6">
        <w:rPr>
          <w:rStyle w:val="Overskrift3Tegn"/>
          <w:rFonts w:ascii="Times New Roman" w:hAnsi="Times New Roman" w:cs="Times New Roman"/>
        </w:rPr>
        <w:t>Analytisk generaliserbarhed:</w:t>
      </w:r>
      <w:bookmarkEnd w:id="88"/>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Pr="00B638B6">
        <w:rPr>
          <w:rFonts w:ascii="Times New Roman" w:hAnsi="Times New Roman" w:cs="Times New Roman"/>
          <w:sz w:val="24"/>
          <w:szCs w:val="24"/>
          <w:u w:val="single"/>
        </w:rPr>
        <w:t>Undersøgelsens case og informanter:</w:t>
      </w:r>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00815A28" w:rsidRPr="00B638B6">
        <w:rPr>
          <w:rFonts w:ascii="Times New Roman" w:hAnsi="Times New Roman" w:cs="Times New Roman"/>
          <w:sz w:val="24"/>
          <w:szCs w:val="24"/>
        </w:rPr>
        <w:t>Analytisk gene</w:t>
      </w:r>
      <w:r w:rsidR="0057570F" w:rsidRPr="00B638B6">
        <w:rPr>
          <w:rFonts w:ascii="Times New Roman" w:hAnsi="Times New Roman" w:cs="Times New Roman"/>
          <w:sz w:val="24"/>
          <w:szCs w:val="24"/>
        </w:rPr>
        <w:t>ralisering vedrører hvorvidt</w:t>
      </w:r>
      <w:r w:rsidR="00815A28" w:rsidRPr="00B638B6">
        <w:rPr>
          <w:rFonts w:ascii="Times New Roman" w:hAnsi="Times New Roman" w:cs="Times New Roman"/>
          <w:sz w:val="24"/>
          <w:szCs w:val="24"/>
        </w:rPr>
        <w:t xml:space="preserve"> resultaterne af undersøgelsen kan være vejledende for hvad der kan ske i en anden situation eller kontekst </w:t>
      </w:r>
      <w:r w:rsidR="00DE25CC" w:rsidRPr="00B638B6">
        <w:rPr>
          <w:rFonts w:ascii="Times New Roman" w:hAnsi="Times New Roman" w:cs="Times New Roman"/>
          <w:sz w:val="24"/>
          <w:szCs w:val="24"/>
        </w:rPr>
        <w:fldChar w:fldCharType="begin" w:fldLock="1"/>
      </w:r>
      <w:r w:rsidR="0009457D" w:rsidRPr="00B638B6">
        <w:rPr>
          <w:rFonts w:ascii="Times New Roman" w:hAnsi="Times New Roman" w:cs="Times New Roman"/>
          <w:sz w:val="24"/>
          <w:szCs w:val="24"/>
        </w:rPr>
        <w:instrText>ADDIN CSL_CITATION {"citationItems":[{"id":"ITEM-1","itemData":{"author":[{"dropping-particle":"","family":"Kvale","given":"Steinar","non-dropping-particle":"","parse-names":false,"suffix":""},{"dropping-particle":"","family":"Brinkman","given":"Svend","non-dropping-particle":"","parse-names":false,"suffix":""}],"chapter-number":"15","container-title":"InterView - Introduktion til et håndværk","edition":"2","id":"ITEM-1","issued":{"date-parts":[["2009"]]},"page":"267-292","publisher":"Hans Reitzels Forlag","publisher-place":"København","title":"Den sociale konstruktion af validitet","type":"chapter"},"uris":["http://www.mendeley.com/documents/?uuid=a77451d5-b0f8-461c-b90a-4c8e6cb6e532"]}],"mendeley":{"formattedCitation":"(Kvale and Brinkman, 2009)","plainTextFormattedCitation":"(Kvale and Brinkman, 2009)","previouslyFormattedCitation":"(Kvale and Brinkman, 2009)"},"properties":{"noteIndex":0},"schema":"https://github.com/citation-style-language/schema/raw/master/csl-citation.json"}</w:instrText>
      </w:r>
      <w:r w:rsidR="00DE25CC" w:rsidRPr="00B638B6">
        <w:rPr>
          <w:rFonts w:ascii="Times New Roman" w:hAnsi="Times New Roman" w:cs="Times New Roman"/>
          <w:sz w:val="24"/>
          <w:szCs w:val="24"/>
        </w:rPr>
        <w:fldChar w:fldCharType="separate"/>
      </w:r>
      <w:r w:rsidR="00DE25CC" w:rsidRPr="00B638B6">
        <w:rPr>
          <w:rFonts w:ascii="Times New Roman" w:hAnsi="Times New Roman" w:cs="Times New Roman"/>
          <w:noProof/>
          <w:sz w:val="24"/>
          <w:szCs w:val="24"/>
        </w:rPr>
        <w:t>(Kvale and Brinkman, 2009)</w:t>
      </w:r>
      <w:r w:rsidR="00DE25CC" w:rsidRPr="00B638B6">
        <w:rPr>
          <w:rFonts w:ascii="Times New Roman" w:hAnsi="Times New Roman" w:cs="Times New Roman"/>
          <w:sz w:val="24"/>
          <w:szCs w:val="24"/>
        </w:rPr>
        <w:fldChar w:fldCharType="end"/>
      </w:r>
      <w:r w:rsidR="00815A28" w:rsidRPr="00B638B6">
        <w:rPr>
          <w:rFonts w:ascii="Times New Roman" w:hAnsi="Times New Roman" w:cs="Times New Roman"/>
          <w:sz w:val="24"/>
          <w:szCs w:val="24"/>
        </w:rPr>
        <w:t>.</w:t>
      </w:r>
      <w:r w:rsidR="0057570F" w:rsidRPr="00B638B6">
        <w:rPr>
          <w:rFonts w:ascii="Times New Roman" w:hAnsi="Times New Roman" w:cs="Times New Roman"/>
          <w:sz w:val="24"/>
          <w:szCs w:val="24"/>
        </w:rPr>
        <w:t xml:space="preserve"> </w:t>
      </w:r>
      <w:r w:rsidR="008916E6" w:rsidRPr="00B638B6">
        <w:rPr>
          <w:rFonts w:ascii="Times New Roman" w:hAnsi="Times New Roman" w:cs="Times New Roman"/>
          <w:sz w:val="24"/>
          <w:szCs w:val="24"/>
        </w:rPr>
        <w:t>I indeværende speciale har det været nødvendigt at sløre informanternes og skolens identitet ved anvende</w:t>
      </w:r>
      <w:r w:rsidR="00C71278" w:rsidRPr="00B638B6">
        <w:rPr>
          <w:rFonts w:ascii="Times New Roman" w:hAnsi="Times New Roman" w:cs="Times New Roman"/>
          <w:sz w:val="24"/>
          <w:szCs w:val="24"/>
        </w:rPr>
        <w:t>lse</w:t>
      </w:r>
      <w:r w:rsidR="008916E6" w:rsidRPr="00B638B6">
        <w:rPr>
          <w:rFonts w:ascii="Times New Roman" w:hAnsi="Times New Roman" w:cs="Times New Roman"/>
          <w:sz w:val="24"/>
          <w:szCs w:val="24"/>
        </w:rPr>
        <w:t xml:space="preserve"> af </w:t>
      </w:r>
      <w:proofErr w:type="spellStart"/>
      <w:r w:rsidR="008916E6" w:rsidRPr="00B638B6">
        <w:rPr>
          <w:rFonts w:ascii="Times New Roman" w:hAnsi="Times New Roman" w:cs="Times New Roman"/>
          <w:sz w:val="24"/>
          <w:szCs w:val="24"/>
        </w:rPr>
        <w:t>pseudonymisering</w:t>
      </w:r>
      <w:proofErr w:type="spellEnd"/>
      <w:r w:rsidR="008916E6" w:rsidRPr="00B638B6">
        <w:rPr>
          <w:rFonts w:ascii="Times New Roman" w:hAnsi="Times New Roman" w:cs="Times New Roman"/>
          <w:sz w:val="24"/>
          <w:szCs w:val="24"/>
        </w:rPr>
        <w:t xml:space="preserve">. På baggrund heraf har det </w:t>
      </w:r>
      <w:r w:rsidR="00C71278" w:rsidRPr="00B638B6">
        <w:rPr>
          <w:rFonts w:ascii="Times New Roman" w:hAnsi="Times New Roman" w:cs="Times New Roman"/>
          <w:sz w:val="24"/>
          <w:szCs w:val="24"/>
        </w:rPr>
        <w:t>ikke</w:t>
      </w:r>
      <w:r w:rsidR="008916E6" w:rsidRPr="00B638B6">
        <w:rPr>
          <w:rFonts w:ascii="Times New Roman" w:hAnsi="Times New Roman" w:cs="Times New Roman"/>
          <w:sz w:val="24"/>
          <w:szCs w:val="24"/>
        </w:rPr>
        <w:t xml:space="preserve"> været muligt at beskrive lærernes</w:t>
      </w:r>
      <w:r w:rsidR="007056E0" w:rsidRPr="00B638B6">
        <w:rPr>
          <w:rFonts w:ascii="Times New Roman" w:hAnsi="Times New Roman" w:cs="Times New Roman"/>
          <w:sz w:val="24"/>
          <w:szCs w:val="24"/>
        </w:rPr>
        <w:t xml:space="preserve"> og skolelederens</w:t>
      </w:r>
      <w:r w:rsidR="008916E6" w:rsidRPr="00B638B6">
        <w:rPr>
          <w:rFonts w:ascii="Times New Roman" w:hAnsi="Times New Roman" w:cs="Times New Roman"/>
          <w:sz w:val="24"/>
          <w:szCs w:val="24"/>
        </w:rPr>
        <w:t xml:space="preserve"> </w:t>
      </w:r>
      <w:r w:rsidR="007056E0" w:rsidRPr="00B638B6">
        <w:rPr>
          <w:rFonts w:ascii="Times New Roman" w:hAnsi="Times New Roman" w:cs="Times New Roman"/>
          <w:sz w:val="24"/>
          <w:szCs w:val="24"/>
        </w:rPr>
        <w:t xml:space="preserve">karakteristika eller kontekst </w:t>
      </w:r>
      <w:r w:rsidR="008916E6" w:rsidRPr="00B638B6">
        <w:rPr>
          <w:rFonts w:ascii="Times New Roman" w:hAnsi="Times New Roman" w:cs="Times New Roman"/>
          <w:sz w:val="24"/>
          <w:szCs w:val="24"/>
        </w:rPr>
        <w:t xml:space="preserve">i </w:t>
      </w:r>
      <w:proofErr w:type="spellStart"/>
      <w:r w:rsidR="008916E6" w:rsidRPr="00B638B6">
        <w:rPr>
          <w:rFonts w:ascii="Times New Roman" w:hAnsi="Times New Roman" w:cs="Times New Roman"/>
          <w:sz w:val="24"/>
          <w:szCs w:val="24"/>
        </w:rPr>
        <w:t>deltal</w:t>
      </w:r>
      <w:r w:rsidR="007056E0" w:rsidRPr="00B638B6">
        <w:rPr>
          <w:rFonts w:ascii="Times New Roman" w:hAnsi="Times New Roman" w:cs="Times New Roman"/>
          <w:sz w:val="24"/>
          <w:szCs w:val="24"/>
        </w:rPr>
        <w:t>j</w:t>
      </w:r>
      <w:r w:rsidR="008916E6" w:rsidRPr="00B638B6">
        <w:rPr>
          <w:rFonts w:ascii="Times New Roman" w:hAnsi="Times New Roman" w:cs="Times New Roman"/>
          <w:sz w:val="24"/>
          <w:szCs w:val="24"/>
        </w:rPr>
        <w:t>er</w:t>
      </w:r>
      <w:proofErr w:type="spellEnd"/>
      <w:r w:rsidR="008916E6" w:rsidRPr="00B638B6">
        <w:rPr>
          <w:rFonts w:ascii="Times New Roman" w:hAnsi="Times New Roman" w:cs="Times New Roman"/>
          <w:sz w:val="24"/>
          <w:szCs w:val="24"/>
        </w:rPr>
        <w:t xml:space="preserve">. </w:t>
      </w:r>
      <w:r w:rsidR="00815C9D" w:rsidRPr="00B638B6">
        <w:rPr>
          <w:rFonts w:ascii="Times New Roman" w:hAnsi="Times New Roman" w:cs="Times New Roman"/>
          <w:sz w:val="24"/>
          <w:szCs w:val="24"/>
        </w:rPr>
        <w:t xml:space="preserve">Anvendelsen af </w:t>
      </w:r>
      <w:proofErr w:type="spellStart"/>
      <w:r w:rsidR="00815C9D" w:rsidRPr="00B638B6">
        <w:rPr>
          <w:rFonts w:ascii="Times New Roman" w:hAnsi="Times New Roman" w:cs="Times New Roman"/>
          <w:sz w:val="24"/>
          <w:szCs w:val="24"/>
        </w:rPr>
        <w:t>pseudonymiseringen</w:t>
      </w:r>
      <w:proofErr w:type="spellEnd"/>
      <w:r w:rsidR="00815C9D" w:rsidRPr="00B638B6">
        <w:rPr>
          <w:rFonts w:ascii="Times New Roman" w:hAnsi="Times New Roman" w:cs="Times New Roman"/>
          <w:sz w:val="24"/>
          <w:szCs w:val="24"/>
        </w:rPr>
        <w:t xml:space="preserve"> frem for fuldstændig anonymitet bevirker dog</w:t>
      </w:r>
      <w:r w:rsidR="007056E0" w:rsidRPr="00B638B6">
        <w:rPr>
          <w:rFonts w:ascii="Times New Roman" w:hAnsi="Times New Roman" w:cs="Times New Roman"/>
          <w:sz w:val="24"/>
          <w:szCs w:val="24"/>
        </w:rPr>
        <w:t>,</w:t>
      </w:r>
      <w:r w:rsidR="00815C9D" w:rsidRPr="00B638B6">
        <w:rPr>
          <w:rFonts w:ascii="Times New Roman" w:hAnsi="Times New Roman" w:cs="Times New Roman"/>
          <w:sz w:val="24"/>
          <w:szCs w:val="24"/>
        </w:rPr>
        <w:t xml:space="preserve"> at det har været </w:t>
      </w:r>
      <w:proofErr w:type="gramStart"/>
      <w:r w:rsidR="00815C9D" w:rsidRPr="00B638B6">
        <w:rPr>
          <w:rFonts w:ascii="Times New Roman" w:hAnsi="Times New Roman" w:cs="Times New Roman"/>
          <w:sz w:val="24"/>
          <w:szCs w:val="24"/>
        </w:rPr>
        <w:t>muligt</w:t>
      </w:r>
      <w:r w:rsidR="007056E0" w:rsidRPr="00B638B6">
        <w:rPr>
          <w:rFonts w:ascii="Times New Roman" w:hAnsi="Times New Roman" w:cs="Times New Roman"/>
          <w:sz w:val="24"/>
          <w:szCs w:val="24"/>
        </w:rPr>
        <w:t>,</w:t>
      </w:r>
      <w:proofErr w:type="gramEnd"/>
      <w:r w:rsidR="00815C9D" w:rsidRPr="00B638B6">
        <w:rPr>
          <w:rFonts w:ascii="Times New Roman" w:hAnsi="Times New Roman" w:cs="Times New Roman"/>
          <w:sz w:val="24"/>
          <w:szCs w:val="24"/>
        </w:rPr>
        <w:t xml:space="preserve"> at give læseren tilstrækkelig med oplysninger til</w:t>
      </w:r>
      <w:r w:rsidR="007056E0" w:rsidRPr="00B638B6">
        <w:rPr>
          <w:rFonts w:ascii="Times New Roman" w:hAnsi="Times New Roman" w:cs="Times New Roman"/>
          <w:sz w:val="24"/>
          <w:szCs w:val="24"/>
        </w:rPr>
        <w:t>,</w:t>
      </w:r>
      <w:r w:rsidR="00815C9D" w:rsidRPr="00B638B6">
        <w:rPr>
          <w:rFonts w:ascii="Times New Roman" w:hAnsi="Times New Roman" w:cs="Times New Roman"/>
          <w:sz w:val="24"/>
          <w:szCs w:val="24"/>
        </w:rPr>
        <w:t xml:space="preserve"> at kunne vurdere undersøgelsens generaliserbarhed. Det vurderes derfor at sløringen af informanternes og disses kontekst ikke har haft den store betydning for resultaternes generaliserbarhed.     </w:t>
      </w:r>
      <w:r w:rsidR="00815C9D" w:rsidRPr="00B638B6">
        <w:rPr>
          <w:rFonts w:ascii="Times New Roman" w:hAnsi="Times New Roman" w:cs="Times New Roman"/>
          <w:sz w:val="24"/>
          <w:szCs w:val="24"/>
        </w:rPr>
        <w:br/>
      </w:r>
    </w:p>
    <w:p w14:paraId="03567D0E" w14:textId="45D6F836" w:rsidR="00622190" w:rsidRPr="00B638B6" w:rsidRDefault="00815C9D" w:rsidP="00CD5C38">
      <w:pPr>
        <w:spacing w:line="480" w:lineRule="auto"/>
        <w:rPr>
          <w:rFonts w:ascii="Times New Roman" w:hAnsi="Times New Roman" w:cs="Times New Roman"/>
          <w:sz w:val="24"/>
          <w:szCs w:val="24"/>
        </w:rPr>
      </w:pPr>
      <w:r w:rsidRPr="00B638B6">
        <w:rPr>
          <w:rFonts w:ascii="Times New Roman" w:hAnsi="Times New Roman" w:cs="Times New Roman"/>
          <w:sz w:val="24"/>
          <w:szCs w:val="24"/>
        </w:rPr>
        <w:t xml:space="preserve">Interviewundersøgelsens informanter bestod af fire lærere og en skoleleder. </w:t>
      </w:r>
      <w:r w:rsidR="0057570F" w:rsidRPr="00B638B6">
        <w:rPr>
          <w:rFonts w:ascii="Times New Roman" w:hAnsi="Times New Roman" w:cs="Times New Roman"/>
          <w:sz w:val="24"/>
          <w:szCs w:val="24"/>
        </w:rPr>
        <w:t xml:space="preserve">Til trods for </w:t>
      </w:r>
      <w:r w:rsidR="00047035" w:rsidRPr="00B638B6">
        <w:rPr>
          <w:rFonts w:ascii="Times New Roman" w:hAnsi="Times New Roman" w:cs="Times New Roman"/>
          <w:sz w:val="24"/>
          <w:szCs w:val="24"/>
        </w:rPr>
        <w:t>en relativt lille gruppe af læ</w:t>
      </w:r>
      <w:r w:rsidR="00C22635" w:rsidRPr="00B638B6">
        <w:rPr>
          <w:rFonts w:ascii="Times New Roman" w:hAnsi="Times New Roman" w:cs="Times New Roman"/>
          <w:sz w:val="24"/>
          <w:szCs w:val="24"/>
        </w:rPr>
        <w:t>rere var diversit</w:t>
      </w:r>
      <w:r w:rsidR="0057570F" w:rsidRPr="00B638B6">
        <w:rPr>
          <w:rFonts w:ascii="Times New Roman" w:hAnsi="Times New Roman" w:cs="Times New Roman"/>
          <w:sz w:val="24"/>
          <w:szCs w:val="24"/>
        </w:rPr>
        <w:t>eten i disses karakteristika</w:t>
      </w:r>
      <w:r w:rsidR="00C22635" w:rsidRPr="00B638B6">
        <w:rPr>
          <w:rFonts w:ascii="Times New Roman" w:hAnsi="Times New Roman" w:cs="Times New Roman"/>
          <w:sz w:val="24"/>
          <w:szCs w:val="24"/>
        </w:rPr>
        <w:t xml:space="preserve"> stor. Lærerne repræsenterede således vidt forskellige aldersgrupper, køn og fag, </w:t>
      </w:r>
      <w:r w:rsidR="007056E0" w:rsidRPr="00B638B6">
        <w:rPr>
          <w:rFonts w:ascii="Times New Roman" w:hAnsi="Times New Roman" w:cs="Times New Roman"/>
          <w:sz w:val="24"/>
          <w:szCs w:val="24"/>
        </w:rPr>
        <w:t xml:space="preserve">ligesom der var stor forskel på, i hvor stort et omfang </w:t>
      </w:r>
      <w:r w:rsidR="007056E0" w:rsidRPr="00B638B6">
        <w:rPr>
          <w:rFonts w:ascii="Times New Roman" w:hAnsi="Times New Roman" w:cs="Times New Roman"/>
          <w:sz w:val="24"/>
          <w:szCs w:val="24"/>
        </w:rPr>
        <w:lastRenderedPageBreak/>
        <w:t>lærerne integrerede motion og bevægelse i deres undervisning</w:t>
      </w:r>
      <w:r w:rsidR="00C22635" w:rsidRPr="00B638B6">
        <w:rPr>
          <w:rFonts w:ascii="Times New Roman" w:hAnsi="Times New Roman" w:cs="Times New Roman"/>
          <w:sz w:val="24"/>
          <w:szCs w:val="24"/>
        </w:rPr>
        <w:t xml:space="preserve">. </w:t>
      </w:r>
      <w:r w:rsidRPr="00B638B6">
        <w:rPr>
          <w:rFonts w:ascii="Times New Roman" w:hAnsi="Times New Roman" w:cs="Times New Roman"/>
          <w:sz w:val="24"/>
          <w:szCs w:val="24"/>
        </w:rPr>
        <w:t>Fælles for alle lærerne var dog</w:t>
      </w:r>
      <w:r w:rsidR="007056E0" w:rsidRPr="00B638B6">
        <w:rPr>
          <w:rFonts w:ascii="Times New Roman" w:hAnsi="Times New Roman" w:cs="Times New Roman"/>
          <w:sz w:val="24"/>
          <w:szCs w:val="24"/>
        </w:rPr>
        <w:t>,</w:t>
      </w:r>
      <w:r w:rsidRPr="00B638B6">
        <w:rPr>
          <w:rFonts w:ascii="Times New Roman" w:hAnsi="Times New Roman" w:cs="Times New Roman"/>
          <w:sz w:val="24"/>
          <w:szCs w:val="24"/>
        </w:rPr>
        <w:t xml:space="preserve"> at de i </w:t>
      </w:r>
      <w:r w:rsidR="008F01DC" w:rsidRPr="00B638B6">
        <w:rPr>
          <w:rFonts w:ascii="Times New Roman" w:hAnsi="Times New Roman" w:cs="Times New Roman"/>
          <w:sz w:val="24"/>
          <w:szCs w:val="24"/>
        </w:rPr>
        <w:t xml:space="preserve">et </w:t>
      </w:r>
      <w:r w:rsidR="00C22635" w:rsidRPr="00B638B6">
        <w:rPr>
          <w:rFonts w:ascii="Times New Roman" w:hAnsi="Times New Roman" w:cs="Times New Roman"/>
          <w:sz w:val="24"/>
          <w:szCs w:val="24"/>
        </w:rPr>
        <w:t>større eller mindre omfang</w:t>
      </w:r>
      <w:r w:rsidR="007056E0" w:rsidRPr="00B638B6">
        <w:rPr>
          <w:rFonts w:ascii="Times New Roman" w:hAnsi="Times New Roman" w:cs="Times New Roman"/>
          <w:sz w:val="24"/>
          <w:szCs w:val="24"/>
        </w:rPr>
        <w:t xml:space="preserve"> havde</w:t>
      </w:r>
      <w:r w:rsidR="00C22635" w:rsidRPr="00B638B6">
        <w:rPr>
          <w:rFonts w:ascii="Times New Roman" w:hAnsi="Times New Roman" w:cs="Times New Roman"/>
          <w:sz w:val="24"/>
          <w:szCs w:val="24"/>
        </w:rPr>
        <w:t xml:space="preserve"> problemer med at integrer</w:t>
      </w:r>
      <w:r w:rsidR="00C71278" w:rsidRPr="00B638B6">
        <w:rPr>
          <w:rFonts w:ascii="Times New Roman" w:hAnsi="Times New Roman" w:cs="Times New Roman"/>
          <w:sz w:val="24"/>
          <w:szCs w:val="24"/>
        </w:rPr>
        <w:t xml:space="preserve">e motion og bevægelse med den faglige </w:t>
      </w:r>
      <w:r w:rsidR="00C22635" w:rsidRPr="00B638B6">
        <w:rPr>
          <w:rFonts w:ascii="Times New Roman" w:hAnsi="Times New Roman" w:cs="Times New Roman"/>
          <w:sz w:val="24"/>
          <w:szCs w:val="24"/>
        </w:rPr>
        <w:t>undervisning</w:t>
      </w:r>
      <w:r w:rsidR="00047035" w:rsidRPr="00B638B6">
        <w:rPr>
          <w:rFonts w:ascii="Times New Roman" w:hAnsi="Times New Roman" w:cs="Times New Roman"/>
          <w:sz w:val="24"/>
          <w:szCs w:val="24"/>
        </w:rPr>
        <w:t>, hvorfor de alle kunne bidrage med relevant viden til besvarelse af specialets problemformulering</w:t>
      </w:r>
      <w:r w:rsidR="00C22635" w:rsidRPr="00B638B6">
        <w:rPr>
          <w:rFonts w:ascii="Times New Roman" w:hAnsi="Times New Roman" w:cs="Times New Roman"/>
          <w:sz w:val="24"/>
          <w:szCs w:val="24"/>
        </w:rPr>
        <w:t>.</w:t>
      </w:r>
      <w:r w:rsidR="008916E6" w:rsidRPr="00B638B6">
        <w:rPr>
          <w:rFonts w:ascii="Times New Roman" w:hAnsi="Times New Roman" w:cs="Times New Roman"/>
          <w:sz w:val="24"/>
          <w:szCs w:val="24"/>
        </w:rPr>
        <w:t xml:space="preserve"> </w:t>
      </w:r>
      <w:r w:rsidR="008F01DC" w:rsidRPr="00B638B6">
        <w:rPr>
          <w:rFonts w:ascii="Times New Roman" w:hAnsi="Times New Roman" w:cs="Times New Roman"/>
          <w:sz w:val="24"/>
          <w:szCs w:val="24"/>
        </w:rPr>
        <w:t>Diversiteten i lærernes karakteristika</w:t>
      </w:r>
      <w:r w:rsidR="00C71278" w:rsidRPr="00B638B6">
        <w:rPr>
          <w:rFonts w:ascii="Times New Roman" w:hAnsi="Times New Roman" w:cs="Times New Roman"/>
          <w:sz w:val="24"/>
          <w:szCs w:val="24"/>
        </w:rPr>
        <w:t xml:space="preserve"> bevirker, at den viden som er opnået </w:t>
      </w:r>
      <w:r w:rsidR="00047035" w:rsidRPr="00B638B6">
        <w:rPr>
          <w:rFonts w:ascii="Times New Roman" w:hAnsi="Times New Roman" w:cs="Times New Roman"/>
          <w:sz w:val="24"/>
          <w:szCs w:val="24"/>
        </w:rPr>
        <w:t xml:space="preserve">i interviewundersøgelsen </w:t>
      </w:r>
      <w:r w:rsidR="00622190" w:rsidRPr="00B638B6">
        <w:rPr>
          <w:rFonts w:ascii="Times New Roman" w:hAnsi="Times New Roman" w:cs="Times New Roman"/>
          <w:sz w:val="24"/>
          <w:szCs w:val="24"/>
        </w:rPr>
        <w:t xml:space="preserve">i </w:t>
      </w:r>
      <w:proofErr w:type="gramStart"/>
      <w:r w:rsidR="00622190" w:rsidRPr="00B638B6">
        <w:rPr>
          <w:rFonts w:ascii="Times New Roman" w:hAnsi="Times New Roman" w:cs="Times New Roman"/>
          <w:sz w:val="24"/>
          <w:szCs w:val="24"/>
        </w:rPr>
        <w:t>et vidst omgang</w:t>
      </w:r>
      <w:proofErr w:type="gramEnd"/>
      <w:r w:rsidR="00622190" w:rsidRPr="00B638B6">
        <w:rPr>
          <w:rFonts w:ascii="Times New Roman" w:hAnsi="Times New Roman" w:cs="Times New Roman"/>
          <w:sz w:val="24"/>
          <w:szCs w:val="24"/>
        </w:rPr>
        <w:t xml:space="preserve"> må antages</w:t>
      </w:r>
      <w:r w:rsidR="00052F3E" w:rsidRPr="00B638B6">
        <w:rPr>
          <w:rFonts w:ascii="Times New Roman" w:hAnsi="Times New Roman" w:cs="Times New Roman"/>
          <w:sz w:val="24"/>
          <w:szCs w:val="24"/>
        </w:rPr>
        <w:t>,</w:t>
      </w:r>
      <w:r w:rsidR="00622190" w:rsidRPr="00B638B6">
        <w:rPr>
          <w:rFonts w:ascii="Times New Roman" w:hAnsi="Times New Roman" w:cs="Times New Roman"/>
          <w:sz w:val="24"/>
          <w:szCs w:val="24"/>
        </w:rPr>
        <w:t xml:space="preserve"> at være generel for</w:t>
      </w:r>
      <w:r w:rsidR="00C71278" w:rsidRPr="00B638B6">
        <w:rPr>
          <w:rFonts w:ascii="Times New Roman" w:hAnsi="Times New Roman" w:cs="Times New Roman"/>
          <w:sz w:val="24"/>
          <w:szCs w:val="24"/>
        </w:rPr>
        <w:t xml:space="preserve"> </w:t>
      </w:r>
      <w:r w:rsidR="00052F3E" w:rsidRPr="00B638B6">
        <w:rPr>
          <w:rFonts w:ascii="Times New Roman" w:hAnsi="Times New Roman" w:cs="Times New Roman"/>
          <w:sz w:val="24"/>
          <w:szCs w:val="24"/>
        </w:rPr>
        <w:t>lærere i udskolingens</w:t>
      </w:r>
      <w:r w:rsidR="00C71278" w:rsidRPr="00B638B6">
        <w:rPr>
          <w:rFonts w:ascii="Times New Roman" w:hAnsi="Times New Roman" w:cs="Times New Roman"/>
          <w:sz w:val="24"/>
          <w:szCs w:val="24"/>
        </w:rPr>
        <w:t xml:space="preserve"> oplevelser med reformelementet.</w:t>
      </w:r>
      <w:r w:rsidR="00BD634F" w:rsidRPr="00B638B6">
        <w:rPr>
          <w:rFonts w:ascii="Times New Roman" w:hAnsi="Times New Roman" w:cs="Times New Roman"/>
          <w:sz w:val="24"/>
          <w:szCs w:val="24"/>
        </w:rPr>
        <w:t xml:space="preserve"> </w:t>
      </w:r>
      <w:r w:rsidR="00047035" w:rsidRPr="00B638B6">
        <w:rPr>
          <w:rFonts w:ascii="Times New Roman" w:hAnsi="Times New Roman" w:cs="Times New Roman"/>
          <w:sz w:val="24"/>
          <w:szCs w:val="24"/>
        </w:rPr>
        <w:t>Dette understøttes af</w:t>
      </w:r>
      <w:r w:rsidR="00A7141E" w:rsidRPr="00B638B6">
        <w:rPr>
          <w:rFonts w:ascii="Times New Roman" w:hAnsi="Times New Roman" w:cs="Times New Roman"/>
          <w:sz w:val="24"/>
          <w:szCs w:val="24"/>
        </w:rPr>
        <w:t xml:space="preserve">, specialets litteraturstudie, vis </w:t>
      </w:r>
      <w:r w:rsidR="00047035" w:rsidRPr="00B638B6">
        <w:rPr>
          <w:rFonts w:ascii="Times New Roman" w:hAnsi="Times New Roman" w:cs="Times New Roman"/>
          <w:sz w:val="24"/>
          <w:szCs w:val="24"/>
        </w:rPr>
        <w:t>fund ligger sig tæt op af interviewundersøgelsens</w:t>
      </w:r>
      <w:r w:rsidR="00A7141E" w:rsidRPr="00B638B6">
        <w:rPr>
          <w:rFonts w:ascii="Times New Roman" w:hAnsi="Times New Roman" w:cs="Times New Roman"/>
          <w:sz w:val="24"/>
          <w:szCs w:val="24"/>
        </w:rPr>
        <w:t xml:space="preserve"> til trods for den forskellige kontekst. P</w:t>
      </w:r>
      <w:r w:rsidR="00622190" w:rsidRPr="00B638B6">
        <w:rPr>
          <w:rFonts w:ascii="Times New Roman" w:hAnsi="Times New Roman" w:cs="Times New Roman"/>
          <w:sz w:val="24"/>
          <w:szCs w:val="24"/>
        </w:rPr>
        <w:t>å baggrund af ovenstående vurderes det at interviewundersøgelsens resultater har en høj grad af analytisk generaliserbarhed og derfor, udover at have relevans for speciales case, også har relevans for beslutningstagere og fagpersoner i andre kontekster, hvor</w:t>
      </w:r>
      <w:r w:rsidR="00A7141E" w:rsidRPr="00B638B6">
        <w:rPr>
          <w:rFonts w:ascii="Times New Roman" w:hAnsi="Times New Roman" w:cs="Times New Roman"/>
          <w:sz w:val="24"/>
          <w:szCs w:val="24"/>
        </w:rPr>
        <w:t>i</w:t>
      </w:r>
      <w:r w:rsidR="00622190" w:rsidRPr="00B638B6">
        <w:rPr>
          <w:rFonts w:ascii="Times New Roman" w:hAnsi="Times New Roman" w:cs="Times New Roman"/>
          <w:sz w:val="24"/>
          <w:szCs w:val="24"/>
        </w:rPr>
        <w:t xml:space="preserve"> motion og bevægelse søges implementeret.   </w:t>
      </w:r>
    </w:p>
    <w:p w14:paraId="23F67295" w14:textId="77777777" w:rsidR="007056E0" w:rsidRPr="00B638B6" w:rsidRDefault="007056E0" w:rsidP="00CD5C38">
      <w:pPr>
        <w:spacing w:line="480" w:lineRule="auto"/>
        <w:rPr>
          <w:rFonts w:ascii="Times New Roman" w:hAnsi="Times New Roman" w:cs="Times New Roman"/>
          <w:b/>
          <w:sz w:val="24"/>
          <w:szCs w:val="24"/>
        </w:rPr>
      </w:pPr>
    </w:p>
    <w:p w14:paraId="708754BD" w14:textId="595A8613" w:rsidR="008E559D" w:rsidRPr="00B638B6" w:rsidRDefault="00C22635" w:rsidP="00CD5C38">
      <w:pPr>
        <w:spacing w:line="480" w:lineRule="auto"/>
        <w:rPr>
          <w:rFonts w:ascii="Times New Roman" w:hAnsi="Times New Roman" w:cs="Times New Roman"/>
          <w:sz w:val="24"/>
          <w:szCs w:val="24"/>
        </w:rPr>
      </w:pPr>
      <w:bookmarkStart w:id="89" w:name="_Toc526244411"/>
      <w:r w:rsidRPr="00B638B6">
        <w:rPr>
          <w:rStyle w:val="Overskrift2Tegn"/>
          <w:rFonts w:ascii="Times New Roman" w:hAnsi="Times New Roman" w:cs="Times New Roman"/>
          <w:sz w:val="24"/>
          <w:szCs w:val="24"/>
        </w:rPr>
        <w:t>Refleksiv objektivitet – forforståelsen og dennes betydning</w:t>
      </w:r>
      <w:bookmarkEnd w:id="89"/>
      <w:r w:rsidRPr="00B638B6">
        <w:rPr>
          <w:rFonts w:ascii="Times New Roman" w:hAnsi="Times New Roman" w:cs="Times New Roman"/>
          <w:b/>
          <w:sz w:val="24"/>
          <w:szCs w:val="24"/>
        </w:rPr>
        <w:t xml:space="preserve"> </w:t>
      </w:r>
      <w:r w:rsidRPr="00B638B6">
        <w:rPr>
          <w:rFonts w:ascii="Times New Roman" w:hAnsi="Times New Roman" w:cs="Times New Roman"/>
          <w:sz w:val="24"/>
          <w:szCs w:val="24"/>
        </w:rPr>
        <w:br/>
        <w:t xml:space="preserve">Refleksiv objektivitet referer til forskerens refleksioner over eget bidrag til produktionen af viden, herunder forforståelsens betydning </w:t>
      </w:r>
      <w:r w:rsidR="00D607CF" w:rsidRPr="00B638B6">
        <w:rPr>
          <w:rFonts w:ascii="Times New Roman" w:hAnsi="Times New Roman" w:cs="Times New Roman"/>
          <w:sz w:val="24"/>
          <w:szCs w:val="24"/>
        </w:rPr>
        <w:fldChar w:fldCharType="begin" w:fldLock="1"/>
      </w:r>
      <w:r w:rsidR="003F779C" w:rsidRPr="00B638B6">
        <w:rPr>
          <w:rFonts w:ascii="Times New Roman" w:hAnsi="Times New Roman" w:cs="Times New Roman"/>
          <w:sz w:val="24"/>
          <w:szCs w:val="24"/>
        </w:rPr>
        <w:instrText>ADDIN CSL_CITATION {"citationItems":[{"id":"ITEM-1","itemData":{"author":[{"dropping-particle":"","family":"Kvale","given":"Steinar","non-dropping-particle":"","parse-names":false,"suffix":""},{"dropping-particle":"","family":"Brinkman","given":"Svend","non-dropping-particle":"","parse-names":false,"suffix":""}],"chapter-number":"15","container-title":"InterView - Introduktion til et håndværk","edition":"2","id":"ITEM-1","issued":{"date-parts":[["2009"]]},"page":"267-292","publisher":"Hans Reitzels Forlag","publisher-place":"København","title":"Den sociale konstruktion af validitet","type":"chapter"},"uris":["http://www.mendeley.com/documents/?uuid=a77451d5-b0f8-461c-b90a-4c8e6cb6e532"]}],"mendeley":{"formattedCitation":"(Kvale and Brinkman, 2009)","plainTextFormattedCitation":"(Kvale and Brinkman, 2009)","previouslyFormattedCitation":"(Kvale and Brinkman, 2009)"},"properties":{"noteIndex":0},"schema":"https://github.com/citation-style-language/schema/raw/master/csl-citation.json"}</w:instrText>
      </w:r>
      <w:r w:rsidR="00D607CF" w:rsidRPr="00B638B6">
        <w:rPr>
          <w:rFonts w:ascii="Times New Roman" w:hAnsi="Times New Roman" w:cs="Times New Roman"/>
          <w:sz w:val="24"/>
          <w:szCs w:val="24"/>
        </w:rPr>
        <w:fldChar w:fldCharType="separate"/>
      </w:r>
      <w:r w:rsidR="003F779C" w:rsidRPr="00B638B6">
        <w:rPr>
          <w:rFonts w:ascii="Times New Roman" w:hAnsi="Times New Roman" w:cs="Times New Roman"/>
          <w:noProof/>
          <w:sz w:val="24"/>
          <w:szCs w:val="24"/>
        </w:rPr>
        <w:t>(Kvale and Brinkman, 2009)</w:t>
      </w:r>
      <w:r w:rsidR="00D607CF" w:rsidRPr="00B638B6">
        <w:rPr>
          <w:rFonts w:ascii="Times New Roman" w:hAnsi="Times New Roman" w:cs="Times New Roman"/>
          <w:sz w:val="24"/>
          <w:szCs w:val="24"/>
        </w:rPr>
        <w:fldChar w:fldCharType="end"/>
      </w:r>
      <w:r w:rsidRPr="00B638B6">
        <w:rPr>
          <w:rFonts w:ascii="Times New Roman" w:hAnsi="Times New Roman" w:cs="Times New Roman"/>
          <w:sz w:val="24"/>
          <w:szCs w:val="24"/>
        </w:rPr>
        <w:t xml:space="preserve">. </w:t>
      </w:r>
      <w:r w:rsidR="005803A9" w:rsidRPr="00B638B6">
        <w:rPr>
          <w:rFonts w:ascii="Times New Roman" w:hAnsi="Times New Roman" w:cs="Times New Roman"/>
          <w:sz w:val="24"/>
          <w:szCs w:val="24"/>
        </w:rPr>
        <w:t>I udarbejdelsen af specialet har jeg</w:t>
      </w:r>
      <w:r w:rsidR="008E559D" w:rsidRPr="00B638B6">
        <w:rPr>
          <w:rFonts w:ascii="Times New Roman" w:hAnsi="Times New Roman" w:cs="Times New Roman"/>
          <w:sz w:val="24"/>
          <w:szCs w:val="24"/>
        </w:rPr>
        <w:t xml:space="preserve"> løbende</w:t>
      </w:r>
      <w:r w:rsidR="00FD2897" w:rsidRPr="00B638B6">
        <w:rPr>
          <w:rFonts w:ascii="Times New Roman" w:hAnsi="Times New Roman" w:cs="Times New Roman"/>
          <w:sz w:val="24"/>
          <w:szCs w:val="24"/>
        </w:rPr>
        <w:t xml:space="preserve"> </w:t>
      </w:r>
      <w:proofErr w:type="gramStart"/>
      <w:r w:rsidR="005803A9" w:rsidRPr="00B638B6">
        <w:rPr>
          <w:rFonts w:ascii="Times New Roman" w:hAnsi="Times New Roman" w:cs="Times New Roman"/>
          <w:sz w:val="24"/>
          <w:szCs w:val="24"/>
        </w:rPr>
        <w:t>søgt</w:t>
      </w:r>
      <w:r w:rsidR="008E559D" w:rsidRPr="00B638B6">
        <w:rPr>
          <w:rFonts w:ascii="Times New Roman" w:hAnsi="Times New Roman" w:cs="Times New Roman"/>
          <w:sz w:val="24"/>
          <w:szCs w:val="24"/>
        </w:rPr>
        <w:t>,</w:t>
      </w:r>
      <w:proofErr w:type="gramEnd"/>
      <w:r w:rsidR="003E2067" w:rsidRPr="00B638B6">
        <w:rPr>
          <w:rFonts w:ascii="Times New Roman" w:hAnsi="Times New Roman" w:cs="Times New Roman"/>
          <w:sz w:val="24"/>
          <w:szCs w:val="24"/>
        </w:rPr>
        <w:t xml:space="preserve"> at </w:t>
      </w:r>
      <w:r w:rsidR="00FD2897" w:rsidRPr="00B638B6">
        <w:rPr>
          <w:rFonts w:ascii="Times New Roman" w:hAnsi="Times New Roman" w:cs="Times New Roman"/>
          <w:sz w:val="24"/>
          <w:szCs w:val="24"/>
        </w:rPr>
        <w:t>tydeliggøre min forforståelse</w:t>
      </w:r>
      <w:r w:rsidR="008E559D" w:rsidRPr="00B638B6">
        <w:rPr>
          <w:rFonts w:ascii="Times New Roman" w:hAnsi="Times New Roman" w:cs="Times New Roman"/>
          <w:sz w:val="24"/>
          <w:szCs w:val="24"/>
        </w:rPr>
        <w:t>,</w:t>
      </w:r>
      <w:r w:rsidR="003E2067" w:rsidRPr="00B638B6">
        <w:rPr>
          <w:rFonts w:ascii="Times New Roman" w:hAnsi="Times New Roman" w:cs="Times New Roman"/>
          <w:sz w:val="24"/>
          <w:szCs w:val="24"/>
        </w:rPr>
        <w:t xml:space="preserve"> så den</w:t>
      </w:r>
      <w:r w:rsidR="008E559D" w:rsidRPr="00B638B6">
        <w:rPr>
          <w:rFonts w:ascii="Times New Roman" w:hAnsi="Times New Roman" w:cs="Times New Roman"/>
          <w:sz w:val="24"/>
          <w:szCs w:val="24"/>
        </w:rPr>
        <w:t>ne</w:t>
      </w:r>
      <w:r w:rsidR="003E2067" w:rsidRPr="00B638B6">
        <w:rPr>
          <w:rFonts w:ascii="Times New Roman" w:hAnsi="Times New Roman" w:cs="Times New Roman"/>
          <w:sz w:val="24"/>
          <w:szCs w:val="24"/>
        </w:rPr>
        <w:t xml:space="preserve"> ikke blev</w:t>
      </w:r>
      <w:r w:rsidR="005803A9" w:rsidRPr="00B638B6">
        <w:rPr>
          <w:rFonts w:ascii="Times New Roman" w:hAnsi="Times New Roman" w:cs="Times New Roman"/>
          <w:sz w:val="24"/>
          <w:szCs w:val="24"/>
        </w:rPr>
        <w:t xml:space="preserve"> styrende for </w:t>
      </w:r>
      <w:r w:rsidR="008E559D" w:rsidRPr="00B638B6">
        <w:rPr>
          <w:rFonts w:ascii="Times New Roman" w:hAnsi="Times New Roman" w:cs="Times New Roman"/>
          <w:sz w:val="24"/>
          <w:szCs w:val="24"/>
        </w:rPr>
        <w:t xml:space="preserve">forskningsprocessen.  </w:t>
      </w:r>
    </w:p>
    <w:p w14:paraId="22435165" w14:textId="23A86696" w:rsidR="008E559D" w:rsidRPr="00B638B6" w:rsidRDefault="005803A9" w:rsidP="00CD5C38">
      <w:pPr>
        <w:spacing w:line="480" w:lineRule="auto"/>
        <w:rPr>
          <w:rFonts w:ascii="Times New Roman" w:hAnsi="Times New Roman" w:cs="Times New Roman"/>
          <w:sz w:val="24"/>
          <w:szCs w:val="24"/>
        </w:rPr>
      </w:pPr>
      <w:r w:rsidRPr="00B638B6">
        <w:rPr>
          <w:rFonts w:ascii="Times New Roman" w:hAnsi="Times New Roman" w:cs="Times New Roman"/>
          <w:sz w:val="24"/>
          <w:szCs w:val="24"/>
        </w:rPr>
        <w:t xml:space="preserve">Dette vidste sig </w:t>
      </w:r>
      <w:r w:rsidR="008E559D" w:rsidRPr="00B638B6">
        <w:rPr>
          <w:rFonts w:ascii="Times New Roman" w:hAnsi="Times New Roman" w:cs="Times New Roman"/>
          <w:sz w:val="24"/>
          <w:szCs w:val="24"/>
        </w:rPr>
        <w:t xml:space="preserve">dog </w:t>
      </w:r>
      <w:r w:rsidRPr="00B638B6">
        <w:rPr>
          <w:rFonts w:ascii="Times New Roman" w:hAnsi="Times New Roman" w:cs="Times New Roman"/>
          <w:sz w:val="24"/>
          <w:szCs w:val="24"/>
        </w:rPr>
        <w:t xml:space="preserve">særligt vanskeligt i </w:t>
      </w:r>
      <w:proofErr w:type="spellStart"/>
      <w:r w:rsidRPr="00B638B6">
        <w:rPr>
          <w:rFonts w:ascii="Times New Roman" w:hAnsi="Times New Roman" w:cs="Times New Roman"/>
          <w:sz w:val="24"/>
          <w:szCs w:val="24"/>
        </w:rPr>
        <w:t>interviewundersøglesen</w:t>
      </w:r>
      <w:proofErr w:type="spellEnd"/>
      <w:r w:rsidRPr="00B638B6">
        <w:rPr>
          <w:rFonts w:ascii="Times New Roman" w:hAnsi="Times New Roman" w:cs="Times New Roman"/>
          <w:sz w:val="24"/>
          <w:szCs w:val="24"/>
        </w:rPr>
        <w:t xml:space="preserve">, hvor </w:t>
      </w:r>
      <w:r w:rsidR="003E2067" w:rsidRPr="00B638B6">
        <w:rPr>
          <w:rFonts w:ascii="Times New Roman" w:hAnsi="Times New Roman" w:cs="Times New Roman"/>
          <w:sz w:val="24"/>
          <w:szCs w:val="24"/>
        </w:rPr>
        <w:t>spø</w:t>
      </w:r>
      <w:r w:rsidR="005263DC" w:rsidRPr="00B638B6">
        <w:rPr>
          <w:rFonts w:ascii="Times New Roman" w:hAnsi="Times New Roman" w:cs="Times New Roman"/>
          <w:sz w:val="24"/>
          <w:szCs w:val="24"/>
        </w:rPr>
        <w:t>rgsmålene i første udkast af</w:t>
      </w:r>
      <w:r w:rsidR="003E2067" w:rsidRPr="00B638B6">
        <w:rPr>
          <w:rFonts w:ascii="Times New Roman" w:hAnsi="Times New Roman" w:cs="Times New Roman"/>
          <w:sz w:val="24"/>
          <w:szCs w:val="24"/>
        </w:rPr>
        <w:t xml:space="preserve"> interviewguide</w:t>
      </w:r>
      <w:r w:rsidR="005263DC" w:rsidRPr="00B638B6">
        <w:rPr>
          <w:rFonts w:ascii="Times New Roman" w:hAnsi="Times New Roman" w:cs="Times New Roman"/>
          <w:sz w:val="24"/>
          <w:szCs w:val="24"/>
        </w:rPr>
        <w:t>n</w:t>
      </w:r>
      <w:r w:rsidR="003E2067" w:rsidRPr="00B638B6">
        <w:rPr>
          <w:rFonts w:ascii="Times New Roman" w:hAnsi="Times New Roman" w:cs="Times New Roman"/>
          <w:sz w:val="24"/>
          <w:szCs w:val="24"/>
        </w:rPr>
        <w:t xml:space="preserve"> var præget af min forforståelse. </w:t>
      </w:r>
      <w:r w:rsidR="008E559D" w:rsidRPr="00B638B6">
        <w:rPr>
          <w:rFonts w:ascii="Times New Roman" w:hAnsi="Times New Roman" w:cs="Times New Roman"/>
          <w:sz w:val="24"/>
          <w:szCs w:val="24"/>
        </w:rPr>
        <w:t>Dette blev dog håndteret ved, at i</w:t>
      </w:r>
      <w:r w:rsidR="0017203D" w:rsidRPr="00B638B6">
        <w:rPr>
          <w:rFonts w:ascii="Times New Roman" w:hAnsi="Times New Roman" w:cs="Times New Roman"/>
          <w:sz w:val="24"/>
          <w:szCs w:val="24"/>
        </w:rPr>
        <w:t>nterviewguiden blev diskuteret med vejlederen på speciale</w:t>
      </w:r>
      <w:r w:rsidR="005263DC" w:rsidRPr="00B638B6">
        <w:rPr>
          <w:rFonts w:ascii="Times New Roman" w:hAnsi="Times New Roman" w:cs="Times New Roman"/>
          <w:sz w:val="24"/>
          <w:szCs w:val="24"/>
        </w:rPr>
        <w:t>t</w:t>
      </w:r>
      <w:r w:rsidR="008E559D" w:rsidRPr="00B638B6">
        <w:rPr>
          <w:rFonts w:ascii="Times New Roman" w:hAnsi="Times New Roman" w:cs="Times New Roman"/>
          <w:sz w:val="24"/>
          <w:szCs w:val="24"/>
        </w:rPr>
        <w:t>, hvilket bidragede med indsigt i hvordan forforståelsen</w:t>
      </w:r>
      <w:r w:rsidR="0017203D" w:rsidRPr="00B638B6">
        <w:rPr>
          <w:rFonts w:ascii="Times New Roman" w:hAnsi="Times New Roman" w:cs="Times New Roman"/>
          <w:sz w:val="24"/>
          <w:szCs w:val="24"/>
        </w:rPr>
        <w:t xml:space="preserve"> havde præget enkelte spørgsmål. Generelt har vejledninger</w:t>
      </w:r>
      <w:r w:rsidR="00FD2897" w:rsidRPr="00B638B6">
        <w:rPr>
          <w:rFonts w:ascii="Times New Roman" w:hAnsi="Times New Roman" w:cs="Times New Roman"/>
          <w:sz w:val="24"/>
          <w:szCs w:val="24"/>
        </w:rPr>
        <w:t>,</w:t>
      </w:r>
      <w:r w:rsidR="0017203D" w:rsidRPr="00B638B6">
        <w:rPr>
          <w:rFonts w:ascii="Times New Roman" w:hAnsi="Times New Roman" w:cs="Times New Roman"/>
          <w:sz w:val="24"/>
          <w:szCs w:val="24"/>
        </w:rPr>
        <w:t xml:space="preserve"> </w:t>
      </w:r>
      <w:r w:rsidR="005263DC" w:rsidRPr="00B638B6">
        <w:rPr>
          <w:rFonts w:ascii="Times New Roman" w:hAnsi="Times New Roman" w:cs="Times New Roman"/>
          <w:sz w:val="24"/>
          <w:szCs w:val="24"/>
        </w:rPr>
        <w:t xml:space="preserve">samt diskussioner med </w:t>
      </w:r>
      <w:r w:rsidR="0017203D" w:rsidRPr="00B638B6">
        <w:rPr>
          <w:rFonts w:ascii="Times New Roman" w:hAnsi="Times New Roman" w:cs="Times New Roman"/>
          <w:sz w:val="24"/>
          <w:szCs w:val="24"/>
        </w:rPr>
        <w:t xml:space="preserve">medstuderende bidraget </w:t>
      </w:r>
      <w:r w:rsidR="005263DC" w:rsidRPr="00B638B6">
        <w:rPr>
          <w:rFonts w:ascii="Times New Roman" w:hAnsi="Times New Roman" w:cs="Times New Roman"/>
          <w:sz w:val="24"/>
          <w:szCs w:val="24"/>
        </w:rPr>
        <w:t xml:space="preserve">til en </w:t>
      </w:r>
      <w:proofErr w:type="spellStart"/>
      <w:r w:rsidR="005263DC" w:rsidRPr="00B638B6">
        <w:rPr>
          <w:rFonts w:ascii="Times New Roman" w:hAnsi="Times New Roman" w:cs="Times New Roman"/>
          <w:sz w:val="24"/>
          <w:szCs w:val="24"/>
        </w:rPr>
        <w:t>bevi</w:t>
      </w:r>
      <w:r w:rsidR="00B8090B" w:rsidRPr="00B638B6">
        <w:rPr>
          <w:rFonts w:ascii="Times New Roman" w:hAnsi="Times New Roman" w:cs="Times New Roman"/>
          <w:sz w:val="24"/>
          <w:szCs w:val="24"/>
        </w:rPr>
        <w:t>d</w:t>
      </w:r>
      <w:r w:rsidR="005263DC" w:rsidRPr="00B638B6">
        <w:rPr>
          <w:rFonts w:ascii="Times New Roman" w:hAnsi="Times New Roman" w:cs="Times New Roman"/>
          <w:sz w:val="24"/>
          <w:szCs w:val="24"/>
        </w:rPr>
        <w:t>stliggørelse</w:t>
      </w:r>
      <w:proofErr w:type="spellEnd"/>
      <w:r w:rsidR="005263DC" w:rsidRPr="00B638B6">
        <w:rPr>
          <w:rFonts w:ascii="Times New Roman" w:hAnsi="Times New Roman" w:cs="Times New Roman"/>
          <w:sz w:val="24"/>
          <w:szCs w:val="24"/>
        </w:rPr>
        <w:t xml:space="preserve"> af </w:t>
      </w:r>
      <w:r w:rsidR="0017203D" w:rsidRPr="00B638B6">
        <w:rPr>
          <w:rFonts w:ascii="Times New Roman" w:hAnsi="Times New Roman" w:cs="Times New Roman"/>
          <w:sz w:val="24"/>
          <w:szCs w:val="24"/>
        </w:rPr>
        <w:t>forforståelse</w:t>
      </w:r>
      <w:r w:rsidR="00B8090B" w:rsidRPr="00B638B6">
        <w:rPr>
          <w:rFonts w:ascii="Times New Roman" w:hAnsi="Times New Roman" w:cs="Times New Roman"/>
          <w:sz w:val="24"/>
          <w:szCs w:val="24"/>
        </w:rPr>
        <w:t>n</w:t>
      </w:r>
      <w:r w:rsidR="00FD2897" w:rsidRPr="00B638B6">
        <w:rPr>
          <w:rFonts w:ascii="Times New Roman" w:hAnsi="Times New Roman" w:cs="Times New Roman"/>
          <w:sz w:val="24"/>
          <w:szCs w:val="24"/>
        </w:rPr>
        <w:t>,</w:t>
      </w:r>
      <w:r w:rsidR="008E559D" w:rsidRPr="00B638B6">
        <w:rPr>
          <w:rFonts w:ascii="Times New Roman" w:hAnsi="Times New Roman" w:cs="Times New Roman"/>
          <w:sz w:val="24"/>
          <w:szCs w:val="24"/>
        </w:rPr>
        <w:t xml:space="preserve"> og</w:t>
      </w:r>
      <w:r w:rsidR="005263DC" w:rsidRPr="00B638B6">
        <w:rPr>
          <w:rFonts w:ascii="Times New Roman" w:hAnsi="Times New Roman" w:cs="Times New Roman"/>
          <w:sz w:val="24"/>
          <w:szCs w:val="24"/>
        </w:rPr>
        <w:t xml:space="preserve"> betydningen af denne i specialets forskellige faser.</w:t>
      </w:r>
      <w:r w:rsidR="00FD2897" w:rsidRPr="00B638B6">
        <w:rPr>
          <w:rFonts w:ascii="Times New Roman" w:hAnsi="Times New Roman" w:cs="Times New Roman"/>
          <w:sz w:val="24"/>
          <w:szCs w:val="24"/>
        </w:rPr>
        <w:t xml:space="preserve"> Det vurderes således</w:t>
      </w:r>
      <w:r w:rsidR="00B8090B" w:rsidRPr="00B638B6">
        <w:rPr>
          <w:rFonts w:ascii="Times New Roman" w:hAnsi="Times New Roman" w:cs="Times New Roman"/>
          <w:sz w:val="24"/>
          <w:szCs w:val="24"/>
        </w:rPr>
        <w:t>,</w:t>
      </w:r>
      <w:r w:rsidR="00FD2897" w:rsidRPr="00B638B6">
        <w:rPr>
          <w:rFonts w:ascii="Times New Roman" w:hAnsi="Times New Roman" w:cs="Times New Roman"/>
          <w:sz w:val="24"/>
          <w:szCs w:val="24"/>
        </w:rPr>
        <w:t xml:space="preserve"> at min forforståelse ikke har været styrende for forskningsprocessen, men derimod, </w:t>
      </w:r>
      <w:r w:rsidR="00B8090B" w:rsidRPr="00B638B6">
        <w:rPr>
          <w:rFonts w:ascii="Times New Roman" w:hAnsi="Times New Roman" w:cs="Times New Roman"/>
          <w:sz w:val="24"/>
          <w:szCs w:val="24"/>
        </w:rPr>
        <w:t xml:space="preserve">som tidligere nævnt, </w:t>
      </w:r>
      <w:r w:rsidR="00FD2897" w:rsidRPr="00B638B6">
        <w:rPr>
          <w:rFonts w:ascii="Times New Roman" w:hAnsi="Times New Roman" w:cs="Times New Roman"/>
          <w:sz w:val="24"/>
          <w:szCs w:val="24"/>
        </w:rPr>
        <w:t xml:space="preserve">har bidraget til en dybere og mere nuanceret diskussion i interviewene. </w:t>
      </w:r>
    </w:p>
    <w:p w14:paraId="5B628F9D" w14:textId="1A772BA6" w:rsidR="007E4894" w:rsidRPr="00B638B6" w:rsidRDefault="00C22635" w:rsidP="00CD5C38">
      <w:pPr>
        <w:spacing w:line="480" w:lineRule="auto"/>
        <w:rPr>
          <w:rFonts w:ascii="Times New Roman" w:hAnsi="Times New Roman" w:cs="Times New Roman"/>
          <w:sz w:val="24"/>
          <w:szCs w:val="24"/>
        </w:rPr>
      </w:pPr>
      <w:bookmarkStart w:id="90" w:name="_Toc526244412"/>
      <w:r w:rsidRPr="00B638B6">
        <w:rPr>
          <w:rStyle w:val="Overskrift1Tegn"/>
          <w:rFonts w:ascii="Times New Roman" w:hAnsi="Times New Roman" w:cs="Times New Roman"/>
          <w:sz w:val="24"/>
          <w:szCs w:val="24"/>
        </w:rPr>
        <w:lastRenderedPageBreak/>
        <w:t>Diskussion af litteraturstudie:</w:t>
      </w:r>
      <w:bookmarkEnd w:id="90"/>
      <w:r w:rsidRPr="00B638B6">
        <w:rPr>
          <w:rFonts w:ascii="Times New Roman" w:hAnsi="Times New Roman" w:cs="Times New Roman"/>
          <w:b/>
          <w:sz w:val="24"/>
          <w:szCs w:val="24"/>
        </w:rPr>
        <w:br/>
      </w:r>
      <w:r w:rsidRPr="00B638B6">
        <w:rPr>
          <w:rStyle w:val="Overskrift2Tegn"/>
          <w:rFonts w:ascii="Times New Roman" w:hAnsi="Times New Roman" w:cs="Times New Roman"/>
          <w:sz w:val="24"/>
          <w:szCs w:val="24"/>
        </w:rPr>
        <w:t>Intern validitet:</w:t>
      </w:r>
      <w:r w:rsidR="007E4894" w:rsidRPr="00B638B6">
        <w:rPr>
          <w:rFonts w:ascii="Times New Roman" w:hAnsi="Times New Roman" w:cs="Times New Roman"/>
          <w:b/>
          <w:sz w:val="24"/>
          <w:szCs w:val="24"/>
        </w:rPr>
        <w:br/>
      </w:r>
      <w:r w:rsidR="007E4894" w:rsidRPr="00B638B6">
        <w:rPr>
          <w:rFonts w:ascii="Times New Roman" w:hAnsi="Times New Roman" w:cs="Times New Roman"/>
          <w:sz w:val="24"/>
          <w:szCs w:val="24"/>
          <w:u w:val="single"/>
        </w:rPr>
        <w:t>Dokumentation af litteratursøgningen</w:t>
      </w:r>
    </w:p>
    <w:p w14:paraId="13AE7DA2" w14:textId="309F82D9" w:rsidR="007E4894" w:rsidRPr="00B638B6" w:rsidRDefault="007E4894" w:rsidP="00CD5C38">
      <w:pPr>
        <w:spacing w:line="480" w:lineRule="auto"/>
        <w:rPr>
          <w:rFonts w:ascii="Times New Roman" w:hAnsi="Times New Roman" w:cs="Times New Roman"/>
          <w:b/>
          <w:sz w:val="24"/>
          <w:szCs w:val="24"/>
        </w:rPr>
      </w:pPr>
      <w:r w:rsidRPr="00B638B6">
        <w:rPr>
          <w:rFonts w:ascii="Times New Roman" w:hAnsi="Times New Roman" w:cs="Times New Roman"/>
          <w:sz w:val="24"/>
          <w:szCs w:val="24"/>
        </w:rPr>
        <w:t xml:space="preserve">Der er i forbindelse med </w:t>
      </w:r>
      <w:r w:rsidR="00E04E3C" w:rsidRPr="00B638B6">
        <w:rPr>
          <w:rFonts w:ascii="Times New Roman" w:hAnsi="Times New Roman" w:cs="Times New Roman"/>
          <w:sz w:val="24"/>
          <w:szCs w:val="24"/>
        </w:rPr>
        <w:t xml:space="preserve">udarbejdelsen af litteraturstudiet </w:t>
      </w:r>
      <w:r w:rsidRPr="00B638B6">
        <w:rPr>
          <w:rFonts w:ascii="Times New Roman" w:hAnsi="Times New Roman" w:cs="Times New Roman"/>
          <w:sz w:val="24"/>
          <w:szCs w:val="24"/>
        </w:rPr>
        <w:t>foretaget en detaljeret dokumentation af søgningerne i de enkelte databaser</w:t>
      </w:r>
      <w:r w:rsidR="00E04E3C" w:rsidRPr="00B638B6">
        <w:rPr>
          <w:rFonts w:ascii="Times New Roman" w:hAnsi="Times New Roman" w:cs="Times New Roman"/>
          <w:sz w:val="24"/>
          <w:szCs w:val="24"/>
        </w:rPr>
        <w:t xml:space="preserve"> (bilag </w:t>
      </w:r>
      <w:r w:rsidR="00C3107B" w:rsidRPr="00B638B6">
        <w:rPr>
          <w:rFonts w:ascii="Times New Roman" w:hAnsi="Times New Roman" w:cs="Times New Roman"/>
          <w:sz w:val="24"/>
          <w:szCs w:val="24"/>
        </w:rPr>
        <w:t>5</w:t>
      </w:r>
      <w:r w:rsidR="00E04E3C" w:rsidRPr="00B638B6">
        <w:rPr>
          <w:rFonts w:ascii="Times New Roman" w:hAnsi="Times New Roman" w:cs="Times New Roman"/>
          <w:sz w:val="24"/>
          <w:szCs w:val="24"/>
        </w:rPr>
        <w:t>)</w:t>
      </w:r>
      <w:r w:rsidRPr="00B638B6">
        <w:rPr>
          <w:rFonts w:ascii="Times New Roman" w:hAnsi="Times New Roman" w:cs="Times New Roman"/>
          <w:sz w:val="24"/>
          <w:szCs w:val="24"/>
        </w:rPr>
        <w:t xml:space="preserve">. Dette er gjort for at sikre en høj grad af transparens så </w:t>
      </w:r>
      <w:r w:rsidR="00E04E3C" w:rsidRPr="00B638B6">
        <w:rPr>
          <w:rFonts w:ascii="Times New Roman" w:hAnsi="Times New Roman" w:cs="Times New Roman"/>
          <w:sz w:val="24"/>
          <w:szCs w:val="24"/>
        </w:rPr>
        <w:t>litteratursøgningens</w:t>
      </w:r>
      <w:r w:rsidRPr="00B638B6">
        <w:rPr>
          <w:rFonts w:ascii="Times New Roman" w:hAnsi="Times New Roman" w:cs="Times New Roman"/>
          <w:sz w:val="24"/>
          <w:szCs w:val="24"/>
        </w:rPr>
        <w:t xml:space="preserve"> kvalitet kan vurderes og gentages af andre. </w:t>
      </w:r>
      <w:r w:rsidR="00E04E3C" w:rsidRPr="00B638B6">
        <w:rPr>
          <w:rFonts w:ascii="Times New Roman" w:hAnsi="Times New Roman" w:cs="Times New Roman"/>
          <w:sz w:val="24"/>
          <w:szCs w:val="24"/>
        </w:rPr>
        <w:t xml:space="preserve">Det vurderes på baggrund heraf, at specialets systematiske litteratursøgning har en </w:t>
      </w:r>
      <w:r w:rsidRPr="00B638B6">
        <w:rPr>
          <w:rFonts w:ascii="Times New Roman" w:hAnsi="Times New Roman" w:cs="Times New Roman"/>
          <w:sz w:val="24"/>
          <w:szCs w:val="24"/>
        </w:rPr>
        <w:t xml:space="preserve">høj grad af reproducerbarhed. </w:t>
      </w:r>
      <w:r w:rsidR="00E04E3C" w:rsidRPr="00B638B6">
        <w:rPr>
          <w:rFonts w:ascii="Times New Roman" w:hAnsi="Times New Roman" w:cs="Times New Roman"/>
          <w:sz w:val="24"/>
          <w:szCs w:val="24"/>
        </w:rPr>
        <w:t>R</w:t>
      </w:r>
      <w:r w:rsidRPr="00B638B6">
        <w:rPr>
          <w:rFonts w:ascii="Times New Roman" w:hAnsi="Times New Roman" w:cs="Times New Roman"/>
          <w:sz w:val="24"/>
          <w:szCs w:val="24"/>
        </w:rPr>
        <w:t>eproducerbarhed</w:t>
      </w:r>
      <w:r w:rsidR="00E04E3C" w:rsidRPr="00B638B6">
        <w:rPr>
          <w:rFonts w:ascii="Times New Roman" w:hAnsi="Times New Roman" w:cs="Times New Roman"/>
          <w:sz w:val="24"/>
          <w:szCs w:val="24"/>
        </w:rPr>
        <w:t>en</w:t>
      </w:r>
      <w:r w:rsidRPr="00B638B6">
        <w:rPr>
          <w:rFonts w:ascii="Times New Roman" w:hAnsi="Times New Roman" w:cs="Times New Roman"/>
          <w:sz w:val="24"/>
          <w:szCs w:val="24"/>
        </w:rPr>
        <w:t xml:space="preserve"> er dog begrænset af, at udvælgelsen af studierne beror på en subjektiv vurdering, hvorfor de samme studier ikke nødvendigvis identificeres af andre</w:t>
      </w:r>
      <w:r w:rsidR="00E04E3C" w:rsidRPr="00B638B6">
        <w:rPr>
          <w:rFonts w:ascii="Times New Roman" w:hAnsi="Times New Roman" w:cs="Times New Roman"/>
          <w:sz w:val="24"/>
          <w:szCs w:val="24"/>
        </w:rPr>
        <w:t>,</w:t>
      </w:r>
      <w:r w:rsidRPr="00B638B6">
        <w:rPr>
          <w:rFonts w:ascii="Times New Roman" w:hAnsi="Times New Roman" w:cs="Times New Roman"/>
          <w:sz w:val="24"/>
          <w:szCs w:val="24"/>
        </w:rPr>
        <w:t xml:space="preserve"> ligesom databaserne kan have tilføjet nye studier.</w:t>
      </w:r>
    </w:p>
    <w:p w14:paraId="40792EC2" w14:textId="6F2C5B11" w:rsidR="009F1636" w:rsidRPr="00B638B6" w:rsidRDefault="00C22635" w:rsidP="00CD5C38">
      <w:pPr>
        <w:spacing w:line="480" w:lineRule="auto"/>
        <w:rPr>
          <w:rFonts w:ascii="Times New Roman" w:hAnsi="Times New Roman" w:cs="Times New Roman"/>
          <w:sz w:val="24"/>
          <w:szCs w:val="24"/>
        </w:rPr>
      </w:pPr>
      <w:r w:rsidRPr="00B638B6">
        <w:rPr>
          <w:rFonts w:ascii="Times New Roman" w:hAnsi="Times New Roman" w:cs="Times New Roman"/>
          <w:sz w:val="24"/>
          <w:szCs w:val="24"/>
        </w:rPr>
        <w:br/>
      </w:r>
      <w:r w:rsidRPr="00B638B6">
        <w:rPr>
          <w:rFonts w:ascii="Times New Roman" w:hAnsi="Times New Roman" w:cs="Times New Roman"/>
          <w:sz w:val="24"/>
          <w:szCs w:val="24"/>
          <w:u w:val="single"/>
        </w:rPr>
        <w:t>Valg af databaser:</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r w:rsidR="001750F5" w:rsidRPr="00B638B6">
        <w:rPr>
          <w:rFonts w:ascii="Times New Roman" w:hAnsi="Times New Roman" w:cs="Times New Roman"/>
          <w:sz w:val="24"/>
          <w:szCs w:val="24"/>
        </w:rPr>
        <w:t xml:space="preserve">Søgningen som blev foretaget i databaserne ERIC, Scopus, PsycINFO og </w:t>
      </w:r>
      <w:proofErr w:type="spellStart"/>
      <w:r w:rsidR="001750F5" w:rsidRPr="00B638B6">
        <w:rPr>
          <w:rFonts w:ascii="Times New Roman" w:hAnsi="Times New Roman" w:cs="Times New Roman"/>
          <w:sz w:val="24"/>
          <w:szCs w:val="24"/>
        </w:rPr>
        <w:t>Sociological</w:t>
      </w:r>
      <w:proofErr w:type="spellEnd"/>
      <w:r w:rsidR="001750F5" w:rsidRPr="00B638B6">
        <w:rPr>
          <w:rFonts w:ascii="Times New Roman" w:hAnsi="Times New Roman" w:cs="Times New Roman"/>
          <w:sz w:val="24"/>
          <w:szCs w:val="24"/>
        </w:rPr>
        <w:t xml:space="preserve"> Abstract, resulterede kun i fire </w:t>
      </w:r>
      <w:r w:rsidR="00601D92" w:rsidRPr="00B638B6">
        <w:rPr>
          <w:rFonts w:ascii="Times New Roman" w:hAnsi="Times New Roman" w:cs="Times New Roman"/>
          <w:sz w:val="24"/>
          <w:szCs w:val="24"/>
        </w:rPr>
        <w:t>studier</w:t>
      </w:r>
      <w:r w:rsidR="009412A9" w:rsidRPr="00B638B6">
        <w:rPr>
          <w:rFonts w:ascii="Times New Roman" w:hAnsi="Times New Roman" w:cs="Times New Roman"/>
          <w:sz w:val="24"/>
          <w:szCs w:val="24"/>
        </w:rPr>
        <w:t xml:space="preserve"> </w:t>
      </w:r>
      <w:r w:rsidR="00B8090B" w:rsidRPr="00B638B6">
        <w:rPr>
          <w:rFonts w:ascii="Times New Roman" w:hAnsi="Times New Roman" w:cs="Times New Roman"/>
          <w:sz w:val="24"/>
          <w:szCs w:val="24"/>
        </w:rPr>
        <w:t>der</w:t>
      </w:r>
      <w:r w:rsidR="00601D92" w:rsidRPr="00B638B6">
        <w:rPr>
          <w:rFonts w:ascii="Times New Roman" w:hAnsi="Times New Roman" w:cs="Times New Roman"/>
          <w:sz w:val="24"/>
          <w:szCs w:val="24"/>
        </w:rPr>
        <w:t xml:space="preserve"> kunne bidrage til besvarelsen af problemformuleringen. De få </w:t>
      </w:r>
      <w:r w:rsidR="00E92804" w:rsidRPr="00B638B6">
        <w:rPr>
          <w:rFonts w:ascii="Times New Roman" w:hAnsi="Times New Roman" w:cs="Times New Roman"/>
          <w:sz w:val="24"/>
          <w:szCs w:val="24"/>
        </w:rPr>
        <w:t xml:space="preserve">relevante studier </w:t>
      </w:r>
      <w:r w:rsidR="00601D92" w:rsidRPr="00B638B6">
        <w:rPr>
          <w:rFonts w:ascii="Times New Roman" w:hAnsi="Times New Roman" w:cs="Times New Roman"/>
          <w:sz w:val="24"/>
          <w:szCs w:val="24"/>
        </w:rPr>
        <w:t>kan skyldes flere forhold, herunder valget af databaser.</w:t>
      </w:r>
      <w:r w:rsidR="00192E0A" w:rsidRPr="00B638B6">
        <w:rPr>
          <w:rFonts w:ascii="Times New Roman" w:hAnsi="Times New Roman" w:cs="Times New Roman"/>
          <w:sz w:val="24"/>
          <w:szCs w:val="24"/>
        </w:rPr>
        <w:t xml:space="preserve"> Søgningen i databaserne ERIC, Scopus og PsycINFO resulterede dog </w:t>
      </w:r>
      <w:r w:rsidR="00E92804" w:rsidRPr="00B638B6">
        <w:rPr>
          <w:rFonts w:ascii="Times New Roman" w:hAnsi="Times New Roman" w:cs="Times New Roman"/>
          <w:sz w:val="24"/>
          <w:szCs w:val="24"/>
        </w:rPr>
        <w:t xml:space="preserve">i </w:t>
      </w:r>
      <w:r w:rsidR="00192E0A" w:rsidRPr="00B638B6">
        <w:rPr>
          <w:rFonts w:ascii="Times New Roman" w:hAnsi="Times New Roman" w:cs="Times New Roman"/>
          <w:sz w:val="24"/>
          <w:szCs w:val="24"/>
        </w:rPr>
        <w:t>et stort antal studier</w:t>
      </w:r>
      <w:r w:rsidR="00B8090B" w:rsidRPr="00B638B6">
        <w:rPr>
          <w:rFonts w:ascii="Times New Roman" w:hAnsi="Times New Roman" w:cs="Times New Roman"/>
          <w:sz w:val="24"/>
          <w:szCs w:val="24"/>
        </w:rPr>
        <w:t>,</w:t>
      </w:r>
      <w:r w:rsidR="00192E0A" w:rsidRPr="00B638B6">
        <w:rPr>
          <w:rFonts w:ascii="Times New Roman" w:hAnsi="Times New Roman" w:cs="Times New Roman"/>
          <w:sz w:val="24"/>
          <w:szCs w:val="24"/>
        </w:rPr>
        <w:t xml:space="preserve"> </w:t>
      </w:r>
      <w:r w:rsidR="00B8090B" w:rsidRPr="00B638B6">
        <w:rPr>
          <w:rFonts w:ascii="Times New Roman" w:hAnsi="Times New Roman" w:cs="Times New Roman"/>
          <w:sz w:val="24"/>
          <w:szCs w:val="24"/>
        </w:rPr>
        <w:t>omhandlende</w:t>
      </w:r>
      <w:r w:rsidR="004D533F" w:rsidRPr="00B638B6">
        <w:rPr>
          <w:rFonts w:ascii="Times New Roman" w:hAnsi="Times New Roman" w:cs="Times New Roman"/>
          <w:sz w:val="24"/>
          <w:szCs w:val="24"/>
        </w:rPr>
        <w:t xml:space="preserve"> lære</w:t>
      </w:r>
      <w:r w:rsidR="00B8090B" w:rsidRPr="00B638B6">
        <w:rPr>
          <w:rFonts w:ascii="Times New Roman" w:hAnsi="Times New Roman" w:cs="Times New Roman"/>
          <w:sz w:val="24"/>
          <w:szCs w:val="24"/>
        </w:rPr>
        <w:t>re og/eller skolelederes oplevelser. Det var dog kun få</w:t>
      </w:r>
      <w:r w:rsidR="00E92804" w:rsidRPr="00B638B6">
        <w:rPr>
          <w:rFonts w:ascii="Times New Roman" w:hAnsi="Times New Roman" w:cs="Times New Roman"/>
          <w:sz w:val="24"/>
          <w:szCs w:val="24"/>
        </w:rPr>
        <w:t xml:space="preserve"> af disse</w:t>
      </w:r>
      <w:r w:rsidR="00B8090B" w:rsidRPr="00B638B6">
        <w:rPr>
          <w:rFonts w:ascii="Times New Roman" w:hAnsi="Times New Roman" w:cs="Times New Roman"/>
          <w:sz w:val="24"/>
          <w:szCs w:val="24"/>
        </w:rPr>
        <w:t>,</w:t>
      </w:r>
      <w:r w:rsidR="00E92804" w:rsidRPr="00B638B6">
        <w:rPr>
          <w:rFonts w:ascii="Times New Roman" w:hAnsi="Times New Roman" w:cs="Times New Roman"/>
          <w:sz w:val="24"/>
          <w:szCs w:val="24"/>
        </w:rPr>
        <w:t xml:space="preserve"> </w:t>
      </w:r>
      <w:r w:rsidR="00B8090B" w:rsidRPr="00B638B6">
        <w:rPr>
          <w:rFonts w:ascii="Times New Roman" w:hAnsi="Times New Roman" w:cs="Times New Roman"/>
          <w:sz w:val="24"/>
          <w:szCs w:val="24"/>
        </w:rPr>
        <w:t xml:space="preserve">der omhandlende </w:t>
      </w:r>
      <w:r w:rsidR="00E92804" w:rsidRPr="00B638B6">
        <w:rPr>
          <w:rFonts w:ascii="Times New Roman" w:hAnsi="Times New Roman" w:cs="Times New Roman"/>
          <w:sz w:val="24"/>
          <w:szCs w:val="24"/>
        </w:rPr>
        <w:t>interventioner</w:t>
      </w:r>
      <w:r w:rsidR="00B8090B" w:rsidRPr="00B638B6">
        <w:rPr>
          <w:rFonts w:ascii="Times New Roman" w:hAnsi="Times New Roman" w:cs="Times New Roman"/>
          <w:sz w:val="24"/>
          <w:szCs w:val="24"/>
        </w:rPr>
        <w:t>,</w:t>
      </w:r>
      <w:r w:rsidR="00E92804" w:rsidRPr="00B638B6">
        <w:rPr>
          <w:rFonts w:ascii="Times New Roman" w:hAnsi="Times New Roman" w:cs="Times New Roman"/>
          <w:sz w:val="24"/>
          <w:szCs w:val="24"/>
        </w:rPr>
        <w:t xml:space="preserve"> som var sammenlignelige med det danske reformelement. </w:t>
      </w:r>
      <w:r w:rsidR="00D17A95" w:rsidRPr="00B638B6">
        <w:rPr>
          <w:rFonts w:ascii="Times New Roman" w:hAnsi="Times New Roman" w:cs="Times New Roman"/>
          <w:sz w:val="24"/>
          <w:szCs w:val="24"/>
        </w:rPr>
        <w:t>De få inkluderede studier skyldes således ikke</w:t>
      </w:r>
      <w:r w:rsidR="009412A9" w:rsidRPr="00B638B6">
        <w:rPr>
          <w:rFonts w:ascii="Times New Roman" w:hAnsi="Times New Roman" w:cs="Times New Roman"/>
          <w:sz w:val="24"/>
          <w:szCs w:val="24"/>
        </w:rPr>
        <w:t xml:space="preserve"> nødvendigvis</w:t>
      </w:r>
      <w:r w:rsidR="00D17A95" w:rsidRPr="00B638B6">
        <w:rPr>
          <w:rFonts w:ascii="Times New Roman" w:hAnsi="Times New Roman" w:cs="Times New Roman"/>
          <w:sz w:val="24"/>
          <w:szCs w:val="24"/>
        </w:rPr>
        <w:t xml:space="preserve"> databasernes manglende relevans, </w:t>
      </w:r>
      <w:r w:rsidR="009412A9" w:rsidRPr="00B638B6">
        <w:rPr>
          <w:rFonts w:ascii="Times New Roman" w:hAnsi="Times New Roman" w:cs="Times New Roman"/>
          <w:sz w:val="24"/>
          <w:szCs w:val="24"/>
        </w:rPr>
        <w:t xml:space="preserve">men nærmere </w:t>
      </w:r>
      <w:r w:rsidR="00D17A95" w:rsidRPr="00B638B6">
        <w:rPr>
          <w:rFonts w:ascii="Times New Roman" w:hAnsi="Times New Roman" w:cs="Times New Roman"/>
          <w:sz w:val="24"/>
          <w:szCs w:val="24"/>
        </w:rPr>
        <w:t>litteraturstudiets in</w:t>
      </w:r>
      <w:r w:rsidR="00B8090B" w:rsidRPr="00B638B6">
        <w:rPr>
          <w:rFonts w:ascii="Times New Roman" w:hAnsi="Times New Roman" w:cs="Times New Roman"/>
          <w:sz w:val="24"/>
          <w:szCs w:val="24"/>
        </w:rPr>
        <w:t>klusions</w:t>
      </w:r>
      <w:r w:rsidR="00D17A95" w:rsidRPr="00B638B6">
        <w:rPr>
          <w:rFonts w:ascii="Times New Roman" w:hAnsi="Times New Roman" w:cs="Times New Roman"/>
          <w:sz w:val="24"/>
          <w:szCs w:val="24"/>
        </w:rPr>
        <w:t xml:space="preserve">- og eksklusionskriterier, hvilket vil blive diskuteret </w:t>
      </w:r>
      <w:r w:rsidR="00B8090B" w:rsidRPr="00B638B6">
        <w:rPr>
          <w:rFonts w:ascii="Times New Roman" w:hAnsi="Times New Roman" w:cs="Times New Roman"/>
          <w:sz w:val="24"/>
          <w:szCs w:val="24"/>
        </w:rPr>
        <w:t xml:space="preserve">nærmere </w:t>
      </w:r>
      <w:r w:rsidR="00D17A95" w:rsidRPr="00B638B6">
        <w:rPr>
          <w:rFonts w:ascii="Times New Roman" w:hAnsi="Times New Roman" w:cs="Times New Roman"/>
          <w:sz w:val="24"/>
          <w:szCs w:val="24"/>
        </w:rPr>
        <w:t>i nedenstående afsnit</w:t>
      </w:r>
      <w:r w:rsidR="00B8090B" w:rsidRPr="00B638B6">
        <w:rPr>
          <w:rFonts w:ascii="Times New Roman" w:hAnsi="Times New Roman" w:cs="Times New Roman"/>
          <w:sz w:val="24"/>
          <w:szCs w:val="24"/>
        </w:rPr>
        <w:t xml:space="preserve"> omhandlende</w:t>
      </w:r>
      <w:r w:rsidR="00D17A95" w:rsidRPr="00B638B6">
        <w:rPr>
          <w:rFonts w:ascii="Times New Roman" w:hAnsi="Times New Roman" w:cs="Times New Roman"/>
          <w:sz w:val="24"/>
          <w:szCs w:val="24"/>
        </w:rPr>
        <w:t xml:space="preserve"> udvælgelsen af studierne. </w:t>
      </w:r>
      <w:r w:rsidR="00192E0A" w:rsidRPr="00B638B6">
        <w:rPr>
          <w:rFonts w:ascii="Times New Roman" w:hAnsi="Times New Roman" w:cs="Times New Roman"/>
          <w:sz w:val="24"/>
          <w:szCs w:val="24"/>
        </w:rPr>
        <w:t xml:space="preserve">Søgningen i </w:t>
      </w:r>
      <w:proofErr w:type="spellStart"/>
      <w:r w:rsidR="00192E0A" w:rsidRPr="00B638B6">
        <w:rPr>
          <w:rFonts w:ascii="Times New Roman" w:hAnsi="Times New Roman" w:cs="Times New Roman"/>
          <w:sz w:val="24"/>
          <w:szCs w:val="24"/>
        </w:rPr>
        <w:t>Sociological</w:t>
      </w:r>
      <w:proofErr w:type="spellEnd"/>
      <w:r w:rsidR="00192E0A" w:rsidRPr="00B638B6">
        <w:rPr>
          <w:rFonts w:ascii="Times New Roman" w:hAnsi="Times New Roman" w:cs="Times New Roman"/>
          <w:sz w:val="24"/>
          <w:szCs w:val="24"/>
        </w:rPr>
        <w:t xml:space="preserve"> </w:t>
      </w:r>
      <w:r w:rsidR="001A4B03" w:rsidRPr="00B638B6">
        <w:rPr>
          <w:rFonts w:ascii="Times New Roman" w:hAnsi="Times New Roman" w:cs="Times New Roman"/>
          <w:sz w:val="24"/>
          <w:szCs w:val="24"/>
        </w:rPr>
        <w:t>abstract gav derimod kun få hits, hvoraf ingen af studierne blev fundet relevante</w:t>
      </w:r>
      <w:r w:rsidR="00D17A95" w:rsidRPr="00B638B6">
        <w:rPr>
          <w:rFonts w:ascii="Times New Roman" w:hAnsi="Times New Roman" w:cs="Times New Roman"/>
          <w:sz w:val="24"/>
          <w:szCs w:val="24"/>
        </w:rPr>
        <w:t xml:space="preserve"> ved sortering på titel, hvorfor databasen ikke </w:t>
      </w:r>
      <w:r w:rsidR="00B8090B" w:rsidRPr="00B638B6">
        <w:rPr>
          <w:rFonts w:ascii="Times New Roman" w:hAnsi="Times New Roman" w:cs="Times New Roman"/>
          <w:sz w:val="24"/>
          <w:szCs w:val="24"/>
        </w:rPr>
        <w:t>er</w:t>
      </w:r>
      <w:r w:rsidR="00D17A95" w:rsidRPr="00B638B6">
        <w:rPr>
          <w:rFonts w:ascii="Times New Roman" w:hAnsi="Times New Roman" w:cs="Times New Roman"/>
          <w:sz w:val="24"/>
          <w:szCs w:val="24"/>
        </w:rPr>
        <w:t xml:space="preserve"> fundet egnet til </w:t>
      </w:r>
      <w:r w:rsidR="001A4B03" w:rsidRPr="00B638B6">
        <w:rPr>
          <w:rFonts w:ascii="Times New Roman" w:hAnsi="Times New Roman" w:cs="Times New Roman"/>
          <w:sz w:val="24"/>
          <w:szCs w:val="24"/>
        </w:rPr>
        <w:t xml:space="preserve">besvarelsen af specialets problemformulering. </w:t>
      </w:r>
      <w:r w:rsidR="009F1636" w:rsidRPr="00B638B6">
        <w:rPr>
          <w:rFonts w:ascii="Times New Roman" w:hAnsi="Times New Roman" w:cs="Times New Roman"/>
          <w:sz w:val="24"/>
          <w:szCs w:val="24"/>
        </w:rPr>
        <w:br/>
      </w:r>
    </w:p>
    <w:p w14:paraId="45A812AB" w14:textId="34E350EC" w:rsidR="00425E72" w:rsidRPr="00B638B6" w:rsidRDefault="00C22635" w:rsidP="00CD5C38">
      <w:pPr>
        <w:spacing w:line="480" w:lineRule="auto"/>
        <w:rPr>
          <w:rFonts w:ascii="Times New Roman" w:hAnsi="Times New Roman" w:cs="Times New Roman"/>
          <w:sz w:val="24"/>
          <w:szCs w:val="24"/>
        </w:rPr>
      </w:pPr>
      <w:r w:rsidRPr="00B638B6">
        <w:rPr>
          <w:rFonts w:ascii="Times New Roman" w:hAnsi="Times New Roman" w:cs="Times New Roman"/>
          <w:sz w:val="24"/>
          <w:szCs w:val="24"/>
          <w:u w:val="single"/>
        </w:rPr>
        <w:lastRenderedPageBreak/>
        <w:t>Søgestrategi:</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r w:rsidR="00985166" w:rsidRPr="00B638B6">
        <w:rPr>
          <w:rFonts w:ascii="Times New Roman" w:hAnsi="Times New Roman" w:cs="Times New Roman"/>
          <w:sz w:val="24"/>
          <w:szCs w:val="24"/>
        </w:rPr>
        <w:t xml:space="preserve">Første udkast af </w:t>
      </w:r>
      <w:r w:rsidR="00BE0305" w:rsidRPr="00B638B6">
        <w:rPr>
          <w:rFonts w:ascii="Times New Roman" w:hAnsi="Times New Roman" w:cs="Times New Roman"/>
          <w:sz w:val="24"/>
          <w:szCs w:val="24"/>
        </w:rPr>
        <w:t xml:space="preserve">litteraturstudiets </w:t>
      </w:r>
      <w:r w:rsidR="004C4B69" w:rsidRPr="00B638B6">
        <w:rPr>
          <w:rFonts w:ascii="Times New Roman" w:hAnsi="Times New Roman" w:cs="Times New Roman"/>
          <w:sz w:val="24"/>
          <w:szCs w:val="24"/>
        </w:rPr>
        <w:t>søgestrat</w:t>
      </w:r>
      <w:r w:rsidR="00BE0305" w:rsidRPr="00B638B6">
        <w:rPr>
          <w:rFonts w:ascii="Times New Roman" w:hAnsi="Times New Roman" w:cs="Times New Roman"/>
          <w:sz w:val="24"/>
          <w:szCs w:val="24"/>
        </w:rPr>
        <w:t>egi</w:t>
      </w:r>
      <w:r w:rsidR="00F7235B" w:rsidRPr="00B638B6">
        <w:rPr>
          <w:rFonts w:ascii="Times New Roman" w:hAnsi="Times New Roman" w:cs="Times New Roman"/>
          <w:sz w:val="24"/>
          <w:szCs w:val="24"/>
        </w:rPr>
        <w:t xml:space="preserve"> </w:t>
      </w:r>
      <w:r w:rsidR="00C3107B" w:rsidRPr="00B638B6">
        <w:rPr>
          <w:rFonts w:ascii="Times New Roman" w:hAnsi="Times New Roman" w:cs="Times New Roman"/>
          <w:sz w:val="24"/>
          <w:szCs w:val="24"/>
        </w:rPr>
        <w:t>v</w:t>
      </w:r>
      <w:r w:rsidR="00650056" w:rsidRPr="00B638B6">
        <w:rPr>
          <w:rFonts w:ascii="Times New Roman" w:hAnsi="Times New Roman" w:cs="Times New Roman"/>
          <w:sz w:val="24"/>
          <w:szCs w:val="24"/>
        </w:rPr>
        <w:t xml:space="preserve">iste </w:t>
      </w:r>
      <w:proofErr w:type="gramStart"/>
      <w:r w:rsidR="00650056" w:rsidRPr="00B638B6">
        <w:rPr>
          <w:rFonts w:ascii="Times New Roman" w:hAnsi="Times New Roman" w:cs="Times New Roman"/>
          <w:sz w:val="24"/>
          <w:szCs w:val="24"/>
        </w:rPr>
        <w:t>sig,</w:t>
      </w:r>
      <w:proofErr w:type="gramEnd"/>
      <w:r w:rsidR="00650056" w:rsidRPr="00B638B6">
        <w:rPr>
          <w:rFonts w:ascii="Times New Roman" w:hAnsi="Times New Roman" w:cs="Times New Roman"/>
          <w:sz w:val="24"/>
          <w:szCs w:val="24"/>
        </w:rPr>
        <w:t xml:space="preserve"> </w:t>
      </w:r>
      <w:r w:rsidR="00985166" w:rsidRPr="00B638B6">
        <w:rPr>
          <w:rFonts w:ascii="Times New Roman" w:hAnsi="Times New Roman" w:cs="Times New Roman"/>
          <w:sz w:val="24"/>
          <w:szCs w:val="24"/>
        </w:rPr>
        <w:t xml:space="preserve">at være utilstrækkelig, da der ved sortering på titel kun </w:t>
      </w:r>
      <w:r w:rsidR="00BE0305" w:rsidRPr="00B638B6">
        <w:rPr>
          <w:rFonts w:ascii="Times New Roman" w:hAnsi="Times New Roman" w:cs="Times New Roman"/>
          <w:sz w:val="24"/>
          <w:szCs w:val="24"/>
        </w:rPr>
        <w:t>blev identificeret</w:t>
      </w:r>
      <w:r w:rsidR="00985166" w:rsidRPr="00B638B6">
        <w:rPr>
          <w:rFonts w:ascii="Times New Roman" w:hAnsi="Times New Roman" w:cs="Times New Roman"/>
          <w:sz w:val="24"/>
          <w:szCs w:val="24"/>
        </w:rPr>
        <w:t xml:space="preserve"> få relevante studier</w:t>
      </w:r>
      <w:r w:rsidR="00650056" w:rsidRPr="00B638B6">
        <w:rPr>
          <w:rFonts w:ascii="Times New Roman" w:hAnsi="Times New Roman" w:cs="Times New Roman"/>
          <w:sz w:val="24"/>
          <w:szCs w:val="24"/>
        </w:rPr>
        <w:t>, trods</w:t>
      </w:r>
      <w:r w:rsidR="00425E72" w:rsidRPr="00B638B6">
        <w:rPr>
          <w:rFonts w:ascii="Times New Roman" w:hAnsi="Times New Roman" w:cs="Times New Roman"/>
          <w:sz w:val="24"/>
          <w:szCs w:val="24"/>
        </w:rPr>
        <w:t xml:space="preserve"> et stort antal hits</w:t>
      </w:r>
      <w:r w:rsidR="00650056" w:rsidRPr="00B638B6">
        <w:rPr>
          <w:rFonts w:ascii="Times New Roman" w:hAnsi="Times New Roman" w:cs="Times New Roman"/>
          <w:sz w:val="24"/>
          <w:szCs w:val="24"/>
        </w:rPr>
        <w:t xml:space="preserve">. </w:t>
      </w:r>
      <w:r w:rsidR="005F292D" w:rsidRPr="00B638B6">
        <w:rPr>
          <w:rFonts w:ascii="Times New Roman" w:hAnsi="Times New Roman" w:cs="Times New Roman"/>
          <w:sz w:val="24"/>
          <w:szCs w:val="24"/>
        </w:rPr>
        <w:t xml:space="preserve">Søgestrategien blev </w:t>
      </w:r>
      <w:r w:rsidR="00BE0305" w:rsidRPr="00B638B6">
        <w:rPr>
          <w:rFonts w:ascii="Times New Roman" w:hAnsi="Times New Roman" w:cs="Times New Roman"/>
          <w:sz w:val="24"/>
          <w:szCs w:val="24"/>
        </w:rPr>
        <w:t>efterfølgende revurderet</w:t>
      </w:r>
      <w:r w:rsidR="004C341F" w:rsidRPr="00B638B6">
        <w:rPr>
          <w:rFonts w:ascii="Times New Roman" w:hAnsi="Times New Roman" w:cs="Times New Roman"/>
          <w:sz w:val="24"/>
          <w:szCs w:val="24"/>
        </w:rPr>
        <w:t xml:space="preserve"> (bilag</w:t>
      </w:r>
      <w:r w:rsidR="00C3107B" w:rsidRPr="00B638B6">
        <w:rPr>
          <w:rFonts w:ascii="Times New Roman" w:hAnsi="Times New Roman" w:cs="Times New Roman"/>
          <w:sz w:val="24"/>
          <w:szCs w:val="24"/>
        </w:rPr>
        <w:t xml:space="preserve"> 5)</w:t>
      </w:r>
      <w:r w:rsidR="00BE0305" w:rsidRPr="00B638B6">
        <w:rPr>
          <w:rFonts w:ascii="Times New Roman" w:hAnsi="Times New Roman" w:cs="Times New Roman"/>
          <w:sz w:val="24"/>
          <w:szCs w:val="24"/>
        </w:rPr>
        <w:t xml:space="preserve"> </w:t>
      </w:r>
      <w:r w:rsidR="005F292D" w:rsidRPr="00B638B6">
        <w:rPr>
          <w:rFonts w:ascii="Times New Roman" w:hAnsi="Times New Roman" w:cs="Times New Roman"/>
          <w:sz w:val="24"/>
          <w:szCs w:val="24"/>
        </w:rPr>
        <w:t xml:space="preserve">og </w:t>
      </w:r>
      <w:r w:rsidR="00BE0305" w:rsidRPr="00B638B6">
        <w:rPr>
          <w:rFonts w:ascii="Times New Roman" w:hAnsi="Times New Roman" w:cs="Times New Roman"/>
          <w:sz w:val="24"/>
          <w:szCs w:val="24"/>
        </w:rPr>
        <w:t>de to blokke</w:t>
      </w:r>
      <w:r w:rsidR="00650056" w:rsidRPr="00B638B6">
        <w:rPr>
          <w:rFonts w:ascii="Times New Roman" w:hAnsi="Times New Roman" w:cs="Times New Roman"/>
          <w:sz w:val="24"/>
          <w:szCs w:val="24"/>
        </w:rPr>
        <w:t>,</w:t>
      </w:r>
      <w:r w:rsidR="004C341F" w:rsidRPr="00B638B6">
        <w:rPr>
          <w:rFonts w:ascii="Times New Roman" w:hAnsi="Times New Roman" w:cs="Times New Roman"/>
          <w:sz w:val="24"/>
          <w:szCs w:val="24"/>
        </w:rPr>
        <w:t xml:space="preserve"> som repræsenterede lærerne, skolelederne</w:t>
      </w:r>
      <w:r w:rsidR="005F292D" w:rsidRPr="00B638B6">
        <w:rPr>
          <w:rFonts w:ascii="Times New Roman" w:hAnsi="Times New Roman" w:cs="Times New Roman"/>
          <w:sz w:val="24"/>
          <w:szCs w:val="24"/>
        </w:rPr>
        <w:t xml:space="preserve"> og disses kontekst blev slået sammen til blokken ”</w:t>
      </w:r>
      <w:r w:rsidR="005F292D" w:rsidRPr="00B638B6">
        <w:rPr>
          <w:rFonts w:ascii="Times New Roman" w:hAnsi="Times New Roman" w:cs="Times New Roman"/>
          <w:i/>
          <w:sz w:val="24"/>
          <w:szCs w:val="24"/>
        </w:rPr>
        <w:t>folkeskolen som organisation</w:t>
      </w:r>
      <w:r w:rsidR="005F292D" w:rsidRPr="00B638B6">
        <w:rPr>
          <w:rFonts w:ascii="Times New Roman" w:hAnsi="Times New Roman" w:cs="Times New Roman"/>
          <w:sz w:val="24"/>
          <w:szCs w:val="24"/>
        </w:rPr>
        <w:t>”</w:t>
      </w:r>
      <w:r w:rsidR="00650056" w:rsidRPr="00B638B6">
        <w:rPr>
          <w:rFonts w:ascii="Times New Roman" w:hAnsi="Times New Roman" w:cs="Times New Roman"/>
          <w:sz w:val="24"/>
          <w:szCs w:val="24"/>
        </w:rPr>
        <w:t>. Dette blev gjort</w:t>
      </w:r>
      <w:r w:rsidR="00BE0305" w:rsidRPr="00B638B6">
        <w:rPr>
          <w:rFonts w:ascii="Times New Roman" w:hAnsi="Times New Roman" w:cs="Times New Roman"/>
          <w:sz w:val="24"/>
          <w:szCs w:val="24"/>
        </w:rPr>
        <w:t xml:space="preserve"> på baggrund</w:t>
      </w:r>
      <w:r w:rsidR="00F7235B" w:rsidRPr="00B638B6">
        <w:rPr>
          <w:rFonts w:ascii="Times New Roman" w:hAnsi="Times New Roman" w:cs="Times New Roman"/>
          <w:sz w:val="24"/>
          <w:szCs w:val="24"/>
        </w:rPr>
        <w:t xml:space="preserve"> af en antagelse om</w:t>
      </w:r>
      <w:r w:rsidR="00650056" w:rsidRPr="00B638B6">
        <w:rPr>
          <w:rFonts w:ascii="Times New Roman" w:hAnsi="Times New Roman" w:cs="Times New Roman"/>
          <w:sz w:val="24"/>
          <w:szCs w:val="24"/>
        </w:rPr>
        <w:t>,</w:t>
      </w:r>
      <w:r w:rsidR="00F7235B" w:rsidRPr="00B638B6">
        <w:rPr>
          <w:rFonts w:ascii="Times New Roman" w:hAnsi="Times New Roman" w:cs="Times New Roman"/>
          <w:sz w:val="24"/>
          <w:szCs w:val="24"/>
        </w:rPr>
        <w:t xml:space="preserve"> at </w:t>
      </w:r>
      <w:r w:rsidR="00BE0305" w:rsidRPr="00B638B6">
        <w:rPr>
          <w:rFonts w:ascii="Times New Roman" w:hAnsi="Times New Roman" w:cs="Times New Roman"/>
          <w:sz w:val="24"/>
          <w:szCs w:val="24"/>
        </w:rPr>
        <w:t>blokke</w:t>
      </w:r>
      <w:r w:rsidR="00F7235B" w:rsidRPr="00B638B6">
        <w:rPr>
          <w:rFonts w:ascii="Times New Roman" w:hAnsi="Times New Roman" w:cs="Times New Roman"/>
          <w:sz w:val="24"/>
          <w:szCs w:val="24"/>
        </w:rPr>
        <w:t>ne</w:t>
      </w:r>
      <w:r w:rsidR="004C341F" w:rsidRPr="00B638B6">
        <w:rPr>
          <w:rFonts w:ascii="Times New Roman" w:hAnsi="Times New Roman" w:cs="Times New Roman"/>
          <w:sz w:val="24"/>
          <w:szCs w:val="24"/>
        </w:rPr>
        <w:t>,</w:t>
      </w:r>
      <w:r w:rsidR="00BE0305" w:rsidRPr="00B638B6">
        <w:rPr>
          <w:rFonts w:ascii="Times New Roman" w:hAnsi="Times New Roman" w:cs="Times New Roman"/>
          <w:sz w:val="24"/>
          <w:szCs w:val="24"/>
        </w:rPr>
        <w:t xml:space="preserve"> </w:t>
      </w:r>
      <w:r w:rsidR="004C341F" w:rsidRPr="00B638B6">
        <w:rPr>
          <w:rFonts w:ascii="Times New Roman" w:hAnsi="Times New Roman" w:cs="Times New Roman"/>
          <w:sz w:val="24"/>
          <w:szCs w:val="24"/>
        </w:rPr>
        <w:t>begge repræsenterede</w:t>
      </w:r>
      <w:r w:rsidR="00425E72" w:rsidRPr="00B638B6">
        <w:rPr>
          <w:rFonts w:ascii="Times New Roman" w:hAnsi="Times New Roman" w:cs="Times New Roman"/>
          <w:sz w:val="24"/>
          <w:szCs w:val="24"/>
        </w:rPr>
        <w:t xml:space="preserve"> </w:t>
      </w:r>
      <w:r w:rsidR="004C341F" w:rsidRPr="00B638B6">
        <w:rPr>
          <w:rFonts w:ascii="Times New Roman" w:hAnsi="Times New Roman" w:cs="Times New Roman"/>
          <w:sz w:val="24"/>
          <w:szCs w:val="24"/>
        </w:rPr>
        <w:t xml:space="preserve">de samme studier, </w:t>
      </w:r>
      <w:r w:rsidR="00425E72" w:rsidRPr="00B638B6">
        <w:rPr>
          <w:rFonts w:ascii="Times New Roman" w:hAnsi="Times New Roman" w:cs="Times New Roman"/>
          <w:sz w:val="24"/>
          <w:szCs w:val="24"/>
        </w:rPr>
        <w:t>og derfor gjorde søgningen upræcis.</w:t>
      </w:r>
      <w:r w:rsidR="00BE0305" w:rsidRPr="00B638B6">
        <w:rPr>
          <w:rFonts w:ascii="Times New Roman" w:hAnsi="Times New Roman" w:cs="Times New Roman"/>
          <w:sz w:val="24"/>
          <w:szCs w:val="24"/>
        </w:rPr>
        <w:t xml:space="preserve"> </w:t>
      </w:r>
      <w:r w:rsidR="00F7235B" w:rsidRPr="00B638B6">
        <w:rPr>
          <w:rFonts w:ascii="Times New Roman" w:hAnsi="Times New Roman" w:cs="Times New Roman"/>
          <w:sz w:val="24"/>
          <w:szCs w:val="24"/>
        </w:rPr>
        <w:t>Samtidig blev blokken ”</w:t>
      </w:r>
      <w:r w:rsidR="00F7235B" w:rsidRPr="00B638B6">
        <w:rPr>
          <w:rFonts w:ascii="Times New Roman" w:hAnsi="Times New Roman" w:cs="Times New Roman"/>
          <w:i/>
          <w:sz w:val="24"/>
          <w:szCs w:val="24"/>
        </w:rPr>
        <w:t>implementering</w:t>
      </w:r>
      <w:r w:rsidR="00F7235B" w:rsidRPr="00B638B6">
        <w:rPr>
          <w:rFonts w:ascii="Times New Roman" w:hAnsi="Times New Roman" w:cs="Times New Roman"/>
          <w:sz w:val="24"/>
          <w:szCs w:val="24"/>
        </w:rPr>
        <w:t xml:space="preserve">” tilføjet </w:t>
      </w:r>
      <w:r w:rsidR="00425E72" w:rsidRPr="00B638B6">
        <w:rPr>
          <w:rFonts w:ascii="Times New Roman" w:hAnsi="Times New Roman" w:cs="Times New Roman"/>
          <w:sz w:val="24"/>
          <w:szCs w:val="24"/>
        </w:rPr>
        <w:t xml:space="preserve">med henblik </w:t>
      </w:r>
      <w:proofErr w:type="gramStart"/>
      <w:r w:rsidR="00425E72" w:rsidRPr="00B638B6">
        <w:rPr>
          <w:rFonts w:ascii="Times New Roman" w:hAnsi="Times New Roman" w:cs="Times New Roman"/>
          <w:sz w:val="24"/>
          <w:szCs w:val="24"/>
        </w:rPr>
        <w:t>på</w:t>
      </w:r>
      <w:r w:rsidR="004C341F" w:rsidRPr="00B638B6">
        <w:rPr>
          <w:rFonts w:ascii="Times New Roman" w:hAnsi="Times New Roman" w:cs="Times New Roman"/>
          <w:sz w:val="24"/>
          <w:szCs w:val="24"/>
        </w:rPr>
        <w:t>,</w:t>
      </w:r>
      <w:proofErr w:type="gramEnd"/>
      <w:r w:rsidR="00425E72" w:rsidRPr="00B638B6">
        <w:rPr>
          <w:rFonts w:ascii="Times New Roman" w:hAnsi="Times New Roman" w:cs="Times New Roman"/>
          <w:sz w:val="24"/>
          <w:szCs w:val="24"/>
        </w:rPr>
        <w:t xml:space="preserve"> at</w:t>
      </w:r>
      <w:r w:rsidR="004C341F" w:rsidRPr="00B638B6">
        <w:rPr>
          <w:rFonts w:ascii="Times New Roman" w:hAnsi="Times New Roman" w:cs="Times New Roman"/>
          <w:sz w:val="24"/>
          <w:szCs w:val="24"/>
        </w:rPr>
        <w:t xml:space="preserve"> gøre søgningen mere </w:t>
      </w:r>
      <w:r w:rsidR="00425E72" w:rsidRPr="00B638B6">
        <w:rPr>
          <w:rFonts w:ascii="Times New Roman" w:hAnsi="Times New Roman" w:cs="Times New Roman"/>
          <w:sz w:val="24"/>
          <w:szCs w:val="24"/>
        </w:rPr>
        <w:t>præci</w:t>
      </w:r>
      <w:r w:rsidR="004C341F" w:rsidRPr="00B638B6">
        <w:rPr>
          <w:rFonts w:ascii="Times New Roman" w:hAnsi="Times New Roman" w:cs="Times New Roman"/>
          <w:sz w:val="24"/>
          <w:szCs w:val="24"/>
        </w:rPr>
        <w:t>s</w:t>
      </w:r>
      <w:r w:rsidR="00425E72" w:rsidRPr="00B638B6">
        <w:rPr>
          <w:rFonts w:ascii="Times New Roman" w:hAnsi="Times New Roman" w:cs="Times New Roman"/>
          <w:sz w:val="24"/>
          <w:szCs w:val="24"/>
        </w:rPr>
        <w:t>.</w:t>
      </w:r>
      <w:r w:rsidR="001A0669" w:rsidRPr="00B638B6">
        <w:rPr>
          <w:rFonts w:ascii="Times New Roman" w:hAnsi="Times New Roman" w:cs="Times New Roman"/>
          <w:sz w:val="24"/>
          <w:szCs w:val="24"/>
        </w:rPr>
        <w:t xml:space="preserve"> </w:t>
      </w:r>
      <w:r w:rsidR="004C341F" w:rsidRPr="00B638B6">
        <w:rPr>
          <w:rFonts w:ascii="Times New Roman" w:hAnsi="Times New Roman" w:cs="Times New Roman"/>
          <w:sz w:val="24"/>
          <w:szCs w:val="24"/>
        </w:rPr>
        <w:t>Blokken blev endvidere</w:t>
      </w:r>
      <w:r w:rsidR="001A0669" w:rsidRPr="00B638B6">
        <w:rPr>
          <w:rFonts w:ascii="Times New Roman" w:hAnsi="Times New Roman" w:cs="Times New Roman"/>
          <w:sz w:val="24"/>
          <w:szCs w:val="24"/>
        </w:rPr>
        <w:t xml:space="preserve"> fundet relevant</w:t>
      </w:r>
      <w:r w:rsidR="004C341F" w:rsidRPr="00B638B6">
        <w:rPr>
          <w:rFonts w:ascii="Times New Roman" w:hAnsi="Times New Roman" w:cs="Times New Roman"/>
          <w:sz w:val="24"/>
          <w:szCs w:val="24"/>
        </w:rPr>
        <w:t>,</w:t>
      </w:r>
      <w:r w:rsidR="001A0669" w:rsidRPr="00B638B6">
        <w:rPr>
          <w:rFonts w:ascii="Times New Roman" w:hAnsi="Times New Roman" w:cs="Times New Roman"/>
          <w:sz w:val="24"/>
          <w:szCs w:val="24"/>
        </w:rPr>
        <w:t xml:space="preserve"> da den indledende systematiske søgning havde identificeret begrebet</w:t>
      </w:r>
      <w:r w:rsidR="004C341F" w:rsidRPr="00B638B6">
        <w:rPr>
          <w:rFonts w:ascii="Times New Roman" w:hAnsi="Times New Roman" w:cs="Times New Roman"/>
          <w:sz w:val="24"/>
          <w:szCs w:val="24"/>
        </w:rPr>
        <w:t>,</w:t>
      </w:r>
      <w:r w:rsidR="001A0669" w:rsidRPr="00B638B6">
        <w:rPr>
          <w:rFonts w:ascii="Times New Roman" w:hAnsi="Times New Roman" w:cs="Times New Roman"/>
          <w:sz w:val="24"/>
          <w:szCs w:val="24"/>
        </w:rPr>
        <w:t xml:space="preserve"> som et centralt nøgleord</w:t>
      </w:r>
      <w:r w:rsidR="004C341F" w:rsidRPr="00B638B6">
        <w:rPr>
          <w:rFonts w:ascii="Times New Roman" w:hAnsi="Times New Roman" w:cs="Times New Roman"/>
          <w:sz w:val="24"/>
          <w:szCs w:val="24"/>
        </w:rPr>
        <w:t>,</w:t>
      </w:r>
      <w:r w:rsidR="001A0669" w:rsidRPr="00B638B6">
        <w:rPr>
          <w:rFonts w:ascii="Times New Roman" w:hAnsi="Times New Roman" w:cs="Times New Roman"/>
          <w:sz w:val="24"/>
          <w:szCs w:val="24"/>
        </w:rPr>
        <w:t xml:space="preserve"> i flere studier omhandlende motion og bevægelse i folkeskolen</w:t>
      </w:r>
      <w:r w:rsidR="00425E72" w:rsidRPr="00B638B6">
        <w:rPr>
          <w:rFonts w:ascii="Times New Roman" w:hAnsi="Times New Roman" w:cs="Times New Roman"/>
          <w:sz w:val="24"/>
          <w:szCs w:val="24"/>
        </w:rPr>
        <w:t xml:space="preserve">. </w:t>
      </w:r>
      <w:r w:rsidR="00F7235B" w:rsidRPr="00B638B6">
        <w:rPr>
          <w:rFonts w:ascii="Times New Roman" w:hAnsi="Times New Roman" w:cs="Times New Roman"/>
          <w:sz w:val="24"/>
          <w:szCs w:val="24"/>
        </w:rPr>
        <w:t xml:space="preserve">Den nye søgestrategi </w:t>
      </w:r>
      <w:r w:rsidR="004C341F" w:rsidRPr="00B638B6">
        <w:rPr>
          <w:rFonts w:ascii="Times New Roman" w:hAnsi="Times New Roman" w:cs="Times New Roman"/>
          <w:sz w:val="24"/>
          <w:szCs w:val="24"/>
        </w:rPr>
        <w:t>bidrog med</w:t>
      </w:r>
      <w:r w:rsidR="00F7235B" w:rsidRPr="00B638B6">
        <w:rPr>
          <w:rFonts w:ascii="Times New Roman" w:hAnsi="Times New Roman" w:cs="Times New Roman"/>
          <w:sz w:val="24"/>
          <w:szCs w:val="24"/>
        </w:rPr>
        <w:t xml:space="preserve"> </w:t>
      </w:r>
      <w:r w:rsidR="004C341F" w:rsidRPr="00B638B6">
        <w:rPr>
          <w:rFonts w:ascii="Times New Roman" w:hAnsi="Times New Roman" w:cs="Times New Roman"/>
          <w:sz w:val="24"/>
          <w:szCs w:val="24"/>
        </w:rPr>
        <w:t>langt</w:t>
      </w:r>
      <w:r w:rsidR="00F7235B" w:rsidRPr="00B638B6">
        <w:rPr>
          <w:rFonts w:ascii="Times New Roman" w:hAnsi="Times New Roman" w:cs="Times New Roman"/>
          <w:sz w:val="24"/>
          <w:szCs w:val="24"/>
        </w:rPr>
        <w:t xml:space="preserve"> flere relevante </w:t>
      </w:r>
      <w:r w:rsidR="00425E72" w:rsidRPr="00B638B6">
        <w:rPr>
          <w:rFonts w:ascii="Times New Roman" w:hAnsi="Times New Roman" w:cs="Times New Roman"/>
          <w:sz w:val="24"/>
          <w:szCs w:val="24"/>
        </w:rPr>
        <w:t>studier ved sortering på titel og har derfor result</w:t>
      </w:r>
      <w:r w:rsidR="004C341F" w:rsidRPr="00B638B6">
        <w:rPr>
          <w:rFonts w:ascii="Times New Roman" w:hAnsi="Times New Roman" w:cs="Times New Roman"/>
          <w:sz w:val="24"/>
          <w:szCs w:val="24"/>
        </w:rPr>
        <w:t xml:space="preserve">eret i en mere præcis søgning. </w:t>
      </w:r>
      <w:r w:rsidRPr="00B638B6">
        <w:rPr>
          <w:rFonts w:ascii="Times New Roman" w:hAnsi="Times New Roman" w:cs="Times New Roman"/>
          <w:sz w:val="24"/>
          <w:szCs w:val="24"/>
        </w:rPr>
        <w:t>Blokken</w:t>
      </w:r>
      <w:r w:rsidR="00425E72" w:rsidRPr="00B638B6">
        <w:rPr>
          <w:rFonts w:ascii="Times New Roman" w:hAnsi="Times New Roman" w:cs="Times New Roman"/>
          <w:sz w:val="24"/>
          <w:szCs w:val="24"/>
        </w:rPr>
        <w:t xml:space="preserve"> ”</w:t>
      </w:r>
      <w:r w:rsidR="00425E72" w:rsidRPr="00B638B6">
        <w:rPr>
          <w:rFonts w:ascii="Times New Roman" w:hAnsi="Times New Roman" w:cs="Times New Roman"/>
          <w:i/>
          <w:sz w:val="24"/>
          <w:szCs w:val="24"/>
        </w:rPr>
        <w:t>Folkeskolen som organisation</w:t>
      </w:r>
      <w:r w:rsidR="00425E72" w:rsidRPr="00B638B6">
        <w:rPr>
          <w:rFonts w:ascii="Times New Roman" w:hAnsi="Times New Roman" w:cs="Times New Roman"/>
          <w:sz w:val="24"/>
          <w:szCs w:val="24"/>
        </w:rPr>
        <w:t>”</w:t>
      </w:r>
      <w:r w:rsidRPr="00B638B6">
        <w:rPr>
          <w:rFonts w:ascii="Times New Roman" w:hAnsi="Times New Roman" w:cs="Times New Roman"/>
          <w:sz w:val="24"/>
          <w:szCs w:val="24"/>
        </w:rPr>
        <w:t xml:space="preserve"> inkluderede dog ikke synonymer for begrebet skoleleder, hvilket kan have </w:t>
      </w:r>
      <w:r w:rsidR="00BE0305" w:rsidRPr="00B638B6">
        <w:rPr>
          <w:rFonts w:ascii="Times New Roman" w:hAnsi="Times New Roman" w:cs="Times New Roman"/>
          <w:sz w:val="24"/>
          <w:szCs w:val="24"/>
        </w:rPr>
        <w:t>resulteret i at s</w:t>
      </w:r>
      <w:r w:rsidRPr="00B638B6">
        <w:rPr>
          <w:rFonts w:ascii="Times New Roman" w:hAnsi="Times New Roman" w:cs="Times New Roman"/>
          <w:sz w:val="24"/>
          <w:szCs w:val="24"/>
        </w:rPr>
        <w:t>tudier</w:t>
      </w:r>
      <w:r w:rsidR="007F7DED" w:rsidRPr="00B638B6">
        <w:rPr>
          <w:rFonts w:ascii="Times New Roman" w:hAnsi="Times New Roman" w:cs="Times New Roman"/>
          <w:sz w:val="24"/>
          <w:szCs w:val="24"/>
        </w:rPr>
        <w:t>, som udelukkende fokuserer</w:t>
      </w:r>
      <w:r w:rsidR="00BE0305" w:rsidRPr="00B638B6">
        <w:rPr>
          <w:rFonts w:ascii="Times New Roman" w:hAnsi="Times New Roman" w:cs="Times New Roman"/>
          <w:sz w:val="24"/>
          <w:szCs w:val="24"/>
        </w:rPr>
        <w:t xml:space="preserve"> på skoleledernes</w:t>
      </w:r>
      <w:r w:rsidR="007F7DED" w:rsidRPr="00B638B6">
        <w:rPr>
          <w:rFonts w:ascii="Times New Roman" w:hAnsi="Times New Roman" w:cs="Times New Roman"/>
          <w:sz w:val="24"/>
          <w:szCs w:val="24"/>
        </w:rPr>
        <w:t xml:space="preserve"> </w:t>
      </w:r>
      <w:proofErr w:type="gramStart"/>
      <w:r w:rsidR="007F7DED" w:rsidRPr="00B638B6">
        <w:rPr>
          <w:rFonts w:ascii="Times New Roman" w:hAnsi="Times New Roman" w:cs="Times New Roman"/>
          <w:sz w:val="24"/>
          <w:szCs w:val="24"/>
        </w:rPr>
        <w:t>oplevelser</w:t>
      </w:r>
      <w:proofErr w:type="gramEnd"/>
      <w:r w:rsidR="007F7DED" w:rsidRPr="00B638B6">
        <w:rPr>
          <w:rFonts w:ascii="Times New Roman" w:hAnsi="Times New Roman" w:cs="Times New Roman"/>
          <w:sz w:val="24"/>
          <w:szCs w:val="24"/>
        </w:rPr>
        <w:t xml:space="preserve"> er</w:t>
      </w:r>
      <w:r w:rsidRPr="00B638B6">
        <w:rPr>
          <w:rFonts w:ascii="Times New Roman" w:hAnsi="Times New Roman" w:cs="Times New Roman"/>
          <w:sz w:val="24"/>
          <w:szCs w:val="24"/>
        </w:rPr>
        <w:t xml:space="preserve"> sorteret fra.</w:t>
      </w:r>
      <w:r w:rsidR="00BE0305" w:rsidRPr="00B638B6">
        <w:rPr>
          <w:rFonts w:ascii="Times New Roman" w:hAnsi="Times New Roman" w:cs="Times New Roman"/>
          <w:sz w:val="24"/>
          <w:szCs w:val="24"/>
        </w:rPr>
        <w:t xml:space="preserve"> </w:t>
      </w:r>
    </w:p>
    <w:p w14:paraId="404180D3" w14:textId="77777777" w:rsidR="009F1636" w:rsidRPr="00B638B6" w:rsidRDefault="009F1636" w:rsidP="00CD5C38">
      <w:pPr>
        <w:spacing w:line="480" w:lineRule="auto"/>
        <w:rPr>
          <w:rFonts w:ascii="Times New Roman" w:hAnsi="Times New Roman" w:cs="Times New Roman"/>
          <w:sz w:val="24"/>
          <w:szCs w:val="24"/>
        </w:rPr>
      </w:pPr>
    </w:p>
    <w:p w14:paraId="18646781" w14:textId="77777777" w:rsidR="00583EF8" w:rsidRDefault="00162AF6" w:rsidP="00CD5C38">
      <w:pPr>
        <w:spacing w:line="480" w:lineRule="auto"/>
        <w:rPr>
          <w:rFonts w:ascii="Times New Roman" w:hAnsi="Times New Roman" w:cs="Times New Roman"/>
          <w:sz w:val="24"/>
          <w:szCs w:val="24"/>
        </w:rPr>
      </w:pPr>
      <w:r w:rsidRPr="00B638B6">
        <w:rPr>
          <w:rFonts w:ascii="Times New Roman" w:hAnsi="Times New Roman" w:cs="Times New Roman"/>
          <w:sz w:val="24"/>
          <w:szCs w:val="24"/>
          <w:u w:val="single"/>
        </w:rPr>
        <w:t>Udvælgelse</w:t>
      </w:r>
      <w:r w:rsidR="00C22635" w:rsidRPr="00B638B6">
        <w:rPr>
          <w:rFonts w:ascii="Times New Roman" w:hAnsi="Times New Roman" w:cs="Times New Roman"/>
          <w:sz w:val="24"/>
          <w:szCs w:val="24"/>
          <w:u w:val="single"/>
        </w:rPr>
        <w:t xml:space="preserve"> </w:t>
      </w:r>
      <w:r w:rsidR="00BB6460" w:rsidRPr="00B638B6">
        <w:rPr>
          <w:rFonts w:ascii="Times New Roman" w:hAnsi="Times New Roman" w:cs="Times New Roman"/>
          <w:sz w:val="24"/>
          <w:szCs w:val="24"/>
          <w:u w:val="single"/>
        </w:rPr>
        <w:t xml:space="preserve">og vurdering </w:t>
      </w:r>
      <w:r w:rsidR="00C22635" w:rsidRPr="00B638B6">
        <w:rPr>
          <w:rFonts w:ascii="Times New Roman" w:hAnsi="Times New Roman" w:cs="Times New Roman"/>
          <w:sz w:val="24"/>
          <w:szCs w:val="24"/>
          <w:u w:val="single"/>
        </w:rPr>
        <w:t>af studier:</w:t>
      </w:r>
      <w:r w:rsidR="00C22635" w:rsidRPr="00B638B6">
        <w:rPr>
          <w:rFonts w:ascii="Times New Roman" w:hAnsi="Times New Roman" w:cs="Times New Roman"/>
          <w:b/>
          <w:sz w:val="24"/>
          <w:szCs w:val="24"/>
        </w:rPr>
        <w:t xml:space="preserve"> </w:t>
      </w:r>
      <w:r w:rsidR="00C22635" w:rsidRPr="00B638B6">
        <w:rPr>
          <w:rFonts w:ascii="Times New Roman" w:hAnsi="Times New Roman" w:cs="Times New Roman"/>
          <w:b/>
          <w:sz w:val="24"/>
          <w:szCs w:val="24"/>
        </w:rPr>
        <w:br/>
      </w:r>
      <w:r w:rsidR="00FC2DC9" w:rsidRPr="00B638B6">
        <w:rPr>
          <w:rFonts w:ascii="Times New Roman" w:hAnsi="Times New Roman" w:cs="Times New Roman"/>
          <w:sz w:val="24"/>
          <w:szCs w:val="24"/>
        </w:rPr>
        <w:t xml:space="preserve">Udvælgelsen af studierne i litteraturstudiet blev foretaget på baggrund af en vurdering af hvert enkelt studies relevans for besvarelsen af problemformuleringen, samt en vurdering af studiernes kvalitet. </w:t>
      </w:r>
      <w:r w:rsidR="00EB3923" w:rsidRPr="00B638B6">
        <w:rPr>
          <w:rFonts w:ascii="Times New Roman" w:hAnsi="Times New Roman" w:cs="Times New Roman"/>
          <w:sz w:val="24"/>
          <w:szCs w:val="24"/>
        </w:rPr>
        <w:t>Studiernes relevans blev vurderet på baggrund af</w:t>
      </w:r>
      <w:r w:rsidR="009F1636" w:rsidRPr="00B638B6">
        <w:rPr>
          <w:rFonts w:ascii="Times New Roman" w:hAnsi="Times New Roman" w:cs="Times New Roman"/>
          <w:sz w:val="24"/>
          <w:szCs w:val="24"/>
        </w:rPr>
        <w:t>,</w:t>
      </w:r>
      <w:r w:rsidR="00EB3923" w:rsidRPr="00B638B6">
        <w:rPr>
          <w:rFonts w:ascii="Times New Roman" w:hAnsi="Times New Roman" w:cs="Times New Roman"/>
          <w:sz w:val="24"/>
          <w:szCs w:val="24"/>
        </w:rPr>
        <w:t xml:space="preserve"> de i søgebilaget opstillede in</w:t>
      </w:r>
      <w:r w:rsidR="009F1636" w:rsidRPr="00B638B6">
        <w:rPr>
          <w:rFonts w:ascii="Times New Roman" w:hAnsi="Times New Roman" w:cs="Times New Roman"/>
          <w:sz w:val="24"/>
          <w:szCs w:val="24"/>
        </w:rPr>
        <w:t>klusions</w:t>
      </w:r>
      <w:r w:rsidR="00EB3923" w:rsidRPr="00B638B6">
        <w:rPr>
          <w:rFonts w:ascii="Times New Roman" w:hAnsi="Times New Roman" w:cs="Times New Roman"/>
          <w:sz w:val="24"/>
          <w:szCs w:val="24"/>
        </w:rPr>
        <w:t>- og eksklusionskriterier (bilag</w:t>
      </w:r>
      <w:r w:rsidR="00C3107B" w:rsidRPr="00B638B6">
        <w:rPr>
          <w:rFonts w:ascii="Times New Roman" w:hAnsi="Times New Roman" w:cs="Times New Roman"/>
          <w:sz w:val="24"/>
          <w:szCs w:val="24"/>
        </w:rPr>
        <w:t xml:space="preserve"> 5)</w:t>
      </w:r>
      <w:r w:rsidR="00EB3923" w:rsidRPr="00B638B6">
        <w:rPr>
          <w:rFonts w:ascii="Times New Roman" w:hAnsi="Times New Roman" w:cs="Times New Roman"/>
          <w:sz w:val="24"/>
          <w:szCs w:val="24"/>
        </w:rPr>
        <w:t xml:space="preserve">. </w:t>
      </w:r>
      <w:r w:rsidR="002A7BD7" w:rsidRPr="00B638B6">
        <w:rPr>
          <w:rFonts w:ascii="Times New Roman" w:hAnsi="Times New Roman" w:cs="Times New Roman"/>
          <w:sz w:val="24"/>
          <w:szCs w:val="24"/>
        </w:rPr>
        <w:t xml:space="preserve">Et af kriterierne var </w:t>
      </w:r>
      <w:r w:rsidR="00BB6460" w:rsidRPr="00B638B6">
        <w:rPr>
          <w:rFonts w:ascii="Times New Roman" w:hAnsi="Times New Roman" w:cs="Times New Roman"/>
          <w:sz w:val="24"/>
          <w:szCs w:val="24"/>
        </w:rPr>
        <w:t>her</w:t>
      </w:r>
      <w:r w:rsidR="009F1636" w:rsidRPr="00B638B6">
        <w:rPr>
          <w:rFonts w:ascii="Times New Roman" w:hAnsi="Times New Roman" w:cs="Times New Roman"/>
          <w:sz w:val="24"/>
          <w:szCs w:val="24"/>
        </w:rPr>
        <w:t>,</w:t>
      </w:r>
      <w:r w:rsidR="00BB6460" w:rsidRPr="00B638B6">
        <w:rPr>
          <w:rFonts w:ascii="Times New Roman" w:hAnsi="Times New Roman" w:cs="Times New Roman"/>
          <w:sz w:val="24"/>
          <w:szCs w:val="24"/>
        </w:rPr>
        <w:t xml:space="preserve"> </w:t>
      </w:r>
      <w:r w:rsidR="002A7BD7" w:rsidRPr="00B638B6">
        <w:rPr>
          <w:rFonts w:ascii="Times New Roman" w:hAnsi="Times New Roman" w:cs="Times New Roman"/>
          <w:sz w:val="24"/>
          <w:szCs w:val="24"/>
        </w:rPr>
        <w:t>at studierne skulle være fra lande</w:t>
      </w:r>
      <w:r w:rsidR="009F1636" w:rsidRPr="00B638B6">
        <w:rPr>
          <w:rFonts w:ascii="Times New Roman" w:hAnsi="Times New Roman" w:cs="Times New Roman"/>
          <w:sz w:val="24"/>
          <w:szCs w:val="24"/>
        </w:rPr>
        <w:t>,</w:t>
      </w:r>
      <w:r w:rsidR="002A7BD7" w:rsidRPr="00B638B6">
        <w:rPr>
          <w:rFonts w:ascii="Times New Roman" w:hAnsi="Times New Roman" w:cs="Times New Roman"/>
          <w:sz w:val="24"/>
          <w:szCs w:val="24"/>
        </w:rPr>
        <w:t xml:space="preserve"> som er sammenlignelige med Danmark. I udvælgelsens blev studier fra lande</w:t>
      </w:r>
      <w:r w:rsidR="009F1636" w:rsidRPr="00B638B6">
        <w:rPr>
          <w:rFonts w:ascii="Times New Roman" w:hAnsi="Times New Roman" w:cs="Times New Roman"/>
          <w:sz w:val="24"/>
          <w:szCs w:val="24"/>
        </w:rPr>
        <w:t>,</w:t>
      </w:r>
      <w:r w:rsidR="002A7BD7" w:rsidRPr="00B638B6">
        <w:rPr>
          <w:rFonts w:ascii="Times New Roman" w:hAnsi="Times New Roman" w:cs="Times New Roman"/>
          <w:sz w:val="24"/>
          <w:szCs w:val="24"/>
        </w:rPr>
        <w:t xml:space="preserve"> som ikke har et offentlige finansieret skole- og sundhedssystem således ekskluderet</w:t>
      </w:r>
      <w:r w:rsidR="009F1636" w:rsidRPr="00B638B6">
        <w:rPr>
          <w:rFonts w:ascii="Times New Roman" w:hAnsi="Times New Roman" w:cs="Times New Roman"/>
          <w:sz w:val="24"/>
          <w:szCs w:val="24"/>
        </w:rPr>
        <w:t>,</w:t>
      </w:r>
      <w:r w:rsidR="002A7BD7" w:rsidRPr="00B638B6">
        <w:rPr>
          <w:rFonts w:ascii="Times New Roman" w:hAnsi="Times New Roman" w:cs="Times New Roman"/>
          <w:sz w:val="24"/>
          <w:szCs w:val="24"/>
        </w:rPr>
        <w:t xml:space="preserve"> på baggrund af en antagelse om at dette </w:t>
      </w:r>
      <w:r w:rsidR="00BB6460" w:rsidRPr="00B638B6">
        <w:rPr>
          <w:rFonts w:ascii="Times New Roman" w:hAnsi="Times New Roman" w:cs="Times New Roman"/>
          <w:sz w:val="24"/>
          <w:szCs w:val="24"/>
        </w:rPr>
        <w:t>kunne</w:t>
      </w:r>
      <w:r w:rsidR="002A7BD7" w:rsidRPr="00B638B6">
        <w:rPr>
          <w:rFonts w:ascii="Times New Roman" w:hAnsi="Times New Roman" w:cs="Times New Roman"/>
          <w:sz w:val="24"/>
          <w:szCs w:val="24"/>
        </w:rPr>
        <w:t xml:space="preserve"> have indflydelse på hvorvidt motion og bevægelse implementeres. Dette begrænsede antallet af re</w:t>
      </w:r>
      <w:r w:rsidR="00BB6460" w:rsidRPr="00B638B6">
        <w:rPr>
          <w:rFonts w:ascii="Times New Roman" w:hAnsi="Times New Roman" w:cs="Times New Roman"/>
          <w:sz w:val="24"/>
          <w:szCs w:val="24"/>
        </w:rPr>
        <w:t xml:space="preserve">levante studier betydeligt, mens det </w:t>
      </w:r>
      <w:r w:rsidR="009F1636" w:rsidRPr="00B638B6">
        <w:rPr>
          <w:rFonts w:ascii="Times New Roman" w:hAnsi="Times New Roman" w:cs="Times New Roman"/>
          <w:sz w:val="24"/>
          <w:szCs w:val="24"/>
        </w:rPr>
        <w:t>vurderes at have øget</w:t>
      </w:r>
      <w:r w:rsidR="00BB6460" w:rsidRPr="00B638B6">
        <w:rPr>
          <w:rFonts w:ascii="Times New Roman" w:hAnsi="Times New Roman" w:cs="Times New Roman"/>
          <w:sz w:val="24"/>
          <w:szCs w:val="24"/>
        </w:rPr>
        <w:t xml:space="preserve"> </w:t>
      </w:r>
      <w:r w:rsidR="009F1636" w:rsidRPr="00B638B6">
        <w:rPr>
          <w:rFonts w:ascii="Times New Roman" w:hAnsi="Times New Roman" w:cs="Times New Roman"/>
          <w:sz w:val="24"/>
          <w:szCs w:val="24"/>
        </w:rPr>
        <w:t>studiernes</w:t>
      </w:r>
      <w:r w:rsidR="00BB6460" w:rsidRPr="00B638B6">
        <w:rPr>
          <w:rFonts w:ascii="Times New Roman" w:hAnsi="Times New Roman" w:cs="Times New Roman"/>
          <w:sz w:val="24"/>
          <w:szCs w:val="24"/>
        </w:rPr>
        <w:t xml:space="preserve"> eksterne validitet. </w:t>
      </w:r>
      <w:r w:rsidR="00BB6460" w:rsidRPr="00B638B6">
        <w:rPr>
          <w:rFonts w:ascii="Times New Roman" w:hAnsi="Times New Roman" w:cs="Times New Roman"/>
          <w:sz w:val="24"/>
          <w:szCs w:val="24"/>
        </w:rPr>
        <w:br/>
      </w:r>
      <w:r w:rsidR="00BB6460" w:rsidRPr="00B638B6">
        <w:rPr>
          <w:rFonts w:ascii="Times New Roman" w:hAnsi="Times New Roman" w:cs="Times New Roman"/>
          <w:sz w:val="24"/>
          <w:szCs w:val="24"/>
        </w:rPr>
        <w:br/>
      </w:r>
      <w:r w:rsidR="00556F75" w:rsidRPr="00B638B6">
        <w:rPr>
          <w:rFonts w:ascii="Times New Roman" w:hAnsi="Times New Roman" w:cs="Times New Roman"/>
          <w:sz w:val="24"/>
          <w:szCs w:val="24"/>
        </w:rPr>
        <w:lastRenderedPageBreak/>
        <w:t xml:space="preserve">Studierne blev endvidere udvalgt på baggrund af deres kvalitet, som indledningsvist blev vurderet ud fra </w:t>
      </w:r>
      <w:proofErr w:type="spellStart"/>
      <w:r w:rsidR="00556F75" w:rsidRPr="00B638B6">
        <w:rPr>
          <w:rFonts w:ascii="Times New Roman" w:hAnsi="Times New Roman" w:cs="Times New Roman"/>
          <w:sz w:val="24"/>
          <w:szCs w:val="24"/>
        </w:rPr>
        <w:t>Kvale</w:t>
      </w:r>
      <w:proofErr w:type="spellEnd"/>
      <w:r w:rsidR="00556F75" w:rsidRPr="00B638B6">
        <w:rPr>
          <w:rFonts w:ascii="Times New Roman" w:hAnsi="Times New Roman" w:cs="Times New Roman"/>
          <w:sz w:val="24"/>
          <w:szCs w:val="24"/>
        </w:rPr>
        <w:t xml:space="preserve"> og Brinkman</w:t>
      </w:r>
      <w:r w:rsidR="009F1636" w:rsidRPr="00B638B6">
        <w:rPr>
          <w:rFonts w:ascii="Times New Roman" w:hAnsi="Times New Roman" w:cs="Times New Roman"/>
          <w:sz w:val="24"/>
          <w:szCs w:val="24"/>
        </w:rPr>
        <w:t>n</w:t>
      </w:r>
      <w:r w:rsidR="00556F75" w:rsidRPr="00B638B6">
        <w:rPr>
          <w:rFonts w:ascii="Times New Roman" w:hAnsi="Times New Roman" w:cs="Times New Roman"/>
          <w:sz w:val="24"/>
          <w:szCs w:val="24"/>
        </w:rPr>
        <w:t xml:space="preserve">s beskrivelse af kvalitative kvalitetskriterier </w:t>
      </w:r>
      <w:r w:rsidR="00556F75" w:rsidRPr="00B638B6">
        <w:rPr>
          <w:rFonts w:ascii="Times New Roman" w:hAnsi="Times New Roman" w:cs="Times New Roman"/>
          <w:sz w:val="24"/>
          <w:szCs w:val="24"/>
        </w:rPr>
        <w:fldChar w:fldCharType="begin" w:fldLock="1"/>
      </w:r>
      <w:r w:rsidR="003F779C" w:rsidRPr="00B638B6">
        <w:rPr>
          <w:rFonts w:ascii="Times New Roman" w:hAnsi="Times New Roman" w:cs="Times New Roman"/>
          <w:sz w:val="24"/>
          <w:szCs w:val="24"/>
        </w:rPr>
        <w:instrText>ADDIN CSL_CITATION {"citationItems":[{"id":"ITEM-1","itemData":{"author":[{"dropping-particle":"","family":"Kvale","given":"Steinar","non-dropping-particle":"","parse-names":false,"suffix":""},{"dropping-particle":"","family":"Brinkman","given":"Svend","non-dropping-particle":"","parse-names":false,"suffix":""}],"chapter-number":"15","container-title":"InterView - Introduktion til et håndværk","edition":"2","id":"ITEM-1","issued":{"date-parts":[["2009"]]},"page":"267-292","publisher":"Hans Reitzels Forlag","publisher-place":"København","title":"Den sociale konstruktion af validitet","type":"chapter"},"uris":["http://www.mendeley.com/documents/?uuid=a77451d5-b0f8-461c-b90a-4c8e6cb6e532"]}],"mendeley":{"formattedCitation":"(Kvale and Brinkman, 2009)","plainTextFormattedCitation":"(Kvale and Brinkman, 2009)","previouslyFormattedCitation":"(Kvale and Brinkman, 2009)"},"properties":{"noteIndex":0},"schema":"https://github.com/citation-style-language/schema/raw/master/csl-citation.json"}</w:instrText>
      </w:r>
      <w:r w:rsidR="00556F75" w:rsidRPr="00B638B6">
        <w:rPr>
          <w:rFonts w:ascii="Times New Roman" w:hAnsi="Times New Roman" w:cs="Times New Roman"/>
          <w:sz w:val="24"/>
          <w:szCs w:val="24"/>
        </w:rPr>
        <w:fldChar w:fldCharType="separate"/>
      </w:r>
      <w:r w:rsidR="003F779C" w:rsidRPr="00B638B6">
        <w:rPr>
          <w:rFonts w:ascii="Times New Roman" w:hAnsi="Times New Roman" w:cs="Times New Roman"/>
          <w:noProof/>
          <w:sz w:val="24"/>
          <w:szCs w:val="24"/>
        </w:rPr>
        <w:t>(Kvale and Brinkman, 2009)</w:t>
      </w:r>
      <w:r w:rsidR="00556F75" w:rsidRPr="00B638B6">
        <w:rPr>
          <w:rFonts w:ascii="Times New Roman" w:hAnsi="Times New Roman" w:cs="Times New Roman"/>
          <w:sz w:val="24"/>
          <w:szCs w:val="24"/>
        </w:rPr>
        <w:fldChar w:fldCharType="end"/>
      </w:r>
      <w:r w:rsidR="00556F75" w:rsidRPr="00B638B6">
        <w:rPr>
          <w:rFonts w:ascii="Times New Roman" w:hAnsi="Times New Roman" w:cs="Times New Roman"/>
          <w:sz w:val="24"/>
          <w:szCs w:val="24"/>
        </w:rPr>
        <w:t xml:space="preserve">. Her blev studier med betydelige metodiske fejl sorteret fra, mens de tilbageværende blev underlagt en mere kritisk vurdering </w:t>
      </w:r>
      <w:r w:rsidR="009F1636" w:rsidRPr="00B638B6">
        <w:rPr>
          <w:rFonts w:ascii="Times New Roman" w:hAnsi="Times New Roman" w:cs="Times New Roman"/>
          <w:sz w:val="24"/>
          <w:szCs w:val="24"/>
        </w:rPr>
        <w:t>ud fra</w:t>
      </w:r>
      <w:r w:rsidR="00556F75" w:rsidRPr="00B638B6">
        <w:rPr>
          <w:rFonts w:ascii="Times New Roman" w:hAnsi="Times New Roman" w:cs="Times New Roman"/>
          <w:sz w:val="24"/>
          <w:szCs w:val="24"/>
        </w:rPr>
        <w:t xml:space="preserve"> </w:t>
      </w:r>
      <w:proofErr w:type="gramStart"/>
      <w:r w:rsidR="00556F75" w:rsidRPr="00B638B6">
        <w:rPr>
          <w:rFonts w:ascii="Times New Roman" w:hAnsi="Times New Roman" w:cs="Times New Roman"/>
          <w:sz w:val="24"/>
          <w:szCs w:val="24"/>
        </w:rPr>
        <w:t>CASP</w:t>
      </w:r>
      <w:r w:rsidR="009F1636" w:rsidRPr="00B638B6">
        <w:rPr>
          <w:rFonts w:ascii="Times New Roman" w:hAnsi="Times New Roman" w:cs="Times New Roman"/>
          <w:sz w:val="24"/>
          <w:szCs w:val="24"/>
        </w:rPr>
        <w:t xml:space="preserve"> tjeklisten</w:t>
      </w:r>
      <w:proofErr w:type="gramEnd"/>
      <w:r w:rsidR="00C3107B" w:rsidRPr="00B638B6">
        <w:rPr>
          <w:rFonts w:ascii="Times New Roman" w:hAnsi="Times New Roman" w:cs="Times New Roman"/>
          <w:sz w:val="24"/>
          <w:szCs w:val="24"/>
        </w:rPr>
        <w:t>.</w:t>
      </w:r>
      <w:r w:rsidR="00556F75" w:rsidRPr="00B638B6">
        <w:rPr>
          <w:rFonts w:ascii="Times New Roman" w:hAnsi="Times New Roman" w:cs="Times New Roman"/>
          <w:sz w:val="24"/>
          <w:szCs w:val="24"/>
        </w:rPr>
        <w:br/>
      </w:r>
    </w:p>
    <w:p w14:paraId="0C5F928D" w14:textId="69F5DE77" w:rsidR="009F1636" w:rsidRPr="00B638B6" w:rsidRDefault="00C22635" w:rsidP="00CD5C38">
      <w:pPr>
        <w:spacing w:line="480" w:lineRule="auto"/>
        <w:rPr>
          <w:rFonts w:ascii="Times New Roman" w:hAnsi="Times New Roman" w:cs="Times New Roman"/>
          <w:sz w:val="24"/>
          <w:szCs w:val="24"/>
        </w:rPr>
      </w:pPr>
      <w:bookmarkStart w:id="91" w:name="_Toc526244413"/>
      <w:r w:rsidRPr="00B638B6">
        <w:rPr>
          <w:rStyle w:val="Overskrift2Tegn"/>
          <w:rFonts w:ascii="Times New Roman" w:hAnsi="Times New Roman" w:cs="Times New Roman"/>
          <w:sz w:val="24"/>
          <w:szCs w:val="24"/>
        </w:rPr>
        <w:t>Ekstern validitet:</w:t>
      </w:r>
      <w:bookmarkEnd w:id="91"/>
      <w:r w:rsidRPr="00B638B6">
        <w:rPr>
          <w:rFonts w:ascii="Times New Roman" w:hAnsi="Times New Roman" w:cs="Times New Roman"/>
          <w:b/>
          <w:sz w:val="24"/>
          <w:szCs w:val="24"/>
        </w:rPr>
        <w:t xml:space="preserve"> </w:t>
      </w:r>
    </w:p>
    <w:p w14:paraId="6AF367D3" w14:textId="637C16B5" w:rsidR="007E4894" w:rsidRPr="00B638B6" w:rsidRDefault="00C06C88" w:rsidP="00CD5C38">
      <w:pPr>
        <w:spacing w:line="480" w:lineRule="auto"/>
        <w:rPr>
          <w:rFonts w:ascii="Times New Roman" w:hAnsi="Times New Roman" w:cs="Times New Roman"/>
          <w:sz w:val="24"/>
          <w:szCs w:val="24"/>
        </w:rPr>
      </w:pPr>
      <w:r w:rsidRPr="00B638B6">
        <w:rPr>
          <w:rFonts w:ascii="Times New Roman" w:hAnsi="Times New Roman" w:cs="Times New Roman"/>
          <w:sz w:val="24"/>
          <w:szCs w:val="24"/>
        </w:rPr>
        <w:t>Den indledende litteratursøgning</w:t>
      </w:r>
      <w:r w:rsidR="00C34D1B" w:rsidRPr="00B638B6">
        <w:rPr>
          <w:rFonts w:ascii="Times New Roman" w:hAnsi="Times New Roman" w:cs="Times New Roman"/>
          <w:sz w:val="24"/>
          <w:szCs w:val="24"/>
        </w:rPr>
        <w:t xml:space="preserve"> blev det tydeligt,</w:t>
      </w:r>
      <w:r w:rsidRPr="00B638B6">
        <w:rPr>
          <w:rFonts w:ascii="Times New Roman" w:hAnsi="Times New Roman" w:cs="Times New Roman"/>
          <w:sz w:val="24"/>
          <w:szCs w:val="24"/>
        </w:rPr>
        <w:t xml:space="preserve"> at der er stor forskel på, hvordan forskellige landes skolesystemer er sammensat. Det var således ikke </w:t>
      </w:r>
      <w:proofErr w:type="gramStart"/>
      <w:r w:rsidRPr="00B638B6">
        <w:rPr>
          <w:rFonts w:ascii="Times New Roman" w:hAnsi="Times New Roman" w:cs="Times New Roman"/>
          <w:sz w:val="24"/>
          <w:szCs w:val="24"/>
        </w:rPr>
        <w:t>muligt</w:t>
      </w:r>
      <w:r w:rsidR="005F1A5D" w:rsidRPr="00B638B6">
        <w:rPr>
          <w:rFonts w:ascii="Times New Roman" w:hAnsi="Times New Roman" w:cs="Times New Roman"/>
          <w:sz w:val="24"/>
          <w:szCs w:val="24"/>
        </w:rPr>
        <w:t>,</w:t>
      </w:r>
      <w:proofErr w:type="gramEnd"/>
      <w:r w:rsidRPr="00B638B6">
        <w:rPr>
          <w:rFonts w:ascii="Times New Roman" w:hAnsi="Times New Roman" w:cs="Times New Roman"/>
          <w:sz w:val="24"/>
          <w:szCs w:val="24"/>
        </w:rPr>
        <w:t xml:space="preserve"> at søge specifikt på udskolingen.</w:t>
      </w:r>
      <w:r w:rsidR="005F1A5D" w:rsidRPr="00B638B6">
        <w:rPr>
          <w:rFonts w:ascii="Times New Roman" w:hAnsi="Times New Roman" w:cs="Times New Roman"/>
          <w:sz w:val="24"/>
          <w:szCs w:val="24"/>
        </w:rPr>
        <w:t xml:space="preserve"> I stedet blev der foretaget en bred søgning</w:t>
      </w:r>
      <w:r w:rsidR="00C34D1B" w:rsidRPr="00B638B6">
        <w:rPr>
          <w:rFonts w:ascii="Times New Roman" w:hAnsi="Times New Roman" w:cs="Times New Roman"/>
          <w:sz w:val="24"/>
          <w:szCs w:val="24"/>
        </w:rPr>
        <w:t>,</w:t>
      </w:r>
      <w:r w:rsidR="005F1A5D" w:rsidRPr="00B638B6">
        <w:rPr>
          <w:rFonts w:ascii="Times New Roman" w:hAnsi="Times New Roman" w:cs="Times New Roman"/>
          <w:sz w:val="24"/>
          <w:szCs w:val="24"/>
        </w:rPr>
        <w:t xml:space="preserve"> som ikke fokuserede på bestemte dele af skolesystemet (bilag</w:t>
      </w:r>
      <w:r w:rsidR="00C3107B" w:rsidRPr="00B638B6">
        <w:rPr>
          <w:rFonts w:ascii="Times New Roman" w:hAnsi="Times New Roman" w:cs="Times New Roman"/>
          <w:sz w:val="24"/>
          <w:szCs w:val="24"/>
        </w:rPr>
        <w:t xml:space="preserve"> 5</w:t>
      </w:r>
      <w:r w:rsidR="005F1A5D" w:rsidRPr="00B638B6">
        <w:rPr>
          <w:rFonts w:ascii="Times New Roman" w:hAnsi="Times New Roman" w:cs="Times New Roman"/>
          <w:sz w:val="24"/>
          <w:szCs w:val="24"/>
        </w:rPr>
        <w:t>), hvor</w:t>
      </w:r>
      <w:r w:rsidR="00C34D1B" w:rsidRPr="00B638B6">
        <w:rPr>
          <w:rFonts w:ascii="Times New Roman" w:hAnsi="Times New Roman" w:cs="Times New Roman"/>
          <w:sz w:val="24"/>
          <w:szCs w:val="24"/>
        </w:rPr>
        <w:t xml:space="preserve">for </w:t>
      </w:r>
      <w:r w:rsidR="005F1A5D" w:rsidRPr="00B638B6">
        <w:rPr>
          <w:rFonts w:ascii="Times New Roman" w:hAnsi="Times New Roman" w:cs="Times New Roman"/>
          <w:sz w:val="24"/>
          <w:szCs w:val="24"/>
        </w:rPr>
        <w:t xml:space="preserve">studierne </w:t>
      </w:r>
      <w:r w:rsidR="00C34D1B" w:rsidRPr="00B638B6">
        <w:rPr>
          <w:rFonts w:ascii="Times New Roman" w:hAnsi="Times New Roman" w:cs="Times New Roman"/>
          <w:sz w:val="24"/>
          <w:szCs w:val="24"/>
        </w:rPr>
        <w:t>måtte vurderes</w:t>
      </w:r>
      <w:r w:rsidR="005F1A5D" w:rsidRPr="00B638B6">
        <w:rPr>
          <w:rFonts w:ascii="Times New Roman" w:hAnsi="Times New Roman" w:cs="Times New Roman"/>
          <w:sz w:val="24"/>
          <w:szCs w:val="24"/>
        </w:rPr>
        <w:t xml:space="preserve"> individuelt. </w:t>
      </w:r>
      <w:r w:rsidR="00431FC4" w:rsidRPr="00B638B6">
        <w:rPr>
          <w:rFonts w:ascii="Times New Roman" w:hAnsi="Times New Roman" w:cs="Times New Roman"/>
          <w:sz w:val="24"/>
          <w:szCs w:val="24"/>
        </w:rPr>
        <w:t>T</w:t>
      </w:r>
      <w:r w:rsidR="00C22635" w:rsidRPr="00B638B6">
        <w:rPr>
          <w:rFonts w:ascii="Times New Roman" w:hAnsi="Times New Roman" w:cs="Times New Roman"/>
          <w:sz w:val="24"/>
          <w:szCs w:val="24"/>
        </w:rPr>
        <w:t>rods en bred søgning</w:t>
      </w:r>
      <w:r w:rsidR="005F1A5D" w:rsidRPr="00B638B6">
        <w:rPr>
          <w:rFonts w:ascii="Times New Roman" w:hAnsi="Times New Roman" w:cs="Times New Roman"/>
          <w:sz w:val="24"/>
          <w:szCs w:val="24"/>
        </w:rPr>
        <w:t>,</w:t>
      </w:r>
      <w:r w:rsidR="00C22635" w:rsidRPr="00B638B6">
        <w:rPr>
          <w:rFonts w:ascii="Times New Roman" w:hAnsi="Times New Roman" w:cs="Times New Roman"/>
          <w:sz w:val="24"/>
          <w:szCs w:val="24"/>
        </w:rPr>
        <w:t xml:space="preserve"> som anvendte beg</w:t>
      </w:r>
      <w:r w:rsidR="00D607CF" w:rsidRPr="00B638B6">
        <w:rPr>
          <w:rFonts w:ascii="Times New Roman" w:hAnsi="Times New Roman" w:cs="Times New Roman"/>
          <w:sz w:val="24"/>
          <w:szCs w:val="24"/>
        </w:rPr>
        <w:t>r</w:t>
      </w:r>
      <w:r w:rsidR="00C22635" w:rsidRPr="00B638B6">
        <w:rPr>
          <w:rFonts w:ascii="Times New Roman" w:hAnsi="Times New Roman" w:cs="Times New Roman"/>
          <w:sz w:val="24"/>
          <w:szCs w:val="24"/>
        </w:rPr>
        <w:t>ebet ”School”, blev der ikke fundet studier</w:t>
      </w:r>
      <w:r w:rsidR="009F1636" w:rsidRPr="00B638B6">
        <w:rPr>
          <w:rFonts w:ascii="Times New Roman" w:hAnsi="Times New Roman" w:cs="Times New Roman"/>
          <w:sz w:val="24"/>
          <w:szCs w:val="24"/>
        </w:rPr>
        <w:t>,</w:t>
      </w:r>
      <w:r w:rsidR="00C22635" w:rsidRPr="00B638B6">
        <w:rPr>
          <w:rFonts w:ascii="Times New Roman" w:hAnsi="Times New Roman" w:cs="Times New Roman"/>
          <w:sz w:val="24"/>
          <w:szCs w:val="24"/>
        </w:rPr>
        <w:t xml:space="preserve"> som udelukkende fokuserede på lærerne i udskolingen. Dette inklusionskriterie blev d</w:t>
      </w:r>
      <w:r w:rsidR="009F1636" w:rsidRPr="00B638B6">
        <w:rPr>
          <w:rFonts w:ascii="Times New Roman" w:hAnsi="Times New Roman" w:cs="Times New Roman"/>
          <w:sz w:val="24"/>
          <w:szCs w:val="24"/>
        </w:rPr>
        <w:t>erfor</w:t>
      </w:r>
      <w:r w:rsidR="00C22635" w:rsidRPr="00B638B6">
        <w:rPr>
          <w:rFonts w:ascii="Times New Roman" w:hAnsi="Times New Roman" w:cs="Times New Roman"/>
          <w:sz w:val="24"/>
          <w:szCs w:val="24"/>
        </w:rPr>
        <w:t xml:space="preserve"> erstattet med et krav om</w:t>
      </w:r>
      <w:r w:rsidR="009F1636" w:rsidRPr="00B638B6">
        <w:rPr>
          <w:rFonts w:ascii="Times New Roman" w:hAnsi="Times New Roman" w:cs="Times New Roman"/>
          <w:sz w:val="24"/>
          <w:szCs w:val="24"/>
        </w:rPr>
        <w:t>,</w:t>
      </w:r>
      <w:r w:rsidR="00C22635" w:rsidRPr="00B638B6">
        <w:rPr>
          <w:rFonts w:ascii="Times New Roman" w:hAnsi="Times New Roman" w:cs="Times New Roman"/>
          <w:sz w:val="24"/>
          <w:szCs w:val="24"/>
        </w:rPr>
        <w:t xml:space="preserve"> at studierne</w:t>
      </w:r>
      <w:r w:rsidR="00701208" w:rsidRPr="00B638B6">
        <w:rPr>
          <w:rFonts w:ascii="Times New Roman" w:hAnsi="Times New Roman" w:cs="Times New Roman"/>
          <w:sz w:val="24"/>
          <w:szCs w:val="24"/>
        </w:rPr>
        <w:t>,</w:t>
      </w:r>
      <w:r w:rsidR="00C22635" w:rsidRPr="00B638B6">
        <w:rPr>
          <w:rFonts w:ascii="Times New Roman" w:hAnsi="Times New Roman" w:cs="Times New Roman"/>
          <w:sz w:val="24"/>
          <w:szCs w:val="24"/>
        </w:rPr>
        <w:t xml:space="preserve"> </w:t>
      </w:r>
      <w:r w:rsidR="009F1636" w:rsidRPr="00B638B6">
        <w:rPr>
          <w:rFonts w:ascii="Times New Roman" w:hAnsi="Times New Roman" w:cs="Times New Roman"/>
          <w:sz w:val="24"/>
          <w:szCs w:val="24"/>
        </w:rPr>
        <w:t xml:space="preserve">som minimum skulle </w:t>
      </w:r>
      <w:r w:rsidR="00C22635" w:rsidRPr="00B638B6">
        <w:rPr>
          <w:rFonts w:ascii="Times New Roman" w:hAnsi="Times New Roman" w:cs="Times New Roman"/>
          <w:sz w:val="24"/>
          <w:szCs w:val="24"/>
        </w:rPr>
        <w:t xml:space="preserve">inkludere </w:t>
      </w:r>
      <w:r w:rsidR="00701208" w:rsidRPr="00B638B6">
        <w:rPr>
          <w:rFonts w:ascii="Times New Roman" w:hAnsi="Times New Roman" w:cs="Times New Roman"/>
          <w:sz w:val="24"/>
          <w:szCs w:val="24"/>
        </w:rPr>
        <w:t xml:space="preserve">lærere </w:t>
      </w:r>
      <w:r w:rsidR="009F1636" w:rsidRPr="00B638B6">
        <w:rPr>
          <w:rFonts w:ascii="Times New Roman" w:hAnsi="Times New Roman" w:cs="Times New Roman"/>
          <w:sz w:val="24"/>
          <w:szCs w:val="24"/>
        </w:rPr>
        <w:t>fra mellemskolen</w:t>
      </w:r>
      <w:r w:rsidR="00C34D1B" w:rsidRPr="00B638B6">
        <w:rPr>
          <w:rFonts w:ascii="Times New Roman" w:hAnsi="Times New Roman" w:cs="Times New Roman"/>
          <w:sz w:val="24"/>
          <w:szCs w:val="24"/>
        </w:rPr>
        <w:t xml:space="preserve">, da disse </w:t>
      </w:r>
      <w:r w:rsidR="005F1A5D" w:rsidRPr="00B638B6">
        <w:rPr>
          <w:rFonts w:ascii="Times New Roman" w:hAnsi="Times New Roman" w:cs="Times New Roman"/>
          <w:sz w:val="24"/>
          <w:szCs w:val="24"/>
        </w:rPr>
        <w:t>som tidligere</w:t>
      </w:r>
      <w:r w:rsidR="007E4894" w:rsidRPr="00B638B6">
        <w:rPr>
          <w:rFonts w:ascii="Times New Roman" w:hAnsi="Times New Roman" w:cs="Times New Roman"/>
          <w:sz w:val="24"/>
          <w:szCs w:val="24"/>
        </w:rPr>
        <w:t xml:space="preserve"> nævnt har et betydeligt fokus på faglighed og derfor kan opleve de sammen udfordringer, som udskolingslærerne. </w:t>
      </w:r>
    </w:p>
    <w:p w14:paraId="19ED828F" w14:textId="77777777" w:rsidR="007E4894" w:rsidRPr="00B638B6" w:rsidRDefault="007E4894" w:rsidP="00CD5C38">
      <w:pPr>
        <w:spacing w:line="480" w:lineRule="auto"/>
        <w:rPr>
          <w:rFonts w:ascii="Times New Roman" w:hAnsi="Times New Roman" w:cs="Times New Roman"/>
          <w:sz w:val="24"/>
          <w:szCs w:val="24"/>
        </w:rPr>
      </w:pPr>
    </w:p>
    <w:p w14:paraId="341CD43B" w14:textId="1E02F3C9" w:rsidR="00B171BD" w:rsidRPr="00B638B6" w:rsidRDefault="00C22635" w:rsidP="00CD5C38">
      <w:pPr>
        <w:spacing w:line="480" w:lineRule="auto"/>
        <w:rPr>
          <w:rFonts w:ascii="Times New Roman" w:hAnsi="Times New Roman" w:cs="Times New Roman"/>
          <w:sz w:val="24"/>
          <w:szCs w:val="24"/>
        </w:rPr>
      </w:pPr>
      <w:r w:rsidRPr="00B638B6">
        <w:rPr>
          <w:rFonts w:ascii="Times New Roman" w:hAnsi="Times New Roman" w:cs="Times New Roman"/>
          <w:sz w:val="24"/>
          <w:szCs w:val="24"/>
        </w:rPr>
        <w:t xml:space="preserve">I </w:t>
      </w:r>
      <w:r w:rsidR="00C34D1B" w:rsidRPr="00B638B6">
        <w:rPr>
          <w:rFonts w:ascii="Times New Roman" w:hAnsi="Times New Roman" w:cs="Times New Roman"/>
          <w:sz w:val="24"/>
          <w:szCs w:val="24"/>
        </w:rPr>
        <w:t xml:space="preserve">tre af de udvalgte studier </w:t>
      </w:r>
      <w:r w:rsidR="0009457D" w:rsidRPr="00B638B6">
        <w:rPr>
          <w:rFonts w:ascii="Times New Roman" w:hAnsi="Times New Roman" w:cs="Times New Roman"/>
          <w:sz w:val="24"/>
          <w:szCs w:val="24"/>
        </w:rPr>
        <w:fldChar w:fldCharType="begin" w:fldLock="1"/>
      </w:r>
      <w:r w:rsidR="009C25BD" w:rsidRPr="00B638B6">
        <w:rPr>
          <w:rFonts w:ascii="Times New Roman" w:hAnsi="Times New Roman" w:cs="Times New Roman"/>
          <w:sz w:val="24"/>
          <w:szCs w:val="24"/>
        </w:rPr>
        <w:instrText>ADDIN CSL_CITATION {"citationItems":[{"id":"ITEM-1","itemData":{"DOI":"10.1080/2331186X.2014.980383","ISSN":"2331186X","abstract":"AbstractThe specific focus of this study is to explore Queensland (Australia) state school generalist teachers? perceptions regarding the barriers and enablers associated with the implementation of the Smart Moves (compulsory physical activity) policy in the primary classroom setting. This study sought to primarily add to the literature on, and understanding about, implementing compulsory physical activity policy by generalist primary teachers. More generally, this study also aimed to explore generalist primary teachers? attitudes towards daily compulsory physical activity policy within the context of Smart Moves. Such a research undertaking was positioned within the interpretivist paradigm and a basic interpretive study methodology was employed. The research project involved semi-structured interviews with six generalist teachers from six Gold Coast State primary schools. Results of this study identify a cross section of both major thematic institutional and teacher-related barriers and enablers affecting the implementation of the Smart Moves policy. The sub-themes being: (1) crowded curriculum, (2) lack of priority, (3) ensured that children are physically active, (4) the importance of teacher confidence and (5) inadequate access to facilities and equipment. These factors are clearly affecting the implementation of Smart Moves sessions and need to be addressed to ensure teacher compliance for the benefit of students. This paper concludes by offering potential recommendations for the future adoption and implementation of compulsory physical activity programmes within a primary school setting.","author":[{"dropping-particle":"","family":"Usher","given":"Wayne","non-dropping-particle":"","parse-names":false,"suffix":""},{"dropping-particle":"","family":"Anderton","given":"Amy","non-dropping-particle":"","parse-names":false,"suffix":""}],"container-title":"Cogent Education","id":"ITEM-1","issue":"1","issued":{"date-parts":[["2014"]]},"page":"1-17","publisher":"Cogent","title":"Giving the teacher a voice: Perceptions regarding the barriers and enablers associated with the implementation of Smart Moves (compulsory physical activity) within primary state schools","type":"article-journal","volume":"1"},"uris":["http://www.mendeley.com/documents/?uuid=a3045a9a-0877-488a-9671-0d1634dcfca2"]},{"id":"ITEM-2","itemData":{"DOI":"10.1186/s12889-017-4846-y","ISSN":"14712458","PMID":"29061140","abstract":"BACKGROUND In British Columbia Canada, a Daily Physical Activity (DPA) policy was mandated that requires elementary school teachers to provide students with opportunities to achieve 30 min of physical activity during the school day. However, the implementation of school-based physical activity policies is influenced by many factors. A theoretical examination of the factors that impede and enhance teachers' implementation of physical activity policies is necessary in order to develop strategies to improve policy practice and achieve desired outcomes. This study used the Theoretical Domains Framework (TDF) to understand teachers' barriers and facilitators to the implementation of the DPA policy in one school district. Additionally, barriers and facilitators were examined and compared according to how the teacher implemented the DPA policy during the instructional school day. METHODS Interviews were conducted with thirteen teachers and transcribed verbatim. One researcher performed barrier and facilitator extraction, with double extraction occurring across a third of the interview transcripts by a second researcher. A deductive and inductive analytical approach in a two-stage process was employed whereby barriers and facilitators were deductively coded using TDF domains (content analysis) and analyzed for sub-themes within each domain. Two researchers performed coding. RESULTS A total of 832 items were extracted from the interview transcripts. Some items were coded into multiple TDF domains, resulting in a total of 1422 observations. The most commonly coded TDF domains accounting for 75% of the total were Environmental context and resources (ECR; n = 250), Beliefs about consequences (n = 225), Social influences (n = 193), Knowledge (n = 100), and Intentions (n = 88). Teachers who implemented DPA during instructional time differed from those who relied on non-instructional time in relation to Goals, Behavioural regulation, Social/professional role and identity, Beliefs about Consequences. Forty-one qualitative sub-themes were identified across the fourteen domains and exemplary quotes were highlighted. CONCLUSIONS Teachers identified barriers and facilitators relating to all TDF domains, with ECR, Beliefs about consequences, Social influences, Knowledge and Intentions being the most often discussed influencers of DPA policy implementation. Use of the TDF to understand the implementation factors can assist with the systematic development of future interventi…","author":[{"dropping-particle":"","family":"Weatherson","given":"Katie A.","non-dropping-particle":"","parse-names":false,"suffix":""},{"dropping-particle":"","family":"McKay","given":"Rhyann","non-dropping-particle":"","parse-names":false,"suffix":""},{"dropping-particle":"","family":"Gainforth","given":"Heather L.","non-dropping-particle":"","parse-names":false,"suffix":""},{"dropping-particle":"","family":"Jung","given":"Mary E.","non-dropping-particle":"","parse-names":false,"suffix":""}],"container-title":"BMC Public Health","id":"ITEM-2","issue":"1","issued":{"date-parts":[["2017"]]},"title":"Barriers and facilitators to the implementation of a school-based physical activity policy in Canada: Application of the theoretical domains framework","type":"article-journal","volume":"17"},"uris":["http://www.mendeley.com/documents/?uuid=c256337a-e6eb-413e-a93c-121d1f4d9147"]},{"id":"ITEM-3","itemData":{"DOI":"10.3390/ijerph14101160","ISSN":"16604601","PMID":"28973967","abstract":"School is an ideal setting to promote and increase physical activity (PA) in children. However, implementation of school-based PA programmes seems difficult, in particular due to schools’ focus on academic performance and a lack of involvement of school staff in program development. The potential cognitive and academic benefits of PA might increase chances of successful implementation. Therefore, the aim of this qualitative study was: (1) to explore the perceptions of teachers and principals with regard to implementation of additional PA aimed at improving cognitive and academic performance, and (2) to identify characteristics of PA programmes that according to them are feasible in daily school practice. Twenty-six face-to-face semi-structured interviews were conducted with primary school teachers (grades 5 and 6) and principals in The Netherlands, and analysed using inductive content analysis. Teachers and principals expressed their willingness to implement additional PA if it benefits learning. Time constraints appeared to be a major barrier, and strongly influenced participants’ perceptions of feasible PA programmes. Teachers and principals emphasised that additional PA needs to be short, executed in the classroom, and provided in “ready-to-use” materials, i.e., that require no or little preparation time (e.g., a movie clip). Future research is needed to strengthen the evidence on the effects of PA for academic purposes, and should examine the forms of PA that are both effective as well as feasible in the school setting.","author":[{"dropping-particle":"","family":"Berg","given":"Vera","non-dropping-particle":"van den","parse-names":false,"suffix":""},{"dropping-particle":"","family":"Salimi","given":"Rosanne","non-dropping-particle":"","parse-names":false,"suffix":""},{"dropping-particle":"","family":"Groot","given":"Renate H.M.","non-dropping-particle":"de","parse-names":false,"suffix":""},{"dropping-particle":"","family":"Jolles","given":"Jelle","non-dropping-particle":"","parse-names":false,"suffix":""},{"dropping-particle":"","family":"Chinapaw","given":"Mai J.M.","non-dropping-particle":"","parse-names":false,"suffix":""},{"dropping-particle":"","family":"Singh","given":"Amika S.","non-dropping-particle":"","parse-names":false,"suffix":""}],"container-title":"International Journal of Environmental Research and Public Health","id":"ITEM-3","issue":"10","issued":{"date-parts":[["2017"]]},"page":"1-14","title":"“It’s a battle … you want to do it, but howwill you get it done?”: Teachers’ and principals’ perceptions of implementing additional physical activity in school for academic performance","type":"article-journal","volume":"14"},"uris":["http://www.mendeley.com/documents/?uuid=7776e2f8-a114-425d-91aa-3e91d2723584"]}],"mendeley":{"formattedCitation":"(Usher and Anderton, 2014; van den Berg &lt;i&gt;et al.&lt;/i&gt;, 2017; Weatherson &lt;i&gt;et al.&lt;/i&gt;, 2017)","plainTextFormattedCitation":"(Usher and Anderton, 2014; van den Berg et al., 2017; Weatherson et al., 2017)","previouslyFormattedCitation":"(Usher and Anderton, 2014; van den Berg &lt;i&gt;et al.&lt;/i&gt;, 2017; Weatherson &lt;i&gt;et al.&lt;/i&gt;, 2017)"},"properties":{"noteIndex":0},"schema":"https://github.com/citation-style-language/schema/raw/master/csl-citation.json"}</w:instrText>
      </w:r>
      <w:r w:rsidR="0009457D" w:rsidRPr="00B638B6">
        <w:rPr>
          <w:rFonts w:ascii="Times New Roman" w:hAnsi="Times New Roman" w:cs="Times New Roman"/>
          <w:sz w:val="24"/>
          <w:szCs w:val="24"/>
        </w:rPr>
        <w:fldChar w:fldCharType="separate"/>
      </w:r>
      <w:r w:rsidR="0009457D" w:rsidRPr="00B638B6">
        <w:rPr>
          <w:rFonts w:ascii="Times New Roman" w:hAnsi="Times New Roman" w:cs="Times New Roman"/>
          <w:noProof/>
          <w:sz w:val="24"/>
          <w:szCs w:val="24"/>
        </w:rPr>
        <w:t xml:space="preserve">(Usher and Anderton, 2014; van den Berg </w:t>
      </w:r>
      <w:r w:rsidR="0009457D" w:rsidRPr="00B638B6">
        <w:rPr>
          <w:rFonts w:ascii="Times New Roman" w:hAnsi="Times New Roman" w:cs="Times New Roman"/>
          <w:i/>
          <w:noProof/>
          <w:sz w:val="24"/>
          <w:szCs w:val="24"/>
        </w:rPr>
        <w:t>et al.</w:t>
      </w:r>
      <w:r w:rsidR="0009457D" w:rsidRPr="00B638B6">
        <w:rPr>
          <w:rFonts w:ascii="Times New Roman" w:hAnsi="Times New Roman" w:cs="Times New Roman"/>
          <w:noProof/>
          <w:sz w:val="24"/>
          <w:szCs w:val="24"/>
        </w:rPr>
        <w:t xml:space="preserve">, 2017; Weatherson </w:t>
      </w:r>
      <w:r w:rsidR="0009457D" w:rsidRPr="00B638B6">
        <w:rPr>
          <w:rFonts w:ascii="Times New Roman" w:hAnsi="Times New Roman" w:cs="Times New Roman"/>
          <w:i/>
          <w:noProof/>
          <w:sz w:val="24"/>
          <w:szCs w:val="24"/>
        </w:rPr>
        <w:t>et al.</w:t>
      </w:r>
      <w:r w:rsidR="0009457D" w:rsidRPr="00B638B6">
        <w:rPr>
          <w:rFonts w:ascii="Times New Roman" w:hAnsi="Times New Roman" w:cs="Times New Roman"/>
          <w:noProof/>
          <w:sz w:val="24"/>
          <w:szCs w:val="24"/>
        </w:rPr>
        <w:t>, 2017)</w:t>
      </w:r>
      <w:r w:rsidR="0009457D" w:rsidRPr="00B638B6">
        <w:rPr>
          <w:rFonts w:ascii="Times New Roman" w:hAnsi="Times New Roman" w:cs="Times New Roman"/>
          <w:sz w:val="24"/>
          <w:szCs w:val="24"/>
        </w:rPr>
        <w:fldChar w:fldCharType="end"/>
      </w:r>
      <w:r w:rsidRPr="00B638B6">
        <w:rPr>
          <w:rFonts w:ascii="Times New Roman" w:hAnsi="Times New Roman" w:cs="Times New Roman"/>
          <w:sz w:val="24"/>
          <w:szCs w:val="24"/>
        </w:rPr>
        <w:t>, præsenteres resultaterne af interviewundersøgelserne samlet for de forskellige klassetrin.</w:t>
      </w:r>
      <w:r w:rsidR="005F1A5D" w:rsidRPr="00B638B6">
        <w:rPr>
          <w:rFonts w:ascii="Times New Roman" w:hAnsi="Times New Roman" w:cs="Times New Roman"/>
          <w:sz w:val="24"/>
          <w:szCs w:val="24"/>
        </w:rPr>
        <w:t xml:space="preserve"> </w:t>
      </w:r>
      <w:r w:rsidRPr="00B638B6">
        <w:rPr>
          <w:rFonts w:ascii="Times New Roman" w:hAnsi="Times New Roman" w:cs="Times New Roman"/>
          <w:sz w:val="24"/>
          <w:szCs w:val="24"/>
        </w:rPr>
        <w:t>Inkluderingen af studier med lærere fra indskolingen kan</w:t>
      </w:r>
      <w:r w:rsidR="00C34D1B" w:rsidRPr="00B638B6">
        <w:rPr>
          <w:rFonts w:ascii="Times New Roman" w:hAnsi="Times New Roman" w:cs="Times New Roman"/>
          <w:sz w:val="24"/>
          <w:szCs w:val="24"/>
        </w:rPr>
        <w:t xml:space="preserve"> således</w:t>
      </w:r>
      <w:r w:rsidRPr="00B638B6">
        <w:rPr>
          <w:rFonts w:ascii="Times New Roman" w:hAnsi="Times New Roman" w:cs="Times New Roman"/>
          <w:sz w:val="24"/>
          <w:szCs w:val="24"/>
        </w:rPr>
        <w:t xml:space="preserve"> have svækket den eksterne validitet</w:t>
      </w:r>
      <w:r w:rsidR="0068502D" w:rsidRPr="00B638B6">
        <w:rPr>
          <w:rFonts w:ascii="Times New Roman" w:hAnsi="Times New Roman" w:cs="Times New Roman"/>
          <w:sz w:val="24"/>
          <w:szCs w:val="24"/>
        </w:rPr>
        <w:t>, idet lærerne fra indskolingen ikke nødvendigvis oplever de samme barriere, som lærerne i mellem- og udskolingen.</w:t>
      </w:r>
      <w:r w:rsidRPr="00B638B6">
        <w:rPr>
          <w:rFonts w:ascii="Times New Roman" w:hAnsi="Times New Roman" w:cs="Times New Roman"/>
          <w:sz w:val="24"/>
          <w:szCs w:val="24"/>
        </w:rPr>
        <w:t xml:space="preserve"> </w:t>
      </w:r>
      <w:r w:rsidR="00C34D1B" w:rsidRPr="00B638B6">
        <w:rPr>
          <w:rFonts w:ascii="Times New Roman" w:hAnsi="Times New Roman" w:cs="Times New Roman"/>
          <w:sz w:val="24"/>
          <w:szCs w:val="24"/>
        </w:rPr>
        <w:t xml:space="preserve">Dette ser dog ikke ud </w:t>
      </w:r>
      <w:proofErr w:type="gramStart"/>
      <w:r w:rsidR="00C34D1B" w:rsidRPr="00B638B6">
        <w:rPr>
          <w:rFonts w:ascii="Times New Roman" w:hAnsi="Times New Roman" w:cs="Times New Roman"/>
          <w:sz w:val="24"/>
          <w:szCs w:val="24"/>
        </w:rPr>
        <w:t>til,</w:t>
      </w:r>
      <w:proofErr w:type="gramEnd"/>
      <w:r w:rsidR="00C34D1B" w:rsidRPr="00B638B6">
        <w:rPr>
          <w:rFonts w:ascii="Times New Roman" w:hAnsi="Times New Roman" w:cs="Times New Roman"/>
          <w:sz w:val="24"/>
          <w:szCs w:val="24"/>
        </w:rPr>
        <w:t xml:space="preserve"> at være tilfældet, eftersom de i litteraturstudiet identificerede barriere og også blev identificeret i </w:t>
      </w:r>
      <w:r w:rsidRPr="00B638B6">
        <w:rPr>
          <w:rFonts w:ascii="Times New Roman" w:hAnsi="Times New Roman" w:cs="Times New Roman"/>
          <w:sz w:val="24"/>
          <w:szCs w:val="24"/>
        </w:rPr>
        <w:t>interviewundersøgelse</w:t>
      </w:r>
      <w:r w:rsidR="00C34D1B" w:rsidRPr="00B638B6">
        <w:rPr>
          <w:rFonts w:ascii="Times New Roman" w:hAnsi="Times New Roman" w:cs="Times New Roman"/>
          <w:sz w:val="24"/>
          <w:szCs w:val="24"/>
        </w:rPr>
        <w:t>n</w:t>
      </w:r>
      <w:r w:rsidRPr="00B638B6">
        <w:rPr>
          <w:rFonts w:ascii="Times New Roman" w:hAnsi="Times New Roman" w:cs="Times New Roman"/>
          <w:sz w:val="24"/>
          <w:szCs w:val="24"/>
        </w:rPr>
        <w:t xml:space="preserve"> af udskolingslærerne på </w:t>
      </w:r>
      <w:r w:rsidR="00C34D1B" w:rsidRPr="00B638B6">
        <w:rPr>
          <w:rFonts w:ascii="Times New Roman" w:hAnsi="Times New Roman" w:cs="Times New Roman"/>
          <w:sz w:val="24"/>
          <w:szCs w:val="24"/>
        </w:rPr>
        <w:t>specialets case-</w:t>
      </w:r>
      <w:r w:rsidRPr="00B638B6">
        <w:rPr>
          <w:rFonts w:ascii="Times New Roman" w:hAnsi="Times New Roman" w:cs="Times New Roman"/>
          <w:sz w:val="24"/>
          <w:szCs w:val="24"/>
        </w:rPr>
        <w:t xml:space="preserve">skolen. Dette kan skyldes, at de </w:t>
      </w:r>
      <w:r w:rsidR="00C34D1B" w:rsidRPr="00B638B6">
        <w:rPr>
          <w:rFonts w:ascii="Times New Roman" w:hAnsi="Times New Roman" w:cs="Times New Roman"/>
          <w:sz w:val="24"/>
          <w:szCs w:val="24"/>
        </w:rPr>
        <w:t xml:space="preserve">udvalgte </w:t>
      </w:r>
      <w:r w:rsidRPr="00B638B6">
        <w:rPr>
          <w:rFonts w:ascii="Times New Roman" w:hAnsi="Times New Roman" w:cs="Times New Roman"/>
          <w:sz w:val="24"/>
          <w:szCs w:val="24"/>
        </w:rPr>
        <w:t>studier primært ink</w:t>
      </w:r>
      <w:r w:rsidR="00C34D1B" w:rsidRPr="00B638B6">
        <w:rPr>
          <w:rFonts w:ascii="Times New Roman" w:hAnsi="Times New Roman" w:cs="Times New Roman"/>
          <w:sz w:val="24"/>
          <w:szCs w:val="24"/>
        </w:rPr>
        <w:t xml:space="preserve">luderer lærere fra mellemtrinet og udskolingen, </w:t>
      </w:r>
      <w:r w:rsidRPr="00B638B6">
        <w:rPr>
          <w:rFonts w:ascii="Times New Roman" w:hAnsi="Times New Roman" w:cs="Times New Roman"/>
          <w:sz w:val="24"/>
          <w:szCs w:val="24"/>
        </w:rPr>
        <w:t xml:space="preserve">hvor der ligesom i udskolingen er et betydeligt fokus på faglighed. </w:t>
      </w:r>
    </w:p>
    <w:p w14:paraId="448EF675" w14:textId="3B91C344" w:rsidR="00315760" w:rsidRPr="00B638B6" w:rsidRDefault="00315760" w:rsidP="00CD5C38">
      <w:pPr>
        <w:spacing w:line="480" w:lineRule="auto"/>
        <w:rPr>
          <w:rFonts w:ascii="Times New Roman" w:hAnsi="Times New Roman" w:cs="Times New Roman"/>
          <w:b/>
          <w:sz w:val="24"/>
          <w:szCs w:val="24"/>
        </w:rPr>
      </w:pPr>
    </w:p>
    <w:p w14:paraId="020EF589" w14:textId="77777777" w:rsidR="00047D80" w:rsidRPr="00B638B6" w:rsidRDefault="00047D80" w:rsidP="00047D80">
      <w:pPr>
        <w:pStyle w:val="Indeks"/>
        <w:spacing w:line="360" w:lineRule="auto"/>
        <w:rPr>
          <w:rFonts w:ascii="Times New Roman" w:hAnsi="Times New Roman" w:cs="Times New Roman"/>
          <w:szCs w:val="24"/>
        </w:rPr>
      </w:pPr>
      <w:bookmarkStart w:id="92" w:name="_Toc526244414"/>
      <w:r w:rsidRPr="00B638B6">
        <w:rPr>
          <w:rStyle w:val="Overskrift1Tegn"/>
          <w:rFonts w:ascii="Times New Roman" w:hAnsi="Times New Roman" w:cs="Times New Roman"/>
          <w:sz w:val="24"/>
          <w:szCs w:val="24"/>
        </w:rPr>
        <w:lastRenderedPageBreak/>
        <w:t>Konklusion</w:t>
      </w:r>
      <w:bookmarkEnd w:id="92"/>
      <w:r w:rsidRPr="00B638B6">
        <w:rPr>
          <w:rFonts w:ascii="Times New Roman" w:hAnsi="Times New Roman" w:cs="Times New Roman"/>
          <w:b/>
          <w:szCs w:val="24"/>
        </w:rPr>
        <w:br/>
      </w:r>
      <w:r w:rsidRPr="00B638B6">
        <w:rPr>
          <w:rFonts w:ascii="Times New Roman" w:hAnsi="Times New Roman" w:cs="Times New Roman"/>
          <w:szCs w:val="24"/>
        </w:rPr>
        <w:t>Følgende afsnit besvares specialets problemformulering med henblik på at udvikle forslag til, hvordan implementeringen af motion og bevægelse i udskolingen kan understøttes.</w:t>
      </w:r>
      <w:r w:rsidRPr="00B638B6">
        <w:rPr>
          <w:rFonts w:ascii="Times New Roman" w:hAnsi="Times New Roman" w:cs="Times New Roman"/>
          <w:szCs w:val="24"/>
        </w:rPr>
        <w:br/>
        <w:t xml:space="preserve"> </w:t>
      </w:r>
      <w:r w:rsidRPr="00B638B6">
        <w:rPr>
          <w:rFonts w:ascii="Times New Roman" w:hAnsi="Times New Roman" w:cs="Times New Roman"/>
          <w:szCs w:val="24"/>
        </w:rPr>
        <w:br/>
      </w:r>
      <w:r w:rsidRPr="00B638B6">
        <w:rPr>
          <w:rFonts w:ascii="Times New Roman" w:hAnsi="Times New Roman" w:cs="Times New Roman"/>
          <w:i/>
          <w:szCs w:val="24"/>
        </w:rPr>
        <w:t>Hvordan opleves, forstås og håndteres reformelementet motion og bevægelse af lærerne i udskolingen? Og hvilke muligheder og barrierer oplever lærere og skoleledere i forbindelse med integreringen af motion og bevægelse i undervisningen?</w:t>
      </w:r>
    </w:p>
    <w:p w14:paraId="0772F53B" w14:textId="12EE459D" w:rsidR="00315760" w:rsidRPr="00B638B6" w:rsidRDefault="00047D80" w:rsidP="00047D80">
      <w:pPr>
        <w:spacing w:line="360" w:lineRule="auto"/>
        <w:rPr>
          <w:rFonts w:ascii="Times New Roman" w:hAnsi="Times New Roman" w:cs="Times New Roman"/>
          <w:b/>
          <w:sz w:val="24"/>
          <w:szCs w:val="24"/>
        </w:rPr>
      </w:pPr>
      <w:r w:rsidRPr="00B638B6">
        <w:rPr>
          <w:rFonts w:ascii="Times New Roman" w:hAnsi="Times New Roman" w:cs="Times New Roman"/>
          <w:sz w:val="24"/>
          <w:szCs w:val="24"/>
        </w:rPr>
        <w:br/>
        <w:t xml:space="preserve">Gennem specialets diskussion af lærere og skolelederes oplevelser med implementeringen af motion og bevægelse blev følgende temaer identificeret: </w:t>
      </w:r>
      <w:r w:rsidRPr="00B638B6">
        <w:rPr>
          <w:rFonts w:ascii="Times New Roman" w:hAnsi="Times New Roman" w:cs="Times New Roman"/>
          <w:i/>
          <w:sz w:val="24"/>
          <w:szCs w:val="24"/>
        </w:rPr>
        <w:t>Prioritering af det faglige indhold, italesættelse af motion og bevægelse, manglende sammenhæng mellem politikkens mål og midler, opbygning af lærernes kapacitet, og utilsigtede konsekvenser</w:t>
      </w:r>
      <w:r w:rsidRPr="00B638B6">
        <w:rPr>
          <w:rFonts w:ascii="Times New Roman" w:hAnsi="Times New Roman" w:cs="Times New Roman"/>
          <w:sz w:val="24"/>
          <w:szCs w:val="24"/>
        </w:rPr>
        <w:t xml:space="preserve">. Disse temaer bidrog til udarbejdelsen af fremadrettede anbefalinger, som kan anvendes af politikere, skoleledere og lærere, som ønsker at fremme implementeringen af motion og bevægelse i udskolingen.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Specialets empiriske fund viser, at en manglende sammenhæng mellem reformens mål og midler udgør den største barriere for implementeringen af motion og bevægelse i udskolingen. Denne barriere kunne således både knyttes til lærernes manglende evne og tid, til at integrere motion og bevægelse med undervisningen. Der bør således ses på muligheden for enten at nedjustere reformelements mål, om at motion og bevægelse skal implementeres i et omfang af 45 minutter dagligt, eller, at tildele skolerne flere midler. De manglende midler, i form af tid, viste sig ligeledes at være knyttet til det krydspres lærerne oplever i udskolingen og som følge heraf nedprioritering af motion og bevægelse. Det er her vigtigt at pointere, at lærernes faglige prioritering ikke udgør en barriere i sig selv, men først når det kombineres et krydspres af forventninger og en manglende tid til at realisere disse forventninger. Da der hverken kan eller bør rykkes på lærernes faglige prioritering i udskolingen, anbefales det i stedet at lærerne introduceres for mindre tidskrævende aktiviteter, som brain-breaks der kan bidrage med små afbræk i undervisningen. Endelig kan de manglende midler, knyttes til lærernes oplevelse af at mangle viden om, hvordan motion og bevægelse integreres med undervisningens faglige indhold. Her oplevede både lærere og skoleledere, at reformen ikke blev fulgt af kapacitetsopbyggende midler, hvorfor lærerne ikke fik mulighed for at udvikle de nødvendige kompetencer. Lærerne i udskolingen har således behov for et kompetenceløft i relation til implementeringen af motion og bevægelse. Dette forudsætter </w:t>
      </w:r>
      <w:r w:rsidRPr="00B638B6">
        <w:rPr>
          <w:rFonts w:ascii="Times New Roman" w:hAnsi="Times New Roman" w:cs="Times New Roman"/>
          <w:sz w:val="24"/>
          <w:szCs w:val="24"/>
        </w:rPr>
        <w:lastRenderedPageBreak/>
        <w:t xml:space="preserve">selvsagt, at skolerne har de nødvendige midler </w:t>
      </w:r>
      <w:proofErr w:type="gramStart"/>
      <w:r w:rsidRPr="00B638B6">
        <w:rPr>
          <w:rFonts w:ascii="Times New Roman" w:hAnsi="Times New Roman" w:cs="Times New Roman"/>
          <w:sz w:val="24"/>
          <w:szCs w:val="24"/>
        </w:rPr>
        <w:t>til,</w:t>
      </w:r>
      <w:proofErr w:type="gramEnd"/>
      <w:r w:rsidRPr="00B638B6">
        <w:rPr>
          <w:rFonts w:ascii="Times New Roman" w:hAnsi="Times New Roman" w:cs="Times New Roman"/>
          <w:sz w:val="24"/>
          <w:szCs w:val="24"/>
        </w:rPr>
        <w:t xml:space="preserve"> at kunne tilbyde kurser eller oprette projektgrupper med henblik på indhente eller udvikle inspirationsmateriale, som er tilpasset udskolingens faglige indhold</w:t>
      </w:r>
    </w:p>
    <w:p w14:paraId="5181B80E" w14:textId="4761094B" w:rsidR="002A5F7D" w:rsidRPr="00B638B6" w:rsidRDefault="008F3696" w:rsidP="00CD5C38">
      <w:pPr>
        <w:spacing w:line="480" w:lineRule="auto"/>
        <w:rPr>
          <w:rFonts w:ascii="Times New Roman" w:hAnsi="Times New Roman" w:cs="Times New Roman"/>
          <w:b/>
          <w:sz w:val="24"/>
          <w:szCs w:val="24"/>
        </w:rPr>
      </w:pPr>
      <w:r w:rsidRPr="00B638B6">
        <w:rPr>
          <w:rFonts w:ascii="Times New Roman" w:hAnsi="Times New Roman" w:cs="Times New Roman"/>
          <w:b/>
          <w:sz w:val="24"/>
          <w:szCs w:val="24"/>
        </w:rPr>
        <w:br/>
        <w:t xml:space="preserve">Litteraturliste: </w:t>
      </w:r>
    </w:p>
    <w:p w14:paraId="176F10AC" w14:textId="5C64D5F9" w:rsidR="00B638B6" w:rsidRPr="00B638B6" w:rsidRDefault="008F369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b/>
          <w:sz w:val="24"/>
          <w:szCs w:val="24"/>
        </w:rPr>
        <w:fldChar w:fldCharType="begin" w:fldLock="1"/>
      </w:r>
      <w:r w:rsidRPr="00B638B6">
        <w:rPr>
          <w:rFonts w:ascii="Times New Roman" w:hAnsi="Times New Roman" w:cs="Times New Roman"/>
          <w:b/>
          <w:sz w:val="24"/>
          <w:szCs w:val="24"/>
        </w:rPr>
        <w:instrText xml:space="preserve">ADDIN Mendeley Bibliography CSL_BIBLIOGRAPHY </w:instrText>
      </w:r>
      <w:r w:rsidRPr="00B638B6">
        <w:rPr>
          <w:rFonts w:ascii="Times New Roman" w:hAnsi="Times New Roman" w:cs="Times New Roman"/>
          <w:b/>
          <w:sz w:val="24"/>
          <w:szCs w:val="24"/>
        </w:rPr>
        <w:fldChar w:fldCharType="separate"/>
      </w:r>
      <w:r w:rsidR="00B638B6" w:rsidRPr="00B638B6">
        <w:rPr>
          <w:rFonts w:ascii="Times New Roman" w:hAnsi="Times New Roman" w:cs="Times New Roman"/>
          <w:noProof/>
          <w:sz w:val="24"/>
          <w:szCs w:val="24"/>
        </w:rPr>
        <w:t xml:space="preserve">Antoft, R. and Salomonsen, H. H. (2012) ‘Det kvalitative casestudium - introduktion til en forskningsstrategi’, in </w:t>
      </w:r>
      <w:r w:rsidR="00B638B6" w:rsidRPr="00B638B6">
        <w:rPr>
          <w:rFonts w:ascii="Times New Roman" w:hAnsi="Times New Roman" w:cs="Times New Roman"/>
          <w:i/>
          <w:iCs/>
          <w:noProof/>
          <w:sz w:val="24"/>
          <w:szCs w:val="24"/>
        </w:rPr>
        <w:t>Håndværk og horisonter - tradition og nytænkning i kvalitativ metode</w:t>
      </w:r>
      <w:r w:rsidR="00B638B6" w:rsidRPr="00B638B6">
        <w:rPr>
          <w:rFonts w:ascii="Times New Roman" w:hAnsi="Times New Roman" w:cs="Times New Roman"/>
          <w:noProof/>
          <w:sz w:val="24"/>
          <w:szCs w:val="24"/>
        </w:rPr>
        <w:t>. 2nd edn. Odense: Syddansk universitetsforlag, pp. 29–57.</w:t>
      </w:r>
    </w:p>
    <w:p w14:paraId="1ADF4265"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Bangsbo, J. and Krustrup, P. (2016) </w:t>
      </w:r>
      <w:r w:rsidRPr="00B638B6">
        <w:rPr>
          <w:rFonts w:ascii="Times New Roman" w:hAnsi="Times New Roman" w:cs="Times New Roman"/>
          <w:i/>
          <w:iCs/>
          <w:noProof/>
          <w:sz w:val="24"/>
          <w:szCs w:val="24"/>
        </w:rPr>
        <w:t>Børn, unge og fysisk aktivitet - en konsensuskonference</w:t>
      </w:r>
      <w:r w:rsidRPr="00B638B6">
        <w:rPr>
          <w:rFonts w:ascii="Times New Roman" w:hAnsi="Times New Roman" w:cs="Times New Roman"/>
          <w:noProof/>
          <w:sz w:val="24"/>
          <w:szCs w:val="24"/>
        </w:rPr>
        <w:t>. København N. Available at: https://www.sundhed.dk/borger/sygdomme-a-aa/sundhedsoplysning/idraet-og-motion/boern-unge-og-fysisk-aktivitet/.</w:t>
      </w:r>
    </w:p>
    <w:p w14:paraId="0202E11B"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B638B6">
        <w:rPr>
          <w:rFonts w:ascii="Times New Roman" w:hAnsi="Times New Roman" w:cs="Times New Roman"/>
          <w:noProof/>
          <w:sz w:val="24"/>
          <w:szCs w:val="24"/>
        </w:rPr>
        <w:t xml:space="preserve">van den Berg, V. </w:t>
      </w:r>
      <w:r w:rsidRPr="00B638B6">
        <w:rPr>
          <w:rFonts w:ascii="Times New Roman" w:hAnsi="Times New Roman" w:cs="Times New Roman"/>
          <w:i/>
          <w:iCs/>
          <w:noProof/>
          <w:sz w:val="24"/>
          <w:szCs w:val="24"/>
        </w:rPr>
        <w:t>et al.</w:t>
      </w:r>
      <w:r w:rsidRPr="00B638B6">
        <w:rPr>
          <w:rFonts w:ascii="Times New Roman" w:hAnsi="Times New Roman" w:cs="Times New Roman"/>
          <w:noProof/>
          <w:sz w:val="24"/>
          <w:szCs w:val="24"/>
        </w:rPr>
        <w:t xml:space="preserve"> </w:t>
      </w:r>
      <w:r w:rsidRPr="00583EF8">
        <w:rPr>
          <w:rFonts w:ascii="Times New Roman" w:hAnsi="Times New Roman" w:cs="Times New Roman"/>
          <w:noProof/>
          <w:sz w:val="24"/>
          <w:szCs w:val="24"/>
          <w:lang w:val="en-US"/>
        </w:rPr>
        <w:t xml:space="preserve">(2017) ‘“It’s a battle … you want to do it, but howwill you get it done?”: Teachers’ and principals’ perceptions of implementing additional physical activity in school for academic performance’, </w:t>
      </w:r>
      <w:r w:rsidRPr="00583EF8">
        <w:rPr>
          <w:rFonts w:ascii="Times New Roman" w:hAnsi="Times New Roman" w:cs="Times New Roman"/>
          <w:i/>
          <w:iCs/>
          <w:noProof/>
          <w:sz w:val="24"/>
          <w:szCs w:val="24"/>
          <w:lang w:val="en-US"/>
        </w:rPr>
        <w:t>International Journal of Environmental Research and Public Health</w:t>
      </w:r>
      <w:r w:rsidRPr="00583EF8">
        <w:rPr>
          <w:rFonts w:ascii="Times New Roman" w:hAnsi="Times New Roman" w:cs="Times New Roman"/>
          <w:noProof/>
          <w:sz w:val="24"/>
          <w:szCs w:val="24"/>
          <w:lang w:val="en-US"/>
        </w:rPr>
        <w:t>, 14(10), pp. 1–14. doi: 10.3390/ijerph14101160.</w:t>
      </w:r>
    </w:p>
    <w:p w14:paraId="43827611"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Bjørnholt, B., Jordan, A. L. and Andersen, M. (2017) </w:t>
      </w:r>
      <w:r w:rsidRPr="00B638B6">
        <w:rPr>
          <w:rFonts w:ascii="Times New Roman" w:hAnsi="Times New Roman" w:cs="Times New Roman"/>
          <w:i/>
          <w:iCs/>
          <w:noProof/>
          <w:sz w:val="24"/>
          <w:szCs w:val="24"/>
        </w:rPr>
        <w:t>Lærere og pædagogers oplevelse af den længere og mere varierede skoledag i folkeskolereformens tredje år</w:t>
      </w:r>
      <w:r w:rsidRPr="00B638B6">
        <w:rPr>
          <w:rFonts w:ascii="Times New Roman" w:hAnsi="Times New Roman" w:cs="Times New Roman"/>
          <w:noProof/>
          <w:sz w:val="24"/>
          <w:szCs w:val="24"/>
        </w:rPr>
        <w:t>. København K.</w:t>
      </w:r>
    </w:p>
    <w:p w14:paraId="7EF838ED"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Brinkmann, S. (2015) ‘Etik i en kvalitativ verden’, in Brinkmann, S. and Tanggaard, L. (eds) </w:t>
      </w:r>
      <w:r w:rsidRPr="00B638B6">
        <w:rPr>
          <w:rFonts w:ascii="Times New Roman" w:hAnsi="Times New Roman" w:cs="Times New Roman"/>
          <w:i/>
          <w:iCs/>
          <w:noProof/>
          <w:sz w:val="24"/>
          <w:szCs w:val="24"/>
        </w:rPr>
        <w:t>Kvalitative metoder - En grundbog</w:t>
      </w:r>
      <w:r w:rsidRPr="00B638B6">
        <w:rPr>
          <w:rFonts w:ascii="Times New Roman" w:hAnsi="Times New Roman" w:cs="Times New Roman"/>
          <w:noProof/>
          <w:sz w:val="24"/>
          <w:szCs w:val="24"/>
        </w:rPr>
        <w:t>. 2nd edn. København: Hans Reitzels Forlag, pp. 463–479.</w:t>
      </w:r>
    </w:p>
    <w:p w14:paraId="13ACC945"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Brinkmann, S. and Tanggaard, L. (2015) ‘Interview: Samtalen som forskningsmetode’, in Brinkmann, S. and Tanggaard, L. (eds) </w:t>
      </w:r>
      <w:r w:rsidRPr="00B638B6">
        <w:rPr>
          <w:rFonts w:ascii="Times New Roman" w:hAnsi="Times New Roman" w:cs="Times New Roman"/>
          <w:i/>
          <w:iCs/>
          <w:noProof/>
          <w:sz w:val="24"/>
          <w:szCs w:val="24"/>
        </w:rPr>
        <w:t>Kvalitative metoder - En grundbog</w:t>
      </w:r>
      <w:r w:rsidRPr="00B638B6">
        <w:rPr>
          <w:rFonts w:ascii="Times New Roman" w:hAnsi="Times New Roman" w:cs="Times New Roman"/>
          <w:noProof/>
          <w:sz w:val="24"/>
          <w:szCs w:val="24"/>
        </w:rPr>
        <w:t>. 2nd edn. Hans Reitzel Forlag, pp. 29–53.</w:t>
      </w:r>
    </w:p>
    <w:p w14:paraId="66B22891"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B638B6">
        <w:rPr>
          <w:rFonts w:ascii="Times New Roman" w:hAnsi="Times New Roman" w:cs="Times New Roman"/>
          <w:noProof/>
          <w:sz w:val="24"/>
          <w:szCs w:val="24"/>
        </w:rPr>
        <w:t xml:space="preserve">Carlson, J. A. </w:t>
      </w:r>
      <w:r w:rsidRPr="00B638B6">
        <w:rPr>
          <w:rFonts w:ascii="Times New Roman" w:hAnsi="Times New Roman" w:cs="Times New Roman"/>
          <w:i/>
          <w:iCs/>
          <w:noProof/>
          <w:sz w:val="24"/>
          <w:szCs w:val="24"/>
        </w:rPr>
        <w:t>et al.</w:t>
      </w:r>
      <w:r w:rsidRPr="00B638B6">
        <w:rPr>
          <w:rFonts w:ascii="Times New Roman" w:hAnsi="Times New Roman" w:cs="Times New Roman"/>
          <w:noProof/>
          <w:sz w:val="24"/>
          <w:szCs w:val="24"/>
        </w:rPr>
        <w:t xml:space="preserve"> </w:t>
      </w:r>
      <w:r w:rsidRPr="00583EF8">
        <w:rPr>
          <w:rFonts w:ascii="Times New Roman" w:hAnsi="Times New Roman" w:cs="Times New Roman"/>
          <w:noProof/>
          <w:sz w:val="24"/>
          <w:szCs w:val="24"/>
          <w:lang w:val="en-US"/>
        </w:rPr>
        <w:t xml:space="preserve">(2017) ‘Contextual factors related to implementation of classroom physical activity breaks’, </w:t>
      </w:r>
      <w:r w:rsidRPr="00583EF8">
        <w:rPr>
          <w:rFonts w:ascii="Times New Roman" w:hAnsi="Times New Roman" w:cs="Times New Roman"/>
          <w:i/>
          <w:iCs/>
          <w:noProof/>
          <w:sz w:val="24"/>
          <w:szCs w:val="24"/>
          <w:lang w:val="en-US"/>
        </w:rPr>
        <w:t>Translational Behavioral Medicine</w:t>
      </w:r>
      <w:r w:rsidRPr="00583EF8">
        <w:rPr>
          <w:rFonts w:ascii="Times New Roman" w:hAnsi="Times New Roman" w:cs="Times New Roman"/>
          <w:noProof/>
          <w:sz w:val="24"/>
          <w:szCs w:val="24"/>
          <w:lang w:val="en-US"/>
        </w:rPr>
        <w:t>, 7(3), pp. 581–592.</w:t>
      </w:r>
    </w:p>
    <w:p w14:paraId="5BCB2DF9"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Christensen, U., Nielsen, A. and Schmidt, L. (2007) ‘Det kvalitative forskningsinterview’, in </w:t>
      </w:r>
      <w:r w:rsidRPr="00B638B6">
        <w:rPr>
          <w:rFonts w:ascii="Times New Roman" w:hAnsi="Times New Roman" w:cs="Times New Roman"/>
          <w:noProof/>
          <w:sz w:val="24"/>
          <w:szCs w:val="24"/>
        </w:rPr>
        <w:lastRenderedPageBreak/>
        <w:t xml:space="preserve">Vallgårda, S. and Koch, L. (eds) </w:t>
      </w:r>
      <w:r w:rsidRPr="00B638B6">
        <w:rPr>
          <w:rFonts w:ascii="Times New Roman" w:hAnsi="Times New Roman" w:cs="Times New Roman"/>
          <w:i/>
          <w:iCs/>
          <w:noProof/>
          <w:sz w:val="24"/>
          <w:szCs w:val="24"/>
        </w:rPr>
        <w:t>Forskningsmetoder i folkesundhedsvidenskab</w:t>
      </w:r>
      <w:r w:rsidRPr="00B638B6">
        <w:rPr>
          <w:rFonts w:ascii="Times New Roman" w:hAnsi="Times New Roman" w:cs="Times New Roman"/>
          <w:noProof/>
          <w:sz w:val="24"/>
          <w:szCs w:val="24"/>
        </w:rPr>
        <w:t>. 4th edn. København: Munksgaard, pp. 61–89.</w:t>
      </w:r>
    </w:p>
    <w:p w14:paraId="1CAF877F"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Dahlager, L. and Fredslund, H. (2012) ‘Hermeneutisk analyse - forståelse og forforståelse’, in Vallgårda, S. and Kock, L. (eds) </w:t>
      </w:r>
      <w:r w:rsidRPr="00B638B6">
        <w:rPr>
          <w:rFonts w:ascii="Times New Roman" w:hAnsi="Times New Roman" w:cs="Times New Roman"/>
          <w:i/>
          <w:iCs/>
          <w:noProof/>
          <w:sz w:val="24"/>
          <w:szCs w:val="24"/>
        </w:rPr>
        <w:t>Forskningsmetoder i folkesundhedsvidenskab</w:t>
      </w:r>
      <w:r w:rsidRPr="00B638B6">
        <w:rPr>
          <w:rFonts w:ascii="Times New Roman" w:hAnsi="Times New Roman" w:cs="Times New Roman"/>
          <w:noProof/>
          <w:sz w:val="24"/>
          <w:szCs w:val="24"/>
        </w:rPr>
        <w:t>. 4th edn. København: Munksgaard, pp. 157–181.</w:t>
      </w:r>
    </w:p>
    <w:p w14:paraId="14EDC50B"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Datatilsynet (2017) </w:t>
      </w:r>
      <w:r w:rsidRPr="00B638B6">
        <w:rPr>
          <w:rFonts w:ascii="Times New Roman" w:hAnsi="Times New Roman" w:cs="Times New Roman"/>
          <w:i/>
          <w:iCs/>
          <w:noProof/>
          <w:sz w:val="24"/>
          <w:szCs w:val="24"/>
        </w:rPr>
        <w:t>Samtykke</w:t>
      </w:r>
      <w:r w:rsidRPr="00B638B6">
        <w:rPr>
          <w:rFonts w:ascii="Times New Roman" w:hAnsi="Times New Roman" w:cs="Times New Roman"/>
          <w:noProof/>
          <w:sz w:val="24"/>
          <w:szCs w:val="24"/>
        </w:rPr>
        <w:t>. Available at: https://www.datatilsynet.dk/media/6562/samtykke.pdf (Accessed: 20 July 2018).</w:t>
      </w:r>
    </w:p>
    <w:p w14:paraId="00ACE96D"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Datatilsynet (2018) </w:t>
      </w:r>
      <w:r w:rsidRPr="00B638B6">
        <w:rPr>
          <w:rFonts w:ascii="Times New Roman" w:hAnsi="Times New Roman" w:cs="Times New Roman"/>
          <w:i/>
          <w:iCs/>
          <w:noProof/>
          <w:sz w:val="24"/>
          <w:szCs w:val="24"/>
        </w:rPr>
        <w:t>Hvad er personoplysninger?</w:t>
      </w:r>
      <w:r w:rsidRPr="00B638B6">
        <w:rPr>
          <w:rFonts w:ascii="Times New Roman" w:hAnsi="Times New Roman" w:cs="Times New Roman"/>
          <w:noProof/>
          <w:sz w:val="24"/>
          <w:szCs w:val="24"/>
        </w:rPr>
        <w:t xml:space="preserve">, </w:t>
      </w:r>
      <w:r w:rsidRPr="00B638B6">
        <w:rPr>
          <w:rFonts w:ascii="Times New Roman" w:hAnsi="Times New Roman" w:cs="Times New Roman"/>
          <w:i/>
          <w:iCs/>
          <w:noProof/>
          <w:sz w:val="24"/>
          <w:szCs w:val="24"/>
        </w:rPr>
        <w:t>datatilsynet.dk</w:t>
      </w:r>
      <w:r w:rsidRPr="00B638B6">
        <w:rPr>
          <w:rFonts w:ascii="Times New Roman" w:hAnsi="Times New Roman" w:cs="Times New Roman"/>
          <w:noProof/>
          <w:sz w:val="24"/>
          <w:szCs w:val="24"/>
        </w:rPr>
        <w:t>. Available at: https://www.datatilsynet.dk/generelt-om-databeskyttelse/hvad-er-personoplysninger/ (Accessed: 20 July 2018).</w:t>
      </w:r>
    </w:p>
    <w:p w14:paraId="0483B772"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B638B6">
        <w:rPr>
          <w:rFonts w:ascii="Times New Roman" w:hAnsi="Times New Roman" w:cs="Times New Roman"/>
          <w:noProof/>
          <w:sz w:val="24"/>
          <w:szCs w:val="24"/>
        </w:rPr>
        <w:t xml:space="preserve">Dwyer, J. J. M. </w:t>
      </w:r>
      <w:r w:rsidRPr="00B638B6">
        <w:rPr>
          <w:rFonts w:ascii="Times New Roman" w:hAnsi="Times New Roman" w:cs="Times New Roman"/>
          <w:i/>
          <w:iCs/>
          <w:noProof/>
          <w:sz w:val="24"/>
          <w:szCs w:val="24"/>
        </w:rPr>
        <w:t>et al.</w:t>
      </w:r>
      <w:r w:rsidRPr="00B638B6">
        <w:rPr>
          <w:rFonts w:ascii="Times New Roman" w:hAnsi="Times New Roman" w:cs="Times New Roman"/>
          <w:noProof/>
          <w:sz w:val="24"/>
          <w:szCs w:val="24"/>
        </w:rPr>
        <w:t xml:space="preserve"> </w:t>
      </w:r>
      <w:r w:rsidRPr="00583EF8">
        <w:rPr>
          <w:rFonts w:ascii="Times New Roman" w:hAnsi="Times New Roman" w:cs="Times New Roman"/>
          <w:noProof/>
          <w:sz w:val="24"/>
          <w:szCs w:val="24"/>
          <w:lang w:val="en-US"/>
        </w:rPr>
        <w:t xml:space="preserve">(2003) ‘Teachers´Perspective on Barriers to Implementing Physical Activity Curriculum Guidelines for School Children in Toronto’, </w:t>
      </w:r>
      <w:r w:rsidRPr="00583EF8">
        <w:rPr>
          <w:rFonts w:ascii="Times New Roman" w:hAnsi="Times New Roman" w:cs="Times New Roman"/>
          <w:i/>
          <w:iCs/>
          <w:noProof/>
          <w:sz w:val="24"/>
          <w:szCs w:val="24"/>
          <w:lang w:val="en-US"/>
        </w:rPr>
        <w:t>Canadian journal of public health</w:t>
      </w:r>
      <w:r w:rsidRPr="00583EF8">
        <w:rPr>
          <w:rFonts w:ascii="Times New Roman" w:hAnsi="Times New Roman" w:cs="Times New Roman"/>
          <w:noProof/>
          <w:sz w:val="24"/>
          <w:szCs w:val="24"/>
          <w:lang w:val="en-US"/>
        </w:rPr>
        <w:t>, 94(6), pp. 448–452.</w:t>
      </w:r>
    </w:p>
    <w:p w14:paraId="4C213069"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B638B6">
        <w:rPr>
          <w:rFonts w:ascii="Times New Roman" w:hAnsi="Times New Roman" w:cs="Times New Roman"/>
          <w:noProof/>
          <w:sz w:val="24"/>
          <w:szCs w:val="24"/>
        </w:rPr>
        <w:t xml:space="preserve">Hand, W. B. </w:t>
      </w:r>
      <w:r w:rsidRPr="00B638B6">
        <w:rPr>
          <w:rFonts w:ascii="Times New Roman" w:hAnsi="Times New Roman" w:cs="Times New Roman"/>
          <w:i/>
          <w:iCs/>
          <w:noProof/>
          <w:sz w:val="24"/>
          <w:szCs w:val="24"/>
        </w:rPr>
        <w:t>et al.</w:t>
      </w:r>
      <w:r w:rsidRPr="00B638B6">
        <w:rPr>
          <w:rFonts w:ascii="Times New Roman" w:hAnsi="Times New Roman" w:cs="Times New Roman"/>
          <w:noProof/>
          <w:sz w:val="24"/>
          <w:szCs w:val="24"/>
        </w:rPr>
        <w:t xml:space="preserve"> </w:t>
      </w:r>
      <w:r w:rsidRPr="00583EF8">
        <w:rPr>
          <w:rFonts w:ascii="Times New Roman" w:hAnsi="Times New Roman" w:cs="Times New Roman"/>
          <w:noProof/>
          <w:sz w:val="24"/>
          <w:szCs w:val="24"/>
          <w:lang w:val="en-US"/>
        </w:rPr>
        <w:t xml:space="preserve">(2017) ‘The Identity Threat of Weight Stigma in Adolescents’, </w:t>
      </w:r>
      <w:r w:rsidRPr="00583EF8">
        <w:rPr>
          <w:rFonts w:ascii="Times New Roman" w:hAnsi="Times New Roman" w:cs="Times New Roman"/>
          <w:i/>
          <w:iCs/>
          <w:noProof/>
          <w:sz w:val="24"/>
          <w:szCs w:val="24"/>
          <w:lang w:val="en-US"/>
        </w:rPr>
        <w:t>Western Journal of Nursing Research</w:t>
      </w:r>
      <w:r w:rsidRPr="00583EF8">
        <w:rPr>
          <w:rFonts w:ascii="Times New Roman" w:hAnsi="Times New Roman" w:cs="Times New Roman"/>
          <w:noProof/>
          <w:sz w:val="24"/>
          <w:szCs w:val="24"/>
          <w:lang w:val="en-US"/>
        </w:rPr>
        <w:t>, 39(8), pp. 991–1007.</w:t>
      </w:r>
    </w:p>
    <w:p w14:paraId="304B009F"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Hedeggaard, W. (2011) </w:t>
      </w:r>
      <w:r w:rsidRPr="00B638B6">
        <w:rPr>
          <w:rFonts w:ascii="Times New Roman" w:hAnsi="Times New Roman" w:cs="Times New Roman"/>
          <w:i/>
          <w:iCs/>
          <w:noProof/>
          <w:sz w:val="24"/>
          <w:szCs w:val="24"/>
        </w:rPr>
        <w:t>Den socioøkonomiske reference for resultaterne af de nationale test - En vejledning til skoleledere og kommuner</w:t>
      </w:r>
      <w:r w:rsidRPr="00B638B6">
        <w:rPr>
          <w:rFonts w:ascii="Times New Roman" w:hAnsi="Times New Roman" w:cs="Times New Roman"/>
          <w:noProof/>
          <w:sz w:val="24"/>
          <w:szCs w:val="24"/>
        </w:rPr>
        <w:t>.</w:t>
      </w:r>
    </w:p>
    <w:p w14:paraId="4863B17F"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Høyer, K. (2012) ‘Hvad er teori, og hvordan forholder teori sig til metode?’, in </w:t>
      </w:r>
      <w:r w:rsidRPr="00B638B6">
        <w:rPr>
          <w:rFonts w:ascii="Times New Roman" w:hAnsi="Times New Roman" w:cs="Times New Roman"/>
          <w:i/>
          <w:iCs/>
          <w:noProof/>
          <w:sz w:val="24"/>
          <w:szCs w:val="24"/>
        </w:rPr>
        <w:t>Forskningsmetoder i folkesundhedsvidenskab</w:t>
      </w:r>
      <w:r w:rsidRPr="00B638B6">
        <w:rPr>
          <w:rFonts w:ascii="Times New Roman" w:hAnsi="Times New Roman" w:cs="Times New Roman"/>
          <w:noProof/>
          <w:sz w:val="24"/>
          <w:szCs w:val="24"/>
        </w:rPr>
        <w:t>. 4th edn. København: Munksgaard, pp. 17–41.</w:t>
      </w:r>
    </w:p>
    <w:p w14:paraId="339D37E5"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Jacobsen, R. H. </w:t>
      </w:r>
      <w:r w:rsidRPr="00B638B6">
        <w:rPr>
          <w:rFonts w:ascii="Times New Roman" w:hAnsi="Times New Roman" w:cs="Times New Roman"/>
          <w:i/>
          <w:iCs/>
          <w:noProof/>
          <w:sz w:val="24"/>
          <w:szCs w:val="24"/>
        </w:rPr>
        <w:t>et al.</w:t>
      </w:r>
      <w:r w:rsidRPr="00B638B6">
        <w:rPr>
          <w:rFonts w:ascii="Times New Roman" w:hAnsi="Times New Roman" w:cs="Times New Roman"/>
          <w:noProof/>
          <w:sz w:val="24"/>
          <w:szCs w:val="24"/>
        </w:rPr>
        <w:t xml:space="preserve"> (2017) </w:t>
      </w:r>
      <w:r w:rsidRPr="00B638B6">
        <w:rPr>
          <w:rFonts w:ascii="Times New Roman" w:hAnsi="Times New Roman" w:cs="Times New Roman"/>
          <w:i/>
          <w:iCs/>
          <w:noProof/>
          <w:sz w:val="24"/>
          <w:szCs w:val="24"/>
        </w:rPr>
        <w:t>En længere og mere varieret skoledag - Implementerings- og effektundersøgelse</w:t>
      </w:r>
      <w:r w:rsidRPr="00B638B6">
        <w:rPr>
          <w:rFonts w:ascii="Times New Roman" w:hAnsi="Times New Roman" w:cs="Times New Roman"/>
          <w:noProof/>
          <w:sz w:val="24"/>
          <w:szCs w:val="24"/>
        </w:rPr>
        <w:t>. København K. Available at: https://www.kora.dk/media/6661129/11013_en-laengere-og-mere-varieret-skoledag_implementerings-og-effektundersoegelse.pdf.</w:t>
      </w:r>
    </w:p>
    <w:p w14:paraId="31760F1B"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583EF8">
        <w:rPr>
          <w:rFonts w:ascii="Times New Roman" w:hAnsi="Times New Roman" w:cs="Times New Roman"/>
          <w:noProof/>
          <w:sz w:val="24"/>
          <w:szCs w:val="24"/>
          <w:lang w:val="en-US"/>
        </w:rPr>
        <w:t xml:space="preserve">Janssen, I. and LeBlanc, A. G. (2010) ‘Systematic review of the health benefits of physical activity and fitness in school-aged children and youth’, </w:t>
      </w:r>
      <w:r w:rsidRPr="00583EF8">
        <w:rPr>
          <w:rFonts w:ascii="Times New Roman" w:hAnsi="Times New Roman" w:cs="Times New Roman"/>
          <w:i/>
          <w:iCs/>
          <w:noProof/>
          <w:sz w:val="24"/>
          <w:szCs w:val="24"/>
          <w:lang w:val="en-US"/>
        </w:rPr>
        <w:t xml:space="preserve">International journal of behavioral nutrition and </w:t>
      </w:r>
      <w:r w:rsidRPr="00583EF8">
        <w:rPr>
          <w:rFonts w:ascii="Times New Roman" w:hAnsi="Times New Roman" w:cs="Times New Roman"/>
          <w:i/>
          <w:iCs/>
          <w:noProof/>
          <w:sz w:val="24"/>
          <w:szCs w:val="24"/>
          <w:lang w:val="en-US"/>
        </w:rPr>
        <w:lastRenderedPageBreak/>
        <w:t>phsycial activity</w:t>
      </w:r>
      <w:r w:rsidRPr="00583EF8">
        <w:rPr>
          <w:rFonts w:ascii="Times New Roman" w:hAnsi="Times New Roman" w:cs="Times New Roman"/>
          <w:noProof/>
          <w:sz w:val="24"/>
          <w:szCs w:val="24"/>
          <w:lang w:val="en-US"/>
        </w:rPr>
        <w:t>, 7(40), p. 16.</w:t>
      </w:r>
    </w:p>
    <w:p w14:paraId="192E3A28"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Klausen, S. H. (2016) ‘Enhed og mangfoldighed i videnskaberne’, in </w:t>
      </w:r>
      <w:r w:rsidRPr="00B638B6">
        <w:rPr>
          <w:rFonts w:ascii="Times New Roman" w:hAnsi="Times New Roman" w:cs="Times New Roman"/>
          <w:i/>
          <w:iCs/>
          <w:noProof/>
          <w:sz w:val="24"/>
          <w:szCs w:val="24"/>
        </w:rPr>
        <w:t>Hvad er videnskabsteori?</w:t>
      </w:r>
      <w:r w:rsidRPr="00B638B6">
        <w:rPr>
          <w:rFonts w:ascii="Times New Roman" w:hAnsi="Times New Roman" w:cs="Times New Roman"/>
          <w:noProof/>
          <w:sz w:val="24"/>
          <w:szCs w:val="24"/>
        </w:rPr>
        <w:t>. 2nd edn. København: Akademisk forlag, pp. 154–159.</w:t>
      </w:r>
    </w:p>
    <w:p w14:paraId="1D79BE9D"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Kvale, S. and Brinkman, S. (2009) ‘Den sociale konstruktion af validitet’, in </w:t>
      </w:r>
      <w:r w:rsidRPr="00B638B6">
        <w:rPr>
          <w:rFonts w:ascii="Times New Roman" w:hAnsi="Times New Roman" w:cs="Times New Roman"/>
          <w:i/>
          <w:iCs/>
          <w:noProof/>
          <w:sz w:val="24"/>
          <w:szCs w:val="24"/>
        </w:rPr>
        <w:t>InterView - Introduktion til et håndværk</w:t>
      </w:r>
      <w:r w:rsidRPr="00B638B6">
        <w:rPr>
          <w:rFonts w:ascii="Times New Roman" w:hAnsi="Times New Roman" w:cs="Times New Roman"/>
          <w:noProof/>
          <w:sz w:val="24"/>
          <w:szCs w:val="24"/>
        </w:rPr>
        <w:t>. 2nd edn. København: Hans Reitzels Forlag, pp. 267–292.</w:t>
      </w:r>
    </w:p>
    <w:p w14:paraId="62925BB5"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Kvale, S. and Brinkmann, S. (2009a) ‘Transskription af interview’, in </w:t>
      </w:r>
      <w:r w:rsidRPr="00B638B6">
        <w:rPr>
          <w:rFonts w:ascii="Times New Roman" w:hAnsi="Times New Roman" w:cs="Times New Roman"/>
          <w:i/>
          <w:iCs/>
          <w:noProof/>
          <w:sz w:val="24"/>
          <w:szCs w:val="24"/>
        </w:rPr>
        <w:t>InterView - Introduktion til et håndværk</w:t>
      </w:r>
      <w:r w:rsidRPr="00B638B6">
        <w:rPr>
          <w:rFonts w:ascii="Times New Roman" w:hAnsi="Times New Roman" w:cs="Times New Roman"/>
          <w:noProof/>
          <w:sz w:val="24"/>
          <w:szCs w:val="24"/>
        </w:rPr>
        <w:t>. København: Hans Reitzels Forlag, pp. 199–206.</w:t>
      </w:r>
    </w:p>
    <w:p w14:paraId="23D52452"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B638B6">
        <w:rPr>
          <w:rFonts w:ascii="Times New Roman" w:hAnsi="Times New Roman" w:cs="Times New Roman"/>
          <w:noProof/>
          <w:sz w:val="24"/>
          <w:szCs w:val="24"/>
        </w:rPr>
        <w:t xml:space="preserve">Kvale, S. and Brinkmann, S. (2009b) ‘Udførelse af et interview’, in </w:t>
      </w:r>
      <w:r w:rsidRPr="00B638B6">
        <w:rPr>
          <w:rFonts w:ascii="Times New Roman" w:hAnsi="Times New Roman" w:cs="Times New Roman"/>
          <w:i/>
          <w:iCs/>
          <w:noProof/>
          <w:sz w:val="24"/>
          <w:szCs w:val="24"/>
        </w:rPr>
        <w:t>InterView - Introduktion til et håndværk</w:t>
      </w:r>
      <w:r w:rsidRPr="00B638B6">
        <w:rPr>
          <w:rFonts w:ascii="Times New Roman" w:hAnsi="Times New Roman" w:cs="Times New Roman"/>
          <w:noProof/>
          <w:sz w:val="24"/>
          <w:szCs w:val="24"/>
        </w:rPr>
        <w:t xml:space="preserve">. </w:t>
      </w:r>
      <w:r w:rsidRPr="00583EF8">
        <w:rPr>
          <w:rFonts w:ascii="Times New Roman" w:hAnsi="Times New Roman" w:cs="Times New Roman"/>
          <w:noProof/>
          <w:sz w:val="24"/>
          <w:szCs w:val="24"/>
          <w:lang w:val="en-US"/>
        </w:rPr>
        <w:t>2nd edn. København: Hans Reitzels Forlag, pp. 143–162.</w:t>
      </w:r>
    </w:p>
    <w:p w14:paraId="42DF110A"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583EF8">
        <w:rPr>
          <w:rFonts w:ascii="Times New Roman" w:hAnsi="Times New Roman" w:cs="Times New Roman"/>
          <w:noProof/>
          <w:sz w:val="24"/>
          <w:szCs w:val="24"/>
          <w:lang w:val="en-US"/>
        </w:rPr>
        <w:t xml:space="preserve">Larsen, T., Samdal, O. and Tjomsland, H. (2012) ‘Physical activity in schools: A qualitative case study of eight Norwegian schools’ experiences with the implementation of a national policy’, </w:t>
      </w:r>
      <w:r w:rsidRPr="00583EF8">
        <w:rPr>
          <w:rFonts w:ascii="Times New Roman" w:hAnsi="Times New Roman" w:cs="Times New Roman"/>
          <w:i/>
          <w:iCs/>
          <w:noProof/>
          <w:sz w:val="24"/>
          <w:szCs w:val="24"/>
          <w:lang w:val="en-US"/>
        </w:rPr>
        <w:t>Health education</w:t>
      </w:r>
      <w:r w:rsidRPr="00583EF8">
        <w:rPr>
          <w:rFonts w:ascii="Times New Roman" w:hAnsi="Times New Roman" w:cs="Times New Roman"/>
          <w:noProof/>
          <w:sz w:val="24"/>
          <w:szCs w:val="24"/>
          <w:lang w:val="en-US"/>
        </w:rPr>
        <w:t>, 113(1), pp. 52–63.</w:t>
      </w:r>
    </w:p>
    <w:p w14:paraId="029D8FC4"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Launsø, L. and Rieper, O. (2011a) ‘Det paradigmatiske bagland’, in </w:t>
      </w:r>
      <w:r w:rsidRPr="00B638B6">
        <w:rPr>
          <w:rFonts w:ascii="Times New Roman" w:hAnsi="Times New Roman" w:cs="Times New Roman"/>
          <w:i/>
          <w:iCs/>
          <w:noProof/>
          <w:sz w:val="24"/>
          <w:szCs w:val="24"/>
        </w:rPr>
        <w:t>Forskning om og med mennesker: Forskningstyper og forskningsmetoder i samfundsforskning</w:t>
      </w:r>
      <w:r w:rsidRPr="00B638B6">
        <w:rPr>
          <w:rFonts w:ascii="Times New Roman" w:hAnsi="Times New Roman" w:cs="Times New Roman"/>
          <w:noProof/>
          <w:sz w:val="24"/>
          <w:szCs w:val="24"/>
        </w:rPr>
        <w:t>. 6th edn. København K: Nyt Nordisk Forlag Arnold Busk, pp. 44–63.</w:t>
      </w:r>
    </w:p>
    <w:p w14:paraId="71A11197"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Launsø, L. and Rieper, O. (2011b) ‘Forskningsprocessen - fra emnevalg til valg af enheder’, in </w:t>
      </w:r>
      <w:r w:rsidRPr="00B638B6">
        <w:rPr>
          <w:rFonts w:ascii="Times New Roman" w:hAnsi="Times New Roman" w:cs="Times New Roman"/>
          <w:i/>
          <w:iCs/>
          <w:noProof/>
          <w:sz w:val="24"/>
          <w:szCs w:val="24"/>
        </w:rPr>
        <w:t>Forskning om og med mennesker: Forskningstyper og forskningsmetoder i samfundsforskning</w:t>
      </w:r>
      <w:r w:rsidRPr="00B638B6">
        <w:rPr>
          <w:rFonts w:ascii="Times New Roman" w:hAnsi="Times New Roman" w:cs="Times New Roman"/>
          <w:noProof/>
          <w:sz w:val="24"/>
          <w:szCs w:val="24"/>
        </w:rPr>
        <w:t>. 6th edn. København K: Nyt Nordisk Forlag Arnold Busk, pp. 64–105.</w:t>
      </w:r>
    </w:p>
    <w:p w14:paraId="4B2CC152"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Launsø, L. and Rieper, O. (2011c) ‘Forskningstyper’, in </w:t>
      </w:r>
      <w:r w:rsidRPr="00B638B6">
        <w:rPr>
          <w:rFonts w:ascii="Times New Roman" w:hAnsi="Times New Roman" w:cs="Times New Roman"/>
          <w:i/>
          <w:iCs/>
          <w:noProof/>
          <w:sz w:val="24"/>
          <w:szCs w:val="24"/>
        </w:rPr>
        <w:t>Forskning om og med mennesker: Forskningstyper og forskningsmetoder i samfundsforskning</w:t>
      </w:r>
      <w:r w:rsidRPr="00B638B6">
        <w:rPr>
          <w:rFonts w:ascii="Times New Roman" w:hAnsi="Times New Roman" w:cs="Times New Roman"/>
          <w:noProof/>
          <w:sz w:val="24"/>
          <w:szCs w:val="24"/>
        </w:rPr>
        <w:t>. 6th edn. København K: Nyt Nordisk Forlag Arnold Busk, pp. 12–43.</w:t>
      </w:r>
    </w:p>
    <w:p w14:paraId="0F01541D"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B638B6">
        <w:rPr>
          <w:rFonts w:ascii="Times New Roman" w:hAnsi="Times New Roman" w:cs="Times New Roman"/>
          <w:noProof/>
          <w:sz w:val="24"/>
          <w:szCs w:val="24"/>
        </w:rPr>
        <w:t xml:space="preserve">Lund, H. </w:t>
      </w:r>
      <w:r w:rsidRPr="00B638B6">
        <w:rPr>
          <w:rFonts w:ascii="Times New Roman" w:hAnsi="Times New Roman" w:cs="Times New Roman"/>
          <w:i/>
          <w:iCs/>
          <w:noProof/>
          <w:sz w:val="24"/>
          <w:szCs w:val="24"/>
        </w:rPr>
        <w:t>et al.</w:t>
      </w:r>
      <w:r w:rsidRPr="00B638B6">
        <w:rPr>
          <w:rFonts w:ascii="Times New Roman" w:hAnsi="Times New Roman" w:cs="Times New Roman"/>
          <w:noProof/>
          <w:sz w:val="24"/>
          <w:szCs w:val="24"/>
        </w:rPr>
        <w:t xml:space="preserve"> (2014) ‘Litteratursøgning’, in </w:t>
      </w:r>
      <w:r w:rsidRPr="00B638B6">
        <w:rPr>
          <w:rFonts w:ascii="Times New Roman" w:hAnsi="Times New Roman" w:cs="Times New Roman"/>
          <w:i/>
          <w:iCs/>
          <w:noProof/>
          <w:sz w:val="24"/>
          <w:szCs w:val="24"/>
        </w:rPr>
        <w:t>Håndbog i litteratursøgning og kritisk læsning - Redskaber til evidensbaseret praksis</w:t>
      </w:r>
      <w:r w:rsidRPr="00B638B6">
        <w:rPr>
          <w:rFonts w:ascii="Times New Roman" w:hAnsi="Times New Roman" w:cs="Times New Roman"/>
          <w:noProof/>
          <w:sz w:val="24"/>
          <w:szCs w:val="24"/>
        </w:rPr>
        <w:t xml:space="preserve">. </w:t>
      </w:r>
      <w:r w:rsidRPr="00583EF8">
        <w:rPr>
          <w:rFonts w:ascii="Times New Roman" w:hAnsi="Times New Roman" w:cs="Times New Roman"/>
          <w:noProof/>
          <w:sz w:val="24"/>
          <w:szCs w:val="24"/>
          <w:lang w:val="en-US"/>
        </w:rPr>
        <w:t>1st edn. København: Munksgaard, pp. 39–87.</w:t>
      </w:r>
    </w:p>
    <w:p w14:paraId="41049089"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583EF8">
        <w:rPr>
          <w:rFonts w:ascii="Times New Roman" w:hAnsi="Times New Roman" w:cs="Times New Roman"/>
          <w:noProof/>
          <w:sz w:val="24"/>
          <w:szCs w:val="24"/>
          <w:lang w:val="en-US"/>
        </w:rPr>
        <w:t xml:space="preserve">Maxwell, J. A. (2005) ‘Methods - What will you actually do?’, in </w:t>
      </w:r>
      <w:r w:rsidRPr="00583EF8">
        <w:rPr>
          <w:rFonts w:ascii="Times New Roman" w:hAnsi="Times New Roman" w:cs="Times New Roman"/>
          <w:i/>
          <w:iCs/>
          <w:noProof/>
          <w:sz w:val="24"/>
          <w:szCs w:val="24"/>
          <w:lang w:val="en-US"/>
        </w:rPr>
        <w:t xml:space="preserve">Qualitative Research design - An </w:t>
      </w:r>
      <w:r w:rsidRPr="00583EF8">
        <w:rPr>
          <w:rFonts w:ascii="Times New Roman" w:hAnsi="Times New Roman" w:cs="Times New Roman"/>
          <w:i/>
          <w:iCs/>
          <w:noProof/>
          <w:sz w:val="24"/>
          <w:szCs w:val="24"/>
          <w:lang w:val="en-US"/>
        </w:rPr>
        <w:lastRenderedPageBreak/>
        <w:t>interactive approach</w:t>
      </w:r>
      <w:r w:rsidRPr="00583EF8">
        <w:rPr>
          <w:rFonts w:ascii="Times New Roman" w:hAnsi="Times New Roman" w:cs="Times New Roman"/>
          <w:noProof/>
          <w:sz w:val="24"/>
          <w:szCs w:val="24"/>
          <w:lang w:val="en-US"/>
        </w:rPr>
        <w:t xml:space="preserve">. </w:t>
      </w:r>
      <w:r w:rsidRPr="00B638B6">
        <w:rPr>
          <w:rFonts w:ascii="Times New Roman" w:hAnsi="Times New Roman" w:cs="Times New Roman"/>
          <w:noProof/>
          <w:sz w:val="24"/>
          <w:szCs w:val="24"/>
        </w:rPr>
        <w:t>2nd edn. California: Sage Publications Inc., pp. 79–103.</w:t>
      </w:r>
    </w:p>
    <w:p w14:paraId="6729B3DB"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Ministeriet (2013) ‘Aftale mellem regeringen ( Socialdemokraterne , Radikale Venstre og Socialistisk Folkeparti ), Venstre og Dansk Folkeparti om et fagligt løft af folkeskolen’, </w:t>
      </w:r>
      <w:r w:rsidRPr="00B638B6">
        <w:rPr>
          <w:rFonts w:ascii="Times New Roman" w:hAnsi="Times New Roman" w:cs="Times New Roman"/>
          <w:i/>
          <w:iCs/>
          <w:noProof/>
          <w:sz w:val="24"/>
          <w:szCs w:val="24"/>
        </w:rPr>
        <w:t>Ministeriet for Børn, Undervisning og Ligestilling</w:t>
      </w:r>
      <w:r w:rsidRPr="00B638B6">
        <w:rPr>
          <w:rFonts w:ascii="Times New Roman" w:hAnsi="Times New Roman" w:cs="Times New Roman"/>
          <w:noProof/>
          <w:sz w:val="24"/>
          <w:szCs w:val="24"/>
        </w:rPr>
        <w:t>, pp. 1–32. Available at: http://www.kl.dk/Fagomrader/Folkeskolen/Folkeskolereformen/.</w:t>
      </w:r>
    </w:p>
    <w:p w14:paraId="45E5BB77"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Nielsen, C. P., Keilow Marie. and Westergaarad, C. L. (2017) </w:t>
      </w:r>
      <w:r w:rsidRPr="00B638B6">
        <w:rPr>
          <w:rFonts w:ascii="Times New Roman" w:hAnsi="Times New Roman" w:cs="Times New Roman"/>
          <w:i/>
          <w:iCs/>
          <w:noProof/>
          <w:sz w:val="24"/>
          <w:szCs w:val="24"/>
        </w:rPr>
        <w:t>Elevernes oplevelser af skolen i folkeskolereformens tredje år. En kortlægning</w:t>
      </w:r>
      <w:r w:rsidRPr="00B638B6">
        <w:rPr>
          <w:rFonts w:ascii="Times New Roman" w:hAnsi="Times New Roman" w:cs="Times New Roman"/>
          <w:noProof/>
          <w:sz w:val="24"/>
          <w:szCs w:val="24"/>
        </w:rPr>
        <w:t>. København K.</w:t>
      </w:r>
    </w:p>
    <w:p w14:paraId="19559515"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Nvivo (2018) </w:t>
      </w:r>
      <w:r w:rsidRPr="00B638B6">
        <w:rPr>
          <w:rFonts w:ascii="Times New Roman" w:hAnsi="Times New Roman" w:cs="Times New Roman"/>
          <w:i/>
          <w:iCs/>
          <w:noProof/>
          <w:sz w:val="24"/>
          <w:szCs w:val="24"/>
        </w:rPr>
        <w:t>What is Nvivo</w:t>
      </w:r>
      <w:r w:rsidRPr="00B638B6">
        <w:rPr>
          <w:rFonts w:ascii="Times New Roman" w:hAnsi="Times New Roman" w:cs="Times New Roman"/>
          <w:noProof/>
          <w:sz w:val="24"/>
          <w:szCs w:val="24"/>
        </w:rPr>
        <w:t xml:space="preserve">, </w:t>
      </w:r>
      <w:r w:rsidRPr="00B638B6">
        <w:rPr>
          <w:rFonts w:ascii="Times New Roman" w:hAnsi="Times New Roman" w:cs="Times New Roman"/>
          <w:i/>
          <w:iCs/>
          <w:noProof/>
          <w:sz w:val="24"/>
          <w:szCs w:val="24"/>
        </w:rPr>
        <w:t>qsrinternational.com</w:t>
      </w:r>
      <w:r w:rsidRPr="00B638B6">
        <w:rPr>
          <w:rFonts w:ascii="Times New Roman" w:hAnsi="Times New Roman" w:cs="Times New Roman"/>
          <w:noProof/>
          <w:sz w:val="24"/>
          <w:szCs w:val="24"/>
        </w:rPr>
        <w:t>. Available at: http://www.qsrinternational.com/nvivo/what-is-nvivo (Accessed: 8 August 2018).</w:t>
      </w:r>
    </w:p>
    <w:p w14:paraId="0344F9BC"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Otto, L. (2009) ‘Sundhed i praksis’, in </w:t>
      </w:r>
      <w:r w:rsidRPr="00B638B6">
        <w:rPr>
          <w:rFonts w:ascii="Times New Roman" w:hAnsi="Times New Roman" w:cs="Times New Roman"/>
          <w:i/>
          <w:iCs/>
          <w:noProof/>
          <w:sz w:val="24"/>
          <w:szCs w:val="24"/>
        </w:rPr>
        <w:t>Folkesundhed - i et kritisk perspektiv</w:t>
      </w:r>
      <w:r w:rsidRPr="00B638B6">
        <w:rPr>
          <w:rFonts w:ascii="Times New Roman" w:hAnsi="Times New Roman" w:cs="Times New Roman"/>
          <w:noProof/>
          <w:sz w:val="24"/>
          <w:szCs w:val="24"/>
        </w:rPr>
        <w:t>. 1st edn. København K: Busk, Nyt Nordisk Forlag Arnold, pp. 31–53.</w:t>
      </w:r>
    </w:p>
    <w:p w14:paraId="082D5021"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B638B6">
        <w:rPr>
          <w:rFonts w:ascii="Times New Roman" w:hAnsi="Times New Roman" w:cs="Times New Roman"/>
          <w:noProof/>
          <w:sz w:val="24"/>
          <w:szCs w:val="24"/>
        </w:rPr>
        <w:t xml:space="preserve">Pedersen, B. K. and Andersen, L. B. (2011) </w:t>
      </w:r>
      <w:r w:rsidRPr="00B638B6">
        <w:rPr>
          <w:rFonts w:ascii="Times New Roman" w:hAnsi="Times New Roman" w:cs="Times New Roman"/>
          <w:i/>
          <w:iCs/>
          <w:noProof/>
          <w:sz w:val="24"/>
          <w:szCs w:val="24"/>
        </w:rPr>
        <w:t>Fysisk aktivitet - håndbog om forebyggelse og behandling</w:t>
      </w:r>
      <w:r w:rsidRPr="00B638B6">
        <w:rPr>
          <w:rFonts w:ascii="Times New Roman" w:hAnsi="Times New Roman" w:cs="Times New Roman"/>
          <w:noProof/>
          <w:sz w:val="24"/>
          <w:szCs w:val="24"/>
        </w:rPr>
        <w:t xml:space="preserve">. </w:t>
      </w:r>
      <w:r w:rsidRPr="00583EF8">
        <w:rPr>
          <w:rFonts w:ascii="Times New Roman" w:hAnsi="Times New Roman" w:cs="Times New Roman"/>
          <w:noProof/>
          <w:sz w:val="24"/>
          <w:szCs w:val="24"/>
          <w:lang w:val="en-US"/>
        </w:rPr>
        <w:t>3rd edn. København s.</w:t>
      </w:r>
    </w:p>
    <w:p w14:paraId="4D67C99F"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583EF8">
        <w:rPr>
          <w:rFonts w:ascii="Times New Roman" w:hAnsi="Times New Roman" w:cs="Times New Roman"/>
          <w:noProof/>
          <w:sz w:val="24"/>
          <w:szCs w:val="24"/>
          <w:lang w:val="en-US"/>
        </w:rPr>
        <w:t xml:space="preserve">Pont, S. J. </w:t>
      </w:r>
      <w:r w:rsidRPr="00583EF8">
        <w:rPr>
          <w:rFonts w:ascii="Times New Roman" w:hAnsi="Times New Roman" w:cs="Times New Roman"/>
          <w:i/>
          <w:iCs/>
          <w:noProof/>
          <w:sz w:val="24"/>
          <w:szCs w:val="24"/>
          <w:lang w:val="en-US"/>
        </w:rPr>
        <w:t>et al.</w:t>
      </w:r>
      <w:r w:rsidRPr="00583EF8">
        <w:rPr>
          <w:rFonts w:ascii="Times New Roman" w:hAnsi="Times New Roman" w:cs="Times New Roman"/>
          <w:noProof/>
          <w:sz w:val="24"/>
          <w:szCs w:val="24"/>
          <w:lang w:val="en-US"/>
        </w:rPr>
        <w:t xml:space="preserve"> (2017) ‘Stigma Experienced by Children and Adolescents With Obesity’, </w:t>
      </w:r>
      <w:r w:rsidRPr="00583EF8">
        <w:rPr>
          <w:rFonts w:ascii="Times New Roman" w:hAnsi="Times New Roman" w:cs="Times New Roman"/>
          <w:i/>
          <w:iCs/>
          <w:noProof/>
          <w:sz w:val="24"/>
          <w:szCs w:val="24"/>
          <w:lang w:val="en-US"/>
        </w:rPr>
        <w:t>American Academy of Pediatrics</w:t>
      </w:r>
      <w:r w:rsidRPr="00583EF8">
        <w:rPr>
          <w:rFonts w:ascii="Times New Roman" w:hAnsi="Times New Roman" w:cs="Times New Roman"/>
          <w:noProof/>
          <w:sz w:val="24"/>
          <w:szCs w:val="24"/>
          <w:lang w:val="en-US"/>
        </w:rPr>
        <w:t>, 140(6), p. 11.</w:t>
      </w:r>
    </w:p>
    <w:p w14:paraId="21AEBC1C"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Ramian, K. (2012a) ‘Hvordan findes den rigtige case?’, in </w:t>
      </w:r>
      <w:r w:rsidRPr="00B638B6">
        <w:rPr>
          <w:rFonts w:ascii="Times New Roman" w:hAnsi="Times New Roman" w:cs="Times New Roman"/>
          <w:i/>
          <w:iCs/>
          <w:noProof/>
          <w:sz w:val="24"/>
          <w:szCs w:val="24"/>
        </w:rPr>
        <w:t>Casestudiet i praksis</w:t>
      </w:r>
      <w:r w:rsidRPr="00B638B6">
        <w:rPr>
          <w:rFonts w:ascii="Times New Roman" w:hAnsi="Times New Roman" w:cs="Times New Roman"/>
          <w:noProof/>
          <w:sz w:val="24"/>
          <w:szCs w:val="24"/>
        </w:rPr>
        <w:t>. 2nd edn. København K: Hans Reitzels Forlag, pp. 83–93.</w:t>
      </w:r>
    </w:p>
    <w:p w14:paraId="4773432E"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B638B6">
        <w:rPr>
          <w:rFonts w:ascii="Times New Roman" w:hAnsi="Times New Roman" w:cs="Times New Roman"/>
          <w:noProof/>
          <w:sz w:val="24"/>
          <w:szCs w:val="24"/>
        </w:rPr>
        <w:t xml:space="preserve">Ramian, K. (2012b) ‘Skal undersøgelsen være et casestudie?’, in </w:t>
      </w:r>
      <w:r w:rsidRPr="00B638B6">
        <w:rPr>
          <w:rFonts w:ascii="Times New Roman" w:hAnsi="Times New Roman" w:cs="Times New Roman"/>
          <w:i/>
          <w:iCs/>
          <w:noProof/>
          <w:sz w:val="24"/>
          <w:szCs w:val="24"/>
        </w:rPr>
        <w:t>Casestudiet i praksis</w:t>
      </w:r>
      <w:r w:rsidRPr="00B638B6">
        <w:rPr>
          <w:rFonts w:ascii="Times New Roman" w:hAnsi="Times New Roman" w:cs="Times New Roman"/>
          <w:noProof/>
          <w:sz w:val="24"/>
          <w:szCs w:val="24"/>
        </w:rPr>
        <w:t xml:space="preserve">. </w:t>
      </w:r>
      <w:r w:rsidRPr="00583EF8">
        <w:rPr>
          <w:rFonts w:ascii="Times New Roman" w:hAnsi="Times New Roman" w:cs="Times New Roman"/>
          <w:noProof/>
          <w:sz w:val="24"/>
          <w:szCs w:val="24"/>
          <w:lang w:val="en-US"/>
        </w:rPr>
        <w:t>2nd edn. København K: Hans Reitzels Forlag, pp. 15–33.</w:t>
      </w:r>
    </w:p>
    <w:p w14:paraId="2BE520B7"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583EF8">
        <w:rPr>
          <w:rFonts w:ascii="Times New Roman" w:hAnsi="Times New Roman" w:cs="Times New Roman"/>
          <w:noProof/>
          <w:sz w:val="24"/>
          <w:szCs w:val="24"/>
          <w:lang w:val="en-US"/>
        </w:rPr>
        <w:t xml:space="preserve">Richard, L. (1996) ‘Assessment of the integration of the ecological approach in health promotion programs.’, </w:t>
      </w:r>
      <w:r w:rsidRPr="00583EF8">
        <w:rPr>
          <w:rFonts w:ascii="Times New Roman" w:hAnsi="Times New Roman" w:cs="Times New Roman"/>
          <w:i/>
          <w:iCs/>
          <w:noProof/>
          <w:sz w:val="24"/>
          <w:szCs w:val="24"/>
          <w:lang w:val="en-US"/>
        </w:rPr>
        <w:t>American journal of health promotion</w:t>
      </w:r>
      <w:r w:rsidRPr="00583EF8">
        <w:rPr>
          <w:rFonts w:ascii="Times New Roman" w:hAnsi="Times New Roman" w:cs="Times New Roman"/>
          <w:noProof/>
          <w:sz w:val="24"/>
          <w:szCs w:val="24"/>
          <w:lang w:val="en-US"/>
        </w:rPr>
        <w:t>, 10(4), pp. 318–28. doi: 10.4278/0890-1171-10.4.318.</w:t>
      </w:r>
    </w:p>
    <w:p w14:paraId="1024E0A1"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583EF8">
        <w:rPr>
          <w:rFonts w:ascii="Times New Roman" w:hAnsi="Times New Roman" w:cs="Times New Roman"/>
          <w:noProof/>
          <w:sz w:val="24"/>
          <w:szCs w:val="24"/>
          <w:lang w:val="en-US"/>
        </w:rPr>
        <w:t xml:space="preserve">Ringold, D. J. (2002) ‘Boomerang effects in Response to public Health interventions: Some Unintended Consequences in the alcoholic Beverage market’, </w:t>
      </w:r>
      <w:r w:rsidRPr="00583EF8">
        <w:rPr>
          <w:rFonts w:ascii="Times New Roman" w:hAnsi="Times New Roman" w:cs="Times New Roman"/>
          <w:i/>
          <w:iCs/>
          <w:noProof/>
          <w:sz w:val="24"/>
          <w:szCs w:val="24"/>
          <w:lang w:val="en-US"/>
        </w:rPr>
        <w:t>Journal of Consumer Policy</w:t>
      </w:r>
      <w:r w:rsidRPr="00583EF8">
        <w:rPr>
          <w:rFonts w:ascii="Times New Roman" w:hAnsi="Times New Roman" w:cs="Times New Roman"/>
          <w:noProof/>
          <w:sz w:val="24"/>
          <w:szCs w:val="24"/>
          <w:lang w:val="en-US"/>
        </w:rPr>
        <w:t xml:space="preserve">, 25(1), </w:t>
      </w:r>
      <w:r w:rsidRPr="00583EF8">
        <w:rPr>
          <w:rFonts w:ascii="Times New Roman" w:hAnsi="Times New Roman" w:cs="Times New Roman"/>
          <w:noProof/>
          <w:sz w:val="24"/>
          <w:szCs w:val="24"/>
          <w:lang w:val="en-US"/>
        </w:rPr>
        <w:lastRenderedPageBreak/>
        <w:t>pp. 27–63.</w:t>
      </w:r>
    </w:p>
    <w:p w14:paraId="71CA3349"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583EF8">
        <w:rPr>
          <w:rFonts w:ascii="Times New Roman" w:hAnsi="Times New Roman" w:cs="Times New Roman"/>
          <w:noProof/>
          <w:sz w:val="24"/>
          <w:szCs w:val="24"/>
          <w:lang w:val="en-US"/>
        </w:rPr>
        <w:t xml:space="preserve">Rose, G. (2001) ‘Sick individuals and sick populations’, </w:t>
      </w:r>
      <w:r w:rsidRPr="00583EF8">
        <w:rPr>
          <w:rFonts w:ascii="Times New Roman" w:hAnsi="Times New Roman" w:cs="Times New Roman"/>
          <w:i/>
          <w:iCs/>
          <w:noProof/>
          <w:sz w:val="24"/>
          <w:szCs w:val="24"/>
          <w:lang w:val="en-US"/>
        </w:rPr>
        <w:t>International Journal of Epidemiolgy</w:t>
      </w:r>
      <w:r w:rsidRPr="00583EF8">
        <w:rPr>
          <w:rFonts w:ascii="Times New Roman" w:hAnsi="Times New Roman" w:cs="Times New Roman"/>
          <w:noProof/>
          <w:sz w:val="24"/>
          <w:szCs w:val="24"/>
          <w:lang w:val="en-US"/>
        </w:rPr>
        <w:t>, 30, pp. 427–432.</w:t>
      </w:r>
    </w:p>
    <w:p w14:paraId="751E7D90"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Sundhedsstyrelsen (2001) </w:t>
      </w:r>
      <w:r w:rsidRPr="00B638B6">
        <w:rPr>
          <w:rFonts w:ascii="Times New Roman" w:hAnsi="Times New Roman" w:cs="Times New Roman"/>
          <w:i/>
          <w:iCs/>
          <w:noProof/>
          <w:sz w:val="24"/>
          <w:szCs w:val="24"/>
        </w:rPr>
        <w:t>Fysisk aktivitet og sundhed - En litteraturgennemgang</w:t>
      </w:r>
      <w:r w:rsidRPr="00B638B6">
        <w:rPr>
          <w:rFonts w:ascii="Times New Roman" w:hAnsi="Times New Roman" w:cs="Times New Roman"/>
          <w:noProof/>
          <w:sz w:val="24"/>
          <w:szCs w:val="24"/>
        </w:rPr>
        <w:t>.</w:t>
      </w:r>
    </w:p>
    <w:p w14:paraId="2DC3FBDE"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Sundhedsstyrelsen (2011) </w:t>
      </w:r>
      <w:r w:rsidRPr="00B638B6">
        <w:rPr>
          <w:rFonts w:ascii="Times New Roman" w:hAnsi="Times New Roman" w:cs="Times New Roman"/>
          <w:i/>
          <w:iCs/>
          <w:noProof/>
          <w:sz w:val="24"/>
          <w:szCs w:val="24"/>
        </w:rPr>
        <w:t>Inspiration til implementering af kommunale sundhedsindsatser 2011</w:t>
      </w:r>
      <w:r w:rsidRPr="00B638B6">
        <w:rPr>
          <w:rFonts w:ascii="Times New Roman" w:hAnsi="Times New Roman" w:cs="Times New Roman"/>
          <w:noProof/>
          <w:sz w:val="24"/>
          <w:szCs w:val="24"/>
        </w:rPr>
        <w:t>. København s. Available at: http://www.sst.dk/~/media/8F4DDA14D1E440F59A6BD7447A8E8C19.ashx.</w:t>
      </w:r>
    </w:p>
    <w:p w14:paraId="52A2458B"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Szulevicz, T. (2015) ‘Deltagerobservation’, in Brinkmann, S. and Tanggaard, L. (eds) </w:t>
      </w:r>
      <w:r w:rsidRPr="00B638B6">
        <w:rPr>
          <w:rFonts w:ascii="Times New Roman" w:hAnsi="Times New Roman" w:cs="Times New Roman"/>
          <w:i/>
          <w:iCs/>
          <w:noProof/>
          <w:sz w:val="24"/>
          <w:szCs w:val="24"/>
        </w:rPr>
        <w:t>Kvalitative metoder: En grundbog</w:t>
      </w:r>
      <w:r w:rsidRPr="00B638B6">
        <w:rPr>
          <w:rFonts w:ascii="Times New Roman" w:hAnsi="Times New Roman" w:cs="Times New Roman"/>
          <w:noProof/>
          <w:sz w:val="24"/>
          <w:szCs w:val="24"/>
        </w:rPr>
        <w:t>. 2nd edn. København: Hans Reitzels Forlag, pp. 81–96.</w:t>
      </w:r>
    </w:p>
    <w:p w14:paraId="3652D3CB"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Thomsen, T. T. and Whyte, S. R. (2017) ‘Feltarbejde og deltagerobservation’, in Vallgårda, S. and Koch, L. (eds) </w:t>
      </w:r>
      <w:r w:rsidRPr="00B638B6">
        <w:rPr>
          <w:rFonts w:ascii="Times New Roman" w:hAnsi="Times New Roman" w:cs="Times New Roman"/>
          <w:i/>
          <w:iCs/>
          <w:noProof/>
          <w:sz w:val="24"/>
          <w:szCs w:val="24"/>
        </w:rPr>
        <w:t>Forskningsmetoder i folkesundhedsvidenskab</w:t>
      </w:r>
      <w:r w:rsidRPr="00B638B6">
        <w:rPr>
          <w:rFonts w:ascii="Times New Roman" w:hAnsi="Times New Roman" w:cs="Times New Roman"/>
          <w:noProof/>
          <w:sz w:val="24"/>
          <w:szCs w:val="24"/>
        </w:rPr>
        <w:t>. 4th edn. København: Munksgaard, pp. 90–118.</w:t>
      </w:r>
    </w:p>
    <w:p w14:paraId="2293D49C"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Undervisningsministeriet (2017) </w:t>
      </w:r>
      <w:r w:rsidRPr="00B638B6">
        <w:rPr>
          <w:rFonts w:ascii="Times New Roman" w:hAnsi="Times New Roman" w:cs="Times New Roman"/>
          <w:i/>
          <w:iCs/>
          <w:noProof/>
          <w:sz w:val="24"/>
          <w:szCs w:val="24"/>
        </w:rPr>
        <w:t>Bekendtgørelse af lov om folkeskolen</w:t>
      </w:r>
      <w:r w:rsidRPr="00B638B6">
        <w:rPr>
          <w:rFonts w:ascii="Times New Roman" w:hAnsi="Times New Roman" w:cs="Times New Roman"/>
          <w:noProof/>
          <w:sz w:val="24"/>
          <w:szCs w:val="24"/>
        </w:rPr>
        <w:t xml:space="preserve">, </w:t>
      </w:r>
      <w:r w:rsidRPr="00B638B6">
        <w:rPr>
          <w:rFonts w:ascii="Times New Roman" w:hAnsi="Times New Roman" w:cs="Times New Roman"/>
          <w:i/>
          <w:iCs/>
          <w:noProof/>
          <w:sz w:val="24"/>
          <w:szCs w:val="24"/>
        </w:rPr>
        <w:t>Retsinformation.dk</w:t>
      </w:r>
      <w:r w:rsidRPr="00B638B6">
        <w:rPr>
          <w:rFonts w:ascii="Times New Roman" w:hAnsi="Times New Roman" w:cs="Times New Roman"/>
          <w:noProof/>
          <w:sz w:val="24"/>
          <w:szCs w:val="24"/>
        </w:rPr>
        <w:t>. Available at: https://www.retsinformation.dk/Forms/R0710.aspx?id=196651#id73c451e7-10bb-40dc-8fac-311fbc943490 (Accessed: 18 September 2018).</w:t>
      </w:r>
    </w:p>
    <w:p w14:paraId="1C50318D"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Undervisningsministeriet (2018a) </w:t>
      </w:r>
      <w:r w:rsidRPr="00B638B6">
        <w:rPr>
          <w:rFonts w:ascii="Times New Roman" w:hAnsi="Times New Roman" w:cs="Times New Roman"/>
          <w:i/>
          <w:iCs/>
          <w:noProof/>
          <w:sz w:val="24"/>
          <w:szCs w:val="24"/>
        </w:rPr>
        <w:t>Elevtal i grundskolen</w:t>
      </w:r>
      <w:r w:rsidRPr="00B638B6">
        <w:rPr>
          <w:rFonts w:ascii="Times New Roman" w:hAnsi="Times New Roman" w:cs="Times New Roman"/>
          <w:noProof/>
          <w:sz w:val="24"/>
          <w:szCs w:val="24"/>
        </w:rPr>
        <w:t xml:space="preserve">, </w:t>
      </w:r>
      <w:r w:rsidRPr="00B638B6">
        <w:rPr>
          <w:rFonts w:ascii="Times New Roman" w:hAnsi="Times New Roman" w:cs="Times New Roman"/>
          <w:i/>
          <w:iCs/>
          <w:noProof/>
          <w:sz w:val="24"/>
          <w:szCs w:val="24"/>
        </w:rPr>
        <w:t>Uvm.dk</w:t>
      </w:r>
      <w:r w:rsidRPr="00B638B6">
        <w:rPr>
          <w:rFonts w:ascii="Times New Roman" w:hAnsi="Times New Roman" w:cs="Times New Roman"/>
          <w:noProof/>
          <w:sz w:val="24"/>
          <w:szCs w:val="24"/>
        </w:rPr>
        <w:t>. Available at: https://www.uvm.dk/statistik/grundskolen/elever/elevtal-i-grundskolen (Accessed: 27 June 2018).</w:t>
      </w:r>
    </w:p>
    <w:p w14:paraId="4B89AFA2"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t xml:space="preserve">Undervisningsministeriet (2018b) </w:t>
      </w:r>
      <w:r w:rsidRPr="00B638B6">
        <w:rPr>
          <w:rFonts w:ascii="Times New Roman" w:hAnsi="Times New Roman" w:cs="Times New Roman"/>
          <w:i/>
          <w:iCs/>
          <w:noProof/>
          <w:sz w:val="24"/>
          <w:szCs w:val="24"/>
        </w:rPr>
        <w:t>Om nationale mål</w:t>
      </w:r>
      <w:r w:rsidRPr="00B638B6">
        <w:rPr>
          <w:rFonts w:ascii="Times New Roman" w:hAnsi="Times New Roman" w:cs="Times New Roman"/>
          <w:noProof/>
          <w:sz w:val="24"/>
          <w:szCs w:val="24"/>
        </w:rPr>
        <w:t xml:space="preserve">, </w:t>
      </w:r>
      <w:r w:rsidRPr="00B638B6">
        <w:rPr>
          <w:rFonts w:ascii="Times New Roman" w:hAnsi="Times New Roman" w:cs="Times New Roman"/>
          <w:i/>
          <w:iCs/>
          <w:noProof/>
          <w:sz w:val="24"/>
          <w:szCs w:val="24"/>
        </w:rPr>
        <w:t>uvm.dk</w:t>
      </w:r>
      <w:r w:rsidRPr="00B638B6">
        <w:rPr>
          <w:rFonts w:ascii="Times New Roman" w:hAnsi="Times New Roman" w:cs="Times New Roman"/>
          <w:noProof/>
          <w:sz w:val="24"/>
          <w:szCs w:val="24"/>
        </w:rPr>
        <w:t>. Available at: https://uvm.dk/folkeskolen/folkeskolens-maal-love-og-regler/nationale-maal/om-nationale-maal (Accessed: 19 April 2018).</w:t>
      </w:r>
    </w:p>
    <w:p w14:paraId="7C23C9A4"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583EF8">
        <w:rPr>
          <w:rFonts w:ascii="Times New Roman" w:hAnsi="Times New Roman" w:cs="Times New Roman"/>
          <w:noProof/>
          <w:sz w:val="24"/>
          <w:szCs w:val="24"/>
          <w:lang w:val="en-US"/>
        </w:rPr>
        <w:t xml:space="preserve">Usher, W. and Anderton, A. (2014) ‘Giving the teacher a voice: Perceptions regarding the barriers and enablers associated with the implementation of Smart Moves (compulsory physical activity) within primary state schools’, </w:t>
      </w:r>
      <w:r w:rsidRPr="00583EF8">
        <w:rPr>
          <w:rFonts w:ascii="Times New Roman" w:hAnsi="Times New Roman" w:cs="Times New Roman"/>
          <w:i/>
          <w:iCs/>
          <w:noProof/>
          <w:sz w:val="24"/>
          <w:szCs w:val="24"/>
          <w:lang w:val="en-US"/>
        </w:rPr>
        <w:t>Cogent Education</w:t>
      </w:r>
      <w:r w:rsidRPr="00583EF8">
        <w:rPr>
          <w:rFonts w:ascii="Times New Roman" w:hAnsi="Times New Roman" w:cs="Times New Roman"/>
          <w:noProof/>
          <w:sz w:val="24"/>
          <w:szCs w:val="24"/>
          <w:lang w:val="en-US"/>
        </w:rPr>
        <w:t xml:space="preserve">. </w:t>
      </w:r>
      <w:r w:rsidRPr="00B638B6">
        <w:rPr>
          <w:rFonts w:ascii="Times New Roman" w:hAnsi="Times New Roman" w:cs="Times New Roman"/>
          <w:noProof/>
          <w:sz w:val="24"/>
          <w:szCs w:val="24"/>
        </w:rPr>
        <w:t>Cogent, 1(1), pp. 1–17. doi: 10.1080/2331186X.2014.980383.</w:t>
      </w:r>
    </w:p>
    <w:p w14:paraId="03FB9916"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szCs w:val="24"/>
        </w:rPr>
      </w:pPr>
      <w:r w:rsidRPr="00B638B6">
        <w:rPr>
          <w:rFonts w:ascii="Times New Roman" w:hAnsi="Times New Roman" w:cs="Times New Roman"/>
          <w:noProof/>
          <w:sz w:val="24"/>
          <w:szCs w:val="24"/>
        </w:rPr>
        <w:lastRenderedPageBreak/>
        <w:t xml:space="preserve">Vallgårda, S. (2009) ‘Forebyggelse og sundhedsfremme - definitioner, historie og magtudøvelse’, in </w:t>
      </w:r>
      <w:r w:rsidRPr="00B638B6">
        <w:rPr>
          <w:rFonts w:ascii="Times New Roman" w:hAnsi="Times New Roman" w:cs="Times New Roman"/>
          <w:i/>
          <w:iCs/>
          <w:noProof/>
          <w:sz w:val="24"/>
          <w:szCs w:val="24"/>
        </w:rPr>
        <w:t>Folkesundhed - i et kritisk perspektiv</w:t>
      </w:r>
      <w:r w:rsidRPr="00B638B6">
        <w:rPr>
          <w:rFonts w:ascii="Times New Roman" w:hAnsi="Times New Roman" w:cs="Times New Roman"/>
          <w:noProof/>
          <w:sz w:val="24"/>
          <w:szCs w:val="24"/>
        </w:rPr>
        <w:t>. 1st edn. København K: Nyt Nordisk Forlag Arnold, pp. 95–113.</w:t>
      </w:r>
    </w:p>
    <w:p w14:paraId="662C81E2"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B638B6">
        <w:rPr>
          <w:rFonts w:ascii="Times New Roman" w:hAnsi="Times New Roman" w:cs="Times New Roman"/>
          <w:noProof/>
          <w:sz w:val="24"/>
          <w:szCs w:val="24"/>
        </w:rPr>
        <w:t xml:space="preserve">Vallgårda, S. et al (2014) ‘Forebyggelsesetik’, in </w:t>
      </w:r>
      <w:r w:rsidRPr="00B638B6">
        <w:rPr>
          <w:rFonts w:ascii="Times New Roman" w:hAnsi="Times New Roman" w:cs="Times New Roman"/>
          <w:i/>
          <w:iCs/>
          <w:noProof/>
          <w:sz w:val="24"/>
          <w:szCs w:val="24"/>
        </w:rPr>
        <w:t>Sygdomsforebyggelse</w:t>
      </w:r>
      <w:r w:rsidRPr="00B638B6">
        <w:rPr>
          <w:rFonts w:ascii="Times New Roman" w:hAnsi="Times New Roman" w:cs="Times New Roman"/>
          <w:noProof/>
          <w:sz w:val="24"/>
          <w:szCs w:val="24"/>
        </w:rPr>
        <w:t xml:space="preserve">. </w:t>
      </w:r>
      <w:r w:rsidRPr="00583EF8">
        <w:rPr>
          <w:rFonts w:ascii="Times New Roman" w:hAnsi="Times New Roman" w:cs="Times New Roman"/>
          <w:noProof/>
          <w:sz w:val="24"/>
          <w:szCs w:val="24"/>
          <w:lang w:val="en-US"/>
        </w:rPr>
        <w:t>1st edn. København: Munksgaard, pp. 216–221.</w:t>
      </w:r>
    </w:p>
    <w:p w14:paraId="547FB156"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583EF8">
        <w:rPr>
          <w:rFonts w:ascii="Times New Roman" w:hAnsi="Times New Roman" w:cs="Times New Roman"/>
          <w:noProof/>
          <w:sz w:val="24"/>
          <w:szCs w:val="24"/>
          <w:lang w:val="en-US"/>
        </w:rPr>
        <w:t xml:space="preserve">Watson, A. </w:t>
      </w:r>
      <w:r w:rsidRPr="00583EF8">
        <w:rPr>
          <w:rFonts w:ascii="Times New Roman" w:hAnsi="Times New Roman" w:cs="Times New Roman"/>
          <w:i/>
          <w:iCs/>
          <w:noProof/>
          <w:sz w:val="24"/>
          <w:szCs w:val="24"/>
          <w:lang w:val="en-US"/>
        </w:rPr>
        <w:t>et al.</w:t>
      </w:r>
      <w:r w:rsidRPr="00583EF8">
        <w:rPr>
          <w:rFonts w:ascii="Times New Roman" w:hAnsi="Times New Roman" w:cs="Times New Roman"/>
          <w:noProof/>
          <w:sz w:val="24"/>
          <w:szCs w:val="24"/>
          <w:lang w:val="en-US"/>
        </w:rPr>
        <w:t xml:space="preserve"> (2017) ‘Effect of classroom-based physical activity interventions on academic and physical activity outcomes: a systematic review and meta-analysis’, </w:t>
      </w:r>
      <w:r w:rsidRPr="00583EF8">
        <w:rPr>
          <w:rFonts w:ascii="Times New Roman" w:hAnsi="Times New Roman" w:cs="Times New Roman"/>
          <w:i/>
          <w:iCs/>
          <w:noProof/>
          <w:sz w:val="24"/>
          <w:szCs w:val="24"/>
          <w:lang w:val="en-US"/>
        </w:rPr>
        <w:t>International journal of behavioral nutrition and physical activity</w:t>
      </w:r>
      <w:r w:rsidRPr="00583EF8">
        <w:rPr>
          <w:rFonts w:ascii="Times New Roman" w:hAnsi="Times New Roman" w:cs="Times New Roman"/>
          <w:noProof/>
          <w:sz w:val="24"/>
          <w:szCs w:val="24"/>
          <w:lang w:val="en-US"/>
        </w:rPr>
        <w:t>, 14(114), p. 24.</w:t>
      </w:r>
    </w:p>
    <w:p w14:paraId="41C32235"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B638B6">
        <w:rPr>
          <w:rFonts w:ascii="Times New Roman" w:hAnsi="Times New Roman" w:cs="Times New Roman"/>
          <w:noProof/>
          <w:sz w:val="24"/>
          <w:szCs w:val="24"/>
        </w:rPr>
        <w:t xml:space="preserve">Weatherson, K. A. </w:t>
      </w:r>
      <w:r w:rsidRPr="00B638B6">
        <w:rPr>
          <w:rFonts w:ascii="Times New Roman" w:hAnsi="Times New Roman" w:cs="Times New Roman"/>
          <w:i/>
          <w:iCs/>
          <w:noProof/>
          <w:sz w:val="24"/>
          <w:szCs w:val="24"/>
        </w:rPr>
        <w:t>et al.</w:t>
      </w:r>
      <w:r w:rsidRPr="00B638B6">
        <w:rPr>
          <w:rFonts w:ascii="Times New Roman" w:hAnsi="Times New Roman" w:cs="Times New Roman"/>
          <w:noProof/>
          <w:sz w:val="24"/>
          <w:szCs w:val="24"/>
        </w:rPr>
        <w:t xml:space="preserve"> </w:t>
      </w:r>
      <w:r w:rsidRPr="00583EF8">
        <w:rPr>
          <w:rFonts w:ascii="Times New Roman" w:hAnsi="Times New Roman" w:cs="Times New Roman"/>
          <w:noProof/>
          <w:sz w:val="24"/>
          <w:szCs w:val="24"/>
          <w:lang w:val="en-US"/>
        </w:rPr>
        <w:t xml:space="preserve">(2017) ‘Barriers and facilitators to the implementation of a school-based physical activity policy in Canada: Application of the theoretical domains framework’, </w:t>
      </w:r>
      <w:r w:rsidRPr="00583EF8">
        <w:rPr>
          <w:rFonts w:ascii="Times New Roman" w:hAnsi="Times New Roman" w:cs="Times New Roman"/>
          <w:i/>
          <w:iCs/>
          <w:noProof/>
          <w:sz w:val="24"/>
          <w:szCs w:val="24"/>
          <w:lang w:val="en-US"/>
        </w:rPr>
        <w:t>BMC Public Health</w:t>
      </w:r>
      <w:r w:rsidRPr="00583EF8">
        <w:rPr>
          <w:rFonts w:ascii="Times New Roman" w:hAnsi="Times New Roman" w:cs="Times New Roman"/>
          <w:noProof/>
          <w:sz w:val="24"/>
          <w:szCs w:val="24"/>
          <w:lang w:val="en-US"/>
        </w:rPr>
        <w:t>, 17(1). doi: 10.1186/s12889-017-4846-y.</w:t>
      </w:r>
    </w:p>
    <w:p w14:paraId="76042FA8"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583EF8">
        <w:rPr>
          <w:rFonts w:ascii="Times New Roman" w:hAnsi="Times New Roman" w:cs="Times New Roman"/>
          <w:noProof/>
          <w:sz w:val="24"/>
          <w:szCs w:val="24"/>
          <w:lang w:val="en-US"/>
        </w:rPr>
        <w:t xml:space="preserve">WHO (2016) </w:t>
      </w:r>
      <w:r w:rsidRPr="00583EF8">
        <w:rPr>
          <w:rFonts w:ascii="Times New Roman" w:hAnsi="Times New Roman" w:cs="Times New Roman"/>
          <w:i/>
          <w:iCs/>
          <w:noProof/>
          <w:sz w:val="24"/>
          <w:szCs w:val="24"/>
          <w:lang w:val="en-US"/>
        </w:rPr>
        <w:t>Growing up unequal: gender and socioeconomic differences in young people’s health and well-being</w:t>
      </w:r>
      <w:r w:rsidRPr="00583EF8">
        <w:rPr>
          <w:rFonts w:ascii="Times New Roman" w:hAnsi="Times New Roman" w:cs="Times New Roman"/>
          <w:noProof/>
          <w:sz w:val="24"/>
          <w:szCs w:val="24"/>
          <w:lang w:val="en-US"/>
        </w:rPr>
        <w:t>.</w:t>
      </w:r>
    </w:p>
    <w:p w14:paraId="19A52929"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583EF8">
        <w:rPr>
          <w:rFonts w:ascii="Times New Roman" w:hAnsi="Times New Roman" w:cs="Times New Roman"/>
          <w:noProof/>
          <w:sz w:val="24"/>
          <w:szCs w:val="24"/>
          <w:lang w:val="en-US"/>
        </w:rPr>
        <w:t xml:space="preserve">WHO (2018) </w:t>
      </w:r>
      <w:r w:rsidRPr="00583EF8">
        <w:rPr>
          <w:rFonts w:ascii="Times New Roman" w:hAnsi="Times New Roman" w:cs="Times New Roman"/>
          <w:i/>
          <w:iCs/>
          <w:noProof/>
          <w:sz w:val="24"/>
          <w:szCs w:val="24"/>
          <w:lang w:val="en-US"/>
        </w:rPr>
        <w:t>Constitution of WHO: Principles</w:t>
      </w:r>
      <w:r w:rsidRPr="00583EF8">
        <w:rPr>
          <w:rFonts w:ascii="Times New Roman" w:hAnsi="Times New Roman" w:cs="Times New Roman"/>
          <w:noProof/>
          <w:sz w:val="24"/>
          <w:szCs w:val="24"/>
          <w:lang w:val="en-US"/>
        </w:rPr>
        <w:t xml:space="preserve">, </w:t>
      </w:r>
      <w:r w:rsidRPr="00583EF8">
        <w:rPr>
          <w:rFonts w:ascii="Times New Roman" w:hAnsi="Times New Roman" w:cs="Times New Roman"/>
          <w:i/>
          <w:iCs/>
          <w:noProof/>
          <w:sz w:val="24"/>
          <w:szCs w:val="24"/>
          <w:lang w:val="en-US"/>
        </w:rPr>
        <w:t>WHO.int</w:t>
      </w:r>
      <w:r w:rsidRPr="00583EF8">
        <w:rPr>
          <w:rFonts w:ascii="Times New Roman" w:hAnsi="Times New Roman" w:cs="Times New Roman"/>
          <w:noProof/>
          <w:sz w:val="24"/>
          <w:szCs w:val="24"/>
          <w:lang w:val="en-US"/>
        </w:rPr>
        <w:t>. Available at: http://www.who.int/about/mission/en/ (Accessed: 1 October 2018).</w:t>
      </w:r>
    </w:p>
    <w:p w14:paraId="7028B760" w14:textId="77777777" w:rsidR="00B638B6" w:rsidRPr="00583EF8" w:rsidRDefault="00B638B6" w:rsidP="00B638B6">
      <w:pPr>
        <w:widowControl w:val="0"/>
        <w:autoSpaceDE w:val="0"/>
        <w:autoSpaceDN w:val="0"/>
        <w:adjustRightInd w:val="0"/>
        <w:spacing w:line="480" w:lineRule="auto"/>
        <w:rPr>
          <w:rFonts w:ascii="Times New Roman" w:hAnsi="Times New Roman" w:cs="Times New Roman"/>
          <w:noProof/>
          <w:sz w:val="24"/>
          <w:szCs w:val="24"/>
          <w:lang w:val="en-US"/>
        </w:rPr>
      </w:pPr>
      <w:r w:rsidRPr="00B638B6">
        <w:rPr>
          <w:rFonts w:ascii="Times New Roman" w:hAnsi="Times New Roman" w:cs="Times New Roman"/>
          <w:noProof/>
          <w:sz w:val="24"/>
          <w:szCs w:val="24"/>
        </w:rPr>
        <w:t xml:space="preserve">Winter, S. C. and Nielsen, V. L. (2008) </w:t>
      </w:r>
      <w:r w:rsidRPr="00B638B6">
        <w:rPr>
          <w:rFonts w:ascii="Times New Roman" w:hAnsi="Times New Roman" w:cs="Times New Roman"/>
          <w:i/>
          <w:iCs/>
          <w:noProof/>
          <w:sz w:val="24"/>
          <w:szCs w:val="24"/>
        </w:rPr>
        <w:t>Implementering af politik</w:t>
      </w:r>
      <w:r w:rsidRPr="00B638B6">
        <w:rPr>
          <w:rFonts w:ascii="Times New Roman" w:hAnsi="Times New Roman" w:cs="Times New Roman"/>
          <w:noProof/>
          <w:sz w:val="24"/>
          <w:szCs w:val="24"/>
        </w:rPr>
        <w:t xml:space="preserve">. </w:t>
      </w:r>
      <w:r w:rsidRPr="00583EF8">
        <w:rPr>
          <w:rFonts w:ascii="Times New Roman" w:hAnsi="Times New Roman" w:cs="Times New Roman"/>
          <w:noProof/>
          <w:sz w:val="24"/>
          <w:szCs w:val="24"/>
          <w:lang w:val="en-US"/>
        </w:rPr>
        <w:t>1st edn. København K: Hans Reitzels Forlag.</w:t>
      </w:r>
    </w:p>
    <w:p w14:paraId="650FC187" w14:textId="77777777" w:rsidR="00B638B6" w:rsidRPr="00B638B6" w:rsidRDefault="00B638B6" w:rsidP="00B638B6">
      <w:pPr>
        <w:widowControl w:val="0"/>
        <w:autoSpaceDE w:val="0"/>
        <w:autoSpaceDN w:val="0"/>
        <w:adjustRightInd w:val="0"/>
        <w:spacing w:line="480" w:lineRule="auto"/>
        <w:rPr>
          <w:rFonts w:ascii="Times New Roman" w:hAnsi="Times New Roman" w:cs="Times New Roman"/>
          <w:noProof/>
          <w:sz w:val="24"/>
        </w:rPr>
      </w:pPr>
      <w:r w:rsidRPr="00583EF8">
        <w:rPr>
          <w:rFonts w:ascii="Times New Roman" w:hAnsi="Times New Roman" w:cs="Times New Roman"/>
          <w:noProof/>
          <w:sz w:val="24"/>
          <w:szCs w:val="24"/>
          <w:lang w:val="en-US"/>
        </w:rPr>
        <w:t xml:space="preserve">Yin, R. K. (1994) ‘Designing Case Studies’, in </w:t>
      </w:r>
      <w:r w:rsidRPr="00583EF8">
        <w:rPr>
          <w:rFonts w:ascii="Times New Roman" w:hAnsi="Times New Roman" w:cs="Times New Roman"/>
          <w:i/>
          <w:iCs/>
          <w:noProof/>
          <w:sz w:val="24"/>
          <w:szCs w:val="24"/>
          <w:lang w:val="en-US"/>
        </w:rPr>
        <w:t>Case Study Research - Design and Methods</w:t>
      </w:r>
      <w:r w:rsidRPr="00583EF8">
        <w:rPr>
          <w:rFonts w:ascii="Times New Roman" w:hAnsi="Times New Roman" w:cs="Times New Roman"/>
          <w:noProof/>
          <w:sz w:val="24"/>
          <w:szCs w:val="24"/>
          <w:lang w:val="en-US"/>
        </w:rPr>
        <w:t xml:space="preserve">. </w:t>
      </w:r>
      <w:r w:rsidRPr="00B638B6">
        <w:rPr>
          <w:rFonts w:ascii="Times New Roman" w:hAnsi="Times New Roman" w:cs="Times New Roman"/>
          <w:noProof/>
          <w:sz w:val="24"/>
          <w:szCs w:val="24"/>
        </w:rPr>
        <w:t>2nd edn. SAGE Publications, pp. 19–53.</w:t>
      </w:r>
    </w:p>
    <w:p w14:paraId="32BD3D76" w14:textId="70AE4B73" w:rsidR="002A5F7D" w:rsidRPr="00B638B6" w:rsidRDefault="008F3696" w:rsidP="00CD5C38">
      <w:pPr>
        <w:spacing w:line="480" w:lineRule="auto"/>
        <w:rPr>
          <w:rFonts w:ascii="Times New Roman" w:hAnsi="Times New Roman" w:cs="Times New Roman"/>
          <w:b/>
          <w:sz w:val="24"/>
          <w:szCs w:val="24"/>
        </w:rPr>
      </w:pPr>
      <w:r w:rsidRPr="00B638B6">
        <w:rPr>
          <w:rFonts w:ascii="Times New Roman" w:hAnsi="Times New Roman" w:cs="Times New Roman"/>
          <w:b/>
          <w:sz w:val="24"/>
          <w:szCs w:val="24"/>
        </w:rPr>
        <w:fldChar w:fldCharType="end"/>
      </w:r>
    </w:p>
    <w:p w14:paraId="6991665F" w14:textId="0A11446C" w:rsidR="008F3696" w:rsidRPr="00B638B6" w:rsidRDefault="008F3696" w:rsidP="00CD5C38">
      <w:pPr>
        <w:spacing w:line="480" w:lineRule="auto"/>
        <w:rPr>
          <w:rFonts w:ascii="Times New Roman" w:hAnsi="Times New Roman" w:cs="Times New Roman"/>
          <w:b/>
          <w:sz w:val="24"/>
          <w:szCs w:val="24"/>
        </w:rPr>
      </w:pPr>
    </w:p>
    <w:p w14:paraId="537AAB04" w14:textId="23FF92BE" w:rsidR="008F3696" w:rsidRPr="00B638B6" w:rsidRDefault="008F3696" w:rsidP="00CD5C38">
      <w:pPr>
        <w:spacing w:line="480" w:lineRule="auto"/>
        <w:rPr>
          <w:rFonts w:ascii="Times New Roman" w:hAnsi="Times New Roman" w:cs="Times New Roman"/>
          <w:b/>
          <w:sz w:val="24"/>
          <w:szCs w:val="24"/>
        </w:rPr>
      </w:pPr>
    </w:p>
    <w:p w14:paraId="1EAD5825" w14:textId="7B1B441A" w:rsidR="008F3696" w:rsidRPr="00B638B6" w:rsidRDefault="008F3696" w:rsidP="00CD5C38">
      <w:pPr>
        <w:spacing w:line="480" w:lineRule="auto"/>
        <w:rPr>
          <w:rFonts w:ascii="Times New Roman" w:hAnsi="Times New Roman" w:cs="Times New Roman"/>
          <w:b/>
          <w:sz w:val="24"/>
          <w:szCs w:val="24"/>
        </w:rPr>
      </w:pPr>
    </w:p>
    <w:p w14:paraId="60109048" w14:textId="767BF74A" w:rsidR="008F3696" w:rsidRPr="00B638B6" w:rsidRDefault="008F3696" w:rsidP="00CD5C38">
      <w:pPr>
        <w:spacing w:line="480" w:lineRule="auto"/>
        <w:rPr>
          <w:rFonts w:ascii="Times New Roman" w:hAnsi="Times New Roman" w:cs="Times New Roman"/>
          <w:b/>
          <w:sz w:val="24"/>
          <w:szCs w:val="24"/>
        </w:rPr>
      </w:pPr>
    </w:p>
    <w:p w14:paraId="1D14316E" w14:textId="2A5A2ED1" w:rsidR="008F3696" w:rsidRPr="00B638B6" w:rsidRDefault="00583EF8" w:rsidP="008F3696">
      <w:pPr>
        <w:rPr>
          <w:rFonts w:ascii="Times New Roman" w:hAnsi="Times New Roman" w:cs="Times New Roman"/>
          <w:sz w:val="24"/>
          <w:szCs w:val="24"/>
        </w:rPr>
      </w:pPr>
      <w:bookmarkStart w:id="93" w:name="_Toc526244415"/>
      <w:r w:rsidRPr="00583EF8">
        <w:rPr>
          <w:rStyle w:val="Overskrift1Tegn"/>
        </w:rPr>
        <w:lastRenderedPageBreak/>
        <w:t>Oversigt over bilag</w:t>
      </w:r>
      <w:bookmarkEnd w:id="93"/>
      <w:r w:rsidR="008F3696" w:rsidRPr="00B638B6">
        <w:rPr>
          <w:rFonts w:ascii="Times New Roman" w:hAnsi="Times New Roman" w:cs="Times New Roman"/>
          <w:sz w:val="24"/>
          <w:szCs w:val="24"/>
        </w:rPr>
        <w:br/>
      </w:r>
      <w:proofErr w:type="spellStart"/>
      <w:r w:rsidR="008F3696" w:rsidRPr="00B638B6">
        <w:rPr>
          <w:rFonts w:ascii="Times New Roman" w:hAnsi="Times New Roman" w:cs="Times New Roman"/>
          <w:sz w:val="24"/>
          <w:szCs w:val="24"/>
        </w:rPr>
        <w:t>Bilag</w:t>
      </w:r>
      <w:proofErr w:type="spellEnd"/>
      <w:r w:rsidR="008F3696" w:rsidRPr="00B638B6">
        <w:rPr>
          <w:rFonts w:ascii="Times New Roman" w:hAnsi="Times New Roman" w:cs="Times New Roman"/>
          <w:sz w:val="24"/>
          <w:szCs w:val="24"/>
        </w:rPr>
        <w:t xml:space="preserve"> 1: rekruttering af informanter til interviewundersøgelsen</w:t>
      </w:r>
      <w:r w:rsidR="008F3696" w:rsidRPr="00B638B6">
        <w:rPr>
          <w:rFonts w:ascii="Times New Roman" w:hAnsi="Times New Roman" w:cs="Times New Roman"/>
          <w:sz w:val="24"/>
          <w:szCs w:val="24"/>
        </w:rPr>
        <w:br/>
        <w:t>Bilag 2: interviewguide</w:t>
      </w:r>
      <w:r w:rsidR="008F3696" w:rsidRPr="00B638B6">
        <w:rPr>
          <w:rFonts w:ascii="Times New Roman" w:hAnsi="Times New Roman" w:cs="Times New Roman"/>
          <w:sz w:val="24"/>
          <w:szCs w:val="24"/>
        </w:rPr>
        <w:br/>
        <w:t>Bilag 3: Retningslinjer for transskribering af interviews</w:t>
      </w:r>
      <w:r w:rsidR="008F3696" w:rsidRPr="00B638B6">
        <w:rPr>
          <w:rFonts w:ascii="Times New Roman" w:hAnsi="Times New Roman" w:cs="Times New Roman"/>
          <w:sz w:val="24"/>
          <w:szCs w:val="24"/>
        </w:rPr>
        <w:br/>
        <w:t>Bilag 4: Samtykkeerklæring</w:t>
      </w:r>
      <w:r w:rsidR="008F3696" w:rsidRPr="00B638B6">
        <w:rPr>
          <w:rFonts w:ascii="Times New Roman" w:hAnsi="Times New Roman" w:cs="Times New Roman"/>
          <w:sz w:val="24"/>
          <w:szCs w:val="24"/>
        </w:rPr>
        <w:br/>
        <w:t>Bilag 5: søgebilag</w:t>
      </w:r>
      <w:r w:rsidR="008F3696" w:rsidRPr="00B638B6">
        <w:rPr>
          <w:rFonts w:ascii="Times New Roman" w:hAnsi="Times New Roman" w:cs="Times New Roman"/>
          <w:sz w:val="24"/>
          <w:szCs w:val="24"/>
        </w:rPr>
        <w:br/>
        <w:t>Bilag 6: Interviewanalyse</w:t>
      </w:r>
      <w:r w:rsidR="008F3696" w:rsidRPr="00B638B6">
        <w:rPr>
          <w:rFonts w:ascii="Times New Roman" w:hAnsi="Times New Roman" w:cs="Times New Roman"/>
          <w:sz w:val="24"/>
          <w:szCs w:val="24"/>
        </w:rPr>
        <w:br/>
        <w:t>Bilag 7: Vurdering af studier med CASP.</w:t>
      </w:r>
      <w:r w:rsidR="008F3696" w:rsidRPr="00B638B6">
        <w:rPr>
          <w:rFonts w:ascii="Times New Roman" w:hAnsi="Times New Roman" w:cs="Times New Roman"/>
          <w:sz w:val="24"/>
          <w:szCs w:val="24"/>
        </w:rPr>
        <w:br/>
      </w:r>
    </w:p>
    <w:p w14:paraId="2AB91C35" w14:textId="77777777" w:rsidR="008F3696" w:rsidRPr="00B638B6" w:rsidRDefault="008F3696" w:rsidP="008F3696">
      <w:pPr>
        <w:rPr>
          <w:rFonts w:ascii="Times New Roman" w:hAnsi="Times New Roman" w:cs="Times New Roman"/>
          <w:sz w:val="24"/>
          <w:szCs w:val="24"/>
        </w:rPr>
      </w:pPr>
    </w:p>
    <w:p w14:paraId="1A7BEF87" w14:textId="77777777" w:rsidR="008F3696" w:rsidRPr="00B638B6" w:rsidRDefault="008F3696" w:rsidP="008F3696">
      <w:pPr>
        <w:rPr>
          <w:rFonts w:ascii="Times New Roman" w:hAnsi="Times New Roman" w:cs="Times New Roman"/>
          <w:sz w:val="24"/>
          <w:szCs w:val="24"/>
        </w:rPr>
      </w:pPr>
    </w:p>
    <w:p w14:paraId="1FA0D274" w14:textId="77777777" w:rsidR="008F3696" w:rsidRPr="00B638B6" w:rsidRDefault="008F3696" w:rsidP="008F3696">
      <w:pPr>
        <w:rPr>
          <w:rFonts w:ascii="Times New Roman" w:hAnsi="Times New Roman" w:cs="Times New Roman"/>
          <w:sz w:val="24"/>
          <w:szCs w:val="24"/>
        </w:rPr>
      </w:pPr>
    </w:p>
    <w:p w14:paraId="77B67FC2" w14:textId="77777777" w:rsidR="008F3696" w:rsidRPr="00B638B6" w:rsidRDefault="008F3696" w:rsidP="008F3696">
      <w:pPr>
        <w:rPr>
          <w:rFonts w:ascii="Times New Roman" w:hAnsi="Times New Roman" w:cs="Times New Roman"/>
          <w:sz w:val="24"/>
          <w:szCs w:val="24"/>
        </w:rPr>
      </w:pPr>
    </w:p>
    <w:p w14:paraId="2F502A97" w14:textId="77777777" w:rsidR="008F3696" w:rsidRPr="00B638B6" w:rsidRDefault="008F3696" w:rsidP="008F3696">
      <w:pPr>
        <w:rPr>
          <w:rFonts w:ascii="Times New Roman" w:hAnsi="Times New Roman" w:cs="Times New Roman"/>
          <w:noProof/>
          <w:sz w:val="24"/>
          <w:szCs w:val="24"/>
        </w:rPr>
      </w:pPr>
    </w:p>
    <w:p w14:paraId="317EB919" w14:textId="77777777" w:rsidR="008F3696" w:rsidRPr="00B638B6" w:rsidRDefault="008F3696" w:rsidP="008F3696">
      <w:pPr>
        <w:rPr>
          <w:rFonts w:ascii="Times New Roman" w:hAnsi="Times New Roman" w:cs="Times New Roman"/>
          <w:noProof/>
          <w:sz w:val="24"/>
          <w:szCs w:val="24"/>
        </w:rPr>
      </w:pPr>
    </w:p>
    <w:p w14:paraId="658FD08B" w14:textId="77777777" w:rsidR="008F3696" w:rsidRPr="00B638B6" w:rsidRDefault="008F3696" w:rsidP="008F3696">
      <w:pPr>
        <w:rPr>
          <w:rFonts w:ascii="Times New Roman" w:hAnsi="Times New Roman" w:cs="Times New Roman"/>
          <w:noProof/>
          <w:sz w:val="24"/>
          <w:szCs w:val="24"/>
        </w:rPr>
      </w:pPr>
    </w:p>
    <w:p w14:paraId="7EB8D06F" w14:textId="77777777" w:rsidR="00583EF8" w:rsidRDefault="00583EF8" w:rsidP="008F3696">
      <w:pPr>
        <w:rPr>
          <w:rFonts w:ascii="Times New Roman" w:hAnsi="Times New Roman" w:cs="Times New Roman"/>
          <w:noProof/>
          <w:sz w:val="24"/>
          <w:szCs w:val="24"/>
        </w:rPr>
      </w:pPr>
    </w:p>
    <w:p w14:paraId="7DA75F40" w14:textId="77777777" w:rsidR="00583EF8" w:rsidRDefault="00583EF8" w:rsidP="008F3696">
      <w:pPr>
        <w:rPr>
          <w:rFonts w:ascii="Times New Roman" w:hAnsi="Times New Roman" w:cs="Times New Roman"/>
          <w:b/>
          <w:sz w:val="24"/>
          <w:szCs w:val="24"/>
        </w:rPr>
      </w:pPr>
    </w:p>
    <w:p w14:paraId="65191F07" w14:textId="77777777" w:rsidR="00583EF8" w:rsidRDefault="00583EF8" w:rsidP="008F3696">
      <w:pPr>
        <w:rPr>
          <w:rFonts w:ascii="Times New Roman" w:hAnsi="Times New Roman" w:cs="Times New Roman"/>
          <w:b/>
          <w:sz w:val="24"/>
          <w:szCs w:val="24"/>
        </w:rPr>
      </w:pPr>
    </w:p>
    <w:p w14:paraId="12494854" w14:textId="77777777" w:rsidR="00583EF8" w:rsidRDefault="00583EF8" w:rsidP="008F3696">
      <w:pPr>
        <w:rPr>
          <w:rFonts w:ascii="Times New Roman" w:hAnsi="Times New Roman" w:cs="Times New Roman"/>
          <w:b/>
          <w:sz w:val="24"/>
          <w:szCs w:val="24"/>
        </w:rPr>
      </w:pPr>
    </w:p>
    <w:p w14:paraId="64FAABA3" w14:textId="77777777" w:rsidR="00583EF8" w:rsidRDefault="00583EF8" w:rsidP="008F3696">
      <w:pPr>
        <w:rPr>
          <w:rFonts w:ascii="Times New Roman" w:hAnsi="Times New Roman" w:cs="Times New Roman"/>
          <w:b/>
          <w:sz w:val="24"/>
          <w:szCs w:val="24"/>
        </w:rPr>
      </w:pPr>
    </w:p>
    <w:p w14:paraId="72016CEA" w14:textId="77777777" w:rsidR="00583EF8" w:rsidRDefault="00583EF8" w:rsidP="008F3696">
      <w:pPr>
        <w:rPr>
          <w:rFonts w:ascii="Times New Roman" w:hAnsi="Times New Roman" w:cs="Times New Roman"/>
          <w:b/>
          <w:sz w:val="24"/>
          <w:szCs w:val="24"/>
        </w:rPr>
      </w:pPr>
    </w:p>
    <w:p w14:paraId="3F783E8F" w14:textId="77777777" w:rsidR="00583EF8" w:rsidRDefault="00583EF8" w:rsidP="008F3696">
      <w:pPr>
        <w:rPr>
          <w:rFonts w:ascii="Times New Roman" w:hAnsi="Times New Roman" w:cs="Times New Roman"/>
          <w:b/>
          <w:sz w:val="24"/>
          <w:szCs w:val="24"/>
        </w:rPr>
      </w:pPr>
    </w:p>
    <w:p w14:paraId="67F90B57" w14:textId="77777777" w:rsidR="00583EF8" w:rsidRDefault="00583EF8" w:rsidP="008F3696">
      <w:pPr>
        <w:rPr>
          <w:rFonts w:ascii="Times New Roman" w:hAnsi="Times New Roman" w:cs="Times New Roman"/>
          <w:b/>
          <w:sz w:val="24"/>
          <w:szCs w:val="24"/>
        </w:rPr>
      </w:pPr>
    </w:p>
    <w:p w14:paraId="03A30CC5" w14:textId="77777777" w:rsidR="00583EF8" w:rsidRDefault="00583EF8" w:rsidP="008F3696">
      <w:pPr>
        <w:rPr>
          <w:rFonts w:ascii="Times New Roman" w:hAnsi="Times New Roman" w:cs="Times New Roman"/>
          <w:b/>
          <w:sz w:val="24"/>
          <w:szCs w:val="24"/>
        </w:rPr>
      </w:pPr>
    </w:p>
    <w:p w14:paraId="6B62A82F" w14:textId="77777777" w:rsidR="00583EF8" w:rsidRDefault="00583EF8" w:rsidP="008F3696">
      <w:pPr>
        <w:rPr>
          <w:rFonts w:ascii="Times New Roman" w:hAnsi="Times New Roman" w:cs="Times New Roman"/>
          <w:b/>
          <w:sz w:val="24"/>
          <w:szCs w:val="24"/>
        </w:rPr>
      </w:pPr>
    </w:p>
    <w:p w14:paraId="68CD248E" w14:textId="77777777" w:rsidR="00583EF8" w:rsidRDefault="00583EF8" w:rsidP="008F3696">
      <w:pPr>
        <w:rPr>
          <w:rFonts w:ascii="Times New Roman" w:hAnsi="Times New Roman" w:cs="Times New Roman"/>
          <w:b/>
          <w:sz w:val="24"/>
          <w:szCs w:val="24"/>
        </w:rPr>
      </w:pPr>
    </w:p>
    <w:p w14:paraId="24D4114F" w14:textId="77777777" w:rsidR="00583EF8" w:rsidRDefault="00583EF8" w:rsidP="008F3696">
      <w:pPr>
        <w:rPr>
          <w:rFonts w:ascii="Times New Roman" w:hAnsi="Times New Roman" w:cs="Times New Roman"/>
          <w:b/>
          <w:sz w:val="24"/>
          <w:szCs w:val="24"/>
        </w:rPr>
      </w:pPr>
    </w:p>
    <w:p w14:paraId="437394E8" w14:textId="77777777" w:rsidR="00583EF8" w:rsidRDefault="00583EF8" w:rsidP="008F3696">
      <w:pPr>
        <w:rPr>
          <w:rFonts w:ascii="Times New Roman" w:hAnsi="Times New Roman" w:cs="Times New Roman"/>
          <w:b/>
          <w:sz w:val="24"/>
          <w:szCs w:val="24"/>
        </w:rPr>
      </w:pPr>
    </w:p>
    <w:p w14:paraId="40A76A06" w14:textId="77777777" w:rsidR="00583EF8" w:rsidRDefault="00583EF8" w:rsidP="008F3696">
      <w:pPr>
        <w:rPr>
          <w:rFonts w:ascii="Times New Roman" w:hAnsi="Times New Roman" w:cs="Times New Roman"/>
          <w:b/>
          <w:sz w:val="24"/>
          <w:szCs w:val="24"/>
        </w:rPr>
      </w:pPr>
    </w:p>
    <w:p w14:paraId="6B4396DE" w14:textId="77777777" w:rsidR="00583EF8" w:rsidRDefault="00583EF8" w:rsidP="008F3696">
      <w:pPr>
        <w:rPr>
          <w:rFonts w:ascii="Times New Roman" w:hAnsi="Times New Roman" w:cs="Times New Roman"/>
          <w:b/>
          <w:sz w:val="24"/>
          <w:szCs w:val="24"/>
        </w:rPr>
      </w:pPr>
    </w:p>
    <w:p w14:paraId="5DB29BAB" w14:textId="77777777" w:rsidR="00583EF8" w:rsidRDefault="00583EF8" w:rsidP="008F3696">
      <w:pPr>
        <w:rPr>
          <w:rFonts w:ascii="Times New Roman" w:hAnsi="Times New Roman" w:cs="Times New Roman"/>
          <w:b/>
          <w:sz w:val="24"/>
          <w:szCs w:val="24"/>
        </w:rPr>
      </w:pPr>
    </w:p>
    <w:p w14:paraId="44B1CA2A" w14:textId="77777777" w:rsidR="00583EF8" w:rsidRDefault="00583EF8" w:rsidP="008F3696">
      <w:pPr>
        <w:rPr>
          <w:rFonts w:ascii="Times New Roman" w:hAnsi="Times New Roman" w:cs="Times New Roman"/>
          <w:b/>
          <w:sz w:val="24"/>
          <w:szCs w:val="24"/>
        </w:rPr>
      </w:pPr>
    </w:p>
    <w:p w14:paraId="2E960EC4" w14:textId="77777777" w:rsidR="00583EF8" w:rsidRDefault="00583EF8" w:rsidP="008F3696">
      <w:pPr>
        <w:rPr>
          <w:rFonts w:ascii="Times New Roman" w:hAnsi="Times New Roman" w:cs="Times New Roman"/>
          <w:b/>
          <w:sz w:val="24"/>
          <w:szCs w:val="24"/>
        </w:rPr>
      </w:pPr>
    </w:p>
    <w:p w14:paraId="0AC03928" w14:textId="77777777" w:rsidR="00583EF8" w:rsidRDefault="00583EF8" w:rsidP="008F3696">
      <w:pPr>
        <w:rPr>
          <w:rFonts w:ascii="Times New Roman" w:hAnsi="Times New Roman" w:cs="Times New Roman"/>
          <w:b/>
          <w:sz w:val="24"/>
          <w:szCs w:val="24"/>
        </w:rPr>
      </w:pPr>
    </w:p>
    <w:p w14:paraId="1962481C" w14:textId="77777777" w:rsidR="00583EF8" w:rsidRDefault="00583EF8" w:rsidP="008F3696">
      <w:pPr>
        <w:rPr>
          <w:rFonts w:ascii="Times New Roman" w:hAnsi="Times New Roman" w:cs="Times New Roman"/>
          <w:b/>
          <w:sz w:val="24"/>
          <w:szCs w:val="24"/>
        </w:rPr>
      </w:pPr>
    </w:p>
    <w:p w14:paraId="271AF0AB" w14:textId="77777777" w:rsidR="00583EF8" w:rsidRDefault="00583EF8" w:rsidP="008F3696">
      <w:pPr>
        <w:rPr>
          <w:rFonts w:ascii="Times New Roman" w:hAnsi="Times New Roman" w:cs="Times New Roman"/>
          <w:b/>
          <w:sz w:val="24"/>
          <w:szCs w:val="24"/>
        </w:rPr>
      </w:pPr>
    </w:p>
    <w:p w14:paraId="53D466EB" w14:textId="77777777" w:rsidR="00583EF8" w:rsidRDefault="00583EF8" w:rsidP="008F3696">
      <w:pPr>
        <w:rPr>
          <w:rFonts w:ascii="Times New Roman" w:hAnsi="Times New Roman" w:cs="Times New Roman"/>
          <w:b/>
          <w:sz w:val="24"/>
          <w:szCs w:val="24"/>
        </w:rPr>
      </w:pPr>
    </w:p>
    <w:p w14:paraId="5CFFFFCD" w14:textId="77777777" w:rsidR="00583EF8" w:rsidRDefault="00583EF8" w:rsidP="008F3696">
      <w:pPr>
        <w:rPr>
          <w:rFonts w:ascii="Times New Roman" w:hAnsi="Times New Roman" w:cs="Times New Roman"/>
          <w:b/>
          <w:sz w:val="24"/>
          <w:szCs w:val="24"/>
        </w:rPr>
      </w:pPr>
    </w:p>
    <w:p w14:paraId="370ECD68" w14:textId="77777777" w:rsidR="00583EF8" w:rsidRDefault="00583EF8" w:rsidP="008F3696">
      <w:pPr>
        <w:rPr>
          <w:rFonts w:ascii="Times New Roman" w:hAnsi="Times New Roman" w:cs="Times New Roman"/>
          <w:b/>
          <w:sz w:val="24"/>
          <w:szCs w:val="24"/>
        </w:rPr>
      </w:pPr>
    </w:p>
    <w:p w14:paraId="483B69D0" w14:textId="77777777" w:rsidR="00583EF8" w:rsidRDefault="00583EF8" w:rsidP="008F3696">
      <w:pPr>
        <w:rPr>
          <w:rFonts w:ascii="Times New Roman" w:hAnsi="Times New Roman" w:cs="Times New Roman"/>
          <w:b/>
          <w:sz w:val="24"/>
          <w:szCs w:val="24"/>
        </w:rPr>
      </w:pPr>
    </w:p>
    <w:p w14:paraId="6CE5C461" w14:textId="77777777" w:rsidR="00583EF8" w:rsidRDefault="00583EF8" w:rsidP="008F3696">
      <w:pPr>
        <w:rPr>
          <w:rFonts w:ascii="Times New Roman" w:hAnsi="Times New Roman" w:cs="Times New Roman"/>
          <w:b/>
          <w:sz w:val="24"/>
          <w:szCs w:val="24"/>
        </w:rPr>
      </w:pPr>
    </w:p>
    <w:p w14:paraId="68EB65A8" w14:textId="77777777" w:rsidR="00583EF8" w:rsidRDefault="00583EF8" w:rsidP="008F3696">
      <w:pPr>
        <w:rPr>
          <w:rFonts w:ascii="Times New Roman" w:hAnsi="Times New Roman" w:cs="Times New Roman"/>
          <w:b/>
          <w:sz w:val="24"/>
          <w:szCs w:val="24"/>
        </w:rPr>
      </w:pPr>
    </w:p>
    <w:p w14:paraId="267BA730" w14:textId="77777777" w:rsidR="00583EF8" w:rsidRDefault="00583EF8" w:rsidP="008F3696">
      <w:pPr>
        <w:rPr>
          <w:rFonts w:ascii="Times New Roman" w:hAnsi="Times New Roman" w:cs="Times New Roman"/>
          <w:b/>
          <w:sz w:val="24"/>
          <w:szCs w:val="24"/>
        </w:rPr>
      </w:pPr>
    </w:p>
    <w:p w14:paraId="03B086FF" w14:textId="77777777" w:rsidR="00583EF8" w:rsidRDefault="00583EF8" w:rsidP="008F3696">
      <w:pPr>
        <w:rPr>
          <w:rFonts w:ascii="Times New Roman" w:hAnsi="Times New Roman" w:cs="Times New Roman"/>
          <w:b/>
          <w:sz w:val="24"/>
          <w:szCs w:val="24"/>
        </w:rPr>
      </w:pPr>
    </w:p>
    <w:p w14:paraId="3F09D43D" w14:textId="77777777" w:rsidR="00583EF8" w:rsidRDefault="00583EF8" w:rsidP="008F3696">
      <w:pPr>
        <w:rPr>
          <w:rFonts w:ascii="Times New Roman" w:hAnsi="Times New Roman" w:cs="Times New Roman"/>
          <w:b/>
          <w:sz w:val="24"/>
          <w:szCs w:val="24"/>
        </w:rPr>
      </w:pPr>
    </w:p>
    <w:p w14:paraId="2432B211" w14:textId="77777777" w:rsidR="00583EF8" w:rsidRDefault="00583EF8" w:rsidP="008F3696">
      <w:pPr>
        <w:rPr>
          <w:rFonts w:ascii="Times New Roman" w:hAnsi="Times New Roman" w:cs="Times New Roman"/>
          <w:b/>
          <w:sz w:val="24"/>
          <w:szCs w:val="24"/>
        </w:rPr>
      </w:pPr>
    </w:p>
    <w:p w14:paraId="5E634DBF" w14:textId="77777777" w:rsidR="00583EF8" w:rsidRDefault="00583EF8" w:rsidP="008F3696">
      <w:pPr>
        <w:rPr>
          <w:rFonts w:ascii="Times New Roman" w:hAnsi="Times New Roman" w:cs="Times New Roman"/>
          <w:b/>
          <w:sz w:val="24"/>
          <w:szCs w:val="24"/>
        </w:rPr>
      </w:pPr>
    </w:p>
    <w:p w14:paraId="2C94B041" w14:textId="47E6053A" w:rsidR="008F3696" w:rsidRPr="00B638B6" w:rsidRDefault="008F3696" w:rsidP="00583EF8">
      <w:pPr>
        <w:pStyle w:val="Overskrift2"/>
        <w:rPr>
          <w:noProof/>
        </w:rPr>
      </w:pPr>
      <w:bookmarkStart w:id="94" w:name="_Toc526244416"/>
      <w:r w:rsidRPr="00B638B6">
        <w:lastRenderedPageBreak/>
        <w:t>Bilag 1: rekruttering af informanter til interviewundersøgelsen</w:t>
      </w:r>
      <w:bookmarkEnd w:id="94"/>
      <w:r w:rsidRPr="00B638B6">
        <w:rPr>
          <w:noProof/>
        </w:rPr>
        <w:t xml:space="preserve"> </w:t>
      </w:r>
    </w:p>
    <w:p w14:paraId="5F3A7970" w14:textId="77777777" w:rsidR="008F3696" w:rsidRPr="00B638B6" w:rsidRDefault="008F3696" w:rsidP="008F3696">
      <w:pPr>
        <w:rPr>
          <w:rFonts w:ascii="Times New Roman" w:hAnsi="Times New Roman" w:cs="Times New Roman"/>
          <w:noProof/>
          <w:sz w:val="24"/>
          <w:szCs w:val="24"/>
        </w:rPr>
      </w:pPr>
      <w:r w:rsidRPr="00B638B6">
        <w:rPr>
          <w:rFonts w:ascii="Times New Roman" w:hAnsi="Times New Roman" w:cs="Times New Roman"/>
          <w:noProof/>
          <w:sz w:val="24"/>
          <w:szCs w:val="24"/>
        </w:rPr>
        <w:drawing>
          <wp:inline distT="0" distB="0" distL="0" distR="0" wp14:anchorId="24CCA482" wp14:editId="59CFE325">
            <wp:extent cx="5907894" cy="735330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2127" cy="7445695"/>
                    </a:xfrm>
                    <a:prstGeom prst="rect">
                      <a:avLst/>
                    </a:prstGeom>
                  </pic:spPr>
                </pic:pic>
              </a:graphicData>
            </a:graphic>
          </wp:inline>
        </w:drawing>
      </w:r>
    </w:p>
    <w:p w14:paraId="6151B6FF" w14:textId="77777777" w:rsidR="008F3696" w:rsidRPr="00B638B6" w:rsidRDefault="008F3696" w:rsidP="008F3696">
      <w:pPr>
        <w:rPr>
          <w:rFonts w:ascii="Times New Roman" w:hAnsi="Times New Roman" w:cs="Times New Roman"/>
          <w:noProof/>
          <w:sz w:val="24"/>
          <w:szCs w:val="24"/>
        </w:rPr>
      </w:pPr>
    </w:p>
    <w:p w14:paraId="16E63167" w14:textId="77777777" w:rsidR="008F3696" w:rsidRPr="00B638B6" w:rsidRDefault="008F3696" w:rsidP="008F3696">
      <w:pPr>
        <w:rPr>
          <w:rFonts w:ascii="Times New Roman" w:hAnsi="Times New Roman" w:cs="Times New Roman"/>
          <w:noProof/>
          <w:sz w:val="24"/>
          <w:szCs w:val="24"/>
        </w:rPr>
      </w:pPr>
    </w:p>
    <w:p w14:paraId="6C766860" w14:textId="77777777" w:rsidR="00583EF8" w:rsidRDefault="00583EF8" w:rsidP="008F3696">
      <w:pPr>
        <w:rPr>
          <w:rFonts w:ascii="Times New Roman" w:hAnsi="Times New Roman" w:cs="Times New Roman"/>
          <w:noProof/>
          <w:sz w:val="24"/>
          <w:szCs w:val="24"/>
        </w:rPr>
      </w:pPr>
    </w:p>
    <w:p w14:paraId="2E60A804" w14:textId="77777777" w:rsidR="00583EF8" w:rsidRDefault="00583EF8" w:rsidP="008F3696">
      <w:pPr>
        <w:rPr>
          <w:rFonts w:ascii="Times New Roman" w:hAnsi="Times New Roman" w:cs="Times New Roman"/>
          <w:b/>
          <w:noProof/>
          <w:sz w:val="24"/>
          <w:szCs w:val="24"/>
        </w:rPr>
      </w:pPr>
    </w:p>
    <w:p w14:paraId="07839144" w14:textId="77777777" w:rsidR="00583EF8" w:rsidRDefault="00583EF8" w:rsidP="008F3696">
      <w:pPr>
        <w:rPr>
          <w:rFonts w:ascii="Times New Roman" w:hAnsi="Times New Roman" w:cs="Times New Roman"/>
          <w:b/>
          <w:noProof/>
          <w:sz w:val="24"/>
          <w:szCs w:val="24"/>
        </w:rPr>
      </w:pPr>
    </w:p>
    <w:p w14:paraId="0D7CDB92" w14:textId="77777777" w:rsidR="00583EF8" w:rsidRDefault="00583EF8" w:rsidP="008F3696">
      <w:pPr>
        <w:rPr>
          <w:rFonts w:ascii="Times New Roman" w:hAnsi="Times New Roman" w:cs="Times New Roman"/>
          <w:b/>
          <w:noProof/>
          <w:sz w:val="24"/>
          <w:szCs w:val="24"/>
        </w:rPr>
      </w:pPr>
    </w:p>
    <w:p w14:paraId="1C9F3E67" w14:textId="5D68832A" w:rsidR="008F3696" w:rsidRPr="00B638B6" w:rsidRDefault="008F3696" w:rsidP="00583EF8">
      <w:pPr>
        <w:pStyle w:val="Overskrift2"/>
      </w:pPr>
      <w:bookmarkStart w:id="95" w:name="_Toc526244417"/>
      <w:r w:rsidRPr="00B638B6">
        <w:rPr>
          <w:noProof/>
        </w:rPr>
        <w:t xml:space="preserve">Bilag 2: </w:t>
      </w:r>
      <w:r w:rsidRPr="00B638B6">
        <w:t>interviewguide</w:t>
      </w:r>
      <w:bookmarkEnd w:id="95"/>
    </w:p>
    <w:p w14:paraId="2429ABE5" w14:textId="77777777" w:rsidR="008F3696" w:rsidRPr="00B638B6" w:rsidRDefault="008F3696" w:rsidP="008F3696">
      <w:pPr>
        <w:rPr>
          <w:rFonts w:ascii="Times New Roman" w:hAnsi="Times New Roman" w:cs="Times New Roman"/>
          <w:b/>
          <w:noProof/>
          <w:sz w:val="24"/>
          <w:szCs w:val="24"/>
        </w:rPr>
      </w:pPr>
      <w:r w:rsidRPr="00B638B6">
        <w:rPr>
          <w:rFonts w:ascii="Times New Roman" w:hAnsi="Times New Roman" w:cs="Times New Roman"/>
          <w:b/>
          <w:noProof/>
          <w:sz w:val="24"/>
          <w:szCs w:val="24"/>
        </w:rPr>
        <w:t>2.1. Interviewguide lærere</w:t>
      </w:r>
    </w:p>
    <w:tbl>
      <w:tblPr>
        <w:tblStyle w:val="Tabel-Gitter"/>
        <w:tblW w:w="10070" w:type="dxa"/>
        <w:tblLayout w:type="fixed"/>
        <w:tblLook w:val="04A0" w:firstRow="1" w:lastRow="0" w:firstColumn="1" w:lastColumn="0" w:noHBand="0" w:noVBand="1"/>
      </w:tblPr>
      <w:tblGrid>
        <w:gridCol w:w="2235"/>
        <w:gridCol w:w="2409"/>
        <w:gridCol w:w="2835"/>
        <w:gridCol w:w="2552"/>
        <w:gridCol w:w="39"/>
      </w:tblGrid>
      <w:tr w:rsidR="008F3696" w:rsidRPr="00B638B6" w14:paraId="3316C54D" w14:textId="77777777" w:rsidTr="008F3696">
        <w:trPr>
          <w:gridAfter w:val="1"/>
          <w:wAfter w:w="39" w:type="dxa"/>
        </w:trPr>
        <w:tc>
          <w:tcPr>
            <w:tcW w:w="10031" w:type="dxa"/>
            <w:gridSpan w:val="4"/>
          </w:tcPr>
          <w:p w14:paraId="6DB425B0" w14:textId="77777777" w:rsidR="008F3696" w:rsidRPr="00B638B6" w:rsidRDefault="008F3696" w:rsidP="008F3696">
            <w:pPr>
              <w:jc w:val="center"/>
              <w:rPr>
                <w:rFonts w:ascii="Times New Roman" w:hAnsi="Times New Roman" w:cs="Times New Roman"/>
                <w:b/>
                <w:sz w:val="24"/>
                <w:szCs w:val="24"/>
              </w:rPr>
            </w:pPr>
            <w:r w:rsidRPr="00B638B6">
              <w:rPr>
                <w:rFonts w:ascii="Times New Roman" w:hAnsi="Times New Roman" w:cs="Times New Roman"/>
                <w:b/>
                <w:sz w:val="24"/>
                <w:szCs w:val="24"/>
              </w:rPr>
              <w:t>Interviewguide</w:t>
            </w:r>
          </w:p>
        </w:tc>
      </w:tr>
      <w:tr w:rsidR="008F3696" w:rsidRPr="00B638B6" w14:paraId="798FDB48" w14:textId="77777777" w:rsidTr="008F3696">
        <w:trPr>
          <w:gridAfter w:val="1"/>
          <w:wAfter w:w="39" w:type="dxa"/>
        </w:trPr>
        <w:tc>
          <w:tcPr>
            <w:tcW w:w="10031" w:type="dxa"/>
            <w:gridSpan w:val="4"/>
          </w:tcPr>
          <w:p w14:paraId="0B9BF843"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b/>
                <w:sz w:val="24"/>
                <w:szCs w:val="24"/>
              </w:rPr>
              <w:t xml:space="preserve">Briefing </w:t>
            </w:r>
            <w:r w:rsidRPr="00B638B6">
              <w:rPr>
                <w:rFonts w:ascii="Times New Roman" w:hAnsi="Times New Roman" w:cs="Times New Roman"/>
                <w:b/>
                <w:sz w:val="24"/>
                <w:szCs w:val="24"/>
              </w:rPr>
              <w:br/>
            </w:r>
            <w:r w:rsidRPr="00B638B6">
              <w:rPr>
                <w:rFonts w:ascii="Times New Roman" w:hAnsi="Times New Roman" w:cs="Times New Roman"/>
                <w:sz w:val="24"/>
                <w:szCs w:val="24"/>
              </w:rPr>
              <w:t>- Formålet med interviewundersøgelsen</w:t>
            </w:r>
            <w:r w:rsidRPr="00B638B6">
              <w:rPr>
                <w:rFonts w:ascii="Times New Roman" w:hAnsi="Times New Roman" w:cs="Times New Roman"/>
                <w:sz w:val="24"/>
                <w:szCs w:val="24"/>
              </w:rPr>
              <w:br/>
              <w:t>- Anonymiseringen</w:t>
            </w:r>
            <w:r w:rsidRPr="00B638B6">
              <w:rPr>
                <w:rFonts w:ascii="Times New Roman" w:hAnsi="Times New Roman" w:cs="Times New Roman"/>
                <w:sz w:val="24"/>
                <w:szCs w:val="24"/>
              </w:rPr>
              <w:br/>
              <w:t>- Optagelse af interviewet</w:t>
            </w:r>
            <w:r w:rsidRPr="00B638B6">
              <w:rPr>
                <w:rFonts w:ascii="Times New Roman" w:hAnsi="Times New Roman" w:cs="Times New Roman"/>
                <w:sz w:val="24"/>
                <w:szCs w:val="24"/>
              </w:rPr>
              <w:br/>
            </w:r>
          </w:p>
        </w:tc>
      </w:tr>
      <w:tr w:rsidR="008F3696" w:rsidRPr="00B638B6" w14:paraId="160DC7DE" w14:textId="77777777" w:rsidTr="008F3696">
        <w:trPr>
          <w:gridAfter w:val="1"/>
          <w:wAfter w:w="39" w:type="dxa"/>
        </w:trPr>
        <w:tc>
          <w:tcPr>
            <w:tcW w:w="2235" w:type="dxa"/>
          </w:tcPr>
          <w:p w14:paraId="1EDC5B29"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 xml:space="preserve">Problemformulering/teori </w:t>
            </w:r>
          </w:p>
        </w:tc>
        <w:tc>
          <w:tcPr>
            <w:tcW w:w="2409" w:type="dxa"/>
          </w:tcPr>
          <w:p w14:paraId="06A1ED12"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Tema</w:t>
            </w:r>
          </w:p>
        </w:tc>
        <w:tc>
          <w:tcPr>
            <w:tcW w:w="2835" w:type="dxa"/>
          </w:tcPr>
          <w:p w14:paraId="0D106F5C"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Interviewspørgsmål</w:t>
            </w:r>
          </w:p>
        </w:tc>
        <w:tc>
          <w:tcPr>
            <w:tcW w:w="2552" w:type="dxa"/>
          </w:tcPr>
          <w:p w14:paraId="4A8CC927"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 xml:space="preserve">Uddybende spørgsmål         </w:t>
            </w:r>
          </w:p>
        </w:tc>
      </w:tr>
      <w:tr w:rsidR="008F3696" w:rsidRPr="00B638B6" w14:paraId="3050CA45" w14:textId="77777777" w:rsidTr="008F3696">
        <w:trPr>
          <w:gridAfter w:val="1"/>
          <w:wAfter w:w="39" w:type="dxa"/>
        </w:trPr>
        <w:tc>
          <w:tcPr>
            <w:tcW w:w="2235" w:type="dxa"/>
          </w:tcPr>
          <w:p w14:paraId="29B95C4D"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Teori - DIIM:</w:t>
            </w:r>
            <w:r w:rsidRPr="00B638B6">
              <w:rPr>
                <w:rFonts w:ascii="Times New Roman" w:hAnsi="Times New Roman" w:cs="Times New Roman"/>
                <w:b/>
                <w:sz w:val="24"/>
                <w:szCs w:val="24"/>
              </w:rPr>
              <w:br/>
            </w:r>
            <w:r w:rsidRPr="00B638B6">
              <w:rPr>
                <w:rFonts w:ascii="Times New Roman" w:hAnsi="Times New Roman" w:cs="Times New Roman"/>
                <w:i/>
                <w:sz w:val="24"/>
                <w:szCs w:val="24"/>
              </w:rPr>
              <w:t>(implementeringsaktørens karakteristika)</w:t>
            </w:r>
          </w:p>
        </w:tc>
        <w:tc>
          <w:tcPr>
            <w:tcW w:w="2409" w:type="dxa"/>
          </w:tcPr>
          <w:p w14:paraId="4716C8D8" w14:textId="77777777" w:rsidR="008F3696" w:rsidRPr="00B638B6" w:rsidRDefault="008F3696" w:rsidP="008F3696">
            <w:pPr>
              <w:spacing w:line="360" w:lineRule="auto"/>
              <w:rPr>
                <w:rFonts w:ascii="Times New Roman" w:hAnsi="Times New Roman" w:cs="Times New Roman"/>
                <w:b/>
                <w:sz w:val="24"/>
                <w:szCs w:val="24"/>
              </w:rPr>
            </w:pPr>
            <w:proofErr w:type="spellStart"/>
            <w:r w:rsidRPr="00B638B6">
              <w:rPr>
                <w:rFonts w:ascii="Times New Roman" w:hAnsi="Times New Roman" w:cs="Times New Roman"/>
                <w:b/>
                <w:sz w:val="24"/>
                <w:szCs w:val="24"/>
              </w:rPr>
              <w:t>Baggrundviden</w:t>
            </w:r>
            <w:proofErr w:type="spellEnd"/>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Pr="00B638B6">
              <w:rPr>
                <w:rFonts w:ascii="Times New Roman" w:hAnsi="Times New Roman" w:cs="Times New Roman"/>
                <w:b/>
                <w:sz w:val="24"/>
                <w:szCs w:val="24"/>
              </w:rPr>
              <w:br/>
            </w:r>
          </w:p>
        </w:tc>
        <w:tc>
          <w:tcPr>
            <w:tcW w:w="2835" w:type="dxa"/>
          </w:tcPr>
          <w:p w14:paraId="5023DC43"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1. Vil du starte med at fortælle lidt om dig selv? </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p>
          <w:p w14:paraId="0AC5CF5C"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br/>
            </w:r>
          </w:p>
        </w:tc>
        <w:tc>
          <w:tcPr>
            <w:tcW w:w="2552" w:type="dxa"/>
          </w:tcPr>
          <w:p w14:paraId="61B0A7CE"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1. Hvor længe har du været uddannet lærer?</w:t>
            </w:r>
          </w:p>
          <w:p w14:paraId="51226A31"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br/>
              <w:t>2. Hvor længe har du undervist på denne skole?</w:t>
            </w:r>
            <w:r w:rsidRPr="00B638B6">
              <w:rPr>
                <w:rFonts w:ascii="Times New Roman" w:hAnsi="Times New Roman" w:cs="Times New Roman"/>
                <w:sz w:val="24"/>
                <w:szCs w:val="24"/>
              </w:rPr>
              <w:br/>
            </w:r>
            <w:r w:rsidRPr="00B638B6">
              <w:rPr>
                <w:rFonts w:ascii="Times New Roman" w:hAnsi="Times New Roman" w:cs="Times New Roman"/>
                <w:sz w:val="24"/>
                <w:szCs w:val="24"/>
              </w:rPr>
              <w:br/>
              <w:t>3. Hvilke fag underviser du i?</w:t>
            </w:r>
          </w:p>
        </w:tc>
      </w:tr>
      <w:tr w:rsidR="008F3696" w:rsidRPr="00B638B6" w14:paraId="2C5B61C8" w14:textId="77777777" w:rsidTr="008F3696">
        <w:trPr>
          <w:gridAfter w:val="1"/>
          <w:wAfter w:w="39" w:type="dxa"/>
        </w:trPr>
        <w:tc>
          <w:tcPr>
            <w:tcW w:w="2235" w:type="dxa"/>
          </w:tcPr>
          <w:p w14:paraId="266C8532"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b/>
                <w:sz w:val="24"/>
                <w:szCs w:val="24"/>
              </w:rPr>
              <w:t>Teori -DIIM:</w:t>
            </w:r>
            <w:r w:rsidRPr="00B638B6">
              <w:rPr>
                <w:rFonts w:ascii="Times New Roman" w:hAnsi="Times New Roman" w:cs="Times New Roman"/>
                <w:sz w:val="24"/>
                <w:szCs w:val="24"/>
              </w:rPr>
              <w:br/>
            </w:r>
            <w:r w:rsidRPr="00B638B6">
              <w:rPr>
                <w:rFonts w:ascii="Times New Roman" w:hAnsi="Times New Roman" w:cs="Times New Roman"/>
                <w:i/>
                <w:sz w:val="24"/>
                <w:szCs w:val="24"/>
              </w:rPr>
              <w:t>Politikens rationale bør tydeliggøres for implementeringsaktørerne</w:t>
            </w:r>
            <w:r w:rsidRPr="00B638B6">
              <w:rPr>
                <w:rFonts w:ascii="Times New Roman" w:hAnsi="Times New Roman" w:cs="Times New Roman"/>
                <w:sz w:val="24"/>
                <w:szCs w:val="24"/>
              </w:rPr>
              <w:t>.</w:t>
            </w:r>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p>
        </w:tc>
        <w:tc>
          <w:tcPr>
            <w:tcW w:w="2409" w:type="dxa"/>
          </w:tcPr>
          <w:p w14:paraId="2C3E979F"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 xml:space="preserve">I hvilket omfang har lærerne kendskab til reformelementets formål? </w:t>
            </w:r>
            <w:r w:rsidRPr="00B638B6">
              <w:rPr>
                <w:rFonts w:ascii="Times New Roman" w:hAnsi="Times New Roman" w:cs="Times New Roman"/>
                <w:b/>
                <w:sz w:val="24"/>
                <w:szCs w:val="24"/>
              </w:rPr>
              <w:br/>
            </w:r>
          </w:p>
        </w:tc>
        <w:tc>
          <w:tcPr>
            <w:tcW w:w="2835" w:type="dxa"/>
          </w:tcPr>
          <w:p w14:paraId="784B7B09"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1. Kan du fortælle lidt om hvad lovkravet om 45 minutters motion og bevægelse går ud på?</w:t>
            </w:r>
          </w:p>
          <w:p w14:paraId="02BC0507"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br/>
            </w:r>
          </w:p>
        </w:tc>
        <w:tc>
          <w:tcPr>
            <w:tcW w:w="2552" w:type="dxa"/>
          </w:tcPr>
          <w:p w14:paraId="0219A1A8"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1. Kan du fortælle mig hvorfor man har valgt at indføre motion og bevægelse i folkeskolen? </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2. Hvordan er du blevet introduceret til lovkravet og din rolle i ift. implementeringen af det? </w:t>
            </w:r>
          </w:p>
        </w:tc>
      </w:tr>
      <w:tr w:rsidR="008F3696" w:rsidRPr="00B638B6" w14:paraId="74909CF3" w14:textId="77777777" w:rsidTr="008F3696">
        <w:trPr>
          <w:gridAfter w:val="1"/>
          <w:wAfter w:w="39" w:type="dxa"/>
          <w:trHeight w:val="5084"/>
        </w:trPr>
        <w:tc>
          <w:tcPr>
            <w:tcW w:w="2235" w:type="dxa"/>
          </w:tcPr>
          <w:p w14:paraId="48C30586"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lastRenderedPageBreak/>
              <w:t>Uddrag fra PF</w:t>
            </w:r>
          </w:p>
          <w:p w14:paraId="7CB7D000"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Hvordan tolkes reformelementet motion og bevægelse i udskolingen?</w:t>
            </w:r>
          </w:p>
        </w:tc>
        <w:tc>
          <w:tcPr>
            <w:tcW w:w="2409" w:type="dxa"/>
          </w:tcPr>
          <w:p w14:paraId="32B3868A"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b/>
                <w:sz w:val="24"/>
                <w:szCs w:val="24"/>
              </w:rPr>
              <w:t xml:space="preserve">Hvordan implementeres motion og bevægelse i udskolingen? </w:t>
            </w:r>
            <w:r w:rsidRPr="00B638B6">
              <w:rPr>
                <w:rFonts w:ascii="Times New Roman" w:hAnsi="Times New Roman" w:cs="Times New Roman"/>
                <w:b/>
                <w:sz w:val="24"/>
                <w:szCs w:val="24"/>
              </w:rPr>
              <w:br/>
            </w:r>
          </w:p>
        </w:tc>
        <w:tc>
          <w:tcPr>
            <w:tcW w:w="2835" w:type="dxa"/>
          </w:tcPr>
          <w:p w14:paraId="2C3D1D66"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1. Hvordan bruger du motion og bevægelse i undervisningen?</w:t>
            </w:r>
          </w:p>
          <w:p w14:paraId="3F9D8D8C"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br/>
              <w:t>2. Hvilke overvejelser gør du dig inden undervisningen?</w:t>
            </w:r>
          </w:p>
        </w:tc>
        <w:tc>
          <w:tcPr>
            <w:tcW w:w="2552" w:type="dxa"/>
          </w:tcPr>
          <w:p w14:paraId="1A4C163E"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1. Kan du give nogle </w:t>
            </w:r>
            <w:proofErr w:type="spellStart"/>
            <w:r w:rsidRPr="00B638B6">
              <w:rPr>
                <w:rFonts w:ascii="Times New Roman" w:hAnsi="Times New Roman" w:cs="Times New Roman"/>
                <w:sz w:val="24"/>
                <w:szCs w:val="24"/>
              </w:rPr>
              <w:t>konkrette</w:t>
            </w:r>
            <w:proofErr w:type="spellEnd"/>
            <w:r w:rsidRPr="00B638B6">
              <w:rPr>
                <w:rFonts w:ascii="Times New Roman" w:hAnsi="Times New Roman" w:cs="Times New Roman"/>
                <w:sz w:val="24"/>
                <w:szCs w:val="24"/>
              </w:rPr>
              <w:t xml:space="preserve"> eksempler? </w:t>
            </w:r>
            <w:r w:rsidRPr="00B638B6">
              <w:rPr>
                <w:rFonts w:ascii="Times New Roman" w:hAnsi="Times New Roman" w:cs="Times New Roman"/>
                <w:sz w:val="24"/>
                <w:szCs w:val="24"/>
              </w:rPr>
              <w:br/>
            </w:r>
          </w:p>
          <w:p w14:paraId="73FE0EF4"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br/>
              <w:t>1. Har forhold som, hvilket fag du underviser i og elevernes køn og alder nogen betydning for tilrettelæggelsen af undervisningen?</w:t>
            </w:r>
            <w:r w:rsidRPr="00B638B6">
              <w:rPr>
                <w:rFonts w:ascii="Times New Roman" w:hAnsi="Times New Roman" w:cs="Times New Roman"/>
                <w:sz w:val="24"/>
                <w:szCs w:val="24"/>
              </w:rPr>
              <w:br/>
            </w:r>
            <w:r w:rsidRPr="00B638B6">
              <w:rPr>
                <w:rFonts w:ascii="Times New Roman" w:hAnsi="Times New Roman" w:cs="Times New Roman"/>
                <w:b/>
                <w:sz w:val="24"/>
                <w:szCs w:val="24"/>
              </w:rPr>
              <w:br/>
              <w:t>Hvis ja:</w:t>
            </w:r>
            <w:r w:rsidRPr="00B638B6">
              <w:rPr>
                <w:rFonts w:ascii="Times New Roman" w:hAnsi="Times New Roman" w:cs="Times New Roman"/>
                <w:sz w:val="24"/>
                <w:szCs w:val="24"/>
              </w:rPr>
              <w:t xml:space="preserve"> Hvordan oplever du det?</w:t>
            </w:r>
          </w:p>
        </w:tc>
      </w:tr>
      <w:tr w:rsidR="008F3696" w:rsidRPr="00B638B6" w14:paraId="7C330230" w14:textId="77777777" w:rsidTr="008F3696">
        <w:trPr>
          <w:gridAfter w:val="1"/>
          <w:wAfter w:w="39" w:type="dxa"/>
          <w:trHeight w:val="6097"/>
        </w:trPr>
        <w:tc>
          <w:tcPr>
            <w:tcW w:w="2235" w:type="dxa"/>
          </w:tcPr>
          <w:p w14:paraId="6AE20F49"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Uddrag fra PF</w:t>
            </w:r>
          </w:p>
          <w:p w14:paraId="7D714AD8"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Hvilke muligheder eller barrierer oplever lærerne i udskolingen ift. Implementeringen af motion og bevægelse?</w:t>
            </w:r>
          </w:p>
          <w:p w14:paraId="7E512CE3"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br/>
              <w:t xml:space="preserve">Teori - DIIM: </w:t>
            </w:r>
          </w:p>
          <w:p w14:paraId="0B33FA60"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i/>
                <w:sz w:val="24"/>
                <w:szCs w:val="24"/>
              </w:rPr>
              <w:t>Implementeringsaktørernes evne og mulighed for at implementere en politik har betydning for implementeringens succes</w:t>
            </w:r>
            <w:r w:rsidRPr="00B638B6">
              <w:rPr>
                <w:rFonts w:ascii="Times New Roman" w:hAnsi="Times New Roman" w:cs="Times New Roman"/>
                <w:sz w:val="24"/>
                <w:szCs w:val="24"/>
              </w:rPr>
              <w:t xml:space="preserve">. </w:t>
            </w:r>
          </w:p>
        </w:tc>
        <w:tc>
          <w:tcPr>
            <w:tcW w:w="2409" w:type="dxa"/>
          </w:tcPr>
          <w:p w14:paraId="6418FCBB"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b/>
                <w:sz w:val="24"/>
                <w:szCs w:val="24"/>
              </w:rPr>
              <w:t>Lærernes evne og muligheder for at implementere motion og bevægelse</w:t>
            </w:r>
            <w:r w:rsidRPr="00B638B6">
              <w:rPr>
                <w:rFonts w:ascii="Times New Roman" w:hAnsi="Times New Roman" w:cs="Times New Roman"/>
                <w:b/>
                <w:sz w:val="24"/>
                <w:szCs w:val="24"/>
              </w:rPr>
              <w:br/>
            </w:r>
            <w:r w:rsidRPr="00B638B6">
              <w:rPr>
                <w:rFonts w:ascii="Times New Roman" w:hAnsi="Times New Roman" w:cs="Times New Roman"/>
                <w:b/>
                <w:sz w:val="24"/>
                <w:szCs w:val="24"/>
              </w:rPr>
              <w:br/>
            </w:r>
            <w:r w:rsidRPr="00B638B6">
              <w:rPr>
                <w:rFonts w:ascii="Times New Roman" w:hAnsi="Times New Roman" w:cs="Times New Roman"/>
                <w:b/>
                <w:sz w:val="24"/>
                <w:szCs w:val="24"/>
              </w:rPr>
              <w:br/>
            </w:r>
            <w:r w:rsidRPr="00B638B6">
              <w:rPr>
                <w:rFonts w:ascii="Times New Roman" w:hAnsi="Times New Roman" w:cs="Times New Roman"/>
                <w:b/>
                <w:sz w:val="24"/>
                <w:szCs w:val="24"/>
              </w:rPr>
              <w:br/>
            </w:r>
          </w:p>
        </w:tc>
        <w:tc>
          <w:tcPr>
            <w:tcW w:w="2835" w:type="dxa"/>
          </w:tcPr>
          <w:p w14:paraId="2DA47331"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1. hvilken erfaring eller viden trækker du på når du skal forberede eller undervise i motion og bevægelse? </w:t>
            </w:r>
            <w:r w:rsidRPr="00B638B6">
              <w:rPr>
                <w:rFonts w:ascii="Times New Roman" w:hAnsi="Times New Roman" w:cs="Times New Roman"/>
                <w:sz w:val="24"/>
                <w:szCs w:val="24"/>
              </w:rPr>
              <w:br/>
            </w:r>
          </w:p>
          <w:p w14:paraId="18E3EFCD" w14:textId="77777777" w:rsidR="008F3696" w:rsidRPr="00B638B6" w:rsidRDefault="008F3696" w:rsidP="008F3696">
            <w:pPr>
              <w:spacing w:line="360" w:lineRule="auto"/>
              <w:rPr>
                <w:rFonts w:ascii="Times New Roman" w:hAnsi="Times New Roman" w:cs="Times New Roman"/>
                <w:sz w:val="24"/>
                <w:szCs w:val="24"/>
              </w:rPr>
            </w:pPr>
          </w:p>
          <w:p w14:paraId="7B734C82" w14:textId="77777777" w:rsidR="008F3696" w:rsidRPr="00B638B6" w:rsidRDefault="008F3696" w:rsidP="008F3696">
            <w:pPr>
              <w:spacing w:line="360" w:lineRule="auto"/>
              <w:rPr>
                <w:rFonts w:ascii="Times New Roman" w:hAnsi="Times New Roman" w:cs="Times New Roman"/>
                <w:sz w:val="24"/>
                <w:szCs w:val="24"/>
              </w:rPr>
            </w:pPr>
          </w:p>
          <w:p w14:paraId="114B0A8B" w14:textId="77777777" w:rsidR="008F3696" w:rsidRPr="00B638B6" w:rsidRDefault="008F3696" w:rsidP="008F3696">
            <w:pPr>
              <w:spacing w:line="360" w:lineRule="auto"/>
              <w:rPr>
                <w:rFonts w:ascii="Times New Roman" w:hAnsi="Times New Roman" w:cs="Times New Roman"/>
                <w:sz w:val="24"/>
                <w:szCs w:val="24"/>
              </w:rPr>
            </w:pPr>
          </w:p>
          <w:p w14:paraId="06E03EF5"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br/>
            </w:r>
          </w:p>
          <w:p w14:paraId="63DBE2EA" w14:textId="77777777" w:rsidR="008F3696" w:rsidRPr="00B638B6" w:rsidRDefault="008F3696" w:rsidP="008F3696">
            <w:pPr>
              <w:spacing w:line="360" w:lineRule="auto"/>
              <w:rPr>
                <w:rFonts w:ascii="Times New Roman" w:hAnsi="Times New Roman" w:cs="Times New Roman"/>
                <w:sz w:val="24"/>
                <w:szCs w:val="24"/>
              </w:rPr>
            </w:pPr>
          </w:p>
          <w:p w14:paraId="059D27C4" w14:textId="77777777" w:rsidR="008F3696" w:rsidRPr="00B638B6" w:rsidRDefault="008F3696" w:rsidP="008F3696">
            <w:pPr>
              <w:spacing w:line="360" w:lineRule="auto"/>
              <w:rPr>
                <w:rFonts w:ascii="Times New Roman" w:hAnsi="Times New Roman" w:cs="Times New Roman"/>
                <w:sz w:val="24"/>
                <w:szCs w:val="24"/>
              </w:rPr>
            </w:pPr>
          </w:p>
          <w:p w14:paraId="790B4E3C"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2. Hvordan samarbejder du med skolen eller dine kollegaer om integreringen af motion og bevægelse? </w:t>
            </w:r>
          </w:p>
        </w:tc>
        <w:tc>
          <w:tcPr>
            <w:tcW w:w="2552" w:type="dxa"/>
          </w:tcPr>
          <w:p w14:paraId="41C5514D"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1. Hvad gør du, hvis du bliver i tvivl om hvordan motion og bevægelse kan kobles med undervisningen?</w:t>
            </w:r>
            <w:r w:rsidRPr="00B638B6">
              <w:rPr>
                <w:rFonts w:ascii="Times New Roman" w:hAnsi="Times New Roman" w:cs="Times New Roman"/>
                <w:sz w:val="24"/>
                <w:szCs w:val="24"/>
              </w:rPr>
              <w:br/>
              <w:t xml:space="preserve">    </w:t>
            </w:r>
          </w:p>
          <w:p w14:paraId="49CCDA67"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2. kender du til det materiale som Dansk skoleidræt og skoleglæde.nu har lagt ud på nettet?</w:t>
            </w:r>
          </w:p>
          <w:p w14:paraId="52E37CAE"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br/>
              <w:t>1. Hvilken betydning har det for dig om du kan snakke med skolen eller dine kollegaer om motion og bevægelse?</w:t>
            </w:r>
          </w:p>
        </w:tc>
      </w:tr>
      <w:tr w:rsidR="008F3696" w:rsidRPr="00B638B6" w14:paraId="6BAC40B5" w14:textId="77777777" w:rsidTr="008F3696">
        <w:trPr>
          <w:gridAfter w:val="1"/>
          <w:wAfter w:w="39" w:type="dxa"/>
        </w:trPr>
        <w:tc>
          <w:tcPr>
            <w:tcW w:w="2235" w:type="dxa"/>
          </w:tcPr>
          <w:p w14:paraId="4BE7E99E" w14:textId="77777777" w:rsidR="008F3696" w:rsidRPr="00B638B6" w:rsidRDefault="008F3696" w:rsidP="008F3696">
            <w:pPr>
              <w:spacing w:line="360" w:lineRule="auto"/>
              <w:rPr>
                <w:rFonts w:ascii="Times New Roman" w:hAnsi="Times New Roman" w:cs="Times New Roman"/>
                <w:b/>
                <w:sz w:val="24"/>
                <w:szCs w:val="24"/>
              </w:rPr>
            </w:pPr>
          </w:p>
          <w:p w14:paraId="1AFA27BF" w14:textId="77777777" w:rsidR="008F3696" w:rsidRPr="00B638B6" w:rsidRDefault="008F3696" w:rsidP="008F3696">
            <w:pPr>
              <w:spacing w:line="360" w:lineRule="auto"/>
              <w:rPr>
                <w:rFonts w:ascii="Times New Roman" w:hAnsi="Times New Roman" w:cs="Times New Roman"/>
                <w:b/>
                <w:sz w:val="24"/>
                <w:szCs w:val="24"/>
              </w:rPr>
            </w:pPr>
          </w:p>
          <w:p w14:paraId="09D37998" w14:textId="77777777" w:rsidR="008F3696" w:rsidRPr="00B638B6" w:rsidRDefault="008F3696" w:rsidP="008F3696">
            <w:pPr>
              <w:spacing w:line="360" w:lineRule="auto"/>
              <w:rPr>
                <w:rFonts w:ascii="Times New Roman" w:hAnsi="Times New Roman" w:cs="Times New Roman"/>
                <w:b/>
                <w:sz w:val="24"/>
                <w:szCs w:val="24"/>
              </w:rPr>
            </w:pPr>
          </w:p>
          <w:p w14:paraId="10EC8055"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PF:</w:t>
            </w:r>
          </w:p>
          <w:p w14:paraId="5C03F4A0"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Hvilke muligheder eller barrierer oplever lærerne i udskolingen ift. Implementeringen af motion og bevægelse?</w:t>
            </w:r>
          </w:p>
          <w:p w14:paraId="1ECC7D5C" w14:textId="77777777" w:rsidR="008F3696" w:rsidRPr="00B638B6" w:rsidRDefault="008F3696" w:rsidP="008F3696">
            <w:pPr>
              <w:spacing w:line="360" w:lineRule="auto"/>
              <w:rPr>
                <w:rFonts w:ascii="Times New Roman" w:hAnsi="Times New Roman" w:cs="Times New Roman"/>
                <w:b/>
                <w:i/>
                <w:sz w:val="24"/>
                <w:szCs w:val="24"/>
              </w:rPr>
            </w:pPr>
          </w:p>
          <w:p w14:paraId="25F20718" w14:textId="77777777" w:rsidR="008F3696" w:rsidRPr="00B638B6" w:rsidRDefault="008F3696" w:rsidP="008F3696">
            <w:pPr>
              <w:spacing w:line="360" w:lineRule="auto"/>
              <w:rPr>
                <w:rFonts w:ascii="Times New Roman" w:hAnsi="Times New Roman" w:cs="Times New Roman"/>
                <w:i/>
                <w:sz w:val="24"/>
                <w:szCs w:val="24"/>
              </w:rPr>
            </w:pPr>
            <w:r w:rsidRPr="00B638B6">
              <w:rPr>
                <w:rFonts w:ascii="Times New Roman" w:hAnsi="Times New Roman" w:cs="Times New Roman"/>
                <w:b/>
                <w:sz w:val="24"/>
                <w:szCs w:val="24"/>
              </w:rPr>
              <w:t>Teori - DIIM:</w:t>
            </w:r>
            <w:r w:rsidRPr="00B638B6">
              <w:rPr>
                <w:rFonts w:ascii="Times New Roman" w:hAnsi="Times New Roman" w:cs="Times New Roman"/>
                <w:i/>
                <w:sz w:val="24"/>
                <w:szCs w:val="24"/>
              </w:rPr>
              <w:br/>
              <w:t xml:space="preserve">Målgruppen har </w:t>
            </w:r>
            <w:proofErr w:type="gramStart"/>
            <w:r w:rsidRPr="00B638B6">
              <w:rPr>
                <w:rFonts w:ascii="Times New Roman" w:hAnsi="Times New Roman" w:cs="Times New Roman"/>
                <w:i/>
                <w:sz w:val="24"/>
                <w:szCs w:val="24"/>
              </w:rPr>
              <w:t>en vigtigt rolle</w:t>
            </w:r>
            <w:proofErr w:type="gramEnd"/>
            <w:r w:rsidRPr="00B638B6">
              <w:rPr>
                <w:rFonts w:ascii="Times New Roman" w:hAnsi="Times New Roman" w:cs="Times New Roman"/>
                <w:i/>
                <w:sz w:val="24"/>
                <w:szCs w:val="24"/>
              </w:rPr>
              <w:t xml:space="preserve"> i implementeringsprocessen, da denne kan Med- eller modarbejde Implementeringen. </w:t>
            </w:r>
          </w:p>
        </w:tc>
        <w:tc>
          <w:tcPr>
            <w:tcW w:w="2409" w:type="dxa"/>
          </w:tcPr>
          <w:p w14:paraId="5106E0EF" w14:textId="77777777" w:rsidR="008F3696" w:rsidRPr="00B638B6" w:rsidRDefault="008F3696" w:rsidP="008F3696">
            <w:pPr>
              <w:spacing w:line="360" w:lineRule="auto"/>
              <w:rPr>
                <w:rFonts w:ascii="Times New Roman" w:hAnsi="Times New Roman" w:cs="Times New Roman"/>
                <w:b/>
                <w:sz w:val="24"/>
                <w:szCs w:val="24"/>
              </w:rPr>
            </w:pPr>
          </w:p>
          <w:p w14:paraId="0FF01A07" w14:textId="77777777" w:rsidR="008F3696" w:rsidRPr="00B638B6" w:rsidRDefault="008F3696" w:rsidP="008F3696">
            <w:pPr>
              <w:spacing w:line="360" w:lineRule="auto"/>
              <w:rPr>
                <w:rFonts w:ascii="Times New Roman" w:hAnsi="Times New Roman" w:cs="Times New Roman"/>
                <w:b/>
                <w:sz w:val="24"/>
                <w:szCs w:val="24"/>
              </w:rPr>
            </w:pPr>
          </w:p>
          <w:p w14:paraId="092332EC" w14:textId="77777777" w:rsidR="008F3696" w:rsidRPr="00B638B6" w:rsidRDefault="008F3696" w:rsidP="008F3696">
            <w:pPr>
              <w:spacing w:line="360" w:lineRule="auto"/>
              <w:rPr>
                <w:rFonts w:ascii="Times New Roman" w:hAnsi="Times New Roman" w:cs="Times New Roman"/>
                <w:b/>
                <w:sz w:val="24"/>
                <w:szCs w:val="24"/>
              </w:rPr>
            </w:pPr>
          </w:p>
          <w:p w14:paraId="266539F0" w14:textId="77777777" w:rsidR="008F3696" w:rsidRPr="00B638B6" w:rsidRDefault="008F3696" w:rsidP="008F3696">
            <w:pPr>
              <w:spacing w:line="360" w:lineRule="auto"/>
              <w:rPr>
                <w:rFonts w:ascii="Times New Roman" w:hAnsi="Times New Roman" w:cs="Times New Roman"/>
                <w:i/>
                <w:sz w:val="24"/>
                <w:szCs w:val="24"/>
              </w:rPr>
            </w:pPr>
            <w:r w:rsidRPr="00B638B6">
              <w:rPr>
                <w:rFonts w:ascii="Times New Roman" w:hAnsi="Times New Roman" w:cs="Times New Roman"/>
                <w:b/>
                <w:sz w:val="24"/>
                <w:szCs w:val="24"/>
              </w:rPr>
              <w:t>Barrierer i forbindelse med implementeringen af motion og bevægelse.</w:t>
            </w:r>
            <w:r w:rsidRPr="00B638B6">
              <w:rPr>
                <w:rFonts w:ascii="Times New Roman" w:hAnsi="Times New Roman" w:cs="Times New Roman"/>
                <w:b/>
                <w:sz w:val="24"/>
                <w:szCs w:val="24"/>
              </w:rPr>
              <w:br/>
            </w:r>
          </w:p>
          <w:p w14:paraId="146C7A7E" w14:textId="77777777" w:rsidR="008F3696" w:rsidRPr="00B638B6" w:rsidRDefault="008F3696" w:rsidP="008F3696">
            <w:pPr>
              <w:spacing w:line="360" w:lineRule="auto"/>
              <w:rPr>
                <w:rFonts w:ascii="Times New Roman" w:hAnsi="Times New Roman" w:cs="Times New Roman"/>
                <w:i/>
                <w:sz w:val="24"/>
                <w:szCs w:val="24"/>
              </w:rPr>
            </w:pPr>
          </w:p>
          <w:p w14:paraId="20A3E022" w14:textId="77777777" w:rsidR="008F3696" w:rsidRPr="00B638B6" w:rsidRDefault="008F3696" w:rsidP="008F3696">
            <w:pPr>
              <w:spacing w:line="360" w:lineRule="auto"/>
              <w:rPr>
                <w:rFonts w:ascii="Times New Roman" w:hAnsi="Times New Roman" w:cs="Times New Roman"/>
                <w:b/>
                <w:sz w:val="24"/>
                <w:szCs w:val="24"/>
              </w:rPr>
            </w:pPr>
          </w:p>
        </w:tc>
        <w:tc>
          <w:tcPr>
            <w:tcW w:w="2835" w:type="dxa"/>
          </w:tcPr>
          <w:p w14:paraId="49DA4035" w14:textId="77777777" w:rsidR="008F3696" w:rsidRPr="00B638B6" w:rsidRDefault="008F3696" w:rsidP="008F3696">
            <w:pPr>
              <w:spacing w:line="360" w:lineRule="auto"/>
              <w:rPr>
                <w:rFonts w:ascii="Times New Roman" w:hAnsi="Times New Roman" w:cs="Times New Roman"/>
                <w:sz w:val="24"/>
                <w:szCs w:val="24"/>
              </w:rPr>
            </w:pPr>
          </w:p>
          <w:p w14:paraId="54DE1283" w14:textId="77777777" w:rsidR="008F3696" w:rsidRPr="00B638B6" w:rsidRDefault="008F3696" w:rsidP="008F3696">
            <w:pPr>
              <w:spacing w:line="360" w:lineRule="auto"/>
              <w:rPr>
                <w:rFonts w:ascii="Times New Roman" w:hAnsi="Times New Roman" w:cs="Times New Roman"/>
                <w:sz w:val="24"/>
                <w:szCs w:val="24"/>
              </w:rPr>
            </w:pPr>
          </w:p>
          <w:p w14:paraId="6678FC96" w14:textId="77777777" w:rsidR="008F3696" w:rsidRPr="00B638B6" w:rsidRDefault="008F3696" w:rsidP="008F3696">
            <w:pPr>
              <w:spacing w:line="360" w:lineRule="auto"/>
              <w:rPr>
                <w:rFonts w:ascii="Times New Roman" w:hAnsi="Times New Roman" w:cs="Times New Roman"/>
                <w:sz w:val="24"/>
                <w:szCs w:val="24"/>
              </w:rPr>
            </w:pPr>
          </w:p>
          <w:p w14:paraId="4A7EEDE5"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1. Kan du fortælle lidt om hvordan du oplever, at lovkravet fungerer i praksis?</w:t>
            </w:r>
          </w:p>
          <w:p w14:paraId="02793726" w14:textId="77777777" w:rsidR="008F3696" w:rsidRPr="00B638B6" w:rsidRDefault="008F3696" w:rsidP="008F3696">
            <w:pPr>
              <w:spacing w:line="360" w:lineRule="auto"/>
              <w:rPr>
                <w:rFonts w:ascii="Times New Roman" w:hAnsi="Times New Roman" w:cs="Times New Roman"/>
                <w:sz w:val="24"/>
                <w:szCs w:val="24"/>
              </w:rPr>
            </w:pPr>
          </w:p>
          <w:p w14:paraId="7F454ED2"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t>2. Når du bruger motion og bevægelse i din undervisning. Hvad oplever du så motiverer eleverne til at deltage? og oplever du har den modsatte effekt?</w:t>
            </w:r>
          </w:p>
        </w:tc>
        <w:tc>
          <w:tcPr>
            <w:tcW w:w="2552" w:type="dxa"/>
          </w:tcPr>
          <w:p w14:paraId="20EDB9F7" w14:textId="77777777" w:rsidR="008F3696" w:rsidRPr="00B638B6" w:rsidRDefault="008F3696" w:rsidP="008F3696">
            <w:pPr>
              <w:spacing w:line="360" w:lineRule="auto"/>
              <w:rPr>
                <w:rFonts w:ascii="Times New Roman" w:hAnsi="Times New Roman" w:cs="Times New Roman"/>
                <w:sz w:val="24"/>
                <w:szCs w:val="24"/>
              </w:rPr>
            </w:pPr>
          </w:p>
          <w:p w14:paraId="5B0403E2" w14:textId="77777777" w:rsidR="008F3696" w:rsidRPr="00B638B6" w:rsidRDefault="008F3696" w:rsidP="008F3696">
            <w:pPr>
              <w:spacing w:line="360" w:lineRule="auto"/>
              <w:rPr>
                <w:rFonts w:ascii="Times New Roman" w:hAnsi="Times New Roman" w:cs="Times New Roman"/>
                <w:sz w:val="24"/>
                <w:szCs w:val="24"/>
              </w:rPr>
            </w:pPr>
          </w:p>
          <w:p w14:paraId="4415D60F" w14:textId="77777777" w:rsidR="008F3696" w:rsidRPr="00B638B6" w:rsidRDefault="008F3696" w:rsidP="008F3696">
            <w:pPr>
              <w:spacing w:line="360" w:lineRule="auto"/>
              <w:rPr>
                <w:rFonts w:ascii="Times New Roman" w:hAnsi="Times New Roman" w:cs="Times New Roman"/>
                <w:sz w:val="24"/>
                <w:szCs w:val="24"/>
              </w:rPr>
            </w:pPr>
          </w:p>
          <w:p w14:paraId="14C1D8F1"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1. I hvilke situationer oplever du det som værende særligt udfordrende eller let leve op til lovkravet?</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p>
        </w:tc>
      </w:tr>
      <w:tr w:rsidR="008F3696" w:rsidRPr="00B638B6" w14:paraId="438FECDA" w14:textId="77777777" w:rsidTr="008F3696">
        <w:trPr>
          <w:gridAfter w:val="1"/>
          <w:wAfter w:w="39" w:type="dxa"/>
        </w:trPr>
        <w:tc>
          <w:tcPr>
            <w:tcW w:w="2235" w:type="dxa"/>
          </w:tcPr>
          <w:p w14:paraId="4A3B5192"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Teori - DIIM:</w:t>
            </w:r>
            <w:r w:rsidRPr="00B638B6">
              <w:rPr>
                <w:rFonts w:ascii="Times New Roman" w:hAnsi="Times New Roman" w:cs="Times New Roman"/>
                <w:b/>
                <w:sz w:val="24"/>
                <w:szCs w:val="24"/>
              </w:rPr>
              <w:br/>
            </w:r>
            <w:r w:rsidRPr="00B638B6">
              <w:rPr>
                <w:rFonts w:ascii="Times New Roman" w:hAnsi="Times New Roman" w:cs="Times New Roman"/>
                <w:i/>
                <w:sz w:val="24"/>
                <w:szCs w:val="24"/>
              </w:rPr>
              <w:t>Implementeringsaktørens vilje og interesse har stor betydning for om en implementering bliver en succes</w:t>
            </w:r>
          </w:p>
        </w:tc>
        <w:tc>
          <w:tcPr>
            <w:tcW w:w="2409" w:type="dxa"/>
          </w:tcPr>
          <w:p w14:paraId="60B52494"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 xml:space="preserve">Lærernes vilje og interesse for at implementere motion og bevægelse. </w:t>
            </w:r>
            <w:r w:rsidRPr="00B638B6">
              <w:rPr>
                <w:rFonts w:ascii="Times New Roman" w:hAnsi="Times New Roman" w:cs="Times New Roman"/>
                <w:b/>
                <w:sz w:val="24"/>
                <w:szCs w:val="24"/>
              </w:rPr>
              <w:br/>
            </w:r>
            <w:r w:rsidRPr="00B638B6">
              <w:rPr>
                <w:rFonts w:ascii="Times New Roman" w:hAnsi="Times New Roman" w:cs="Times New Roman"/>
                <w:b/>
                <w:sz w:val="24"/>
                <w:szCs w:val="24"/>
              </w:rPr>
              <w:br/>
            </w:r>
          </w:p>
        </w:tc>
        <w:tc>
          <w:tcPr>
            <w:tcW w:w="2835" w:type="dxa"/>
          </w:tcPr>
          <w:p w14:paraId="20493A1A"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 xml:space="preserve">1. Hvordan oplever du at motion og bevægelse påvirker eleverne? </w:t>
            </w:r>
            <w:r w:rsidRPr="00B638B6">
              <w:rPr>
                <w:rFonts w:ascii="Times New Roman" w:hAnsi="Times New Roman" w:cs="Times New Roman"/>
                <w:sz w:val="24"/>
                <w:szCs w:val="24"/>
              </w:rPr>
              <w:br/>
              <w:t xml:space="preserve"> </w:t>
            </w:r>
          </w:p>
          <w:p w14:paraId="3446C659" w14:textId="77777777" w:rsidR="008F3696" w:rsidRPr="00B638B6" w:rsidRDefault="008F3696" w:rsidP="008F3696">
            <w:pPr>
              <w:spacing w:line="360" w:lineRule="auto"/>
              <w:rPr>
                <w:rFonts w:ascii="Times New Roman" w:hAnsi="Times New Roman" w:cs="Times New Roman"/>
                <w:sz w:val="24"/>
                <w:szCs w:val="24"/>
              </w:rPr>
            </w:pPr>
          </w:p>
          <w:p w14:paraId="1A340213" w14:textId="77777777" w:rsidR="008F3696" w:rsidRPr="00B638B6" w:rsidRDefault="008F3696" w:rsidP="008F3696">
            <w:pPr>
              <w:spacing w:line="360" w:lineRule="auto"/>
              <w:rPr>
                <w:rFonts w:ascii="Times New Roman" w:hAnsi="Times New Roman" w:cs="Times New Roman"/>
                <w:sz w:val="24"/>
                <w:szCs w:val="24"/>
              </w:rPr>
            </w:pPr>
          </w:p>
          <w:p w14:paraId="58406027" w14:textId="77777777" w:rsidR="008F3696" w:rsidRPr="00B638B6" w:rsidRDefault="008F3696" w:rsidP="008F3696">
            <w:pPr>
              <w:spacing w:line="360" w:lineRule="auto"/>
              <w:rPr>
                <w:rFonts w:ascii="Times New Roman" w:hAnsi="Times New Roman" w:cs="Times New Roman"/>
                <w:sz w:val="24"/>
                <w:szCs w:val="24"/>
              </w:rPr>
            </w:pPr>
          </w:p>
          <w:p w14:paraId="38B59C6C"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br/>
            </w:r>
          </w:p>
          <w:p w14:paraId="2A3EB66C" w14:textId="77777777" w:rsidR="008F3696" w:rsidRPr="00B638B6" w:rsidRDefault="008F3696" w:rsidP="008F3696">
            <w:pPr>
              <w:spacing w:line="360" w:lineRule="auto"/>
              <w:rPr>
                <w:rFonts w:ascii="Times New Roman" w:hAnsi="Times New Roman" w:cs="Times New Roman"/>
                <w:sz w:val="24"/>
                <w:szCs w:val="24"/>
              </w:rPr>
            </w:pPr>
          </w:p>
          <w:p w14:paraId="42E9293F" w14:textId="77777777" w:rsidR="008F3696" w:rsidRPr="00B638B6" w:rsidRDefault="008F3696" w:rsidP="008F3696">
            <w:pPr>
              <w:spacing w:line="360" w:lineRule="auto"/>
              <w:rPr>
                <w:rFonts w:ascii="Times New Roman" w:hAnsi="Times New Roman" w:cs="Times New Roman"/>
                <w:sz w:val="24"/>
                <w:szCs w:val="24"/>
              </w:rPr>
            </w:pPr>
          </w:p>
        </w:tc>
        <w:tc>
          <w:tcPr>
            <w:tcW w:w="2552" w:type="dxa"/>
          </w:tcPr>
          <w:p w14:paraId="05E031D4"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t>1. Har du oplevet at det påvirker deres læring eller motivation i undervisningen?</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b/>
                <w:sz w:val="24"/>
                <w:szCs w:val="24"/>
              </w:rPr>
              <w:t>Hvis ja</w:t>
            </w:r>
            <w:r w:rsidRPr="00B638B6">
              <w:rPr>
                <w:rFonts w:ascii="Times New Roman" w:hAnsi="Times New Roman" w:cs="Times New Roman"/>
                <w:sz w:val="24"/>
                <w:szCs w:val="24"/>
              </w:rPr>
              <w:t>: hvordan kommer det til udtryk?</w:t>
            </w:r>
          </w:p>
          <w:p w14:paraId="04E440A0"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b/>
                <w:sz w:val="24"/>
                <w:szCs w:val="24"/>
              </w:rPr>
              <w:t>Hvis nej</w:t>
            </w:r>
            <w:r w:rsidRPr="00B638B6">
              <w:rPr>
                <w:rFonts w:ascii="Times New Roman" w:hAnsi="Times New Roman" w:cs="Times New Roman"/>
                <w:sz w:val="24"/>
                <w:szCs w:val="24"/>
              </w:rPr>
              <w:t>: Tror du, at motion og bevægelse har en positiv effekt på elevernes læring og motivation?</w:t>
            </w:r>
          </w:p>
        </w:tc>
      </w:tr>
      <w:tr w:rsidR="008F3696" w:rsidRPr="00B638B6" w14:paraId="1D66A9E2" w14:textId="77777777" w:rsidTr="008F3696">
        <w:tc>
          <w:tcPr>
            <w:tcW w:w="10070" w:type="dxa"/>
            <w:gridSpan w:val="5"/>
          </w:tcPr>
          <w:p w14:paraId="037E3FEA" w14:textId="77777777" w:rsidR="008F3696" w:rsidRPr="00B638B6" w:rsidRDefault="008F3696" w:rsidP="008F3696">
            <w:pPr>
              <w:rPr>
                <w:rFonts w:ascii="Times New Roman" w:hAnsi="Times New Roman" w:cs="Times New Roman"/>
                <w:sz w:val="24"/>
                <w:szCs w:val="24"/>
              </w:rPr>
            </w:pPr>
            <w:proofErr w:type="spellStart"/>
            <w:r w:rsidRPr="00B638B6">
              <w:rPr>
                <w:rFonts w:ascii="Times New Roman" w:hAnsi="Times New Roman" w:cs="Times New Roman"/>
                <w:b/>
                <w:sz w:val="24"/>
                <w:szCs w:val="24"/>
              </w:rPr>
              <w:lastRenderedPageBreak/>
              <w:t>Debriefing</w:t>
            </w:r>
            <w:proofErr w:type="spellEnd"/>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Pr="00B638B6">
              <w:rPr>
                <w:rFonts w:ascii="Times New Roman" w:hAnsi="Times New Roman" w:cs="Times New Roman"/>
                <w:sz w:val="24"/>
                <w:szCs w:val="24"/>
              </w:rPr>
              <w:t>- Jeg vil lige afslutningsvist høre om du har noget som du gerne vil tilføje?</w:t>
            </w:r>
            <w:r w:rsidRPr="00B638B6">
              <w:rPr>
                <w:rFonts w:ascii="Times New Roman" w:hAnsi="Times New Roman" w:cs="Times New Roman"/>
                <w:sz w:val="24"/>
                <w:szCs w:val="24"/>
              </w:rPr>
              <w:br/>
              <w:t xml:space="preserve">- Mange tak fordi, at du ville deltage i interviewet. Du har været til stor hjælp. </w:t>
            </w:r>
            <w:r w:rsidRPr="00B638B6">
              <w:rPr>
                <w:rFonts w:ascii="Times New Roman" w:hAnsi="Times New Roman" w:cs="Times New Roman"/>
                <w:sz w:val="24"/>
                <w:szCs w:val="24"/>
              </w:rPr>
              <w:br/>
              <w:t xml:space="preserve">- Hvis du ønsker at se det færdige projekt, er du velkommen til at kontakte mig. </w:t>
            </w:r>
          </w:p>
        </w:tc>
      </w:tr>
    </w:tbl>
    <w:p w14:paraId="06900D96" w14:textId="77777777" w:rsidR="008F3696" w:rsidRPr="00B638B6" w:rsidRDefault="008F3696" w:rsidP="008F3696">
      <w:pPr>
        <w:rPr>
          <w:rFonts w:ascii="Times New Roman" w:hAnsi="Times New Roman" w:cs="Times New Roman"/>
          <w:b/>
          <w:noProof/>
          <w:sz w:val="24"/>
          <w:szCs w:val="24"/>
        </w:rPr>
      </w:pPr>
    </w:p>
    <w:p w14:paraId="5F65D5BC" w14:textId="77777777" w:rsidR="008F3696" w:rsidRPr="00B638B6" w:rsidRDefault="008F3696" w:rsidP="008F3696">
      <w:pPr>
        <w:rPr>
          <w:rFonts w:ascii="Times New Roman" w:hAnsi="Times New Roman" w:cs="Times New Roman"/>
          <w:noProof/>
          <w:sz w:val="24"/>
          <w:szCs w:val="24"/>
        </w:rPr>
      </w:pPr>
    </w:p>
    <w:p w14:paraId="60C56782" w14:textId="77777777" w:rsidR="008F3696" w:rsidRPr="00B638B6" w:rsidRDefault="008F3696" w:rsidP="008F3696">
      <w:pPr>
        <w:rPr>
          <w:rFonts w:ascii="Times New Roman" w:hAnsi="Times New Roman" w:cs="Times New Roman"/>
          <w:b/>
          <w:noProof/>
          <w:sz w:val="24"/>
          <w:szCs w:val="24"/>
        </w:rPr>
      </w:pPr>
      <w:r w:rsidRPr="00B638B6">
        <w:rPr>
          <w:rFonts w:ascii="Times New Roman" w:hAnsi="Times New Roman" w:cs="Times New Roman"/>
          <w:b/>
          <w:noProof/>
          <w:sz w:val="24"/>
          <w:szCs w:val="24"/>
        </w:rPr>
        <w:t>2.2. Interviewguide skoleleder</w:t>
      </w:r>
    </w:p>
    <w:tbl>
      <w:tblPr>
        <w:tblStyle w:val="Tabel-Gitter"/>
        <w:tblW w:w="0" w:type="auto"/>
        <w:tblLook w:val="04A0" w:firstRow="1" w:lastRow="0" w:firstColumn="1" w:lastColumn="0" w:noHBand="0" w:noVBand="1"/>
      </w:tblPr>
      <w:tblGrid>
        <w:gridCol w:w="2921"/>
        <w:gridCol w:w="2462"/>
        <w:gridCol w:w="2167"/>
        <w:gridCol w:w="2078"/>
      </w:tblGrid>
      <w:tr w:rsidR="008F3696" w:rsidRPr="00B638B6" w14:paraId="57746FCE" w14:textId="77777777" w:rsidTr="008F3696">
        <w:tc>
          <w:tcPr>
            <w:tcW w:w="9628" w:type="dxa"/>
            <w:gridSpan w:val="4"/>
          </w:tcPr>
          <w:p w14:paraId="1020DABE" w14:textId="77777777" w:rsidR="008F3696" w:rsidRPr="00B638B6" w:rsidRDefault="008F3696" w:rsidP="008F3696">
            <w:pPr>
              <w:jc w:val="center"/>
              <w:rPr>
                <w:rFonts w:ascii="Times New Roman" w:hAnsi="Times New Roman" w:cs="Times New Roman"/>
                <w:b/>
                <w:sz w:val="24"/>
                <w:szCs w:val="24"/>
              </w:rPr>
            </w:pPr>
            <w:r w:rsidRPr="00B638B6">
              <w:rPr>
                <w:rFonts w:ascii="Times New Roman" w:hAnsi="Times New Roman" w:cs="Times New Roman"/>
                <w:b/>
                <w:sz w:val="24"/>
                <w:szCs w:val="24"/>
              </w:rPr>
              <w:t>Interview skoleleder</w:t>
            </w:r>
          </w:p>
        </w:tc>
      </w:tr>
      <w:tr w:rsidR="008F3696" w:rsidRPr="00B638B6" w14:paraId="6D00CC1D" w14:textId="77777777" w:rsidTr="008F3696">
        <w:tc>
          <w:tcPr>
            <w:tcW w:w="9628" w:type="dxa"/>
            <w:gridSpan w:val="4"/>
          </w:tcPr>
          <w:p w14:paraId="28F2284D"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 xml:space="preserve">Briefing </w:t>
            </w:r>
            <w:r w:rsidRPr="00B638B6">
              <w:rPr>
                <w:rFonts w:ascii="Times New Roman" w:hAnsi="Times New Roman" w:cs="Times New Roman"/>
                <w:b/>
                <w:sz w:val="24"/>
                <w:szCs w:val="24"/>
              </w:rPr>
              <w:br/>
            </w:r>
            <w:r w:rsidRPr="00B638B6">
              <w:rPr>
                <w:rFonts w:ascii="Times New Roman" w:hAnsi="Times New Roman" w:cs="Times New Roman"/>
                <w:sz w:val="24"/>
                <w:szCs w:val="24"/>
              </w:rPr>
              <w:t>- Formålet med interviewundersøgelsen</w:t>
            </w:r>
            <w:r w:rsidRPr="00B638B6">
              <w:rPr>
                <w:rFonts w:ascii="Times New Roman" w:hAnsi="Times New Roman" w:cs="Times New Roman"/>
                <w:sz w:val="24"/>
                <w:szCs w:val="24"/>
              </w:rPr>
              <w:br/>
              <w:t>- Anonymiseringen</w:t>
            </w:r>
            <w:r w:rsidRPr="00B638B6">
              <w:rPr>
                <w:rFonts w:ascii="Times New Roman" w:hAnsi="Times New Roman" w:cs="Times New Roman"/>
                <w:sz w:val="24"/>
                <w:szCs w:val="24"/>
              </w:rPr>
              <w:br/>
              <w:t>- Optagelse af interviewet</w:t>
            </w:r>
          </w:p>
        </w:tc>
      </w:tr>
      <w:tr w:rsidR="008F3696" w:rsidRPr="00B638B6" w14:paraId="6E16C758" w14:textId="77777777" w:rsidTr="008F3696">
        <w:tc>
          <w:tcPr>
            <w:tcW w:w="2763" w:type="dxa"/>
          </w:tcPr>
          <w:p w14:paraId="52A372F0"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PF /Teori</w:t>
            </w:r>
          </w:p>
        </w:tc>
        <w:tc>
          <w:tcPr>
            <w:tcW w:w="2410" w:type="dxa"/>
          </w:tcPr>
          <w:p w14:paraId="637D4B82"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Tema</w:t>
            </w:r>
          </w:p>
        </w:tc>
        <w:tc>
          <w:tcPr>
            <w:tcW w:w="2219" w:type="dxa"/>
          </w:tcPr>
          <w:p w14:paraId="58C6B0C3"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Interviewspørgsmål</w:t>
            </w:r>
          </w:p>
        </w:tc>
        <w:tc>
          <w:tcPr>
            <w:tcW w:w="2236" w:type="dxa"/>
          </w:tcPr>
          <w:p w14:paraId="59781051"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Uddybende spørgsmål</w:t>
            </w:r>
          </w:p>
        </w:tc>
      </w:tr>
      <w:tr w:rsidR="008F3696" w:rsidRPr="00B638B6" w14:paraId="3F075539" w14:textId="77777777" w:rsidTr="008F3696">
        <w:tc>
          <w:tcPr>
            <w:tcW w:w="2763" w:type="dxa"/>
          </w:tcPr>
          <w:p w14:paraId="7AEA6597" w14:textId="77777777" w:rsidR="008F3696" w:rsidRPr="00B638B6" w:rsidRDefault="008F3696" w:rsidP="008F3696">
            <w:pPr>
              <w:rPr>
                <w:rFonts w:ascii="Times New Roman" w:hAnsi="Times New Roman" w:cs="Times New Roman"/>
                <w:b/>
                <w:sz w:val="24"/>
                <w:szCs w:val="24"/>
              </w:rPr>
            </w:pPr>
          </w:p>
        </w:tc>
        <w:tc>
          <w:tcPr>
            <w:tcW w:w="2410" w:type="dxa"/>
          </w:tcPr>
          <w:p w14:paraId="0D483DFB"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 xml:space="preserve">Baggrundsinformation </w:t>
            </w:r>
          </w:p>
          <w:p w14:paraId="277E7DDB" w14:textId="77777777" w:rsidR="008F3696" w:rsidRPr="00B638B6" w:rsidRDefault="008F3696" w:rsidP="008F3696">
            <w:pPr>
              <w:rPr>
                <w:rFonts w:ascii="Times New Roman" w:hAnsi="Times New Roman" w:cs="Times New Roman"/>
                <w:b/>
                <w:sz w:val="24"/>
                <w:szCs w:val="24"/>
              </w:rPr>
            </w:pPr>
          </w:p>
          <w:p w14:paraId="3AAF12D3" w14:textId="77777777" w:rsidR="008F3696" w:rsidRPr="00B638B6" w:rsidRDefault="008F3696" w:rsidP="008F3696">
            <w:pPr>
              <w:rPr>
                <w:rFonts w:ascii="Times New Roman" w:hAnsi="Times New Roman" w:cs="Times New Roman"/>
                <w:b/>
                <w:sz w:val="24"/>
                <w:szCs w:val="24"/>
              </w:rPr>
            </w:pPr>
          </w:p>
          <w:p w14:paraId="69720171" w14:textId="77777777" w:rsidR="008F3696" w:rsidRPr="00B638B6" w:rsidRDefault="008F3696" w:rsidP="008F3696">
            <w:pPr>
              <w:rPr>
                <w:rFonts w:ascii="Times New Roman" w:hAnsi="Times New Roman" w:cs="Times New Roman"/>
                <w:b/>
                <w:sz w:val="24"/>
                <w:szCs w:val="24"/>
              </w:rPr>
            </w:pPr>
          </w:p>
        </w:tc>
        <w:tc>
          <w:tcPr>
            <w:tcW w:w="2219" w:type="dxa"/>
          </w:tcPr>
          <w:p w14:paraId="55AE2F41"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1. Vil du starte med at fortælle lidt om dig selv?</w:t>
            </w:r>
          </w:p>
        </w:tc>
        <w:tc>
          <w:tcPr>
            <w:tcW w:w="2236" w:type="dxa"/>
          </w:tcPr>
          <w:p w14:paraId="1657BD56"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 xml:space="preserve">Indgår du i et team som varetager ledelsen her på skolen, som f.eks. en bestyrelse, eller er det dig og lærerne? </w:t>
            </w:r>
            <w:r w:rsidRPr="00B638B6">
              <w:rPr>
                <w:rFonts w:ascii="Times New Roman" w:hAnsi="Times New Roman" w:cs="Times New Roman"/>
                <w:sz w:val="24"/>
                <w:szCs w:val="24"/>
              </w:rPr>
              <w:br/>
              <w:t xml:space="preserve"> </w:t>
            </w:r>
          </w:p>
        </w:tc>
      </w:tr>
      <w:tr w:rsidR="008F3696" w:rsidRPr="00B638B6" w14:paraId="5C6F976F" w14:textId="77777777" w:rsidTr="008F3696">
        <w:trPr>
          <w:trHeight w:val="2164"/>
        </w:trPr>
        <w:tc>
          <w:tcPr>
            <w:tcW w:w="2763" w:type="dxa"/>
          </w:tcPr>
          <w:p w14:paraId="175D4267"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 xml:space="preserve">Den politiske og administrative ledelses holdninger og interesser har betydning for implementeringen. </w:t>
            </w:r>
          </w:p>
        </w:tc>
        <w:tc>
          <w:tcPr>
            <w:tcW w:w="2410" w:type="dxa"/>
          </w:tcPr>
          <w:p w14:paraId="6FC922F6"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Ledelsens interesse og holdning</w:t>
            </w:r>
          </w:p>
        </w:tc>
        <w:tc>
          <w:tcPr>
            <w:tcW w:w="2219" w:type="dxa"/>
          </w:tcPr>
          <w:p w14:paraId="124F2464"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1. Hvordan forholder du dig som folkeskoleleder til indførslen af motion og bevægelse i folkeskolen?</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p>
        </w:tc>
        <w:tc>
          <w:tcPr>
            <w:tcW w:w="2236" w:type="dxa"/>
          </w:tcPr>
          <w:p w14:paraId="0133CEE6"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1. Hvordan oplever du at reformelementet fungerer i praksis?</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 Hvad har været de største styrker/udfordringer i forbindelse med implementeringen af motion og bevægelse? </w:t>
            </w:r>
            <w:r w:rsidRPr="00B638B6">
              <w:rPr>
                <w:rFonts w:ascii="Times New Roman" w:hAnsi="Times New Roman" w:cs="Times New Roman"/>
                <w:sz w:val="24"/>
                <w:szCs w:val="24"/>
              </w:rPr>
              <w:br/>
            </w:r>
            <w:r w:rsidRPr="00B638B6">
              <w:rPr>
                <w:rFonts w:ascii="Times New Roman" w:hAnsi="Times New Roman" w:cs="Times New Roman"/>
                <w:i/>
                <w:sz w:val="24"/>
                <w:szCs w:val="24"/>
              </w:rPr>
              <w:br/>
              <w:t>- Hvad er din rolle ift. at løse udfordringerne?</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 Hvordan oplever du, at reformelementet motion og bevægelse har påvirket skolens </w:t>
            </w:r>
            <w:r w:rsidRPr="00B638B6">
              <w:rPr>
                <w:rFonts w:ascii="Times New Roman" w:hAnsi="Times New Roman" w:cs="Times New Roman"/>
                <w:sz w:val="24"/>
                <w:szCs w:val="24"/>
              </w:rPr>
              <w:lastRenderedPageBreak/>
              <w:t xml:space="preserve">undervisning. </w:t>
            </w:r>
            <w:r w:rsidRPr="00B638B6">
              <w:rPr>
                <w:rFonts w:ascii="Times New Roman" w:hAnsi="Times New Roman" w:cs="Times New Roman"/>
                <w:sz w:val="24"/>
                <w:szCs w:val="24"/>
              </w:rPr>
              <w:br/>
            </w:r>
          </w:p>
          <w:p w14:paraId="3B94F45E"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 xml:space="preserve">- </w:t>
            </w:r>
            <w:r w:rsidRPr="00B638B6">
              <w:rPr>
                <w:rFonts w:ascii="Times New Roman" w:hAnsi="Times New Roman" w:cs="Times New Roman"/>
                <w:i/>
                <w:sz w:val="24"/>
                <w:szCs w:val="24"/>
              </w:rPr>
              <w:t>Hvordan kommer det til udtryk.</w:t>
            </w:r>
            <w:r w:rsidRPr="00B638B6">
              <w:rPr>
                <w:rFonts w:ascii="Times New Roman" w:hAnsi="Times New Roman" w:cs="Times New Roman"/>
                <w:sz w:val="24"/>
                <w:szCs w:val="24"/>
              </w:rPr>
              <w:t xml:space="preserve"> </w:t>
            </w:r>
            <w:r w:rsidRPr="00B638B6">
              <w:rPr>
                <w:rFonts w:ascii="Times New Roman" w:hAnsi="Times New Roman" w:cs="Times New Roman"/>
                <w:sz w:val="24"/>
                <w:szCs w:val="24"/>
              </w:rPr>
              <w:br/>
            </w:r>
          </w:p>
        </w:tc>
      </w:tr>
      <w:tr w:rsidR="008F3696" w:rsidRPr="00B638B6" w14:paraId="48387BBF" w14:textId="77777777" w:rsidTr="008F3696">
        <w:tc>
          <w:tcPr>
            <w:tcW w:w="2763" w:type="dxa"/>
          </w:tcPr>
          <w:p w14:paraId="40116819"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 xml:space="preserve">Ifølge Winter er der vigtigt at opbygge implementeringsaktørernes evne, vilje og kendskab til politikken. </w:t>
            </w:r>
            <w:r w:rsidRPr="00B638B6">
              <w:rPr>
                <w:rFonts w:ascii="Times New Roman" w:hAnsi="Times New Roman" w:cs="Times New Roman"/>
                <w:b/>
                <w:sz w:val="24"/>
                <w:szCs w:val="24"/>
              </w:rPr>
              <w:br/>
            </w:r>
            <w:r w:rsidRPr="00B638B6">
              <w:rPr>
                <w:rFonts w:ascii="Times New Roman" w:hAnsi="Times New Roman" w:cs="Times New Roman"/>
                <w:b/>
                <w:sz w:val="24"/>
                <w:szCs w:val="24"/>
              </w:rPr>
              <w:br/>
              <w:t xml:space="preserve">Dette kan gøres ved, at </w:t>
            </w:r>
            <w:r w:rsidRPr="00B638B6">
              <w:rPr>
                <w:rFonts w:ascii="Times New Roman" w:hAnsi="Times New Roman" w:cs="Times New Roman"/>
                <w:b/>
                <w:sz w:val="24"/>
                <w:szCs w:val="24"/>
              </w:rPr>
              <w:br/>
            </w:r>
          </w:p>
          <w:p w14:paraId="76D35AB3"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1. Opbygge kapacitet</w:t>
            </w:r>
            <w:r w:rsidRPr="00B638B6">
              <w:rPr>
                <w:rFonts w:ascii="Times New Roman" w:hAnsi="Times New Roman" w:cs="Times New Roman"/>
                <w:b/>
                <w:sz w:val="24"/>
                <w:szCs w:val="24"/>
              </w:rPr>
              <w:br/>
              <w:t xml:space="preserve">2. signalere ønsket adfærd. </w:t>
            </w:r>
            <w:r w:rsidRPr="00B638B6">
              <w:rPr>
                <w:rFonts w:ascii="Times New Roman" w:hAnsi="Times New Roman" w:cs="Times New Roman"/>
                <w:b/>
                <w:sz w:val="24"/>
                <w:szCs w:val="24"/>
              </w:rPr>
              <w:br/>
              <w:t xml:space="preserve">3. Skabe </w:t>
            </w:r>
            <w:proofErr w:type="spellStart"/>
            <w:r w:rsidRPr="00B638B6">
              <w:rPr>
                <w:rFonts w:ascii="Times New Roman" w:hAnsi="Times New Roman" w:cs="Times New Roman"/>
                <w:b/>
                <w:sz w:val="24"/>
                <w:szCs w:val="24"/>
              </w:rPr>
              <w:t>commitment</w:t>
            </w:r>
            <w:proofErr w:type="spellEnd"/>
            <w:r w:rsidRPr="00B638B6">
              <w:rPr>
                <w:rFonts w:ascii="Times New Roman" w:hAnsi="Times New Roman" w:cs="Times New Roman"/>
                <w:b/>
                <w:sz w:val="24"/>
                <w:szCs w:val="24"/>
              </w:rPr>
              <w:t xml:space="preserve"> </w:t>
            </w:r>
          </w:p>
        </w:tc>
        <w:tc>
          <w:tcPr>
            <w:tcW w:w="2410" w:type="dxa"/>
          </w:tcPr>
          <w:p w14:paraId="254B7A24"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Hvordan understøtter skolens ledelse implementeringen af motion og bevægelse?</w:t>
            </w:r>
          </w:p>
          <w:p w14:paraId="5B998D52" w14:textId="77777777" w:rsidR="008F3696" w:rsidRPr="00B638B6" w:rsidRDefault="008F3696" w:rsidP="008F3696">
            <w:pPr>
              <w:rPr>
                <w:rFonts w:ascii="Times New Roman" w:hAnsi="Times New Roman" w:cs="Times New Roman"/>
                <w:b/>
                <w:sz w:val="24"/>
                <w:szCs w:val="24"/>
              </w:rPr>
            </w:pPr>
          </w:p>
          <w:p w14:paraId="2CCF5F41" w14:textId="77777777" w:rsidR="008F3696" w:rsidRPr="00B638B6" w:rsidRDefault="008F3696" w:rsidP="008F3696">
            <w:pPr>
              <w:rPr>
                <w:rFonts w:ascii="Times New Roman" w:hAnsi="Times New Roman" w:cs="Times New Roman"/>
                <w:b/>
                <w:sz w:val="24"/>
                <w:szCs w:val="24"/>
              </w:rPr>
            </w:pPr>
          </w:p>
          <w:p w14:paraId="2A85F9A3" w14:textId="77777777" w:rsidR="008F3696" w:rsidRPr="00B638B6" w:rsidRDefault="008F3696" w:rsidP="008F3696">
            <w:pPr>
              <w:rPr>
                <w:rFonts w:ascii="Times New Roman" w:hAnsi="Times New Roman" w:cs="Times New Roman"/>
                <w:b/>
                <w:sz w:val="24"/>
                <w:szCs w:val="24"/>
              </w:rPr>
            </w:pPr>
          </w:p>
          <w:p w14:paraId="70C69E74" w14:textId="77777777" w:rsidR="008F3696" w:rsidRPr="00B638B6" w:rsidRDefault="008F3696" w:rsidP="008F3696">
            <w:pPr>
              <w:rPr>
                <w:rFonts w:ascii="Times New Roman" w:hAnsi="Times New Roman" w:cs="Times New Roman"/>
                <w:b/>
                <w:sz w:val="24"/>
                <w:szCs w:val="24"/>
              </w:rPr>
            </w:pPr>
          </w:p>
          <w:p w14:paraId="0EB9C9D8" w14:textId="77777777" w:rsidR="008F3696" w:rsidRPr="00B638B6" w:rsidRDefault="008F3696" w:rsidP="008F3696">
            <w:pPr>
              <w:rPr>
                <w:rFonts w:ascii="Times New Roman" w:hAnsi="Times New Roman" w:cs="Times New Roman"/>
                <w:b/>
                <w:sz w:val="24"/>
                <w:szCs w:val="24"/>
              </w:rPr>
            </w:pPr>
          </w:p>
          <w:p w14:paraId="08812722" w14:textId="77777777" w:rsidR="008F3696" w:rsidRPr="00B638B6" w:rsidRDefault="008F3696" w:rsidP="008F3696">
            <w:pPr>
              <w:rPr>
                <w:rFonts w:ascii="Times New Roman" w:hAnsi="Times New Roman" w:cs="Times New Roman"/>
                <w:b/>
                <w:sz w:val="24"/>
                <w:szCs w:val="24"/>
              </w:rPr>
            </w:pPr>
          </w:p>
          <w:p w14:paraId="5DC6F7A6" w14:textId="77777777" w:rsidR="008F3696" w:rsidRPr="00B638B6" w:rsidRDefault="008F3696" w:rsidP="008F3696">
            <w:pPr>
              <w:rPr>
                <w:rFonts w:ascii="Times New Roman" w:hAnsi="Times New Roman" w:cs="Times New Roman"/>
                <w:b/>
                <w:sz w:val="24"/>
                <w:szCs w:val="24"/>
              </w:rPr>
            </w:pPr>
          </w:p>
          <w:p w14:paraId="35179344" w14:textId="77777777" w:rsidR="008F3696" w:rsidRPr="00B638B6" w:rsidRDefault="008F3696" w:rsidP="008F3696">
            <w:pPr>
              <w:rPr>
                <w:rFonts w:ascii="Times New Roman" w:hAnsi="Times New Roman" w:cs="Times New Roman"/>
                <w:b/>
                <w:sz w:val="24"/>
                <w:szCs w:val="24"/>
              </w:rPr>
            </w:pPr>
          </w:p>
          <w:p w14:paraId="64796A1F" w14:textId="77777777" w:rsidR="008F3696" w:rsidRPr="00B638B6" w:rsidRDefault="008F3696" w:rsidP="008F3696">
            <w:pPr>
              <w:rPr>
                <w:rFonts w:ascii="Times New Roman" w:hAnsi="Times New Roman" w:cs="Times New Roman"/>
                <w:b/>
                <w:sz w:val="24"/>
                <w:szCs w:val="24"/>
              </w:rPr>
            </w:pPr>
          </w:p>
          <w:p w14:paraId="20E91FF9" w14:textId="77777777" w:rsidR="008F3696" w:rsidRPr="00B638B6" w:rsidRDefault="008F3696" w:rsidP="008F3696">
            <w:pPr>
              <w:rPr>
                <w:rFonts w:ascii="Times New Roman" w:hAnsi="Times New Roman" w:cs="Times New Roman"/>
                <w:b/>
                <w:sz w:val="24"/>
                <w:szCs w:val="24"/>
              </w:rPr>
            </w:pPr>
          </w:p>
          <w:p w14:paraId="2A7C5ED6" w14:textId="77777777" w:rsidR="008F3696" w:rsidRPr="00B638B6" w:rsidRDefault="008F3696" w:rsidP="008F3696">
            <w:pPr>
              <w:rPr>
                <w:rFonts w:ascii="Times New Roman" w:hAnsi="Times New Roman" w:cs="Times New Roman"/>
                <w:b/>
                <w:sz w:val="24"/>
                <w:szCs w:val="24"/>
              </w:rPr>
            </w:pPr>
          </w:p>
          <w:p w14:paraId="004F073F" w14:textId="77777777" w:rsidR="008F3696" w:rsidRPr="00B638B6" w:rsidRDefault="008F3696" w:rsidP="008F3696">
            <w:pPr>
              <w:rPr>
                <w:rFonts w:ascii="Times New Roman" w:hAnsi="Times New Roman" w:cs="Times New Roman"/>
                <w:b/>
                <w:sz w:val="24"/>
                <w:szCs w:val="24"/>
              </w:rPr>
            </w:pPr>
          </w:p>
          <w:p w14:paraId="72D5A4A5" w14:textId="77777777" w:rsidR="008F3696" w:rsidRPr="00B638B6" w:rsidRDefault="008F3696" w:rsidP="008F3696">
            <w:pPr>
              <w:rPr>
                <w:rFonts w:ascii="Times New Roman" w:hAnsi="Times New Roman" w:cs="Times New Roman"/>
                <w:b/>
                <w:sz w:val="24"/>
                <w:szCs w:val="24"/>
              </w:rPr>
            </w:pPr>
          </w:p>
          <w:p w14:paraId="091A46F5" w14:textId="77777777" w:rsidR="008F3696" w:rsidRPr="00B638B6" w:rsidRDefault="008F3696" w:rsidP="008F3696">
            <w:pPr>
              <w:rPr>
                <w:rFonts w:ascii="Times New Roman" w:hAnsi="Times New Roman" w:cs="Times New Roman"/>
                <w:b/>
                <w:sz w:val="24"/>
                <w:szCs w:val="24"/>
              </w:rPr>
            </w:pPr>
          </w:p>
          <w:p w14:paraId="5020CDFD" w14:textId="77777777" w:rsidR="008F3696" w:rsidRPr="00B638B6" w:rsidRDefault="008F3696" w:rsidP="008F3696">
            <w:pPr>
              <w:rPr>
                <w:rFonts w:ascii="Times New Roman" w:hAnsi="Times New Roman" w:cs="Times New Roman"/>
                <w:b/>
                <w:sz w:val="24"/>
                <w:szCs w:val="24"/>
              </w:rPr>
            </w:pPr>
          </w:p>
          <w:p w14:paraId="158B4A77" w14:textId="77777777" w:rsidR="008F3696" w:rsidRPr="00B638B6" w:rsidRDefault="008F3696" w:rsidP="008F3696">
            <w:pPr>
              <w:rPr>
                <w:rFonts w:ascii="Times New Roman" w:hAnsi="Times New Roman" w:cs="Times New Roman"/>
                <w:b/>
                <w:sz w:val="24"/>
                <w:szCs w:val="24"/>
              </w:rPr>
            </w:pPr>
          </w:p>
          <w:p w14:paraId="1BB46BC2" w14:textId="77777777" w:rsidR="008F3696" w:rsidRPr="00B638B6" w:rsidRDefault="008F3696" w:rsidP="008F3696">
            <w:pPr>
              <w:rPr>
                <w:rFonts w:ascii="Times New Roman" w:hAnsi="Times New Roman" w:cs="Times New Roman"/>
                <w:b/>
                <w:sz w:val="24"/>
                <w:szCs w:val="24"/>
              </w:rPr>
            </w:pPr>
          </w:p>
          <w:p w14:paraId="7396B19D" w14:textId="77777777" w:rsidR="008F3696" w:rsidRPr="00B638B6" w:rsidRDefault="008F3696" w:rsidP="008F3696">
            <w:pPr>
              <w:rPr>
                <w:rFonts w:ascii="Times New Roman" w:hAnsi="Times New Roman" w:cs="Times New Roman"/>
                <w:b/>
                <w:sz w:val="24"/>
                <w:szCs w:val="24"/>
              </w:rPr>
            </w:pPr>
          </w:p>
        </w:tc>
        <w:tc>
          <w:tcPr>
            <w:tcW w:w="2219" w:type="dxa"/>
          </w:tcPr>
          <w:p w14:paraId="7728C074"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 xml:space="preserve">Kan du fortælle lidt om hvad din eller ledelsens rolle er ift. den del af folkeskolereformen som handler om motion og bevægelse?  </w:t>
            </w:r>
            <w:r w:rsidRPr="00B638B6">
              <w:rPr>
                <w:rFonts w:ascii="Times New Roman" w:hAnsi="Times New Roman" w:cs="Times New Roman"/>
                <w:sz w:val="24"/>
                <w:szCs w:val="24"/>
              </w:rPr>
              <w:br/>
            </w:r>
            <w:r w:rsidRPr="00B638B6">
              <w:rPr>
                <w:rFonts w:ascii="Times New Roman" w:hAnsi="Times New Roman" w:cs="Times New Roman"/>
                <w:sz w:val="24"/>
                <w:szCs w:val="24"/>
              </w:rPr>
              <w:br/>
            </w:r>
          </w:p>
          <w:p w14:paraId="716C1C0C" w14:textId="77777777" w:rsidR="008F3696" w:rsidRPr="00B638B6" w:rsidRDefault="008F3696" w:rsidP="008F3696">
            <w:pPr>
              <w:rPr>
                <w:rFonts w:ascii="Times New Roman" w:hAnsi="Times New Roman" w:cs="Times New Roman"/>
                <w:sz w:val="24"/>
                <w:szCs w:val="24"/>
              </w:rPr>
            </w:pPr>
          </w:p>
          <w:p w14:paraId="5B7CE694" w14:textId="77777777" w:rsidR="008F3696" w:rsidRPr="00B638B6" w:rsidRDefault="008F3696" w:rsidP="008F3696">
            <w:pPr>
              <w:rPr>
                <w:rFonts w:ascii="Times New Roman" w:hAnsi="Times New Roman" w:cs="Times New Roman"/>
                <w:sz w:val="24"/>
                <w:szCs w:val="24"/>
              </w:rPr>
            </w:pPr>
          </w:p>
          <w:p w14:paraId="61A69D19" w14:textId="77777777" w:rsidR="008F3696" w:rsidRPr="00B638B6" w:rsidRDefault="008F3696" w:rsidP="008F3696">
            <w:pPr>
              <w:rPr>
                <w:rFonts w:ascii="Times New Roman" w:hAnsi="Times New Roman" w:cs="Times New Roman"/>
                <w:sz w:val="24"/>
                <w:szCs w:val="24"/>
              </w:rPr>
            </w:pPr>
          </w:p>
          <w:p w14:paraId="4FE5A00C" w14:textId="77777777" w:rsidR="008F3696" w:rsidRPr="00B638B6" w:rsidRDefault="008F3696" w:rsidP="008F3696">
            <w:pPr>
              <w:rPr>
                <w:rFonts w:ascii="Times New Roman" w:hAnsi="Times New Roman" w:cs="Times New Roman"/>
                <w:sz w:val="24"/>
                <w:szCs w:val="24"/>
              </w:rPr>
            </w:pPr>
          </w:p>
          <w:p w14:paraId="3739CFA4" w14:textId="77777777" w:rsidR="008F3696" w:rsidRPr="00B638B6" w:rsidRDefault="008F3696" w:rsidP="008F3696">
            <w:pPr>
              <w:rPr>
                <w:rFonts w:ascii="Times New Roman" w:hAnsi="Times New Roman" w:cs="Times New Roman"/>
                <w:sz w:val="24"/>
                <w:szCs w:val="24"/>
              </w:rPr>
            </w:pPr>
          </w:p>
          <w:p w14:paraId="3FDF93E8" w14:textId="77777777" w:rsidR="008F3696" w:rsidRPr="00B638B6" w:rsidRDefault="008F3696" w:rsidP="008F3696">
            <w:pPr>
              <w:rPr>
                <w:rFonts w:ascii="Times New Roman" w:hAnsi="Times New Roman" w:cs="Times New Roman"/>
                <w:sz w:val="24"/>
                <w:szCs w:val="24"/>
              </w:rPr>
            </w:pPr>
          </w:p>
          <w:p w14:paraId="7F39F023" w14:textId="77777777" w:rsidR="008F3696" w:rsidRPr="00B638B6" w:rsidRDefault="008F3696" w:rsidP="008F3696">
            <w:pPr>
              <w:rPr>
                <w:rFonts w:ascii="Times New Roman" w:hAnsi="Times New Roman" w:cs="Times New Roman"/>
                <w:sz w:val="24"/>
                <w:szCs w:val="24"/>
              </w:rPr>
            </w:pPr>
          </w:p>
          <w:p w14:paraId="6CBE6C24" w14:textId="77777777" w:rsidR="008F3696" w:rsidRPr="00B638B6" w:rsidRDefault="008F3696" w:rsidP="008F3696">
            <w:pPr>
              <w:rPr>
                <w:rFonts w:ascii="Times New Roman" w:hAnsi="Times New Roman" w:cs="Times New Roman"/>
                <w:sz w:val="24"/>
                <w:szCs w:val="24"/>
              </w:rPr>
            </w:pPr>
          </w:p>
          <w:p w14:paraId="6047A3FA" w14:textId="77777777" w:rsidR="008F3696" w:rsidRPr="00B638B6" w:rsidRDefault="008F3696" w:rsidP="008F3696">
            <w:pPr>
              <w:rPr>
                <w:rFonts w:ascii="Times New Roman" w:hAnsi="Times New Roman" w:cs="Times New Roman"/>
                <w:sz w:val="24"/>
                <w:szCs w:val="24"/>
              </w:rPr>
            </w:pPr>
          </w:p>
          <w:p w14:paraId="376A9440" w14:textId="77777777" w:rsidR="008F3696" w:rsidRPr="00B638B6" w:rsidRDefault="008F3696" w:rsidP="008F3696">
            <w:pPr>
              <w:rPr>
                <w:rFonts w:ascii="Times New Roman" w:hAnsi="Times New Roman" w:cs="Times New Roman"/>
                <w:sz w:val="24"/>
                <w:szCs w:val="24"/>
              </w:rPr>
            </w:pPr>
          </w:p>
          <w:p w14:paraId="0EC61A58" w14:textId="77777777" w:rsidR="008F3696" w:rsidRPr="00B638B6" w:rsidRDefault="008F3696" w:rsidP="008F3696">
            <w:pPr>
              <w:rPr>
                <w:rFonts w:ascii="Times New Roman" w:hAnsi="Times New Roman" w:cs="Times New Roman"/>
                <w:sz w:val="24"/>
                <w:szCs w:val="24"/>
              </w:rPr>
            </w:pPr>
          </w:p>
          <w:p w14:paraId="60ED5332" w14:textId="77777777" w:rsidR="008F3696" w:rsidRPr="00B638B6" w:rsidRDefault="008F3696" w:rsidP="008F3696">
            <w:pPr>
              <w:rPr>
                <w:rFonts w:ascii="Times New Roman" w:hAnsi="Times New Roman" w:cs="Times New Roman"/>
                <w:sz w:val="24"/>
                <w:szCs w:val="24"/>
              </w:rPr>
            </w:pPr>
          </w:p>
          <w:p w14:paraId="0B9D8BF8" w14:textId="77777777" w:rsidR="008F3696" w:rsidRPr="00B638B6" w:rsidRDefault="008F3696" w:rsidP="008F3696">
            <w:pPr>
              <w:rPr>
                <w:rFonts w:ascii="Times New Roman" w:hAnsi="Times New Roman" w:cs="Times New Roman"/>
                <w:sz w:val="24"/>
                <w:szCs w:val="24"/>
              </w:rPr>
            </w:pPr>
          </w:p>
          <w:p w14:paraId="360F64AA" w14:textId="77777777" w:rsidR="008F3696" w:rsidRPr="00B638B6" w:rsidRDefault="008F3696" w:rsidP="008F3696">
            <w:pPr>
              <w:rPr>
                <w:rFonts w:ascii="Times New Roman" w:hAnsi="Times New Roman" w:cs="Times New Roman"/>
                <w:sz w:val="24"/>
                <w:szCs w:val="24"/>
              </w:rPr>
            </w:pPr>
          </w:p>
        </w:tc>
        <w:tc>
          <w:tcPr>
            <w:tcW w:w="2236" w:type="dxa"/>
          </w:tcPr>
          <w:p w14:paraId="079590BF"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1. Hvordan har i på skolen arbejdet med implementeringen?</w:t>
            </w:r>
            <w:r w:rsidRPr="00B638B6">
              <w:rPr>
                <w:rFonts w:ascii="Times New Roman" w:hAnsi="Times New Roman" w:cs="Times New Roman"/>
                <w:sz w:val="24"/>
                <w:szCs w:val="24"/>
              </w:rPr>
              <w:br/>
            </w:r>
            <w:r w:rsidRPr="00B638B6">
              <w:rPr>
                <w:rFonts w:ascii="Times New Roman" w:hAnsi="Times New Roman" w:cs="Times New Roman"/>
                <w:sz w:val="24"/>
                <w:szCs w:val="24"/>
              </w:rPr>
              <w:br/>
              <w:t>2. På hvilken måde har du påvirket implementeringen af motion og bevægelse?</w:t>
            </w:r>
            <w:r w:rsidRPr="00B638B6">
              <w:rPr>
                <w:rFonts w:ascii="Times New Roman" w:hAnsi="Times New Roman" w:cs="Times New Roman"/>
                <w:sz w:val="24"/>
                <w:szCs w:val="24"/>
              </w:rPr>
              <w:br/>
              <w:t xml:space="preserve">- </w:t>
            </w:r>
            <w:r w:rsidRPr="00B638B6">
              <w:rPr>
                <w:rFonts w:ascii="Times New Roman" w:hAnsi="Times New Roman" w:cs="Times New Roman"/>
                <w:i/>
                <w:sz w:val="24"/>
                <w:szCs w:val="24"/>
              </w:rPr>
              <w:t>Kan du komme med nogle konkrete eksempler?</w:t>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t>3. Hvordan samarbejder du med lærerne om implementeringen af motion og bevægelse?</w:t>
            </w:r>
            <w:r w:rsidRPr="00B638B6">
              <w:rPr>
                <w:rFonts w:ascii="Times New Roman" w:hAnsi="Times New Roman" w:cs="Times New Roman"/>
                <w:sz w:val="24"/>
                <w:szCs w:val="24"/>
              </w:rPr>
              <w:br/>
              <w:t>- kan du komme med nogle konkrete eksempler?</w:t>
            </w:r>
          </w:p>
          <w:p w14:paraId="0FDEB1B4"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br/>
              <w:t xml:space="preserve">- Hvad gør du/har du gjort for at understøtte lærernes brug af motion og bevægelse? </w:t>
            </w:r>
          </w:p>
          <w:p w14:paraId="6D53F059" w14:textId="77777777" w:rsidR="008F3696" w:rsidRPr="00B638B6" w:rsidRDefault="008F3696" w:rsidP="008F3696">
            <w:pPr>
              <w:rPr>
                <w:rFonts w:ascii="Times New Roman" w:hAnsi="Times New Roman" w:cs="Times New Roman"/>
                <w:sz w:val="24"/>
                <w:szCs w:val="24"/>
              </w:rPr>
            </w:pPr>
          </w:p>
        </w:tc>
      </w:tr>
      <w:tr w:rsidR="008F3696" w:rsidRPr="00B638B6" w14:paraId="4B27A30E" w14:textId="77777777" w:rsidTr="008F3696">
        <w:tc>
          <w:tcPr>
            <w:tcW w:w="9628" w:type="dxa"/>
            <w:gridSpan w:val="4"/>
          </w:tcPr>
          <w:p w14:paraId="39F01A24" w14:textId="77777777" w:rsidR="008F3696" w:rsidRPr="00B638B6" w:rsidRDefault="008F3696" w:rsidP="008F3696">
            <w:pPr>
              <w:rPr>
                <w:rFonts w:ascii="Times New Roman" w:hAnsi="Times New Roman" w:cs="Times New Roman"/>
                <w:sz w:val="24"/>
                <w:szCs w:val="24"/>
              </w:rPr>
            </w:pPr>
            <w:proofErr w:type="spellStart"/>
            <w:r w:rsidRPr="00B638B6">
              <w:rPr>
                <w:rFonts w:ascii="Times New Roman" w:hAnsi="Times New Roman" w:cs="Times New Roman"/>
                <w:b/>
                <w:sz w:val="24"/>
                <w:szCs w:val="24"/>
              </w:rPr>
              <w:t>Debriefing</w:t>
            </w:r>
            <w:proofErr w:type="spellEnd"/>
            <w:r w:rsidRPr="00B638B6">
              <w:rPr>
                <w:rFonts w:ascii="Times New Roman" w:hAnsi="Times New Roman" w:cs="Times New Roman"/>
                <w:b/>
                <w:sz w:val="24"/>
                <w:szCs w:val="24"/>
              </w:rPr>
              <w:t xml:space="preserve">: </w:t>
            </w:r>
            <w:r w:rsidRPr="00B638B6">
              <w:rPr>
                <w:rFonts w:ascii="Times New Roman" w:hAnsi="Times New Roman" w:cs="Times New Roman"/>
                <w:b/>
                <w:sz w:val="24"/>
                <w:szCs w:val="24"/>
              </w:rPr>
              <w:br/>
            </w:r>
            <w:r w:rsidRPr="00B638B6">
              <w:rPr>
                <w:rFonts w:ascii="Times New Roman" w:hAnsi="Times New Roman" w:cs="Times New Roman"/>
                <w:sz w:val="24"/>
                <w:szCs w:val="24"/>
              </w:rPr>
              <w:t>- Jeg vil lige afslutningsvist høre om du har noget som du gerne vil tilføje?</w:t>
            </w:r>
            <w:r w:rsidRPr="00B638B6">
              <w:rPr>
                <w:rFonts w:ascii="Times New Roman" w:hAnsi="Times New Roman" w:cs="Times New Roman"/>
                <w:sz w:val="24"/>
                <w:szCs w:val="24"/>
              </w:rPr>
              <w:br/>
              <w:t xml:space="preserve">- Mange tak fordi, at du ville deltage i interviewet. Du har været til stor hjælp. </w:t>
            </w:r>
            <w:r w:rsidRPr="00B638B6">
              <w:rPr>
                <w:rFonts w:ascii="Times New Roman" w:hAnsi="Times New Roman" w:cs="Times New Roman"/>
                <w:sz w:val="24"/>
                <w:szCs w:val="24"/>
              </w:rPr>
              <w:br/>
              <w:t>- Hvis du ønsker at se det færdige projekt, er du velkommen til at kontakte mig.</w:t>
            </w:r>
          </w:p>
        </w:tc>
      </w:tr>
    </w:tbl>
    <w:p w14:paraId="4AA730F8" w14:textId="77777777" w:rsidR="008F3696" w:rsidRPr="00B638B6" w:rsidRDefault="008F3696" w:rsidP="008F3696">
      <w:pPr>
        <w:rPr>
          <w:rFonts w:ascii="Times New Roman" w:hAnsi="Times New Roman" w:cs="Times New Roman"/>
          <w:noProof/>
          <w:sz w:val="24"/>
          <w:szCs w:val="24"/>
        </w:rPr>
      </w:pPr>
    </w:p>
    <w:p w14:paraId="0B0E6E9E" w14:textId="77777777" w:rsidR="008F3696" w:rsidRPr="00B638B6" w:rsidRDefault="008F3696" w:rsidP="00583EF8">
      <w:pPr>
        <w:pStyle w:val="Overskrift2"/>
        <w:rPr>
          <w:noProof/>
        </w:rPr>
      </w:pPr>
      <w:r w:rsidRPr="00B638B6">
        <w:lastRenderedPageBreak/>
        <w:br/>
      </w:r>
      <w:bookmarkStart w:id="96" w:name="_Toc526244418"/>
      <w:r w:rsidRPr="00B638B6">
        <w:t>Bilag 3: Retningslinjer for transskribering af interviews</w:t>
      </w:r>
      <w:bookmarkEnd w:id="96"/>
    </w:p>
    <w:tbl>
      <w:tblPr>
        <w:tblStyle w:val="Tabel-Gitter"/>
        <w:tblW w:w="0" w:type="auto"/>
        <w:tblLook w:val="04A0" w:firstRow="1" w:lastRow="0" w:firstColumn="1" w:lastColumn="0" w:noHBand="0" w:noVBand="1"/>
      </w:tblPr>
      <w:tblGrid>
        <w:gridCol w:w="4814"/>
        <w:gridCol w:w="4814"/>
      </w:tblGrid>
      <w:tr w:rsidR="008F3696" w:rsidRPr="00B638B6" w14:paraId="448EA84A" w14:textId="77777777" w:rsidTr="008F3696">
        <w:tc>
          <w:tcPr>
            <w:tcW w:w="9628" w:type="dxa"/>
            <w:gridSpan w:val="2"/>
          </w:tcPr>
          <w:p w14:paraId="43B652AE" w14:textId="77777777" w:rsidR="008F3696" w:rsidRPr="00B638B6" w:rsidRDefault="008F3696" w:rsidP="008F3696">
            <w:pPr>
              <w:jc w:val="center"/>
              <w:rPr>
                <w:rFonts w:ascii="Times New Roman" w:hAnsi="Times New Roman" w:cs="Times New Roman"/>
                <w:b/>
                <w:sz w:val="24"/>
                <w:szCs w:val="24"/>
              </w:rPr>
            </w:pPr>
            <w:r w:rsidRPr="00B638B6">
              <w:rPr>
                <w:rFonts w:ascii="Times New Roman" w:hAnsi="Times New Roman" w:cs="Times New Roman"/>
                <w:b/>
                <w:sz w:val="24"/>
                <w:szCs w:val="24"/>
              </w:rPr>
              <w:t>Retningslinjer for transskribering af interviews</w:t>
            </w:r>
          </w:p>
        </w:tc>
      </w:tr>
      <w:tr w:rsidR="008F3696" w:rsidRPr="00B638B6" w14:paraId="1DF63EE9" w14:textId="77777777" w:rsidTr="008F3696">
        <w:tc>
          <w:tcPr>
            <w:tcW w:w="4814" w:type="dxa"/>
          </w:tcPr>
          <w:p w14:paraId="2FDAF8DF"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Interviewer</w:t>
            </w:r>
          </w:p>
        </w:tc>
        <w:tc>
          <w:tcPr>
            <w:tcW w:w="4814" w:type="dxa"/>
          </w:tcPr>
          <w:p w14:paraId="7E8A629E"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Angives som I</w:t>
            </w:r>
          </w:p>
        </w:tc>
      </w:tr>
      <w:tr w:rsidR="008F3696" w:rsidRPr="00B638B6" w14:paraId="7F8D03F9" w14:textId="77777777" w:rsidTr="008F3696">
        <w:tc>
          <w:tcPr>
            <w:tcW w:w="4814" w:type="dxa"/>
          </w:tcPr>
          <w:p w14:paraId="0AD83FB3"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Informanter</w:t>
            </w:r>
          </w:p>
        </w:tc>
        <w:tc>
          <w:tcPr>
            <w:tcW w:w="4814" w:type="dxa"/>
          </w:tcPr>
          <w:p w14:paraId="25105B58"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Angives med pseudonavne</w:t>
            </w:r>
          </w:p>
        </w:tc>
      </w:tr>
      <w:tr w:rsidR="008F3696" w:rsidRPr="00B638B6" w14:paraId="210E5747" w14:textId="77777777" w:rsidTr="008F3696">
        <w:tc>
          <w:tcPr>
            <w:tcW w:w="4814" w:type="dxa"/>
          </w:tcPr>
          <w:p w14:paraId="5FDE72D2"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Utydelig tale</w:t>
            </w:r>
          </w:p>
        </w:tc>
        <w:tc>
          <w:tcPr>
            <w:tcW w:w="4814" w:type="dxa"/>
          </w:tcPr>
          <w:p w14:paraId="73E7DCCB"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Angives med (?)</w:t>
            </w:r>
          </w:p>
        </w:tc>
      </w:tr>
      <w:tr w:rsidR="008F3696" w:rsidRPr="00B638B6" w14:paraId="5051CD4D" w14:textId="77777777" w:rsidTr="008F3696">
        <w:tc>
          <w:tcPr>
            <w:tcW w:w="4814" w:type="dxa"/>
          </w:tcPr>
          <w:p w14:paraId="3E36F843"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 xml:space="preserve">Længere pauser </w:t>
            </w:r>
          </w:p>
        </w:tc>
        <w:tc>
          <w:tcPr>
            <w:tcW w:w="4814" w:type="dxa"/>
          </w:tcPr>
          <w:p w14:paraId="5DDF0864"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Angives som (…)</w:t>
            </w:r>
          </w:p>
        </w:tc>
      </w:tr>
      <w:tr w:rsidR="008F3696" w:rsidRPr="00B638B6" w14:paraId="1FFFD37A" w14:textId="77777777" w:rsidTr="008F3696">
        <w:tc>
          <w:tcPr>
            <w:tcW w:w="4814" w:type="dxa"/>
          </w:tcPr>
          <w:p w14:paraId="6D3DEF2B"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 xml:space="preserve">Ord med særlig betoning </w:t>
            </w:r>
          </w:p>
        </w:tc>
        <w:tc>
          <w:tcPr>
            <w:tcW w:w="4814" w:type="dxa"/>
          </w:tcPr>
          <w:p w14:paraId="7C0D298C"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 xml:space="preserve">Understreges (f.eks. </w:t>
            </w:r>
            <w:r w:rsidRPr="00B638B6">
              <w:rPr>
                <w:rFonts w:ascii="Times New Roman" w:hAnsi="Times New Roman" w:cs="Times New Roman"/>
                <w:sz w:val="24"/>
                <w:szCs w:val="24"/>
                <w:u w:val="single"/>
              </w:rPr>
              <w:t>nej</w:t>
            </w:r>
            <w:r w:rsidRPr="00B638B6">
              <w:rPr>
                <w:rFonts w:ascii="Times New Roman" w:hAnsi="Times New Roman" w:cs="Times New Roman"/>
                <w:sz w:val="24"/>
                <w:szCs w:val="24"/>
              </w:rPr>
              <w:t>)</w:t>
            </w:r>
          </w:p>
        </w:tc>
      </w:tr>
      <w:tr w:rsidR="008F3696" w:rsidRPr="00B638B6" w14:paraId="0E9AE3BE" w14:textId="77777777" w:rsidTr="008F3696">
        <w:tc>
          <w:tcPr>
            <w:tcW w:w="4814" w:type="dxa"/>
          </w:tcPr>
          <w:p w14:paraId="3460AD49"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Ord som der lægges tryk på</w:t>
            </w:r>
          </w:p>
        </w:tc>
        <w:tc>
          <w:tcPr>
            <w:tcW w:w="4814" w:type="dxa"/>
          </w:tcPr>
          <w:p w14:paraId="7BE4ABAC" w14:textId="77777777" w:rsidR="008F3696" w:rsidRPr="00B638B6" w:rsidRDefault="008F3696" w:rsidP="008F3696">
            <w:pPr>
              <w:rPr>
                <w:rFonts w:ascii="Times New Roman" w:hAnsi="Times New Roman" w:cs="Times New Roman"/>
                <w:i/>
                <w:sz w:val="24"/>
                <w:szCs w:val="24"/>
              </w:rPr>
            </w:pPr>
            <w:r w:rsidRPr="00B638B6">
              <w:rPr>
                <w:rFonts w:ascii="Times New Roman" w:hAnsi="Times New Roman" w:cs="Times New Roman"/>
                <w:sz w:val="24"/>
                <w:szCs w:val="24"/>
              </w:rPr>
              <w:t xml:space="preserve">Skrives med </w:t>
            </w:r>
            <w:r w:rsidRPr="00B638B6">
              <w:rPr>
                <w:rFonts w:ascii="Times New Roman" w:hAnsi="Times New Roman" w:cs="Times New Roman"/>
                <w:i/>
                <w:sz w:val="24"/>
                <w:szCs w:val="24"/>
              </w:rPr>
              <w:t>kursiv</w:t>
            </w:r>
          </w:p>
        </w:tc>
      </w:tr>
      <w:tr w:rsidR="008F3696" w:rsidRPr="00B638B6" w14:paraId="4B3B7CA8" w14:textId="77777777" w:rsidTr="008F3696">
        <w:tc>
          <w:tcPr>
            <w:tcW w:w="4814" w:type="dxa"/>
          </w:tcPr>
          <w:p w14:paraId="671FA60B"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En særlig stemning som f.eks. latter eller gråd</w:t>
            </w:r>
          </w:p>
        </w:tc>
        <w:tc>
          <w:tcPr>
            <w:tcW w:w="4814" w:type="dxa"/>
          </w:tcPr>
          <w:p w14:paraId="4431F2C6"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forklares med (Griner) eller (gråd)</w:t>
            </w:r>
          </w:p>
        </w:tc>
      </w:tr>
      <w:tr w:rsidR="008F3696" w:rsidRPr="00B638B6" w14:paraId="504D3553" w14:textId="77777777" w:rsidTr="008F3696">
        <w:tc>
          <w:tcPr>
            <w:tcW w:w="4814" w:type="dxa"/>
          </w:tcPr>
          <w:p w14:paraId="442A13FF" w14:textId="77777777" w:rsidR="008F3696" w:rsidRPr="00B638B6" w:rsidRDefault="008F3696" w:rsidP="008F3696">
            <w:pPr>
              <w:rPr>
                <w:rFonts w:ascii="Times New Roman" w:hAnsi="Times New Roman" w:cs="Times New Roman"/>
                <w:sz w:val="24"/>
                <w:szCs w:val="24"/>
              </w:rPr>
            </w:pPr>
            <w:proofErr w:type="spellStart"/>
            <w:r w:rsidRPr="00B638B6">
              <w:rPr>
                <w:rFonts w:ascii="Times New Roman" w:hAnsi="Times New Roman" w:cs="Times New Roman"/>
                <w:sz w:val="24"/>
                <w:szCs w:val="24"/>
              </w:rPr>
              <w:t>Fyldeord</w:t>
            </w:r>
            <w:proofErr w:type="spellEnd"/>
            <w:r w:rsidRPr="00B638B6">
              <w:rPr>
                <w:rFonts w:ascii="Times New Roman" w:hAnsi="Times New Roman" w:cs="Times New Roman"/>
                <w:sz w:val="24"/>
                <w:szCs w:val="24"/>
              </w:rPr>
              <w:t xml:space="preserve"> som </w:t>
            </w:r>
            <w:proofErr w:type="spellStart"/>
            <w:r w:rsidRPr="00B638B6">
              <w:rPr>
                <w:rFonts w:ascii="Times New Roman" w:hAnsi="Times New Roman" w:cs="Times New Roman"/>
                <w:sz w:val="24"/>
                <w:szCs w:val="24"/>
              </w:rPr>
              <w:t>øhh</w:t>
            </w:r>
            <w:proofErr w:type="spellEnd"/>
            <w:r w:rsidRPr="00B638B6">
              <w:rPr>
                <w:rFonts w:ascii="Times New Roman" w:hAnsi="Times New Roman" w:cs="Times New Roman"/>
                <w:sz w:val="24"/>
                <w:szCs w:val="24"/>
              </w:rPr>
              <w:t xml:space="preserve">, </w:t>
            </w:r>
            <w:proofErr w:type="spellStart"/>
            <w:r w:rsidRPr="00B638B6">
              <w:rPr>
                <w:rFonts w:ascii="Times New Roman" w:hAnsi="Times New Roman" w:cs="Times New Roman"/>
                <w:sz w:val="24"/>
                <w:szCs w:val="24"/>
              </w:rPr>
              <w:t>åhh</w:t>
            </w:r>
            <w:proofErr w:type="spellEnd"/>
            <w:r w:rsidRPr="00B638B6">
              <w:rPr>
                <w:rFonts w:ascii="Times New Roman" w:hAnsi="Times New Roman" w:cs="Times New Roman"/>
                <w:sz w:val="24"/>
                <w:szCs w:val="24"/>
              </w:rPr>
              <w:t xml:space="preserve"> osv.</w:t>
            </w:r>
          </w:p>
        </w:tc>
        <w:tc>
          <w:tcPr>
            <w:tcW w:w="4814" w:type="dxa"/>
          </w:tcPr>
          <w:p w14:paraId="1D4DE4BF"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Angives ikke</w:t>
            </w:r>
          </w:p>
        </w:tc>
      </w:tr>
      <w:tr w:rsidR="008F3696" w:rsidRPr="00B638B6" w14:paraId="0EBB1D0E" w14:textId="77777777" w:rsidTr="008F3696">
        <w:tc>
          <w:tcPr>
            <w:tcW w:w="4814" w:type="dxa"/>
          </w:tcPr>
          <w:p w14:paraId="3D0384FF"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 xml:space="preserve">Personfølsomme oplysninger som ikke kan </w:t>
            </w:r>
            <w:proofErr w:type="spellStart"/>
            <w:r w:rsidRPr="00B638B6">
              <w:rPr>
                <w:rFonts w:ascii="Times New Roman" w:hAnsi="Times New Roman" w:cs="Times New Roman"/>
                <w:sz w:val="24"/>
                <w:szCs w:val="24"/>
              </w:rPr>
              <w:t>pseudonymiseres</w:t>
            </w:r>
            <w:proofErr w:type="spellEnd"/>
          </w:p>
        </w:tc>
        <w:tc>
          <w:tcPr>
            <w:tcW w:w="4814" w:type="dxa"/>
          </w:tcPr>
          <w:p w14:paraId="4B120E4A"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Slettes og angives ???</w:t>
            </w:r>
          </w:p>
        </w:tc>
      </w:tr>
      <w:tr w:rsidR="008F3696" w:rsidRPr="00B638B6" w14:paraId="4A6541A3" w14:textId="77777777" w:rsidTr="008F3696">
        <w:tc>
          <w:tcPr>
            <w:tcW w:w="4814" w:type="dxa"/>
          </w:tcPr>
          <w:p w14:paraId="3B565257"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Implicitte oplysninger</w:t>
            </w:r>
          </w:p>
        </w:tc>
        <w:tc>
          <w:tcPr>
            <w:tcW w:w="4814" w:type="dxa"/>
          </w:tcPr>
          <w:p w14:paraId="79A1AC8B"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Forklares med [kort forklaring]</w:t>
            </w:r>
          </w:p>
        </w:tc>
      </w:tr>
    </w:tbl>
    <w:p w14:paraId="2993EED8" w14:textId="77777777" w:rsidR="008F3696" w:rsidRPr="00B638B6" w:rsidRDefault="008F3696" w:rsidP="008F3696">
      <w:pPr>
        <w:rPr>
          <w:rFonts w:ascii="Times New Roman" w:hAnsi="Times New Roman" w:cs="Times New Roman"/>
          <w:noProof/>
          <w:sz w:val="24"/>
          <w:szCs w:val="24"/>
        </w:rPr>
      </w:pPr>
    </w:p>
    <w:p w14:paraId="2B3EAC23" w14:textId="77777777" w:rsidR="008F3696" w:rsidRPr="00B638B6" w:rsidRDefault="008F3696" w:rsidP="008F3696">
      <w:pPr>
        <w:rPr>
          <w:rFonts w:ascii="Times New Roman" w:hAnsi="Times New Roman" w:cs="Times New Roman"/>
          <w:noProof/>
          <w:sz w:val="24"/>
          <w:szCs w:val="24"/>
        </w:rPr>
      </w:pPr>
    </w:p>
    <w:p w14:paraId="1E5E8220" w14:textId="77777777" w:rsidR="008F3696" w:rsidRPr="00B638B6" w:rsidRDefault="008F3696" w:rsidP="008F3696">
      <w:pPr>
        <w:rPr>
          <w:rFonts w:ascii="Times New Roman" w:hAnsi="Times New Roman" w:cs="Times New Roman"/>
          <w:noProof/>
          <w:sz w:val="24"/>
          <w:szCs w:val="24"/>
        </w:rPr>
      </w:pPr>
    </w:p>
    <w:p w14:paraId="2AB2BD13"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noProof/>
          <w:sz w:val="24"/>
          <w:szCs w:val="24"/>
        </w:rPr>
        <w:lastRenderedPageBreak/>
        <w:br/>
      </w:r>
      <w:bookmarkStart w:id="97" w:name="_Toc526244419"/>
      <w:r w:rsidRPr="00583EF8">
        <w:rPr>
          <w:rStyle w:val="Overskrift2Tegn"/>
        </w:rPr>
        <w:t>Bilag 4: Samtykkeerklæring</w:t>
      </w:r>
      <w:bookmarkEnd w:id="97"/>
      <w:r w:rsidRPr="00B638B6">
        <w:rPr>
          <w:rFonts w:ascii="Times New Roman" w:hAnsi="Times New Roman" w:cs="Times New Roman"/>
          <w:noProof/>
          <w:sz w:val="24"/>
          <w:szCs w:val="24"/>
        </w:rPr>
        <w:drawing>
          <wp:inline distT="0" distB="0" distL="0" distR="0" wp14:anchorId="1749ED11" wp14:editId="0A186ADD">
            <wp:extent cx="5876925" cy="761047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76925" cy="7610475"/>
                    </a:xfrm>
                    <a:prstGeom prst="rect">
                      <a:avLst/>
                    </a:prstGeom>
                  </pic:spPr>
                </pic:pic>
              </a:graphicData>
            </a:graphic>
          </wp:inline>
        </w:drawing>
      </w:r>
    </w:p>
    <w:p w14:paraId="260C4544" w14:textId="77777777" w:rsidR="008F3696" w:rsidRPr="00B638B6" w:rsidRDefault="008F3696" w:rsidP="008F3696">
      <w:pPr>
        <w:rPr>
          <w:rFonts w:ascii="Times New Roman" w:hAnsi="Times New Roman" w:cs="Times New Roman"/>
          <w:b/>
          <w:sz w:val="24"/>
          <w:szCs w:val="24"/>
        </w:rPr>
      </w:pPr>
    </w:p>
    <w:p w14:paraId="5B73F410" w14:textId="77777777" w:rsidR="00583EF8" w:rsidRDefault="00583EF8" w:rsidP="008F3696">
      <w:pPr>
        <w:contextualSpacing/>
        <w:rPr>
          <w:rFonts w:ascii="Times New Roman" w:hAnsi="Times New Roman" w:cs="Times New Roman"/>
          <w:b/>
          <w:sz w:val="24"/>
          <w:szCs w:val="24"/>
        </w:rPr>
      </w:pPr>
    </w:p>
    <w:p w14:paraId="3FCA007E" w14:textId="2CC34D29" w:rsidR="008F3696" w:rsidRPr="00B638B6" w:rsidRDefault="008F3696" w:rsidP="008F3696">
      <w:pPr>
        <w:contextualSpacing/>
        <w:rPr>
          <w:rFonts w:ascii="Times New Roman" w:hAnsi="Times New Roman" w:cs="Times New Roman"/>
          <w:b/>
          <w:sz w:val="24"/>
          <w:szCs w:val="24"/>
        </w:rPr>
      </w:pPr>
      <w:bookmarkStart w:id="98" w:name="_Toc526244420"/>
      <w:r w:rsidRPr="00583EF8">
        <w:rPr>
          <w:rStyle w:val="Overskrift2Tegn"/>
        </w:rPr>
        <w:lastRenderedPageBreak/>
        <w:t>Bilag 5: søgebilag</w:t>
      </w:r>
      <w:bookmarkEnd w:id="98"/>
      <w:r w:rsidRPr="00B638B6">
        <w:rPr>
          <w:rFonts w:ascii="Times New Roman" w:hAnsi="Times New Roman" w:cs="Times New Roman"/>
          <w:b/>
          <w:sz w:val="24"/>
          <w:szCs w:val="24"/>
        </w:rPr>
        <w:br/>
      </w:r>
      <w:r w:rsidRPr="00B638B6">
        <w:rPr>
          <w:rFonts w:ascii="Times New Roman" w:hAnsi="Times New Roman" w:cs="Times New Roman"/>
          <w:b/>
          <w:sz w:val="24"/>
          <w:szCs w:val="24"/>
        </w:rPr>
        <w:br/>
        <w:t xml:space="preserve">Søgespørgsmål: </w:t>
      </w:r>
      <w:r w:rsidRPr="00B638B6">
        <w:rPr>
          <w:rFonts w:ascii="Times New Roman" w:hAnsi="Times New Roman" w:cs="Times New Roman"/>
          <w:b/>
          <w:sz w:val="24"/>
          <w:szCs w:val="24"/>
        </w:rPr>
        <w:br/>
      </w:r>
      <w:r w:rsidRPr="00B638B6">
        <w:rPr>
          <w:rFonts w:ascii="Times New Roman" w:hAnsi="Times New Roman" w:cs="Times New Roman"/>
          <w:i/>
          <w:sz w:val="24"/>
          <w:szCs w:val="24"/>
        </w:rPr>
        <w:t xml:space="preserve">- </w:t>
      </w:r>
      <w:r w:rsidRPr="00B638B6">
        <w:rPr>
          <w:rFonts w:ascii="Times New Roman" w:hAnsi="Times New Roman" w:cs="Times New Roman"/>
          <w:sz w:val="24"/>
          <w:szCs w:val="24"/>
        </w:rPr>
        <w:t>hvilke muligheder og barrierer oplever lærere og skoleledere i forbindelse med integreringen af motion og bevægelse i undervisningen?</w:t>
      </w:r>
      <w:r w:rsidRPr="00B638B6">
        <w:rPr>
          <w:rFonts w:ascii="Times New Roman" w:hAnsi="Times New Roman" w:cs="Times New Roman"/>
          <w:b/>
          <w:sz w:val="24"/>
          <w:szCs w:val="24"/>
        </w:rPr>
        <w:br/>
      </w:r>
    </w:p>
    <w:p w14:paraId="4381C3DB" w14:textId="77777777" w:rsidR="008F3696" w:rsidRPr="00B638B6" w:rsidRDefault="008F3696" w:rsidP="008F3696">
      <w:pPr>
        <w:contextualSpacing/>
        <w:rPr>
          <w:rFonts w:ascii="Times New Roman" w:hAnsi="Times New Roman" w:cs="Times New Roman"/>
          <w:b/>
          <w:sz w:val="24"/>
          <w:szCs w:val="24"/>
        </w:rPr>
      </w:pPr>
      <w:r w:rsidRPr="00B638B6">
        <w:rPr>
          <w:rFonts w:ascii="Times New Roman" w:hAnsi="Times New Roman" w:cs="Times New Roman"/>
          <w:b/>
          <w:sz w:val="24"/>
          <w:szCs w:val="24"/>
        </w:rPr>
        <w:t xml:space="preserve">Inklusions- og eksklusionskriterier: </w:t>
      </w:r>
      <w:r w:rsidRPr="00B638B6">
        <w:rPr>
          <w:rFonts w:ascii="Times New Roman" w:hAnsi="Times New Roman" w:cs="Times New Roman"/>
          <w:b/>
          <w:sz w:val="24"/>
          <w:szCs w:val="24"/>
        </w:rPr>
        <w:br/>
      </w:r>
    </w:p>
    <w:tbl>
      <w:tblPr>
        <w:tblStyle w:val="Tabel-Gitter"/>
        <w:tblW w:w="0" w:type="auto"/>
        <w:tblLook w:val="04A0" w:firstRow="1" w:lastRow="0" w:firstColumn="1" w:lastColumn="0" w:noHBand="0" w:noVBand="1"/>
      </w:tblPr>
      <w:tblGrid>
        <w:gridCol w:w="4812"/>
        <w:gridCol w:w="4816"/>
      </w:tblGrid>
      <w:tr w:rsidR="008F3696" w:rsidRPr="00B638B6" w14:paraId="6B7A03F8" w14:textId="77777777" w:rsidTr="008F3696">
        <w:tc>
          <w:tcPr>
            <w:tcW w:w="4889" w:type="dxa"/>
          </w:tcPr>
          <w:p w14:paraId="6443797B"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Inklusionskriterier</w:t>
            </w:r>
          </w:p>
        </w:tc>
        <w:tc>
          <w:tcPr>
            <w:tcW w:w="4889" w:type="dxa"/>
          </w:tcPr>
          <w:p w14:paraId="0B98441F" w14:textId="77777777" w:rsidR="008F3696" w:rsidRPr="00B638B6" w:rsidRDefault="008F3696" w:rsidP="008F3696">
            <w:pPr>
              <w:spacing w:line="360" w:lineRule="auto"/>
              <w:rPr>
                <w:rFonts w:ascii="Times New Roman" w:hAnsi="Times New Roman" w:cs="Times New Roman"/>
                <w:b/>
                <w:sz w:val="24"/>
                <w:szCs w:val="24"/>
              </w:rPr>
            </w:pPr>
            <w:r w:rsidRPr="00B638B6">
              <w:rPr>
                <w:rFonts w:ascii="Times New Roman" w:hAnsi="Times New Roman" w:cs="Times New Roman"/>
                <w:b/>
                <w:sz w:val="24"/>
                <w:szCs w:val="24"/>
              </w:rPr>
              <w:t>Eksklusionskriterier</w:t>
            </w:r>
          </w:p>
        </w:tc>
      </w:tr>
      <w:tr w:rsidR="008F3696" w:rsidRPr="00B638B6" w14:paraId="236C5B71" w14:textId="77777777" w:rsidTr="008F3696">
        <w:tc>
          <w:tcPr>
            <w:tcW w:w="4889" w:type="dxa"/>
          </w:tcPr>
          <w:p w14:paraId="42F72F77"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sym w:font="Wingdings" w:char="F0E0"/>
            </w:r>
            <w:r w:rsidRPr="00B638B6">
              <w:rPr>
                <w:rFonts w:ascii="Times New Roman" w:hAnsi="Times New Roman" w:cs="Times New Roman"/>
                <w:sz w:val="24"/>
                <w:szCs w:val="24"/>
              </w:rPr>
              <w:t xml:space="preserve">Studier omhandlende fremmende eller hæmmende faktorer ifm. implementeringen af motion og bevægelse. </w:t>
            </w:r>
            <w:r w:rsidRPr="00B638B6">
              <w:rPr>
                <w:rFonts w:ascii="Times New Roman" w:hAnsi="Times New Roman" w:cs="Times New Roman"/>
                <w:sz w:val="24"/>
                <w:szCs w:val="24"/>
              </w:rPr>
              <w:br/>
            </w:r>
            <w:r w:rsidRPr="00B638B6">
              <w:rPr>
                <w:rFonts w:ascii="Times New Roman" w:hAnsi="Times New Roman" w:cs="Times New Roman"/>
                <w:sz w:val="24"/>
                <w:szCs w:val="24"/>
              </w:rPr>
              <w:sym w:font="Wingdings" w:char="F0E0"/>
            </w:r>
            <w:r w:rsidRPr="00B638B6">
              <w:rPr>
                <w:rFonts w:ascii="Times New Roman" w:hAnsi="Times New Roman" w:cs="Times New Roman"/>
                <w:sz w:val="24"/>
                <w:szCs w:val="24"/>
              </w:rPr>
              <w:t xml:space="preserve">  Studier af interventioner som er sammenlignelige med det danske reformmelement.  </w:t>
            </w:r>
            <w:r w:rsidRPr="00B638B6">
              <w:rPr>
                <w:rFonts w:ascii="Times New Roman" w:hAnsi="Times New Roman" w:cs="Times New Roman"/>
                <w:sz w:val="24"/>
                <w:szCs w:val="24"/>
              </w:rPr>
              <w:br/>
            </w:r>
            <w:r w:rsidRPr="00B638B6">
              <w:rPr>
                <w:rFonts w:ascii="Times New Roman" w:hAnsi="Times New Roman" w:cs="Times New Roman"/>
                <w:sz w:val="24"/>
                <w:szCs w:val="24"/>
              </w:rPr>
              <w:sym w:font="Wingdings" w:char="F0E0"/>
            </w:r>
            <w:r w:rsidRPr="00B638B6">
              <w:rPr>
                <w:rFonts w:ascii="Times New Roman" w:hAnsi="Times New Roman" w:cs="Times New Roman"/>
                <w:sz w:val="24"/>
                <w:szCs w:val="24"/>
              </w:rPr>
              <w:t xml:space="preserve">Studier som tager udgangspunkt i lærere eller skolelederes perspektiv. </w:t>
            </w:r>
            <w:r w:rsidRPr="00B638B6">
              <w:rPr>
                <w:rFonts w:ascii="Times New Roman" w:hAnsi="Times New Roman" w:cs="Times New Roman"/>
                <w:sz w:val="24"/>
                <w:szCs w:val="24"/>
              </w:rPr>
              <w:br/>
            </w:r>
          </w:p>
        </w:tc>
        <w:tc>
          <w:tcPr>
            <w:tcW w:w="4889" w:type="dxa"/>
          </w:tcPr>
          <w:p w14:paraId="1FE4B123" w14:textId="77777777" w:rsidR="008F3696" w:rsidRPr="00B638B6" w:rsidRDefault="008F3696" w:rsidP="008F3696">
            <w:pPr>
              <w:spacing w:line="360" w:lineRule="auto"/>
              <w:rPr>
                <w:rFonts w:ascii="Times New Roman" w:hAnsi="Times New Roman" w:cs="Times New Roman"/>
                <w:sz w:val="24"/>
                <w:szCs w:val="24"/>
              </w:rPr>
            </w:pPr>
            <w:r w:rsidRPr="00B638B6">
              <w:rPr>
                <w:rFonts w:ascii="Times New Roman" w:hAnsi="Times New Roman" w:cs="Times New Roman"/>
                <w:sz w:val="24"/>
                <w:szCs w:val="24"/>
              </w:rPr>
              <w:sym w:font="Wingdings" w:char="F0E0"/>
            </w:r>
            <w:r w:rsidRPr="00B638B6">
              <w:rPr>
                <w:rFonts w:ascii="Times New Roman" w:hAnsi="Times New Roman" w:cs="Times New Roman"/>
                <w:sz w:val="24"/>
                <w:szCs w:val="24"/>
              </w:rPr>
              <w:t xml:space="preserve">Studier som ikke er på dansk, engelsk, norsk eller svensk. </w:t>
            </w:r>
            <w:r w:rsidRPr="00B638B6">
              <w:rPr>
                <w:rFonts w:ascii="Times New Roman" w:hAnsi="Times New Roman" w:cs="Times New Roman"/>
                <w:sz w:val="24"/>
                <w:szCs w:val="24"/>
              </w:rPr>
              <w:br/>
            </w:r>
            <w:r w:rsidRPr="00B638B6">
              <w:rPr>
                <w:rFonts w:ascii="Times New Roman" w:hAnsi="Times New Roman" w:cs="Times New Roman"/>
                <w:sz w:val="24"/>
                <w:szCs w:val="24"/>
              </w:rPr>
              <w:sym w:font="Wingdings" w:char="F0E0"/>
            </w:r>
            <w:r w:rsidRPr="00B638B6">
              <w:rPr>
                <w:rFonts w:ascii="Times New Roman" w:hAnsi="Times New Roman" w:cs="Times New Roman"/>
                <w:sz w:val="24"/>
                <w:szCs w:val="24"/>
              </w:rPr>
              <w:t xml:space="preserve">Studier, hvor interventionen ikke finder sted i vestlige lande. </w:t>
            </w:r>
          </w:p>
        </w:tc>
      </w:tr>
    </w:tbl>
    <w:p w14:paraId="0EFCBBB8" w14:textId="77777777" w:rsidR="008F3696" w:rsidRPr="00B638B6" w:rsidRDefault="008F3696" w:rsidP="008F3696">
      <w:pPr>
        <w:contextualSpacing/>
        <w:rPr>
          <w:rFonts w:ascii="Times New Roman" w:hAnsi="Times New Roman" w:cs="Times New Roman"/>
          <w:sz w:val="24"/>
          <w:szCs w:val="24"/>
        </w:rPr>
      </w:pPr>
      <w:r w:rsidRPr="00B638B6">
        <w:rPr>
          <w:rFonts w:ascii="Times New Roman" w:hAnsi="Times New Roman" w:cs="Times New Roman"/>
          <w:b/>
          <w:sz w:val="24"/>
          <w:szCs w:val="24"/>
        </w:rPr>
        <w:br/>
        <w:t xml:space="preserve">Fokusliste: </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Til besvarelse af specialets søgespørgsmål blev der opstillet en Fokusliste bestående af fire centrale nøgleord i prioriteret rækkefølge.    </w:t>
      </w:r>
      <w:r w:rsidRPr="00B638B6">
        <w:rPr>
          <w:rFonts w:ascii="Times New Roman" w:hAnsi="Times New Roman" w:cs="Times New Roman"/>
          <w:sz w:val="24"/>
          <w:szCs w:val="24"/>
        </w:rPr>
        <w:br/>
      </w:r>
    </w:p>
    <w:tbl>
      <w:tblPr>
        <w:tblStyle w:val="Tabel-Gitter"/>
        <w:tblW w:w="0" w:type="auto"/>
        <w:tblLook w:val="04A0" w:firstRow="1" w:lastRow="0" w:firstColumn="1" w:lastColumn="0" w:noHBand="0" w:noVBand="1"/>
      </w:tblPr>
      <w:tblGrid>
        <w:gridCol w:w="2404"/>
        <w:gridCol w:w="2393"/>
        <w:gridCol w:w="2409"/>
        <w:gridCol w:w="2422"/>
      </w:tblGrid>
      <w:tr w:rsidR="008F3696" w:rsidRPr="00B638B6" w14:paraId="36C0FE56" w14:textId="77777777" w:rsidTr="008F3696">
        <w:tc>
          <w:tcPr>
            <w:tcW w:w="2444" w:type="dxa"/>
          </w:tcPr>
          <w:p w14:paraId="10BA4821" w14:textId="77777777" w:rsidR="008F3696" w:rsidRPr="00B638B6" w:rsidRDefault="008F3696" w:rsidP="008F3696">
            <w:pPr>
              <w:contextualSpacing/>
              <w:rPr>
                <w:rFonts w:ascii="Times New Roman" w:hAnsi="Times New Roman" w:cs="Times New Roman"/>
                <w:sz w:val="24"/>
                <w:szCs w:val="24"/>
              </w:rPr>
            </w:pPr>
            <w:r w:rsidRPr="00B638B6">
              <w:rPr>
                <w:rFonts w:ascii="Times New Roman" w:hAnsi="Times New Roman" w:cs="Times New Roman"/>
                <w:sz w:val="24"/>
                <w:szCs w:val="24"/>
              </w:rPr>
              <w:t>Blok 1</w:t>
            </w:r>
          </w:p>
        </w:tc>
        <w:tc>
          <w:tcPr>
            <w:tcW w:w="2444" w:type="dxa"/>
          </w:tcPr>
          <w:p w14:paraId="556DDC00" w14:textId="77777777" w:rsidR="008F3696" w:rsidRPr="00B638B6" w:rsidRDefault="008F3696" w:rsidP="008F3696">
            <w:pPr>
              <w:contextualSpacing/>
              <w:rPr>
                <w:rFonts w:ascii="Times New Roman" w:hAnsi="Times New Roman" w:cs="Times New Roman"/>
                <w:sz w:val="24"/>
                <w:szCs w:val="24"/>
              </w:rPr>
            </w:pPr>
            <w:r w:rsidRPr="00B638B6">
              <w:rPr>
                <w:rFonts w:ascii="Times New Roman" w:hAnsi="Times New Roman" w:cs="Times New Roman"/>
                <w:sz w:val="24"/>
                <w:szCs w:val="24"/>
              </w:rPr>
              <w:t>Blok 2</w:t>
            </w:r>
          </w:p>
        </w:tc>
        <w:tc>
          <w:tcPr>
            <w:tcW w:w="2445" w:type="dxa"/>
          </w:tcPr>
          <w:p w14:paraId="729DC6CF" w14:textId="77777777" w:rsidR="008F3696" w:rsidRPr="00B638B6" w:rsidRDefault="008F3696" w:rsidP="008F3696">
            <w:pPr>
              <w:contextualSpacing/>
              <w:rPr>
                <w:rFonts w:ascii="Times New Roman" w:hAnsi="Times New Roman" w:cs="Times New Roman"/>
                <w:sz w:val="24"/>
                <w:szCs w:val="24"/>
              </w:rPr>
            </w:pPr>
            <w:r w:rsidRPr="00B638B6">
              <w:rPr>
                <w:rFonts w:ascii="Times New Roman" w:hAnsi="Times New Roman" w:cs="Times New Roman"/>
                <w:sz w:val="24"/>
                <w:szCs w:val="24"/>
              </w:rPr>
              <w:t>Blok 3</w:t>
            </w:r>
          </w:p>
        </w:tc>
        <w:tc>
          <w:tcPr>
            <w:tcW w:w="2445" w:type="dxa"/>
          </w:tcPr>
          <w:p w14:paraId="29E0F919" w14:textId="77777777" w:rsidR="008F3696" w:rsidRPr="00B638B6" w:rsidRDefault="008F3696" w:rsidP="008F3696">
            <w:pPr>
              <w:contextualSpacing/>
              <w:rPr>
                <w:rFonts w:ascii="Times New Roman" w:hAnsi="Times New Roman" w:cs="Times New Roman"/>
                <w:sz w:val="24"/>
                <w:szCs w:val="24"/>
              </w:rPr>
            </w:pPr>
            <w:r w:rsidRPr="00B638B6">
              <w:rPr>
                <w:rFonts w:ascii="Times New Roman" w:hAnsi="Times New Roman" w:cs="Times New Roman"/>
                <w:sz w:val="24"/>
                <w:szCs w:val="24"/>
              </w:rPr>
              <w:t>Blok 4</w:t>
            </w:r>
          </w:p>
        </w:tc>
      </w:tr>
      <w:tr w:rsidR="008F3696" w:rsidRPr="00B638B6" w14:paraId="63A0CBF3" w14:textId="77777777" w:rsidTr="008F3696">
        <w:tc>
          <w:tcPr>
            <w:tcW w:w="2444" w:type="dxa"/>
          </w:tcPr>
          <w:p w14:paraId="24EA034F" w14:textId="77777777" w:rsidR="008F3696" w:rsidRPr="00B638B6" w:rsidRDefault="008F3696" w:rsidP="008F3696">
            <w:pPr>
              <w:contextualSpacing/>
              <w:rPr>
                <w:rFonts w:ascii="Times New Roman" w:hAnsi="Times New Roman" w:cs="Times New Roman"/>
                <w:sz w:val="24"/>
                <w:szCs w:val="24"/>
              </w:rPr>
            </w:pPr>
            <w:r w:rsidRPr="00B638B6">
              <w:rPr>
                <w:rFonts w:ascii="Times New Roman" w:hAnsi="Times New Roman" w:cs="Times New Roman"/>
                <w:sz w:val="24"/>
                <w:szCs w:val="24"/>
              </w:rPr>
              <w:t>Motion og bevægelse</w:t>
            </w:r>
          </w:p>
        </w:tc>
        <w:tc>
          <w:tcPr>
            <w:tcW w:w="2444" w:type="dxa"/>
          </w:tcPr>
          <w:p w14:paraId="408DADEA" w14:textId="77777777" w:rsidR="008F3696" w:rsidRPr="00B638B6" w:rsidRDefault="008F3696" w:rsidP="008F3696">
            <w:pPr>
              <w:contextualSpacing/>
              <w:rPr>
                <w:rFonts w:ascii="Times New Roman" w:hAnsi="Times New Roman" w:cs="Times New Roman"/>
                <w:sz w:val="24"/>
                <w:szCs w:val="24"/>
              </w:rPr>
            </w:pPr>
            <w:r w:rsidRPr="00B638B6">
              <w:rPr>
                <w:rFonts w:ascii="Times New Roman" w:hAnsi="Times New Roman" w:cs="Times New Roman"/>
                <w:sz w:val="24"/>
                <w:szCs w:val="24"/>
              </w:rPr>
              <w:t>Skolen</w:t>
            </w:r>
          </w:p>
        </w:tc>
        <w:tc>
          <w:tcPr>
            <w:tcW w:w="2445" w:type="dxa"/>
          </w:tcPr>
          <w:p w14:paraId="1655B709" w14:textId="77777777" w:rsidR="008F3696" w:rsidRPr="00B638B6" w:rsidRDefault="008F3696" w:rsidP="008F3696">
            <w:pPr>
              <w:contextualSpacing/>
              <w:rPr>
                <w:rFonts w:ascii="Times New Roman" w:hAnsi="Times New Roman" w:cs="Times New Roman"/>
                <w:sz w:val="24"/>
                <w:szCs w:val="24"/>
              </w:rPr>
            </w:pPr>
            <w:r w:rsidRPr="00B638B6">
              <w:rPr>
                <w:rFonts w:ascii="Times New Roman" w:hAnsi="Times New Roman" w:cs="Times New Roman"/>
                <w:sz w:val="24"/>
                <w:szCs w:val="24"/>
              </w:rPr>
              <w:t>Fremmende og hæmmende faktorer</w:t>
            </w:r>
          </w:p>
        </w:tc>
        <w:tc>
          <w:tcPr>
            <w:tcW w:w="2445" w:type="dxa"/>
          </w:tcPr>
          <w:p w14:paraId="715BA39E" w14:textId="77777777" w:rsidR="008F3696" w:rsidRPr="00B638B6" w:rsidRDefault="008F3696" w:rsidP="008F3696">
            <w:pPr>
              <w:contextualSpacing/>
              <w:rPr>
                <w:rFonts w:ascii="Times New Roman" w:hAnsi="Times New Roman" w:cs="Times New Roman"/>
                <w:sz w:val="24"/>
                <w:szCs w:val="24"/>
              </w:rPr>
            </w:pPr>
            <w:r w:rsidRPr="00B638B6">
              <w:rPr>
                <w:rFonts w:ascii="Times New Roman" w:hAnsi="Times New Roman" w:cs="Times New Roman"/>
                <w:sz w:val="24"/>
                <w:szCs w:val="24"/>
              </w:rPr>
              <w:t>Implementering</w:t>
            </w:r>
          </w:p>
        </w:tc>
      </w:tr>
    </w:tbl>
    <w:p w14:paraId="2ABD0451" w14:textId="77777777" w:rsidR="008F3696" w:rsidRPr="00B638B6" w:rsidRDefault="008F3696" w:rsidP="008F3696">
      <w:pPr>
        <w:contextualSpacing/>
        <w:rPr>
          <w:rFonts w:ascii="Times New Roman" w:hAnsi="Times New Roman" w:cs="Times New Roman"/>
          <w:b/>
          <w:sz w:val="24"/>
          <w:szCs w:val="24"/>
        </w:rPr>
      </w:pPr>
      <w:r w:rsidRPr="00B638B6">
        <w:rPr>
          <w:rFonts w:ascii="Times New Roman" w:hAnsi="Times New Roman" w:cs="Times New Roman"/>
          <w:sz w:val="24"/>
          <w:szCs w:val="24"/>
        </w:rPr>
        <w:br/>
      </w:r>
      <w:r w:rsidRPr="00B638B6">
        <w:rPr>
          <w:rFonts w:ascii="Times New Roman" w:hAnsi="Times New Roman" w:cs="Times New Roman"/>
          <w:b/>
          <w:sz w:val="24"/>
          <w:szCs w:val="24"/>
        </w:rPr>
        <w:t xml:space="preserve">Søgeprofil: </w:t>
      </w:r>
    </w:p>
    <w:p w14:paraId="305B6581"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Med udgangspunkt i fokuslisten blev søgeprofilerne i de enkelte databaser udarbejdet.</w:t>
      </w:r>
    </w:p>
    <w:tbl>
      <w:tblPr>
        <w:tblStyle w:val="Tabel-Gitter"/>
        <w:tblW w:w="0" w:type="auto"/>
        <w:tblLook w:val="04A0" w:firstRow="1" w:lastRow="0" w:firstColumn="1" w:lastColumn="0" w:noHBand="0" w:noVBand="1"/>
      </w:tblPr>
      <w:tblGrid>
        <w:gridCol w:w="1433"/>
        <w:gridCol w:w="1891"/>
        <w:gridCol w:w="1892"/>
        <w:gridCol w:w="1991"/>
        <w:gridCol w:w="2421"/>
      </w:tblGrid>
      <w:tr w:rsidR="008F3696" w:rsidRPr="00B638B6" w14:paraId="3DB26218" w14:textId="77777777" w:rsidTr="008F3696">
        <w:tc>
          <w:tcPr>
            <w:tcW w:w="1378" w:type="dxa"/>
          </w:tcPr>
          <w:p w14:paraId="3D51C3AE" w14:textId="77777777" w:rsidR="008F3696" w:rsidRPr="00B638B6" w:rsidRDefault="008F3696" w:rsidP="008F3696">
            <w:pPr>
              <w:rPr>
                <w:rFonts w:ascii="Times New Roman" w:hAnsi="Times New Roman" w:cs="Times New Roman"/>
                <w:sz w:val="24"/>
                <w:szCs w:val="24"/>
              </w:rPr>
            </w:pPr>
          </w:p>
        </w:tc>
        <w:tc>
          <w:tcPr>
            <w:tcW w:w="8476" w:type="dxa"/>
            <w:gridSpan w:val="4"/>
          </w:tcPr>
          <w:p w14:paraId="04CCBE6F"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ERIC</w:t>
            </w:r>
          </w:p>
        </w:tc>
      </w:tr>
      <w:tr w:rsidR="008F3696" w:rsidRPr="00B638B6" w14:paraId="2540BDA7" w14:textId="77777777" w:rsidTr="008F3696">
        <w:tc>
          <w:tcPr>
            <w:tcW w:w="1378" w:type="dxa"/>
            <w:vMerge w:val="restart"/>
          </w:tcPr>
          <w:p w14:paraId="7F6A0E47" w14:textId="77777777" w:rsidR="008F3696" w:rsidRPr="00B638B6" w:rsidRDefault="008F3696" w:rsidP="008F3696">
            <w:pPr>
              <w:rPr>
                <w:rFonts w:ascii="Times New Roman" w:hAnsi="Times New Roman" w:cs="Times New Roman"/>
                <w:sz w:val="24"/>
                <w:szCs w:val="24"/>
              </w:rPr>
            </w:pPr>
          </w:p>
          <w:p w14:paraId="22B2B8A6" w14:textId="77777777" w:rsidR="008F3696" w:rsidRPr="00B638B6" w:rsidRDefault="008F3696" w:rsidP="008F3696">
            <w:pPr>
              <w:rPr>
                <w:rFonts w:ascii="Times New Roman" w:hAnsi="Times New Roman" w:cs="Times New Roman"/>
                <w:sz w:val="24"/>
                <w:szCs w:val="24"/>
              </w:rPr>
            </w:pPr>
          </w:p>
          <w:p w14:paraId="3D627FB6" w14:textId="77777777" w:rsidR="008F3696" w:rsidRPr="00B638B6" w:rsidRDefault="008F3696" w:rsidP="008F3696">
            <w:pPr>
              <w:rPr>
                <w:rFonts w:ascii="Times New Roman" w:hAnsi="Times New Roman" w:cs="Times New Roman"/>
                <w:sz w:val="24"/>
                <w:szCs w:val="24"/>
              </w:rPr>
            </w:pPr>
          </w:p>
          <w:p w14:paraId="06CA46EE" w14:textId="77777777" w:rsidR="008F3696" w:rsidRPr="00B638B6" w:rsidRDefault="008F3696" w:rsidP="008F3696">
            <w:pPr>
              <w:rPr>
                <w:rFonts w:ascii="Times New Roman" w:hAnsi="Times New Roman" w:cs="Times New Roman"/>
                <w:sz w:val="24"/>
                <w:szCs w:val="24"/>
              </w:rPr>
            </w:pPr>
          </w:p>
          <w:p w14:paraId="190FDBD3" w14:textId="77777777" w:rsidR="008F3696" w:rsidRPr="00B638B6" w:rsidRDefault="008F3696" w:rsidP="008F3696">
            <w:pPr>
              <w:rPr>
                <w:rFonts w:ascii="Times New Roman" w:hAnsi="Times New Roman" w:cs="Times New Roman"/>
                <w:sz w:val="24"/>
                <w:szCs w:val="24"/>
              </w:rPr>
            </w:pPr>
          </w:p>
          <w:p w14:paraId="1070EC72" w14:textId="77777777" w:rsidR="008F3696" w:rsidRPr="00B638B6" w:rsidRDefault="008F3696" w:rsidP="008F3696">
            <w:pPr>
              <w:rPr>
                <w:rFonts w:ascii="Times New Roman" w:hAnsi="Times New Roman" w:cs="Times New Roman"/>
                <w:sz w:val="24"/>
                <w:szCs w:val="24"/>
              </w:rPr>
            </w:pPr>
          </w:p>
          <w:p w14:paraId="572B8D21" w14:textId="77777777" w:rsidR="008F3696" w:rsidRPr="00B638B6" w:rsidRDefault="008F3696" w:rsidP="008F3696">
            <w:pPr>
              <w:rPr>
                <w:rFonts w:ascii="Times New Roman" w:hAnsi="Times New Roman" w:cs="Times New Roman"/>
                <w:sz w:val="24"/>
                <w:szCs w:val="24"/>
              </w:rPr>
            </w:pPr>
          </w:p>
          <w:p w14:paraId="3CD22246" w14:textId="77777777" w:rsidR="008F3696" w:rsidRPr="00B638B6" w:rsidRDefault="008F3696" w:rsidP="008F3696">
            <w:pPr>
              <w:rPr>
                <w:rFonts w:ascii="Times New Roman" w:hAnsi="Times New Roman" w:cs="Times New Roman"/>
                <w:sz w:val="24"/>
                <w:szCs w:val="24"/>
              </w:rPr>
            </w:pPr>
          </w:p>
          <w:p w14:paraId="6479B7DC" w14:textId="77777777" w:rsidR="008F3696" w:rsidRPr="00B638B6" w:rsidRDefault="008F3696" w:rsidP="008F3696">
            <w:pPr>
              <w:rPr>
                <w:rFonts w:ascii="Times New Roman" w:hAnsi="Times New Roman" w:cs="Times New Roman"/>
                <w:sz w:val="24"/>
                <w:szCs w:val="24"/>
              </w:rPr>
            </w:pPr>
          </w:p>
          <w:p w14:paraId="2C8F6A5C" w14:textId="77777777" w:rsidR="008F3696" w:rsidRPr="00B638B6" w:rsidRDefault="008F3696" w:rsidP="008F3696">
            <w:pPr>
              <w:rPr>
                <w:rFonts w:ascii="Times New Roman" w:hAnsi="Times New Roman" w:cs="Times New Roman"/>
                <w:sz w:val="24"/>
                <w:szCs w:val="24"/>
              </w:rPr>
            </w:pPr>
          </w:p>
          <w:p w14:paraId="14F0136E" w14:textId="77777777" w:rsidR="008F3696" w:rsidRPr="00B638B6" w:rsidRDefault="008F3696" w:rsidP="008F3696">
            <w:pPr>
              <w:rPr>
                <w:rFonts w:ascii="Times New Roman" w:hAnsi="Times New Roman" w:cs="Times New Roman"/>
                <w:sz w:val="24"/>
                <w:szCs w:val="24"/>
              </w:rPr>
            </w:pPr>
          </w:p>
          <w:p w14:paraId="59262BCA"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OR</w:t>
            </w:r>
          </w:p>
        </w:tc>
        <w:tc>
          <w:tcPr>
            <w:tcW w:w="8476" w:type="dxa"/>
            <w:gridSpan w:val="4"/>
          </w:tcPr>
          <w:p w14:paraId="286AD381" w14:textId="77777777" w:rsidR="008F3696" w:rsidRPr="00B638B6" w:rsidRDefault="008F3696" w:rsidP="008F3696">
            <w:pPr>
              <w:jc w:val="center"/>
              <w:rPr>
                <w:rFonts w:ascii="Times New Roman" w:hAnsi="Times New Roman" w:cs="Times New Roman"/>
                <w:b/>
                <w:sz w:val="24"/>
                <w:szCs w:val="24"/>
              </w:rPr>
            </w:pPr>
            <w:r w:rsidRPr="00B638B6">
              <w:rPr>
                <w:rFonts w:ascii="Times New Roman" w:hAnsi="Times New Roman" w:cs="Times New Roman"/>
                <w:b/>
                <w:sz w:val="24"/>
                <w:szCs w:val="24"/>
              </w:rPr>
              <w:t>AND</w:t>
            </w:r>
          </w:p>
        </w:tc>
      </w:tr>
      <w:tr w:rsidR="008F3696" w:rsidRPr="00B638B6" w14:paraId="1E49353F" w14:textId="77777777" w:rsidTr="008F3696">
        <w:tc>
          <w:tcPr>
            <w:tcW w:w="1378" w:type="dxa"/>
            <w:vMerge/>
          </w:tcPr>
          <w:p w14:paraId="3FB87594" w14:textId="77777777" w:rsidR="008F3696" w:rsidRPr="00B638B6" w:rsidRDefault="008F3696" w:rsidP="008F3696">
            <w:pPr>
              <w:rPr>
                <w:rFonts w:ascii="Times New Roman" w:hAnsi="Times New Roman" w:cs="Times New Roman"/>
                <w:sz w:val="24"/>
                <w:szCs w:val="24"/>
              </w:rPr>
            </w:pPr>
          </w:p>
        </w:tc>
        <w:tc>
          <w:tcPr>
            <w:tcW w:w="1950" w:type="dxa"/>
          </w:tcPr>
          <w:p w14:paraId="2283744D"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 xml:space="preserve">Blok 1 </w:t>
            </w:r>
          </w:p>
        </w:tc>
        <w:tc>
          <w:tcPr>
            <w:tcW w:w="1951" w:type="dxa"/>
          </w:tcPr>
          <w:p w14:paraId="28117708"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Blok 2</w:t>
            </w:r>
          </w:p>
        </w:tc>
        <w:tc>
          <w:tcPr>
            <w:tcW w:w="2169" w:type="dxa"/>
          </w:tcPr>
          <w:p w14:paraId="41102534"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Blok 3</w:t>
            </w:r>
          </w:p>
        </w:tc>
        <w:tc>
          <w:tcPr>
            <w:tcW w:w="2406" w:type="dxa"/>
          </w:tcPr>
          <w:p w14:paraId="237017AE"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Blok 4</w:t>
            </w:r>
          </w:p>
        </w:tc>
      </w:tr>
      <w:tr w:rsidR="008F3696" w:rsidRPr="00B638B6" w14:paraId="58502B91" w14:textId="77777777" w:rsidTr="008F3696">
        <w:tc>
          <w:tcPr>
            <w:tcW w:w="1378" w:type="dxa"/>
            <w:vMerge/>
          </w:tcPr>
          <w:p w14:paraId="798C6CDA" w14:textId="77777777" w:rsidR="008F3696" w:rsidRPr="00B638B6" w:rsidRDefault="008F3696" w:rsidP="008F3696">
            <w:pPr>
              <w:rPr>
                <w:rFonts w:ascii="Times New Roman" w:hAnsi="Times New Roman" w:cs="Times New Roman"/>
                <w:sz w:val="24"/>
                <w:szCs w:val="24"/>
              </w:rPr>
            </w:pPr>
          </w:p>
        </w:tc>
        <w:tc>
          <w:tcPr>
            <w:tcW w:w="1950" w:type="dxa"/>
          </w:tcPr>
          <w:p w14:paraId="1B38E587" w14:textId="77777777" w:rsidR="008F3696" w:rsidRPr="00B638B6" w:rsidRDefault="008F3696" w:rsidP="008F3696">
            <w:pPr>
              <w:rPr>
                <w:rFonts w:ascii="Times New Roman" w:hAnsi="Times New Roman" w:cs="Times New Roman"/>
                <w:sz w:val="24"/>
                <w:szCs w:val="24"/>
                <w:lang w:val="en-US"/>
              </w:rPr>
            </w:pPr>
            <w:proofErr w:type="gramStart"/>
            <w:r w:rsidRPr="00B638B6">
              <w:rPr>
                <w:rFonts w:ascii="Times New Roman" w:hAnsi="Times New Roman" w:cs="Times New Roman"/>
                <w:sz w:val="24"/>
                <w:szCs w:val="24"/>
                <w:lang w:val="en-US"/>
              </w:rPr>
              <w:t>”Physical</w:t>
            </w:r>
            <w:proofErr w:type="gramEnd"/>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activit</w:t>
            </w:r>
            <w:proofErr w:type="spellEnd"/>
            <w:r w:rsidRPr="00B638B6">
              <w:rPr>
                <w:rFonts w:ascii="Times New Roman" w:hAnsi="Times New Roman" w:cs="Times New Roman"/>
                <w:sz w:val="24"/>
                <w:szCs w:val="24"/>
                <w:lang w:val="en-US"/>
              </w:rPr>
              <w:t xml:space="preserve">*” (Fritekst) </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Exercise [Thesaurus]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proofErr w:type="spellStart"/>
            <w:r w:rsidRPr="00B638B6">
              <w:rPr>
                <w:rFonts w:ascii="Times New Roman" w:hAnsi="Times New Roman" w:cs="Times New Roman"/>
                <w:sz w:val="24"/>
                <w:szCs w:val="24"/>
                <w:lang w:val="en-US"/>
              </w:rPr>
              <w:t>Exercis</w:t>
            </w:r>
            <w:proofErr w:type="spellEnd"/>
            <w:r w:rsidRPr="00B638B6">
              <w:rPr>
                <w:rFonts w:ascii="Times New Roman" w:hAnsi="Times New Roman" w:cs="Times New Roman"/>
                <w:sz w:val="24"/>
                <w:szCs w:val="24"/>
                <w:lang w:val="en-US"/>
              </w:rPr>
              <w:t>*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 xml:space="preserve">“Movement </w:t>
            </w:r>
            <w:r w:rsidRPr="00B638B6">
              <w:rPr>
                <w:rFonts w:ascii="Times New Roman" w:hAnsi="Times New Roman" w:cs="Times New Roman"/>
                <w:sz w:val="24"/>
                <w:szCs w:val="24"/>
                <w:lang w:val="en-US"/>
              </w:rPr>
              <w:lastRenderedPageBreak/>
              <w:t>integration”</w:t>
            </w:r>
            <w:r w:rsidRPr="00B638B6">
              <w:rPr>
                <w:rFonts w:ascii="Times New Roman" w:hAnsi="Times New Roman" w:cs="Times New Roman"/>
                <w:sz w:val="24"/>
                <w:szCs w:val="24"/>
                <w:lang w:val="en-US"/>
              </w:rPr>
              <w:br/>
              <w:t>(Fritekst)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“Activity break*”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“Physical education”</w:t>
            </w:r>
            <w:r w:rsidRPr="00B638B6">
              <w:rPr>
                <w:rFonts w:ascii="Times New Roman" w:hAnsi="Times New Roman" w:cs="Times New Roman"/>
                <w:color w:val="FF0000"/>
                <w:sz w:val="24"/>
                <w:szCs w:val="24"/>
                <w:lang w:val="en-US"/>
              </w:rPr>
              <w:br/>
            </w:r>
            <w:r w:rsidRPr="00B638B6">
              <w:rPr>
                <w:rFonts w:ascii="Times New Roman" w:hAnsi="Times New Roman" w:cs="Times New Roman"/>
                <w:sz w:val="24"/>
                <w:szCs w:val="24"/>
                <w:lang w:val="en-US"/>
              </w:rPr>
              <w:t>(Fritekst)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p>
          <w:p w14:paraId="70CA291B" w14:textId="77777777" w:rsidR="008F3696" w:rsidRPr="00B638B6" w:rsidRDefault="008F3696" w:rsidP="008F3696">
            <w:pPr>
              <w:rPr>
                <w:rFonts w:ascii="Times New Roman" w:hAnsi="Times New Roman" w:cs="Times New Roman"/>
                <w:sz w:val="24"/>
                <w:szCs w:val="24"/>
                <w:lang w:val="en-US"/>
              </w:rPr>
            </w:pPr>
          </w:p>
          <w:p w14:paraId="1697F270"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Hits: 51.772</w:t>
            </w:r>
          </w:p>
        </w:tc>
        <w:tc>
          <w:tcPr>
            <w:tcW w:w="1951" w:type="dxa"/>
          </w:tcPr>
          <w:p w14:paraId="5E3C6F74"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lastRenderedPageBreak/>
              <w:t>Public school [Thesaurus]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School*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Classrooms [thesaurus]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Classroom*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lastRenderedPageBreak/>
              <w:br/>
              <w:t xml:space="preserve">Public school teachers </w:t>
            </w:r>
            <w:r w:rsidRPr="00B638B6">
              <w:rPr>
                <w:rFonts w:ascii="Times New Roman" w:hAnsi="Times New Roman" w:cs="Times New Roman"/>
                <w:sz w:val="24"/>
                <w:szCs w:val="24"/>
                <w:lang w:val="en-US"/>
              </w:rPr>
              <w:br/>
              <w:t>[thesaurus]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Teacher*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“Classroom teacher*” (fritekst)</w:t>
            </w:r>
          </w:p>
          <w:p w14:paraId="4F8C9AE5"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br/>
            </w:r>
          </w:p>
          <w:p w14:paraId="601F104A" w14:textId="77777777" w:rsidR="008F3696" w:rsidRPr="00B638B6" w:rsidRDefault="008F3696" w:rsidP="008F3696">
            <w:pPr>
              <w:rPr>
                <w:rFonts w:ascii="Times New Roman" w:hAnsi="Times New Roman" w:cs="Times New Roman"/>
                <w:sz w:val="24"/>
                <w:szCs w:val="24"/>
                <w:lang w:val="en-US"/>
              </w:rPr>
            </w:pPr>
          </w:p>
          <w:p w14:paraId="22C0E391" w14:textId="77777777" w:rsidR="008F3696" w:rsidRPr="00B638B6" w:rsidRDefault="008F3696" w:rsidP="008F3696">
            <w:pPr>
              <w:rPr>
                <w:rFonts w:ascii="Times New Roman" w:hAnsi="Times New Roman" w:cs="Times New Roman"/>
                <w:sz w:val="24"/>
                <w:szCs w:val="24"/>
                <w:lang w:val="en-US"/>
              </w:rPr>
            </w:pPr>
          </w:p>
          <w:p w14:paraId="5CE6EEBE" w14:textId="77777777" w:rsidR="008F3696" w:rsidRPr="00B638B6" w:rsidRDefault="008F3696" w:rsidP="008F3696">
            <w:pPr>
              <w:rPr>
                <w:rFonts w:ascii="Times New Roman" w:hAnsi="Times New Roman" w:cs="Times New Roman"/>
                <w:sz w:val="24"/>
                <w:szCs w:val="24"/>
                <w:lang w:val="en-US"/>
              </w:rPr>
            </w:pPr>
          </w:p>
          <w:p w14:paraId="2261CA4A"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Hits: 930.198</w:t>
            </w:r>
          </w:p>
        </w:tc>
        <w:tc>
          <w:tcPr>
            <w:tcW w:w="2169" w:type="dxa"/>
          </w:tcPr>
          <w:p w14:paraId="1C9A3581" w14:textId="77777777" w:rsidR="008F3696" w:rsidRPr="00B638B6" w:rsidRDefault="008F3696" w:rsidP="008F3696">
            <w:pPr>
              <w:rPr>
                <w:rFonts w:ascii="Times New Roman" w:hAnsi="Times New Roman" w:cs="Times New Roman"/>
                <w:sz w:val="24"/>
                <w:szCs w:val="24"/>
              </w:rPr>
            </w:pPr>
            <w:proofErr w:type="spellStart"/>
            <w:r w:rsidRPr="00B638B6">
              <w:rPr>
                <w:rFonts w:ascii="Times New Roman" w:hAnsi="Times New Roman" w:cs="Times New Roman"/>
                <w:sz w:val="24"/>
                <w:szCs w:val="24"/>
              </w:rPr>
              <w:lastRenderedPageBreak/>
              <w:t>Barriers</w:t>
            </w:r>
            <w:proofErr w:type="spellEnd"/>
            <w:r w:rsidRPr="00B638B6">
              <w:rPr>
                <w:rFonts w:ascii="Times New Roman" w:hAnsi="Times New Roman" w:cs="Times New Roman"/>
                <w:sz w:val="24"/>
                <w:szCs w:val="24"/>
              </w:rPr>
              <w:t xml:space="preserve"> [</w:t>
            </w:r>
            <w:proofErr w:type="spellStart"/>
            <w:r w:rsidRPr="00B638B6">
              <w:rPr>
                <w:rFonts w:ascii="Times New Roman" w:hAnsi="Times New Roman" w:cs="Times New Roman"/>
                <w:sz w:val="24"/>
                <w:szCs w:val="24"/>
              </w:rPr>
              <w:t>thesaurus</w:t>
            </w:r>
            <w:proofErr w:type="spellEnd"/>
            <w:r w:rsidRPr="00B638B6">
              <w:rPr>
                <w:rFonts w:ascii="Times New Roman" w:hAnsi="Times New Roman" w:cs="Times New Roman"/>
                <w:sz w:val="24"/>
                <w:szCs w:val="24"/>
              </w:rPr>
              <w:t>]</w:t>
            </w:r>
            <w:r w:rsidRPr="00B638B6">
              <w:rPr>
                <w:rFonts w:ascii="Times New Roman" w:hAnsi="Times New Roman" w:cs="Times New Roman"/>
                <w:sz w:val="24"/>
                <w:szCs w:val="24"/>
              </w:rPr>
              <w:br/>
            </w:r>
            <w:r w:rsidRPr="00B638B6">
              <w:rPr>
                <w:rFonts w:ascii="Times New Roman" w:hAnsi="Times New Roman" w:cs="Times New Roman"/>
                <w:sz w:val="24"/>
                <w:szCs w:val="24"/>
              </w:rPr>
              <w:br/>
            </w:r>
            <w:proofErr w:type="spellStart"/>
            <w:r w:rsidRPr="00B638B6">
              <w:rPr>
                <w:rFonts w:ascii="Times New Roman" w:hAnsi="Times New Roman" w:cs="Times New Roman"/>
                <w:sz w:val="24"/>
                <w:szCs w:val="24"/>
              </w:rPr>
              <w:t>Barrier</w:t>
            </w:r>
            <w:proofErr w:type="spellEnd"/>
            <w:r w:rsidRPr="00B638B6">
              <w:rPr>
                <w:rFonts w:ascii="Times New Roman" w:hAnsi="Times New Roman" w:cs="Times New Roman"/>
                <w:sz w:val="24"/>
                <w:szCs w:val="24"/>
              </w:rPr>
              <w:t>* (fritekst)</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“Perceived </w:t>
            </w:r>
            <w:proofErr w:type="spellStart"/>
            <w:r w:rsidRPr="00B638B6">
              <w:rPr>
                <w:rFonts w:ascii="Times New Roman" w:hAnsi="Times New Roman" w:cs="Times New Roman"/>
                <w:sz w:val="24"/>
                <w:szCs w:val="24"/>
              </w:rPr>
              <w:t>barrier</w:t>
            </w:r>
            <w:proofErr w:type="spellEnd"/>
            <w:r w:rsidRPr="00B638B6">
              <w:rPr>
                <w:rFonts w:ascii="Times New Roman" w:hAnsi="Times New Roman" w:cs="Times New Roman"/>
                <w:sz w:val="24"/>
                <w:szCs w:val="24"/>
              </w:rPr>
              <w:t>*” (fritekst)</w:t>
            </w:r>
            <w:r w:rsidRPr="00B638B6">
              <w:rPr>
                <w:rFonts w:ascii="Times New Roman" w:hAnsi="Times New Roman" w:cs="Times New Roman"/>
                <w:sz w:val="24"/>
                <w:szCs w:val="24"/>
              </w:rPr>
              <w:br/>
            </w:r>
            <w:r w:rsidRPr="00B638B6">
              <w:rPr>
                <w:rFonts w:ascii="Times New Roman" w:hAnsi="Times New Roman" w:cs="Times New Roman"/>
                <w:sz w:val="24"/>
                <w:szCs w:val="24"/>
              </w:rPr>
              <w:br/>
              <w:t>Facilitator* (fritekst)</w:t>
            </w:r>
          </w:p>
          <w:p w14:paraId="63034750"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lastRenderedPageBreak/>
              <w:t>Challenge* (fritekst)</w:t>
            </w:r>
          </w:p>
          <w:p w14:paraId="0FD3C3C6" w14:textId="77777777" w:rsidR="008F3696" w:rsidRPr="00B638B6" w:rsidRDefault="008F3696" w:rsidP="008F3696">
            <w:pPr>
              <w:rPr>
                <w:rFonts w:ascii="Times New Roman" w:hAnsi="Times New Roman" w:cs="Times New Roman"/>
                <w:sz w:val="24"/>
                <w:szCs w:val="24"/>
              </w:rPr>
            </w:pPr>
          </w:p>
          <w:p w14:paraId="4A0A3222"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p>
          <w:p w14:paraId="04322CD4" w14:textId="77777777" w:rsidR="008F3696" w:rsidRPr="00B638B6" w:rsidRDefault="008F3696" w:rsidP="008F3696">
            <w:pPr>
              <w:rPr>
                <w:rFonts w:ascii="Times New Roman" w:hAnsi="Times New Roman" w:cs="Times New Roman"/>
                <w:sz w:val="24"/>
                <w:szCs w:val="24"/>
              </w:rPr>
            </w:pPr>
          </w:p>
          <w:p w14:paraId="13EE78C4"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Hits: 116.203</w:t>
            </w:r>
          </w:p>
        </w:tc>
        <w:tc>
          <w:tcPr>
            <w:tcW w:w="2406" w:type="dxa"/>
          </w:tcPr>
          <w:p w14:paraId="3E9BB013"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lastRenderedPageBreak/>
              <w:t xml:space="preserve">Curriculum implementation </w:t>
            </w:r>
            <w:r w:rsidRPr="00B638B6">
              <w:rPr>
                <w:rFonts w:ascii="Times New Roman" w:hAnsi="Times New Roman" w:cs="Times New Roman"/>
                <w:sz w:val="24"/>
                <w:szCs w:val="24"/>
                <w:lang w:val="en-US"/>
              </w:rPr>
              <w:br/>
              <w:t>[Thesaurus]</w:t>
            </w:r>
          </w:p>
          <w:p w14:paraId="75BE9D92"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br/>
              <w:t xml:space="preserve">Program </w:t>
            </w:r>
          </w:p>
          <w:p w14:paraId="2CAFCD9F"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 xml:space="preserve">implementation </w:t>
            </w:r>
            <w:r w:rsidRPr="00B638B6">
              <w:rPr>
                <w:rFonts w:ascii="Times New Roman" w:hAnsi="Times New Roman" w:cs="Times New Roman"/>
                <w:sz w:val="24"/>
                <w:szCs w:val="24"/>
                <w:lang w:val="en-US"/>
              </w:rPr>
              <w:br/>
              <w:t>[Thesaurus]</w:t>
            </w:r>
          </w:p>
          <w:p w14:paraId="6F700FAC"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lang w:val="en-US"/>
              </w:rPr>
              <w:br/>
            </w:r>
            <w:proofErr w:type="spellStart"/>
            <w:r w:rsidRPr="00B638B6">
              <w:rPr>
                <w:rFonts w:ascii="Times New Roman" w:hAnsi="Times New Roman" w:cs="Times New Roman"/>
                <w:sz w:val="24"/>
                <w:szCs w:val="24"/>
              </w:rPr>
              <w:t>Implementation</w:t>
            </w:r>
            <w:proofErr w:type="spellEnd"/>
            <w:r w:rsidRPr="00B638B6">
              <w:rPr>
                <w:rFonts w:ascii="Times New Roman" w:hAnsi="Times New Roman" w:cs="Times New Roman"/>
                <w:sz w:val="24"/>
                <w:szCs w:val="24"/>
              </w:rPr>
              <w:t>* (fritekst)</w:t>
            </w:r>
          </w:p>
          <w:p w14:paraId="39161B31" w14:textId="77777777" w:rsidR="008F3696" w:rsidRPr="00B638B6" w:rsidRDefault="008F3696" w:rsidP="008F3696">
            <w:pPr>
              <w:rPr>
                <w:rFonts w:ascii="Times New Roman" w:hAnsi="Times New Roman" w:cs="Times New Roman"/>
                <w:sz w:val="24"/>
                <w:szCs w:val="24"/>
              </w:rPr>
            </w:pPr>
          </w:p>
          <w:p w14:paraId="201DFB3F"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lastRenderedPageBreak/>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p>
          <w:p w14:paraId="393C6E90" w14:textId="77777777" w:rsidR="008F3696" w:rsidRPr="00B638B6" w:rsidRDefault="008F3696" w:rsidP="008F3696">
            <w:pPr>
              <w:rPr>
                <w:rFonts w:ascii="Times New Roman" w:hAnsi="Times New Roman" w:cs="Times New Roman"/>
                <w:sz w:val="24"/>
                <w:szCs w:val="24"/>
              </w:rPr>
            </w:pPr>
          </w:p>
          <w:p w14:paraId="5E6A5983" w14:textId="77777777" w:rsidR="008F3696" w:rsidRPr="00B638B6" w:rsidRDefault="008F3696" w:rsidP="008F3696">
            <w:pPr>
              <w:rPr>
                <w:rFonts w:ascii="Times New Roman" w:hAnsi="Times New Roman" w:cs="Times New Roman"/>
                <w:sz w:val="24"/>
                <w:szCs w:val="24"/>
              </w:rPr>
            </w:pPr>
          </w:p>
          <w:p w14:paraId="30F8D035" w14:textId="77777777" w:rsidR="008F3696" w:rsidRPr="00B638B6" w:rsidRDefault="008F3696" w:rsidP="008F3696">
            <w:pPr>
              <w:rPr>
                <w:rFonts w:ascii="Times New Roman" w:hAnsi="Times New Roman" w:cs="Times New Roman"/>
                <w:sz w:val="24"/>
                <w:szCs w:val="24"/>
              </w:rPr>
            </w:pPr>
          </w:p>
          <w:p w14:paraId="54583E05"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Hits: 80.316</w:t>
            </w:r>
          </w:p>
        </w:tc>
      </w:tr>
      <w:tr w:rsidR="008F3696" w:rsidRPr="00B638B6" w14:paraId="2C56EA1F" w14:textId="77777777" w:rsidTr="008F3696">
        <w:tc>
          <w:tcPr>
            <w:tcW w:w="1378" w:type="dxa"/>
          </w:tcPr>
          <w:p w14:paraId="16A44D25"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Kombination af blokke og brug af limits</w:t>
            </w:r>
          </w:p>
        </w:tc>
        <w:tc>
          <w:tcPr>
            <w:tcW w:w="8476" w:type="dxa"/>
            <w:gridSpan w:val="4"/>
          </w:tcPr>
          <w:p w14:paraId="38303465"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lang w:val="en-US"/>
              </w:rPr>
              <w:t xml:space="preserve">1+2 = 31.880    1+2+3 = 2475      1+2+3+4 = 258 </w:t>
            </w:r>
            <w:r w:rsidRPr="00B638B6">
              <w:rPr>
                <w:rFonts w:ascii="Times New Roman" w:hAnsi="Times New Roman" w:cs="Times New Roman"/>
                <w:sz w:val="24"/>
                <w:szCs w:val="24"/>
                <w:lang w:val="en-US"/>
              </w:rPr>
              <w:br/>
              <w:t>Limit: Books and Dissertations AND Theses = 245</w:t>
            </w:r>
            <w:r w:rsidRPr="00B638B6">
              <w:rPr>
                <w:rFonts w:ascii="Times New Roman" w:hAnsi="Times New Roman" w:cs="Times New Roman"/>
                <w:sz w:val="24"/>
                <w:szCs w:val="24"/>
                <w:lang w:val="en-US"/>
              </w:rPr>
              <w:br/>
            </w:r>
            <w:proofErr w:type="spellStart"/>
            <w:r w:rsidRPr="00B638B6">
              <w:rPr>
                <w:rFonts w:ascii="Times New Roman" w:hAnsi="Times New Roman" w:cs="Times New Roman"/>
                <w:sz w:val="24"/>
                <w:szCs w:val="24"/>
                <w:lang w:val="en-US"/>
              </w:rPr>
              <w:t>Relevante</w:t>
            </w:r>
            <w:proofErr w:type="spellEnd"/>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ved</w:t>
            </w:r>
            <w:proofErr w:type="spellEnd"/>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gennemlæsning</w:t>
            </w:r>
            <w:proofErr w:type="spellEnd"/>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af</w:t>
            </w:r>
            <w:proofErr w:type="spellEnd"/>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titel</w:t>
            </w:r>
            <w:proofErr w:type="spellEnd"/>
            <w:r w:rsidRPr="00B638B6">
              <w:rPr>
                <w:rFonts w:ascii="Times New Roman" w:hAnsi="Times New Roman" w:cs="Times New Roman"/>
                <w:sz w:val="24"/>
                <w:szCs w:val="24"/>
                <w:lang w:val="en-US"/>
              </w:rPr>
              <w:t>: 14</w:t>
            </w:r>
          </w:p>
        </w:tc>
      </w:tr>
      <w:tr w:rsidR="008F3696" w:rsidRPr="00B638B6" w14:paraId="2989F836" w14:textId="77777777" w:rsidTr="008F3696">
        <w:tc>
          <w:tcPr>
            <w:tcW w:w="1378" w:type="dxa"/>
          </w:tcPr>
          <w:p w14:paraId="1D608287"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Dokumentation af søgning</w:t>
            </w:r>
          </w:p>
        </w:tc>
        <w:tc>
          <w:tcPr>
            <w:tcW w:w="8476" w:type="dxa"/>
            <w:gridSpan w:val="4"/>
          </w:tcPr>
          <w:p w14:paraId="1A7C31AA"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noProof/>
                <w:sz w:val="24"/>
                <w:szCs w:val="24"/>
                <w:lang w:eastAsia="da-DK"/>
              </w:rPr>
              <w:drawing>
                <wp:inline distT="0" distB="0" distL="0" distR="0" wp14:anchorId="65C850E9" wp14:editId="50D4F66D">
                  <wp:extent cx="6120130" cy="4254386"/>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20130" cy="4254386"/>
                          </a:xfrm>
                          <a:prstGeom prst="rect">
                            <a:avLst/>
                          </a:prstGeom>
                        </pic:spPr>
                      </pic:pic>
                    </a:graphicData>
                  </a:graphic>
                </wp:inline>
              </w:drawing>
            </w:r>
          </w:p>
        </w:tc>
      </w:tr>
    </w:tbl>
    <w:p w14:paraId="2D0404F6" w14:textId="77777777" w:rsidR="008F3696" w:rsidRPr="00B638B6" w:rsidRDefault="008F3696" w:rsidP="008F3696">
      <w:pPr>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1633"/>
        <w:gridCol w:w="1845"/>
        <w:gridCol w:w="1845"/>
        <w:gridCol w:w="1880"/>
        <w:gridCol w:w="2425"/>
      </w:tblGrid>
      <w:tr w:rsidR="008F3696" w:rsidRPr="00B638B6" w14:paraId="603106B8" w14:textId="77777777" w:rsidTr="008F3696">
        <w:trPr>
          <w:trHeight w:val="135"/>
        </w:trPr>
        <w:tc>
          <w:tcPr>
            <w:tcW w:w="1227" w:type="dxa"/>
          </w:tcPr>
          <w:p w14:paraId="0E3F26F0" w14:textId="77777777" w:rsidR="008F3696" w:rsidRPr="00B638B6" w:rsidRDefault="008F3696" w:rsidP="008F3696">
            <w:pPr>
              <w:rPr>
                <w:rFonts w:ascii="Times New Roman" w:hAnsi="Times New Roman" w:cs="Times New Roman"/>
                <w:sz w:val="24"/>
                <w:szCs w:val="24"/>
              </w:rPr>
            </w:pPr>
          </w:p>
        </w:tc>
        <w:tc>
          <w:tcPr>
            <w:tcW w:w="7738" w:type="dxa"/>
            <w:gridSpan w:val="4"/>
          </w:tcPr>
          <w:p w14:paraId="27C5894D" w14:textId="77777777" w:rsidR="008F3696" w:rsidRPr="00B638B6" w:rsidRDefault="008F3696" w:rsidP="008F3696">
            <w:pPr>
              <w:rPr>
                <w:rFonts w:ascii="Times New Roman" w:hAnsi="Times New Roman" w:cs="Times New Roman"/>
                <w:b/>
                <w:sz w:val="24"/>
                <w:szCs w:val="24"/>
              </w:rPr>
            </w:pPr>
            <w:proofErr w:type="spellStart"/>
            <w:r w:rsidRPr="00B638B6">
              <w:rPr>
                <w:rFonts w:ascii="Times New Roman" w:hAnsi="Times New Roman" w:cs="Times New Roman"/>
                <w:b/>
                <w:sz w:val="24"/>
                <w:szCs w:val="24"/>
              </w:rPr>
              <w:t>Sociological</w:t>
            </w:r>
            <w:proofErr w:type="spellEnd"/>
            <w:r w:rsidRPr="00B638B6">
              <w:rPr>
                <w:rFonts w:ascii="Times New Roman" w:hAnsi="Times New Roman" w:cs="Times New Roman"/>
                <w:b/>
                <w:sz w:val="24"/>
                <w:szCs w:val="24"/>
              </w:rPr>
              <w:t xml:space="preserve"> Abstract</w:t>
            </w:r>
          </w:p>
        </w:tc>
      </w:tr>
      <w:tr w:rsidR="008F3696" w:rsidRPr="00B638B6" w14:paraId="63256188" w14:textId="77777777" w:rsidTr="008F3696">
        <w:trPr>
          <w:trHeight w:val="135"/>
        </w:trPr>
        <w:tc>
          <w:tcPr>
            <w:tcW w:w="1227" w:type="dxa"/>
            <w:vMerge w:val="restart"/>
          </w:tcPr>
          <w:p w14:paraId="53DBA014" w14:textId="77777777" w:rsidR="008F3696" w:rsidRPr="00B638B6" w:rsidRDefault="008F3696" w:rsidP="008F3696">
            <w:pPr>
              <w:rPr>
                <w:rFonts w:ascii="Times New Roman" w:hAnsi="Times New Roman" w:cs="Times New Roman"/>
                <w:sz w:val="24"/>
                <w:szCs w:val="24"/>
              </w:rPr>
            </w:pPr>
          </w:p>
          <w:p w14:paraId="2B98F3F0" w14:textId="77777777" w:rsidR="008F3696" w:rsidRPr="00B638B6" w:rsidRDefault="008F3696" w:rsidP="008F3696">
            <w:pPr>
              <w:rPr>
                <w:rFonts w:ascii="Times New Roman" w:hAnsi="Times New Roman" w:cs="Times New Roman"/>
                <w:sz w:val="24"/>
                <w:szCs w:val="24"/>
              </w:rPr>
            </w:pPr>
          </w:p>
          <w:p w14:paraId="25D2FB68" w14:textId="77777777" w:rsidR="008F3696" w:rsidRPr="00B638B6" w:rsidRDefault="008F3696" w:rsidP="008F3696">
            <w:pPr>
              <w:rPr>
                <w:rFonts w:ascii="Times New Roman" w:hAnsi="Times New Roman" w:cs="Times New Roman"/>
                <w:sz w:val="24"/>
                <w:szCs w:val="24"/>
              </w:rPr>
            </w:pPr>
          </w:p>
          <w:p w14:paraId="2A03879E" w14:textId="77777777" w:rsidR="008F3696" w:rsidRPr="00B638B6" w:rsidRDefault="008F3696" w:rsidP="008F3696">
            <w:pPr>
              <w:rPr>
                <w:rFonts w:ascii="Times New Roman" w:hAnsi="Times New Roman" w:cs="Times New Roman"/>
                <w:sz w:val="24"/>
                <w:szCs w:val="24"/>
              </w:rPr>
            </w:pPr>
          </w:p>
          <w:p w14:paraId="64769322" w14:textId="77777777" w:rsidR="008F3696" w:rsidRPr="00B638B6" w:rsidRDefault="008F3696" w:rsidP="008F3696">
            <w:pPr>
              <w:rPr>
                <w:rFonts w:ascii="Times New Roman" w:hAnsi="Times New Roman" w:cs="Times New Roman"/>
                <w:sz w:val="24"/>
                <w:szCs w:val="24"/>
              </w:rPr>
            </w:pPr>
          </w:p>
          <w:p w14:paraId="33F77E48" w14:textId="77777777" w:rsidR="008F3696" w:rsidRPr="00B638B6" w:rsidRDefault="008F3696" w:rsidP="008F3696">
            <w:pPr>
              <w:rPr>
                <w:rFonts w:ascii="Times New Roman" w:hAnsi="Times New Roman" w:cs="Times New Roman"/>
                <w:sz w:val="24"/>
                <w:szCs w:val="24"/>
              </w:rPr>
            </w:pPr>
          </w:p>
          <w:p w14:paraId="38B45E75" w14:textId="77777777" w:rsidR="008F3696" w:rsidRPr="00B638B6" w:rsidRDefault="008F3696" w:rsidP="008F3696">
            <w:pPr>
              <w:rPr>
                <w:rFonts w:ascii="Times New Roman" w:hAnsi="Times New Roman" w:cs="Times New Roman"/>
                <w:sz w:val="24"/>
                <w:szCs w:val="24"/>
              </w:rPr>
            </w:pPr>
          </w:p>
          <w:p w14:paraId="7A988139" w14:textId="77777777" w:rsidR="008F3696" w:rsidRPr="00B638B6" w:rsidRDefault="008F3696" w:rsidP="008F3696">
            <w:pPr>
              <w:rPr>
                <w:rFonts w:ascii="Times New Roman" w:hAnsi="Times New Roman" w:cs="Times New Roman"/>
                <w:sz w:val="24"/>
                <w:szCs w:val="24"/>
              </w:rPr>
            </w:pPr>
          </w:p>
          <w:p w14:paraId="47A255ED" w14:textId="77777777" w:rsidR="008F3696" w:rsidRPr="00B638B6" w:rsidRDefault="008F3696" w:rsidP="008F3696">
            <w:pPr>
              <w:rPr>
                <w:rFonts w:ascii="Times New Roman" w:hAnsi="Times New Roman" w:cs="Times New Roman"/>
                <w:sz w:val="24"/>
                <w:szCs w:val="24"/>
              </w:rPr>
            </w:pPr>
          </w:p>
          <w:p w14:paraId="39C7466E" w14:textId="77777777" w:rsidR="008F3696" w:rsidRPr="00B638B6" w:rsidRDefault="008F3696" w:rsidP="008F3696">
            <w:pPr>
              <w:rPr>
                <w:rFonts w:ascii="Times New Roman" w:hAnsi="Times New Roman" w:cs="Times New Roman"/>
                <w:sz w:val="24"/>
                <w:szCs w:val="24"/>
              </w:rPr>
            </w:pPr>
          </w:p>
          <w:p w14:paraId="2CE5C1EE" w14:textId="77777777" w:rsidR="008F3696" w:rsidRPr="00B638B6" w:rsidRDefault="008F3696" w:rsidP="008F3696">
            <w:pPr>
              <w:rPr>
                <w:rFonts w:ascii="Times New Roman" w:hAnsi="Times New Roman" w:cs="Times New Roman"/>
                <w:sz w:val="24"/>
                <w:szCs w:val="24"/>
              </w:rPr>
            </w:pPr>
          </w:p>
          <w:p w14:paraId="054D8462"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OR</w:t>
            </w:r>
          </w:p>
        </w:tc>
        <w:tc>
          <w:tcPr>
            <w:tcW w:w="7738" w:type="dxa"/>
            <w:gridSpan w:val="4"/>
          </w:tcPr>
          <w:p w14:paraId="09DC4A91" w14:textId="77777777" w:rsidR="008F3696" w:rsidRPr="00B638B6" w:rsidRDefault="008F3696" w:rsidP="008F3696">
            <w:pPr>
              <w:jc w:val="center"/>
              <w:rPr>
                <w:rFonts w:ascii="Times New Roman" w:hAnsi="Times New Roman" w:cs="Times New Roman"/>
                <w:b/>
                <w:sz w:val="24"/>
                <w:szCs w:val="24"/>
              </w:rPr>
            </w:pPr>
            <w:r w:rsidRPr="00B638B6">
              <w:rPr>
                <w:rFonts w:ascii="Times New Roman" w:hAnsi="Times New Roman" w:cs="Times New Roman"/>
                <w:b/>
                <w:sz w:val="24"/>
                <w:szCs w:val="24"/>
              </w:rPr>
              <w:lastRenderedPageBreak/>
              <w:t>AND</w:t>
            </w:r>
          </w:p>
        </w:tc>
      </w:tr>
      <w:tr w:rsidR="008F3696" w:rsidRPr="00B638B6" w14:paraId="6EA8AFE3" w14:textId="77777777" w:rsidTr="008F3696">
        <w:trPr>
          <w:trHeight w:val="135"/>
        </w:trPr>
        <w:tc>
          <w:tcPr>
            <w:tcW w:w="1227" w:type="dxa"/>
            <w:vMerge/>
          </w:tcPr>
          <w:p w14:paraId="2C1B9BD6" w14:textId="77777777" w:rsidR="008F3696" w:rsidRPr="00B638B6" w:rsidRDefault="008F3696" w:rsidP="008F3696">
            <w:pPr>
              <w:rPr>
                <w:rFonts w:ascii="Times New Roman" w:hAnsi="Times New Roman" w:cs="Times New Roman"/>
                <w:sz w:val="24"/>
                <w:szCs w:val="24"/>
              </w:rPr>
            </w:pPr>
          </w:p>
        </w:tc>
        <w:tc>
          <w:tcPr>
            <w:tcW w:w="1784" w:type="dxa"/>
          </w:tcPr>
          <w:p w14:paraId="3A363D21"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 xml:space="preserve">Blok 1 </w:t>
            </w:r>
          </w:p>
        </w:tc>
        <w:tc>
          <w:tcPr>
            <w:tcW w:w="1784" w:type="dxa"/>
          </w:tcPr>
          <w:p w14:paraId="4DD3F367"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Blok 2</w:t>
            </w:r>
          </w:p>
        </w:tc>
        <w:tc>
          <w:tcPr>
            <w:tcW w:w="1884" w:type="dxa"/>
          </w:tcPr>
          <w:p w14:paraId="572D9D25"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Blok 3</w:t>
            </w:r>
          </w:p>
        </w:tc>
        <w:tc>
          <w:tcPr>
            <w:tcW w:w="2285" w:type="dxa"/>
          </w:tcPr>
          <w:p w14:paraId="0BF26F68"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Blok 4</w:t>
            </w:r>
          </w:p>
        </w:tc>
      </w:tr>
      <w:tr w:rsidR="008F3696" w:rsidRPr="00B638B6" w14:paraId="5EA63367" w14:textId="77777777" w:rsidTr="008F3696">
        <w:trPr>
          <w:trHeight w:val="135"/>
        </w:trPr>
        <w:tc>
          <w:tcPr>
            <w:tcW w:w="1227" w:type="dxa"/>
            <w:vMerge/>
          </w:tcPr>
          <w:p w14:paraId="58707FC4" w14:textId="77777777" w:rsidR="008F3696" w:rsidRPr="00B638B6" w:rsidRDefault="008F3696" w:rsidP="008F3696">
            <w:pPr>
              <w:rPr>
                <w:rFonts w:ascii="Times New Roman" w:hAnsi="Times New Roman" w:cs="Times New Roman"/>
                <w:sz w:val="24"/>
                <w:szCs w:val="24"/>
              </w:rPr>
            </w:pPr>
          </w:p>
        </w:tc>
        <w:tc>
          <w:tcPr>
            <w:tcW w:w="1784" w:type="dxa"/>
          </w:tcPr>
          <w:p w14:paraId="6EE2560C" w14:textId="77777777" w:rsidR="008F3696" w:rsidRPr="00B638B6" w:rsidRDefault="008F3696" w:rsidP="008F3696">
            <w:pPr>
              <w:rPr>
                <w:rFonts w:ascii="Times New Roman" w:hAnsi="Times New Roman" w:cs="Times New Roman"/>
                <w:sz w:val="24"/>
                <w:szCs w:val="24"/>
                <w:lang w:val="en-US"/>
              </w:rPr>
            </w:pPr>
            <w:proofErr w:type="gramStart"/>
            <w:r w:rsidRPr="00B638B6">
              <w:rPr>
                <w:rFonts w:ascii="Times New Roman" w:hAnsi="Times New Roman" w:cs="Times New Roman"/>
                <w:sz w:val="24"/>
                <w:szCs w:val="24"/>
                <w:lang w:val="en-US"/>
              </w:rPr>
              <w:t>”Physical</w:t>
            </w:r>
            <w:proofErr w:type="gramEnd"/>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activit</w:t>
            </w:r>
            <w:proofErr w:type="spellEnd"/>
            <w:r w:rsidRPr="00B638B6">
              <w:rPr>
                <w:rFonts w:ascii="Times New Roman" w:hAnsi="Times New Roman" w:cs="Times New Roman"/>
                <w:sz w:val="24"/>
                <w:szCs w:val="24"/>
                <w:lang w:val="en-US"/>
              </w:rPr>
              <w:t xml:space="preserve">*” (Fritekst) </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Physical fitness”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Physical education [Thesaurus]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“Physical education”</w:t>
            </w:r>
            <w:r w:rsidRPr="00B638B6">
              <w:rPr>
                <w:rFonts w:ascii="Times New Roman" w:hAnsi="Times New Roman" w:cs="Times New Roman"/>
                <w:color w:val="FF0000"/>
                <w:sz w:val="24"/>
                <w:szCs w:val="24"/>
                <w:lang w:val="en-US"/>
              </w:rPr>
              <w:br/>
            </w:r>
            <w:r w:rsidRPr="00B638B6">
              <w:rPr>
                <w:rFonts w:ascii="Times New Roman" w:hAnsi="Times New Roman" w:cs="Times New Roman"/>
                <w:sz w:val="24"/>
                <w:szCs w:val="24"/>
                <w:lang w:val="en-US"/>
              </w:rPr>
              <w:t>(fritekst)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proofErr w:type="spellStart"/>
            <w:r w:rsidRPr="00B638B6">
              <w:rPr>
                <w:rFonts w:ascii="Times New Roman" w:hAnsi="Times New Roman" w:cs="Times New Roman"/>
                <w:sz w:val="24"/>
                <w:szCs w:val="24"/>
                <w:lang w:val="en-US"/>
              </w:rPr>
              <w:t>Exercis</w:t>
            </w:r>
            <w:proofErr w:type="spellEnd"/>
            <w:r w:rsidRPr="00B638B6">
              <w:rPr>
                <w:rFonts w:ascii="Times New Roman" w:hAnsi="Times New Roman" w:cs="Times New Roman"/>
                <w:sz w:val="24"/>
                <w:szCs w:val="24"/>
                <w:lang w:val="en-US"/>
              </w:rPr>
              <w:t>*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“Movement integration”</w:t>
            </w:r>
            <w:r w:rsidRPr="00B638B6">
              <w:rPr>
                <w:rFonts w:ascii="Times New Roman" w:hAnsi="Times New Roman" w:cs="Times New Roman"/>
                <w:sz w:val="24"/>
                <w:szCs w:val="24"/>
                <w:lang w:val="en-US"/>
              </w:rPr>
              <w:br/>
              <w:t>(Fritekst)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“Activity break*”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p>
          <w:p w14:paraId="7C0BEE03" w14:textId="77777777" w:rsidR="008F3696" w:rsidRPr="00B638B6" w:rsidRDefault="008F3696" w:rsidP="008F3696">
            <w:pPr>
              <w:rPr>
                <w:rFonts w:ascii="Times New Roman" w:hAnsi="Times New Roman" w:cs="Times New Roman"/>
                <w:sz w:val="24"/>
                <w:szCs w:val="24"/>
                <w:lang w:val="en-US"/>
              </w:rPr>
            </w:pPr>
          </w:p>
          <w:p w14:paraId="70B6D968" w14:textId="77777777" w:rsidR="008F3696" w:rsidRPr="00B638B6" w:rsidRDefault="008F3696" w:rsidP="008F3696">
            <w:pPr>
              <w:rPr>
                <w:rFonts w:ascii="Times New Roman" w:hAnsi="Times New Roman" w:cs="Times New Roman"/>
                <w:sz w:val="24"/>
                <w:szCs w:val="24"/>
                <w:lang w:val="en-US"/>
              </w:rPr>
            </w:pPr>
          </w:p>
          <w:p w14:paraId="31BF4F69"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Hits: 20.292</w:t>
            </w:r>
          </w:p>
        </w:tc>
        <w:tc>
          <w:tcPr>
            <w:tcW w:w="1784" w:type="dxa"/>
          </w:tcPr>
          <w:p w14:paraId="135646E3"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Schools [thesaurus]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School*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Classroom*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 xml:space="preserve">Teachers </w:t>
            </w:r>
            <w:r w:rsidRPr="00B638B6">
              <w:rPr>
                <w:rFonts w:ascii="Times New Roman" w:hAnsi="Times New Roman" w:cs="Times New Roman"/>
                <w:sz w:val="24"/>
                <w:szCs w:val="24"/>
                <w:lang w:val="en-US"/>
              </w:rPr>
              <w:br/>
              <w:t>[Thesaurus]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Teacher*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 xml:space="preserve">“Public school teachers*” </w:t>
            </w:r>
            <w:r w:rsidRPr="00B638B6">
              <w:rPr>
                <w:rFonts w:ascii="Times New Roman" w:hAnsi="Times New Roman" w:cs="Times New Roman"/>
                <w:sz w:val="24"/>
                <w:szCs w:val="24"/>
                <w:lang w:val="en-US"/>
              </w:rPr>
              <w:br/>
              <w:t>(fritekst)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“Classroom teacher*” (fritekst)</w:t>
            </w:r>
          </w:p>
          <w:p w14:paraId="6FEA40D6"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p>
          <w:p w14:paraId="08C651CC" w14:textId="77777777" w:rsidR="008F3696" w:rsidRPr="00B638B6" w:rsidRDefault="008F3696" w:rsidP="008F3696">
            <w:pPr>
              <w:rPr>
                <w:rFonts w:ascii="Times New Roman" w:hAnsi="Times New Roman" w:cs="Times New Roman"/>
                <w:sz w:val="24"/>
                <w:szCs w:val="24"/>
                <w:lang w:val="en-US"/>
              </w:rPr>
            </w:pPr>
          </w:p>
          <w:p w14:paraId="3B3CC2EC"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lang w:val="en-US"/>
              </w:rPr>
              <w:t>Hits: 123.691</w:t>
            </w:r>
          </w:p>
        </w:tc>
        <w:tc>
          <w:tcPr>
            <w:tcW w:w="1884" w:type="dxa"/>
          </w:tcPr>
          <w:p w14:paraId="250E99F9" w14:textId="77777777" w:rsidR="008F3696" w:rsidRPr="00B638B6" w:rsidRDefault="008F3696" w:rsidP="008F3696">
            <w:pPr>
              <w:rPr>
                <w:rFonts w:ascii="Times New Roman" w:hAnsi="Times New Roman" w:cs="Times New Roman"/>
                <w:sz w:val="24"/>
                <w:szCs w:val="24"/>
              </w:rPr>
            </w:pPr>
            <w:proofErr w:type="spellStart"/>
            <w:r w:rsidRPr="00B638B6">
              <w:rPr>
                <w:rFonts w:ascii="Times New Roman" w:hAnsi="Times New Roman" w:cs="Times New Roman"/>
                <w:sz w:val="24"/>
                <w:szCs w:val="24"/>
              </w:rPr>
              <w:t>Constraints</w:t>
            </w:r>
            <w:proofErr w:type="spellEnd"/>
            <w:r w:rsidRPr="00B638B6">
              <w:rPr>
                <w:rFonts w:ascii="Times New Roman" w:hAnsi="Times New Roman" w:cs="Times New Roman"/>
                <w:sz w:val="24"/>
                <w:szCs w:val="24"/>
              </w:rPr>
              <w:br/>
              <w:t>[</w:t>
            </w:r>
            <w:proofErr w:type="spellStart"/>
            <w:r w:rsidRPr="00B638B6">
              <w:rPr>
                <w:rFonts w:ascii="Times New Roman" w:hAnsi="Times New Roman" w:cs="Times New Roman"/>
                <w:sz w:val="24"/>
                <w:szCs w:val="24"/>
              </w:rPr>
              <w:t>thesaurus</w:t>
            </w:r>
            <w:proofErr w:type="spellEnd"/>
            <w:r w:rsidRPr="00B638B6">
              <w:rPr>
                <w:rFonts w:ascii="Times New Roman" w:hAnsi="Times New Roman" w:cs="Times New Roman"/>
                <w:sz w:val="24"/>
                <w:szCs w:val="24"/>
              </w:rPr>
              <w:t>]</w:t>
            </w:r>
            <w:r w:rsidRPr="00B638B6">
              <w:rPr>
                <w:rFonts w:ascii="Times New Roman" w:hAnsi="Times New Roman" w:cs="Times New Roman"/>
                <w:sz w:val="24"/>
                <w:szCs w:val="24"/>
              </w:rPr>
              <w:br/>
            </w:r>
            <w:r w:rsidRPr="00B638B6">
              <w:rPr>
                <w:rFonts w:ascii="Times New Roman" w:hAnsi="Times New Roman" w:cs="Times New Roman"/>
                <w:sz w:val="24"/>
                <w:szCs w:val="24"/>
              </w:rPr>
              <w:br/>
            </w:r>
            <w:proofErr w:type="spellStart"/>
            <w:r w:rsidRPr="00B638B6">
              <w:rPr>
                <w:rFonts w:ascii="Times New Roman" w:hAnsi="Times New Roman" w:cs="Times New Roman"/>
                <w:sz w:val="24"/>
                <w:szCs w:val="24"/>
              </w:rPr>
              <w:t>Barrier</w:t>
            </w:r>
            <w:proofErr w:type="spellEnd"/>
            <w:r w:rsidRPr="00B638B6">
              <w:rPr>
                <w:rFonts w:ascii="Times New Roman" w:hAnsi="Times New Roman" w:cs="Times New Roman"/>
                <w:sz w:val="24"/>
                <w:szCs w:val="24"/>
              </w:rPr>
              <w:t>* (fritekst)</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“Perceived </w:t>
            </w:r>
            <w:proofErr w:type="spellStart"/>
            <w:r w:rsidRPr="00B638B6">
              <w:rPr>
                <w:rFonts w:ascii="Times New Roman" w:hAnsi="Times New Roman" w:cs="Times New Roman"/>
                <w:sz w:val="24"/>
                <w:szCs w:val="24"/>
              </w:rPr>
              <w:t>barrier</w:t>
            </w:r>
            <w:proofErr w:type="spellEnd"/>
            <w:r w:rsidRPr="00B638B6">
              <w:rPr>
                <w:rFonts w:ascii="Times New Roman" w:hAnsi="Times New Roman" w:cs="Times New Roman"/>
                <w:sz w:val="24"/>
                <w:szCs w:val="24"/>
              </w:rPr>
              <w:t>*” (fritekst)</w:t>
            </w:r>
            <w:r w:rsidRPr="00B638B6">
              <w:rPr>
                <w:rFonts w:ascii="Times New Roman" w:hAnsi="Times New Roman" w:cs="Times New Roman"/>
                <w:sz w:val="24"/>
                <w:szCs w:val="24"/>
              </w:rPr>
              <w:br/>
            </w:r>
            <w:r w:rsidRPr="00B638B6">
              <w:rPr>
                <w:rFonts w:ascii="Times New Roman" w:hAnsi="Times New Roman" w:cs="Times New Roman"/>
                <w:sz w:val="24"/>
                <w:szCs w:val="24"/>
              </w:rPr>
              <w:br/>
              <w:t>Facilitator* (fritekst)</w:t>
            </w:r>
          </w:p>
          <w:p w14:paraId="3C35AED0" w14:textId="77777777" w:rsidR="008F3696" w:rsidRPr="00B638B6" w:rsidRDefault="008F3696" w:rsidP="008F3696">
            <w:pPr>
              <w:rPr>
                <w:rFonts w:ascii="Times New Roman" w:hAnsi="Times New Roman" w:cs="Times New Roman"/>
                <w:sz w:val="24"/>
                <w:szCs w:val="24"/>
              </w:rPr>
            </w:pPr>
          </w:p>
          <w:p w14:paraId="728034BB"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Challenge* (fritekst)</w:t>
            </w:r>
          </w:p>
          <w:p w14:paraId="3B73DB9A"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br/>
            </w:r>
          </w:p>
          <w:p w14:paraId="66BC6B8C" w14:textId="77777777" w:rsidR="008F3696" w:rsidRPr="00B638B6" w:rsidRDefault="008F3696" w:rsidP="008F3696">
            <w:pPr>
              <w:rPr>
                <w:rFonts w:ascii="Times New Roman" w:hAnsi="Times New Roman" w:cs="Times New Roman"/>
                <w:sz w:val="24"/>
                <w:szCs w:val="24"/>
              </w:rPr>
            </w:pPr>
          </w:p>
          <w:p w14:paraId="6576DA6F" w14:textId="77777777" w:rsidR="008F3696" w:rsidRPr="00B638B6" w:rsidRDefault="008F3696" w:rsidP="008F3696">
            <w:pPr>
              <w:rPr>
                <w:rFonts w:ascii="Times New Roman" w:hAnsi="Times New Roman" w:cs="Times New Roman"/>
                <w:sz w:val="24"/>
                <w:szCs w:val="24"/>
              </w:rPr>
            </w:pPr>
          </w:p>
          <w:p w14:paraId="1BA6C8D7" w14:textId="77777777" w:rsidR="008F3696" w:rsidRPr="00B638B6" w:rsidRDefault="008F3696" w:rsidP="008F3696">
            <w:pPr>
              <w:rPr>
                <w:rFonts w:ascii="Times New Roman" w:hAnsi="Times New Roman" w:cs="Times New Roman"/>
                <w:sz w:val="24"/>
                <w:szCs w:val="24"/>
              </w:rPr>
            </w:pPr>
          </w:p>
          <w:p w14:paraId="6873A4E3" w14:textId="77777777" w:rsidR="008F3696" w:rsidRPr="00B638B6" w:rsidRDefault="008F3696" w:rsidP="008F3696">
            <w:pPr>
              <w:rPr>
                <w:rFonts w:ascii="Times New Roman" w:hAnsi="Times New Roman" w:cs="Times New Roman"/>
                <w:sz w:val="24"/>
                <w:szCs w:val="24"/>
              </w:rPr>
            </w:pPr>
          </w:p>
          <w:p w14:paraId="37898EED" w14:textId="77777777" w:rsidR="008F3696" w:rsidRPr="00B638B6" w:rsidRDefault="008F3696" w:rsidP="008F3696">
            <w:pPr>
              <w:rPr>
                <w:rFonts w:ascii="Times New Roman" w:hAnsi="Times New Roman" w:cs="Times New Roman"/>
                <w:sz w:val="24"/>
                <w:szCs w:val="24"/>
              </w:rPr>
            </w:pPr>
          </w:p>
          <w:p w14:paraId="333CFA9B" w14:textId="77777777" w:rsidR="008F3696" w:rsidRPr="00B638B6" w:rsidRDefault="008F3696" w:rsidP="008F3696">
            <w:pPr>
              <w:rPr>
                <w:rFonts w:ascii="Times New Roman" w:hAnsi="Times New Roman" w:cs="Times New Roman"/>
                <w:sz w:val="24"/>
                <w:szCs w:val="24"/>
              </w:rPr>
            </w:pPr>
          </w:p>
          <w:p w14:paraId="4566E459" w14:textId="77777777" w:rsidR="008F3696" w:rsidRPr="00B638B6" w:rsidRDefault="008F3696" w:rsidP="008F3696">
            <w:pPr>
              <w:rPr>
                <w:rFonts w:ascii="Times New Roman" w:hAnsi="Times New Roman" w:cs="Times New Roman"/>
                <w:sz w:val="24"/>
                <w:szCs w:val="24"/>
              </w:rPr>
            </w:pPr>
          </w:p>
          <w:p w14:paraId="17531495" w14:textId="77777777" w:rsidR="008F3696" w:rsidRPr="00B638B6" w:rsidRDefault="008F3696" w:rsidP="008F3696">
            <w:pPr>
              <w:rPr>
                <w:rFonts w:ascii="Times New Roman" w:hAnsi="Times New Roman" w:cs="Times New Roman"/>
                <w:sz w:val="24"/>
                <w:szCs w:val="24"/>
              </w:rPr>
            </w:pPr>
          </w:p>
          <w:p w14:paraId="69496155" w14:textId="77777777" w:rsidR="008F3696" w:rsidRPr="00B638B6" w:rsidRDefault="008F3696" w:rsidP="008F3696">
            <w:pPr>
              <w:rPr>
                <w:rFonts w:ascii="Times New Roman" w:hAnsi="Times New Roman" w:cs="Times New Roman"/>
                <w:sz w:val="24"/>
                <w:szCs w:val="24"/>
              </w:rPr>
            </w:pPr>
          </w:p>
          <w:p w14:paraId="3F27E57A" w14:textId="77777777" w:rsidR="008F3696" w:rsidRPr="00B638B6" w:rsidRDefault="008F3696" w:rsidP="008F3696">
            <w:pPr>
              <w:rPr>
                <w:rFonts w:ascii="Times New Roman" w:hAnsi="Times New Roman" w:cs="Times New Roman"/>
                <w:sz w:val="24"/>
                <w:szCs w:val="24"/>
              </w:rPr>
            </w:pPr>
          </w:p>
          <w:p w14:paraId="789B4CDD"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Hits: 99.718</w:t>
            </w:r>
          </w:p>
        </w:tc>
        <w:tc>
          <w:tcPr>
            <w:tcW w:w="2285" w:type="dxa"/>
          </w:tcPr>
          <w:p w14:paraId="78E0A86D"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Curriculum implementation [Thesaurus]</w:t>
            </w:r>
          </w:p>
          <w:p w14:paraId="5DAA5E66" w14:textId="77777777" w:rsidR="008F3696" w:rsidRPr="00B638B6" w:rsidRDefault="008F3696" w:rsidP="008F3696">
            <w:pPr>
              <w:rPr>
                <w:rFonts w:ascii="Times New Roman" w:hAnsi="Times New Roman" w:cs="Times New Roman"/>
                <w:sz w:val="24"/>
                <w:szCs w:val="24"/>
                <w:lang w:val="en-US"/>
              </w:rPr>
            </w:pPr>
          </w:p>
          <w:p w14:paraId="6BF4522F"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Program implementation [Thesaurus]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Policy implementation [Thesaurus]</w:t>
            </w:r>
          </w:p>
          <w:p w14:paraId="1701BAD4" w14:textId="77777777" w:rsidR="008F3696" w:rsidRPr="00B638B6" w:rsidRDefault="008F3696" w:rsidP="008F3696">
            <w:pPr>
              <w:rPr>
                <w:rFonts w:ascii="Times New Roman" w:hAnsi="Times New Roman" w:cs="Times New Roman"/>
                <w:sz w:val="24"/>
                <w:szCs w:val="24"/>
                <w:lang w:val="en-US"/>
              </w:rPr>
            </w:pPr>
          </w:p>
          <w:p w14:paraId="38692444"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Implementation* (fritekst)</w:t>
            </w:r>
          </w:p>
          <w:p w14:paraId="34A128F5" w14:textId="77777777" w:rsidR="008F3696" w:rsidRPr="00B638B6" w:rsidRDefault="008F3696" w:rsidP="008F3696">
            <w:pPr>
              <w:rPr>
                <w:rFonts w:ascii="Times New Roman" w:hAnsi="Times New Roman" w:cs="Times New Roman"/>
                <w:sz w:val="24"/>
                <w:szCs w:val="24"/>
                <w:lang w:val="en-US"/>
              </w:rPr>
            </w:pPr>
          </w:p>
          <w:p w14:paraId="25AD1A32" w14:textId="77777777" w:rsidR="008F3696" w:rsidRPr="00B638B6" w:rsidRDefault="008F3696" w:rsidP="008F3696">
            <w:pPr>
              <w:rPr>
                <w:rFonts w:ascii="Times New Roman" w:hAnsi="Times New Roman" w:cs="Times New Roman"/>
                <w:sz w:val="24"/>
                <w:szCs w:val="24"/>
                <w:lang w:val="en-US"/>
              </w:rPr>
            </w:pPr>
          </w:p>
          <w:p w14:paraId="7CD2A5CF" w14:textId="77777777" w:rsidR="008F3696" w:rsidRPr="00B638B6" w:rsidRDefault="008F3696" w:rsidP="008F3696">
            <w:pPr>
              <w:rPr>
                <w:rFonts w:ascii="Times New Roman" w:hAnsi="Times New Roman" w:cs="Times New Roman"/>
                <w:sz w:val="24"/>
                <w:szCs w:val="24"/>
                <w:lang w:val="en-US"/>
              </w:rPr>
            </w:pPr>
          </w:p>
          <w:p w14:paraId="382FF880" w14:textId="77777777" w:rsidR="008F3696" w:rsidRPr="00B638B6" w:rsidRDefault="008F3696" w:rsidP="008F3696">
            <w:pPr>
              <w:rPr>
                <w:rFonts w:ascii="Times New Roman" w:hAnsi="Times New Roman" w:cs="Times New Roman"/>
                <w:sz w:val="24"/>
                <w:szCs w:val="24"/>
                <w:lang w:val="en-US"/>
              </w:rPr>
            </w:pPr>
          </w:p>
          <w:p w14:paraId="235D1B8C" w14:textId="77777777" w:rsidR="008F3696" w:rsidRPr="00B638B6" w:rsidRDefault="008F3696" w:rsidP="008F3696">
            <w:pPr>
              <w:rPr>
                <w:rFonts w:ascii="Times New Roman" w:hAnsi="Times New Roman" w:cs="Times New Roman"/>
                <w:sz w:val="24"/>
                <w:szCs w:val="24"/>
                <w:lang w:val="en-US"/>
              </w:rPr>
            </w:pPr>
          </w:p>
          <w:p w14:paraId="45F6838E" w14:textId="77777777" w:rsidR="008F3696" w:rsidRPr="00B638B6" w:rsidRDefault="008F3696" w:rsidP="008F3696">
            <w:pPr>
              <w:rPr>
                <w:rFonts w:ascii="Times New Roman" w:hAnsi="Times New Roman" w:cs="Times New Roman"/>
                <w:sz w:val="24"/>
                <w:szCs w:val="24"/>
                <w:lang w:val="en-US"/>
              </w:rPr>
            </w:pPr>
          </w:p>
          <w:p w14:paraId="1D21B32F" w14:textId="77777777" w:rsidR="008F3696" w:rsidRPr="00B638B6" w:rsidRDefault="008F3696" w:rsidP="008F3696">
            <w:pPr>
              <w:rPr>
                <w:rFonts w:ascii="Times New Roman" w:hAnsi="Times New Roman" w:cs="Times New Roman"/>
                <w:sz w:val="24"/>
                <w:szCs w:val="24"/>
                <w:lang w:val="en-US"/>
              </w:rPr>
            </w:pPr>
          </w:p>
          <w:p w14:paraId="30E3C853" w14:textId="77777777" w:rsidR="008F3696" w:rsidRPr="00B638B6" w:rsidRDefault="008F3696" w:rsidP="008F3696">
            <w:pPr>
              <w:rPr>
                <w:rFonts w:ascii="Times New Roman" w:hAnsi="Times New Roman" w:cs="Times New Roman"/>
                <w:sz w:val="24"/>
                <w:szCs w:val="24"/>
                <w:lang w:val="en-US"/>
              </w:rPr>
            </w:pPr>
          </w:p>
          <w:p w14:paraId="2D88DF1C" w14:textId="77777777" w:rsidR="008F3696" w:rsidRPr="00B638B6" w:rsidRDefault="008F3696" w:rsidP="008F3696">
            <w:pPr>
              <w:rPr>
                <w:rFonts w:ascii="Times New Roman" w:hAnsi="Times New Roman" w:cs="Times New Roman"/>
                <w:sz w:val="24"/>
                <w:szCs w:val="24"/>
                <w:lang w:val="en-US"/>
              </w:rPr>
            </w:pPr>
          </w:p>
          <w:p w14:paraId="76E40F88" w14:textId="77777777" w:rsidR="008F3696" w:rsidRPr="00B638B6" w:rsidRDefault="008F3696" w:rsidP="008F3696">
            <w:pPr>
              <w:rPr>
                <w:rFonts w:ascii="Times New Roman" w:hAnsi="Times New Roman" w:cs="Times New Roman"/>
                <w:sz w:val="24"/>
                <w:szCs w:val="24"/>
                <w:lang w:val="en-US"/>
              </w:rPr>
            </w:pPr>
          </w:p>
          <w:p w14:paraId="2634D6DC" w14:textId="77777777" w:rsidR="008F3696" w:rsidRPr="00B638B6" w:rsidRDefault="008F3696" w:rsidP="008F3696">
            <w:pPr>
              <w:rPr>
                <w:rFonts w:ascii="Times New Roman" w:hAnsi="Times New Roman" w:cs="Times New Roman"/>
                <w:sz w:val="24"/>
                <w:szCs w:val="24"/>
                <w:lang w:val="en-US"/>
              </w:rPr>
            </w:pPr>
          </w:p>
          <w:p w14:paraId="5423728A" w14:textId="77777777" w:rsidR="008F3696" w:rsidRPr="00B638B6" w:rsidRDefault="008F3696" w:rsidP="008F3696">
            <w:pPr>
              <w:rPr>
                <w:rFonts w:ascii="Times New Roman" w:hAnsi="Times New Roman" w:cs="Times New Roman"/>
                <w:sz w:val="24"/>
                <w:szCs w:val="24"/>
                <w:lang w:val="en-US"/>
              </w:rPr>
            </w:pPr>
          </w:p>
          <w:p w14:paraId="6EEDEFF2" w14:textId="77777777" w:rsidR="008F3696" w:rsidRPr="00B638B6" w:rsidRDefault="008F3696" w:rsidP="008F3696">
            <w:pPr>
              <w:rPr>
                <w:rFonts w:ascii="Times New Roman" w:hAnsi="Times New Roman" w:cs="Times New Roman"/>
                <w:sz w:val="24"/>
                <w:szCs w:val="24"/>
                <w:lang w:val="en-US"/>
              </w:rPr>
            </w:pPr>
          </w:p>
          <w:p w14:paraId="391B129F"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Hits: 23.127</w:t>
            </w:r>
          </w:p>
        </w:tc>
      </w:tr>
      <w:tr w:rsidR="008F3696" w:rsidRPr="00B638B6" w14:paraId="5E191640" w14:textId="77777777" w:rsidTr="008F3696">
        <w:trPr>
          <w:trHeight w:val="135"/>
        </w:trPr>
        <w:tc>
          <w:tcPr>
            <w:tcW w:w="1227" w:type="dxa"/>
          </w:tcPr>
          <w:p w14:paraId="290EE7DC"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Kombination af blokke og brug af limits</w:t>
            </w:r>
          </w:p>
        </w:tc>
        <w:tc>
          <w:tcPr>
            <w:tcW w:w="7738" w:type="dxa"/>
            <w:gridSpan w:val="4"/>
          </w:tcPr>
          <w:p w14:paraId="3BE1BCE9"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1+2 =2.708    1+2+3= 330 1+2+3+4 = 21</w:t>
            </w:r>
            <w:r w:rsidRPr="00B638B6">
              <w:rPr>
                <w:rFonts w:ascii="Times New Roman" w:hAnsi="Times New Roman" w:cs="Times New Roman"/>
                <w:sz w:val="24"/>
                <w:szCs w:val="24"/>
              </w:rPr>
              <w:br/>
              <w:t>Anden og tredje søgning blev sorteret på titel: Ingen relevante</w:t>
            </w:r>
          </w:p>
        </w:tc>
      </w:tr>
      <w:tr w:rsidR="008F3696" w:rsidRPr="00B638B6" w14:paraId="25B38DA3" w14:textId="77777777" w:rsidTr="008F3696">
        <w:trPr>
          <w:trHeight w:val="135"/>
        </w:trPr>
        <w:tc>
          <w:tcPr>
            <w:tcW w:w="1227" w:type="dxa"/>
          </w:tcPr>
          <w:p w14:paraId="03778CC4"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lastRenderedPageBreak/>
              <w:t>Dokumentation af søgning</w:t>
            </w:r>
          </w:p>
        </w:tc>
        <w:tc>
          <w:tcPr>
            <w:tcW w:w="7738" w:type="dxa"/>
            <w:gridSpan w:val="4"/>
          </w:tcPr>
          <w:p w14:paraId="1C5FE3D1"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noProof/>
                <w:sz w:val="24"/>
                <w:szCs w:val="24"/>
                <w:lang w:eastAsia="da-DK"/>
              </w:rPr>
              <w:drawing>
                <wp:inline distT="0" distB="0" distL="0" distR="0" wp14:anchorId="14FE9023" wp14:editId="04EC4EB5">
                  <wp:extent cx="5173752" cy="2890691"/>
                  <wp:effectExtent l="0" t="0" r="8255" b="508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79861" cy="2894104"/>
                          </a:xfrm>
                          <a:prstGeom prst="rect">
                            <a:avLst/>
                          </a:prstGeom>
                        </pic:spPr>
                      </pic:pic>
                    </a:graphicData>
                  </a:graphic>
                </wp:inline>
              </w:drawing>
            </w:r>
          </w:p>
        </w:tc>
      </w:tr>
    </w:tbl>
    <w:p w14:paraId="744D6F58" w14:textId="77777777" w:rsidR="008F3696" w:rsidRPr="00B638B6" w:rsidRDefault="008F3696" w:rsidP="008F3696">
      <w:pPr>
        <w:rPr>
          <w:rFonts w:ascii="Times New Roman" w:hAnsi="Times New Roman" w:cs="Times New Roman"/>
          <w:sz w:val="24"/>
          <w:szCs w:val="24"/>
        </w:rPr>
      </w:pPr>
    </w:p>
    <w:p w14:paraId="59B56799" w14:textId="77777777" w:rsidR="008F3696" w:rsidRPr="00B638B6" w:rsidRDefault="008F3696" w:rsidP="008F3696">
      <w:pPr>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1710"/>
        <w:gridCol w:w="1903"/>
        <w:gridCol w:w="1851"/>
        <w:gridCol w:w="1879"/>
        <w:gridCol w:w="2285"/>
      </w:tblGrid>
      <w:tr w:rsidR="008F3696" w:rsidRPr="00B638B6" w14:paraId="430A4ABB" w14:textId="77777777" w:rsidTr="008F3696">
        <w:tc>
          <w:tcPr>
            <w:tcW w:w="1378" w:type="dxa"/>
          </w:tcPr>
          <w:p w14:paraId="1F543053" w14:textId="77777777" w:rsidR="008F3696" w:rsidRPr="00B638B6" w:rsidRDefault="008F3696" w:rsidP="008F3696">
            <w:pPr>
              <w:rPr>
                <w:rFonts w:ascii="Times New Roman" w:hAnsi="Times New Roman" w:cs="Times New Roman"/>
                <w:sz w:val="24"/>
                <w:szCs w:val="24"/>
              </w:rPr>
            </w:pPr>
          </w:p>
        </w:tc>
        <w:tc>
          <w:tcPr>
            <w:tcW w:w="8476" w:type="dxa"/>
            <w:gridSpan w:val="4"/>
          </w:tcPr>
          <w:p w14:paraId="7BCEAE86"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PsycINFO</w:t>
            </w:r>
          </w:p>
        </w:tc>
      </w:tr>
      <w:tr w:rsidR="008F3696" w:rsidRPr="00B638B6" w14:paraId="6ACA8DF2" w14:textId="77777777" w:rsidTr="008F3696">
        <w:tc>
          <w:tcPr>
            <w:tcW w:w="1378" w:type="dxa"/>
            <w:vMerge w:val="restart"/>
          </w:tcPr>
          <w:p w14:paraId="7CE1D21B" w14:textId="77777777" w:rsidR="008F3696" w:rsidRPr="00B638B6" w:rsidRDefault="008F3696" w:rsidP="008F3696">
            <w:pPr>
              <w:rPr>
                <w:rFonts w:ascii="Times New Roman" w:hAnsi="Times New Roman" w:cs="Times New Roman"/>
                <w:sz w:val="24"/>
                <w:szCs w:val="24"/>
              </w:rPr>
            </w:pPr>
          </w:p>
          <w:p w14:paraId="7E463E68" w14:textId="77777777" w:rsidR="008F3696" w:rsidRPr="00B638B6" w:rsidRDefault="008F3696" w:rsidP="008F3696">
            <w:pPr>
              <w:rPr>
                <w:rFonts w:ascii="Times New Roman" w:hAnsi="Times New Roman" w:cs="Times New Roman"/>
                <w:sz w:val="24"/>
                <w:szCs w:val="24"/>
              </w:rPr>
            </w:pPr>
          </w:p>
          <w:p w14:paraId="67D50B7F" w14:textId="77777777" w:rsidR="008F3696" w:rsidRPr="00B638B6" w:rsidRDefault="008F3696" w:rsidP="008F3696">
            <w:pPr>
              <w:rPr>
                <w:rFonts w:ascii="Times New Roman" w:hAnsi="Times New Roman" w:cs="Times New Roman"/>
                <w:sz w:val="24"/>
                <w:szCs w:val="24"/>
              </w:rPr>
            </w:pPr>
          </w:p>
          <w:p w14:paraId="732700BE" w14:textId="77777777" w:rsidR="008F3696" w:rsidRPr="00B638B6" w:rsidRDefault="008F3696" w:rsidP="008F3696">
            <w:pPr>
              <w:rPr>
                <w:rFonts w:ascii="Times New Roman" w:hAnsi="Times New Roman" w:cs="Times New Roman"/>
                <w:sz w:val="24"/>
                <w:szCs w:val="24"/>
              </w:rPr>
            </w:pPr>
          </w:p>
          <w:p w14:paraId="3A5471A9" w14:textId="77777777" w:rsidR="008F3696" w:rsidRPr="00B638B6" w:rsidRDefault="008F3696" w:rsidP="008F3696">
            <w:pPr>
              <w:rPr>
                <w:rFonts w:ascii="Times New Roman" w:hAnsi="Times New Roman" w:cs="Times New Roman"/>
                <w:sz w:val="24"/>
                <w:szCs w:val="24"/>
              </w:rPr>
            </w:pPr>
          </w:p>
          <w:p w14:paraId="549924F4" w14:textId="77777777" w:rsidR="008F3696" w:rsidRPr="00B638B6" w:rsidRDefault="008F3696" w:rsidP="008F3696">
            <w:pPr>
              <w:rPr>
                <w:rFonts w:ascii="Times New Roman" w:hAnsi="Times New Roman" w:cs="Times New Roman"/>
                <w:sz w:val="24"/>
                <w:szCs w:val="24"/>
              </w:rPr>
            </w:pPr>
          </w:p>
          <w:p w14:paraId="122B8633" w14:textId="77777777" w:rsidR="008F3696" w:rsidRPr="00B638B6" w:rsidRDefault="008F3696" w:rsidP="008F3696">
            <w:pPr>
              <w:rPr>
                <w:rFonts w:ascii="Times New Roman" w:hAnsi="Times New Roman" w:cs="Times New Roman"/>
                <w:sz w:val="24"/>
                <w:szCs w:val="24"/>
              </w:rPr>
            </w:pPr>
          </w:p>
          <w:p w14:paraId="2AC81909" w14:textId="77777777" w:rsidR="008F3696" w:rsidRPr="00B638B6" w:rsidRDefault="008F3696" w:rsidP="008F3696">
            <w:pPr>
              <w:rPr>
                <w:rFonts w:ascii="Times New Roman" w:hAnsi="Times New Roman" w:cs="Times New Roman"/>
                <w:sz w:val="24"/>
                <w:szCs w:val="24"/>
              </w:rPr>
            </w:pPr>
          </w:p>
          <w:p w14:paraId="5975452F" w14:textId="77777777" w:rsidR="008F3696" w:rsidRPr="00B638B6" w:rsidRDefault="008F3696" w:rsidP="008F3696">
            <w:pPr>
              <w:rPr>
                <w:rFonts w:ascii="Times New Roman" w:hAnsi="Times New Roman" w:cs="Times New Roman"/>
                <w:sz w:val="24"/>
                <w:szCs w:val="24"/>
              </w:rPr>
            </w:pPr>
          </w:p>
          <w:p w14:paraId="02EC10E4" w14:textId="77777777" w:rsidR="008F3696" w:rsidRPr="00B638B6" w:rsidRDefault="008F3696" w:rsidP="008F3696">
            <w:pPr>
              <w:rPr>
                <w:rFonts w:ascii="Times New Roman" w:hAnsi="Times New Roman" w:cs="Times New Roman"/>
                <w:sz w:val="24"/>
                <w:szCs w:val="24"/>
              </w:rPr>
            </w:pPr>
          </w:p>
          <w:p w14:paraId="3550B520" w14:textId="77777777" w:rsidR="008F3696" w:rsidRPr="00B638B6" w:rsidRDefault="008F3696" w:rsidP="008F3696">
            <w:pPr>
              <w:rPr>
                <w:rFonts w:ascii="Times New Roman" w:hAnsi="Times New Roman" w:cs="Times New Roman"/>
                <w:sz w:val="24"/>
                <w:szCs w:val="24"/>
              </w:rPr>
            </w:pPr>
          </w:p>
          <w:p w14:paraId="74414C3D"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OR</w:t>
            </w:r>
          </w:p>
        </w:tc>
        <w:tc>
          <w:tcPr>
            <w:tcW w:w="8476" w:type="dxa"/>
            <w:gridSpan w:val="4"/>
          </w:tcPr>
          <w:p w14:paraId="0816B92C" w14:textId="77777777" w:rsidR="008F3696" w:rsidRPr="00B638B6" w:rsidRDefault="008F3696" w:rsidP="008F3696">
            <w:pPr>
              <w:jc w:val="center"/>
              <w:rPr>
                <w:rFonts w:ascii="Times New Roman" w:hAnsi="Times New Roman" w:cs="Times New Roman"/>
                <w:b/>
                <w:sz w:val="24"/>
                <w:szCs w:val="24"/>
              </w:rPr>
            </w:pPr>
            <w:r w:rsidRPr="00B638B6">
              <w:rPr>
                <w:rFonts w:ascii="Times New Roman" w:hAnsi="Times New Roman" w:cs="Times New Roman"/>
                <w:b/>
                <w:sz w:val="24"/>
                <w:szCs w:val="24"/>
              </w:rPr>
              <w:t>AND</w:t>
            </w:r>
          </w:p>
        </w:tc>
      </w:tr>
      <w:tr w:rsidR="008F3696" w:rsidRPr="00B638B6" w14:paraId="026C8E84" w14:textId="77777777" w:rsidTr="008F3696">
        <w:tc>
          <w:tcPr>
            <w:tcW w:w="1378" w:type="dxa"/>
            <w:vMerge/>
          </w:tcPr>
          <w:p w14:paraId="77B46942" w14:textId="77777777" w:rsidR="008F3696" w:rsidRPr="00B638B6" w:rsidRDefault="008F3696" w:rsidP="008F3696">
            <w:pPr>
              <w:rPr>
                <w:rFonts w:ascii="Times New Roman" w:hAnsi="Times New Roman" w:cs="Times New Roman"/>
                <w:sz w:val="24"/>
                <w:szCs w:val="24"/>
              </w:rPr>
            </w:pPr>
          </w:p>
        </w:tc>
        <w:tc>
          <w:tcPr>
            <w:tcW w:w="1950" w:type="dxa"/>
          </w:tcPr>
          <w:p w14:paraId="5F36FBFD"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 xml:space="preserve">Blok 1 </w:t>
            </w:r>
          </w:p>
        </w:tc>
        <w:tc>
          <w:tcPr>
            <w:tcW w:w="1951" w:type="dxa"/>
          </w:tcPr>
          <w:p w14:paraId="5B6E1238"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Blok 2</w:t>
            </w:r>
          </w:p>
        </w:tc>
        <w:tc>
          <w:tcPr>
            <w:tcW w:w="2169" w:type="dxa"/>
          </w:tcPr>
          <w:p w14:paraId="28BDCB1B"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Blok 3</w:t>
            </w:r>
          </w:p>
        </w:tc>
        <w:tc>
          <w:tcPr>
            <w:tcW w:w="2406" w:type="dxa"/>
          </w:tcPr>
          <w:p w14:paraId="14259FB5"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Blok 4</w:t>
            </w:r>
          </w:p>
        </w:tc>
      </w:tr>
      <w:tr w:rsidR="008F3696" w:rsidRPr="00B638B6" w14:paraId="033633E5" w14:textId="77777777" w:rsidTr="008F3696">
        <w:tc>
          <w:tcPr>
            <w:tcW w:w="1378" w:type="dxa"/>
            <w:vMerge/>
          </w:tcPr>
          <w:p w14:paraId="19A4146E" w14:textId="77777777" w:rsidR="008F3696" w:rsidRPr="00B638B6" w:rsidRDefault="008F3696" w:rsidP="008F3696">
            <w:pPr>
              <w:rPr>
                <w:rFonts w:ascii="Times New Roman" w:hAnsi="Times New Roman" w:cs="Times New Roman"/>
                <w:sz w:val="24"/>
                <w:szCs w:val="24"/>
              </w:rPr>
            </w:pPr>
          </w:p>
        </w:tc>
        <w:tc>
          <w:tcPr>
            <w:tcW w:w="1950" w:type="dxa"/>
          </w:tcPr>
          <w:p w14:paraId="46B07576"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Physical activity</w:t>
            </w:r>
            <w:r w:rsidRPr="00B638B6">
              <w:rPr>
                <w:rFonts w:ascii="Times New Roman" w:hAnsi="Times New Roman" w:cs="Times New Roman"/>
                <w:sz w:val="24"/>
                <w:szCs w:val="24"/>
                <w:lang w:val="en-US"/>
              </w:rPr>
              <w:br/>
              <w:t>[APA Thesaurus]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Exercise [APA Thesaurus]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 xml:space="preserve">”Physical </w:t>
            </w:r>
            <w:proofErr w:type="spellStart"/>
            <w:r w:rsidRPr="00B638B6">
              <w:rPr>
                <w:rFonts w:ascii="Times New Roman" w:hAnsi="Times New Roman" w:cs="Times New Roman"/>
                <w:sz w:val="24"/>
                <w:szCs w:val="24"/>
                <w:lang w:val="en-US"/>
              </w:rPr>
              <w:t>activit</w:t>
            </w:r>
            <w:proofErr w:type="spellEnd"/>
            <w:r w:rsidRPr="00B638B6">
              <w:rPr>
                <w:rFonts w:ascii="Times New Roman" w:hAnsi="Times New Roman" w:cs="Times New Roman"/>
                <w:sz w:val="24"/>
                <w:szCs w:val="24"/>
                <w:lang w:val="en-US"/>
              </w:rPr>
              <w:t xml:space="preserve">*” (Fritekst) </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proofErr w:type="spellStart"/>
            <w:r w:rsidRPr="00B638B6">
              <w:rPr>
                <w:rFonts w:ascii="Times New Roman" w:hAnsi="Times New Roman" w:cs="Times New Roman"/>
                <w:sz w:val="24"/>
                <w:szCs w:val="24"/>
                <w:lang w:val="en-US"/>
              </w:rPr>
              <w:t>Exercis</w:t>
            </w:r>
            <w:proofErr w:type="spellEnd"/>
            <w:r w:rsidRPr="00B638B6">
              <w:rPr>
                <w:rFonts w:ascii="Times New Roman" w:hAnsi="Times New Roman" w:cs="Times New Roman"/>
                <w:sz w:val="24"/>
                <w:szCs w:val="24"/>
                <w:lang w:val="en-US"/>
              </w:rPr>
              <w:t>*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“Movement integration”</w:t>
            </w:r>
            <w:r w:rsidRPr="00B638B6">
              <w:rPr>
                <w:rFonts w:ascii="Times New Roman" w:hAnsi="Times New Roman" w:cs="Times New Roman"/>
                <w:sz w:val="24"/>
                <w:szCs w:val="24"/>
                <w:lang w:val="en-US"/>
              </w:rPr>
              <w:br/>
              <w:t>(Fritekst)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“Activity break*”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“Physical education”</w:t>
            </w:r>
            <w:r w:rsidRPr="00B638B6">
              <w:rPr>
                <w:rFonts w:ascii="Times New Roman" w:hAnsi="Times New Roman" w:cs="Times New Roman"/>
                <w:color w:val="FF0000"/>
                <w:sz w:val="24"/>
                <w:szCs w:val="24"/>
                <w:lang w:val="en-US"/>
              </w:rPr>
              <w:br/>
            </w:r>
            <w:r w:rsidRPr="00B638B6">
              <w:rPr>
                <w:rFonts w:ascii="Times New Roman" w:hAnsi="Times New Roman" w:cs="Times New Roman"/>
                <w:sz w:val="24"/>
                <w:szCs w:val="24"/>
                <w:lang w:val="en-US"/>
              </w:rPr>
              <w:t>(Fritekst)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p>
          <w:p w14:paraId="7A9714DE" w14:textId="77777777" w:rsidR="008F3696" w:rsidRPr="00B638B6" w:rsidRDefault="008F3696" w:rsidP="008F3696">
            <w:pPr>
              <w:rPr>
                <w:rFonts w:ascii="Times New Roman" w:hAnsi="Times New Roman" w:cs="Times New Roman"/>
                <w:sz w:val="24"/>
                <w:szCs w:val="24"/>
                <w:lang w:val="en-US"/>
              </w:rPr>
            </w:pPr>
          </w:p>
          <w:p w14:paraId="11088329"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lastRenderedPageBreak/>
              <w:t>Hits: 86.956</w:t>
            </w:r>
          </w:p>
        </w:tc>
        <w:tc>
          <w:tcPr>
            <w:tcW w:w="1951" w:type="dxa"/>
          </w:tcPr>
          <w:p w14:paraId="0E9C6EC6"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lastRenderedPageBreak/>
              <w:t>School*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Classrooms [APA Thesaurus]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Classroom*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 xml:space="preserve">Teachers </w:t>
            </w:r>
            <w:r w:rsidRPr="00B638B6">
              <w:rPr>
                <w:rFonts w:ascii="Times New Roman" w:hAnsi="Times New Roman" w:cs="Times New Roman"/>
                <w:sz w:val="24"/>
                <w:szCs w:val="24"/>
                <w:lang w:val="en-US"/>
              </w:rPr>
              <w:br/>
              <w:t>[APA Thesaurus]</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Teacher*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 xml:space="preserve">“Public school teachers*” </w:t>
            </w:r>
            <w:r w:rsidRPr="00B638B6">
              <w:rPr>
                <w:rFonts w:ascii="Times New Roman" w:hAnsi="Times New Roman" w:cs="Times New Roman"/>
                <w:sz w:val="24"/>
                <w:szCs w:val="24"/>
                <w:lang w:val="en-US"/>
              </w:rPr>
              <w:br/>
              <w:t>(fritekst)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“Classroom teacher*” (fritekst)</w:t>
            </w:r>
          </w:p>
          <w:p w14:paraId="22526238" w14:textId="77777777" w:rsidR="008F3696" w:rsidRPr="00B638B6" w:rsidRDefault="008F3696" w:rsidP="008F3696">
            <w:pPr>
              <w:rPr>
                <w:rFonts w:ascii="Times New Roman" w:hAnsi="Times New Roman" w:cs="Times New Roman"/>
                <w:sz w:val="24"/>
                <w:szCs w:val="24"/>
                <w:lang w:val="en-US"/>
              </w:rPr>
            </w:pPr>
          </w:p>
          <w:p w14:paraId="4D8ED256" w14:textId="77777777" w:rsidR="008F3696" w:rsidRPr="00B638B6" w:rsidRDefault="008F3696" w:rsidP="008F3696">
            <w:pPr>
              <w:rPr>
                <w:rFonts w:ascii="Times New Roman" w:hAnsi="Times New Roman" w:cs="Times New Roman"/>
                <w:sz w:val="24"/>
                <w:szCs w:val="24"/>
                <w:lang w:val="en-US"/>
              </w:rPr>
            </w:pPr>
          </w:p>
          <w:p w14:paraId="7B281ED5" w14:textId="77777777" w:rsidR="008F3696" w:rsidRPr="00B638B6" w:rsidRDefault="008F3696" w:rsidP="008F3696">
            <w:pPr>
              <w:rPr>
                <w:rFonts w:ascii="Times New Roman" w:hAnsi="Times New Roman" w:cs="Times New Roman"/>
                <w:sz w:val="24"/>
                <w:szCs w:val="24"/>
                <w:lang w:val="en-US"/>
              </w:rPr>
            </w:pPr>
          </w:p>
          <w:p w14:paraId="4D33B94E" w14:textId="77777777" w:rsidR="008F3696" w:rsidRPr="00B638B6" w:rsidRDefault="008F3696" w:rsidP="008F3696">
            <w:pPr>
              <w:rPr>
                <w:rFonts w:ascii="Times New Roman" w:hAnsi="Times New Roman" w:cs="Times New Roman"/>
                <w:sz w:val="24"/>
                <w:szCs w:val="24"/>
                <w:lang w:val="en-US"/>
              </w:rPr>
            </w:pPr>
          </w:p>
          <w:p w14:paraId="5458BCC7"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lang w:val="en-US"/>
              </w:rPr>
              <w:t>Hits: 419.398</w:t>
            </w:r>
          </w:p>
        </w:tc>
        <w:tc>
          <w:tcPr>
            <w:tcW w:w="2169" w:type="dxa"/>
          </w:tcPr>
          <w:p w14:paraId="6B4EF728" w14:textId="77777777" w:rsidR="008F3696" w:rsidRPr="00B638B6" w:rsidRDefault="008F3696" w:rsidP="008F3696">
            <w:pPr>
              <w:rPr>
                <w:rFonts w:ascii="Times New Roman" w:hAnsi="Times New Roman" w:cs="Times New Roman"/>
                <w:sz w:val="24"/>
                <w:szCs w:val="24"/>
              </w:rPr>
            </w:pPr>
            <w:proofErr w:type="spellStart"/>
            <w:r w:rsidRPr="00B638B6">
              <w:rPr>
                <w:rFonts w:ascii="Times New Roman" w:hAnsi="Times New Roman" w:cs="Times New Roman"/>
                <w:sz w:val="24"/>
                <w:szCs w:val="24"/>
              </w:rPr>
              <w:lastRenderedPageBreak/>
              <w:t>Barrier</w:t>
            </w:r>
            <w:proofErr w:type="spellEnd"/>
            <w:r w:rsidRPr="00B638B6">
              <w:rPr>
                <w:rFonts w:ascii="Times New Roman" w:hAnsi="Times New Roman" w:cs="Times New Roman"/>
                <w:sz w:val="24"/>
                <w:szCs w:val="24"/>
              </w:rPr>
              <w:t>* (fritekst)</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“Perceived </w:t>
            </w:r>
            <w:proofErr w:type="spellStart"/>
            <w:r w:rsidRPr="00B638B6">
              <w:rPr>
                <w:rFonts w:ascii="Times New Roman" w:hAnsi="Times New Roman" w:cs="Times New Roman"/>
                <w:sz w:val="24"/>
                <w:szCs w:val="24"/>
              </w:rPr>
              <w:t>barrier</w:t>
            </w:r>
            <w:proofErr w:type="spellEnd"/>
            <w:r w:rsidRPr="00B638B6">
              <w:rPr>
                <w:rFonts w:ascii="Times New Roman" w:hAnsi="Times New Roman" w:cs="Times New Roman"/>
                <w:sz w:val="24"/>
                <w:szCs w:val="24"/>
              </w:rPr>
              <w:t>*” (fritekst)</w:t>
            </w:r>
            <w:r w:rsidRPr="00B638B6">
              <w:rPr>
                <w:rFonts w:ascii="Times New Roman" w:hAnsi="Times New Roman" w:cs="Times New Roman"/>
                <w:sz w:val="24"/>
                <w:szCs w:val="24"/>
              </w:rPr>
              <w:br/>
            </w:r>
            <w:r w:rsidRPr="00B638B6">
              <w:rPr>
                <w:rFonts w:ascii="Times New Roman" w:hAnsi="Times New Roman" w:cs="Times New Roman"/>
                <w:sz w:val="24"/>
                <w:szCs w:val="24"/>
              </w:rPr>
              <w:br/>
              <w:t>Facilitator* (fritekst)</w:t>
            </w:r>
          </w:p>
          <w:p w14:paraId="4F6CA3B4"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Challenge* (fritekst)</w:t>
            </w:r>
          </w:p>
          <w:p w14:paraId="15D11911" w14:textId="77777777" w:rsidR="008F3696" w:rsidRPr="00B638B6" w:rsidRDefault="008F3696" w:rsidP="008F3696">
            <w:pPr>
              <w:rPr>
                <w:rFonts w:ascii="Times New Roman" w:hAnsi="Times New Roman" w:cs="Times New Roman"/>
                <w:sz w:val="24"/>
                <w:szCs w:val="24"/>
              </w:rPr>
            </w:pPr>
          </w:p>
          <w:p w14:paraId="11BB7181" w14:textId="77777777" w:rsidR="008F3696" w:rsidRPr="00B638B6" w:rsidRDefault="008F3696" w:rsidP="008F3696">
            <w:pPr>
              <w:rPr>
                <w:rFonts w:ascii="Times New Roman" w:hAnsi="Times New Roman" w:cs="Times New Roman"/>
                <w:sz w:val="24"/>
                <w:szCs w:val="24"/>
              </w:rPr>
            </w:pPr>
          </w:p>
          <w:p w14:paraId="5EFE0A8C" w14:textId="77777777" w:rsidR="008F3696" w:rsidRPr="00B638B6" w:rsidRDefault="008F3696" w:rsidP="008F3696">
            <w:pPr>
              <w:rPr>
                <w:rFonts w:ascii="Times New Roman" w:hAnsi="Times New Roman" w:cs="Times New Roman"/>
                <w:sz w:val="24"/>
                <w:szCs w:val="24"/>
              </w:rPr>
            </w:pPr>
          </w:p>
          <w:p w14:paraId="52E78EE6" w14:textId="77777777" w:rsidR="008F3696" w:rsidRPr="00B638B6" w:rsidRDefault="008F3696" w:rsidP="008F3696">
            <w:pPr>
              <w:rPr>
                <w:rFonts w:ascii="Times New Roman" w:hAnsi="Times New Roman" w:cs="Times New Roman"/>
                <w:sz w:val="24"/>
                <w:szCs w:val="24"/>
              </w:rPr>
            </w:pPr>
          </w:p>
          <w:p w14:paraId="1861F8EE" w14:textId="77777777" w:rsidR="008F3696" w:rsidRPr="00B638B6" w:rsidRDefault="008F3696" w:rsidP="008F3696">
            <w:pPr>
              <w:rPr>
                <w:rFonts w:ascii="Times New Roman" w:hAnsi="Times New Roman" w:cs="Times New Roman"/>
                <w:sz w:val="24"/>
                <w:szCs w:val="24"/>
              </w:rPr>
            </w:pPr>
          </w:p>
          <w:p w14:paraId="0197811B" w14:textId="77777777" w:rsidR="008F3696" w:rsidRPr="00B638B6" w:rsidRDefault="008F3696" w:rsidP="008F3696">
            <w:pPr>
              <w:rPr>
                <w:rFonts w:ascii="Times New Roman" w:hAnsi="Times New Roman" w:cs="Times New Roman"/>
                <w:sz w:val="24"/>
                <w:szCs w:val="24"/>
              </w:rPr>
            </w:pPr>
          </w:p>
          <w:p w14:paraId="2C409697" w14:textId="77777777" w:rsidR="008F3696" w:rsidRPr="00B638B6" w:rsidRDefault="008F3696" w:rsidP="008F3696">
            <w:pPr>
              <w:rPr>
                <w:rFonts w:ascii="Times New Roman" w:hAnsi="Times New Roman" w:cs="Times New Roman"/>
                <w:sz w:val="24"/>
                <w:szCs w:val="24"/>
              </w:rPr>
            </w:pPr>
          </w:p>
          <w:p w14:paraId="44DDF805" w14:textId="77777777" w:rsidR="008F3696" w:rsidRPr="00B638B6" w:rsidRDefault="008F3696" w:rsidP="008F3696">
            <w:pPr>
              <w:rPr>
                <w:rFonts w:ascii="Times New Roman" w:hAnsi="Times New Roman" w:cs="Times New Roman"/>
                <w:sz w:val="24"/>
                <w:szCs w:val="24"/>
              </w:rPr>
            </w:pPr>
          </w:p>
          <w:p w14:paraId="1280C301" w14:textId="77777777" w:rsidR="008F3696" w:rsidRPr="00B638B6" w:rsidRDefault="008F3696" w:rsidP="008F3696">
            <w:pPr>
              <w:rPr>
                <w:rFonts w:ascii="Times New Roman" w:hAnsi="Times New Roman" w:cs="Times New Roman"/>
                <w:sz w:val="24"/>
                <w:szCs w:val="24"/>
              </w:rPr>
            </w:pPr>
          </w:p>
          <w:p w14:paraId="70C5BDCD" w14:textId="77777777" w:rsidR="008F3696" w:rsidRPr="00B638B6" w:rsidRDefault="008F3696" w:rsidP="008F3696">
            <w:pPr>
              <w:rPr>
                <w:rFonts w:ascii="Times New Roman" w:hAnsi="Times New Roman" w:cs="Times New Roman"/>
                <w:sz w:val="24"/>
                <w:szCs w:val="24"/>
              </w:rPr>
            </w:pPr>
          </w:p>
          <w:p w14:paraId="6D0F4367" w14:textId="77777777" w:rsidR="008F3696" w:rsidRPr="00B638B6" w:rsidRDefault="008F3696" w:rsidP="008F3696">
            <w:pPr>
              <w:rPr>
                <w:rFonts w:ascii="Times New Roman" w:hAnsi="Times New Roman" w:cs="Times New Roman"/>
                <w:sz w:val="24"/>
                <w:szCs w:val="24"/>
              </w:rPr>
            </w:pPr>
          </w:p>
          <w:p w14:paraId="7D99AFD7" w14:textId="77777777" w:rsidR="008F3696" w:rsidRPr="00B638B6" w:rsidRDefault="008F3696" w:rsidP="008F3696">
            <w:pPr>
              <w:rPr>
                <w:rFonts w:ascii="Times New Roman" w:hAnsi="Times New Roman" w:cs="Times New Roman"/>
                <w:sz w:val="24"/>
                <w:szCs w:val="24"/>
              </w:rPr>
            </w:pPr>
          </w:p>
          <w:p w14:paraId="0BFBBAD4" w14:textId="77777777" w:rsidR="008F3696" w:rsidRPr="00B638B6" w:rsidRDefault="008F3696" w:rsidP="008F3696">
            <w:pPr>
              <w:rPr>
                <w:rFonts w:ascii="Times New Roman" w:hAnsi="Times New Roman" w:cs="Times New Roman"/>
                <w:sz w:val="24"/>
                <w:szCs w:val="24"/>
              </w:rPr>
            </w:pPr>
          </w:p>
          <w:p w14:paraId="533B03E6" w14:textId="77777777" w:rsidR="008F3696" w:rsidRPr="00B638B6" w:rsidRDefault="008F3696" w:rsidP="008F3696">
            <w:pPr>
              <w:rPr>
                <w:rFonts w:ascii="Times New Roman" w:hAnsi="Times New Roman" w:cs="Times New Roman"/>
                <w:sz w:val="24"/>
                <w:szCs w:val="24"/>
              </w:rPr>
            </w:pPr>
          </w:p>
          <w:p w14:paraId="1A1160D4" w14:textId="77777777" w:rsidR="008F3696" w:rsidRPr="00B638B6" w:rsidRDefault="008F3696" w:rsidP="008F3696">
            <w:pPr>
              <w:rPr>
                <w:rFonts w:ascii="Times New Roman" w:hAnsi="Times New Roman" w:cs="Times New Roman"/>
                <w:sz w:val="24"/>
                <w:szCs w:val="24"/>
              </w:rPr>
            </w:pPr>
          </w:p>
          <w:p w14:paraId="27BC696D"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lastRenderedPageBreak/>
              <w:t>Hits: 227.211</w:t>
            </w:r>
          </w:p>
        </w:tc>
        <w:tc>
          <w:tcPr>
            <w:tcW w:w="2406" w:type="dxa"/>
          </w:tcPr>
          <w:p w14:paraId="02254E39" w14:textId="77777777" w:rsidR="008F3696" w:rsidRPr="00B638B6" w:rsidRDefault="008F3696" w:rsidP="008F3696">
            <w:pPr>
              <w:rPr>
                <w:rFonts w:ascii="Times New Roman" w:hAnsi="Times New Roman" w:cs="Times New Roman"/>
                <w:sz w:val="24"/>
                <w:szCs w:val="24"/>
              </w:rPr>
            </w:pPr>
            <w:proofErr w:type="spellStart"/>
            <w:r w:rsidRPr="00B638B6">
              <w:rPr>
                <w:rFonts w:ascii="Times New Roman" w:hAnsi="Times New Roman" w:cs="Times New Roman"/>
                <w:sz w:val="24"/>
                <w:szCs w:val="24"/>
              </w:rPr>
              <w:lastRenderedPageBreak/>
              <w:t>Implementation</w:t>
            </w:r>
            <w:proofErr w:type="spellEnd"/>
            <w:r w:rsidRPr="00B638B6">
              <w:rPr>
                <w:rFonts w:ascii="Times New Roman" w:hAnsi="Times New Roman" w:cs="Times New Roman"/>
                <w:sz w:val="24"/>
                <w:szCs w:val="24"/>
              </w:rPr>
              <w:t>* (fritekst)</w:t>
            </w:r>
          </w:p>
          <w:p w14:paraId="6C368917" w14:textId="77777777" w:rsidR="008F3696" w:rsidRPr="00B638B6" w:rsidRDefault="008F3696" w:rsidP="008F3696">
            <w:pPr>
              <w:rPr>
                <w:rFonts w:ascii="Times New Roman" w:hAnsi="Times New Roman" w:cs="Times New Roman"/>
                <w:sz w:val="24"/>
                <w:szCs w:val="24"/>
              </w:rPr>
            </w:pPr>
          </w:p>
        </w:tc>
      </w:tr>
      <w:tr w:rsidR="008F3696" w:rsidRPr="00B638B6" w14:paraId="4B9D2CC9" w14:textId="77777777" w:rsidTr="008F3696">
        <w:tc>
          <w:tcPr>
            <w:tcW w:w="1378" w:type="dxa"/>
          </w:tcPr>
          <w:p w14:paraId="51717809"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Kombination af blokke og brug af limits</w:t>
            </w:r>
          </w:p>
        </w:tc>
        <w:tc>
          <w:tcPr>
            <w:tcW w:w="8476" w:type="dxa"/>
            <w:gridSpan w:val="4"/>
          </w:tcPr>
          <w:p w14:paraId="0916D2AF"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 xml:space="preserve">1+2 = 12.614   1+2+3 = </w:t>
            </w:r>
            <w:proofErr w:type="gramStart"/>
            <w:r w:rsidRPr="00B638B6">
              <w:rPr>
                <w:rFonts w:ascii="Times New Roman" w:hAnsi="Times New Roman" w:cs="Times New Roman"/>
                <w:sz w:val="24"/>
                <w:szCs w:val="24"/>
              </w:rPr>
              <w:t>1.213  1</w:t>
            </w:r>
            <w:proofErr w:type="gramEnd"/>
            <w:r w:rsidRPr="00B638B6">
              <w:rPr>
                <w:rFonts w:ascii="Times New Roman" w:hAnsi="Times New Roman" w:cs="Times New Roman"/>
                <w:sz w:val="24"/>
                <w:szCs w:val="24"/>
              </w:rPr>
              <w:t>+2+3+4 = 126</w:t>
            </w:r>
            <w:r w:rsidRPr="00B638B6">
              <w:rPr>
                <w:rFonts w:ascii="Times New Roman" w:hAnsi="Times New Roman" w:cs="Times New Roman"/>
                <w:sz w:val="24"/>
                <w:szCs w:val="24"/>
              </w:rPr>
              <w:br/>
              <w:t>Relevante ved gennemlæsning af tredje søgning på titel: 7</w:t>
            </w:r>
          </w:p>
        </w:tc>
      </w:tr>
      <w:tr w:rsidR="008F3696" w:rsidRPr="00B638B6" w14:paraId="5B218B13" w14:textId="77777777" w:rsidTr="008F3696">
        <w:tc>
          <w:tcPr>
            <w:tcW w:w="1378" w:type="dxa"/>
          </w:tcPr>
          <w:p w14:paraId="67CBF11C"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Dokumentation af søgning</w:t>
            </w:r>
          </w:p>
        </w:tc>
        <w:tc>
          <w:tcPr>
            <w:tcW w:w="8476" w:type="dxa"/>
            <w:gridSpan w:val="4"/>
          </w:tcPr>
          <w:p w14:paraId="15EDB410"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noProof/>
                <w:sz w:val="24"/>
                <w:szCs w:val="24"/>
                <w:lang w:eastAsia="da-DK"/>
              </w:rPr>
              <w:drawing>
                <wp:inline distT="0" distB="0" distL="0" distR="0" wp14:anchorId="78942DDF" wp14:editId="67B0C616">
                  <wp:extent cx="4657725" cy="3116212"/>
                  <wp:effectExtent l="0" t="0" r="0" b="8255"/>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80277" cy="3131300"/>
                          </a:xfrm>
                          <a:prstGeom prst="rect">
                            <a:avLst/>
                          </a:prstGeom>
                        </pic:spPr>
                      </pic:pic>
                    </a:graphicData>
                  </a:graphic>
                </wp:inline>
              </w:drawing>
            </w:r>
            <w:r w:rsidRPr="00B638B6">
              <w:rPr>
                <w:rFonts w:ascii="Times New Roman" w:hAnsi="Times New Roman" w:cs="Times New Roman"/>
                <w:noProof/>
                <w:sz w:val="24"/>
                <w:szCs w:val="24"/>
                <w:lang w:eastAsia="da-DK"/>
              </w:rPr>
              <w:drawing>
                <wp:inline distT="0" distB="0" distL="0" distR="0" wp14:anchorId="03AC206C" wp14:editId="7D648E52">
                  <wp:extent cx="4410075" cy="1786255"/>
                  <wp:effectExtent l="0" t="0" r="9525" b="444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10581" cy="1786460"/>
                          </a:xfrm>
                          <a:prstGeom prst="rect">
                            <a:avLst/>
                          </a:prstGeom>
                        </pic:spPr>
                      </pic:pic>
                    </a:graphicData>
                  </a:graphic>
                </wp:inline>
              </w:drawing>
            </w:r>
          </w:p>
        </w:tc>
      </w:tr>
    </w:tbl>
    <w:p w14:paraId="4E4080E5" w14:textId="4F246BB4" w:rsidR="008F3696" w:rsidRPr="00B638B6" w:rsidRDefault="008F3696" w:rsidP="008F3696">
      <w:pPr>
        <w:rPr>
          <w:rFonts w:ascii="Times New Roman" w:hAnsi="Times New Roman" w:cs="Times New Roman"/>
          <w:sz w:val="24"/>
          <w:szCs w:val="24"/>
        </w:rPr>
      </w:pPr>
    </w:p>
    <w:p w14:paraId="1B9DAB55" w14:textId="77777777" w:rsidR="008F3696" w:rsidRPr="00B638B6" w:rsidRDefault="008F3696" w:rsidP="008F3696">
      <w:pPr>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1710"/>
        <w:gridCol w:w="1950"/>
        <w:gridCol w:w="1901"/>
        <w:gridCol w:w="1795"/>
        <w:gridCol w:w="2272"/>
      </w:tblGrid>
      <w:tr w:rsidR="008F3696" w:rsidRPr="00B638B6" w14:paraId="72A91391" w14:textId="77777777" w:rsidTr="008F3696">
        <w:tc>
          <w:tcPr>
            <w:tcW w:w="1378" w:type="dxa"/>
          </w:tcPr>
          <w:p w14:paraId="0AC2A310" w14:textId="77777777" w:rsidR="008F3696" w:rsidRPr="00B638B6" w:rsidRDefault="008F3696" w:rsidP="008F3696">
            <w:pPr>
              <w:rPr>
                <w:rFonts w:ascii="Times New Roman" w:hAnsi="Times New Roman" w:cs="Times New Roman"/>
                <w:sz w:val="24"/>
                <w:szCs w:val="24"/>
              </w:rPr>
            </w:pPr>
          </w:p>
        </w:tc>
        <w:tc>
          <w:tcPr>
            <w:tcW w:w="8476" w:type="dxa"/>
            <w:gridSpan w:val="4"/>
          </w:tcPr>
          <w:p w14:paraId="67F665B7"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Scopus</w:t>
            </w:r>
          </w:p>
        </w:tc>
      </w:tr>
      <w:tr w:rsidR="008F3696" w:rsidRPr="00B638B6" w14:paraId="715A1A0A" w14:textId="77777777" w:rsidTr="008F3696">
        <w:tc>
          <w:tcPr>
            <w:tcW w:w="1378" w:type="dxa"/>
            <w:vMerge w:val="restart"/>
          </w:tcPr>
          <w:p w14:paraId="5B6085B4" w14:textId="77777777" w:rsidR="008F3696" w:rsidRPr="00B638B6" w:rsidRDefault="008F3696" w:rsidP="008F3696">
            <w:pPr>
              <w:rPr>
                <w:rFonts w:ascii="Times New Roman" w:hAnsi="Times New Roman" w:cs="Times New Roman"/>
                <w:sz w:val="24"/>
                <w:szCs w:val="24"/>
              </w:rPr>
            </w:pPr>
          </w:p>
          <w:p w14:paraId="20F6371D" w14:textId="77777777" w:rsidR="008F3696" w:rsidRPr="00B638B6" w:rsidRDefault="008F3696" w:rsidP="008F3696">
            <w:pPr>
              <w:rPr>
                <w:rFonts w:ascii="Times New Roman" w:hAnsi="Times New Roman" w:cs="Times New Roman"/>
                <w:sz w:val="24"/>
                <w:szCs w:val="24"/>
              </w:rPr>
            </w:pPr>
          </w:p>
          <w:p w14:paraId="20AD1C84" w14:textId="77777777" w:rsidR="008F3696" w:rsidRPr="00B638B6" w:rsidRDefault="008F3696" w:rsidP="008F3696">
            <w:pPr>
              <w:rPr>
                <w:rFonts w:ascii="Times New Roman" w:hAnsi="Times New Roman" w:cs="Times New Roman"/>
                <w:sz w:val="24"/>
                <w:szCs w:val="24"/>
              </w:rPr>
            </w:pPr>
          </w:p>
          <w:p w14:paraId="2C2BCAA6" w14:textId="77777777" w:rsidR="008F3696" w:rsidRPr="00B638B6" w:rsidRDefault="008F3696" w:rsidP="008F3696">
            <w:pPr>
              <w:rPr>
                <w:rFonts w:ascii="Times New Roman" w:hAnsi="Times New Roman" w:cs="Times New Roman"/>
                <w:sz w:val="24"/>
                <w:szCs w:val="24"/>
              </w:rPr>
            </w:pPr>
          </w:p>
          <w:p w14:paraId="2709FBDA" w14:textId="77777777" w:rsidR="008F3696" w:rsidRPr="00B638B6" w:rsidRDefault="008F3696" w:rsidP="008F3696">
            <w:pPr>
              <w:rPr>
                <w:rFonts w:ascii="Times New Roman" w:hAnsi="Times New Roman" w:cs="Times New Roman"/>
                <w:sz w:val="24"/>
                <w:szCs w:val="24"/>
              </w:rPr>
            </w:pPr>
          </w:p>
          <w:p w14:paraId="450FA0DA" w14:textId="77777777" w:rsidR="008F3696" w:rsidRPr="00B638B6" w:rsidRDefault="008F3696" w:rsidP="008F3696">
            <w:pPr>
              <w:rPr>
                <w:rFonts w:ascii="Times New Roman" w:hAnsi="Times New Roman" w:cs="Times New Roman"/>
                <w:sz w:val="24"/>
                <w:szCs w:val="24"/>
              </w:rPr>
            </w:pPr>
          </w:p>
          <w:p w14:paraId="039AB00E" w14:textId="77777777" w:rsidR="008F3696" w:rsidRPr="00B638B6" w:rsidRDefault="008F3696" w:rsidP="008F3696">
            <w:pPr>
              <w:rPr>
                <w:rFonts w:ascii="Times New Roman" w:hAnsi="Times New Roman" w:cs="Times New Roman"/>
                <w:sz w:val="24"/>
                <w:szCs w:val="24"/>
              </w:rPr>
            </w:pPr>
          </w:p>
          <w:p w14:paraId="6060A8EE" w14:textId="77777777" w:rsidR="008F3696" w:rsidRPr="00B638B6" w:rsidRDefault="008F3696" w:rsidP="008F3696">
            <w:pPr>
              <w:rPr>
                <w:rFonts w:ascii="Times New Roman" w:hAnsi="Times New Roman" w:cs="Times New Roman"/>
                <w:sz w:val="24"/>
                <w:szCs w:val="24"/>
              </w:rPr>
            </w:pPr>
          </w:p>
          <w:p w14:paraId="773D93DD" w14:textId="77777777" w:rsidR="008F3696" w:rsidRPr="00B638B6" w:rsidRDefault="008F3696" w:rsidP="008F3696">
            <w:pPr>
              <w:rPr>
                <w:rFonts w:ascii="Times New Roman" w:hAnsi="Times New Roman" w:cs="Times New Roman"/>
                <w:sz w:val="24"/>
                <w:szCs w:val="24"/>
              </w:rPr>
            </w:pPr>
          </w:p>
          <w:p w14:paraId="105E8A96" w14:textId="77777777" w:rsidR="008F3696" w:rsidRPr="00B638B6" w:rsidRDefault="008F3696" w:rsidP="008F3696">
            <w:pPr>
              <w:rPr>
                <w:rFonts w:ascii="Times New Roman" w:hAnsi="Times New Roman" w:cs="Times New Roman"/>
                <w:sz w:val="24"/>
                <w:szCs w:val="24"/>
              </w:rPr>
            </w:pPr>
          </w:p>
          <w:p w14:paraId="15F7555E" w14:textId="77777777" w:rsidR="008F3696" w:rsidRPr="00B638B6" w:rsidRDefault="008F3696" w:rsidP="008F3696">
            <w:pPr>
              <w:rPr>
                <w:rFonts w:ascii="Times New Roman" w:hAnsi="Times New Roman" w:cs="Times New Roman"/>
                <w:sz w:val="24"/>
                <w:szCs w:val="24"/>
              </w:rPr>
            </w:pPr>
          </w:p>
          <w:p w14:paraId="4C92A574"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lastRenderedPageBreak/>
              <w:t>OR</w:t>
            </w:r>
          </w:p>
        </w:tc>
        <w:tc>
          <w:tcPr>
            <w:tcW w:w="8476" w:type="dxa"/>
            <w:gridSpan w:val="4"/>
          </w:tcPr>
          <w:p w14:paraId="30E236B9" w14:textId="77777777" w:rsidR="008F3696" w:rsidRPr="00B638B6" w:rsidRDefault="008F3696" w:rsidP="008F3696">
            <w:pPr>
              <w:jc w:val="center"/>
              <w:rPr>
                <w:rFonts w:ascii="Times New Roman" w:hAnsi="Times New Roman" w:cs="Times New Roman"/>
                <w:b/>
                <w:sz w:val="24"/>
                <w:szCs w:val="24"/>
              </w:rPr>
            </w:pPr>
            <w:r w:rsidRPr="00B638B6">
              <w:rPr>
                <w:rFonts w:ascii="Times New Roman" w:hAnsi="Times New Roman" w:cs="Times New Roman"/>
                <w:b/>
                <w:sz w:val="24"/>
                <w:szCs w:val="24"/>
              </w:rPr>
              <w:lastRenderedPageBreak/>
              <w:t>AND</w:t>
            </w:r>
          </w:p>
        </w:tc>
      </w:tr>
      <w:tr w:rsidR="008F3696" w:rsidRPr="00B638B6" w14:paraId="7F2F367A" w14:textId="77777777" w:rsidTr="008F3696">
        <w:tc>
          <w:tcPr>
            <w:tcW w:w="1378" w:type="dxa"/>
            <w:vMerge/>
          </w:tcPr>
          <w:p w14:paraId="28A5F2BC" w14:textId="77777777" w:rsidR="008F3696" w:rsidRPr="00B638B6" w:rsidRDefault="008F3696" w:rsidP="008F3696">
            <w:pPr>
              <w:rPr>
                <w:rFonts w:ascii="Times New Roman" w:hAnsi="Times New Roman" w:cs="Times New Roman"/>
                <w:sz w:val="24"/>
                <w:szCs w:val="24"/>
              </w:rPr>
            </w:pPr>
          </w:p>
        </w:tc>
        <w:tc>
          <w:tcPr>
            <w:tcW w:w="1950" w:type="dxa"/>
          </w:tcPr>
          <w:p w14:paraId="015DEEF1"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 xml:space="preserve">Blok 1 </w:t>
            </w:r>
          </w:p>
        </w:tc>
        <w:tc>
          <w:tcPr>
            <w:tcW w:w="1951" w:type="dxa"/>
          </w:tcPr>
          <w:p w14:paraId="0BA44276"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Blok 2</w:t>
            </w:r>
          </w:p>
        </w:tc>
        <w:tc>
          <w:tcPr>
            <w:tcW w:w="2169" w:type="dxa"/>
          </w:tcPr>
          <w:p w14:paraId="3796511B"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Blok 3</w:t>
            </w:r>
          </w:p>
        </w:tc>
        <w:tc>
          <w:tcPr>
            <w:tcW w:w="2406" w:type="dxa"/>
          </w:tcPr>
          <w:p w14:paraId="1CB24C8B"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Blok 4</w:t>
            </w:r>
          </w:p>
        </w:tc>
      </w:tr>
      <w:tr w:rsidR="008F3696" w:rsidRPr="00B638B6" w14:paraId="64698830" w14:textId="77777777" w:rsidTr="008F3696">
        <w:tc>
          <w:tcPr>
            <w:tcW w:w="1378" w:type="dxa"/>
            <w:vMerge/>
          </w:tcPr>
          <w:p w14:paraId="5149D92F" w14:textId="77777777" w:rsidR="008F3696" w:rsidRPr="00B638B6" w:rsidRDefault="008F3696" w:rsidP="008F3696">
            <w:pPr>
              <w:rPr>
                <w:rFonts w:ascii="Times New Roman" w:hAnsi="Times New Roman" w:cs="Times New Roman"/>
                <w:sz w:val="24"/>
                <w:szCs w:val="24"/>
              </w:rPr>
            </w:pPr>
          </w:p>
        </w:tc>
        <w:tc>
          <w:tcPr>
            <w:tcW w:w="1950" w:type="dxa"/>
          </w:tcPr>
          <w:p w14:paraId="191DCB73" w14:textId="77777777" w:rsidR="008F3696" w:rsidRPr="00B638B6" w:rsidRDefault="008F3696" w:rsidP="008F3696">
            <w:pPr>
              <w:rPr>
                <w:rFonts w:ascii="Times New Roman" w:hAnsi="Times New Roman" w:cs="Times New Roman"/>
                <w:sz w:val="24"/>
                <w:szCs w:val="24"/>
                <w:lang w:val="en-US"/>
              </w:rPr>
            </w:pPr>
            <w:proofErr w:type="gramStart"/>
            <w:r w:rsidRPr="00B638B6">
              <w:rPr>
                <w:rFonts w:ascii="Times New Roman" w:hAnsi="Times New Roman" w:cs="Times New Roman"/>
                <w:sz w:val="24"/>
                <w:szCs w:val="24"/>
                <w:lang w:val="en-US"/>
              </w:rPr>
              <w:t>”Physical</w:t>
            </w:r>
            <w:proofErr w:type="gramEnd"/>
            <w:r w:rsidRPr="00B638B6">
              <w:rPr>
                <w:rFonts w:ascii="Times New Roman" w:hAnsi="Times New Roman" w:cs="Times New Roman"/>
                <w:sz w:val="24"/>
                <w:szCs w:val="24"/>
                <w:lang w:val="en-US"/>
              </w:rPr>
              <w:t xml:space="preserve"> </w:t>
            </w:r>
            <w:proofErr w:type="spellStart"/>
            <w:r w:rsidRPr="00B638B6">
              <w:rPr>
                <w:rFonts w:ascii="Times New Roman" w:hAnsi="Times New Roman" w:cs="Times New Roman"/>
                <w:sz w:val="24"/>
                <w:szCs w:val="24"/>
                <w:lang w:val="en-US"/>
              </w:rPr>
              <w:t>activit</w:t>
            </w:r>
            <w:proofErr w:type="spellEnd"/>
            <w:r w:rsidRPr="00B638B6">
              <w:rPr>
                <w:rFonts w:ascii="Times New Roman" w:hAnsi="Times New Roman" w:cs="Times New Roman"/>
                <w:sz w:val="24"/>
                <w:szCs w:val="24"/>
                <w:lang w:val="en-US"/>
              </w:rPr>
              <w:t xml:space="preserve">*” (Fritekst) </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proofErr w:type="spellStart"/>
            <w:r w:rsidRPr="00B638B6">
              <w:rPr>
                <w:rFonts w:ascii="Times New Roman" w:hAnsi="Times New Roman" w:cs="Times New Roman"/>
                <w:sz w:val="24"/>
                <w:szCs w:val="24"/>
                <w:lang w:val="en-US"/>
              </w:rPr>
              <w:t>Exercis</w:t>
            </w:r>
            <w:proofErr w:type="spellEnd"/>
            <w:r w:rsidRPr="00B638B6">
              <w:rPr>
                <w:rFonts w:ascii="Times New Roman" w:hAnsi="Times New Roman" w:cs="Times New Roman"/>
                <w:sz w:val="24"/>
                <w:szCs w:val="24"/>
                <w:lang w:val="en-US"/>
              </w:rPr>
              <w:t>*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“Movement integration”</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lastRenderedPageBreak/>
              <w:t>(Fritekst)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“Activity break*”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“Physical education”</w:t>
            </w:r>
            <w:r w:rsidRPr="00B638B6">
              <w:rPr>
                <w:rFonts w:ascii="Times New Roman" w:hAnsi="Times New Roman" w:cs="Times New Roman"/>
                <w:color w:val="FF0000"/>
                <w:sz w:val="24"/>
                <w:szCs w:val="24"/>
                <w:lang w:val="en-US"/>
              </w:rPr>
              <w:br/>
            </w:r>
            <w:r w:rsidRPr="00B638B6">
              <w:rPr>
                <w:rFonts w:ascii="Times New Roman" w:hAnsi="Times New Roman" w:cs="Times New Roman"/>
                <w:sz w:val="24"/>
                <w:szCs w:val="24"/>
                <w:lang w:val="en-US"/>
              </w:rPr>
              <w:t>(Fritekst)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p>
          <w:p w14:paraId="2712B96B"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702.233</w:t>
            </w:r>
          </w:p>
        </w:tc>
        <w:tc>
          <w:tcPr>
            <w:tcW w:w="1951" w:type="dxa"/>
          </w:tcPr>
          <w:p w14:paraId="14601205"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lastRenderedPageBreak/>
              <w:t>School*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Classroom*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t>Teacher* (fritekst)</w:t>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br/>
            </w:r>
            <w:r w:rsidRPr="00B638B6">
              <w:rPr>
                <w:rFonts w:ascii="Times New Roman" w:hAnsi="Times New Roman" w:cs="Times New Roman"/>
                <w:sz w:val="24"/>
                <w:szCs w:val="24"/>
                <w:lang w:val="en-US"/>
              </w:rPr>
              <w:lastRenderedPageBreak/>
              <w:t>“Classroom teacher*” (fritekst)</w:t>
            </w:r>
          </w:p>
          <w:p w14:paraId="449FFC9E"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p>
          <w:p w14:paraId="48AB1915"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1.281.667</w:t>
            </w:r>
          </w:p>
        </w:tc>
        <w:tc>
          <w:tcPr>
            <w:tcW w:w="2169" w:type="dxa"/>
          </w:tcPr>
          <w:p w14:paraId="66EE12BE" w14:textId="77777777" w:rsidR="008F3696" w:rsidRPr="00B638B6" w:rsidRDefault="008F3696" w:rsidP="008F3696">
            <w:pPr>
              <w:rPr>
                <w:rFonts w:ascii="Times New Roman" w:hAnsi="Times New Roman" w:cs="Times New Roman"/>
                <w:sz w:val="24"/>
                <w:szCs w:val="24"/>
              </w:rPr>
            </w:pPr>
            <w:proofErr w:type="spellStart"/>
            <w:r w:rsidRPr="00B638B6">
              <w:rPr>
                <w:rFonts w:ascii="Times New Roman" w:hAnsi="Times New Roman" w:cs="Times New Roman"/>
                <w:sz w:val="24"/>
                <w:szCs w:val="24"/>
              </w:rPr>
              <w:lastRenderedPageBreak/>
              <w:t>Barrier</w:t>
            </w:r>
            <w:proofErr w:type="spellEnd"/>
            <w:r w:rsidRPr="00B638B6">
              <w:rPr>
                <w:rFonts w:ascii="Times New Roman" w:hAnsi="Times New Roman" w:cs="Times New Roman"/>
                <w:sz w:val="24"/>
                <w:szCs w:val="24"/>
              </w:rPr>
              <w:t>* (fritekst)</w:t>
            </w:r>
            <w:r w:rsidRPr="00B638B6">
              <w:rPr>
                <w:rFonts w:ascii="Times New Roman" w:hAnsi="Times New Roman" w:cs="Times New Roman"/>
                <w:sz w:val="24"/>
                <w:szCs w:val="24"/>
              </w:rPr>
              <w:br/>
            </w:r>
            <w:r w:rsidRPr="00B638B6">
              <w:rPr>
                <w:rFonts w:ascii="Times New Roman" w:hAnsi="Times New Roman" w:cs="Times New Roman"/>
                <w:sz w:val="24"/>
                <w:szCs w:val="24"/>
              </w:rPr>
              <w:br/>
              <w:t xml:space="preserve">“Perceived </w:t>
            </w:r>
            <w:proofErr w:type="spellStart"/>
            <w:r w:rsidRPr="00B638B6">
              <w:rPr>
                <w:rFonts w:ascii="Times New Roman" w:hAnsi="Times New Roman" w:cs="Times New Roman"/>
                <w:sz w:val="24"/>
                <w:szCs w:val="24"/>
              </w:rPr>
              <w:t>barrier</w:t>
            </w:r>
            <w:proofErr w:type="spellEnd"/>
            <w:r w:rsidRPr="00B638B6">
              <w:rPr>
                <w:rFonts w:ascii="Times New Roman" w:hAnsi="Times New Roman" w:cs="Times New Roman"/>
                <w:sz w:val="24"/>
                <w:szCs w:val="24"/>
              </w:rPr>
              <w:t>*” (fritekst)</w:t>
            </w:r>
            <w:r w:rsidRPr="00B638B6">
              <w:rPr>
                <w:rFonts w:ascii="Times New Roman" w:hAnsi="Times New Roman" w:cs="Times New Roman"/>
                <w:sz w:val="24"/>
                <w:szCs w:val="24"/>
              </w:rPr>
              <w:br/>
            </w:r>
            <w:r w:rsidRPr="00B638B6">
              <w:rPr>
                <w:rFonts w:ascii="Times New Roman" w:hAnsi="Times New Roman" w:cs="Times New Roman"/>
                <w:sz w:val="24"/>
                <w:szCs w:val="24"/>
              </w:rPr>
              <w:br/>
              <w:t>Facilitator* (fritekst)</w:t>
            </w:r>
          </w:p>
          <w:p w14:paraId="5651F43D"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lastRenderedPageBreak/>
              <w:t>Challenge* (fritekst)</w:t>
            </w:r>
          </w:p>
          <w:p w14:paraId="2113B39C"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r>
            <w:r w:rsidRPr="00B638B6">
              <w:rPr>
                <w:rFonts w:ascii="Times New Roman" w:hAnsi="Times New Roman" w:cs="Times New Roman"/>
                <w:sz w:val="24"/>
                <w:szCs w:val="24"/>
              </w:rPr>
              <w:br/>
              <w:t>2.124.351</w:t>
            </w:r>
          </w:p>
        </w:tc>
        <w:tc>
          <w:tcPr>
            <w:tcW w:w="2406" w:type="dxa"/>
          </w:tcPr>
          <w:p w14:paraId="0BDE2D49" w14:textId="77777777" w:rsidR="008F3696" w:rsidRPr="00B638B6" w:rsidRDefault="008F3696" w:rsidP="008F3696">
            <w:pPr>
              <w:rPr>
                <w:rFonts w:ascii="Times New Roman" w:hAnsi="Times New Roman" w:cs="Times New Roman"/>
                <w:sz w:val="24"/>
                <w:szCs w:val="24"/>
                <w:lang w:val="en-US"/>
              </w:rPr>
            </w:pPr>
            <w:proofErr w:type="spellStart"/>
            <w:r w:rsidRPr="00B638B6">
              <w:rPr>
                <w:rFonts w:ascii="Times New Roman" w:hAnsi="Times New Roman" w:cs="Times New Roman"/>
                <w:sz w:val="24"/>
                <w:szCs w:val="24"/>
              </w:rPr>
              <w:lastRenderedPageBreak/>
              <w:t>Implementation</w:t>
            </w:r>
            <w:proofErr w:type="spellEnd"/>
            <w:r w:rsidRPr="00B638B6">
              <w:rPr>
                <w:rFonts w:ascii="Times New Roman" w:hAnsi="Times New Roman" w:cs="Times New Roman"/>
                <w:sz w:val="24"/>
                <w:szCs w:val="24"/>
              </w:rPr>
              <w:t>* (</w:t>
            </w:r>
            <w:r w:rsidRPr="00B638B6">
              <w:rPr>
                <w:rFonts w:ascii="Times New Roman" w:hAnsi="Times New Roman" w:cs="Times New Roman"/>
                <w:sz w:val="24"/>
                <w:szCs w:val="24"/>
                <w:lang w:val="en-US"/>
              </w:rPr>
              <w:t>fritekst)</w:t>
            </w:r>
          </w:p>
          <w:p w14:paraId="657BF32D" w14:textId="77777777" w:rsidR="008F3696" w:rsidRPr="00B638B6" w:rsidRDefault="008F3696" w:rsidP="008F3696">
            <w:pPr>
              <w:rPr>
                <w:rFonts w:ascii="Times New Roman" w:hAnsi="Times New Roman" w:cs="Times New Roman"/>
                <w:sz w:val="24"/>
                <w:szCs w:val="24"/>
                <w:lang w:val="en-US"/>
              </w:rPr>
            </w:pPr>
          </w:p>
          <w:p w14:paraId="5F2D0540" w14:textId="77777777" w:rsidR="008F3696" w:rsidRPr="00B638B6" w:rsidRDefault="008F3696" w:rsidP="008F3696">
            <w:pPr>
              <w:rPr>
                <w:rFonts w:ascii="Times New Roman" w:hAnsi="Times New Roman" w:cs="Times New Roman"/>
                <w:sz w:val="24"/>
                <w:szCs w:val="24"/>
                <w:lang w:val="en-US"/>
              </w:rPr>
            </w:pPr>
          </w:p>
          <w:p w14:paraId="5D2F4469" w14:textId="77777777" w:rsidR="008F3696" w:rsidRPr="00B638B6" w:rsidRDefault="008F3696" w:rsidP="008F3696">
            <w:pPr>
              <w:rPr>
                <w:rFonts w:ascii="Times New Roman" w:hAnsi="Times New Roman" w:cs="Times New Roman"/>
                <w:sz w:val="24"/>
                <w:szCs w:val="24"/>
                <w:lang w:val="en-US"/>
              </w:rPr>
            </w:pPr>
          </w:p>
          <w:p w14:paraId="79605A04" w14:textId="77777777" w:rsidR="008F3696" w:rsidRPr="00B638B6" w:rsidRDefault="008F3696" w:rsidP="008F3696">
            <w:pPr>
              <w:rPr>
                <w:rFonts w:ascii="Times New Roman" w:hAnsi="Times New Roman" w:cs="Times New Roman"/>
                <w:sz w:val="24"/>
                <w:szCs w:val="24"/>
                <w:lang w:val="en-US"/>
              </w:rPr>
            </w:pPr>
          </w:p>
          <w:p w14:paraId="006A3E8C" w14:textId="77777777" w:rsidR="008F3696" w:rsidRPr="00B638B6" w:rsidRDefault="008F3696" w:rsidP="008F3696">
            <w:pPr>
              <w:rPr>
                <w:rFonts w:ascii="Times New Roman" w:hAnsi="Times New Roman" w:cs="Times New Roman"/>
                <w:sz w:val="24"/>
                <w:szCs w:val="24"/>
                <w:lang w:val="en-US"/>
              </w:rPr>
            </w:pPr>
          </w:p>
          <w:p w14:paraId="06EE3457" w14:textId="77777777" w:rsidR="008F3696" w:rsidRPr="00B638B6" w:rsidRDefault="008F3696" w:rsidP="008F3696">
            <w:pPr>
              <w:rPr>
                <w:rFonts w:ascii="Times New Roman" w:hAnsi="Times New Roman" w:cs="Times New Roman"/>
                <w:sz w:val="24"/>
                <w:szCs w:val="24"/>
                <w:lang w:val="en-US"/>
              </w:rPr>
            </w:pPr>
          </w:p>
          <w:p w14:paraId="7B5A98E9" w14:textId="77777777" w:rsidR="008F3696" w:rsidRPr="00B638B6" w:rsidRDefault="008F3696" w:rsidP="008F3696">
            <w:pPr>
              <w:rPr>
                <w:rFonts w:ascii="Times New Roman" w:hAnsi="Times New Roman" w:cs="Times New Roman"/>
                <w:sz w:val="24"/>
                <w:szCs w:val="24"/>
                <w:lang w:val="en-US"/>
              </w:rPr>
            </w:pPr>
          </w:p>
          <w:p w14:paraId="5DA92DE6" w14:textId="77777777" w:rsidR="008F3696" w:rsidRPr="00B638B6" w:rsidRDefault="008F3696" w:rsidP="008F3696">
            <w:pPr>
              <w:rPr>
                <w:rFonts w:ascii="Times New Roman" w:hAnsi="Times New Roman" w:cs="Times New Roman"/>
                <w:sz w:val="24"/>
                <w:szCs w:val="24"/>
                <w:lang w:val="en-US"/>
              </w:rPr>
            </w:pPr>
          </w:p>
          <w:p w14:paraId="3E52AD8B" w14:textId="77777777" w:rsidR="008F3696" w:rsidRPr="00B638B6" w:rsidRDefault="008F3696" w:rsidP="008F3696">
            <w:pPr>
              <w:rPr>
                <w:rFonts w:ascii="Times New Roman" w:hAnsi="Times New Roman" w:cs="Times New Roman"/>
                <w:sz w:val="24"/>
                <w:szCs w:val="24"/>
                <w:lang w:val="en-US"/>
              </w:rPr>
            </w:pPr>
          </w:p>
          <w:p w14:paraId="04D870EF" w14:textId="77777777" w:rsidR="008F3696" w:rsidRPr="00B638B6" w:rsidRDefault="008F3696" w:rsidP="008F3696">
            <w:pPr>
              <w:rPr>
                <w:rFonts w:ascii="Times New Roman" w:hAnsi="Times New Roman" w:cs="Times New Roman"/>
                <w:sz w:val="24"/>
                <w:szCs w:val="24"/>
                <w:lang w:val="en-US"/>
              </w:rPr>
            </w:pPr>
          </w:p>
          <w:p w14:paraId="7E714694" w14:textId="77777777" w:rsidR="008F3696" w:rsidRPr="00B638B6" w:rsidRDefault="008F3696" w:rsidP="008F3696">
            <w:pPr>
              <w:rPr>
                <w:rFonts w:ascii="Times New Roman" w:hAnsi="Times New Roman" w:cs="Times New Roman"/>
                <w:sz w:val="24"/>
                <w:szCs w:val="24"/>
                <w:lang w:val="en-US"/>
              </w:rPr>
            </w:pPr>
          </w:p>
          <w:p w14:paraId="5AADA016" w14:textId="77777777" w:rsidR="008F3696" w:rsidRPr="00B638B6" w:rsidRDefault="008F3696" w:rsidP="008F3696">
            <w:pPr>
              <w:rPr>
                <w:rFonts w:ascii="Times New Roman" w:hAnsi="Times New Roman" w:cs="Times New Roman"/>
                <w:sz w:val="24"/>
                <w:szCs w:val="24"/>
                <w:lang w:val="en-US"/>
              </w:rPr>
            </w:pPr>
          </w:p>
          <w:p w14:paraId="51E363CD" w14:textId="77777777" w:rsidR="008F3696" w:rsidRPr="00B638B6" w:rsidRDefault="008F3696" w:rsidP="008F3696">
            <w:pPr>
              <w:rPr>
                <w:rFonts w:ascii="Times New Roman" w:hAnsi="Times New Roman" w:cs="Times New Roman"/>
                <w:sz w:val="24"/>
                <w:szCs w:val="24"/>
                <w:lang w:val="en-US"/>
              </w:rPr>
            </w:pPr>
          </w:p>
          <w:p w14:paraId="1B789A53" w14:textId="77777777" w:rsidR="008F3696" w:rsidRPr="00B638B6" w:rsidRDefault="008F3696" w:rsidP="008F3696">
            <w:pPr>
              <w:rPr>
                <w:rFonts w:ascii="Times New Roman" w:hAnsi="Times New Roman" w:cs="Times New Roman"/>
                <w:sz w:val="24"/>
                <w:szCs w:val="24"/>
                <w:lang w:val="en-US"/>
              </w:rPr>
            </w:pPr>
          </w:p>
          <w:p w14:paraId="7CC51660" w14:textId="77777777" w:rsidR="008F3696" w:rsidRPr="00B638B6" w:rsidRDefault="008F3696" w:rsidP="008F3696">
            <w:pPr>
              <w:rPr>
                <w:rFonts w:ascii="Times New Roman" w:hAnsi="Times New Roman" w:cs="Times New Roman"/>
                <w:sz w:val="24"/>
                <w:szCs w:val="24"/>
                <w:lang w:val="en-US"/>
              </w:rPr>
            </w:pPr>
          </w:p>
          <w:p w14:paraId="2FF851DE"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lang w:val="en-US"/>
              </w:rPr>
              <w:t>1.117.368</w:t>
            </w:r>
          </w:p>
        </w:tc>
      </w:tr>
      <w:tr w:rsidR="008F3696" w:rsidRPr="00B638B6" w14:paraId="041FD420" w14:textId="77777777" w:rsidTr="008F3696">
        <w:tc>
          <w:tcPr>
            <w:tcW w:w="1378" w:type="dxa"/>
          </w:tcPr>
          <w:p w14:paraId="3F9A91C6"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Kombination af blokke og brug af limits</w:t>
            </w:r>
          </w:p>
        </w:tc>
        <w:tc>
          <w:tcPr>
            <w:tcW w:w="8476" w:type="dxa"/>
            <w:gridSpan w:val="4"/>
          </w:tcPr>
          <w:p w14:paraId="27D727D5"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1+2 =49.</w:t>
            </w:r>
            <w:proofErr w:type="gramStart"/>
            <w:r w:rsidRPr="00B638B6">
              <w:rPr>
                <w:rFonts w:ascii="Times New Roman" w:hAnsi="Times New Roman" w:cs="Times New Roman"/>
                <w:sz w:val="24"/>
                <w:szCs w:val="24"/>
              </w:rPr>
              <w:t>689  1</w:t>
            </w:r>
            <w:proofErr w:type="gramEnd"/>
            <w:r w:rsidRPr="00B638B6">
              <w:rPr>
                <w:rFonts w:ascii="Times New Roman" w:hAnsi="Times New Roman" w:cs="Times New Roman"/>
                <w:sz w:val="24"/>
                <w:szCs w:val="24"/>
              </w:rPr>
              <w:t>+2+3 =3.805 1+2+3+4 = 396</w:t>
            </w:r>
            <w:r w:rsidRPr="00B638B6">
              <w:rPr>
                <w:rFonts w:ascii="Times New Roman" w:hAnsi="Times New Roman" w:cs="Times New Roman"/>
                <w:sz w:val="24"/>
                <w:szCs w:val="24"/>
              </w:rPr>
              <w:br/>
              <w:t>Limits: Kun Engelsk (kunne ikke vælge dansk, norsk og svensk), Dokumenttyper (</w:t>
            </w:r>
            <w:proofErr w:type="spellStart"/>
            <w:r w:rsidRPr="00B638B6">
              <w:rPr>
                <w:rFonts w:ascii="Times New Roman" w:hAnsi="Times New Roman" w:cs="Times New Roman"/>
                <w:sz w:val="24"/>
                <w:szCs w:val="24"/>
              </w:rPr>
              <w:t>article</w:t>
            </w:r>
            <w:proofErr w:type="spellEnd"/>
            <w:r w:rsidRPr="00B638B6">
              <w:rPr>
                <w:rFonts w:ascii="Times New Roman" w:hAnsi="Times New Roman" w:cs="Times New Roman"/>
                <w:sz w:val="24"/>
                <w:szCs w:val="24"/>
              </w:rPr>
              <w:t xml:space="preserve">, </w:t>
            </w:r>
            <w:proofErr w:type="spellStart"/>
            <w:r w:rsidRPr="00B638B6">
              <w:rPr>
                <w:rFonts w:ascii="Times New Roman" w:hAnsi="Times New Roman" w:cs="Times New Roman"/>
                <w:sz w:val="24"/>
                <w:szCs w:val="24"/>
              </w:rPr>
              <w:t>review</w:t>
            </w:r>
            <w:proofErr w:type="spellEnd"/>
            <w:r w:rsidRPr="00B638B6">
              <w:rPr>
                <w:rFonts w:ascii="Times New Roman" w:hAnsi="Times New Roman" w:cs="Times New Roman"/>
                <w:sz w:val="24"/>
                <w:szCs w:val="24"/>
              </w:rPr>
              <w:t>)</w:t>
            </w:r>
            <w:r w:rsidRPr="00B638B6">
              <w:rPr>
                <w:rFonts w:ascii="Times New Roman" w:hAnsi="Times New Roman" w:cs="Times New Roman"/>
                <w:sz w:val="24"/>
                <w:szCs w:val="24"/>
              </w:rPr>
              <w:br/>
              <w:t>= 313</w:t>
            </w:r>
            <w:r w:rsidRPr="00B638B6">
              <w:rPr>
                <w:rFonts w:ascii="Times New Roman" w:hAnsi="Times New Roman" w:cs="Times New Roman"/>
                <w:sz w:val="24"/>
                <w:szCs w:val="24"/>
              </w:rPr>
              <w:br/>
              <w:t>Relevante ved gennemlæsning af titel: 19</w:t>
            </w:r>
          </w:p>
        </w:tc>
      </w:tr>
      <w:tr w:rsidR="008F3696" w:rsidRPr="00B638B6" w14:paraId="2F062C0A" w14:textId="77777777" w:rsidTr="008F3696">
        <w:tc>
          <w:tcPr>
            <w:tcW w:w="1378" w:type="dxa"/>
          </w:tcPr>
          <w:p w14:paraId="54197683"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Dokumentation af søgning</w:t>
            </w:r>
          </w:p>
        </w:tc>
        <w:tc>
          <w:tcPr>
            <w:tcW w:w="8476" w:type="dxa"/>
            <w:gridSpan w:val="4"/>
          </w:tcPr>
          <w:p w14:paraId="6FE463D7"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noProof/>
                <w:sz w:val="24"/>
                <w:szCs w:val="24"/>
                <w:lang w:eastAsia="da-DK"/>
              </w:rPr>
              <w:drawing>
                <wp:inline distT="0" distB="0" distL="0" distR="0" wp14:anchorId="15B4DDBF" wp14:editId="56ABA8E6">
                  <wp:extent cx="4886325" cy="3371366"/>
                  <wp:effectExtent l="0" t="0" r="0" b="635"/>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22998" cy="3396669"/>
                          </a:xfrm>
                          <a:prstGeom prst="rect">
                            <a:avLst/>
                          </a:prstGeom>
                        </pic:spPr>
                      </pic:pic>
                    </a:graphicData>
                  </a:graphic>
                </wp:inline>
              </w:drawing>
            </w:r>
          </w:p>
          <w:p w14:paraId="27D730A9" w14:textId="77777777" w:rsidR="008F3696" w:rsidRPr="00B638B6" w:rsidRDefault="008F3696" w:rsidP="008F3696">
            <w:pPr>
              <w:rPr>
                <w:rFonts w:ascii="Times New Roman" w:hAnsi="Times New Roman" w:cs="Times New Roman"/>
                <w:sz w:val="24"/>
                <w:szCs w:val="24"/>
              </w:rPr>
            </w:pPr>
          </w:p>
          <w:p w14:paraId="0572791F" w14:textId="77777777" w:rsidR="008F3696" w:rsidRPr="00B638B6" w:rsidRDefault="008F3696" w:rsidP="008F3696">
            <w:pPr>
              <w:rPr>
                <w:rFonts w:ascii="Times New Roman" w:hAnsi="Times New Roman" w:cs="Times New Roman"/>
                <w:sz w:val="24"/>
                <w:szCs w:val="24"/>
              </w:rPr>
            </w:pPr>
          </w:p>
          <w:p w14:paraId="139D56CF" w14:textId="77777777" w:rsidR="008F3696" w:rsidRPr="00B638B6" w:rsidRDefault="008F3696" w:rsidP="008F3696">
            <w:pPr>
              <w:rPr>
                <w:rFonts w:ascii="Times New Roman" w:hAnsi="Times New Roman" w:cs="Times New Roman"/>
                <w:sz w:val="24"/>
                <w:szCs w:val="24"/>
              </w:rPr>
            </w:pPr>
          </w:p>
          <w:p w14:paraId="1617EDB0" w14:textId="77777777" w:rsidR="008F3696" w:rsidRPr="00B638B6" w:rsidRDefault="008F3696" w:rsidP="008F3696">
            <w:pPr>
              <w:rPr>
                <w:rFonts w:ascii="Times New Roman" w:hAnsi="Times New Roman" w:cs="Times New Roman"/>
                <w:sz w:val="24"/>
                <w:szCs w:val="24"/>
              </w:rPr>
            </w:pPr>
          </w:p>
        </w:tc>
      </w:tr>
    </w:tbl>
    <w:p w14:paraId="1AD450D4"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Valg af databaser</w:t>
      </w:r>
    </w:p>
    <w:tbl>
      <w:tblPr>
        <w:tblStyle w:val="Tabel-Gitter"/>
        <w:tblW w:w="0" w:type="auto"/>
        <w:tblLook w:val="04A0" w:firstRow="1" w:lastRow="0" w:firstColumn="1" w:lastColumn="0" w:noHBand="0" w:noVBand="1"/>
      </w:tblPr>
      <w:tblGrid>
        <w:gridCol w:w="4808"/>
        <w:gridCol w:w="4820"/>
      </w:tblGrid>
      <w:tr w:rsidR="008F3696" w:rsidRPr="00B638B6" w14:paraId="11590265" w14:textId="77777777" w:rsidTr="008F3696">
        <w:tc>
          <w:tcPr>
            <w:tcW w:w="4889" w:type="dxa"/>
          </w:tcPr>
          <w:p w14:paraId="5E2D9CA5"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Database</w:t>
            </w:r>
          </w:p>
        </w:tc>
        <w:tc>
          <w:tcPr>
            <w:tcW w:w="4889" w:type="dxa"/>
          </w:tcPr>
          <w:p w14:paraId="16DF58A9"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Begrundelse for valg af database</w:t>
            </w:r>
          </w:p>
        </w:tc>
      </w:tr>
      <w:tr w:rsidR="008F3696" w:rsidRPr="00B638B6" w14:paraId="54D8277C" w14:textId="77777777" w:rsidTr="008F3696">
        <w:tc>
          <w:tcPr>
            <w:tcW w:w="4889" w:type="dxa"/>
          </w:tcPr>
          <w:p w14:paraId="1EBD9C9C"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Eric</w:t>
            </w:r>
          </w:p>
        </w:tc>
        <w:tc>
          <w:tcPr>
            <w:tcW w:w="4889" w:type="dxa"/>
          </w:tcPr>
          <w:p w14:paraId="6B2DBDD3"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Eric indekserer en bred vifte af litteratur omhandlende læring og uddannelse (lund, og hjemmeside). Databasen er valgt da specialets problemfelt udspiller sig i et uddannelses- og læringsmiljø.</w:t>
            </w:r>
          </w:p>
        </w:tc>
      </w:tr>
      <w:tr w:rsidR="008F3696" w:rsidRPr="00B638B6" w14:paraId="5189CD2C" w14:textId="77777777" w:rsidTr="008F3696">
        <w:tc>
          <w:tcPr>
            <w:tcW w:w="4889" w:type="dxa"/>
          </w:tcPr>
          <w:p w14:paraId="036FA62E" w14:textId="77777777" w:rsidR="008F3696" w:rsidRPr="00B638B6" w:rsidRDefault="008F3696" w:rsidP="008F3696">
            <w:pPr>
              <w:rPr>
                <w:rFonts w:ascii="Times New Roman" w:hAnsi="Times New Roman" w:cs="Times New Roman"/>
                <w:b/>
                <w:sz w:val="24"/>
                <w:szCs w:val="24"/>
              </w:rPr>
            </w:pPr>
            <w:proofErr w:type="spellStart"/>
            <w:r w:rsidRPr="00B638B6">
              <w:rPr>
                <w:rFonts w:ascii="Times New Roman" w:hAnsi="Times New Roman" w:cs="Times New Roman"/>
                <w:b/>
                <w:sz w:val="24"/>
                <w:szCs w:val="24"/>
              </w:rPr>
              <w:lastRenderedPageBreak/>
              <w:t>Sociological</w:t>
            </w:r>
            <w:proofErr w:type="spellEnd"/>
            <w:r w:rsidRPr="00B638B6">
              <w:rPr>
                <w:rFonts w:ascii="Times New Roman" w:hAnsi="Times New Roman" w:cs="Times New Roman"/>
                <w:b/>
                <w:sz w:val="24"/>
                <w:szCs w:val="24"/>
              </w:rPr>
              <w:t xml:space="preserve"> Abstract</w:t>
            </w:r>
          </w:p>
        </w:tc>
        <w:tc>
          <w:tcPr>
            <w:tcW w:w="4889" w:type="dxa"/>
          </w:tcPr>
          <w:p w14:paraId="6D46D5ED" w14:textId="77777777" w:rsidR="008F3696" w:rsidRPr="00B638B6" w:rsidRDefault="008F3696" w:rsidP="008F3696">
            <w:pPr>
              <w:rPr>
                <w:rFonts w:ascii="Times New Roman" w:hAnsi="Times New Roman" w:cs="Times New Roman"/>
                <w:sz w:val="24"/>
                <w:szCs w:val="24"/>
              </w:rPr>
            </w:pPr>
            <w:proofErr w:type="spellStart"/>
            <w:r w:rsidRPr="00B638B6">
              <w:rPr>
                <w:rFonts w:ascii="Times New Roman" w:hAnsi="Times New Roman" w:cs="Times New Roman"/>
                <w:sz w:val="24"/>
                <w:szCs w:val="24"/>
              </w:rPr>
              <w:t>Sociological</w:t>
            </w:r>
            <w:proofErr w:type="spellEnd"/>
            <w:r w:rsidRPr="00B638B6">
              <w:rPr>
                <w:rFonts w:ascii="Times New Roman" w:hAnsi="Times New Roman" w:cs="Times New Roman"/>
                <w:sz w:val="24"/>
                <w:szCs w:val="24"/>
              </w:rPr>
              <w:t xml:space="preserve"> Abstract indekserer international litteratur omhandlende social- og adfærdsvidenskab (</w:t>
            </w:r>
            <w:proofErr w:type="spellStart"/>
            <w:r w:rsidRPr="00B638B6">
              <w:rPr>
                <w:rFonts w:ascii="Times New Roman" w:hAnsi="Times New Roman" w:cs="Times New Roman"/>
                <w:sz w:val="24"/>
                <w:szCs w:val="24"/>
              </w:rPr>
              <w:t>aalborg</w:t>
            </w:r>
            <w:proofErr w:type="spellEnd"/>
            <w:r w:rsidRPr="00B638B6">
              <w:rPr>
                <w:rFonts w:ascii="Times New Roman" w:hAnsi="Times New Roman" w:cs="Times New Roman"/>
                <w:sz w:val="24"/>
                <w:szCs w:val="24"/>
              </w:rPr>
              <w:t xml:space="preserve"> </w:t>
            </w:r>
            <w:proofErr w:type="spellStart"/>
            <w:r w:rsidRPr="00B638B6">
              <w:rPr>
                <w:rFonts w:ascii="Times New Roman" w:hAnsi="Times New Roman" w:cs="Times New Roman"/>
                <w:sz w:val="24"/>
                <w:szCs w:val="24"/>
              </w:rPr>
              <w:t>uni</w:t>
            </w:r>
            <w:proofErr w:type="spellEnd"/>
            <w:r w:rsidRPr="00B638B6">
              <w:rPr>
                <w:rFonts w:ascii="Times New Roman" w:hAnsi="Times New Roman" w:cs="Times New Roman"/>
                <w:sz w:val="24"/>
                <w:szCs w:val="24"/>
              </w:rPr>
              <w:t>, Lund).</w:t>
            </w:r>
            <w:r w:rsidRPr="00B638B6">
              <w:rPr>
                <w:rFonts w:ascii="Times New Roman" w:hAnsi="Times New Roman" w:cs="Times New Roman"/>
                <w:sz w:val="24"/>
                <w:szCs w:val="24"/>
              </w:rPr>
              <w:br/>
              <w:t xml:space="preserve">Databasen er valgt da der søges indsigt i og forståelse af lærere og skolelederes oplevelser med implementeringen af motion og bevægelse. </w:t>
            </w:r>
          </w:p>
        </w:tc>
      </w:tr>
      <w:tr w:rsidR="008F3696" w:rsidRPr="00B638B6" w14:paraId="0BC366B5" w14:textId="77777777" w:rsidTr="008F3696">
        <w:tc>
          <w:tcPr>
            <w:tcW w:w="4889" w:type="dxa"/>
          </w:tcPr>
          <w:p w14:paraId="2E90F65D"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PsycINFO</w:t>
            </w:r>
          </w:p>
        </w:tc>
        <w:tc>
          <w:tcPr>
            <w:tcW w:w="4889" w:type="dxa"/>
          </w:tcPr>
          <w:p w14:paraId="0A481E69"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 xml:space="preserve">PsycINFO er valgt da den indekserer litteratur omhandlende social, - adfærds, - og sundhedsrelateret videnskab (Aalborg </w:t>
            </w:r>
            <w:proofErr w:type="spellStart"/>
            <w:r w:rsidRPr="00B638B6">
              <w:rPr>
                <w:rFonts w:ascii="Times New Roman" w:hAnsi="Times New Roman" w:cs="Times New Roman"/>
                <w:sz w:val="24"/>
                <w:szCs w:val="24"/>
              </w:rPr>
              <w:t>uni</w:t>
            </w:r>
            <w:proofErr w:type="spellEnd"/>
            <w:r w:rsidRPr="00B638B6">
              <w:rPr>
                <w:rFonts w:ascii="Times New Roman" w:hAnsi="Times New Roman" w:cs="Times New Roman"/>
                <w:sz w:val="24"/>
                <w:szCs w:val="24"/>
              </w:rPr>
              <w:t xml:space="preserve">, Lund). </w:t>
            </w:r>
          </w:p>
        </w:tc>
      </w:tr>
      <w:tr w:rsidR="008F3696" w:rsidRPr="00B638B6" w14:paraId="21E68DF0" w14:textId="77777777" w:rsidTr="008F3696">
        <w:tc>
          <w:tcPr>
            <w:tcW w:w="4889" w:type="dxa"/>
          </w:tcPr>
          <w:p w14:paraId="6247E8F2"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b/>
                <w:sz w:val="24"/>
                <w:szCs w:val="24"/>
              </w:rPr>
              <w:t>Scopus</w:t>
            </w:r>
          </w:p>
        </w:tc>
        <w:tc>
          <w:tcPr>
            <w:tcW w:w="4889" w:type="dxa"/>
          </w:tcPr>
          <w:p w14:paraId="7BC078C8" w14:textId="77777777" w:rsidR="008F3696" w:rsidRPr="00B638B6" w:rsidRDefault="008F3696" w:rsidP="008F3696">
            <w:pPr>
              <w:rPr>
                <w:rFonts w:ascii="Times New Roman" w:hAnsi="Times New Roman" w:cs="Times New Roman"/>
                <w:sz w:val="24"/>
                <w:szCs w:val="24"/>
              </w:rPr>
            </w:pPr>
            <w:r w:rsidRPr="00B638B6">
              <w:rPr>
                <w:rFonts w:ascii="Times New Roman" w:hAnsi="Times New Roman" w:cs="Times New Roman"/>
                <w:sz w:val="24"/>
                <w:szCs w:val="24"/>
              </w:rPr>
              <w:t>Scopus er valgt, da den blandt andet indekserer litteratur omhandlende socialvidenskab, læring og uddannelse (</w:t>
            </w:r>
            <w:proofErr w:type="spellStart"/>
            <w:r w:rsidRPr="00B638B6">
              <w:rPr>
                <w:rFonts w:ascii="Times New Roman" w:hAnsi="Times New Roman" w:cs="Times New Roman"/>
                <w:sz w:val="24"/>
                <w:szCs w:val="24"/>
              </w:rPr>
              <w:t>alborg</w:t>
            </w:r>
            <w:proofErr w:type="spellEnd"/>
            <w:r w:rsidRPr="00B638B6">
              <w:rPr>
                <w:rFonts w:ascii="Times New Roman" w:hAnsi="Times New Roman" w:cs="Times New Roman"/>
                <w:sz w:val="24"/>
                <w:szCs w:val="24"/>
              </w:rPr>
              <w:t xml:space="preserve"> universitet, Lund).  </w:t>
            </w:r>
          </w:p>
        </w:tc>
      </w:tr>
    </w:tbl>
    <w:p w14:paraId="24DFFEA4"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sz w:val="24"/>
          <w:szCs w:val="24"/>
        </w:rPr>
        <w:br/>
      </w:r>
      <w:r w:rsidRPr="00B638B6">
        <w:rPr>
          <w:rFonts w:ascii="Times New Roman" w:hAnsi="Times New Roman" w:cs="Times New Roman"/>
          <w:b/>
          <w:sz w:val="24"/>
          <w:szCs w:val="24"/>
        </w:rPr>
        <w:t>Dato og identifikation</w:t>
      </w:r>
      <w:r w:rsidRPr="00B638B6">
        <w:rPr>
          <w:rFonts w:ascii="Times New Roman" w:hAnsi="Times New Roman" w:cs="Times New Roman"/>
          <w:b/>
          <w:sz w:val="24"/>
          <w:szCs w:val="24"/>
        </w:rPr>
        <w:br/>
      </w:r>
      <w:r w:rsidRPr="00B638B6">
        <w:rPr>
          <w:rFonts w:ascii="Times New Roman" w:hAnsi="Times New Roman" w:cs="Times New Roman"/>
          <w:sz w:val="24"/>
          <w:szCs w:val="24"/>
        </w:rPr>
        <w:t xml:space="preserve">Søgningen blev foretaget af Sebastian Astrup Rinberg i perioden d. 28/08- 2018 til d. 2/09-2018. </w:t>
      </w:r>
      <w:r w:rsidRPr="00B638B6">
        <w:rPr>
          <w:rFonts w:ascii="Times New Roman" w:hAnsi="Times New Roman" w:cs="Times New Roman"/>
          <w:sz w:val="24"/>
          <w:szCs w:val="24"/>
        </w:rPr>
        <w:br/>
      </w:r>
    </w:p>
    <w:p w14:paraId="1118A250"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sz w:val="24"/>
          <w:szCs w:val="24"/>
        </w:rPr>
        <w:br/>
      </w:r>
    </w:p>
    <w:p w14:paraId="155EB680" w14:textId="77777777" w:rsidR="008F3696" w:rsidRPr="00B638B6" w:rsidRDefault="008F3696" w:rsidP="008F3696">
      <w:pPr>
        <w:rPr>
          <w:rFonts w:ascii="Times New Roman" w:hAnsi="Times New Roman" w:cs="Times New Roman"/>
          <w:b/>
          <w:sz w:val="24"/>
          <w:szCs w:val="24"/>
        </w:rPr>
      </w:pPr>
    </w:p>
    <w:p w14:paraId="2FF05F98" w14:textId="77777777" w:rsidR="008F3696" w:rsidRPr="00B638B6" w:rsidRDefault="008F3696" w:rsidP="008F3696">
      <w:pPr>
        <w:rPr>
          <w:rFonts w:ascii="Times New Roman" w:hAnsi="Times New Roman" w:cs="Times New Roman"/>
          <w:b/>
          <w:sz w:val="24"/>
          <w:szCs w:val="24"/>
        </w:rPr>
      </w:pPr>
    </w:p>
    <w:p w14:paraId="3C651DE1" w14:textId="77777777" w:rsidR="008F3696" w:rsidRPr="00B638B6" w:rsidRDefault="008F3696" w:rsidP="008F3696">
      <w:pPr>
        <w:rPr>
          <w:rFonts w:ascii="Times New Roman" w:hAnsi="Times New Roman" w:cs="Times New Roman"/>
          <w:b/>
          <w:sz w:val="24"/>
          <w:szCs w:val="24"/>
        </w:rPr>
      </w:pPr>
    </w:p>
    <w:p w14:paraId="19383340" w14:textId="77777777" w:rsidR="008F3696" w:rsidRPr="00B638B6" w:rsidRDefault="008F3696" w:rsidP="008F3696">
      <w:pPr>
        <w:rPr>
          <w:rFonts w:ascii="Times New Roman" w:hAnsi="Times New Roman" w:cs="Times New Roman"/>
          <w:b/>
          <w:sz w:val="24"/>
          <w:szCs w:val="24"/>
        </w:rPr>
      </w:pPr>
    </w:p>
    <w:p w14:paraId="1BD8FDA8" w14:textId="77777777" w:rsidR="008F3696" w:rsidRPr="00B638B6" w:rsidRDefault="008F3696" w:rsidP="008F3696">
      <w:pPr>
        <w:rPr>
          <w:rFonts w:ascii="Times New Roman" w:hAnsi="Times New Roman" w:cs="Times New Roman"/>
          <w:b/>
          <w:sz w:val="24"/>
          <w:szCs w:val="24"/>
        </w:rPr>
      </w:pPr>
    </w:p>
    <w:p w14:paraId="69D19754" w14:textId="77777777" w:rsidR="008F3696" w:rsidRPr="00B638B6" w:rsidRDefault="008F3696" w:rsidP="008F3696">
      <w:pPr>
        <w:rPr>
          <w:rFonts w:ascii="Times New Roman" w:hAnsi="Times New Roman" w:cs="Times New Roman"/>
          <w:b/>
          <w:sz w:val="24"/>
          <w:szCs w:val="24"/>
        </w:rPr>
      </w:pPr>
    </w:p>
    <w:p w14:paraId="37E292A0" w14:textId="77777777" w:rsidR="008F3696" w:rsidRPr="00B638B6" w:rsidRDefault="008F3696" w:rsidP="008F3696">
      <w:pPr>
        <w:rPr>
          <w:rFonts w:ascii="Times New Roman" w:hAnsi="Times New Roman" w:cs="Times New Roman"/>
          <w:b/>
          <w:sz w:val="24"/>
          <w:szCs w:val="24"/>
        </w:rPr>
      </w:pPr>
    </w:p>
    <w:p w14:paraId="00A2004A" w14:textId="77777777" w:rsidR="008F3696" w:rsidRPr="00B638B6" w:rsidRDefault="008F3696" w:rsidP="008F3696">
      <w:pPr>
        <w:rPr>
          <w:rFonts w:ascii="Times New Roman" w:hAnsi="Times New Roman" w:cs="Times New Roman"/>
          <w:b/>
          <w:sz w:val="24"/>
          <w:szCs w:val="24"/>
        </w:rPr>
      </w:pPr>
    </w:p>
    <w:p w14:paraId="14B0744E" w14:textId="77777777" w:rsidR="008F3696" w:rsidRPr="00B638B6" w:rsidRDefault="008F3696" w:rsidP="008F3696">
      <w:pPr>
        <w:rPr>
          <w:rFonts w:ascii="Times New Roman" w:hAnsi="Times New Roman" w:cs="Times New Roman"/>
          <w:b/>
          <w:sz w:val="24"/>
          <w:szCs w:val="24"/>
        </w:rPr>
      </w:pPr>
    </w:p>
    <w:p w14:paraId="21CF2967" w14:textId="77777777" w:rsidR="008F3696" w:rsidRPr="00B638B6" w:rsidRDefault="008F3696" w:rsidP="008F3696">
      <w:pPr>
        <w:rPr>
          <w:rFonts w:ascii="Times New Roman" w:hAnsi="Times New Roman" w:cs="Times New Roman"/>
          <w:b/>
          <w:sz w:val="24"/>
          <w:szCs w:val="24"/>
        </w:rPr>
      </w:pPr>
    </w:p>
    <w:p w14:paraId="351D90D7" w14:textId="77777777" w:rsidR="008F3696" w:rsidRPr="00B638B6" w:rsidRDefault="008F3696" w:rsidP="008F3696">
      <w:pPr>
        <w:rPr>
          <w:rFonts w:ascii="Times New Roman" w:hAnsi="Times New Roman" w:cs="Times New Roman"/>
          <w:b/>
          <w:sz w:val="24"/>
          <w:szCs w:val="24"/>
        </w:rPr>
      </w:pPr>
    </w:p>
    <w:p w14:paraId="1F801669" w14:textId="77777777" w:rsidR="008F3696" w:rsidRPr="00B638B6" w:rsidRDefault="008F3696" w:rsidP="008F3696">
      <w:pPr>
        <w:rPr>
          <w:rFonts w:ascii="Times New Roman" w:hAnsi="Times New Roman" w:cs="Times New Roman"/>
          <w:b/>
          <w:sz w:val="24"/>
          <w:szCs w:val="24"/>
        </w:rPr>
      </w:pPr>
    </w:p>
    <w:p w14:paraId="67096D29" w14:textId="77777777" w:rsidR="008F3696" w:rsidRPr="00B638B6" w:rsidRDefault="008F3696" w:rsidP="008F3696">
      <w:pPr>
        <w:rPr>
          <w:rFonts w:ascii="Times New Roman" w:hAnsi="Times New Roman" w:cs="Times New Roman"/>
          <w:b/>
          <w:sz w:val="24"/>
          <w:szCs w:val="24"/>
        </w:rPr>
      </w:pPr>
    </w:p>
    <w:p w14:paraId="71FBF4F5" w14:textId="77777777" w:rsidR="008F3696" w:rsidRPr="00B638B6" w:rsidRDefault="008F3696" w:rsidP="008F3696">
      <w:pPr>
        <w:rPr>
          <w:rFonts w:ascii="Times New Roman" w:hAnsi="Times New Roman" w:cs="Times New Roman"/>
          <w:b/>
          <w:sz w:val="24"/>
          <w:szCs w:val="24"/>
        </w:rPr>
      </w:pPr>
    </w:p>
    <w:p w14:paraId="6950A880" w14:textId="77777777" w:rsidR="008F3696" w:rsidRPr="00B638B6" w:rsidRDefault="008F3696" w:rsidP="008F3696">
      <w:pPr>
        <w:rPr>
          <w:rFonts w:ascii="Times New Roman" w:hAnsi="Times New Roman" w:cs="Times New Roman"/>
          <w:b/>
          <w:sz w:val="24"/>
          <w:szCs w:val="24"/>
        </w:rPr>
      </w:pPr>
    </w:p>
    <w:p w14:paraId="503C523E" w14:textId="77777777" w:rsidR="008F3696" w:rsidRPr="00B638B6" w:rsidRDefault="008F3696" w:rsidP="008F3696">
      <w:pPr>
        <w:rPr>
          <w:rFonts w:ascii="Times New Roman" w:hAnsi="Times New Roman" w:cs="Times New Roman"/>
          <w:b/>
          <w:sz w:val="24"/>
          <w:szCs w:val="24"/>
        </w:rPr>
      </w:pPr>
    </w:p>
    <w:p w14:paraId="74EDAEB7" w14:textId="77777777" w:rsidR="008F3696" w:rsidRPr="00B638B6" w:rsidRDefault="008F3696" w:rsidP="008F3696">
      <w:pPr>
        <w:rPr>
          <w:rFonts w:ascii="Times New Roman" w:hAnsi="Times New Roman" w:cs="Times New Roman"/>
          <w:b/>
          <w:sz w:val="24"/>
          <w:szCs w:val="24"/>
        </w:rPr>
      </w:pPr>
    </w:p>
    <w:p w14:paraId="13CF3B4A" w14:textId="77777777" w:rsidR="008F3696" w:rsidRPr="00B638B6" w:rsidRDefault="008F3696" w:rsidP="008F3696">
      <w:pPr>
        <w:rPr>
          <w:rFonts w:ascii="Times New Roman" w:hAnsi="Times New Roman" w:cs="Times New Roman"/>
          <w:b/>
          <w:sz w:val="24"/>
          <w:szCs w:val="24"/>
        </w:rPr>
      </w:pPr>
    </w:p>
    <w:p w14:paraId="101E40A2" w14:textId="77777777" w:rsidR="008F3696" w:rsidRPr="00B638B6" w:rsidRDefault="008F3696" w:rsidP="008F3696">
      <w:pPr>
        <w:rPr>
          <w:rFonts w:ascii="Times New Roman" w:hAnsi="Times New Roman" w:cs="Times New Roman"/>
          <w:b/>
          <w:sz w:val="24"/>
          <w:szCs w:val="24"/>
        </w:rPr>
      </w:pPr>
    </w:p>
    <w:p w14:paraId="34E334D0" w14:textId="77777777" w:rsidR="008F3696" w:rsidRPr="00B638B6" w:rsidRDefault="008F3696" w:rsidP="008F3696">
      <w:pPr>
        <w:rPr>
          <w:rFonts w:ascii="Times New Roman" w:hAnsi="Times New Roman" w:cs="Times New Roman"/>
          <w:b/>
          <w:sz w:val="24"/>
          <w:szCs w:val="24"/>
        </w:rPr>
      </w:pPr>
    </w:p>
    <w:p w14:paraId="124F69B7" w14:textId="77777777" w:rsidR="008F3696" w:rsidRPr="00B638B6" w:rsidRDefault="008F3696" w:rsidP="008F3696">
      <w:pPr>
        <w:rPr>
          <w:rFonts w:ascii="Times New Roman" w:hAnsi="Times New Roman" w:cs="Times New Roman"/>
          <w:b/>
          <w:sz w:val="24"/>
          <w:szCs w:val="24"/>
        </w:rPr>
      </w:pPr>
    </w:p>
    <w:p w14:paraId="45377CEF" w14:textId="77777777" w:rsidR="008F3696" w:rsidRPr="00B638B6" w:rsidRDefault="008F3696" w:rsidP="008F3696">
      <w:pPr>
        <w:rPr>
          <w:rFonts w:ascii="Times New Roman" w:hAnsi="Times New Roman" w:cs="Times New Roman"/>
          <w:b/>
          <w:sz w:val="24"/>
          <w:szCs w:val="24"/>
        </w:rPr>
      </w:pPr>
    </w:p>
    <w:p w14:paraId="279196D8" w14:textId="77777777" w:rsidR="00583EF8" w:rsidRDefault="00583EF8" w:rsidP="008F3696">
      <w:pPr>
        <w:rPr>
          <w:rFonts w:ascii="Times New Roman" w:hAnsi="Times New Roman" w:cs="Times New Roman"/>
          <w:b/>
          <w:sz w:val="24"/>
          <w:szCs w:val="24"/>
        </w:rPr>
      </w:pPr>
    </w:p>
    <w:p w14:paraId="2364FA1A" w14:textId="77777777" w:rsidR="00583EF8" w:rsidRDefault="00583EF8" w:rsidP="008F3696">
      <w:pPr>
        <w:rPr>
          <w:rFonts w:ascii="Times New Roman" w:hAnsi="Times New Roman" w:cs="Times New Roman"/>
          <w:b/>
          <w:sz w:val="24"/>
          <w:szCs w:val="24"/>
        </w:rPr>
      </w:pPr>
    </w:p>
    <w:p w14:paraId="49223209" w14:textId="77777777" w:rsidR="00583EF8" w:rsidRDefault="00583EF8" w:rsidP="008F3696">
      <w:pPr>
        <w:rPr>
          <w:rFonts w:ascii="Times New Roman" w:hAnsi="Times New Roman" w:cs="Times New Roman"/>
          <w:b/>
          <w:sz w:val="24"/>
          <w:szCs w:val="24"/>
        </w:rPr>
      </w:pPr>
    </w:p>
    <w:p w14:paraId="05943592" w14:textId="77777777" w:rsidR="00583EF8" w:rsidRDefault="00583EF8" w:rsidP="008F3696">
      <w:pPr>
        <w:rPr>
          <w:rFonts w:ascii="Times New Roman" w:hAnsi="Times New Roman" w:cs="Times New Roman"/>
          <w:b/>
          <w:sz w:val="24"/>
          <w:szCs w:val="24"/>
        </w:rPr>
      </w:pPr>
    </w:p>
    <w:p w14:paraId="6E2751A4" w14:textId="77777777" w:rsidR="00583EF8" w:rsidRDefault="00583EF8" w:rsidP="008F3696">
      <w:pPr>
        <w:rPr>
          <w:rFonts w:ascii="Times New Roman" w:hAnsi="Times New Roman" w:cs="Times New Roman"/>
          <w:b/>
          <w:sz w:val="24"/>
          <w:szCs w:val="24"/>
        </w:rPr>
      </w:pPr>
    </w:p>
    <w:p w14:paraId="7EEFC328" w14:textId="77777777" w:rsidR="00583EF8" w:rsidRDefault="00583EF8" w:rsidP="008F3696">
      <w:pPr>
        <w:rPr>
          <w:rFonts w:ascii="Times New Roman" w:hAnsi="Times New Roman" w:cs="Times New Roman"/>
          <w:b/>
          <w:sz w:val="24"/>
          <w:szCs w:val="24"/>
        </w:rPr>
      </w:pPr>
    </w:p>
    <w:p w14:paraId="3DF140F6" w14:textId="757404F9" w:rsidR="008F3696" w:rsidRPr="00B638B6" w:rsidRDefault="008F3696" w:rsidP="00583EF8">
      <w:pPr>
        <w:pStyle w:val="Overskrift2"/>
      </w:pPr>
      <w:bookmarkStart w:id="99" w:name="_Toc526244421"/>
      <w:r w:rsidRPr="00B638B6">
        <w:lastRenderedPageBreak/>
        <w:t>Bilag 6: interviewanalyse:</w:t>
      </w:r>
      <w:bookmarkEnd w:id="99"/>
      <w:r w:rsidRPr="00B638B6">
        <w:t xml:space="preserve"> </w:t>
      </w:r>
    </w:p>
    <w:p w14:paraId="6B55F04F" w14:textId="77777777" w:rsidR="008F3696" w:rsidRPr="00B638B6" w:rsidRDefault="008F3696" w:rsidP="008F3696">
      <w:pPr>
        <w:rPr>
          <w:rFonts w:ascii="Times New Roman" w:hAnsi="Times New Roman" w:cs="Times New Roman"/>
          <w:b/>
          <w:sz w:val="24"/>
          <w:szCs w:val="24"/>
        </w:rPr>
      </w:pPr>
      <w:r w:rsidRPr="00B638B6">
        <w:rPr>
          <w:rFonts w:ascii="Times New Roman" w:hAnsi="Times New Roman" w:cs="Times New Roman"/>
          <w:noProof/>
          <w:sz w:val="24"/>
          <w:szCs w:val="24"/>
        </w:rPr>
        <w:drawing>
          <wp:inline distT="0" distB="0" distL="0" distR="0" wp14:anchorId="127B6875" wp14:editId="23630F5F">
            <wp:extent cx="6449786" cy="4000500"/>
            <wp:effectExtent l="0" t="0" r="8255"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53969" cy="4003095"/>
                    </a:xfrm>
                    <a:prstGeom prst="rect">
                      <a:avLst/>
                    </a:prstGeom>
                  </pic:spPr>
                </pic:pic>
              </a:graphicData>
            </a:graphic>
          </wp:inline>
        </w:drawing>
      </w:r>
      <w:r w:rsidRPr="00B638B6">
        <w:rPr>
          <w:rFonts w:ascii="Times New Roman" w:hAnsi="Times New Roman" w:cs="Times New Roman"/>
          <w:b/>
          <w:sz w:val="24"/>
          <w:szCs w:val="24"/>
        </w:rPr>
        <w:br/>
      </w:r>
    </w:p>
    <w:p w14:paraId="5AF109D3" w14:textId="77777777" w:rsidR="008F3696" w:rsidRPr="00B638B6" w:rsidRDefault="008F3696" w:rsidP="008F3696">
      <w:pPr>
        <w:rPr>
          <w:rFonts w:ascii="Times New Roman" w:hAnsi="Times New Roman" w:cs="Times New Roman"/>
          <w:b/>
          <w:sz w:val="24"/>
          <w:szCs w:val="24"/>
        </w:rPr>
      </w:pPr>
    </w:p>
    <w:p w14:paraId="6C12B8B2" w14:textId="77777777" w:rsidR="008F3696" w:rsidRPr="00B638B6" w:rsidRDefault="008F3696" w:rsidP="008F3696">
      <w:pPr>
        <w:rPr>
          <w:rFonts w:ascii="Times New Roman" w:hAnsi="Times New Roman" w:cs="Times New Roman"/>
          <w:b/>
          <w:sz w:val="24"/>
          <w:szCs w:val="24"/>
        </w:rPr>
      </w:pPr>
    </w:p>
    <w:p w14:paraId="3566CE7E" w14:textId="77777777" w:rsidR="008F3696" w:rsidRPr="00B638B6" w:rsidRDefault="008F3696" w:rsidP="00583EF8">
      <w:pPr>
        <w:pStyle w:val="Overskrift2"/>
      </w:pPr>
      <w:bookmarkStart w:id="100" w:name="_Toc526244422"/>
      <w:r w:rsidRPr="00B638B6">
        <w:t>Bilag 7: Vurdering af studier med CASP.</w:t>
      </w:r>
      <w:bookmarkEnd w:id="100"/>
    </w:p>
    <w:p w14:paraId="440C8241" w14:textId="77777777" w:rsidR="008F3696" w:rsidRPr="00B638B6" w:rsidRDefault="008F3696" w:rsidP="008F3696">
      <w:pPr>
        <w:rPr>
          <w:rFonts w:ascii="Times New Roman" w:hAnsi="Times New Roman" w:cs="Times New Roman"/>
          <w:b/>
          <w:sz w:val="24"/>
          <w:szCs w:val="24"/>
        </w:rPr>
      </w:pPr>
    </w:p>
    <w:tbl>
      <w:tblPr>
        <w:tblStyle w:val="Tabel-Gitter"/>
        <w:tblW w:w="0" w:type="auto"/>
        <w:tblLook w:val="04A0" w:firstRow="1" w:lastRow="0" w:firstColumn="1" w:lastColumn="0" w:noHBand="0" w:noVBand="1"/>
      </w:tblPr>
      <w:tblGrid>
        <w:gridCol w:w="1723"/>
        <w:gridCol w:w="1924"/>
        <w:gridCol w:w="1833"/>
        <w:gridCol w:w="2074"/>
        <w:gridCol w:w="2074"/>
      </w:tblGrid>
      <w:tr w:rsidR="008F3696" w:rsidRPr="00B638B6" w14:paraId="71F3FE8E" w14:textId="77777777" w:rsidTr="008F3696">
        <w:tc>
          <w:tcPr>
            <w:tcW w:w="13320" w:type="dxa"/>
            <w:gridSpan w:val="5"/>
          </w:tcPr>
          <w:p w14:paraId="2EEDC038" w14:textId="77777777" w:rsidR="008F3696" w:rsidRPr="00B638B6" w:rsidRDefault="008F3696" w:rsidP="008F3696">
            <w:pPr>
              <w:jc w:val="center"/>
              <w:rPr>
                <w:rFonts w:ascii="Times New Roman" w:hAnsi="Times New Roman" w:cs="Times New Roman"/>
                <w:b/>
                <w:sz w:val="24"/>
                <w:szCs w:val="24"/>
              </w:rPr>
            </w:pPr>
            <w:r w:rsidRPr="00B638B6">
              <w:rPr>
                <w:rFonts w:ascii="Times New Roman" w:hAnsi="Times New Roman" w:cs="Times New Roman"/>
                <w:b/>
                <w:sz w:val="24"/>
                <w:szCs w:val="24"/>
              </w:rPr>
              <w:t>Kvalitetsvurdering af studier med CASP</w:t>
            </w:r>
          </w:p>
        </w:tc>
      </w:tr>
      <w:tr w:rsidR="008F3696" w:rsidRPr="00583EF8" w14:paraId="7BA382D8" w14:textId="77777777" w:rsidTr="008F3696">
        <w:tc>
          <w:tcPr>
            <w:tcW w:w="1722" w:type="dxa"/>
          </w:tcPr>
          <w:p w14:paraId="3879821A" w14:textId="77777777" w:rsidR="008F3696" w:rsidRPr="00B638B6" w:rsidRDefault="008F3696" w:rsidP="008F3696">
            <w:pPr>
              <w:rPr>
                <w:rFonts w:ascii="Times New Roman" w:hAnsi="Times New Roman" w:cs="Times New Roman"/>
                <w:sz w:val="24"/>
                <w:szCs w:val="24"/>
              </w:rPr>
            </w:pPr>
          </w:p>
        </w:tc>
        <w:tc>
          <w:tcPr>
            <w:tcW w:w="2384" w:type="dxa"/>
          </w:tcPr>
          <w:p w14:paraId="2880E44E" w14:textId="77777777" w:rsidR="008F3696" w:rsidRPr="00B638B6" w:rsidRDefault="008F3696" w:rsidP="008F3696">
            <w:pPr>
              <w:rPr>
                <w:rFonts w:ascii="Times New Roman" w:hAnsi="Times New Roman" w:cs="Times New Roman"/>
                <w:b/>
                <w:sz w:val="24"/>
                <w:szCs w:val="24"/>
                <w:lang w:val="en-US"/>
              </w:rPr>
            </w:pPr>
            <w:r w:rsidRPr="00B638B6">
              <w:rPr>
                <w:rFonts w:ascii="Times New Roman" w:hAnsi="Times New Roman" w:cs="Times New Roman"/>
                <w:b/>
                <w:sz w:val="24"/>
                <w:szCs w:val="24"/>
                <w:lang w:val="en-US"/>
              </w:rPr>
              <w:t>Physical activity in schools: A qualitative case study of eight Norwegian school’s experiences with implementation of a national policy.</w:t>
            </w:r>
          </w:p>
        </w:tc>
        <w:tc>
          <w:tcPr>
            <w:tcW w:w="2693" w:type="dxa"/>
          </w:tcPr>
          <w:p w14:paraId="73C35B66"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b/>
                <w:sz w:val="24"/>
                <w:szCs w:val="24"/>
                <w:lang w:val="en-US"/>
              </w:rPr>
              <w:t>“It’s a Battle . . . You Want to Do It, but How Will You Get It Done?”: Teachers’ and Principals’ Perceptions of Implementing Additional Physical activity in School for Academic Performance</w:t>
            </w:r>
          </w:p>
        </w:tc>
        <w:tc>
          <w:tcPr>
            <w:tcW w:w="3261" w:type="dxa"/>
          </w:tcPr>
          <w:p w14:paraId="28965ACE"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b/>
                <w:sz w:val="24"/>
                <w:szCs w:val="24"/>
                <w:lang w:val="en-US"/>
              </w:rPr>
              <w:t>Giving the teacher a voice: Perceptions regarding the barriers and enablers associated with the implementation of Smart Moves (compulsory physical activity) within primary state schools.</w:t>
            </w:r>
          </w:p>
        </w:tc>
        <w:tc>
          <w:tcPr>
            <w:tcW w:w="3260" w:type="dxa"/>
          </w:tcPr>
          <w:p w14:paraId="2B266954"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b/>
                <w:sz w:val="24"/>
                <w:szCs w:val="24"/>
                <w:lang w:val="en-US"/>
              </w:rPr>
              <w:t xml:space="preserve">Barriers and facilitators to the implementation of a school-based physical activity policy in Canada: Application of the theoretical domains framework. </w:t>
            </w:r>
            <w:r w:rsidRPr="00B638B6">
              <w:rPr>
                <w:rFonts w:ascii="Times New Roman" w:hAnsi="Times New Roman" w:cs="Times New Roman"/>
                <w:sz w:val="24"/>
                <w:szCs w:val="24"/>
                <w:lang w:val="en-US"/>
              </w:rPr>
              <w:t xml:space="preserve"> </w:t>
            </w:r>
          </w:p>
        </w:tc>
      </w:tr>
      <w:tr w:rsidR="008F3696" w:rsidRPr="00583EF8" w14:paraId="7E7DD567" w14:textId="77777777" w:rsidTr="008F3696">
        <w:tc>
          <w:tcPr>
            <w:tcW w:w="13320" w:type="dxa"/>
            <w:gridSpan w:val="5"/>
          </w:tcPr>
          <w:p w14:paraId="4ADF95AC" w14:textId="77777777" w:rsidR="008F3696" w:rsidRPr="00B638B6" w:rsidRDefault="008F3696" w:rsidP="008F3696">
            <w:pPr>
              <w:jc w:val="center"/>
              <w:rPr>
                <w:rFonts w:ascii="Times New Roman" w:hAnsi="Times New Roman" w:cs="Times New Roman"/>
                <w:sz w:val="24"/>
                <w:szCs w:val="24"/>
                <w:lang w:val="en-US"/>
              </w:rPr>
            </w:pPr>
            <w:r w:rsidRPr="00B638B6">
              <w:rPr>
                <w:rFonts w:ascii="Times New Roman" w:hAnsi="Times New Roman" w:cs="Times New Roman"/>
                <w:b/>
                <w:sz w:val="24"/>
                <w:szCs w:val="24"/>
                <w:lang w:val="en-US"/>
              </w:rPr>
              <w:t>Section A: Are the result valid?</w:t>
            </w:r>
          </w:p>
        </w:tc>
      </w:tr>
      <w:tr w:rsidR="008F3696" w:rsidRPr="00B638B6" w14:paraId="2E48317C" w14:textId="77777777" w:rsidTr="008F3696">
        <w:trPr>
          <w:trHeight w:val="566"/>
        </w:trPr>
        <w:tc>
          <w:tcPr>
            <w:tcW w:w="1722" w:type="dxa"/>
          </w:tcPr>
          <w:p w14:paraId="3C70BC2A"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b/>
                <w:sz w:val="24"/>
                <w:szCs w:val="24"/>
                <w:lang w:val="en-US"/>
              </w:rPr>
              <w:t xml:space="preserve">Was there a clear </w:t>
            </w:r>
            <w:r w:rsidRPr="00B638B6">
              <w:rPr>
                <w:rFonts w:ascii="Times New Roman" w:hAnsi="Times New Roman" w:cs="Times New Roman"/>
                <w:b/>
                <w:sz w:val="24"/>
                <w:szCs w:val="24"/>
                <w:lang w:val="en-US"/>
              </w:rPr>
              <w:lastRenderedPageBreak/>
              <w:t>statement of the aims of the research?</w:t>
            </w:r>
          </w:p>
        </w:tc>
        <w:tc>
          <w:tcPr>
            <w:tcW w:w="2384" w:type="dxa"/>
          </w:tcPr>
          <w:p w14:paraId="4BEF78E4"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lastRenderedPageBreak/>
              <w:t>Yes</w:t>
            </w:r>
          </w:p>
        </w:tc>
        <w:tc>
          <w:tcPr>
            <w:tcW w:w="2693" w:type="dxa"/>
          </w:tcPr>
          <w:p w14:paraId="3CFD904E"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1" w:type="dxa"/>
          </w:tcPr>
          <w:p w14:paraId="6695D321"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0" w:type="dxa"/>
          </w:tcPr>
          <w:p w14:paraId="1CD18E2E"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r>
      <w:tr w:rsidR="008F3696" w:rsidRPr="00B638B6" w14:paraId="3CE791E1" w14:textId="77777777" w:rsidTr="008F3696">
        <w:tc>
          <w:tcPr>
            <w:tcW w:w="1722" w:type="dxa"/>
          </w:tcPr>
          <w:p w14:paraId="229F336C" w14:textId="77777777" w:rsidR="008F3696" w:rsidRPr="00B638B6" w:rsidRDefault="008F3696" w:rsidP="008F3696">
            <w:pPr>
              <w:rPr>
                <w:rFonts w:ascii="Times New Roman" w:hAnsi="Times New Roman" w:cs="Times New Roman"/>
                <w:b/>
                <w:sz w:val="24"/>
                <w:szCs w:val="24"/>
                <w:lang w:val="en-US"/>
              </w:rPr>
            </w:pPr>
            <w:r w:rsidRPr="00B638B6">
              <w:rPr>
                <w:rFonts w:ascii="Times New Roman" w:hAnsi="Times New Roman" w:cs="Times New Roman"/>
                <w:b/>
                <w:sz w:val="24"/>
                <w:szCs w:val="24"/>
                <w:lang w:val="en-US"/>
              </w:rPr>
              <w:t>Is the qualitative methodology appropriate?</w:t>
            </w:r>
          </w:p>
        </w:tc>
        <w:tc>
          <w:tcPr>
            <w:tcW w:w="2384" w:type="dxa"/>
          </w:tcPr>
          <w:p w14:paraId="508473C0"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2693" w:type="dxa"/>
          </w:tcPr>
          <w:p w14:paraId="04596B77"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1" w:type="dxa"/>
          </w:tcPr>
          <w:p w14:paraId="757C581E"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0" w:type="dxa"/>
          </w:tcPr>
          <w:p w14:paraId="3E4D7753"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r>
      <w:tr w:rsidR="008F3696" w:rsidRPr="00B638B6" w14:paraId="6C647F9D" w14:textId="77777777" w:rsidTr="008F3696">
        <w:trPr>
          <w:trHeight w:val="70"/>
        </w:trPr>
        <w:tc>
          <w:tcPr>
            <w:tcW w:w="1722" w:type="dxa"/>
          </w:tcPr>
          <w:p w14:paraId="1AD43FB4" w14:textId="77777777" w:rsidR="008F3696" w:rsidRPr="00B638B6" w:rsidRDefault="008F3696" w:rsidP="008F3696">
            <w:pPr>
              <w:rPr>
                <w:rFonts w:ascii="Times New Roman" w:hAnsi="Times New Roman" w:cs="Times New Roman"/>
                <w:b/>
                <w:sz w:val="24"/>
                <w:szCs w:val="24"/>
                <w:lang w:val="en-US"/>
              </w:rPr>
            </w:pPr>
            <w:r w:rsidRPr="00B638B6">
              <w:rPr>
                <w:rFonts w:ascii="Times New Roman" w:hAnsi="Times New Roman" w:cs="Times New Roman"/>
                <w:b/>
                <w:sz w:val="24"/>
                <w:szCs w:val="24"/>
                <w:lang w:val="en-US"/>
              </w:rPr>
              <w:t>Was the research design appropriate to address the aims of the research?</w:t>
            </w:r>
          </w:p>
        </w:tc>
        <w:tc>
          <w:tcPr>
            <w:tcW w:w="2384" w:type="dxa"/>
          </w:tcPr>
          <w:p w14:paraId="5B9CA37F"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2693" w:type="dxa"/>
          </w:tcPr>
          <w:p w14:paraId="23392770"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1" w:type="dxa"/>
          </w:tcPr>
          <w:p w14:paraId="62AAC788"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0" w:type="dxa"/>
          </w:tcPr>
          <w:p w14:paraId="4CB5900F"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r>
      <w:tr w:rsidR="008F3696" w:rsidRPr="00B638B6" w14:paraId="2556D23B" w14:textId="77777777" w:rsidTr="008F3696">
        <w:tc>
          <w:tcPr>
            <w:tcW w:w="1722" w:type="dxa"/>
          </w:tcPr>
          <w:p w14:paraId="6680A703" w14:textId="77777777" w:rsidR="008F3696" w:rsidRPr="00B638B6" w:rsidRDefault="008F3696" w:rsidP="008F3696">
            <w:pPr>
              <w:rPr>
                <w:rFonts w:ascii="Times New Roman" w:hAnsi="Times New Roman" w:cs="Times New Roman"/>
                <w:b/>
                <w:sz w:val="24"/>
                <w:szCs w:val="24"/>
                <w:lang w:val="en-US"/>
              </w:rPr>
            </w:pPr>
            <w:r w:rsidRPr="00B638B6">
              <w:rPr>
                <w:rFonts w:ascii="Times New Roman" w:hAnsi="Times New Roman" w:cs="Times New Roman"/>
                <w:b/>
                <w:sz w:val="24"/>
                <w:szCs w:val="24"/>
                <w:lang w:val="en-US"/>
              </w:rPr>
              <w:t>Was the recruitment strategy appropriate to the aims of the research?</w:t>
            </w:r>
          </w:p>
        </w:tc>
        <w:tc>
          <w:tcPr>
            <w:tcW w:w="2384" w:type="dxa"/>
          </w:tcPr>
          <w:p w14:paraId="70941D64"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Can’t Tell</w:t>
            </w:r>
          </w:p>
        </w:tc>
        <w:tc>
          <w:tcPr>
            <w:tcW w:w="2693" w:type="dxa"/>
          </w:tcPr>
          <w:p w14:paraId="7D387677"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1" w:type="dxa"/>
          </w:tcPr>
          <w:p w14:paraId="7A25BE38"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Can’t Tell</w:t>
            </w:r>
          </w:p>
        </w:tc>
        <w:tc>
          <w:tcPr>
            <w:tcW w:w="3260" w:type="dxa"/>
          </w:tcPr>
          <w:p w14:paraId="14FF6873"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r>
      <w:tr w:rsidR="008F3696" w:rsidRPr="00B638B6" w14:paraId="5C22F559" w14:textId="77777777" w:rsidTr="008F3696">
        <w:tc>
          <w:tcPr>
            <w:tcW w:w="1722" w:type="dxa"/>
          </w:tcPr>
          <w:p w14:paraId="0ECBDBBB" w14:textId="77777777" w:rsidR="008F3696" w:rsidRPr="00B638B6" w:rsidRDefault="008F3696" w:rsidP="008F3696">
            <w:pPr>
              <w:rPr>
                <w:rFonts w:ascii="Times New Roman" w:hAnsi="Times New Roman" w:cs="Times New Roman"/>
                <w:b/>
                <w:sz w:val="24"/>
                <w:szCs w:val="24"/>
                <w:lang w:val="en-US"/>
              </w:rPr>
            </w:pPr>
            <w:r w:rsidRPr="00B638B6">
              <w:rPr>
                <w:rFonts w:ascii="Times New Roman" w:hAnsi="Times New Roman" w:cs="Times New Roman"/>
                <w:b/>
                <w:sz w:val="24"/>
                <w:szCs w:val="24"/>
                <w:lang w:val="en-US"/>
              </w:rPr>
              <w:t>Was the data collected in a way that addressed the research issue?</w:t>
            </w:r>
          </w:p>
        </w:tc>
        <w:tc>
          <w:tcPr>
            <w:tcW w:w="2384" w:type="dxa"/>
          </w:tcPr>
          <w:p w14:paraId="3DB9548C"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2693" w:type="dxa"/>
          </w:tcPr>
          <w:p w14:paraId="09ED60DF"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1" w:type="dxa"/>
          </w:tcPr>
          <w:p w14:paraId="72A9EE9A"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Can’t Tell</w:t>
            </w:r>
          </w:p>
        </w:tc>
        <w:tc>
          <w:tcPr>
            <w:tcW w:w="3260" w:type="dxa"/>
          </w:tcPr>
          <w:p w14:paraId="7C336E7F"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r>
      <w:tr w:rsidR="008F3696" w:rsidRPr="00B638B6" w14:paraId="27C3BF31" w14:textId="77777777" w:rsidTr="008F3696">
        <w:tc>
          <w:tcPr>
            <w:tcW w:w="1722" w:type="dxa"/>
          </w:tcPr>
          <w:p w14:paraId="442B30DF"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b/>
                <w:sz w:val="24"/>
                <w:szCs w:val="24"/>
                <w:lang w:val="en-US"/>
              </w:rPr>
              <w:t>Has the relationship between</w:t>
            </w:r>
            <w:r w:rsidRPr="00B638B6">
              <w:rPr>
                <w:rFonts w:ascii="Times New Roman" w:hAnsi="Times New Roman" w:cs="Times New Roman"/>
                <w:sz w:val="24"/>
                <w:szCs w:val="24"/>
                <w:lang w:val="en-US"/>
              </w:rPr>
              <w:t xml:space="preserve"> </w:t>
            </w:r>
            <w:r w:rsidRPr="00B638B6">
              <w:rPr>
                <w:rFonts w:ascii="Times New Roman" w:hAnsi="Times New Roman" w:cs="Times New Roman"/>
                <w:b/>
                <w:sz w:val="24"/>
                <w:szCs w:val="24"/>
                <w:lang w:val="en-US"/>
              </w:rPr>
              <w:t>researcher and participants been adequately considered?</w:t>
            </w:r>
          </w:p>
        </w:tc>
        <w:tc>
          <w:tcPr>
            <w:tcW w:w="2384" w:type="dxa"/>
          </w:tcPr>
          <w:p w14:paraId="47FEB72C"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No</w:t>
            </w:r>
          </w:p>
        </w:tc>
        <w:tc>
          <w:tcPr>
            <w:tcW w:w="2693" w:type="dxa"/>
          </w:tcPr>
          <w:p w14:paraId="11C5FCDC"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No</w:t>
            </w:r>
          </w:p>
        </w:tc>
        <w:tc>
          <w:tcPr>
            <w:tcW w:w="3261" w:type="dxa"/>
          </w:tcPr>
          <w:p w14:paraId="738250A5"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No</w:t>
            </w:r>
          </w:p>
        </w:tc>
        <w:tc>
          <w:tcPr>
            <w:tcW w:w="3260" w:type="dxa"/>
          </w:tcPr>
          <w:p w14:paraId="695CCA24"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No</w:t>
            </w:r>
          </w:p>
        </w:tc>
      </w:tr>
      <w:tr w:rsidR="008F3696" w:rsidRPr="00583EF8" w14:paraId="29AF8037" w14:textId="77777777" w:rsidTr="008F3696">
        <w:tc>
          <w:tcPr>
            <w:tcW w:w="13320" w:type="dxa"/>
            <w:gridSpan w:val="5"/>
          </w:tcPr>
          <w:p w14:paraId="1B8A74CC" w14:textId="77777777" w:rsidR="008F3696" w:rsidRPr="00B638B6" w:rsidRDefault="008F3696" w:rsidP="008F3696">
            <w:pPr>
              <w:jc w:val="center"/>
              <w:rPr>
                <w:rFonts w:ascii="Times New Roman" w:hAnsi="Times New Roman" w:cs="Times New Roman"/>
                <w:b/>
                <w:sz w:val="24"/>
                <w:szCs w:val="24"/>
                <w:lang w:val="en-US"/>
              </w:rPr>
            </w:pPr>
            <w:r w:rsidRPr="00B638B6">
              <w:rPr>
                <w:rFonts w:ascii="Times New Roman" w:hAnsi="Times New Roman" w:cs="Times New Roman"/>
                <w:b/>
                <w:sz w:val="24"/>
                <w:szCs w:val="24"/>
                <w:lang w:val="en-US"/>
              </w:rPr>
              <w:t>Section B: What are the results?</w:t>
            </w:r>
          </w:p>
        </w:tc>
      </w:tr>
      <w:tr w:rsidR="008F3696" w:rsidRPr="00B638B6" w14:paraId="5926E68A" w14:textId="77777777" w:rsidTr="008F3696">
        <w:tc>
          <w:tcPr>
            <w:tcW w:w="1722" w:type="dxa"/>
          </w:tcPr>
          <w:p w14:paraId="4CD68A1B" w14:textId="77777777" w:rsidR="008F3696" w:rsidRPr="00B638B6" w:rsidRDefault="008F3696" w:rsidP="008F3696">
            <w:pPr>
              <w:rPr>
                <w:rFonts w:ascii="Times New Roman" w:hAnsi="Times New Roman" w:cs="Times New Roman"/>
                <w:b/>
                <w:sz w:val="24"/>
                <w:szCs w:val="24"/>
                <w:lang w:val="en-US"/>
              </w:rPr>
            </w:pPr>
            <w:r w:rsidRPr="00B638B6">
              <w:rPr>
                <w:rFonts w:ascii="Times New Roman" w:hAnsi="Times New Roman" w:cs="Times New Roman"/>
                <w:b/>
                <w:sz w:val="24"/>
                <w:szCs w:val="24"/>
                <w:lang w:val="en-US"/>
              </w:rPr>
              <w:t>Have ethical issues been taken into consideration?</w:t>
            </w:r>
          </w:p>
        </w:tc>
        <w:tc>
          <w:tcPr>
            <w:tcW w:w="2384" w:type="dxa"/>
          </w:tcPr>
          <w:p w14:paraId="5D7D1CA0"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Can’t Tell</w:t>
            </w:r>
          </w:p>
        </w:tc>
        <w:tc>
          <w:tcPr>
            <w:tcW w:w="2693" w:type="dxa"/>
          </w:tcPr>
          <w:p w14:paraId="23C018C4"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1" w:type="dxa"/>
          </w:tcPr>
          <w:p w14:paraId="1B82ED99"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0" w:type="dxa"/>
          </w:tcPr>
          <w:p w14:paraId="08E1CA9F"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r>
      <w:tr w:rsidR="008F3696" w:rsidRPr="00B638B6" w14:paraId="77E759A4" w14:textId="77777777" w:rsidTr="008F3696">
        <w:tc>
          <w:tcPr>
            <w:tcW w:w="1722" w:type="dxa"/>
          </w:tcPr>
          <w:p w14:paraId="44671F7D" w14:textId="77777777" w:rsidR="008F3696" w:rsidRPr="00B638B6" w:rsidRDefault="008F3696" w:rsidP="008F3696">
            <w:pPr>
              <w:rPr>
                <w:rFonts w:ascii="Times New Roman" w:hAnsi="Times New Roman" w:cs="Times New Roman"/>
                <w:b/>
                <w:sz w:val="24"/>
                <w:szCs w:val="24"/>
                <w:lang w:val="en-US"/>
              </w:rPr>
            </w:pPr>
            <w:r w:rsidRPr="00B638B6">
              <w:rPr>
                <w:rFonts w:ascii="Times New Roman" w:hAnsi="Times New Roman" w:cs="Times New Roman"/>
                <w:b/>
                <w:sz w:val="24"/>
                <w:szCs w:val="24"/>
                <w:lang w:val="en-US"/>
              </w:rPr>
              <w:t xml:space="preserve">Was the data analysis </w:t>
            </w:r>
            <w:proofErr w:type="gramStart"/>
            <w:r w:rsidRPr="00B638B6">
              <w:rPr>
                <w:rFonts w:ascii="Times New Roman" w:hAnsi="Times New Roman" w:cs="Times New Roman"/>
                <w:b/>
                <w:sz w:val="24"/>
                <w:szCs w:val="24"/>
                <w:lang w:val="en-US"/>
              </w:rPr>
              <w:t>sufficient</w:t>
            </w:r>
            <w:proofErr w:type="gramEnd"/>
            <w:r w:rsidRPr="00B638B6">
              <w:rPr>
                <w:rFonts w:ascii="Times New Roman" w:hAnsi="Times New Roman" w:cs="Times New Roman"/>
                <w:b/>
                <w:sz w:val="24"/>
                <w:szCs w:val="24"/>
                <w:lang w:val="en-US"/>
              </w:rPr>
              <w:t xml:space="preserve"> rigorous?</w:t>
            </w:r>
          </w:p>
        </w:tc>
        <w:tc>
          <w:tcPr>
            <w:tcW w:w="2384" w:type="dxa"/>
          </w:tcPr>
          <w:p w14:paraId="432FD2B4"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2693" w:type="dxa"/>
          </w:tcPr>
          <w:p w14:paraId="1CB32A7F"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1" w:type="dxa"/>
          </w:tcPr>
          <w:p w14:paraId="2071FB38"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Can’t Tell</w:t>
            </w:r>
          </w:p>
        </w:tc>
        <w:tc>
          <w:tcPr>
            <w:tcW w:w="3260" w:type="dxa"/>
          </w:tcPr>
          <w:p w14:paraId="4FBF45D8"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r>
      <w:tr w:rsidR="008F3696" w:rsidRPr="00B638B6" w14:paraId="0EC54BFB" w14:textId="77777777" w:rsidTr="008F3696">
        <w:tc>
          <w:tcPr>
            <w:tcW w:w="1722" w:type="dxa"/>
          </w:tcPr>
          <w:p w14:paraId="0166D12F" w14:textId="77777777" w:rsidR="008F3696" w:rsidRPr="00B638B6" w:rsidRDefault="008F3696" w:rsidP="008F3696">
            <w:pPr>
              <w:rPr>
                <w:rFonts w:ascii="Times New Roman" w:hAnsi="Times New Roman" w:cs="Times New Roman"/>
                <w:b/>
                <w:sz w:val="24"/>
                <w:szCs w:val="24"/>
                <w:lang w:val="en-US"/>
              </w:rPr>
            </w:pPr>
            <w:r w:rsidRPr="00B638B6">
              <w:rPr>
                <w:rFonts w:ascii="Times New Roman" w:hAnsi="Times New Roman" w:cs="Times New Roman"/>
                <w:b/>
                <w:sz w:val="24"/>
                <w:szCs w:val="24"/>
                <w:lang w:val="en-US"/>
              </w:rPr>
              <w:t>Is there a clear statement of findings?</w:t>
            </w:r>
          </w:p>
        </w:tc>
        <w:tc>
          <w:tcPr>
            <w:tcW w:w="2384" w:type="dxa"/>
          </w:tcPr>
          <w:p w14:paraId="60739B10"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2693" w:type="dxa"/>
          </w:tcPr>
          <w:p w14:paraId="4E10AE59"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1" w:type="dxa"/>
          </w:tcPr>
          <w:p w14:paraId="70FD6319"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c>
          <w:tcPr>
            <w:tcW w:w="3260" w:type="dxa"/>
          </w:tcPr>
          <w:p w14:paraId="43CF9CF5" w14:textId="77777777" w:rsidR="008F3696" w:rsidRPr="00B638B6" w:rsidRDefault="008F3696" w:rsidP="008F3696">
            <w:pPr>
              <w:rPr>
                <w:rFonts w:ascii="Times New Roman" w:hAnsi="Times New Roman" w:cs="Times New Roman"/>
                <w:sz w:val="24"/>
                <w:szCs w:val="24"/>
                <w:lang w:val="en-US"/>
              </w:rPr>
            </w:pPr>
            <w:r w:rsidRPr="00B638B6">
              <w:rPr>
                <w:rFonts w:ascii="Times New Roman" w:hAnsi="Times New Roman" w:cs="Times New Roman"/>
                <w:sz w:val="24"/>
                <w:szCs w:val="24"/>
                <w:lang w:val="en-US"/>
              </w:rPr>
              <w:t>Yes</w:t>
            </w:r>
          </w:p>
        </w:tc>
      </w:tr>
      <w:tr w:rsidR="008F3696" w:rsidRPr="00583EF8" w14:paraId="2D545862" w14:textId="77777777" w:rsidTr="008F3696">
        <w:tc>
          <w:tcPr>
            <w:tcW w:w="13320" w:type="dxa"/>
            <w:gridSpan w:val="5"/>
          </w:tcPr>
          <w:p w14:paraId="4200A204" w14:textId="77777777" w:rsidR="008F3696" w:rsidRPr="00B638B6" w:rsidRDefault="008F3696" w:rsidP="008F3696">
            <w:pPr>
              <w:jc w:val="center"/>
              <w:rPr>
                <w:rFonts w:ascii="Times New Roman" w:hAnsi="Times New Roman" w:cs="Times New Roman"/>
                <w:b/>
                <w:sz w:val="24"/>
                <w:szCs w:val="24"/>
                <w:lang w:val="en-US"/>
              </w:rPr>
            </w:pPr>
            <w:r w:rsidRPr="00B638B6">
              <w:rPr>
                <w:rFonts w:ascii="Times New Roman" w:hAnsi="Times New Roman" w:cs="Times New Roman"/>
                <w:b/>
                <w:sz w:val="24"/>
                <w:szCs w:val="24"/>
                <w:lang w:val="en-US"/>
              </w:rPr>
              <w:lastRenderedPageBreak/>
              <w:t>Section C: Will the results help locally?</w:t>
            </w:r>
          </w:p>
        </w:tc>
      </w:tr>
      <w:tr w:rsidR="008F3696" w:rsidRPr="00583EF8" w14:paraId="2BD19B6E" w14:textId="77777777" w:rsidTr="008F3696">
        <w:tc>
          <w:tcPr>
            <w:tcW w:w="1722" w:type="dxa"/>
          </w:tcPr>
          <w:p w14:paraId="17CF74C8" w14:textId="77777777" w:rsidR="008F3696" w:rsidRPr="00B638B6" w:rsidRDefault="008F3696" w:rsidP="008F3696">
            <w:pPr>
              <w:rPr>
                <w:rFonts w:ascii="Times New Roman" w:hAnsi="Times New Roman" w:cs="Times New Roman"/>
                <w:b/>
                <w:sz w:val="24"/>
                <w:szCs w:val="24"/>
                <w:lang w:val="en-US"/>
              </w:rPr>
            </w:pPr>
            <w:r w:rsidRPr="00B638B6">
              <w:rPr>
                <w:rFonts w:ascii="Times New Roman" w:hAnsi="Times New Roman" w:cs="Times New Roman"/>
                <w:b/>
                <w:sz w:val="24"/>
                <w:szCs w:val="24"/>
                <w:lang w:val="en-US"/>
              </w:rPr>
              <w:t xml:space="preserve">How valuable is the research? </w:t>
            </w:r>
          </w:p>
        </w:tc>
        <w:tc>
          <w:tcPr>
            <w:tcW w:w="2384" w:type="dxa"/>
          </w:tcPr>
          <w:p w14:paraId="0CBFD395" w14:textId="77777777" w:rsidR="008F3696" w:rsidRPr="00B638B6" w:rsidRDefault="008F3696" w:rsidP="008F3696">
            <w:pPr>
              <w:rPr>
                <w:rFonts w:ascii="Times New Roman" w:hAnsi="Times New Roman" w:cs="Times New Roman"/>
                <w:sz w:val="24"/>
                <w:szCs w:val="24"/>
                <w:lang w:val="en-US"/>
              </w:rPr>
            </w:pPr>
          </w:p>
        </w:tc>
        <w:tc>
          <w:tcPr>
            <w:tcW w:w="2693" w:type="dxa"/>
          </w:tcPr>
          <w:p w14:paraId="3624B413" w14:textId="77777777" w:rsidR="008F3696" w:rsidRPr="00B638B6" w:rsidRDefault="008F3696" w:rsidP="008F3696">
            <w:pPr>
              <w:rPr>
                <w:rFonts w:ascii="Times New Roman" w:hAnsi="Times New Roman" w:cs="Times New Roman"/>
                <w:sz w:val="24"/>
                <w:szCs w:val="24"/>
                <w:lang w:val="en-US"/>
              </w:rPr>
            </w:pPr>
          </w:p>
        </w:tc>
        <w:tc>
          <w:tcPr>
            <w:tcW w:w="3261" w:type="dxa"/>
          </w:tcPr>
          <w:p w14:paraId="391D188A" w14:textId="77777777" w:rsidR="008F3696" w:rsidRPr="00B638B6" w:rsidRDefault="008F3696" w:rsidP="008F3696">
            <w:pPr>
              <w:rPr>
                <w:rFonts w:ascii="Times New Roman" w:hAnsi="Times New Roman" w:cs="Times New Roman"/>
                <w:sz w:val="24"/>
                <w:szCs w:val="24"/>
                <w:lang w:val="en-US"/>
              </w:rPr>
            </w:pPr>
          </w:p>
        </w:tc>
        <w:tc>
          <w:tcPr>
            <w:tcW w:w="3260" w:type="dxa"/>
          </w:tcPr>
          <w:p w14:paraId="2C434598" w14:textId="77777777" w:rsidR="008F3696" w:rsidRPr="00B638B6" w:rsidRDefault="008F3696" w:rsidP="008F3696">
            <w:pPr>
              <w:rPr>
                <w:rFonts w:ascii="Times New Roman" w:hAnsi="Times New Roman" w:cs="Times New Roman"/>
                <w:sz w:val="24"/>
                <w:szCs w:val="24"/>
                <w:lang w:val="en-US"/>
              </w:rPr>
            </w:pPr>
          </w:p>
        </w:tc>
      </w:tr>
    </w:tbl>
    <w:p w14:paraId="2344A22E" w14:textId="77777777" w:rsidR="008F3696" w:rsidRPr="00B638B6" w:rsidRDefault="008F3696" w:rsidP="008F3696">
      <w:pPr>
        <w:rPr>
          <w:rFonts w:ascii="Times New Roman" w:hAnsi="Times New Roman" w:cs="Times New Roman"/>
          <w:b/>
          <w:sz w:val="24"/>
          <w:szCs w:val="24"/>
          <w:lang w:val="en-US"/>
        </w:rPr>
      </w:pPr>
    </w:p>
    <w:p w14:paraId="1B0E82AC" w14:textId="77777777" w:rsidR="008F3696" w:rsidRPr="00B638B6" w:rsidRDefault="008F3696" w:rsidP="008F3696">
      <w:pPr>
        <w:rPr>
          <w:rFonts w:ascii="Times New Roman" w:hAnsi="Times New Roman" w:cs="Times New Roman"/>
          <w:b/>
          <w:sz w:val="24"/>
          <w:szCs w:val="24"/>
          <w:lang w:val="en-US"/>
        </w:rPr>
      </w:pPr>
    </w:p>
    <w:p w14:paraId="16B7D0A9" w14:textId="77777777" w:rsidR="008F3696" w:rsidRPr="00B638B6" w:rsidRDefault="008F3696" w:rsidP="008F3696">
      <w:pPr>
        <w:rPr>
          <w:rFonts w:ascii="Times New Roman" w:hAnsi="Times New Roman" w:cs="Times New Roman"/>
          <w:b/>
          <w:sz w:val="24"/>
          <w:szCs w:val="24"/>
          <w:lang w:val="en-US"/>
        </w:rPr>
      </w:pPr>
    </w:p>
    <w:p w14:paraId="0CCAC99F" w14:textId="77777777" w:rsidR="008F3696" w:rsidRPr="00B638B6" w:rsidRDefault="008F3696" w:rsidP="00CD5C38">
      <w:pPr>
        <w:spacing w:line="480" w:lineRule="auto"/>
        <w:rPr>
          <w:rFonts w:ascii="Times New Roman" w:hAnsi="Times New Roman" w:cs="Times New Roman"/>
          <w:b/>
          <w:sz w:val="24"/>
          <w:szCs w:val="24"/>
          <w:lang w:val="en-US"/>
        </w:rPr>
      </w:pPr>
    </w:p>
    <w:sectPr w:rsidR="008F3696" w:rsidRPr="00B638B6">
      <w:pgSz w:w="11906" w:h="16838"/>
      <w:pgMar w:top="1701" w:right="1134" w:bottom="1701" w:left="1134" w:header="0" w:footer="0" w:gutter="0"/>
      <w:cols w:space="708"/>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56554" w14:textId="77777777" w:rsidR="00C725DF" w:rsidRDefault="00C725DF" w:rsidP="006B029C">
      <w:r>
        <w:separator/>
      </w:r>
    </w:p>
  </w:endnote>
  <w:endnote w:type="continuationSeparator" w:id="0">
    <w:p w14:paraId="7FD091B0" w14:textId="77777777" w:rsidR="00C725DF" w:rsidRDefault="00C725DF" w:rsidP="006B0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ans">
    <w:altName w:val="Times New Roman"/>
    <w:charset w:val="00"/>
    <w:family w:val="swiss"/>
    <w:pitch w:val="variable"/>
    <w:sig w:usb0="E7002EFF" w:usb1="D200FDFF" w:usb2="0A24602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Cambria"/>
    <w:charset w:val="00"/>
    <w:family w:val="swiss"/>
    <w:pitch w:val="default"/>
  </w:font>
  <w:font w:name="Helvetica">
    <w:altName w:val="Arial"/>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347902"/>
      <w:docPartObj>
        <w:docPartGallery w:val="Page Numbers (Bottom of Page)"/>
        <w:docPartUnique/>
      </w:docPartObj>
    </w:sdtPr>
    <w:sdtEndPr/>
    <w:sdtContent>
      <w:p w14:paraId="0EEF8736" w14:textId="6F81B776" w:rsidR="008F3696" w:rsidRDefault="008F3696">
        <w:pPr>
          <w:pStyle w:val="Sidefod"/>
          <w:jc w:val="right"/>
        </w:pPr>
        <w:r>
          <w:fldChar w:fldCharType="begin"/>
        </w:r>
        <w:r>
          <w:instrText>PAGE   \* MERGEFORMAT</w:instrText>
        </w:r>
        <w:r>
          <w:fldChar w:fldCharType="separate"/>
        </w:r>
        <w:r>
          <w:rPr>
            <w:noProof/>
          </w:rPr>
          <w:t>15</w:t>
        </w:r>
        <w:r>
          <w:fldChar w:fldCharType="end"/>
        </w:r>
      </w:p>
    </w:sdtContent>
  </w:sdt>
  <w:p w14:paraId="7AB53F07" w14:textId="77777777" w:rsidR="008F3696" w:rsidRDefault="008F369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39C88" w14:textId="77777777" w:rsidR="00C725DF" w:rsidRDefault="00C725DF" w:rsidP="006B029C">
      <w:r>
        <w:separator/>
      </w:r>
    </w:p>
  </w:footnote>
  <w:footnote w:type="continuationSeparator" w:id="0">
    <w:p w14:paraId="2983E0B7" w14:textId="77777777" w:rsidR="00C725DF" w:rsidRDefault="00C725DF" w:rsidP="006B029C">
      <w:r>
        <w:continuationSeparator/>
      </w:r>
    </w:p>
  </w:footnote>
  <w:footnote w:id="1">
    <w:p w14:paraId="27338375" w14:textId="58FC073F" w:rsidR="008F3696" w:rsidRDefault="008F3696">
      <w:pPr>
        <w:pStyle w:val="Fodnotetekst"/>
      </w:pPr>
      <w:r>
        <w:rPr>
          <w:rStyle w:val="Fodnotehenvisning"/>
        </w:rPr>
        <w:footnoteRef/>
      </w:r>
      <w:r>
        <w:t xml:space="preserve">Politikinstrumenter er værktøjer som kan bruges til at styre implementeringen og omfatter blandt andet de regler som politikken er omfattet af og information omkring en given politik.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9C0A2" w14:textId="6800FBC0" w:rsidR="008F3696" w:rsidRDefault="008F3696">
    <w:pPr>
      <w:pStyle w:val="Sidehoved"/>
    </w:pPr>
  </w:p>
  <w:p w14:paraId="08C6DE07" w14:textId="50406DE3" w:rsidR="008F3696" w:rsidRDefault="008F3696">
    <w:pPr>
      <w:pStyle w:val="Sidehoved"/>
    </w:pPr>
  </w:p>
  <w:p w14:paraId="1AECCBAC" w14:textId="77777777" w:rsidR="008F3696" w:rsidRPr="00634568" w:rsidRDefault="008F3696" w:rsidP="00634568">
    <w:pPr>
      <w:pStyle w:val="Sidehoved"/>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B074D"/>
    <w:multiLevelType w:val="hybridMultilevel"/>
    <w:tmpl w:val="644A094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0B487BE7"/>
    <w:multiLevelType w:val="hybridMultilevel"/>
    <w:tmpl w:val="6AB413C8"/>
    <w:lvl w:ilvl="0" w:tplc="1EE0C4CC">
      <w:start w:val="4"/>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CC63A62"/>
    <w:multiLevelType w:val="hybridMultilevel"/>
    <w:tmpl w:val="03180C90"/>
    <w:lvl w:ilvl="0" w:tplc="09685E88">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E5515F4"/>
    <w:multiLevelType w:val="hybridMultilevel"/>
    <w:tmpl w:val="221E4D7E"/>
    <w:lvl w:ilvl="0" w:tplc="ADFC43D8">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0A92616"/>
    <w:multiLevelType w:val="hybridMultilevel"/>
    <w:tmpl w:val="D76AA14C"/>
    <w:lvl w:ilvl="0" w:tplc="4554085A">
      <w:numFmt w:val="bullet"/>
      <w:lvlText w:val="-"/>
      <w:lvlJc w:val="left"/>
      <w:pPr>
        <w:ind w:left="720" w:hanging="360"/>
      </w:pPr>
      <w:rPr>
        <w:rFonts w:ascii="Times New Roman" w:eastAsia="Calibri" w:hAnsi="Times New Roman" w:cs="Times New Roman"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B01305D"/>
    <w:multiLevelType w:val="hybridMultilevel"/>
    <w:tmpl w:val="34782E8E"/>
    <w:lvl w:ilvl="0" w:tplc="E8C67A60">
      <w:start w:val="1"/>
      <w:numFmt w:val="decimal"/>
      <w:lvlText w:val="%1."/>
      <w:lvlJc w:val="left"/>
      <w:pPr>
        <w:ind w:left="720"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4404A45"/>
    <w:multiLevelType w:val="hybridMultilevel"/>
    <w:tmpl w:val="78248CB8"/>
    <w:lvl w:ilvl="0" w:tplc="75C6B33C">
      <w:start w:val="1"/>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9565AA5"/>
    <w:multiLevelType w:val="hybridMultilevel"/>
    <w:tmpl w:val="93C2EEF2"/>
    <w:lvl w:ilvl="0" w:tplc="FF805B0E">
      <w:start w:val="4"/>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29E6BFA"/>
    <w:multiLevelType w:val="hybridMultilevel"/>
    <w:tmpl w:val="C3169FC6"/>
    <w:lvl w:ilvl="0" w:tplc="9118EB0C">
      <w:start w:val="4"/>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0"/>
  </w:num>
  <w:num w:numId="5">
    <w:abstractNumId w:val="5"/>
  </w:num>
  <w:num w:numId="6">
    <w:abstractNumId w:val="6"/>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DB2"/>
    <w:rsid w:val="0000014C"/>
    <w:rsid w:val="000006F8"/>
    <w:rsid w:val="000018F9"/>
    <w:rsid w:val="00002A2B"/>
    <w:rsid w:val="00002CE5"/>
    <w:rsid w:val="00003170"/>
    <w:rsid w:val="000039EB"/>
    <w:rsid w:val="00003A7E"/>
    <w:rsid w:val="00005666"/>
    <w:rsid w:val="00005D37"/>
    <w:rsid w:val="00007178"/>
    <w:rsid w:val="00007CA1"/>
    <w:rsid w:val="00010B00"/>
    <w:rsid w:val="000120F1"/>
    <w:rsid w:val="0001421D"/>
    <w:rsid w:val="00015407"/>
    <w:rsid w:val="00016D1D"/>
    <w:rsid w:val="00017319"/>
    <w:rsid w:val="00017C38"/>
    <w:rsid w:val="00017D71"/>
    <w:rsid w:val="00020806"/>
    <w:rsid w:val="00020857"/>
    <w:rsid w:val="00023111"/>
    <w:rsid w:val="00026764"/>
    <w:rsid w:val="0002716C"/>
    <w:rsid w:val="000272C3"/>
    <w:rsid w:val="000273DC"/>
    <w:rsid w:val="00027EAD"/>
    <w:rsid w:val="0003004B"/>
    <w:rsid w:val="00030676"/>
    <w:rsid w:val="0003075C"/>
    <w:rsid w:val="000318CA"/>
    <w:rsid w:val="000322F2"/>
    <w:rsid w:val="00033EB9"/>
    <w:rsid w:val="00034115"/>
    <w:rsid w:val="00035AAA"/>
    <w:rsid w:val="0004184E"/>
    <w:rsid w:val="00041AF5"/>
    <w:rsid w:val="00042B37"/>
    <w:rsid w:val="00042C67"/>
    <w:rsid w:val="00042E11"/>
    <w:rsid w:val="000432EA"/>
    <w:rsid w:val="000433C7"/>
    <w:rsid w:val="000467C2"/>
    <w:rsid w:val="00046A7F"/>
    <w:rsid w:val="00046C56"/>
    <w:rsid w:val="00047035"/>
    <w:rsid w:val="00047D80"/>
    <w:rsid w:val="00050E3A"/>
    <w:rsid w:val="00050F05"/>
    <w:rsid w:val="00052F3E"/>
    <w:rsid w:val="00053AA9"/>
    <w:rsid w:val="00054416"/>
    <w:rsid w:val="00057D06"/>
    <w:rsid w:val="000611EB"/>
    <w:rsid w:val="000615C1"/>
    <w:rsid w:val="00061C87"/>
    <w:rsid w:val="00062016"/>
    <w:rsid w:val="000624A6"/>
    <w:rsid w:val="000630FD"/>
    <w:rsid w:val="000637E9"/>
    <w:rsid w:val="00063FC0"/>
    <w:rsid w:val="00064E29"/>
    <w:rsid w:val="000655BF"/>
    <w:rsid w:val="00070072"/>
    <w:rsid w:val="000701BA"/>
    <w:rsid w:val="000735B1"/>
    <w:rsid w:val="00074F4C"/>
    <w:rsid w:val="00075527"/>
    <w:rsid w:val="00075D94"/>
    <w:rsid w:val="00075DF2"/>
    <w:rsid w:val="0007724C"/>
    <w:rsid w:val="000772E0"/>
    <w:rsid w:val="00080B0B"/>
    <w:rsid w:val="0008111E"/>
    <w:rsid w:val="00081252"/>
    <w:rsid w:val="00081C9B"/>
    <w:rsid w:val="000821D7"/>
    <w:rsid w:val="00082BCB"/>
    <w:rsid w:val="000847BA"/>
    <w:rsid w:val="0008631E"/>
    <w:rsid w:val="00086D7E"/>
    <w:rsid w:val="00090F2D"/>
    <w:rsid w:val="00091D2A"/>
    <w:rsid w:val="00091ECC"/>
    <w:rsid w:val="00093ADD"/>
    <w:rsid w:val="00093B45"/>
    <w:rsid w:val="00093B99"/>
    <w:rsid w:val="0009457D"/>
    <w:rsid w:val="00095788"/>
    <w:rsid w:val="00096B68"/>
    <w:rsid w:val="00097A4E"/>
    <w:rsid w:val="000A1995"/>
    <w:rsid w:val="000A1AE1"/>
    <w:rsid w:val="000A1C48"/>
    <w:rsid w:val="000A3058"/>
    <w:rsid w:val="000A31A8"/>
    <w:rsid w:val="000A3426"/>
    <w:rsid w:val="000A5DB2"/>
    <w:rsid w:val="000A6857"/>
    <w:rsid w:val="000A7003"/>
    <w:rsid w:val="000A7174"/>
    <w:rsid w:val="000A7EFA"/>
    <w:rsid w:val="000B1AEA"/>
    <w:rsid w:val="000B35D2"/>
    <w:rsid w:val="000B3800"/>
    <w:rsid w:val="000C250F"/>
    <w:rsid w:val="000C3F40"/>
    <w:rsid w:val="000C42BE"/>
    <w:rsid w:val="000C5606"/>
    <w:rsid w:val="000C6214"/>
    <w:rsid w:val="000C6381"/>
    <w:rsid w:val="000C67B7"/>
    <w:rsid w:val="000C6B1E"/>
    <w:rsid w:val="000D0241"/>
    <w:rsid w:val="000D1A2D"/>
    <w:rsid w:val="000D1BFC"/>
    <w:rsid w:val="000D25DC"/>
    <w:rsid w:val="000D2DF8"/>
    <w:rsid w:val="000D327A"/>
    <w:rsid w:val="000D32EB"/>
    <w:rsid w:val="000D5783"/>
    <w:rsid w:val="000D5F04"/>
    <w:rsid w:val="000D77CE"/>
    <w:rsid w:val="000E1A25"/>
    <w:rsid w:val="000E22A2"/>
    <w:rsid w:val="000E66E6"/>
    <w:rsid w:val="000F0166"/>
    <w:rsid w:val="000F02CB"/>
    <w:rsid w:val="000F1419"/>
    <w:rsid w:val="000F62BE"/>
    <w:rsid w:val="000F6790"/>
    <w:rsid w:val="000F7948"/>
    <w:rsid w:val="001041F1"/>
    <w:rsid w:val="00106CF2"/>
    <w:rsid w:val="00106FA1"/>
    <w:rsid w:val="0011032A"/>
    <w:rsid w:val="00113C87"/>
    <w:rsid w:val="001160BA"/>
    <w:rsid w:val="001202A5"/>
    <w:rsid w:val="0012066D"/>
    <w:rsid w:val="00123949"/>
    <w:rsid w:val="00123A50"/>
    <w:rsid w:val="00126034"/>
    <w:rsid w:val="0013018E"/>
    <w:rsid w:val="00131DF0"/>
    <w:rsid w:val="001320D0"/>
    <w:rsid w:val="00132BF4"/>
    <w:rsid w:val="00132C8B"/>
    <w:rsid w:val="00133921"/>
    <w:rsid w:val="00135428"/>
    <w:rsid w:val="00136683"/>
    <w:rsid w:val="00136C95"/>
    <w:rsid w:val="00136E5E"/>
    <w:rsid w:val="00137209"/>
    <w:rsid w:val="00137505"/>
    <w:rsid w:val="00137B6C"/>
    <w:rsid w:val="001401EB"/>
    <w:rsid w:val="00140481"/>
    <w:rsid w:val="00142B53"/>
    <w:rsid w:val="001440C2"/>
    <w:rsid w:val="00146A17"/>
    <w:rsid w:val="00150431"/>
    <w:rsid w:val="00154B2A"/>
    <w:rsid w:val="001564C6"/>
    <w:rsid w:val="00156E1C"/>
    <w:rsid w:val="00156E38"/>
    <w:rsid w:val="001574C6"/>
    <w:rsid w:val="00160AAD"/>
    <w:rsid w:val="00162AF6"/>
    <w:rsid w:val="00163507"/>
    <w:rsid w:val="001639F9"/>
    <w:rsid w:val="00164526"/>
    <w:rsid w:val="00164841"/>
    <w:rsid w:val="00164A1D"/>
    <w:rsid w:val="001653BD"/>
    <w:rsid w:val="00165DF4"/>
    <w:rsid w:val="00171D84"/>
    <w:rsid w:val="0017203D"/>
    <w:rsid w:val="001749DA"/>
    <w:rsid w:val="001750F5"/>
    <w:rsid w:val="0017531C"/>
    <w:rsid w:val="00175477"/>
    <w:rsid w:val="0017633F"/>
    <w:rsid w:val="0017711E"/>
    <w:rsid w:val="001772B5"/>
    <w:rsid w:val="00177A80"/>
    <w:rsid w:val="00180E5E"/>
    <w:rsid w:val="001829A4"/>
    <w:rsid w:val="00182A67"/>
    <w:rsid w:val="001862EB"/>
    <w:rsid w:val="00186436"/>
    <w:rsid w:val="00191C7D"/>
    <w:rsid w:val="00191D3B"/>
    <w:rsid w:val="00192E0A"/>
    <w:rsid w:val="001930CB"/>
    <w:rsid w:val="00194843"/>
    <w:rsid w:val="00194C68"/>
    <w:rsid w:val="001969BB"/>
    <w:rsid w:val="001A0669"/>
    <w:rsid w:val="001A0AE9"/>
    <w:rsid w:val="001A1220"/>
    <w:rsid w:val="001A21EB"/>
    <w:rsid w:val="001A24C4"/>
    <w:rsid w:val="001A41F5"/>
    <w:rsid w:val="001A4B03"/>
    <w:rsid w:val="001A503C"/>
    <w:rsid w:val="001B0E03"/>
    <w:rsid w:val="001B193F"/>
    <w:rsid w:val="001B240C"/>
    <w:rsid w:val="001B4353"/>
    <w:rsid w:val="001B4929"/>
    <w:rsid w:val="001B5AEC"/>
    <w:rsid w:val="001B780D"/>
    <w:rsid w:val="001B7821"/>
    <w:rsid w:val="001B7C2E"/>
    <w:rsid w:val="001C21B6"/>
    <w:rsid w:val="001C3149"/>
    <w:rsid w:val="001C32F7"/>
    <w:rsid w:val="001C38BE"/>
    <w:rsid w:val="001C3D90"/>
    <w:rsid w:val="001C463E"/>
    <w:rsid w:val="001C5793"/>
    <w:rsid w:val="001C5F2E"/>
    <w:rsid w:val="001C6444"/>
    <w:rsid w:val="001C748D"/>
    <w:rsid w:val="001D0568"/>
    <w:rsid w:val="001D081D"/>
    <w:rsid w:val="001D0AC8"/>
    <w:rsid w:val="001D124A"/>
    <w:rsid w:val="001D1967"/>
    <w:rsid w:val="001D2004"/>
    <w:rsid w:val="001D2D5E"/>
    <w:rsid w:val="001D45B5"/>
    <w:rsid w:val="001D4ADF"/>
    <w:rsid w:val="001D57BF"/>
    <w:rsid w:val="001D5C3E"/>
    <w:rsid w:val="001D5E81"/>
    <w:rsid w:val="001D6DD1"/>
    <w:rsid w:val="001D6F1F"/>
    <w:rsid w:val="001D6FD9"/>
    <w:rsid w:val="001E179A"/>
    <w:rsid w:val="001E20D3"/>
    <w:rsid w:val="001E441A"/>
    <w:rsid w:val="001E49D6"/>
    <w:rsid w:val="001E4D9E"/>
    <w:rsid w:val="001E59D7"/>
    <w:rsid w:val="001E67DB"/>
    <w:rsid w:val="001E716E"/>
    <w:rsid w:val="001E71C3"/>
    <w:rsid w:val="001F0307"/>
    <w:rsid w:val="001F4380"/>
    <w:rsid w:val="001F4D2B"/>
    <w:rsid w:val="001F572D"/>
    <w:rsid w:val="001F612F"/>
    <w:rsid w:val="001F77C8"/>
    <w:rsid w:val="001F7CFD"/>
    <w:rsid w:val="002011DD"/>
    <w:rsid w:val="0020294B"/>
    <w:rsid w:val="00203E65"/>
    <w:rsid w:val="00210439"/>
    <w:rsid w:val="00211572"/>
    <w:rsid w:val="002127A1"/>
    <w:rsid w:val="002139A9"/>
    <w:rsid w:val="00213A90"/>
    <w:rsid w:val="00214436"/>
    <w:rsid w:val="0021484F"/>
    <w:rsid w:val="00215D4D"/>
    <w:rsid w:val="0021606B"/>
    <w:rsid w:val="0021641A"/>
    <w:rsid w:val="00216646"/>
    <w:rsid w:val="00217DE6"/>
    <w:rsid w:val="00217E12"/>
    <w:rsid w:val="00220932"/>
    <w:rsid w:val="002209F1"/>
    <w:rsid w:val="002210B3"/>
    <w:rsid w:val="00222F4E"/>
    <w:rsid w:val="002231F2"/>
    <w:rsid w:val="00231B6F"/>
    <w:rsid w:val="00232F36"/>
    <w:rsid w:val="002342F6"/>
    <w:rsid w:val="00235C37"/>
    <w:rsid w:val="00236623"/>
    <w:rsid w:val="00236B41"/>
    <w:rsid w:val="00237C6B"/>
    <w:rsid w:val="002400B6"/>
    <w:rsid w:val="00242247"/>
    <w:rsid w:val="00242EFF"/>
    <w:rsid w:val="00245107"/>
    <w:rsid w:val="00245686"/>
    <w:rsid w:val="00245769"/>
    <w:rsid w:val="00245E16"/>
    <w:rsid w:val="002463E3"/>
    <w:rsid w:val="00246931"/>
    <w:rsid w:val="00246AAA"/>
    <w:rsid w:val="00250333"/>
    <w:rsid w:val="002517D7"/>
    <w:rsid w:val="00252390"/>
    <w:rsid w:val="0025242C"/>
    <w:rsid w:val="00252EA3"/>
    <w:rsid w:val="002534BE"/>
    <w:rsid w:val="00254577"/>
    <w:rsid w:val="00254B82"/>
    <w:rsid w:val="00254E23"/>
    <w:rsid w:val="002564FE"/>
    <w:rsid w:val="002567F0"/>
    <w:rsid w:val="00256A43"/>
    <w:rsid w:val="00256FDA"/>
    <w:rsid w:val="00257BFF"/>
    <w:rsid w:val="0026018E"/>
    <w:rsid w:val="0026087D"/>
    <w:rsid w:val="002621D8"/>
    <w:rsid w:val="002629D5"/>
    <w:rsid w:val="00263D0B"/>
    <w:rsid w:val="00265AF7"/>
    <w:rsid w:val="002665C9"/>
    <w:rsid w:val="00267624"/>
    <w:rsid w:val="00271BA4"/>
    <w:rsid w:val="002723ED"/>
    <w:rsid w:val="002725C8"/>
    <w:rsid w:val="00274312"/>
    <w:rsid w:val="00275BD5"/>
    <w:rsid w:val="00275C08"/>
    <w:rsid w:val="002800D2"/>
    <w:rsid w:val="00283521"/>
    <w:rsid w:val="00283AE6"/>
    <w:rsid w:val="002840BA"/>
    <w:rsid w:val="002849E5"/>
    <w:rsid w:val="00287D28"/>
    <w:rsid w:val="002910C5"/>
    <w:rsid w:val="00292606"/>
    <w:rsid w:val="0029333A"/>
    <w:rsid w:val="00293B54"/>
    <w:rsid w:val="00294730"/>
    <w:rsid w:val="00295565"/>
    <w:rsid w:val="00295648"/>
    <w:rsid w:val="00295B2A"/>
    <w:rsid w:val="00295E38"/>
    <w:rsid w:val="002974AD"/>
    <w:rsid w:val="002975C5"/>
    <w:rsid w:val="0029761D"/>
    <w:rsid w:val="00297FD5"/>
    <w:rsid w:val="002A1240"/>
    <w:rsid w:val="002A1624"/>
    <w:rsid w:val="002A1C8F"/>
    <w:rsid w:val="002A1EB1"/>
    <w:rsid w:val="002A2458"/>
    <w:rsid w:val="002A2777"/>
    <w:rsid w:val="002A4389"/>
    <w:rsid w:val="002A49B7"/>
    <w:rsid w:val="002A4FC4"/>
    <w:rsid w:val="002A5F7D"/>
    <w:rsid w:val="002A7177"/>
    <w:rsid w:val="002A7BD7"/>
    <w:rsid w:val="002A7F91"/>
    <w:rsid w:val="002B026B"/>
    <w:rsid w:val="002B073F"/>
    <w:rsid w:val="002B4A9A"/>
    <w:rsid w:val="002B54D0"/>
    <w:rsid w:val="002B5590"/>
    <w:rsid w:val="002C096C"/>
    <w:rsid w:val="002C097A"/>
    <w:rsid w:val="002C189A"/>
    <w:rsid w:val="002C3407"/>
    <w:rsid w:val="002C346A"/>
    <w:rsid w:val="002C5B5E"/>
    <w:rsid w:val="002C6C93"/>
    <w:rsid w:val="002C6FCB"/>
    <w:rsid w:val="002D1BAC"/>
    <w:rsid w:val="002D3311"/>
    <w:rsid w:val="002D34E8"/>
    <w:rsid w:val="002D355F"/>
    <w:rsid w:val="002D3665"/>
    <w:rsid w:val="002D4088"/>
    <w:rsid w:val="002D5251"/>
    <w:rsid w:val="002D5E08"/>
    <w:rsid w:val="002D6A19"/>
    <w:rsid w:val="002D7CC3"/>
    <w:rsid w:val="002D7E05"/>
    <w:rsid w:val="002E078C"/>
    <w:rsid w:val="002E297B"/>
    <w:rsid w:val="002E2ECE"/>
    <w:rsid w:val="002E344B"/>
    <w:rsid w:val="002E392C"/>
    <w:rsid w:val="002E5D43"/>
    <w:rsid w:val="002E610C"/>
    <w:rsid w:val="002E6C2B"/>
    <w:rsid w:val="002F01CD"/>
    <w:rsid w:val="002F0B96"/>
    <w:rsid w:val="002F229B"/>
    <w:rsid w:val="002F28C4"/>
    <w:rsid w:val="002F2A03"/>
    <w:rsid w:val="002F34BD"/>
    <w:rsid w:val="002F4923"/>
    <w:rsid w:val="002F5452"/>
    <w:rsid w:val="002F57A2"/>
    <w:rsid w:val="002F5A56"/>
    <w:rsid w:val="002F5AB2"/>
    <w:rsid w:val="003003C5"/>
    <w:rsid w:val="00300F7D"/>
    <w:rsid w:val="003021AE"/>
    <w:rsid w:val="0030291E"/>
    <w:rsid w:val="0030464D"/>
    <w:rsid w:val="00304717"/>
    <w:rsid w:val="0030595F"/>
    <w:rsid w:val="00305E42"/>
    <w:rsid w:val="00310065"/>
    <w:rsid w:val="00310610"/>
    <w:rsid w:val="0031149B"/>
    <w:rsid w:val="00311663"/>
    <w:rsid w:val="00312309"/>
    <w:rsid w:val="00313052"/>
    <w:rsid w:val="003139DD"/>
    <w:rsid w:val="00313A8E"/>
    <w:rsid w:val="00315760"/>
    <w:rsid w:val="00317D15"/>
    <w:rsid w:val="00322536"/>
    <w:rsid w:val="00322A4E"/>
    <w:rsid w:val="00323505"/>
    <w:rsid w:val="003236AE"/>
    <w:rsid w:val="00323FBC"/>
    <w:rsid w:val="003241EE"/>
    <w:rsid w:val="003243B2"/>
    <w:rsid w:val="003247CB"/>
    <w:rsid w:val="00324FCF"/>
    <w:rsid w:val="0032511A"/>
    <w:rsid w:val="0032514F"/>
    <w:rsid w:val="00325EA6"/>
    <w:rsid w:val="00326799"/>
    <w:rsid w:val="00331311"/>
    <w:rsid w:val="00331A87"/>
    <w:rsid w:val="00334766"/>
    <w:rsid w:val="00335233"/>
    <w:rsid w:val="00335E71"/>
    <w:rsid w:val="003405B2"/>
    <w:rsid w:val="00340CFC"/>
    <w:rsid w:val="003417B5"/>
    <w:rsid w:val="0034245D"/>
    <w:rsid w:val="003425CE"/>
    <w:rsid w:val="003440D5"/>
    <w:rsid w:val="0034414F"/>
    <w:rsid w:val="00344B56"/>
    <w:rsid w:val="0034558C"/>
    <w:rsid w:val="00345F46"/>
    <w:rsid w:val="00347538"/>
    <w:rsid w:val="00347CC4"/>
    <w:rsid w:val="00351FF1"/>
    <w:rsid w:val="00354AE8"/>
    <w:rsid w:val="0035572F"/>
    <w:rsid w:val="00356C0E"/>
    <w:rsid w:val="003629B1"/>
    <w:rsid w:val="00362B95"/>
    <w:rsid w:val="0036305E"/>
    <w:rsid w:val="003630C1"/>
    <w:rsid w:val="00364C93"/>
    <w:rsid w:val="003673EF"/>
    <w:rsid w:val="0036793F"/>
    <w:rsid w:val="00370E2F"/>
    <w:rsid w:val="00370F59"/>
    <w:rsid w:val="00371DF9"/>
    <w:rsid w:val="00372A4F"/>
    <w:rsid w:val="003742C0"/>
    <w:rsid w:val="0037449C"/>
    <w:rsid w:val="00374688"/>
    <w:rsid w:val="00374F53"/>
    <w:rsid w:val="003764AD"/>
    <w:rsid w:val="003768A6"/>
    <w:rsid w:val="00376BF5"/>
    <w:rsid w:val="003770A3"/>
    <w:rsid w:val="0037768A"/>
    <w:rsid w:val="003776FB"/>
    <w:rsid w:val="00383170"/>
    <w:rsid w:val="00384DD4"/>
    <w:rsid w:val="0038511E"/>
    <w:rsid w:val="00385301"/>
    <w:rsid w:val="003856A2"/>
    <w:rsid w:val="003872E6"/>
    <w:rsid w:val="00387558"/>
    <w:rsid w:val="00387606"/>
    <w:rsid w:val="003909D2"/>
    <w:rsid w:val="003922FA"/>
    <w:rsid w:val="00392DD5"/>
    <w:rsid w:val="0039435A"/>
    <w:rsid w:val="00394498"/>
    <w:rsid w:val="0039700B"/>
    <w:rsid w:val="003A03A6"/>
    <w:rsid w:val="003A1120"/>
    <w:rsid w:val="003A13B9"/>
    <w:rsid w:val="003A19D0"/>
    <w:rsid w:val="003A22EF"/>
    <w:rsid w:val="003A3332"/>
    <w:rsid w:val="003A3AFF"/>
    <w:rsid w:val="003A430A"/>
    <w:rsid w:val="003A46E5"/>
    <w:rsid w:val="003B02A4"/>
    <w:rsid w:val="003B081E"/>
    <w:rsid w:val="003B2707"/>
    <w:rsid w:val="003B2808"/>
    <w:rsid w:val="003B533D"/>
    <w:rsid w:val="003B5823"/>
    <w:rsid w:val="003B67A4"/>
    <w:rsid w:val="003B7BB1"/>
    <w:rsid w:val="003C0427"/>
    <w:rsid w:val="003C3D85"/>
    <w:rsid w:val="003C4AC5"/>
    <w:rsid w:val="003C5137"/>
    <w:rsid w:val="003C5629"/>
    <w:rsid w:val="003C6C9A"/>
    <w:rsid w:val="003D1524"/>
    <w:rsid w:val="003D2D21"/>
    <w:rsid w:val="003D32A1"/>
    <w:rsid w:val="003D4AFC"/>
    <w:rsid w:val="003D54C0"/>
    <w:rsid w:val="003D567D"/>
    <w:rsid w:val="003D71E2"/>
    <w:rsid w:val="003D7F70"/>
    <w:rsid w:val="003E013A"/>
    <w:rsid w:val="003E01F4"/>
    <w:rsid w:val="003E2067"/>
    <w:rsid w:val="003E2BB5"/>
    <w:rsid w:val="003E3673"/>
    <w:rsid w:val="003E3A1B"/>
    <w:rsid w:val="003E6379"/>
    <w:rsid w:val="003E67C5"/>
    <w:rsid w:val="003E7E1B"/>
    <w:rsid w:val="003F15F9"/>
    <w:rsid w:val="003F1E15"/>
    <w:rsid w:val="003F3840"/>
    <w:rsid w:val="003F3B5D"/>
    <w:rsid w:val="003F44F6"/>
    <w:rsid w:val="003F5423"/>
    <w:rsid w:val="003F563F"/>
    <w:rsid w:val="003F5B8E"/>
    <w:rsid w:val="003F6511"/>
    <w:rsid w:val="003F6EB8"/>
    <w:rsid w:val="003F779C"/>
    <w:rsid w:val="003F79D2"/>
    <w:rsid w:val="00400C14"/>
    <w:rsid w:val="00400CD8"/>
    <w:rsid w:val="00402348"/>
    <w:rsid w:val="0040691B"/>
    <w:rsid w:val="004069E8"/>
    <w:rsid w:val="00407C3E"/>
    <w:rsid w:val="004107FB"/>
    <w:rsid w:val="004108C3"/>
    <w:rsid w:val="004118D4"/>
    <w:rsid w:val="00412BC9"/>
    <w:rsid w:val="004135D8"/>
    <w:rsid w:val="00414C4E"/>
    <w:rsid w:val="004150A9"/>
    <w:rsid w:val="004156B0"/>
    <w:rsid w:val="004201C8"/>
    <w:rsid w:val="00422BF9"/>
    <w:rsid w:val="00422C09"/>
    <w:rsid w:val="0042363F"/>
    <w:rsid w:val="004237EC"/>
    <w:rsid w:val="00424D39"/>
    <w:rsid w:val="004253A4"/>
    <w:rsid w:val="0042595B"/>
    <w:rsid w:val="00425E72"/>
    <w:rsid w:val="00426D4E"/>
    <w:rsid w:val="004270B5"/>
    <w:rsid w:val="00430733"/>
    <w:rsid w:val="00431FC4"/>
    <w:rsid w:val="00432E34"/>
    <w:rsid w:val="00432FD8"/>
    <w:rsid w:val="00433105"/>
    <w:rsid w:val="0043406D"/>
    <w:rsid w:val="0043445A"/>
    <w:rsid w:val="004359D6"/>
    <w:rsid w:val="004371FA"/>
    <w:rsid w:val="004400E9"/>
    <w:rsid w:val="00441101"/>
    <w:rsid w:val="00441C3D"/>
    <w:rsid w:val="004435CF"/>
    <w:rsid w:val="00443F1A"/>
    <w:rsid w:val="00446C56"/>
    <w:rsid w:val="00447F0D"/>
    <w:rsid w:val="004504FF"/>
    <w:rsid w:val="0045104E"/>
    <w:rsid w:val="004514F0"/>
    <w:rsid w:val="00451DEE"/>
    <w:rsid w:val="0045272C"/>
    <w:rsid w:val="00453E52"/>
    <w:rsid w:val="00453FAB"/>
    <w:rsid w:val="00454CE9"/>
    <w:rsid w:val="00454E76"/>
    <w:rsid w:val="0045504F"/>
    <w:rsid w:val="004561E4"/>
    <w:rsid w:val="004566EB"/>
    <w:rsid w:val="004567F8"/>
    <w:rsid w:val="00456CFA"/>
    <w:rsid w:val="00457F07"/>
    <w:rsid w:val="0046014B"/>
    <w:rsid w:val="004615E1"/>
    <w:rsid w:val="00462222"/>
    <w:rsid w:val="004625DE"/>
    <w:rsid w:val="00464774"/>
    <w:rsid w:val="0047039F"/>
    <w:rsid w:val="004719B9"/>
    <w:rsid w:val="00471B26"/>
    <w:rsid w:val="00471D8A"/>
    <w:rsid w:val="00471F10"/>
    <w:rsid w:val="00474125"/>
    <w:rsid w:val="0047465C"/>
    <w:rsid w:val="004750A0"/>
    <w:rsid w:val="00476537"/>
    <w:rsid w:val="004766E6"/>
    <w:rsid w:val="0047754C"/>
    <w:rsid w:val="00480BE8"/>
    <w:rsid w:val="004815C5"/>
    <w:rsid w:val="0048304B"/>
    <w:rsid w:val="00483AFD"/>
    <w:rsid w:val="00483CF0"/>
    <w:rsid w:val="00484D65"/>
    <w:rsid w:val="00485219"/>
    <w:rsid w:val="00492B0F"/>
    <w:rsid w:val="00492F83"/>
    <w:rsid w:val="00493E51"/>
    <w:rsid w:val="004A0220"/>
    <w:rsid w:val="004A0C08"/>
    <w:rsid w:val="004A3857"/>
    <w:rsid w:val="004A4952"/>
    <w:rsid w:val="004A5B73"/>
    <w:rsid w:val="004A740E"/>
    <w:rsid w:val="004B287E"/>
    <w:rsid w:val="004B2CBA"/>
    <w:rsid w:val="004B5286"/>
    <w:rsid w:val="004B60B0"/>
    <w:rsid w:val="004B663F"/>
    <w:rsid w:val="004B6FC3"/>
    <w:rsid w:val="004C158D"/>
    <w:rsid w:val="004C239B"/>
    <w:rsid w:val="004C2D7C"/>
    <w:rsid w:val="004C3221"/>
    <w:rsid w:val="004C341F"/>
    <w:rsid w:val="004C42A3"/>
    <w:rsid w:val="004C4B69"/>
    <w:rsid w:val="004C63BD"/>
    <w:rsid w:val="004C66AA"/>
    <w:rsid w:val="004C7E31"/>
    <w:rsid w:val="004D13B8"/>
    <w:rsid w:val="004D2366"/>
    <w:rsid w:val="004D343C"/>
    <w:rsid w:val="004D34B9"/>
    <w:rsid w:val="004D3FE1"/>
    <w:rsid w:val="004D4394"/>
    <w:rsid w:val="004D533F"/>
    <w:rsid w:val="004E0724"/>
    <w:rsid w:val="004E0E7E"/>
    <w:rsid w:val="004E138C"/>
    <w:rsid w:val="004E1936"/>
    <w:rsid w:val="004E1A3C"/>
    <w:rsid w:val="004E1BBB"/>
    <w:rsid w:val="004E1E22"/>
    <w:rsid w:val="004E265B"/>
    <w:rsid w:val="004E31EC"/>
    <w:rsid w:val="004E3BC1"/>
    <w:rsid w:val="004E421E"/>
    <w:rsid w:val="004E449F"/>
    <w:rsid w:val="004E46A6"/>
    <w:rsid w:val="004E4A35"/>
    <w:rsid w:val="004E590E"/>
    <w:rsid w:val="004E60B2"/>
    <w:rsid w:val="004E63A0"/>
    <w:rsid w:val="004E6D4D"/>
    <w:rsid w:val="004F46D1"/>
    <w:rsid w:val="004F57D7"/>
    <w:rsid w:val="004F597A"/>
    <w:rsid w:val="004F673E"/>
    <w:rsid w:val="004F67EC"/>
    <w:rsid w:val="00500B6F"/>
    <w:rsid w:val="00500CE2"/>
    <w:rsid w:val="00500F03"/>
    <w:rsid w:val="005013D9"/>
    <w:rsid w:val="00504394"/>
    <w:rsid w:val="00505881"/>
    <w:rsid w:val="005075B5"/>
    <w:rsid w:val="005075E1"/>
    <w:rsid w:val="0050777D"/>
    <w:rsid w:val="00507A8B"/>
    <w:rsid w:val="0051132B"/>
    <w:rsid w:val="00512916"/>
    <w:rsid w:val="00512C87"/>
    <w:rsid w:val="00515A97"/>
    <w:rsid w:val="00516F19"/>
    <w:rsid w:val="00517C64"/>
    <w:rsid w:val="00520DEA"/>
    <w:rsid w:val="00521A6B"/>
    <w:rsid w:val="00522999"/>
    <w:rsid w:val="005240EB"/>
    <w:rsid w:val="00524727"/>
    <w:rsid w:val="00524D57"/>
    <w:rsid w:val="00525465"/>
    <w:rsid w:val="00525FAC"/>
    <w:rsid w:val="0052610C"/>
    <w:rsid w:val="005263DC"/>
    <w:rsid w:val="00530813"/>
    <w:rsid w:val="00530D0E"/>
    <w:rsid w:val="00531A60"/>
    <w:rsid w:val="00531CF4"/>
    <w:rsid w:val="00532361"/>
    <w:rsid w:val="00532B72"/>
    <w:rsid w:val="00532FBF"/>
    <w:rsid w:val="005345DC"/>
    <w:rsid w:val="005348D3"/>
    <w:rsid w:val="00534CB0"/>
    <w:rsid w:val="00540101"/>
    <w:rsid w:val="00540C8C"/>
    <w:rsid w:val="00540F5F"/>
    <w:rsid w:val="00542347"/>
    <w:rsid w:val="00544F94"/>
    <w:rsid w:val="00545B9B"/>
    <w:rsid w:val="00545CF5"/>
    <w:rsid w:val="00546A0B"/>
    <w:rsid w:val="00547286"/>
    <w:rsid w:val="00547E2F"/>
    <w:rsid w:val="0055186C"/>
    <w:rsid w:val="005524B9"/>
    <w:rsid w:val="00553B18"/>
    <w:rsid w:val="00554B2C"/>
    <w:rsid w:val="005557F9"/>
    <w:rsid w:val="00556F56"/>
    <w:rsid w:val="00556F75"/>
    <w:rsid w:val="00557543"/>
    <w:rsid w:val="00557792"/>
    <w:rsid w:val="00557F28"/>
    <w:rsid w:val="005601BE"/>
    <w:rsid w:val="005619AE"/>
    <w:rsid w:val="00561B32"/>
    <w:rsid w:val="00561DCC"/>
    <w:rsid w:val="00562095"/>
    <w:rsid w:val="005623F5"/>
    <w:rsid w:val="005639F8"/>
    <w:rsid w:val="00563B2C"/>
    <w:rsid w:val="00564C46"/>
    <w:rsid w:val="005653D2"/>
    <w:rsid w:val="005658EB"/>
    <w:rsid w:val="005671A9"/>
    <w:rsid w:val="005677B7"/>
    <w:rsid w:val="0057055F"/>
    <w:rsid w:val="00571507"/>
    <w:rsid w:val="005732F7"/>
    <w:rsid w:val="00573464"/>
    <w:rsid w:val="00573D77"/>
    <w:rsid w:val="00573F8B"/>
    <w:rsid w:val="005745C9"/>
    <w:rsid w:val="0057570F"/>
    <w:rsid w:val="00575B5F"/>
    <w:rsid w:val="00575EA3"/>
    <w:rsid w:val="0057608B"/>
    <w:rsid w:val="005760FA"/>
    <w:rsid w:val="005803A9"/>
    <w:rsid w:val="00581CFC"/>
    <w:rsid w:val="00582CD2"/>
    <w:rsid w:val="005835E0"/>
    <w:rsid w:val="00583EF8"/>
    <w:rsid w:val="00585C2C"/>
    <w:rsid w:val="00586538"/>
    <w:rsid w:val="00587346"/>
    <w:rsid w:val="00590C75"/>
    <w:rsid w:val="005917B3"/>
    <w:rsid w:val="00592381"/>
    <w:rsid w:val="005955FB"/>
    <w:rsid w:val="0059584F"/>
    <w:rsid w:val="00596546"/>
    <w:rsid w:val="00596C77"/>
    <w:rsid w:val="005A03EA"/>
    <w:rsid w:val="005A05D5"/>
    <w:rsid w:val="005A0A92"/>
    <w:rsid w:val="005A15DA"/>
    <w:rsid w:val="005A30B6"/>
    <w:rsid w:val="005A3591"/>
    <w:rsid w:val="005A4C3F"/>
    <w:rsid w:val="005A4F7E"/>
    <w:rsid w:val="005A66EC"/>
    <w:rsid w:val="005A68F5"/>
    <w:rsid w:val="005A70F0"/>
    <w:rsid w:val="005A7B76"/>
    <w:rsid w:val="005B0AFF"/>
    <w:rsid w:val="005B0CB3"/>
    <w:rsid w:val="005B1004"/>
    <w:rsid w:val="005B1328"/>
    <w:rsid w:val="005B29DE"/>
    <w:rsid w:val="005B38BD"/>
    <w:rsid w:val="005B46B3"/>
    <w:rsid w:val="005B592B"/>
    <w:rsid w:val="005C00AD"/>
    <w:rsid w:val="005C1CA2"/>
    <w:rsid w:val="005C2065"/>
    <w:rsid w:val="005C23F7"/>
    <w:rsid w:val="005C3D06"/>
    <w:rsid w:val="005C3F33"/>
    <w:rsid w:val="005C51F9"/>
    <w:rsid w:val="005C57FC"/>
    <w:rsid w:val="005C6A27"/>
    <w:rsid w:val="005D0A64"/>
    <w:rsid w:val="005D1D7A"/>
    <w:rsid w:val="005D33F9"/>
    <w:rsid w:val="005D349D"/>
    <w:rsid w:val="005D400C"/>
    <w:rsid w:val="005E1D29"/>
    <w:rsid w:val="005E224B"/>
    <w:rsid w:val="005E31FE"/>
    <w:rsid w:val="005E5AC7"/>
    <w:rsid w:val="005E6501"/>
    <w:rsid w:val="005E6B0D"/>
    <w:rsid w:val="005E77E6"/>
    <w:rsid w:val="005F0105"/>
    <w:rsid w:val="005F1A5D"/>
    <w:rsid w:val="005F292D"/>
    <w:rsid w:val="005F2EDD"/>
    <w:rsid w:val="005F43C7"/>
    <w:rsid w:val="005F4601"/>
    <w:rsid w:val="005F4C85"/>
    <w:rsid w:val="005F7902"/>
    <w:rsid w:val="006010CB"/>
    <w:rsid w:val="00601581"/>
    <w:rsid w:val="00601C34"/>
    <w:rsid w:val="00601D92"/>
    <w:rsid w:val="006021E2"/>
    <w:rsid w:val="00602923"/>
    <w:rsid w:val="006038E3"/>
    <w:rsid w:val="006044D8"/>
    <w:rsid w:val="006054C1"/>
    <w:rsid w:val="00605745"/>
    <w:rsid w:val="006059DB"/>
    <w:rsid w:val="006060F0"/>
    <w:rsid w:val="006066F0"/>
    <w:rsid w:val="0060676F"/>
    <w:rsid w:val="00606B04"/>
    <w:rsid w:val="00610862"/>
    <w:rsid w:val="006119CF"/>
    <w:rsid w:val="00612344"/>
    <w:rsid w:val="00612D80"/>
    <w:rsid w:val="00612E24"/>
    <w:rsid w:val="00614609"/>
    <w:rsid w:val="00616A99"/>
    <w:rsid w:val="00620F4F"/>
    <w:rsid w:val="00621A61"/>
    <w:rsid w:val="00622190"/>
    <w:rsid w:val="00622CB4"/>
    <w:rsid w:val="00623EFE"/>
    <w:rsid w:val="00624018"/>
    <w:rsid w:val="00626775"/>
    <w:rsid w:val="006319F6"/>
    <w:rsid w:val="00632055"/>
    <w:rsid w:val="00633DB9"/>
    <w:rsid w:val="006344A6"/>
    <w:rsid w:val="00634568"/>
    <w:rsid w:val="00634F9B"/>
    <w:rsid w:val="0063574D"/>
    <w:rsid w:val="00637C3B"/>
    <w:rsid w:val="00640186"/>
    <w:rsid w:val="006408FF"/>
    <w:rsid w:val="00642020"/>
    <w:rsid w:val="00642E16"/>
    <w:rsid w:val="00643017"/>
    <w:rsid w:val="00645BDB"/>
    <w:rsid w:val="00645BF6"/>
    <w:rsid w:val="00650010"/>
    <w:rsid w:val="00650056"/>
    <w:rsid w:val="0065097C"/>
    <w:rsid w:val="0065141E"/>
    <w:rsid w:val="0065235E"/>
    <w:rsid w:val="00652B5B"/>
    <w:rsid w:val="00653531"/>
    <w:rsid w:val="00653772"/>
    <w:rsid w:val="0065393B"/>
    <w:rsid w:val="00653EA3"/>
    <w:rsid w:val="0065697F"/>
    <w:rsid w:val="00656A07"/>
    <w:rsid w:val="00657067"/>
    <w:rsid w:val="0066115C"/>
    <w:rsid w:val="006620B3"/>
    <w:rsid w:val="00662125"/>
    <w:rsid w:val="00662EB1"/>
    <w:rsid w:val="00665844"/>
    <w:rsid w:val="00665FC1"/>
    <w:rsid w:val="00666AC6"/>
    <w:rsid w:val="00666FEF"/>
    <w:rsid w:val="0067294C"/>
    <w:rsid w:val="00672984"/>
    <w:rsid w:val="00672B6F"/>
    <w:rsid w:val="00674C0D"/>
    <w:rsid w:val="00676348"/>
    <w:rsid w:val="00676629"/>
    <w:rsid w:val="006770C0"/>
    <w:rsid w:val="00677716"/>
    <w:rsid w:val="00681A51"/>
    <w:rsid w:val="00681E90"/>
    <w:rsid w:val="00683F9A"/>
    <w:rsid w:val="006840DE"/>
    <w:rsid w:val="00684695"/>
    <w:rsid w:val="0068502D"/>
    <w:rsid w:val="00685E61"/>
    <w:rsid w:val="006865EA"/>
    <w:rsid w:val="0069124F"/>
    <w:rsid w:val="00691BC0"/>
    <w:rsid w:val="00691F53"/>
    <w:rsid w:val="006946B6"/>
    <w:rsid w:val="00694BE5"/>
    <w:rsid w:val="0069577A"/>
    <w:rsid w:val="00695D24"/>
    <w:rsid w:val="00696EB7"/>
    <w:rsid w:val="00697CA6"/>
    <w:rsid w:val="00697FB5"/>
    <w:rsid w:val="00697FFC"/>
    <w:rsid w:val="006A3E13"/>
    <w:rsid w:val="006A43E7"/>
    <w:rsid w:val="006A4C19"/>
    <w:rsid w:val="006A6E98"/>
    <w:rsid w:val="006A7BAA"/>
    <w:rsid w:val="006B029C"/>
    <w:rsid w:val="006B0E67"/>
    <w:rsid w:val="006B208B"/>
    <w:rsid w:val="006B3E63"/>
    <w:rsid w:val="006B660F"/>
    <w:rsid w:val="006C1625"/>
    <w:rsid w:val="006C16DC"/>
    <w:rsid w:val="006C1DA2"/>
    <w:rsid w:val="006C258C"/>
    <w:rsid w:val="006C29F2"/>
    <w:rsid w:val="006C2D58"/>
    <w:rsid w:val="006C2E4A"/>
    <w:rsid w:val="006C412F"/>
    <w:rsid w:val="006C41C4"/>
    <w:rsid w:val="006C580D"/>
    <w:rsid w:val="006C597E"/>
    <w:rsid w:val="006C64D4"/>
    <w:rsid w:val="006D0B7D"/>
    <w:rsid w:val="006D1266"/>
    <w:rsid w:val="006D25E9"/>
    <w:rsid w:val="006D3F33"/>
    <w:rsid w:val="006D733E"/>
    <w:rsid w:val="006E0022"/>
    <w:rsid w:val="006E0189"/>
    <w:rsid w:val="006E0684"/>
    <w:rsid w:val="006E2234"/>
    <w:rsid w:val="006E29F8"/>
    <w:rsid w:val="006E3273"/>
    <w:rsid w:val="006E4946"/>
    <w:rsid w:val="006E5E52"/>
    <w:rsid w:val="006E5FF5"/>
    <w:rsid w:val="006E6630"/>
    <w:rsid w:val="006F07FA"/>
    <w:rsid w:val="006F1566"/>
    <w:rsid w:val="006F28C3"/>
    <w:rsid w:val="006F2F13"/>
    <w:rsid w:val="006F3E0F"/>
    <w:rsid w:val="006F5150"/>
    <w:rsid w:val="006F69C2"/>
    <w:rsid w:val="006F6A22"/>
    <w:rsid w:val="0070002C"/>
    <w:rsid w:val="00701208"/>
    <w:rsid w:val="0070167B"/>
    <w:rsid w:val="00703386"/>
    <w:rsid w:val="007035FD"/>
    <w:rsid w:val="007038B2"/>
    <w:rsid w:val="00704519"/>
    <w:rsid w:val="007051FE"/>
    <w:rsid w:val="00705213"/>
    <w:rsid w:val="007056E0"/>
    <w:rsid w:val="007056FB"/>
    <w:rsid w:val="0070612E"/>
    <w:rsid w:val="00706679"/>
    <w:rsid w:val="007069E2"/>
    <w:rsid w:val="007073B8"/>
    <w:rsid w:val="0070791B"/>
    <w:rsid w:val="00711480"/>
    <w:rsid w:val="00713BFD"/>
    <w:rsid w:val="00714601"/>
    <w:rsid w:val="00714C90"/>
    <w:rsid w:val="00714D7B"/>
    <w:rsid w:val="00717FF3"/>
    <w:rsid w:val="007224DF"/>
    <w:rsid w:val="00722795"/>
    <w:rsid w:val="0072396A"/>
    <w:rsid w:val="00723B63"/>
    <w:rsid w:val="00723E40"/>
    <w:rsid w:val="0072413D"/>
    <w:rsid w:val="00724DA3"/>
    <w:rsid w:val="00725A67"/>
    <w:rsid w:val="007261C6"/>
    <w:rsid w:val="00730421"/>
    <w:rsid w:val="00732D49"/>
    <w:rsid w:val="00733841"/>
    <w:rsid w:val="00735418"/>
    <w:rsid w:val="007378EB"/>
    <w:rsid w:val="00737F9B"/>
    <w:rsid w:val="00741779"/>
    <w:rsid w:val="00741C1F"/>
    <w:rsid w:val="00741D08"/>
    <w:rsid w:val="00742294"/>
    <w:rsid w:val="00742707"/>
    <w:rsid w:val="007434C6"/>
    <w:rsid w:val="00744304"/>
    <w:rsid w:val="007447AE"/>
    <w:rsid w:val="00744DF7"/>
    <w:rsid w:val="007457F2"/>
    <w:rsid w:val="00745911"/>
    <w:rsid w:val="007479AF"/>
    <w:rsid w:val="00747F83"/>
    <w:rsid w:val="00751886"/>
    <w:rsid w:val="007519AD"/>
    <w:rsid w:val="007529B9"/>
    <w:rsid w:val="007531CA"/>
    <w:rsid w:val="00753282"/>
    <w:rsid w:val="00753927"/>
    <w:rsid w:val="00754D12"/>
    <w:rsid w:val="00755692"/>
    <w:rsid w:val="007573F4"/>
    <w:rsid w:val="00757A96"/>
    <w:rsid w:val="00757D43"/>
    <w:rsid w:val="007613F2"/>
    <w:rsid w:val="00764A23"/>
    <w:rsid w:val="00766564"/>
    <w:rsid w:val="007666D9"/>
    <w:rsid w:val="00767688"/>
    <w:rsid w:val="00767AC4"/>
    <w:rsid w:val="00767CAA"/>
    <w:rsid w:val="00770A60"/>
    <w:rsid w:val="00770BAD"/>
    <w:rsid w:val="00770C9D"/>
    <w:rsid w:val="00770D01"/>
    <w:rsid w:val="00771705"/>
    <w:rsid w:val="007719A7"/>
    <w:rsid w:val="00772242"/>
    <w:rsid w:val="007756F4"/>
    <w:rsid w:val="00775BEA"/>
    <w:rsid w:val="00775C22"/>
    <w:rsid w:val="007806AB"/>
    <w:rsid w:val="00781A2D"/>
    <w:rsid w:val="00781D5D"/>
    <w:rsid w:val="00782845"/>
    <w:rsid w:val="00782914"/>
    <w:rsid w:val="007833C7"/>
    <w:rsid w:val="00791ACF"/>
    <w:rsid w:val="007935DE"/>
    <w:rsid w:val="00794805"/>
    <w:rsid w:val="00794AA2"/>
    <w:rsid w:val="00797AA7"/>
    <w:rsid w:val="007A1188"/>
    <w:rsid w:val="007A15BA"/>
    <w:rsid w:val="007A3BAA"/>
    <w:rsid w:val="007A5FD2"/>
    <w:rsid w:val="007A69C6"/>
    <w:rsid w:val="007B011D"/>
    <w:rsid w:val="007B0B4D"/>
    <w:rsid w:val="007B1166"/>
    <w:rsid w:val="007B139C"/>
    <w:rsid w:val="007B169E"/>
    <w:rsid w:val="007B1F6A"/>
    <w:rsid w:val="007B2165"/>
    <w:rsid w:val="007B2AF8"/>
    <w:rsid w:val="007B64F3"/>
    <w:rsid w:val="007B6A7E"/>
    <w:rsid w:val="007C070C"/>
    <w:rsid w:val="007C1169"/>
    <w:rsid w:val="007C2166"/>
    <w:rsid w:val="007C2714"/>
    <w:rsid w:val="007C2B50"/>
    <w:rsid w:val="007C3196"/>
    <w:rsid w:val="007C44E3"/>
    <w:rsid w:val="007C44FD"/>
    <w:rsid w:val="007C5464"/>
    <w:rsid w:val="007C6FDD"/>
    <w:rsid w:val="007C7441"/>
    <w:rsid w:val="007C7606"/>
    <w:rsid w:val="007C7FC9"/>
    <w:rsid w:val="007D2AA3"/>
    <w:rsid w:val="007D4D38"/>
    <w:rsid w:val="007D4D6B"/>
    <w:rsid w:val="007D523F"/>
    <w:rsid w:val="007D56A1"/>
    <w:rsid w:val="007D6DC7"/>
    <w:rsid w:val="007D7024"/>
    <w:rsid w:val="007D73B2"/>
    <w:rsid w:val="007D7484"/>
    <w:rsid w:val="007D7AAD"/>
    <w:rsid w:val="007D7C84"/>
    <w:rsid w:val="007E0629"/>
    <w:rsid w:val="007E071D"/>
    <w:rsid w:val="007E07C9"/>
    <w:rsid w:val="007E11BC"/>
    <w:rsid w:val="007E2790"/>
    <w:rsid w:val="007E2E97"/>
    <w:rsid w:val="007E318E"/>
    <w:rsid w:val="007E4894"/>
    <w:rsid w:val="007E49B1"/>
    <w:rsid w:val="007E51BD"/>
    <w:rsid w:val="007E5303"/>
    <w:rsid w:val="007E762A"/>
    <w:rsid w:val="007F0A74"/>
    <w:rsid w:val="007F140A"/>
    <w:rsid w:val="007F2F32"/>
    <w:rsid w:val="007F4EDA"/>
    <w:rsid w:val="007F582E"/>
    <w:rsid w:val="007F5AFE"/>
    <w:rsid w:val="007F6F23"/>
    <w:rsid w:val="007F7B4E"/>
    <w:rsid w:val="007F7DED"/>
    <w:rsid w:val="00800782"/>
    <w:rsid w:val="00800949"/>
    <w:rsid w:val="00803195"/>
    <w:rsid w:val="008036C8"/>
    <w:rsid w:val="00805A3F"/>
    <w:rsid w:val="00805AB2"/>
    <w:rsid w:val="00805ABB"/>
    <w:rsid w:val="008063A2"/>
    <w:rsid w:val="008105D3"/>
    <w:rsid w:val="0081077D"/>
    <w:rsid w:val="0081162A"/>
    <w:rsid w:val="00814CF8"/>
    <w:rsid w:val="0081576C"/>
    <w:rsid w:val="00815A28"/>
    <w:rsid w:val="00815C39"/>
    <w:rsid w:val="00815C9D"/>
    <w:rsid w:val="00816139"/>
    <w:rsid w:val="0081626C"/>
    <w:rsid w:val="008165E1"/>
    <w:rsid w:val="008167D3"/>
    <w:rsid w:val="00816F94"/>
    <w:rsid w:val="00820222"/>
    <w:rsid w:val="0082051B"/>
    <w:rsid w:val="008215F7"/>
    <w:rsid w:val="00822B98"/>
    <w:rsid w:val="0082421C"/>
    <w:rsid w:val="008251A9"/>
    <w:rsid w:val="008263A6"/>
    <w:rsid w:val="00830741"/>
    <w:rsid w:val="0083118E"/>
    <w:rsid w:val="008337A3"/>
    <w:rsid w:val="00835092"/>
    <w:rsid w:val="008405BA"/>
    <w:rsid w:val="0084395F"/>
    <w:rsid w:val="00843CFC"/>
    <w:rsid w:val="00844A18"/>
    <w:rsid w:val="00844E36"/>
    <w:rsid w:val="00847DE8"/>
    <w:rsid w:val="00850680"/>
    <w:rsid w:val="008511A9"/>
    <w:rsid w:val="0085248E"/>
    <w:rsid w:val="008525F8"/>
    <w:rsid w:val="00855040"/>
    <w:rsid w:val="00855C0C"/>
    <w:rsid w:val="00855F00"/>
    <w:rsid w:val="00856B72"/>
    <w:rsid w:val="0086137D"/>
    <w:rsid w:val="0086164C"/>
    <w:rsid w:val="0086777D"/>
    <w:rsid w:val="00870824"/>
    <w:rsid w:val="00870C27"/>
    <w:rsid w:val="00870D13"/>
    <w:rsid w:val="00872BD8"/>
    <w:rsid w:val="00872BDE"/>
    <w:rsid w:val="0087381B"/>
    <w:rsid w:val="00874519"/>
    <w:rsid w:val="00874E38"/>
    <w:rsid w:val="00875839"/>
    <w:rsid w:val="0087656F"/>
    <w:rsid w:val="00876676"/>
    <w:rsid w:val="0087745E"/>
    <w:rsid w:val="00877A12"/>
    <w:rsid w:val="00880C4A"/>
    <w:rsid w:val="00881987"/>
    <w:rsid w:val="00881DE1"/>
    <w:rsid w:val="00882BCA"/>
    <w:rsid w:val="00884219"/>
    <w:rsid w:val="008842B7"/>
    <w:rsid w:val="00884E38"/>
    <w:rsid w:val="00885EA1"/>
    <w:rsid w:val="0088721C"/>
    <w:rsid w:val="00887BC8"/>
    <w:rsid w:val="00887C4E"/>
    <w:rsid w:val="00887DAC"/>
    <w:rsid w:val="008916E6"/>
    <w:rsid w:val="0089497F"/>
    <w:rsid w:val="00896252"/>
    <w:rsid w:val="00897DFF"/>
    <w:rsid w:val="008A12F2"/>
    <w:rsid w:val="008A1B03"/>
    <w:rsid w:val="008A1C61"/>
    <w:rsid w:val="008A2E3B"/>
    <w:rsid w:val="008A34C2"/>
    <w:rsid w:val="008A42DC"/>
    <w:rsid w:val="008A50D4"/>
    <w:rsid w:val="008A579B"/>
    <w:rsid w:val="008A729D"/>
    <w:rsid w:val="008A76FB"/>
    <w:rsid w:val="008B169D"/>
    <w:rsid w:val="008B1D6D"/>
    <w:rsid w:val="008B2F3D"/>
    <w:rsid w:val="008B5520"/>
    <w:rsid w:val="008C1C80"/>
    <w:rsid w:val="008C21E5"/>
    <w:rsid w:val="008C2233"/>
    <w:rsid w:val="008C5234"/>
    <w:rsid w:val="008C6336"/>
    <w:rsid w:val="008C7F32"/>
    <w:rsid w:val="008D0F38"/>
    <w:rsid w:val="008D32AD"/>
    <w:rsid w:val="008D4930"/>
    <w:rsid w:val="008D55C4"/>
    <w:rsid w:val="008D6245"/>
    <w:rsid w:val="008D6F47"/>
    <w:rsid w:val="008D7B90"/>
    <w:rsid w:val="008E107E"/>
    <w:rsid w:val="008E198C"/>
    <w:rsid w:val="008E2029"/>
    <w:rsid w:val="008E3942"/>
    <w:rsid w:val="008E4164"/>
    <w:rsid w:val="008E4179"/>
    <w:rsid w:val="008E559D"/>
    <w:rsid w:val="008E5BE9"/>
    <w:rsid w:val="008E5C88"/>
    <w:rsid w:val="008E6136"/>
    <w:rsid w:val="008F01DC"/>
    <w:rsid w:val="008F1CDC"/>
    <w:rsid w:val="008F3696"/>
    <w:rsid w:val="008F37CD"/>
    <w:rsid w:val="008F43A8"/>
    <w:rsid w:val="008F4615"/>
    <w:rsid w:val="008F4F2E"/>
    <w:rsid w:val="008F5D32"/>
    <w:rsid w:val="008F6322"/>
    <w:rsid w:val="008F6485"/>
    <w:rsid w:val="008F6BE5"/>
    <w:rsid w:val="0090034B"/>
    <w:rsid w:val="00905376"/>
    <w:rsid w:val="00906017"/>
    <w:rsid w:val="00906295"/>
    <w:rsid w:val="00906741"/>
    <w:rsid w:val="00907D73"/>
    <w:rsid w:val="00910D16"/>
    <w:rsid w:val="00911124"/>
    <w:rsid w:val="00917788"/>
    <w:rsid w:val="00920209"/>
    <w:rsid w:val="00922B93"/>
    <w:rsid w:val="009231BA"/>
    <w:rsid w:val="00923722"/>
    <w:rsid w:val="00923E3C"/>
    <w:rsid w:val="009244D7"/>
    <w:rsid w:val="00924829"/>
    <w:rsid w:val="00924BF0"/>
    <w:rsid w:val="009261EC"/>
    <w:rsid w:val="00926AA7"/>
    <w:rsid w:val="0092727B"/>
    <w:rsid w:val="0092798C"/>
    <w:rsid w:val="009320A7"/>
    <w:rsid w:val="00932D3C"/>
    <w:rsid w:val="0093368C"/>
    <w:rsid w:val="00934FE1"/>
    <w:rsid w:val="00935FFE"/>
    <w:rsid w:val="00937F0F"/>
    <w:rsid w:val="009412A9"/>
    <w:rsid w:val="009421D6"/>
    <w:rsid w:val="00942EB6"/>
    <w:rsid w:val="00943674"/>
    <w:rsid w:val="009438D5"/>
    <w:rsid w:val="00945D97"/>
    <w:rsid w:val="009477B3"/>
    <w:rsid w:val="00950F88"/>
    <w:rsid w:val="00952328"/>
    <w:rsid w:val="0095413F"/>
    <w:rsid w:val="00954FC1"/>
    <w:rsid w:val="00955C74"/>
    <w:rsid w:val="0095611A"/>
    <w:rsid w:val="00956BE0"/>
    <w:rsid w:val="009615E3"/>
    <w:rsid w:val="0096181D"/>
    <w:rsid w:val="00963312"/>
    <w:rsid w:val="009638FD"/>
    <w:rsid w:val="00963D50"/>
    <w:rsid w:val="00964777"/>
    <w:rsid w:val="00965AC9"/>
    <w:rsid w:val="00966A3E"/>
    <w:rsid w:val="00967050"/>
    <w:rsid w:val="0096739A"/>
    <w:rsid w:val="00970041"/>
    <w:rsid w:val="00970EEC"/>
    <w:rsid w:val="009711D6"/>
    <w:rsid w:val="009719B9"/>
    <w:rsid w:val="0097339D"/>
    <w:rsid w:val="009751FF"/>
    <w:rsid w:val="009756E5"/>
    <w:rsid w:val="00976A6E"/>
    <w:rsid w:val="00976BA9"/>
    <w:rsid w:val="009812A9"/>
    <w:rsid w:val="00981D52"/>
    <w:rsid w:val="00983CA8"/>
    <w:rsid w:val="009850B8"/>
    <w:rsid w:val="00985166"/>
    <w:rsid w:val="0098584C"/>
    <w:rsid w:val="00985A85"/>
    <w:rsid w:val="00986113"/>
    <w:rsid w:val="0099053E"/>
    <w:rsid w:val="00990EC7"/>
    <w:rsid w:val="00990FA7"/>
    <w:rsid w:val="009918F9"/>
    <w:rsid w:val="00995180"/>
    <w:rsid w:val="009970BB"/>
    <w:rsid w:val="00997BD7"/>
    <w:rsid w:val="009A0FC6"/>
    <w:rsid w:val="009A1368"/>
    <w:rsid w:val="009A1408"/>
    <w:rsid w:val="009A239D"/>
    <w:rsid w:val="009A25E5"/>
    <w:rsid w:val="009A2D11"/>
    <w:rsid w:val="009A5155"/>
    <w:rsid w:val="009A6619"/>
    <w:rsid w:val="009A6C4C"/>
    <w:rsid w:val="009A6DB9"/>
    <w:rsid w:val="009B122C"/>
    <w:rsid w:val="009B41C5"/>
    <w:rsid w:val="009B4E51"/>
    <w:rsid w:val="009B52C3"/>
    <w:rsid w:val="009B56B5"/>
    <w:rsid w:val="009B5FF8"/>
    <w:rsid w:val="009B700F"/>
    <w:rsid w:val="009B7C52"/>
    <w:rsid w:val="009C0110"/>
    <w:rsid w:val="009C161F"/>
    <w:rsid w:val="009C18E8"/>
    <w:rsid w:val="009C25BD"/>
    <w:rsid w:val="009C3034"/>
    <w:rsid w:val="009C3356"/>
    <w:rsid w:val="009C7023"/>
    <w:rsid w:val="009C72D3"/>
    <w:rsid w:val="009C78F9"/>
    <w:rsid w:val="009D1515"/>
    <w:rsid w:val="009D16E7"/>
    <w:rsid w:val="009D2087"/>
    <w:rsid w:val="009D66B0"/>
    <w:rsid w:val="009D6759"/>
    <w:rsid w:val="009D6A85"/>
    <w:rsid w:val="009D6C58"/>
    <w:rsid w:val="009D7DFF"/>
    <w:rsid w:val="009E0163"/>
    <w:rsid w:val="009E2406"/>
    <w:rsid w:val="009E28E9"/>
    <w:rsid w:val="009E2E22"/>
    <w:rsid w:val="009E5CE8"/>
    <w:rsid w:val="009E6B56"/>
    <w:rsid w:val="009F062C"/>
    <w:rsid w:val="009F0C4E"/>
    <w:rsid w:val="009F0C8B"/>
    <w:rsid w:val="009F1636"/>
    <w:rsid w:val="009F38AC"/>
    <w:rsid w:val="009F4278"/>
    <w:rsid w:val="009F42BE"/>
    <w:rsid w:val="009F702B"/>
    <w:rsid w:val="009F710D"/>
    <w:rsid w:val="009F746F"/>
    <w:rsid w:val="00A01FFC"/>
    <w:rsid w:val="00A0314F"/>
    <w:rsid w:val="00A04856"/>
    <w:rsid w:val="00A04F74"/>
    <w:rsid w:val="00A05DE0"/>
    <w:rsid w:val="00A05E7D"/>
    <w:rsid w:val="00A07C62"/>
    <w:rsid w:val="00A1094B"/>
    <w:rsid w:val="00A145A9"/>
    <w:rsid w:val="00A158AB"/>
    <w:rsid w:val="00A1693D"/>
    <w:rsid w:val="00A1736D"/>
    <w:rsid w:val="00A178D9"/>
    <w:rsid w:val="00A200FF"/>
    <w:rsid w:val="00A20134"/>
    <w:rsid w:val="00A207C3"/>
    <w:rsid w:val="00A209B4"/>
    <w:rsid w:val="00A20B9A"/>
    <w:rsid w:val="00A20DE9"/>
    <w:rsid w:val="00A233B8"/>
    <w:rsid w:val="00A2345E"/>
    <w:rsid w:val="00A27C36"/>
    <w:rsid w:val="00A30014"/>
    <w:rsid w:val="00A30A21"/>
    <w:rsid w:val="00A34C61"/>
    <w:rsid w:val="00A350C2"/>
    <w:rsid w:val="00A3520D"/>
    <w:rsid w:val="00A36680"/>
    <w:rsid w:val="00A37192"/>
    <w:rsid w:val="00A3786F"/>
    <w:rsid w:val="00A4039D"/>
    <w:rsid w:val="00A403EF"/>
    <w:rsid w:val="00A423BD"/>
    <w:rsid w:val="00A43A51"/>
    <w:rsid w:val="00A43F3B"/>
    <w:rsid w:val="00A459C5"/>
    <w:rsid w:val="00A468B3"/>
    <w:rsid w:val="00A509D9"/>
    <w:rsid w:val="00A51543"/>
    <w:rsid w:val="00A518D5"/>
    <w:rsid w:val="00A55233"/>
    <w:rsid w:val="00A552E0"/>
    <w:rsid w:val="00A55B38"/>
    <w:rsid w:val="00A55F3B"/>
    <w:rsid w:val="00A568D3"/>
    <w:rsid w:val="00A609DC"/>
    <w:rsid w:val="00A60B62"/>
    <w:rsid w:val="00A6138D"/>
    <w:rsid w:val="00A61D47"/>
    <w:rsid w:val="00A61EAD"/>
    <w:rsid w:val="00A63A55"/>
    <w:rsid w:val="00A6540D"/>
    <w:rsid w:val="00A6582E"/>
    <w:rsid w:val="00A66ADD"/>
    <w:rsid w:val="00A67ADD"/>
    <w:rsid w:val="00A67C9D"/>
    <w:rsid w:val="00A7064F"/>
    <w:rsid w:val="00A7141E"/>
    <w:rsid w:val="00A71820"/>
    <w:rsid w:val="00A72C4A"/>
    <w:rsid w:val="00A72CB7"/>
    <w:rsid w:val="00A72DB2"/>
    <w:rsid w:val="00A735B6"/>
    <w:rsid w:val="00A76F60"/>
    <w:rsid w:val="00A7777B"/>
    <w:rsid w:val="00A80EC0"/>
    <w:rsid w:val="00A810E3"/>
    <w:rsid w:val="00A84106"/>
    <w:rsid w:val="00A85348"/>
    <w:rsid w:val="00A86E96"/>
    <w:rsid w:val="00A87285"/>
    <w:rsid w:val="00A8743E"/>
    <w:rsid w:val="00A87CA9"/>
    <w:rsid w:val="00A90F7C"/>
    <w:rsid w:val="00A90FFC"/>
    <w:rsid w:val="00A9147F"/>
    <w:rsid w:val="00A914B1"/>
    <w:rsid w:val="00A91FC9"/>
    <w:rsid w:val="00A9496B"/>
    <w:rsid w:val="00A94C23"/>
    <w:rsid w:val="00A957F2"/>
    <w:rsid w:val="00A95EE7"/>
    <w:rsid w:val="00A96238"/>
    <w:rsid w:val="00AA0C2B"/>
    <w:rsid w:val="00AA10D5"/>
    <w:rsid w:val="00AA1B78"/>
    <w:rsid w:val="00AA1B96"/>
    <w:rsid w:val="00AA2ADE"/>
    <w:rsid w:val="00AA4E7A"/>
    <w:rsid w:val="00AA6788"/>
    <w:rsid w:val="00AB27FD"/>
    <w:rsid w:val="00AB398D"/>
    <w:rsid w:val="00AB3EB6"/>
    <w:rsid w:val="00AB4C21"/>
    <w:rsid w:val="00AB5560"/>
    <w:rsid w:val="00AB571A"/>
    <w:rsid w:val="00AB722C"/>
    <w:rsid w:val="00AC0832"/>
    <w:rsid w:val="00AC09B7"/>
    <w:rsid w:val="00AC1620"/>
    <w:rsid w:val="00AC2C6C"/>
    <w:rsid w:val="00AC3485"/>
    <w:rsid w:val="00AC4EF6"/>
    <w:rsid w:val="00AC7AC6"/>
    <w:rsid w:val="00AD0E01"/>
    <w:rsid w:val="00AD20BC"/>
    <w:rsid w:val="00AD2E60"/>
    <w:rsid w:val="00AD2F8A"/>
    <w:rsid w:val="00AD362F"/>
    <w:rsid w:val="00AD36C1"/>
    <w:rsid w:val="00AD488A"/>
    <w:rsid w:val="00AD5ECE"/>
    <w:rsid w:val="00AD6FD4"/>
    <w:rsid w:val="00AD72DB"/>
    <w:rsid w:val="00AE0017"/>
    <w:rsid w:val="00AE0D8A"/>
    <w:rsid w:val="00AE313E"/>
    <w:rsid w:val="00AE7538"/>
    <w:rsid w:val="00AF00F6"/>
    <w:rsid w:val="00AF283F"/>
    <w:rsid w:val="00AF365A"/>
    <w:rsid w:val="00AF3A4F"/>
    <w:rsid w:val="00AF5C3F"/>
    <w:rsid w:val="00AF6498"/>
    <w:rsid w:val="00AF7BE6"/>
    <w:rsid w:val="00B00147"/>
    <w:rsid w:val="00B001F0"/>
    <w:rsid w:val="00B01E2F"/>
    <w:rsid w:val="00B0378E"/>
    <w:rsid w:val="00B0509D"/>
    <w:rsid w:val="00B05A27"/>
    <w:rsid w:val="00B0613C"/>
    <w:rsid w:val="00B0634E"/>
    <w:rsid w:val="00B06991"/>
    <w:rsid w:val="00B06F60"/>
    <w:rsid w:val="00B07178"/>
    <w:rsid w:val="00B07E7F"/>
    <w:rsid w:val="00B10017"/>
    <w:rsid w:val="00B114E0"/>
    <w:rsid w:val="00B117FF"/>
    <w:rsid w:val="00B1188D"/>
    <w:rsid w:val="00B127CB"/>
    <w:rsid w:val="00B139BA"/>
    <w:rsid w:val="00B13B22"/>
    <w:rsid w:val="00B140A6"/>
    <w:rsid w:val="00B15C9D"/>
    <w:rsid w:val="00B1620B"/>
    <w:rsid w:val="00B166DA"/>
    <w:rsid w:val="00B16838"/>
    <w:rsid w:val="00B171BD"/>
    <w:rsid w:val="00B212EF"/>
    <w:rsid w:val="00B221C7"/>
    <w:rsid w:val="00B22514"/>
    <w:rsid w:val="00B22DEC"/>
    <w:rsid w:val="00B24790"/>
    <w:rsid w:val="00B25065"/>
    <w:rsid w:val="00B26825"/>
    <w:rsid w:val="00B26920"/>
    <w:rsid w:val="00B2719E"/>
    <w:rsid w:val="00B275EA"/>
    <w:rsid w:val="00B30014"/>
    <w:rsid w:val="00B3186E"/>
    <w:rsid w:val="00B31D49"/>
    <w:rsid w:val="00B3204D"/>
    <w:rsid w:val="00B32777"/>
    <w:rsid w:val="00B33334"/>
    <w:rsid w:val="00B333BB"/>
    <w:rsid w:val="00B33AB7"/>
    <w:rsid w:val="00B34C3A"/>
    <w:rsid w:val="00B35A70"/>
    <w:rsid w:val="00B36026"/>
    <w:rsid w:val="00B36111"/>
    <w:rsid w:val="00B3744B"/>
    <w:rsid w:val="00B37F70"/>
    <w:rsid w:val="00B401EF"/>
    <w:rsid w:val="00B40ED4"/>
    <w:rsid w:val="00B40FED"/>
    <w:rsid w:val="00B414E1"/>
    <w:rsid w:val="00B43340"/>
    <w:rsid w:val="00B43488"/>
    <w:rsid w:val="00B43F52"/>
    <w:rsid w:val="00B44E91"/>
    <w:rsid w:val="00B45D68"/>
    <w:rsid w:val="00B47266"/>
    <w:rsid w:val="00B476DC"/>
    <w:rsid w:val="00B47EE2"/>
    <w:rsid w:val="00B50313"/>
    <w:rsid w:val="00B5123A"/>
    <w:rsid w:val="00B51CEA"/>
    <w:rsid w:val="00B52D02"/>
    <w:rsid w:val="00B52F1A"/>
    <w:rsid w:val="00B53324"/>
    <w:rsid w:val="00B537B4"/>
    <w:rsid w:val="00B55012"/>
    <w:rsid w:val="00B55210"/>
    <w:rsid w:val="00B55A20"/>
    <w:rsid w:val="00B56719"/>
    <w:rsid w:val="00B56AD8"/>
    <w:rsid w:val="00B61C22"/>
    <w:rsid w:val="00B638B6"/>
    <w:rsid w:val="00B63A94"/>
    <w:rsid w:val="00B64072"/>
    <w:rsid w:val="00B64FBC"/>
    <w:rsid w:val="00B65FBE"/>
    <w:rsid w:val="00B66341"/>
    <w:rsid w:val="00B66E42"/>
    <w:rsid w:val="00B70CB1"/>
    <w:rsid w:val="00B71D31"/>
    <w:rsid w:val="00B7570D"/>
    <w:rsid w:val="00B75D9B"/>
    <w:rsid w:val="00B75E2D"/>
    <w:rsid w:val="00B76C98"/>
    <w:rsid w:val="00B8090B"/>
    <w:rsid w:val="00B81213"/>
    <w:rsid w:val="00B81870"/>
    <w:rsid w:val="00B82D38"/>
    <w:rsid w:val="00B84ACC"/>
    <w:rsid w:val="00B85B2B"/>
    <w:rsid w:val="00B860F9"/>
    <w:rsid w:val="00B916CA"/>
    <w:rsid w:val="00B91703"/>
    <w:rsid w:val="00B9310E"/>
    <w:rsid w:val="00B93A53"/>
    <w:rsid w:val="00B949B1"/>
    <w:rsid w:val="00B970D4"/>
    <w:rsid w:val="00B97D51"/>
    <w:rsid w:val="00BA1B99"/>
    <w:rsid w:val="00BA1D32"/>
    <w:rsid w:val="00BA265C"/>
    <w:rsid w:val="00BA2D60"/>
    <w:rsid w:val="00BA5681"/>
    <w:rsid w:val="00BB083B"/>
    <w:rsid w:val="00BB1170"/>
    <w:rsid w:val="00BB1583"/>
    <w:rsid w:val="00BB2395"/>
    <w:rsid w:val="00BB24A4"/>
    <w:rsid w:val="00BB38E3"/>
    <w:rsid w:val="00BB3AEE"/>
    <w:rsid w:val="00BB3E50"/>
    <w:rsid w:val="00BB4394"/>
    <w:rsid w:val="00BB5AFD"/>
    <w:rsid w:val="00BB6460"/>
    <w:rsid w:val="00BB774E"/>
    <w:rsid w:val="00BC2168"/>
    <w:rsid w:val="00BC6806"/>
    <w:rsid w:val="00BC6BEE"/>
    <w:rsid w:val="00BC6D25"/>
    <w:rsid w:val="00BC7A72"/>
    <w:rsid w:val="00BD0461"/>
    <w:rsid w:val="00BD0CB7"/>
    <w:rsid w:val="00BD0E3B"/>
    <w:rsid w:val="00BD18B6"/>
    <w:rsid w:val="00BD3B4D"/>
    <w:rsid w:val="00BD634F"/>
    <w:rsid w:val="00BD6F24"/>
    <w:rsid w:val="00BD741F"/>
    <w:rsid w:val="00BE0305"/>
    <w:rsid w:val="00BE10E2"/>
    <w:rsid w:val="00BE1FD3"/>
    <w:rsid w:val="00BE2268"/>
    <w:rsid w:val="00BE2E4A"/>
    <w:rsid w:val="00BE35E8"/>
    <w:rsid w:val="00BE36E1"/>
    <w:rsid w:val="00BE385F"/>
    <w:rsid w:val="00BE4141"/>
    <w:rsid w:val="00BE5990"/>
    <w:rsid w:val="00BE6067"/>
    <w:rsid w:val="00BE7E96"/>
    <w:rsid w:val="00BF00DB"/>
    <w:rsid w:val="00BF091F"/>
    <w:rsid w:val="00BF0B79"/>
    <w:rsid w:val="00BF1A76"/>
    <w:rsid w:val="00BF2185"/>
    <w:rsid w:val="00BF4CED"/>
    <w:rsid w:val="00C00623"/>
    <w:rsid w:val="00C01715"/>
    <w:rsid w:val="00C02C6B"/>
    <w:rsid w:val="00C03E81"/>
    <w:rsid w:val="00C042E4"/>
    <w:rsid w:val="00C05F11"/>
    <w:rsid w:val="00C06C88"/>
    <w:rsid w:val="00C0760B"/>
    <w:rsid w:val="00C078E6"/>
    <w:rsid w:val="00C078FF"/>
    <w:rsid w:val="00C10A45"/>
    <w:rsid w:val="00C1149F"/>
    <w:rsid w:val="00C122A4"/>
    <w:rsid w:val="00C13243"/>
    <w:rsid w:val="00C14CF2"/>
    <w:rsid w:val="00C1593A"/>
    <w:rsid w:val="00C15EA2"/>
    <w:rsid w:val="00C20A3A"/>
    <w:rsid w:val="00C20D0E"/>
    <w:rsid w:val="00C21738"/>
    <w:rsid w:val="00C2216B"/>
    <w:rsid w:val="00C22635"/>
    <w:rsid w:val="00C238DF"/>
    <w:rsid w:val="00C25530"/>
    <w:rsid w:val="00C257B6"/>
    <w:rsid w:val="00C26325"/>
    <w:rsid w:val="00C301CA"/>
    <w:rsid w:val="00C3107B"/>
    <w:rsid w:val="00C319A4"/>
    <w:rsid w:val="00C31F05"/>
    <w:rsid w:val="00C320CD"/>
    <w:rsid w:val="00C32AD9"/>
    <w:rsid w:val="00C33308"/>
    <w:rsid w:val="00C34D1B"/>
    <w:rsid w:val="00C353EE"/>
    <w:rsid w:val="00C36D5E"/>
    <w:rsid w:val="00C37EFB"/>
    <w:rsid w:val="00C37F6A"/>
    <w:rsid w:val="00C40290"/>
    <w:rsid w:val="00C42442"/>
    <w:rsid w:val="00C45F61"/>
    <w:rsid w:val="00C47908"/>
    <w:rsid w:val="00C47DCD"/>
    <w:rsid w:val="00C50227"/>
    <w:rsid w:val="00C5075D"/>
    <w:rsid w:val="00C50C9D"/>
    <w:rsid w:val="00C5271E"/>
    <w:rsid w:val="00C5417C"/>
    <w:rsid w:val="00C54255"/>
    <w:rsid w:val="00C56010"/>
    <w:rsid w:val="00C57177"/>
    <w:rsid w:val="00C57862"/>
    <w:rsid w:val="00C57F55"/>
    <w:rsid w:val="00C6004F"/>
    <w:rsid w:val="00C62DA7"/>
    <w:rsid w:val="00C64214"/>
    <w:rsid w:val="00C654B2"/>
    <w:rsid w:val="00C70E6C"/>
    <w:rsid w:val="00C71278"/>
    <w:rsid w:val="00C71F47"/>
    <w:rsid w:val="00C725DF"/>
    <w:rsid w:val="00C75F3D"/>
    <w:rsid w:val="00C7752D"/>
    <w:rsid w:val="00C776C6"/>
    <w:rsid w:val="00C77E59"/>
    <w:rsid w:val="00C82AFC"/>
    <w:rsid w:val="00C842F3"/>
    <w:rsid w:val="00C84659"/>
    <w:rsid w:val="00C84F9A"/>
    <w:rsid w:val="00C852C0"/>
    <w:rsid w:val="00C875B5"/>
    <w:rsid w:val="00C92B17"/>
    <w:rsid w:val="00C92C4D"/>
    <w:rsid w:val="00C936B1"/>
    <w:rsid w:val="00C93957"/>
    <w:rsid w:val="00C94D18"/>
    <w:rsid w:val="00C94D55"/>
    <w:rsid w:val="00C96FFB"/>
    <w:rsid w:val="00C97989"/>
    <w:rsid w:val="00C97B06"/>
    <w:rsid w:val="00C97D87"/>
    <w:rsid w:val="00CA2BC8"/>
    <w:rsid w:val="00CA571B"/>
    <w:rsid w:val="00CA615A"/>
    <w:rsid w:val="00CA6326"/>
    <w:rsid w:val="00CA68F4"/>
    <w:rsid w:val="00CA74B6"/>
    <w:rsid w:val="00CB1A02"/>
    <w:rsid w:val="00CB3FA3"/>
    <w:rsid w:val="00CB4A7B"/>
    <w:rsid w:val="00CB4EE6"/>
    <w:rsid w:val="00CB5EFB"/>
    <w:rsid w:val="00CB7385"/>
    <w:rsid w:val="00CB772E"/>
    <w:rsid w:val="00CC0089"/>
    <w:rsid w:val="00CC0B34"/>
    <w:rsid w:val="00CC1797"/>
    <w:rsid w:val="00CC242D"/>
    <w:rsid w:val="00CC3952"/>
    <w:rsid w:val="00CC455B"/>
    <w:rsid w:val="00CC772C"/>
    <w:rsid w:val="00CC7AC9"/>
    <w:rsid w:val="00CC7AD6"/>
    <w:rsid w:val="00CD0022"/>
    <w:rsid w:val="00CD0474"/>
    <w:rsid w:val="00CD0BB3"/>
    <w:rsid w:val="00CD1D1A"/>
    <w:rsid w:val="00CD1F7B"/>
    <w:rsid w:val="00CD5C38"/>
    <w:rsid w:val="00CD5EB8"/>
    <w:rsid w:val="00CD737C"/>
    <w:rsid w:val="00CE029D"/>
    <w:rsid w:val="00CE17C4"/>
    <w:rsid w:val="00CE3815"/>
    <w:rsid w:val="00CE42F3"/>
    <w:rsid w:val="00CE458A"/>
    <w:rsid w:val="00CE4666"/>
    <w:rsid w:val="00CF151D"/>
    <w:rsid w:val="00CF2C29"/>
    <w:rsid w:val="00CF2D07"/>
    <w:rsid w:val="00CF32F3"/>
    <w:rsid w:val="00CF3ADA"/>
    <w:rsid w:val="00CF4BA7"/>
    <w:rsid w:val="00CF5073"/>
    <w:rsid w:val="00CF5284"/>
    <w:rsid w:val="00CF725C"/>
    <w:rsid w:val="00CF7669"/>
    <w:rsid w:val="00CF791B"/>
    <w:rsid w:val="00D02086"/>
    <w:rsid w:val="00D023A6"/>
    <w:rsid w:val="00D02BB5"/>
    <w:rsid w:val="00D032CA"/>
    <w:rsid w:val="00D041FA"/>
    <w:rsid w:val="00D0493B"/>
    <w:rsid w:val="00D05A37"/>
    <w:rsid w:val="00D067AB"/>
    <w:rsid w:val="00D14648"/>
    <w:rsid w:val="00D17A95"/>
    <w:rsid w:val="00D20229"/>
    <w:rsid w:val="00D244FF"/>
    <w:rsid w:val="00D265D7"/>
    <w:rsid w:val="00D279C2"/>
    <w:rsid w:val="00D27A87"/>
    <w:rsid w:val="00D322E6"/>
    <w:rsid w:val="00D326CF"/>
    <w:rsid w:val="00D32BD7"/>
    <w:rsid w:val="00D32D96"/>
    <w:rsid w:val="00D3578A"/>
    <w:rsid w:val="00D366CD"/>
    <w:rsid w:val="00D37190"/>
    <w:rsid w:val="00D404D5"/>
    <w:rsid w:val="00D409FC"/>
    <w:rsid w:val="00D40EBA"/>
    <w:rsid w:val="00D410F4"/>
    <w:rsid w:val="00D448C2"/>
    <w:rsid w:val="00D448C5"/>
    <w:rsid w:val="00D4784D"/>
    <w:rsid w:val="00D47A91"/>
    <w:rsid w:val="00D5048A"/>
    <w:rsid w:val="00D51C20"/>
    <w:rsid w:val="00D522EA"/>
    <w:rsid w:val="00D52436"/>
    <w:rsid w:val="00D52845"/>
    <w:rsid w:val="00D54C7A"/>
    <w:rsid w:val="00D556AF"/>
    <w:rsid w:val="00D56C90"/>
    <w:rsid w:val="00D571DA"/>
    <w:rsid w:val="00D603D6"/>
    <w:rsid w:val="00D607CF"/>
    <w:rsid w:val="00D60F8E"/>
    <w:rsid w:val="00D62795"/>
    <w:rsid w:val="00D6448B"/>
    <w:rsid w:val="00D65DAA"/>
    <w:rsid w:val="00D65F99"/>
    <w:rsid w:val="00D66886"/>
    <w:rsid w:val="00D669D3"/>
    <w:rsid w:val="00D70E18"/>
    <w:rsid w:val="00D7100F"/>
    <w:rsid w:val="00D71A87"/>
    <w:rsid w:val="00D72954"/>
    <w:rsid w:val="00D7618C"/>
    <w:rsid w:val="00D76CA3"/>
    <w:rsid w:val="00D8087C"/>
    <w:rsid w:val="00D812C6"/>
    <w:rsid w:val="00D813F6"/>
    <w:rsid w:val="00D82255"/>
    <w:rsid w:val="00D82446"/>
    <w:rsid w:val="00D82AEC"/>
    <w:rsid w:val="00D82E9A"/>
    <w:rsid w:val="00D845DA"/>
    <w:rsid w:val="00D847D1"/>
    <w:rsid w:val="00D85E2F"/>
    <w:rsid w:val="00D8701C"/>
    <w:rsid w:val="00D90D0C"/>
    <w:rsid w:val="00D91EBC"/>
    <w:rsid w:val="00D943F1"/>
    <w:rsid w:val="00D96090"/>
    <w:rsid w:val="00D96611"/>
    <w:rsid w:val="00DA2A41"/>
    <w:rsid w:val="00DA2C58"/>
    <w:rsid w:val="00DA47A4"/>
    <w:rsid w:val="00DA5F77"/>
    <w:rsid w:val="00DA641E"/>
    <w:rsid w:val="00DA6C1E"/>
    <w:rsid w:val="00DA78BA"/>
    <w:rsid w:val="00DA7F03"/>
    <w:rsid w:val="00DB071E"/>
    <w:rsid w:val="00DB0C5F"/>
    <w:rsid w:val="00DB249E"/>
    <w:rsid w:val="00DB3A7A"/>
    <w:rsid w:val="00DB44C0"/>
    <w:rsid w:val="00DB4535"/>
    <w:rsid w:val="00DB536A"/>
    <w:rsid w:val="00DB5C7A"/>
    <w:rsid w:val="00DB5D75"/>
    <w:rsid w:val="00DB660F"/>
    <w:rsid w:val="00DB6927"/>
    <w:rsid w:val="00DB6E6A"/>
    <w:rsid w:val="00DB7074"/>
    <w:rsid w:val="00DB763B"/>
    <w:rsid w:val="00DB7771"/>
    <w:rsid w:val="00DC15ED"/>
    <w:rsid w:val="00DC19C6"/>
    <w:rsid w:val="00DC24E9"/>
    <w:rsid w:val="00DC2A75"/>
    <w:rsid w:val="00DC3AE2"/>
    <w:rsid w:val="00DC3DA4"/>
    <w:rsid w:val="00DC4592"/>
    <w:rsid w:val="00DC4A92"/>
    <w:rsid w:val="00DC5451"/>
    <w:rsid w:val="00DC6065"/>
    <w:rsid w:val="00DD006C"/>
    <w:rsid w:val="00DD02D6"/>
    <w:rsid w:val="00DD08A4"/>
    <w:rsid w:val="00DD0D76"/>
    <w:rsid w:val="00DD1B01"/>
    <w:rsid w:val="00DD44E2"/>
    <w:rsid w:val="00DD4A19"/>
    <w:rsid w:val="00DD5676"/>
    <w:rsid w:val="00DD58F4"/>
    <w:rsid w:val="00DD6525"/>
    <w:rsid w:val="00DD72B5"/>
    <w:rsid w:val="00DE1C88"/>
    <w:rsid w:val="00DE1FCC"/>
    <w:rsid w:val="00DE2447"/>
    <w:rsid w:val="00DE25CC"/>
    <w:rsid w:val="00DE472A"/>
    <w:rsid w:val="00DE4B66"/>
    <w:rsid w:val="00DE675F"/>
    <w:rsid w:val="00DE6881"/>
    <w:rsid w:val="00DE6C95"/>
    <w:rsid w:val="00DE7761"/>
    <w:rsid w:val="00DE7BB9"/>
    <w:rsid w:val="00DF0B64"/>
    <w:rsid w:val="00DF117F"/>
    <w:rsid w:val="00DF508F"/>
    <w:rsid w:val="00DF51D0"/>
    <w:rsid w:val="00E00C32"/>
    <w:rsid w:val="00E01987"/>
    <w:rsid w:val="00E01E09"/>
    <w:rsid w:val="00E03184"/>
    <w:rsid w:val="00E04294"/>
    <w:rsid w:val="00E04E3C"/>
    <w:rsid w:val="00E05854"/>
    <w:rsid w:val="00E05DAB"/>
    <w:rsid w:val="00E12BDC"/>
    <w:rsid w:val="00E12F39"/>
    <w:rsid w:val="00E13CE9"/>
    <w:rsid w:val="00E14B2C"/>
    <w:rsid w:val="00E1528F"/>
    <w:rsid w:val="00E152AB"/>
    <w:rsid w:val="00E157F1"/>
    <w:rsid w:val="00E15B53"/>
    <w:rsid w:val="00E171DF"/>
    <w:rsid w:val="00E17397"/>
    <w:rsid w:val="00E22D8F"/>
    <w:rsid w:val="00E22DB6"/>
    <w:rsid w:val="00E22EB8"/>
    <w:rsid w:val="00E23557"/>
    <w:rsid w:val="00E23E1D"/>
    <w:rsid w:val="00E2753D"/>
    <w:rsid w:val="00E30780"/>
    <w:rsid w:val="00E30960"/>
    <w:rsid w:val="00E328A7"/>
    <w:rsid w:val="00E32991"/>
    <w:rsid w:val="00E32A21"/>
    <w:rsid w:val="00E334BA"/>
    <w:rsid w:val="00E35B82"/>
    <w:rsid w:val="00E35FDD"/>
    <w:rsid w:val="00E3699A"/>
    <w:rsid w:val="00E378F9"/>
    <w:rsid w:val="00E37FB9"/>
    <w:rsid w:val="00E40A45"/>
    <w:rsid w:val="00E41615"/>
    <w:rsid w:val="00E41B12"/>
    <w:rsid w:val="00E4390E"/>
    <w:rsid w:val="00E44479"/>
    <w:rsid w:val="00E44D0E"/>
    <w:rsid w:val="00E4525C"/>
    <w:rsid w:val="00E45391"/>
    <w:rsid w:val="00E46041"/>
    <w:rsid w:val="00E46255"/>
    <w:rsid w:val="00E465B6"/>
    <w:rsid w:val="00E473CB"/>
    <w:rsid w:val="00E5047A"/>
    <w:rsid w:val="00E50C68"/>
    <w:rsid w:val="00E51EEE"/>
    <w:rsid w:val="00E525EB"/>
    <w:rsid w:val="00E529C0"/>
    <w:rsid w:val="00E5506E"/>
    <w:rsid w:val="00E557E7"/>
    <w:rsid w:val="00E55A26"/>
    <w:rsid w:val="00E576AB"/>
    <w:rsid w:val="00E57F61"/>
    <w:rsid w:val="00E60F14"/>
    <w:rsid w:val="00E626C3"/>
    <w:rsid w:val="00E62EF4"/>
    <w:rsid w:val="00E64506"/>
    <w:rsid w:val="00E65130"/>
    <w:rsid w:val="00E65D0E"/>
    <w:rsid w:val="00E702C7"/>
    <w:rsid w:val="00E705A9"/>
    <w:rsid w:val="00E705B1"/>
    <w:rsid w:val="00E73CC5"/>
    <w:rsid w:val="00E74EB5"/>
    <w:rsid w:val="00E75F7B"/>
    <w:rsid w:val="00E770E7"/>
    <w:rsid w:val="00E77AA2"/>
    <w:rsid w:val="00E77E3E"/>
    <w:rsid w:val="00E81157"/>
    <w:rsid w:val="00E820F0"/>
    <w:rsid w:val="00E82338"/>
    <w:rsid w:val="00E82655"/>
    <w:rsid w:val="00E82857"/>
    <w:rsid w:val="00E85892"/>
    <w:rsid w:val="00E85E01"/>
    <w:rsid w:val="00E86107"/>
    <w:rsid w:val="00E86234"/>
    <w:rsid w:val="00E8777D"/>
    <w:rsid w:val="00E90A91"/>
    <w:rsid w:val="00E922E7"/>
    <w:rsid w:val="00E92804"/>
    <w:rsid w:val="00E958EA"/>
    <w:rsid w:val="00E95ECC"/>
    <w:rsid w:val="00E96BBA"/>
    <w:rsid w:val="00EA1521"/>
    <w:rsid w:val="00EA3755"/>
    <w:rsid w:val="00EA3C1E"/>
    <w:rsid w:val="00EA40E6"/>
    <w:rsid w:val="00EA5CAD"/>
    <w:rsid w:val="00EA5FB7"/>
    <w:rsid w:val="00EA60BE"/>
    <w:rsid w:val="00EA7163"/>
    <w:rsid w:val="00EA7492"/>
    <w:rsid w:val="00EA763F"/>
    <w:rsid w:val="00EB0E3B"/>
    <w:rsid w:val="00EB2300"/>
    <w:rsid w:val="00EB3923"/>
    <w:rsid w:val="00EB6D0A"/>
    <w:rsid w:val="00EC0365"/>
    <w:rsid w:val="00EC25D8"/>
    <w:rsid w:val="00EC38DE"/>
    <w:rsid w:val="00EC5882"/>
    <w:rsid w:val="00EC679F"/>
    <w:rsid w:val="00EC6CE0"/>
    <w:rsid w:val="00EC6DA0"/>
    <w:rsid w:val="00EC73E0"/>
    <w:rsid w:val="00EC7535"/>
    <w:rsid w:val="00ED1798"/>
    <w:rsid w:val="00ED17DC"/>
    <w:rsid w:val="00ED314B"/>
    <w:rsid w:val="00ED3995"/>
    <w:rsid w:val="00EE0140"/>
    <w:rsid w:val="00EE04A9"/>
    <w:rsid w:val="00EE09CE"/>
    <w:rsid w:val="00EE0EBB"/>
    <w:rsid w:val="00EE14AC"/>
    <w:rsid w:val="00EE18F4"/>
    <w:rsid w:val="00EE1993"/>
    <w:rsid w:val="00EE2172"/>
    <w:rsid w:val="00EE21B4"/>
    <w:rsid w:val="00EE27E1"/>
    <w:rsid w:val="00EE3208"/>
    <w:rsid w:val="00EE4C2F"/>
    <w:rsid w:val="00EE6366"/>
    <w:rsid w:val="00EE6681"/>
    <w:rsid w:val="00EE6DB7"/>
    <w:rsid w:val="00EF121C"/>
    <w:rsid w:val="00EF222E"/>
    <w:rsid w:val="00EF493D"/>
    <w:rsid w:val="00EF5145"/>
    <w:rsid w:val="00EF68FC"/>
    <w:rsid w:val="00EF7828"/>
    <w:rsid w:val="00F00019"/>
    <w:rsid w:val="00F02345"/>
    <w:rsid w:val="00F02992"/>
    <w:rsid w:val="00F04831"/>
    <w:rsid w:val="00F11045"/>
    <w:rsid w:val="00F11D51"/>
    <w:rsid w:val="00F11F8B"/>
    <w:rsid w:val="00F121DD"/>
    <w:rsid w:val="00F12709"/>
    <w:rsid w:val="00F12BE3"/>
    <w:rsid w:val="00F13FBE"/>
    <w:rsid w:val="00F155F0"/>
    <w:rsid w:val="00F1587F"/>
    <w:rsid w:val="00F15B97"/>
    <w:rsid w:val="00F16356"/>
    <w:rsid w:val="00F17668"/>
    <w:rsid w:val="00F21A75"/>
    <w:rsid w:val="00F23F11"/>
    <w:rsid w:val="00F24A8B"/>
    <w:rsid w:val="00F2552E"/>
    <w:rsid w:val="00F25B12"/>
    <w:rsid w:val="00F2674E"/>
    <w:rsid w:val="00F271B2"/>
    <w:rsid w:val="00F27B02"/>
    <w:rsid w:val="00F27CBD"/>
    <w:rsid w:val="00F27CE7"/>
    <w:rsid w:val="00F27DD7"/>
    <w:rsid w:val="00F30997"/>
    <w:rsid w:val="00F32B78"/>
    <w:rsid w:val="00F33AA6"/>
    <w:rsid w:val="00F33CF9"/>
    <w:rsid w:val="00F36930"/>
    <w:rsid w:val="00F3704F"/>
    <w:rsid w:val="00F37E30"/>
    <w:rsid w:val="00F4161B"/>
    <w:rsid w:val="00F41795"/>
    <w:rsid w:val="00F4335F"/>
    <w:rsid w:val="00F43E73"/>
    <w:rsid w:val="00F44C0C"/>
    <w:rsid w:val="00F45861"/>
    <w:rsid w:val="00F46CD3"/>
    <w:rsid w:val="00F4725A"/>
    <w:rsid w:val="00F474C7"/>
    <w:rsid w:val="00F50B79"/>
    <w:rsid w:val="00F517DF"/>
    <w:rsid w:val="00F5346E"/>
    <w:rsid w:val="00F56D34"/>
    <w:rsid w:val="00F5771F"/>
    <w:rsid w:val="00F578E6"/>
    <w:rsid w:val="00F649D0"/>
    <w:rsid w:val="00F64EB2"/>
    <w:rsid w:val="00F6730B"/>
    <w:rsid w:val="00F67812"/>
    <w:rsid w:val="00F67C91"/>
    <w:rsid w:val="00F70B26"/>
    <w:rsid w:val="00F711C5"/>
    <w:rsid w:val="00F7235B"/>
    <w:rsid w:val="00F72C98"/>
    <w:rsid w:val="00F73D0C"/>
    <w:rsid w:val="00F74B9B"/>
    <w:rsid w:val="00F75D48"/>
    <w:rsid w:val="00F77104"/>
    <w:rsid w:val="00F77CCF"/>
    <w:rsid w:val="00F81A9E"/>
    <w:rsid w:val="00F82B00"/>
    <w:rsid w:val="00F843D4"/>
    <w:rsid w:val="00F849F1"/>
    <w:rsid w:val="00F8504D"/>
    <w:rsid w:val="00F9097E"/>
    <w:rsid w:val="00F9128A"/>
    <w:rsid w:val="00F91F35"/>
    <w:rsid w:val="00F92353"/>
    <w:rsid w:val="00F93199"/>
    <w:rsid w:val="00F94771"/>
    <w:rsid w:val="00F949E2"/>
    <w:rsid w:val="00F96579"/>
    <w:rsid w:val="00F97BEE"/>
    <w:rsid w:val="00F97D28"/>
    <w:rsid w:val="00FA054F"/>
    <w:rsid w:val="00FA141F"/>
    <w:rsid w:val="00FA1902"/>
    <w:rsid w:val="00FA245F"/>
    <w:rsid w:val="00FA546A"/>
    <w:rsid w:val="00FA7B02"/>
    <w:rsid w:val="00FB0F2B"/>
    <w:rsid w:val="00FB1FEC"/>
    <w:rsid w:val="00FB319E"/>
    <w:rsid w:val="00FB42E0"/>
    <w:rsid w:val="00FB48E5"/>
    <w:rsid w:val="00FB4F40"/>
    <w:rsid w:val="00FB69CF"/>
    <w:rsid w:val="00FB78EA"/>
    <w:rsid w:val="00FC1137"/>
    <w:rsid w:val="00FC2DC9"/>
    <w:rsid w:val="00FC54B9"/>
    <w:rsid w:val="00FC580D"/>
    <w:rsid w:val="00FC6272"/>
    <w:rsid w:val="00FC6867"/>
    <w:rsid w:val="00FC6FEC"/>
    <w:rsid w:val="00FC76E6"/>
    <w:rsid w:val="00FD0710"/>
    <w:rsid w:val="00FD2897"/>
    <w:rsid w:val="00FD3044"/>
    <w:rsid w:val="00FD36F5"/>
    <w:rsid w:val="00FD7390"/>
    <w:rsid w:val="00FD7B69"/>
    <w:rsid w:val="00FE05C7"/>
    <w:rsid w:val="00FE07FA"/>
    <w:rsid w:val="00FE09B3"/>
    <w:rsid w:val="00FE17FA"/>
    <w:rsid w:val="00FE1CA7"/>
    <w:rsid w:val="00FE2046"/>
    <w:rsid w:val="00FE220C"/>
    <w:rsid w:val="00FE3342"/>
    <w:rsid w:val="00FE421A"/>
    <w:rsid w:val="00FE4686"/>
    <w:rsid w:val="00FE59C7"/>
    <w:rsid w:val="00FE5FF3"/>
    <w:rsid w:val="00FE69B7"/>
    <w:rsid w:val="00FE7606"/>
    <w:rsid w:val="00FE7D4F"/>
    <w:rsid w:val="00FF129A"/>
    <w:rsid w:val="00FF27AC"/>
    <w:rsid w:val="00FF5C25"/>
    <w:rsid w:val="00FF6978"/>
    <w:rsid w:val="00FF741C"/>
    <w:rsid w:val="00FF75A8"/>
    <w:rsid w:val="00FF7B2B"/>
  </w:rsids>
  <m:mathPr>
    <m:mathFont m:val="Cambria Math"/>
    <m:brkBin m:val="before"/>
    <m:brkBinSub m:val="--"/>
    <m:smallFrac m:val="0"/>
    <m:dispDef/>
    <m:lMargin m:val="0"/>
    <m:rMargin m:val="0"/>
    <m:defJc m:val="centerGroup"/>
    <m:wrapIndent m:val="1440"/>
    <m:intLim m:val="subSup"/>
    <m:naryLim m:val="undOvr"/>
  </m:mathPr>
  <w:themeFontLang w:val="da-DK"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DB7B0"/>
  <w15:docId w15:val="{90576180-8D35-4B0F-844A-FD4CFCC3B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ejaVu Sans"/>
        <w:szCs w:val="22"/>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textAlignment w:val="baseline"/>
    </w:pPr>
    <w:rPr>
      <w:color w:val="00000A"/>
      <w:sz w:val="22"/>
    </w:rPr>
  </w:style>
  <w:style w:type="paragraph" w:styleId="Overskrift1">
    <w:name w:val="heading 1"/>
    <w:basedOn w:val="Normal"/>
    <w:next w:val="Normal"/>
    <w:link w:val="Overskrift1Tegn"/>
    <w:uiPriority w:val="9"/>
    <w:qFormat/>
    <w:rsid w:val="00232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232F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232F3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Kommentarhenvisning">
    <w:name w:val="annotation reference"/>
    <w:basedOn w:val="Standardskrifttypeiafsnit"/>
    <w:uiPriority w:val="99"/>
    <w:qFormat/>
    <w:rPr>
      <w:sz w:val="16"/>
      <w:szCs w:val="16"/>
    </w:rPr>
  </w:style>
  <w:style w:type="character" w:customStyle="1" w:styleId="KommentartekstTegn">
    <w:name w:val="Kommentartekst Tegn"/>
    <w:basedOn w:val="Standardskrifttypeiafsnit"/>
    <w:uiPriority w:val="99"/>
    <w:qFormat/>
    <w:rPr>
      <w:sz w:val="20"/>
      <w:szCs w:val="20"/>
    </w:rPr>
  </w:style>
  <w:style w:type="character" w:customStyle="1" w:styleId="KommentaremneTegn">
    <w:name w:val="Kommentaremne Tegn"/>
    <w:basedOn w:val="KommentartekstTegn"/>
    <w:qFormat/>
    <w:rPr>
      <w:b/>
      <w:bCs/>
      <w:sz w:val="20"/>
      <w:szCs w:val="20"/>
    </w:rPr>
  </w:style>
  <w:style w:type="character" w:customStyle="1" w:styleId="MarkeringsbobletekstTegn">
    <w:name w:val="Markeringsbobletekst Tegn"/>
    <w:basedOn w:val="Standardskrifttypeiafsnit"/>
    <w:qFormat/>
    <w:rPr>
      <w:rFonts w:ascii="Segoe UI" w:hAnsi="Segoe UI" w:cs="Segoe UI"/>
      <w:sz w:val="18"/>
      <w:szCs w:val="18"/>
    </w:rPr>
  </w:style>
  <w:style w:type="character" w:customStyle="1" w:styleId="Internetlink">
    <w:name w:val="Internet link"/>
    <w:basedOn w:val="Standardskrifttypeiafsnit"/>
    <w:qFormat/>
    <w:rPr>
      <w:color w:val="0563C1"/>
      <w:u w:val="single"/>
    </w:rPr>
  </w:style>
  <w:style w:type="character" w:customStyle="1" w:styleId="apple-converted-space">
    <w:name w:val="apple-converted-space"/>
    <w:basedOn w:val="Standardskrifttypeiafsnit"/>
    <w:qFormat/>
  </w:style>
  <w:style w:type="character" w:styleId="BesgtLink">
    <w:name w:val="FollowedHyperlink"/>
    <w:basedOn w:val="Standardskrifttypeiafsnit"/>
    <w:qFormat/>
    <w:rPr>
      <w:color w:val="954F72"/>
      <w:u w:val="single"/>
    </w:rPr>
  </w:style>
  <w:style w:type="paragraph" w:customStyle="1" w:styleId="Overskrift10">
    <w:name w:val="Overskrift1"/>
    <w:next w:val="Brdtekst"/>
    <w:qFormat/>
    <w:pPr>
      <w:keepNext/>
      <w:widowControl w:val="0"/>
      <w:spacing w:before="240" w:after="120"/>
    </w:pPr>
    <w:rPr>
      <w:rFonts w:ascii="Liberation Sans" w:eastAsia="Noto Sans CJK SC Regular" w:hAnsi="Liberation Sans" w:cs="FreeSans"/>
      <w:sz w:val="28"/>
      <w:szCs w:val="28"/>
    </w:rPr>
  </w:style>
  <w:style w:type="paragraph" w:styleId="Brdtekst">
    <w:name w:val="Body Text"/>
    <w:basedOn w:val="Normal"/>
    <w:pPr>
      <w:spacing w:after="140" w:line="288" w:lineRule="auto"/>
    </w:pPr>
  </w:style>
  <w:style w:type="paragraph" w:styleId="Liste">
    <w:name w:val="List"/>
    <w:pPr>
      <w:widowControl w:val="0"/>
    </w:pPr>
    <w:rPr>
      <w:rFonts w:cs="FreeSans"/>
      <w:sz w:val="24"/>
    </w:rPr>
  </w:style>
  <w:style w:type="paragraph" w:styleId="Billedtekst">
    <w:name w:val="caption"/>
    <w:basedOn w:val="Standard"/>
    <w:qFormat/>
    <w:pPr>
      <w:suppressLineNumbers/>
      <w:spacing w:before="120" w:after="120"/>
    </w:pPr>
    <w:rPr>
      <w:rFonts w:cs="FreeSans"/>
      <w:i/>
      <w:iCs/>
      <w:sz w:val="24"/>
      <w:szCs w:val="24"/>
    </w:rPr>
  </w:style>
  <w:style w:type="paragraph" w:customStyle="1" w:styleId="Indeks">
    <w:name w:val="Indeks"/>
    <w:qFormat/>
    <w:pPr>
      <w:widowControl w:val="0"/>
      <w:suppressLineNumbers/>
    </w:pPr>
    <w:rPr>
      <w:rFonts w:cs="FreeSans"/>
      <w:sz w:val="24"/>
    </w:rPr>
  </w:style>
  <w:style w:type="paragraph" w:customStyle="1" w:styleId="Standard">
    <w:name w:val="Standard"/>
    <w:qFormat/>
    <w:pPr>
      <w:suppressAutoHyphens/>
      <w:spacing w:after="160" w:line="252" w:lineRule="auto"/>
    </w:pPr>
    <w:rPr>
      <w:color w:val="00000A"/>
      <w:sz w:val="22"/>
    </w:rPr>
  </w:style>
  <w:style w:type="paragraph" w:customStyle="1" w:styleId="Textbody">
    <w:name w:val="Text body"/>
    <w:basedOn w:val="Standard"/>
    <w:qFormat/>
    <w:pPr>
      <w:spacing w:after="140" w:line="288" w:lineRule="auto"/>
    </w:pPr>
  </w:style>
  <w:style w:type="paragraph" w:styleId="Kommentartekst">
    <w:name w:val="annotation text"/>
    <w:basedOn w:val="Standard"/>
    <w:uiPriority w:val="99"/>
    <w:qFormat/>
    <w:pPr>
      <w:spacing w:line="240" w:lineRule="auto"/>
    </w:pPr>
    <w:rPr>
      <w:sz w:val="20"/>
      <w:szCs w:val="20"/>
    </w:rPr>
  </w:style>
  <w:style w:type="paragraph" w:styleId="Kommentaremne">
    <w:name w:val="annotation subject"/>
    <w:basedOn w:val="Kommentartekst"/>
    <w:qFormat/>
    <w:rPr>
      <w:b/>
      <w:bCs/>
    </w:rPr>
  </w:style>
  <w:style w:type="paragraph" w:styleId="Markeringsbobletekst">
    <w:name w:val="Balloon Text"/>
    <w:basedOn w:val="Standard"/>
    <w:qFormat/>
    <w:pPr>
      <w:spacing w:after="0" w:line="240" w:lineRule="auto"/>
    </w:pPr>
    <w:rPr>
      <w:rFonts w:ascii="Segoe UI" w:hAnsi="Segoe UI" w:cs="Segoe UI"/>
      <w:sz w:val="18"/>
      <w:szCs w:val="18"/>
    </w:rPr>
  </w:style>
  <w:style w:type="paragraph" w:customStyle="1" w:styleId="p1">
    <w:name w:val="p1"/>
    <w:basedOn w:val="Standard"/>
    <w:qFormat/>
    <w:pPr>
      <w:spacing w:after="0" w:line="240" w:lineRule="auto"/>
    </w:pPr>
    <w:rPr>
      <w:rFonts w:ascii="Helvetica" w:hAnsi="Helvetica" w:cs="Times New Roman"/>
      <w:sz w:val="15"/>
      <w:szCs w:val="15"/>
      <w:lang w:eastAsia="da-DK"/>
    </w:rPr>
  </w:style>
  <w:style w:type="numbering" w:customStyle="1" w:styleId="Ingenoversigt1">
    <w:name w:val="Ingen oversigt1"/>
    <w:qFormat/>
  </w:style>
  <w:style w:type="table" w:styleId="Tabel-Gitter">
    <w:name w:val="Table Grid"/>
    <w:basedOn w:val="Tabel-Normal"/>
    <w:uiPriority w:val="59"/>
    <w:rsid w:val="00BA0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itter1-fremhvningsfarve1">
    <w:name w:val="Medium Grid 1 Accent 1"/>
    <w:basedOn w:val="Tabel-Normal"/>
    <w:uiPriority w:val="67"/>
    <w:rsid w:val="00027D6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idehoved">
    <w:name w:val="header"/>
    <w:basedOn w:val="Normal"/>
    <w:link w:val="SidehovedTegn"/>
    <w:uiPriority w:val="99"/>
    <w:unhideWhenUsed/>
    <w:rsid w:val="006B029C"/>
    <w:pPr>
      <w:tabs>
        <w:tab w:val="center" w:pos="4819"/>
        <w:tab w:val="right" w:pos="9638"/>
      </w:tabs>
    </w:pPr>
  </w:style>
  <w:style w:type="character" w:customStyle="1" w:styleId="SidehovedTegn">
    <w:name w:val="Sidehoved Tegn"/>
    <w:basedOn w:val="Standardskrifttypeiafsnit"/>
    <w:link w:val="Sidehoved"/>
    <w:uiPriority w:val="99"/>
    <w:rsid w:val="006B029C"/>
    <w:rPr>
      <w:color w:val="00000A"/>
      <w:sz w:val="22"/>
    </w:rPr>
  </w:style>
  <w:style w:type="paragraph" w:styleId="Sidefod">
    <w:name w:val="footer"/>
    <w:basedOn w:val="Normal"/>
    <w:link w:val="SidefodTegn"/>
    <w:uiPriority w:val="99"/>
    <w:unhideWhenUsed/>
    <w:rsid w:val="006B029C"/>
    <w:pPr>
      <w:tabs>
        <w:tab w:val="center" w:pos="4819"/>
        <w:tab w:val="right" w:pos="9638"/>
      </w:tabs>
    </w:pPr>
  </w:style>
  <w:style w:type="character" w:customStyle="1" w:styleId="SidefodTegn">
    <w:name w:val="Sidefod Tegn"/>
    <w:basedOn w:val="Standardskrifttypeiafsnit"/>
    <w:link w:val="Sidefod"/>
    <w:uiPriority w:val="99"/>
    <w:rsid w:val="006B029C"/>
    <w:rPr>
      <w:color w:val="00000A"/>
      <w:sz w:val="22"/>
    </w:rPr>
  </w:style>
  <w:style w:type="paragraph" w:styleId="Listeafsnit">
    <w:name w:val="List Paragraph"/>
    <w:basedOn w:val="Normal"/>
    <w:uiPriority w:val="34"/>
    <w:qFormat/>
    <w:rsid w:val="00DD72B5"/>
    <w:pPr>
      <w:ind w:left="720"/>
      <w:contextualSpacing/>
    </w:pPr>
  </w:style>
  <w:style w:type="paragraph" w:styleId="Fodnotetekst">
    <w:name w:val="footnote text"/>
    <w:basedOn w:val="Normal"/>
    <w:link w:val="FodnotetekstTegn"/>
    <w:uiPriority w:val="99"/>
    <w:semiHidden/>
    <w:unhideWhenUsed/>
    <w:rsid w:val="006F6A22"/>
    <w:rPr>
      <w:sz w:val="20"/>
      <w:szCs w:val="20"/>
    </w:rPr>
  </w:style>
  <w:style w:type="character" w:customStyle="1" w:styleId="FodnotetekstTegn">
    <w:name w:val="Fodnotetekst Tegn"/>
    <w:basedOn w:val="Standardskrifttypeiafsnit"/>
    <w:link w:val="Fodnotetekst"/>
    <w:uiPriority w:val="99"/>
    <w:semiHidden/>
    <w:rsid w:val="006F6A22"/>
    <w:rPr>
      <w:color w:val="00000A"/>
      <w:szCs w:val="20"/>
    </w:rPr>
  </w:style>
  <w:style w:type="character" w:styleId="Fodnotehenvisning">
    <w:name w:val="footnote reference"/>
    <w:basedOn w:val="Standardskrifttypeiafsnit"/>
    <w:uiPriority w:val="99"/>
    <w:semiHidden/>
    <w:unhideWhenUsed/>
    <w:rsid w:val="006F6A22"/>
    <w:rPr>
      <w:vertAlign w:val="superscript"/>
    </w:rPr>
  </w:style>
  <w:style w:type="paragraph" w:styleId="Korrektur">
    <w:name w:val="Revision"/>
    <w:hidden/>
    <w:uiPriority w:val="99"/>
    <w:semiHidden/>
    <w:rsid w:val="00B0613C"/>
    <w:rPr>
      <w:color w:val="00000A"/>
      <w:sz w:val="22"/>
    </w:rPr>
  </w:style>
  <w:style w:type="table" w:customStyle="1" w:styleId="Gittertabel4-farve11">
    <w:name w:val="Gittertabel 4 - farve 11"/>
    <w:basedOn w:val="Tabel-Normal"/>
    <w:uiPriority w:val="49"/>
    <w:rsid w:val="005B0CB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4-farve1">
    <w:name w:val="List Table 4 Accent 1"/>
    <w:basedOn w:val="Tabel-Normal"/>
    <w:uiPriority w:val="49"/>
    <w:rsid w:val="00D824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5-mrk-farve1">
    <w:name w:val="Grid Table 5 Dark Accent 1"/>
    <w:basedOn w:val="Tabel-Normal"/>
    <w:uiPriority w:val="50"/>
    <w:rsid w:val="00D824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ittertabel1-lys">
    <w:name w:val="Grid Table 1 Light"/>
    <w:basedOn w:val="Tabel-Normal"/>
    <w:uiPriority w:val="46"/>
    <w:rsid w:val="00D824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etabel3-farve1">
    <w:name w:val="List Table 3 Accent 1"/>
    <w:basedOn w:val="Tabel-Normal"/>
    <w:uiPriority w:val="48"/>
    <w:rsid w:val="00D8244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ittertabel4-farve1">
    <w:name w:val="Grid Table 4 Accent 1"/>
    <w:basedOn w:val="Tabel-Normal"/>
    <w:uiPriority w:val="49"/>
    <w:rsid w:val="00F70B2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Overskrift1Tegn">
    <w:name w:val="Overskrift 1 Tegn"/>
    <w:basedOn w:val="Standardskrifttypeiafsnit"/>
    <w:link w:val="Overskrift1"/>
    <w:uiPriority w:val="9"/>
    <w:rsid w:val="00232F36"/>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typeiafsnit"/>
    <w:link w:val="Overskrift2"/>
    <w:uiPriority w:val="9"/>
    <w:rsid w:val="00232F36"/>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rsid w:val="00232F36"/>
    <w:rPr>
      <w:rFonts w:asciiTheme="majorHAnsi" w:eastAsiaTheme="majorEastAsia" w:hAnsiTheme="majorHAnsi" w:cstheme="majorBidi"/>
      <w:color w:val="243F60" w:themeColor="accent1" w:themeShade="7F"/>
      <w:sz w:val="24"/>
      <w:szCs w:val="24"/>
    </w:rPr>
  </w:style>
  <w:style w:type="paragraph" w:styleId="Overskrift">
    <w:name w:val="TOC Heading"/>
    <w:basedOn w:val="Overskrift1"/>
    <w:next w:val="Normal"/>
    <w:uiPriority w:val="39"/>
    <w:unhideWhenUsed/>
    <w:qFormat/>
    <w:rsid w:val="002A5F7D"/>
    <w:pPr>
      <w:suppressAutoHyphens w:val="0"/>
      <w:spacing w:line="259" w:lineRule="auto"/>
      <w:textAlignment w:val="auto"/>
      <w:outlineLvl w:val="9"/>
    </w:pPr>
    <w:rPr>
      <w:lang w:eastAsia="da-DK"/>
    </w:rPr>
  </w:style>
  <w:style w:type="paragraph" w:styleId="Indholdsfortegnelse1">
    <w:name w:val="toc 1"/>
    <w:basedOn w:val="Normal"/>
    <w:next w:val="Normal"/>
    <w:autoRedefine/>
    <w:uiPriority w:val="39"/>
    <w:unhideWhenUsed/>
    <w:rsid w:val="002A5F7D"/>
    <w:pPr>
      <w:spacing w:after="100"/>
    </w:pPr>
  </w:style>
  <w:style w:type="paragraph" w:styleId="Indholdsfortegnelse2">
    <w:name w:val="toc 2"/>
    <w:basedOn w:val="Normal"/>
    <w:next w:val="Normal"/>
    <w:autoRedefine/>
    <w:uiPriority w:val="39"/>
    <w:unhideWhenUsed/>
    <w:rsid w:val="002A5F7D"/>
    <w:pPr>
      <w:spacing w:after="100"/>
      <w:ind w:left="220"/>
    </w:pPr>
  </w:style>
  <w:style w:type="paragraph" w:styleId="Indholdsfortegnelse3">
    <w:name w:val="toc 3"/>
    <w:basedOn w:val="Normal"/>
    <w:next w:val="Normal"/>
    <w:autoRedefine/>
    <w:uiPriority w:val="39"/>
    <w:unhideWhenUsed/>
    <w:rsid w:val="002A5F7D"/>
    <w:pPr>
      <w:spacing w:after="100"/>
      <w:ind w:left="440"/>
    </w:pPr>
  </w:style>
  <w:style w:type="character" w:styleId="Hyperlink">
    <w:name w:val="Hyperlink"/>
    <w:basedOn w:val="Standardskrifttypeiafsnit"/>
    <w:uiPriority w:val="99"/>
    <w:unhideWhenUsed/>
    <w:rsid w:val="002A5F7D"/>
    <w:rPr>
      <w:color w:val="0000FF" w:themeColor="hyperlink"/>
      <w:u w:val="single"/>
    </w:rPr>
  </w:style>
  <w:style w:type="paragraph" w:styleId="Ingenafstand">
    <w:name w:val="No Spacing"/>
    <w:link w:val="IngenafstandTegn"/>
    <w:uiPriority w:val="1"/>
    <w:qFormat/>
    <w:rsid w:val="002A5F7D"/>
    <w:rPr>
      <w:rFonts w:asciiTheme="minorHAnsi" w:eastAsiaTheme="minorEastAsia" w:hAnsiTheme="minorHAnsi" w:cstheme="minorBidi"/>
      <w:sz w:val="22"/>
      <w:lang w:eastAsia="da-DK"/>
    </w:rPr>
  </w:style>
  <w:style w:type="character" w:customStyle="1" w:styleId="IngenafstandTegn">
    <w:name w:val="Ingen afstand Tegn"/>
    <w:basedOn w:val="Standardskrifttypeiafsnit"/>
    <w:link w:val="Ingenafstand"/>
    <w:uiPriority w:val="1"/>
    <w:rsid w:val="002A5F7D"/>
    <w:rPr>
      <w:rFonts w:asciiTheme="minorHAnsi" w:eastAsiaTheme="minorEastAsia" w:hAnsiTheme="minorHAnsi" w:cstheme="minorBidi"/>
      <w:sz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99223">
      <w:bodyDiv w:val="1"/>
      <w:marLeft w:val="0"/>
      <w:marRight w:val="0"/>
      <w:marTop w:val="0"/>
      <w:marBottom w:val="0"/>
      <w:divBdr>
        <w:top w:val="none" w:sz="0" w:space="0" w:color="auto"/>
        <w:left w:val="none" w:sz="0" w:space="0" w:color="auto"/>
        <w:bottom w:val="none" w:sz="0" w:space="0" w:color="auto"/>
        <w:right w:val="none" w:sz="0" w:space="0" w:color="auto"/>
      </w:divBdr>
    </w:div>
    <w:div w:id="1584803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6.png"/><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diagramQuickStyle" Target="diagrams/quickStyle2.xm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2292E8-B9BE-4A02-A2E3-1AC9B568CE6C}"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da-DK"/>
        </a:p>
      </dgm:t>
    </dgm:pt>
    <dgm:pt modelId="{D03020A0-CF2A-4488-BB00-C7F4FEA6C3FE}">
      <dgm:prSet phldrT="[Tekst]"/>
      <dgm:spPr/>
      <dgm:t>
        <a:bodyPr/>
        <a:lstStyle/>
        <a:p>
          <a:r>
            <a:rPr lang="da-DK"/>
            <a:t>Den primære rekrutteringsstrategi</a:t>
          </a:r>
        </a:p>
      </dgm:t>
    </dgm:pt>
    <dgm:pt modelId="{3D7481AF-A83B-4C3F-9C6F-B89E6475C6AE}" type="parTrans" cxnId="{D78FBA8A-9D93-4241-903F-E1CCA7BF5351}">
      <dgm:prSet/>
      <dgm:spPr/>
      <dgm:t>
        <a:bodyPr/>
        <a:lstStyle/>
        <a:p>
          <a:endParaRPr lang="da-DK"/>
        </a:p>
      </dgm:t>
    </dgm:pt>
    <dgm:pt modelId="{F293E90B-421B-4021-83AF-6820FFB21D20}" type="sibTrans" cxnId="{D78FBA8A-9D93-4241-903F-E1CCA7BF5351}">
      <dgm:prSet/>
      <dgm:spPr/>
      <dgm:t>
        <a:bodyPr/>
        <a:lstStyle/>
        <a:p>
          <a:endParaRPr lang="da-DK"/>
        </a:p>
      </dgm:t>
    </dgm:pt>
    <dgm:pt modelId="{3F06F908-9F77-455D-A116-69403477E3B2}">
      <dgm:prSet phldrT="[Tekst]"/>
      <dgm:spPr/>
      <dgm:t>
        <a:bodyPr/>
        <a:lstStyle/>
        <a:p>
          <a:r>
            <a:rPr lang="da-DK"/>
            <a:t>9 folkeskoler med et elevtal på minimum 542 blev kontaktet.  </a:t>
          </a:r>
        </a:p>
      </dgm:t>
    </dgm:pt>
    <dgm:pt modelId="{94ADF65B-CFAA-4231-921B-C295B2031311}" type="parTrans" cxnId="{FD79674F-05BE-45B7-BC66-D630D61E2D38}">
      <dgm:prSet/>
      <dgm:spPr/>
      <dgm:t>
        <a:bodyPr/>
        <a:lstStyle/>
        <a:p>
          <a:endParaRPr lang="da-DK"/>
        </a:p>
      </dgm:t>
    </dgm:pt>
    <dgm:pt modelId="{5400896B-09E5-489C-9155-DC159F9D2CEB}" type="sibTrans" cxnId="{FD79674F-05BE-45B7-BC66-D630D61E2D38}">
      <dgm:prSet/>
      <dgm:spPr/>
      <dgm:t>
        <a:bodyPr/>
        <a:lstStyle/>
        <a:p>
          <a:endParaRPr lang="da-DK"/>
        </a:p>
      </dgm:t>
    </dgm:pt>
    <dgm:pt modelId="{94D8AB57-3A6C-4E43-AF31-B54A3A2EB6EB}">
      <dgm:prSet phldrT="[Tekst]"/>
      <dgm:spPr/>
      <dgm:t>
        <a:bodyPr/>
        <a:lstStyle/>
        <a:p>
          <a:r>
            <a:rPr lang="da-DK"/>
            <a:t>7 skoleledere indvilligede i et møde, mens 2 ikke ønskede at deltage. </a:t>
          </a:r>
        </a:p>
      </dgm:t>
    </dgm:pt>
    <dgm:pt modelId="{BE080C6D-3B39-4933-806E-3DDEC715EAD4}" type="parTrans" cxnId="{B8156143-E4AE-4AB7-B6B2-1A5FA26E5D70}">
      <dgm:prSet/>
      <dgm:spPr/>
      <dgm:t>
        <a:bodyPr/>
        <a:lstStyle/>
        <a:p>
          <a:endParaRPr lang="da-DK"/>
        </a:p>
      </dgm:t>
    </dgm:pt>
    <dgm:pt modelId="{133774C5-C5AB-4E58-986C-7F68FCE3962B}" type="sibTrans" cxnId="{B8156143-E4AE-4AB7-B6B2-1A5FA26E5D70}">
      <dgm:prSet/>
      <dgm:spPr/>
      <dgm:t>
        <a:bodyPr/>
        <a:lstStyle/>
        <a:p>
          <a:endParaRPr lang="da-DK"/>
        </a:p>
      </dgm:t>
    </dgm:pt>
    <dgm:pt modelId="{C0C3FA78-3334-437F-907B-51FFCB1254A9}">
      <dgm:prSet phldrT="[Tekst]"/>
      <dgm:spPr/>
      <dgm:t>
        <a:bodyPr/>
        <a:lstStyle/>
        <a:p>
          <a:r>
            <a:rPr lang="da-DK"/>
            <a:t>Den sekundære rekrutteringsstrategi</a:t>
          </a:r>
        </a:p>
      </dgm:t>
    </dgm:pt>
    <dgm:pt modelId="{1228DC8F-51A1-491D-B0E2-742404D8D803}" type="parTrans" cxnId="{68E794F1-C685-4A80-8D41-9E0EBEC9AF18}">
      <dgm:prSet/>
      <dgm:spPr/>
      <dgm:t>
        <a:bodyPr/>
        <a:lstStyle/>
        <a:p>
          <a:endParaRPr lang="da-DK"/>
        </a:p>
      </dgm:t>
    </dgm:pt>
    <dgm:pt modelId="{76E26A61-EAA5-46E9-92D0-27BA6951E089}" type="sibTrans" cxnId="{68E794F1-C685-4A80-8D41-9E0EBEC9AF18}">
      <dgm:prSet/>
      <dgm:spPr/>
      <dgm:t>
        <a:bodyPr/>
        <a:lstStyle/>
        <a:p>
          <a:endParaRPr lang="da-DK"/>
        </a:p>
      </dgm:t>
    </dgm:pt>
    <dgm:pt modelId="{EE14A8E2-E90D-422C-88C0-C2CEDA29B820}">
      <dgm:prSet phldrT="[Tekst]"/>
      <dgm:spPr/>
      <dgm:t>
        <a:bodyPr/>
        <a:lstStyle/>
        <a:p>
          <a:r>
            <a:rPr lang="da-DK"/>
            <a:t>2 lærere og 1 SFO  leder blev kontaktet igennem mit sociale netværk</a:t>
          </a:r>
        </a:p>
      </dgm:t>
    </dgm:pt>
    <dgm:pt modelId="{58622156-F473-4FD6-A112-A3DE4A62B874}" type="parTrans" cxnId="{998077C3-59A8-45ED-B3A2-F94FE563E878}">
      <dgm:prSet/>
      <dgm:spPr/>
      <dgm:t>
        <a:bodyPr/>
        <a:lstStyle/>
        <a:p>
          <a:endParaRPr lang="da-DK"/>
        </a:p>
      </dgm:t>
    </dgm:pt>
    <dgm:pt modelId="{6F688D69-3287-4915-9ADC-F165E66CCC2A}" type="sibTrans" cxnId="{998077C3-59A8-45ED-B3A2-F94FE563E878}">
      <dgm:prSet/>
      <dgm:spPr/>
      <dgm:t>
        <a:bodyPr/>
        <a:lstStyle/>
        <a:p>
          <a:endParaRPr lang="da-DK"/>
        </a:p>
      </dgm:t>
    </dgm:pt>
    <dgm:pt modelId="{66622141-E047-49A9-A433-7E630DE451AF}">
      <dgm:prSet phldrT="[Tekst]"/>
      <dgm:spPr/>
      <dgm:t>
        <a:bodyPr/>
        <a:lstStyle/>
        <a:p>
          <a:r>
            <a:rPr lang="da-DK"/>
            <a:t>SFO-lederen invilligede i at deltage, mens den ene lærer ikke passede på inklusionskriterierne og den var ansat på en skole som ikke ønskede at deltage. </a:t>
          </a:r>
        </a:p>
      </dgm:t>
    </dgm:pt>
    <dgm:pt modelId="{D9C5C2AA-5268-43C4-BBD9-80EF4010C0AF}" type="parTrans" cxnId="{EA6D528A-4225-496A-921E-3F13BDC6487F}">
      <dgm:prSet/>
      <dgm:spPr/>
      <dgm:t>
        <a:bodyPr/>
        <a:lstStyle/>
        <a:p>
          <a:endParaRPr lang="da-DK"/>
        </a:p>
      </dgm:t>
    </dgm:pt>
    <dgm:pt modelId="{B882B176-1438-41BF-91B6-F5B03F700063}" type="sibTrans" cxnId="{EA6D528A-4225-496A-921E-3F13BDC6487F}">
      <dgm:prSet/>
      <dgm:spPr/>
      <dgm:t>
        <a:bodyPr/>
        <a:lstStyle/>
        <a:p>
          <a:endParaRPr lang="da-DK"/>
        </a:p>
      </dgm:t>
    </dgm:pt>
    <dgm:pt modelId="{46179B21-E835-48DF-867E-0493F6296F0F}">
      <dgm:prSet/>
      <dgm:spPr/>
      <dgm:t>
        <a:bodyPr/>
        <a:lstStyle/>
        <a:p>
          <a:r>
            <a:rPr lang="da-DK"/>
            <a:t>Alle 7 skoler passede på inklusionskriterierne. </a:t>
          </a:r>
          <a:br>
            <a:rPr lang="da-DK"/>
          </a:br>
          <a:endParaRPr lang="da-DK"/>
        </a:p>
      </dgm:t>
    </dgm:pt>
    <dgm:pt modelId="{5144EFF7-19CD-4E5C-8A1F-7C56D1F7103A}" type="parTrans" cxnId="{0167A404-17DE-4F86-898F-B2515D1F9858}">
      <dgm:prSet/>
      <dgm:spPr/>
      <dgm:t>
        <a:bodyPr/>
        <a:lstStyle/>
        <a:p>
          <a:endParaRPr lang="da-DK"/>
        </a:p>
      </dgm:t>
    </dgm:pt>
    <dgm:pt modelId="{22E85E63-5589-4175-9412-25BCCE36BB0C}" type="sibTrans" cxnId="{0167A404-17DE-4F86-898F-B2515D1F9858}">
      <dgm:prSet/>
      <dgm:spPr/>
      <dgm:t>
        <a:bodyPr/>
        <a:lstStyle/>
        <a:p>
          <a:endParaRPr lang="da-DK"/>
        </a:p>
      </dgm:t>
    </dgm:pt>
    <dgm:pt modelId="{BD747E5F-B1D8-4F31-A53A-0749123B1502}">
      <dgm:prSet/>
      <dgm:spPr/>
      <dgm:t>
        <a:bodyPr/>
        <a:lstStyle/>
        <a:p>
          <a:r>
            <a:rPr lang="da-DK"/>
            <a:t>Ud af de 7 skoler ønskede 1 ikke at deltage grundet travlhed, mens de resterende 6 sendte informantionsmateriale rundt til lærerne i udsklolingen.  </a:t>
          </a:r>
        </a:p>
      </dgm:t>
    </dgm:pt>
    <dgm:pt modelId="{EAB52BCE-5FDF-4CF3-B430-FD543BE38C41}" type="parTrans" cxnId="{E6C90D9C-B4D3-4B18-AB41-B88488735F7C}">
      <dgm:prSet/>
      <dgm:spPr/>
      <dgm:t>
        <a:bodyPr/>
        <a:lstStyle/>
        <a:p>
          <a:endParaRPr lang="da-DK"/>
        </a:p>
      </dgm:t>
    </dgm:pt>
    <dgm:pt modelId="{E0C2C7CC-2E40-465F-AE03-EB94D5A01485}" type="sibTrans" cxnId="{E6C90D9C-B4D3-4B18-AB41-B88488735F7C}">
      <dgm:prSet/>
      <dgm:spPr/>
      <dgm:t>
        <a:bodyPr/>
        <a:lstStyle/>
        <a:p>
          <a:endParaRPr lang="da-DK"/>
        </a:p>
      </dgm:t>
    </dgm:pt>
    <dgm:pt modelId="{FBFB8A78-459A-4752-8E04-889276A50A92}">
      <dgm:prSet/>
      <dgm:spPr/>
      <dgm:t>
        <a:bodyPr/>
        <a:lstStyle/>
        <a:p>
          <a:r>
            <a:rPr lang="da-DK"/>
            <a:t>ingen lærere havde henvendt sig efter 2-3 ugers ventetid</a:t>
          </a:r>
        </a:p>
      </dgm:t>
    </dgm:pt>
    <dgm:pt modelId="{DD03A32A-A1ED-478E-BBE7-42CA7FF1403F}" type="parTrans" cxnId="{48FCE3ED-CB01-4ABB-B8E9-73986B1B0915}">
      <dgm:prSet/>
      <dgm:spPr/>
      <dgm:t>
        <a:bodyPr/>
        <a:lstStyle/>
        <a:p>
          <a:endParaRPr lang="da-DK"/>
        </a:p>
      </dgm:t>
    </dgm:pt>
    <dgm:pt modelId="{5F0DB15C-5899-413F-9109-1EF3B156C4F7}" type="sibTrans" cxnId="{48FCE3ED-CB01-4ABB-B8E9-73986B1B0915}">
      <dgm:prSet/>
      <dgm:spPr/>
      <dgm:t>
        <a:bodyPr/>
        <a:lstStyle/>
        <a:p>
          <a:endParaRPr lang="da-DK"/>
        </a:p>
      </dgm:t>
    </dgm:pt>
    <dgm:pt modelId="{3733B252-6DC0-4878-A8F3-38FEEB91DC9C}">
      <dgm:prSet/>
      <dgm:spPr/>
      <dgm:t>
        <a:bodyPr/>
        <a:lstStyle/>
        <a:p>
          <a:r>
            <a:rPr lang="da-DK"/>
            <a:t>Jeg tog kontakt til skoleledren, hvorefter SFO-lederen kontaktede 4 lærere i udskoligen</a:t>
          </a:r>
          <a:br>
            <a:rPr lang="da-DK"/>
          </a:br>
          <a:endParaRPr lang="da-DK"/>
        </a:p>
      </dgm:t>
    </dgm:pt>
    <dgm:pt modelId="{3FAF98DE-1291-4843-BA54-54E48C415AE4}" type="parTrans" cxnId="{4B7ABFF8-6490-462D-B1C8-7E7B9AF10926}">
      <dgm:prSet/>
      <dgm:spPr/>
      <dgm:t>
        <a:bodyPr/>
        <a:lstStyle/>
        <a:p>
          <a:endParaRPr lang="da-DK"/>
        </a:p>
      </dgm:t>
    </dgm:pt>
    <dgm:pt modelId="{BD07AD41-7038-472B-9523-BA12599C7109}" type="sibTrans" cxnId="{4B7ABFF8-6490-462D-B1C8-7E7B9AF10926}">
      <dgm:prSet/>
      <dgm:spPr/>
      <dgm:t>
        <a:bodyPr/>
        <a:lstStyle/>
        <a:p>
          <a:endParaRPr lang="da-DK"/>
        </a:p>
      </dgm:t>
    </dgm:pt>
    <dgm:pt modelId="{1917A6F9-398C-4528-BAB0-6D4A64CF9576}">
      <dgm:prSet/>
      <dgm:spPr/>
      <dgm:t>
        <a:bodyPr/>
        <a:lstStyle/>
        <a:p>
          <a:r>
            <a:rPr lang="da-DK"/>
            <a:t>4 lærere og 1 skoleelder invilligede i at deltage </a:t>
          </a:r>
        </a:p>
      </dgm:t>
    </dgm:pt>
    <dgm:pt modelId="{31F051B8-5CDD-4CC7-82B1-A138708D3415}" type="parTrans" cxnId="{ED8C1DC1-BB65-4F8E-9433-D38AE6E8F7DE}">
      <dgm:prSet/>
      <dgm:spPr/>
      <dgm:t>
        <a:bodyPr/>
        <a:lstStyle/>
        <a:p>
          <a:endParaRPr lang="da-DK"/>
        </a:p>
      </dgm:t>
    </dgm:pt>
    <dgm:pt modelId="{9681797F-DB39-453D-B1E4-B4626461E959}" type="sibTrans" cxnId="{ED8C1DC1-BB65-4F8E-9433-D38AE6E8F7DE}">
      <dgm:prSet/>
      <dgm:spPr/>
      <dgm:t>
        <a:bodyPr/>
        <a:lstStyle/>
        <a:p>
          <a:endParaRPr lang="da-DK"/>
        </a:p>
      </dgm:t>
    </dgm:pt>
    <dgm:pt modelId="{607361F9-0CDB-4021-A1CB-662DA0488CE7}" type="pres">
      <dgm:prSet presAssocID="{182292E8-B9BE-4A02-A2E3-1AC9B568CE6C}" presName="Name0" presStyleCnt="0">
        <dgm:presLayoutVars>
          <dgm:dir/>
          <dgm:animLvl val="lvl"/>
          <dgm:resizeHandles val="exact"/>
        </dgm:presLayoutVars>
      </dgm:prSet>
      <dgm:spPr/>
    </dgm:pt>
    <dgm:pt modelId="{90094571-B0AE-46C1-84D9-D078650D6275}" type="pres">
      <dgm:prSet presAssocID="{D03020A0-CF2A-4488-BB00-C7F4FEA6C3FE}" presName="vertFlow" presStyleCnt="0"/>
      <dgm:spPr/>
    </dgm:pt>
    <dgm:pt modelId="{C74FF67A-736A-43EA-863F-63AB6C3D4702}" type="pres">
      <dgm:prSet presAssocID="{D03020A0-CF2A-4488-BB00-C7F4FEA6C3FE}" presName="header" presStyleLbl="node1" presStyleIdx="0" presStyleCnt="2"/>
      <dgm:spPr/>
    </dgm:pt>
    <dgm:pt modelId="{5BADA528-726C-4863-9AA3-42425A99D79C}" type="pres">
      <dgm:prSet presAssocID="{94ADF65B-CFAA-4231-921B-C295B2031311}" presName="parTrans" presStyleLbl="sibTrans2D1" presStyleIdx="0" presStyleCnt="9"/>
      <dgm:spPr/>
    </dgm:pt>
    <dgm:pt modelId="{AE7197B3-15E7-4039-BD22-D9ED367980C5}" type="pres">
      <dgm:prSet presAssocID="{3F06F908-9F77-455D-A116-69403477E3B2}" presName="child" presStyleLbl="alignAccFollowNode1" presStyleIdx="0" presStyleCnt="9">
        <dgm:presLayoutVars>
          <dgm:chMax val="0"/>
          <dgm:bulletEnabled val="1"/>
        </dgm:presLayoutVars>
      </dgm:prSet>
      <dgm:spPr/>
    </dgm:pt>
    <dgm:pt modelId="{492525CB-0789-4FCE-A80B-8BC991C074DB}" type="pres">
      <dgm:prSet presAssocID="{5400896B-09E5-489C-9155-DC159F9D2CEB}" presName="sibTrans" presStyleLbl="sibTrans2D1" presStyleIdx="1" presStyleCnt="9"/>
      <dgm:spPr/>
    </dgm:pt>
    <dgm:pt modelId="{B423612C-9AA6-4A2C-8B2F-9B0996CF0B0B}" type="pres">
      <dgm:prSet presAssocID="{94D8AB57-3A6C-4E43-AF31-B54A3A2EB6EB}" presName="child" presStyleLbl="alignAccFollowNode1" presStyleIdx="1" presStyleCnt="9" custLinFactNeighborY="13061">
        <dgm:presLayoutVars>
          <dgm:chMax val="0"/>
          <dgm:bulletEnabled val="1"/>
        </dgm:presLayoutVars>
      </dgm:prSet>
      <dgm:spPr/>
    </dgm:pt>
    <dgm:pt modelId="{BE3FA131-BDBC-4031-99F7-D221F282F80E}" type="pres">
      <dgm:prSet presAssocID="{133774C5-C5AB-4E58-986C-7F68FCE3962B}" presName="sibTrans" presStyleLbl="sibTrans2D1" presStyleIdx="2" presStyleCnt="9"/>
      <dgm:spPr/>
    </dgm:pt>
    <dgm:pt modelId="{2C976273-5FAB-468D-9679-F1AB70B4D03D}" type="pres">
      <dgm:prSet presAssocID="{46179B21-E835-48DF-867E-0493F6296F0F}" presName="child" presStyleLbl="alignAccFollowNode1" presStyleIdx="2" presStyleCnt="9">
        <dgm:presLayoutVars>
          <dgm:chMax val="0"/>
          <dgm:bulletEnabled val="1"/>
        </dgm:presLayoutVars>
      </dgm:prSet>
      <dgm:spPr/>
    </dgm:pt>
    <dgm:pt modelId="{2ECAE349-ACA7-4074-901F-5D28A0145B64}" type="pres">
      <dgm:prSet presAssocID="{22E85E63-5589-4175-9412-25BCCE36BB0C}" presName="sibTrans" presStyleLbl="sibTrans2D1" presStyleIdx="3" presStyleCnt="9"/>
      <dgm:spPr/>
    </dgm:pt>
    <dgm:pt modelId="{B548AFC1-5408-43EF-8978-521D42FBCF9C}" type="pres">
      <dgm:prSet presAssocID="{BD747E5F-B1D8-4F31-A53A-0749123B1502}" presName="child" presStyleLbl="alignAccFollowNode1" presStyleIdx="3" presStyleCnt="9">
        <dgm:presLayoutVars>
          <dgm:chMax val="0"/>
          <dgm:bulletEnabled val="1"/>
        </dgm:presLayoutVars>
      </dgm:prSet>
      <dgm:spPr/>
    </dgm:pt>
    <dgm:pt modelId="{911E6834-C564-43F6-A76F-0859F7C74E75}" type="pres">
      <dgm:prSet presAssocID="{E0C2C7CC-2E40-465F-AE03-EB94D5A01485}" presName="sibTrans" presStyleLbl="sibTrans2D1" presStyleIdx="4" presStyleCnt="9"/>
      <dgm:spPr/>
    </dgm:pt>
    <dgm:pt modelId="{6079DBDB-43C3-4B14-B24E-7F817A05C4AD}" type="pres">
      <dgm:prSet presAssocID="{FBFB8A78-459A-4752-8E04-889276A50A92}" presName="child" presStyleLbl="alignAccFollowNode1" presStyleIdx="4" presStyleCnt="9">
        <dgm:presLayoutVars>
          <dgm:chMax val="0"/>
          <dgm:bulletEnabled val="1"/>
        </dgm:presLayoutVars>
      </dgm:prSet>
      <dgm:spPr/>
    </dgm:pt>
    <dgm:pt modelId="{0F9A3AA4-F386-42AB-B133-A6E496B74186}" type="pres">
      <dgm:prSet presAssocID="{D03020A0-CF2A-4488-BB00-C7F4FEA6C3FE}" presName="hSp" presStyleCnt="0"/>
      <dgm:spPr/>
    </dgm:pt>
    <dgm:pt modelId="{2231A9D5-2D02-4269-B264-F070B511F06E}" type="pres">
      <dgm:prSet presAssocID="{C0C3FA78-3334-437F-907B-51FFCB1254A9}" presName="vertFlow" presStyleCnt="0"/>
      <dgm:spPr/>
    </dgm:pt>
    <dgm:pt modelId="{0D39C43B-46F5-4F58-8DFE-7B717BDE8AC2}" type="pres">
      <dgm:prSet presAssocID="{C0C3FA78-3334-437F-907B-51FFCB1254A9}" presName="header" presStyleLbl="node1" presStyleIdx="1" presStyleCnt="2"/>
      <dgm:spPr/>
    </dgm:pt>
    <dgm:pt modelId="{036C685B-2AF8-4EAB-A3E0-A2FF4608786F}" type="pres">
      <dgm:prSet presAssocID="{58622156-F473-4FD6-A112-A3DE4A62B874}" presName="parTrans" presStyleLbl="sibTrans2D1" presStyleIdx="5" presStyleCnt="9"/>
      <dgm:spPr/>
    </dgm:pt>
    <dgm:pt modelId="{C88F59ED-22A3-43BF-90AD-296FAED666D6}" type="pres">
      <dgm:prSet presAssocID="{EE14A8E2-E90D-422C-88C0-C2CEDA29B820}" presName="child" presStyleLbl="alignAccFollowNode1" presStyleIdx="5" presStyleCnt="9">
        <dgm:presLayoutVars>
          <dgm:chMax val="0"/>
          <dgm:bulletEnabled val="1"/>
        </dgm:presLayoutVars>
      </dgm:prSet>
      <dgm:spPr/>
    </dgm:pt>
    <dgm:pt modelId="{BEB28358-0C57-417C-8C1E-07EF54639CB7}" type="pres">
      <dgm:prSet presAssocID="{6F688D69-3287-4915-9ADC-F165E66CCC2A}" presName="sibTrans" presStyleLbl="sibTrans2D1" presStyleIdx="6" presStyleCnt="9"/>
      <dgm:spPr/>
    </dgm:pt>
    <dgm:pt modelId="{D7AAC010-7876-4102-BE33-F3AB0BC868F0}" type="pres">
      <dgm:prSet presAssocID="{66622141-E047-49A9-A433-7E630DE451AF}" presName="child" presStyleLbl="alignAccFollowNode1" presStyleIdx="6" presStyleCnt="9">
        <dgm:presLayoutVars>
          <dgm:chMax val="0"/>
          <dgm:bulletEnabled val="1"/>
        </dgm:presLayoutVars>
      </dgm:prSet>
      <dgm:spPr/>
    </dgm:pt>
    <dgm:pt modelId="{D0D4FCCB-4CC7-485F-9392-9C3B9C1502EA}" type="pres">
      <dgm:prSet presAssocID="{B882B176-1438-41BF-91B6-F5B03F700063}" presName="sibTrans" presStyleLbl="sibTrans2D1" presStyleIdx="7" presStyleCnt="9"/>
      <dgm:spPr/>
    </dgm:pt>
    <dgm:pt modelId="{1E5625AC-EAE3-4BC0-88CA-7852728496FE}" type="pres">
      <dgm:prSet presAssocID="{3733B252-6DC0-4878-A8F3-38FEEB91DC9C}" presName="child" presStyleLbl="alignAccFollowNode1" presStyleIdx="7" presStyleCnt="9">
        <dgm:presLayoutVars>
          <dgm:chMax val="0"/>
          <dgm:bulletEnabled val="1"/>
        </dgm:presLayoutVars>
      </dgm:prSet>
      <dgm:spPr/>
    </dgm:pt>
    <dgm:pt modelId="{3C46717B-7DED-4155-B612-7DF2805D17EF}" type="pres">
      <dgm:prSet presAssocID="{BD07AD41-7038-472B-9523-BA12599C7109}" presName="sibTrans" presStyleLbl="sibTrans2D1" presStyleIdx="8" presStyleCnt="9"/>
      <dgm:spPr/>
    </dgm:pt>
    <dgm:pt modelId="{2E79A7B8-61FD-4CEE-8556-1B4C5EBD51CD}" type="pres">
      <dgm:prSet presAssocID="{1917A6F9-398C-4528-BAB0-6D4A64CF9576}" presName="child" presStyleLbl="alignAccFollowNode1" presStyleIdx="8" presStyleCnt="9">
        <dgm:presLayoutVars>
          <dgm:chMax val="0"/>
          <dgm:bulletEnabled val="1"/>
        </dgm:presLayoutVars>
      </dgm:prSet>
      <dgm:spPr/>
    </dgm:pt>
  </dgm:ptLst>
  <dgm:cxnLst>
    <dgm:cxn modelId="{0167A404-17DE-4F86-898F-B2515D1F9858}" srcId="{D03020A0-CF2A-4488-BB00-C7F4FEA6C3FE}" destId="{46179B21-E835-48DF-867E-0493F6296F0F}" srcOrd="2" destOrd="0" parTransId="{5144EFF7-19CD-4E5C-8A1F-7C56D1F7103A}" sibTransId="{22E85E63-5589-4175-9412-25BCCE36BB0C}"/>
    <dgm:cxn modelId="{6A5D6519-DA29-4F5D-9A2C-5773AE9CCB7F}" type="presOf" srcId="{182292E8-B9BE-4A02-A2E3-1AC9B568CE6C}" destId="{607361F9-0CDB-4021-A1CB-662DA0488CE7}" srcOrd="0" destOrd="0" presId="urn:microsoft.com/office/officeart/2005/8/layout/lProcess1"/>
    <dgm:cxn modelId="{4B44331F-AD0A-4CF5-96C9-9FADDF75B24B}" type="presOf" srcId="{58622156-F473-4FD6-A112-A3DE4A62B874}" destId="{036C685B-2AF8-4EAB-A3E0-A2FF4608786F}" srcOrd="0" destOrd="0" presId="urn:microsoft.com/office/officeart/2005/8/layout/lProcess1"/>
    <dgm:cxn modelId="{7B4BC024-D100-4078-92F1-38CE976004E9}" type="presOf" srcId="{EE14A8E2-E90D-422C-88C0-C2CEDA29B820}" destId="{C88F59ED-22A3-43BF-90AD-296FAED666D6}" srcOrd="0" destOrd="0" presId="urn:microsoft.com/office/officeart/2005/8/layout/lProcess1"/>
    <dgm:cxn modelId="{D8E1852C-BE11-4EE6-A278-E1AD04E5F943}" type="presOf" srcId="{46179B21-E835-48DF-867E-0493F6296F0F}" destId="{2C976273-5FAB-468D-9679-F1AB70B4D03D}" srcOrd="0" destOrd="0" presId="urn:microsoft.com/office/officeart/2005/8/layout/lProcess1"/>
    <dgm:cxn modelId="{BF345739-679E-4EFE-B3E5-E9B580C2E439}" type="presOf" srcId="{C0C3FA78-3334-437F-907B-51FFCB1254A9}" destId="{0D39C43B-46F5-4F58-8DFE-7B717BDE8AC2}" srcOrd="0" destOrd="0" presId="urn:microsoft.com/office/officeart/2005/8/layout/lProcess1"/>
    <dgm:cxn modelId="{7976055B-F274-4C64-A64C-7FCA647A2294}" type="presOf" srcId="{BD07AD41-7038-472B-9523-BA12599C7109}" destId="{3C46717B-7DED-4155-B612-7DF2805D17EF}" srcOrd="0" destOrd="0" presId="urn:microsoft.com/office/officeart/2005/8/layout/lProcess1"/>
    <dgm:cxn modelId="{269F1C62-2A4E-4B7D-B3C6-664FBDF07581}" type="presOf" srcId="{94D8AB57-3A6C-4E43-AF31-B54A3A2EB6EB}" destId="{B423612C-9AA6-4A2C-8B2F-9B0996CF0B0B}" srcOrd="0" destOrd="0" presId="urn:microsoft.com/office/officeart/2005/8/layout/lProcess1"/>
    <dgm:cxn modelId="{B8156143-E4AE-4AB7-B6B2-1A5FA26E5D70}" srcId="{D03020A0-CF2A-4488-BB00-C7F4FEA6C3FE}" destId="{94D8AB57-3A6C-4E43-AF31-B54A3A2EB6EB}" srcOrd="1" destOrd="0" parTransId="{BE080C6D-3B39-4933-806E-3DDEC715EAD4}" sibTransId="{133774C5-C5AB-4E58-986C-7F68FCE3962B}"/>
    <dgm:cxn modelId="{28FB7048-EF27-4086-A395-02699DD8F540}" type="presOf" srcId="{5400896B-09E5-489C-9155-DC159F9D2CEB}" destId="{492525CB-0789-4FCE-A80B-8BC991C074DB}" srcOrd="0" destOrd="0" presId="urn:microsoft.com/office/officeart/2005/8/layout/lProcess1"/>
    <dgm:cxn modelId="{BD259248-35B7-4BDD-B68D-81ED081094F4}" type="presOf" srcId="{BD747E5F-B1D8-4F31-A53A-0749123B1502}" destId="{B548AFC1-5408-43EF-8978-521D42FBCF9C}" srcOrd="0" destOrd="0" presId="urn:microsoft.com/office/officeart/2005/8/layout/lProcess1"/>
    <dgm:cxn modelId="{CBC82C4C-6A89-4D2F-AD99-EA5861196466}" type="presOf" srcId="{D03020A0-CF2A-4488-BB00-C7F4FEA6C3FE}" destId="{C74FF67A-736A-43EA-863F-63AB6C3D4702}" srcOrd="0" destOrd="0" presId="urn:microsoft.com/office/officeart/2005/8/layout/lProcess1"/>
    <dgm:cxn modelId="{B5959D6C-7CB7-4F97-8FDE-A30D2C0CD535}" type="presOf" srcId="{1917A6F9-398C-4528-BAB0-6D4A64CF9576}" destId="{2E79A7B8-61FD-4CEE-8556-1B4C5EBD51CD}" srcOrd="0" destOrd="0" presId="urn:microsoft.com/office/officeart/2005/8/layout/lProcess1"/>
    <dgm:cxn modelId="{FD79674F-05BE-45B7-BC66-D630D61E2D38}" srcId="{D03020A0-CF2A-4488-BB00-C7F4FEA6C3FE}" destId="{3F06F908-9F77-455D-A116-69403477E3B2}" srcOrd="0" destOrd="0" parTransId="{94ADF65B-CFAA-4231-921B-C295B2031311}" sibTransId="{5400896B-09E5-489C-9155-DC159F9D2CEB}"/>
    <dgm:cxn modelId="{EA6D528A-4225-496A-921E-3F13BDC6487F}" srcId="{C0C3FA78-3334-437F-907B-51FFCB1254A9}" destId="{66622141-E047-49A9-A433-7E630DE451AF}" srcOrd="1" destOrd="0" parTransId="{D9C5C2AA-5268-43C4-BBD9-80EF4010C0AF}" sibTransId="{B882B176-1438-41BF-91B6-F5B03F700063}"/>
    <dgm:cxn modelId="{D78FBA8A-9D93-4241-903F-E1CCA7BF5351}" srcId="{182292E8-B9BE-4A02-A2E3-1AC9B568CE6C}" destId="{D03020A0-CF2A-4488-BB00-C7F4FEA6C3FE}" srcOrd="0" destOrd="0" parTransId="{3D7481AF-A83B-4C3F-9C6F-B89E6475C6AE}" sibTransId="{F293E90B-421B-4021-83AF-6820FFB21D20}"/>
    <dgm:cxn modelId="{1DAD6497-4F24-436C-AC4F-7019A2F559D9}" type="presOf" srcId="{B882B176-1438-41BF-91B6-F5B03F700063}" destId="{D0D4FCCB-4CC7-485F-9392-9C3B9C1502EA}" srcOrd="0" destOrd="0" presId="urn:microsoft.com/office/officeart/2005/8/layout/lProcess1"/>
    <dgm:cxn modelId="{7B1DEC97-CDA1-4AEF-8D56-AB21369E9CC1}" type="presOf" srcId="{94ADF65B-CFAA-4231-921B-C295B2031311}" destId="{5BADA528-726C-4863-9AA3-42425A99D79C}" srcOrd="0" destOrd="0" presId="urn:microsoft.com/office/officeart/2005/8/layout/lProcess1"/>
    <dgm:cxn modelId="{E6C90D9C-B4D3-4B18-AB41-B88488735F7C}" srcId="{D03020A0-CF2A-4488-BB00-C7F4FEA6C3FE}" destId="{BD747E5F-B1D8-4F31-A53A-0749123B1502}" srcOrd="3" destOrd="0" parTransId="{EAB52BCE-5FDF-4CF3-B430-FD543BE38C41}" sibTransId="{E0C2C7CC-2E40-465F-AE03-EB94D5A01485}"/>
    <dgm:cxn modelId="{EC9CAAAA-39C4-4EF4-9BAA-63831E3D33BC}" type="presOf" srcId="{FBFB8A78-459A-4752-8E04-889276A50A92}" destId="{6079DBDB-43C3-4B14-B24E-7F817A05C4AD}" srcOrd="0" destOrd="0" presId="urn:microsoft.com/office/officeart/2005/8/layout/lProcess1"/>
    <dgm:cxn modelId="{EF28B0BB-4E62-41EA-B39A-638440095E37}" type="presOf" srcId="{3733B252-6DC0-4878-A8F3-38FEEB91DC9C}" destId="{1E5625AC-EAE3-4BC0-88CA-7852728496FE}" srcOrd="0" destOrd="0" presId="urn:microsoft.com/office/officeart/2005/8/layout/lProcess1"/>
    <dgm:cxn modelId="{E6561CBE-F125-40A5-AE7F-108B50FE2940}" type="presOf" srcId="{E0C2C7CC-2E40-465F-AE03-EB94D5A01485}" destId="{911E6834-C564-43F6-A76F-0859F7C74E75}" srcOrd="0" destOrd="0" presId="urn:microsoft.com/office/officeart/2005/8/layout/lProcess1"/>
    <dgm:cxn modelId="{ED8C1DC1-BB65-4F8E-9433-D38AE6E8F7DE}" srcId="{C0C3FA78-3334-437F-907B-51FFCB1254A9}" destId="{1917A6F9-398C-4528-BAB0-6D4A64CF9576}" srcOrd="3" destOrd="0" parTransId="{31F051B8-5CDD-4CC7-82B1-A138708D3415}" sibTransId="{9681797F-DB39-453D-B1E4-B4626461E959}"/>
    <dgm:cxn modelId="{998077C3-59A8-45ED-B3A2-F94FE563E878}" srcId="{C0C3FA78-3334-437F-907B-51FFCB1254A9}" destId="{EE14A8E2-E90D-422C-88C0-C2CEDA29B820}" srcOrd="0" destOrd="0" parTransId="{58622156-F473-4FD6-A112-A3DE4A62B874}" sibTransId="{6F688D69-3287-4915-9ADC-F165E66CCC2A}"/>
    <dgm:cxn modelId="{50750BD2-5962-4F82-8026-ADEA0EFE708C}" type="presOf" srcId="{66622141-E047-49A9-A433-7E630DE451AF}" destId="{D7AAC010-7876-4102-BE33-F3AB0BC868F0}" srcOrd="0" destOrd="0" presId="urn:microsoft.com/office/officeart/2005/8/layout/lProcess1"/>
    <dgm:cxn modelId="{CD7877DF-8D8A-4831-8F3B-9FCE0EFCCF5E}" type="presOf" srcId="{3F06F908-9F77-455D-A116-69403477E3B2}" destId="{AE7197B3-15E7-4039-BD22-D9ED367980C5}" srcOrd="0" destOrd="0" presId="urn:microsoft.com/office/officeart/2005/8/layout/lProcess1"/>
    <dgm:cxn modelId="{42B9BEE3-C3D1-4535-8ACD-9EFF308643FA}" type="presOf" srcId="{22E85E63-5589-4175-9412-25BCCE36BB0C}" destId="{2ECAE349-ACA7-4074-901F-5D28A0145B64}" srcOrd="0" destOrd="0" presId="urn:microsoft.com/office/officeart/2005/8/layout/lProcess1"/>
    <dgm:cxn modelId="{AB130CE4-5A11-43A9-BFB5-50E95EAB8E1D}" type="presOf" srcId="{133774C5-C5AB-4E58-986C-7F68FCE3962B}" destId="{BE3FA131-BDBC-4031-99F7-D221F282F80E}" srcOrd="0" destOrd="0" presId="urn:microsoft.com/office/officeart/2005/8/layout/lProcess1"/>
    <dgm:cxn modelId="{48FCE3ED-CB01-4ABB-B8E9-73986B1B0915}" srcId="{D03020A0-CF2A-4488-BB00-C7F4FEA6C3FE}" destId="{FBFB8A78-459A-4752-8E04-889276A50A92}" srcOrd="4" destOrd="0" parTransId="{DD03A32A-A1ED-478E-BBE7-42CA7FF1403F}" sibTransId="{5F0DB15C-5899-413F-9109-1EF3B156C4F7}"/>
    <dgm:cxn modelId="{68E794F1-C685-4A80-8D41-9E0EBEC9AF18}" srcId="{182292E8-B9BE-4A02-A2E3-1AC9B568CE6C}" destId="{C0C3FA78-3334-437F-907B-51FFCB1254A9}" srcOrd="1" destOrd="0" parTransId="{1228DC8F-51A1-491D-B0E2-742404D8D803}" sibTransId="{76E26A61-EAA5-46E9-92D0-27BA6951E089}"/>
    <dgm:cxn modelId="{E4D7FAF6-8A8E-4708-92B0-0666B60B9597}" type="presOf" srcId="{6F688D69-3287-4915-9ADC-F165E66CCC2A}" destId="{BEB28358-0C57-417C-8C1E-07EF54639CB7}" srcOrd="0" destOrd="0" presId="urn:microsoft.com/office/officeart/2005/8/layout/lProcess1"/>
    <dgm:cxn modelId="{4B7ABFF8-6490-462D-B1C8-7E7B9AF10926}" srcId="{C0C3FA78-3334-437F-907B-51FFCB1254A9}" destId="{3733B252-6DC0-4878-A8F3-38FEEB91DC9C}" srcOrd="2" destOrd="0" parTransId="{3FAF98DE-1291-4843-BA54-54E48C415AE4}" sibTransId="{BD07AD41-7038-472B-9523-BA12599C7109}"/>
    <dgm:cxn modelId="{FE7B978E-A793-4FCF-A91D-1AF1C7E71183}" type="presParOf" srcId="{607361F9-0CDB-4021-A1CB-662DA0488CE7}" destId="{90094571-B0AE-46C1-84D9-D078650D6275}" srcOrd="0" destOrd="0" presId="urn:microsoft.com/office/officeart/2005/8/layout/lProcess1"/>
    <dgm:cxn modelId="{87BD9E1C-E3EE-456A-8BEF-EE418E067274}" type="presParOf" srcId="{90094571-B0AE-46C1-84D9-D078650D6275}" destId="{C74FF67A-736A-43EA-863F-63AB6C3D4702}" srcOrd="0" destOrd="0" presId="urn:microsoft.com/office/officeart/2005/8/layout/lProcess1"/>
    <dgm:cxn modelId="{ED27A93E-7A79-4B79-B720-900D21294917}" type="presParOf" srcId="{90094571-B0AE-46C1-84D9-D078650D6275}" destId="{5BADA528-726C-4863-9AA3-42425A99D79C}" srcOrd="1" destOrd="0" presId="urn:microsoft.com/office/officeart/2005/8/layout/lProcess1"/>
    <dgm:cxn modelId="{A7561B5A-A11F-4CBB-B3E4-F5F6CF25B19C}" type="presParOf" srcId="{90094571-B0AE-46C1-84D9-D078650D6275}" destId="{AE7197B3-15E7-4039-BD22-D9ED367980C5}" srcOrd="2" destOrd="0" presId="urn:microsoft.com/office/officeart/2005/8/layout/lProcess1"/>
    <dgm:cxn modelId="{5CFEC0D8-E602-47B5-829D-CBA8C72CB9FD}" type="presParOf" srcId="{90094571-B0AE-46C1-84D9-D078650D6275}" destId="{492525CB-0789-4FCE-A80B-8BC991C074DB}" srcOrd="3" destOrd="0" presId="urn:microsoft.com/office/officeart/2005/8/layout/lProcess1"/>
    <dgm:cxn modelId="{704FC696-193F-4258-8D08-40D83B8821B8}" type="presParOf" srcId="{90094571-B0AE-46C1-84D9-D078650D6275}" destId="{B423612C-9AA6-4A2C-8B2F-9B0996CF0B0B}" srcOrd="4" destOrd="0" presId="urn:microsoft.com/office/officeart/2005/8/layout/lProcess1"/>
    <dgm:cxn modelId="{383927BF-1C84-4448-8C23-7CAD1747EE76}" type="presParOf" srcId="{90094571-B0AE-46C1-84D9-D078650D6275}" destId="{BE3FA131-BDBC-4031-99F7-D221F282F80E}" srcOrd="5" destOrd="0" presId="urn:microsoft.com/office/officeart/2005/8/layout/lProcess1"/>
    <dgm:cxn modelId="{F63D624C-9B40-4443-B50D-56C2BAFB6F30}" type="presParOf" srcId="{90094571-B0AE-46C1-84D9-D078650D6275}" destId="{2C976273-5FAB-468D-9679-F1AB70B4D03D}" srcOrd="6" destOrd="0" presId="urn:microsoft.com/office/officeart/2005/8/layout/lProcess1"/>
    <dgm:cxn modelId="{884BD40E-EFD1-4A9E-A35D-C0339DF38B1A}" type="presParOf" srcId="{90094571-B0AE-46C1-84D9-D078650D6275}" destId="{2ECAE349-ACA7-4074-901F-5D28A0145B64}" srcOrd="7" destOrd="0" presId="urn:microsoft.com/office/officeart/2005/8/layout/lProcess1"/>
    <dgm:cxn modelId="{DCB578DC-A7F8-4251-B05C-5E0150EF1A67}" type="presParOf" srcId="{90094571-B0AE-46C1-84D9-D078650D6275}" destId="{B548AFC1-5408-43EF-8978-521D42FBCF9C}" srcOrd="8" destOrd="0" presId="urn:microsoft.com/office/officeart/2005/8/layout/lProcess1"/>
    <dgm:cxn modelId="{A5321E3D-E3EC-4AA5-9E57-64FD90ED3261}" type="presParOf" srcId="{90094571-B0AE-46C1-84D9-D078650D6275}" destId="{911E6834-C564-43F6-A76F-0859F7C74E75}" srcOrd="9" destOrd="0" presId="urn:microsoft.com/office/officeart/2005/8/layout/lProcess1"/>
    <dgm:cxn modelId="{6F2DEF8D-5F16-430D-89DC-39A63901AE40}" type="presParOf" srcId="{90094571-B0AE-46C1-84D9-D078650D6275}" destId="{6079DBDB-43C3-4B14-B24E-7F817A05C4AD}" srcOrd="10" destOrd="0" presId="urn:microsoft.com/office/officeart/2005/8/layout/lProcess1"/>
    <dgm:cxn modelId="{445646AC-748F-45C3-8ADF-AB220B5C1FC2}" type="presParOf" srcId="{607361F9-0CDB-4021-A1CB-662DA0488CE7}" destId="{0F9A3AA4-F386-42AB-B133-A6E496B74186}" srcOrd="1" destOrd="0" presId="urn:microsoft.com/office/officeart/2005/8/layout/lProcess1"/>
    <dgm:cxn modelId="{40F63460-E15D-47A9-A756-02F150E0E63C}" type="presParOf" srcId="{607361F9-0CDB-4021-A1CB-662DA0488CE7}" destId="{2231A9D5-2D02-4269-B264-F070B511F06E}" srcOrd="2" destOrd="0" presId="urn:microsoft.com/office/officeart/2005/8/layout/lProcess1"/>
    <dgm:cxn modelId="{1C1EC7B0-D69C-485C-9A46-8EDAD7FD069C}" type="presParOf" srcId="{2231A9D5-2D02-4269-B264-F070B511F06E}" destId="{0D39C43B-46F5-4F58-8DFE-7B717BDE8AC2}" srcOrd="0" destOrd="0" presId="urn:microsoft.com/office/officeart/2005/8/layout/lProcess1"/>
    <dgm:cxn modelId="{0AFA078B-AD7A-4D9B-A79C-E49A298C09D8}" type="presParOf" srcId="{2231A9D5-2D02-4269-B264-F070B511F06E}" destId="{036C685B-2AF8-4EAB-A3E0-A2FF4608786F}" srcOrd="1" destOrd="0" presId="urn:microsoft.com/office/officeart/2005/8/layout/lProcess1"/>
    <dgm:cxn modelId="{632E92C4-FEBA-4F1A-826B-F06C5BD33517}" type="presParOf" srcId="{2231A9D5-2D02-4269-B264-F070B511F06E}" destId="{C88F59ED-22A3-43BF-90AD-296FAED666D6}" srcOrd="2" destOrd="0" presId="urn:microsoft.com/office/officeart/2005/8/layout/lProcess1"/>
    <dgm:cxn modelId="{CE1713BE-0D59-4551-A773-EDC4EC3B2C2F}" type="presParOf" srcId="{2231A9D5-2D02-4269-B264-F070B511F06E}" destId="{BEB28358-0C57-417C-8C1E-07EF54639CB7}" srcOrd="3" destOrd="0" presId="urn:microsoft.com/office/officeart/2005/8/layout/lProcess1"/>
    <dgm:cxn modelId="{02AEF427-2101-489E-8DFD-340FC2AC2BBF}" type="presParOf" srcId="{2231A9D5-2D02-4269-B264-F070B511F06E}" destId="{D7AAC010-7876-4102-BE33-F3AB0BC868F0}" srcOrd="4" destOrd="0" presId="urn:microsoft.com/office/officeart/2005/8/layout/lProcess1"/>
    <dgm:cxn modelId="{AA7481C3-E7E7-4F84-A079-F5321979B708}" type="presParOf" srcId="{2231A9D5-2D02-4269-B264-F070B511F06E}" destId="{D0D4FCCB-4CC7-485F-9392-9C3B9C1502EA}" srcOrd="5" destOrd="0" presId="urn:microsoft.com/office/officeart/2005/8/layout/lProcess1"/>
    <dgm:cxn modelId="{B8A40DFA-8A56-40BF-90FE-591A5A95F6B8}" type="presParOf" srcId="{2231A9D5-2D02-4269-B264-F070B511F06E}" destId="{1E5625AC-EAE3-4BC0-88CA-7852728496FE}" srcOrd="6" destOrd="0" presId="urn:microsoft.com/office/officeart/2005/8/layout/lProcess1"/>
    <dgm:cxn modelId="{59EB5376-409B-4169-B108-B1FB534B0EB2}" type="presParOf" srcId="{2231A9D5-2D02-4269-B264-F070B511F06E}" destId="{3C46717B-7DED-4155-B612-7DF2805D17EF}" srcOrd="7" destOrd="0" presId="urn:microsoft.com/office/officeart/2005/8/layout/lProcess1"/>
    <dgm:cxn modelId="{A0A64F07-2573-44BF-87B7-B225F1AEA00F}" type="presParOf" srcId="{2231A9D5-2D02-4269-B264-F070B511F06E}" destId="{2E79A7B8-61FD-4CEE-8556-1B4C5EBD51CD}" srcOrd="8" destOrd="0" presId="urn:microsoft.com/office/officeart/2005/8/layout/l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788416-33EE-442A-8D9F-573D21A5A21A}" type="doc">
      <dgm:prSet loTypeId="urn:microsoft.com/office/officeart/2005/8/layout/chevron1" loCatId="process" qsTypeId="urn:microsoft.com/office/officeart/2005/8/quickstyle/simple1" qsCatId="simple" csTypeId="urn:microsoft.com/office/officeart/2005/8/colors/accent1_2" csCatId="accent1" phldr="1"/>
      <dgm:spPr/>
    </dgm:pt>
    <dgm:pt modelId="{0DCCFC3C-9EEE-417C-A0B8-0C94ECC221B2}">
      <dgm:prSet phldrT="[Tekst]"/>
      <dgm:spPr/>
      <dgm:t>
        <a:bodyPr/>
        <a:lstStyle/>
        <a:p>
          <a:r>
            <a:rPr lang="da-DK"/>
            <a:t>Problemformulering</a:t>
          </a:r>
        </a:p>
      </dgm:t>
    </dgm:pt>
    <dgm:pt modelId="{9A81487D-B29E-432E-960B-7EE8F35B9F92}" type="parTrans" cxnId="{BB56F1FE-A516-4534-BC62-5708406078ED}">
      <dgm:prSet/>
      <dgm:spPr/>
      <dgm:t>
        <a:bodyPr/>
        <a:lstStyle/>
        <a:p>
          <a:endParaRPr lang="da-DK"/>
        </a:p>
      </dgm:t>
    </dgm:pt>
    <dgm:pt modelId="{24CB5B45-284D-485B-B4A8-2FA0CAC67D57}" type="sibTrans" cxnId="{BB56F1FE-A516-4534-BC62-5708406078ED}">
      <dgm:prSet/>
      <dgm:spPr/>
      <dgm:t>
        <a:bodyPr/>
        <a:lstStyle/>
        <a:p>
          <a:endParaRPr lang="da-DK"/>
        </a:p>
      </dgm:t>
    </dgm:pt>
    <dgm:pt modelId="{756D5F49-D3E8-4568-B94F-37A9FBCA75FE}">
      <dgm:prSet phldrT="[Tekst]"/>
      <dgm:spPr/>
      <dgm:t>
        <a:bodyPr/>
        <a:lstStyle/>
        <a:p>
          <a:r>
            <a:rPr lang="da-DK"/>
            <a:t>Forskningsspørgsmål</a:t>
          </a:r>
        </a:p>
      </dgm:t>
    </dgm:pt>
    <dgm:pt modelId="{5DDBE269-55E0-4086-8FEA-ECD370FEA51A}" type="parTrans" cxnId="{9208CAC6-4583-4B9C-8546-09A6FA0963AD}">
      <dgm:prSet/>
      <dgm:spPr/>
      <dgm:t>
        <a:bodyPr/>
        <a:lstStyle/>
        <a:p>
          <a:endParaRPr lang="da-DK"/>
        </a:p>
      </dgm:t>
    </dgm:pt>
    <dgm:pt modelId="{4C593C0F-6877-491A-9143-B62ABD4BD61F}" type="sibTrans" cxnId="{9208CAC6-4583-4B9C-8546-09A6FA0963AD}">
      <dgm:prSet/>
      <dgm:spPr/>
      <dgm:t>
        <a:bodyPr/>
        <a:lstStyle/>
        <a:p>
          <a:endParaRPr lang="da-DK"/>
        </a:p>
      </dgm:t>
    </dgm:pt>
    <dgm:pt modelId="{CC6A14C8-DF3B-4172-A496-4AEA5B63A2AE}">
      <dgm:prSet phldrT="[Tekst]"/>
      <dgm:spPr/>
      <dgm:t>
        <a:bodyPr/>
        <a:lstStyle/>
        <a:p>
          <a:r>
            <a:rPr lang="da-DK"/>
            <a:t>Tema</a:t>
          </a:r>
        </a:p>
      </dgm:t>
    </dgm:pt>
    <dgm:pt modelId="{A555B52E-D5E8-4E7D-86B6-D0D03F8B1437}" type="parTrans" cxnId="{0F2B28F4-6099-4809-A69F-6CF78378B8D5}">
      <dgm:prSet/>
      <dgm:spPr/>
      <dgm:t>
        <a:bodyPr/>
        <a:lstStyle/>
        <a:p>
          <a:endParaRPr lang="da-DK"/>
        </a:p>
      </dgm:t>
    </dgm:pt>
    <dgm:pt modelId="{9E1F7EE4-C450-436C-AA09-4546137C48FF}" type="sibTrans" cxnId="{0F2B28F4-6099-4809-A69F-6CF78378B8D5}">
      <dgm:prSet/>
      <dgm:spPr/>
      <dgm:t>
        <a:bodyPr/>
        <a:lstStyle/>
        <a:p>
          <a:endParaRPr lang="da-DK"/>
        </a:p>
      </dgm:t>
    </dgm:pt>
    <dgm:pt modelId="{4F202F9F-8BA0-42B1-806E-6824162AA9F1}">
      <dgm:prSet/>
      <dgm:spPr/>
      <dgm:t>
        <a:bodyPr/>
        <a:lstStyle/>
        <a:p>
          <a:r>
            <a:rPr lang="da-DK"/>
            <a:t>Interviewspørgsmål</a:t>
          </a:r>
        </a:p>
      </dgm:t>
    </dgm:pt>
    <dgm:pt modelId="{4A114D2A-52BC-4F7B-B134-24F8BFA66E70}" type="parTrans" cxnId="{FD2AD223-D1BA-49B3-81CD-311AC7C46635}">
      <dgm:prSet/>
      <dgm:spPr/>
      <dgm:t>
        <a:bodyPr/>
        <a:lstStyle/>
        <a:p>
          <a:endParaRPr lang="da-DK"/>
        </a:p>
      </dgm:t>
    </dgm:pt>
    <dgm:pt modelId="{94318177-833F-44FC-AA18-C2265BDE1B3B}" type="sibTrans" cxnId="{FD2AD223-D1BA-49B3-81CD-311AC7C46635}">
      <dgm:prSet/>
      <dgm:spPr/>
      <dgm:t>
        <a:bodyPr/>
        <a:lstStyle/>
        <a:p>
          <a:endParaRPr lang="da-DK"/>
        </a:p>
      </dgm:t>
    </dgm:pt>
    <dgm:pt modelId="{F47293E2-E9B8-46DD-94AE-B7CFA516885B}" type="pres">
      <dgm:prSet presAssocID="{AB788416-33EE-442A-8D9F-573D21A5A21A}" presName="Name0" presStyleCnt="0">
        <dgm:presLayoutVars>
          <dgm:dir/>
          <dgm:animLvl val="lvl"/>
          <dgm:resizeHandles val="exact"/>
        </dgm:presLayoutVars>
      </dgm:prSet>
      <dgm:spPr/>
    </dgm:pt>
    <dgm:pt modelId="{918BE7BD-7709-4501-AC83-26C698615C48}" type="pres">
      <dgm:prSet presAssocID="{0DCCFC3C-9EEE-417C-A0B8-0C94ECC221B2}" presName="parTxOnly" presStyleLbl="node1" presStyleIdx="0" presStyleCnt="4">
        <dgm:presLayoutVars>
          <dgm:chMax val="0"/>
          <dgm:chPref val="0"/>
          <dgm:bulletEnabled val="1"/>
        </dgm:presLayoutVars>
      </dgm:prSet>
      <dgm:spPr/>
    </dgm:pt>
    <dgm:pt modelId="{7475C5AD-AD95-4AEB-9218-CC93159B6DB4}" type="pres">
      <dgm:prSet presAssocID="{24CB5B45-284D-485B-B4A8-2FA0CAC67D57}" presName="parTxOnlySpace" presStyleCnt="0"/>
      <dgm:spPr/>
    </dgm:pt>
    <dgm:pt modelId="{F8B12AE4-79C1-4247-9156-4BC0C538C2AD}" type="pres">
      <dgm:prSet presAssocID="{756D5F49-D3E8-4568-B94F-37A9FBCA75FE}" presName="parTxOnly" presStyleLbl="node1" presStyleIdx="1" presStyleCnt="4">
        <dgm:presLayoutVars>
          <dgm:chMax val="0"/>
          <dgm:chPref val="0"/>
          <dgm:bulletEnabled val="1"/>
        </dgm:presLayoutVars>
      </dgm:prSet>
      <dgm:spPr/>
    </dgm:pt>
    <dgm:pt modelId="{15F38128-8991-42C1-B94A-3BF5D5192B28}" type="pres">
      <dgm:prSet presAssocID="{4C593C0F-6877-491A-9143-B62ABD4BD61F}" presName="parTxOnlySpace" presStyleCnt="0"/>
      <dgm:spPr/>
    </dgm:pt>
    <dgm:pt modelId="{3C8FCB1A-E020-41D8-8E26-253373833A36}" type="pres">
      <dgm:prSet presAssocID="{CC6A14C8-DF3B-4172-A496-4AEA5B63A2AE}" presName="parTxOnly" presStyleLbl="node1" presStyleIdx="2" presStyleCnt="4">
        <dgm:presLayoutVars>
          <dgm:chMax val="0"/>
          <dgm:chPref val="0"/>
          <dgm:bulletEnabled val="1"/>
        </dgm:presLayoutVars>
      </dgm:prSet>
      <dgm:spPr/>
    </dgm:pt>
    <dgm:pt modelId="{9FEB09AF-8573-49DB-B9A8-10D1E76D767E}" type="pres">
      <dgm:prSet presAssocID="{9E1F7EE4-C450-436C-AA09-4546137C48FF}" presName="parTxOnlySpace" presStyleCnt="0"/>
      <dgm:spPr/>
    </dgm:pt>
    <dgm:pt modelId="{E09B878F-5979-4C43-B951-2E537B178EED}" type="pres">
      <dgm:prSet presAssocID="{4F202F9F-8BA0-42B1-806E-6824162AA9F1}" presName="parTxOnly" presStyleLbl="node1" presStyleIdx="3" presStyleCnt="4">
        <dgm:presLayoutVars>
          <dgm:chMax val="0"/>
          <dgm:chPref val="0"/>
          <dgm:bulletEnabled val="1"/>
        </dgm:presLayoutVars>
      </dgm:prSet>
      <dgm:spPr/>
    </dgm:pt>
  </dgm:ptLst>
  <dgm:cxnLst>
    <dgm:cxn modelId="{EFDE6B0B-B715-439B-B215-DB4DE13AB670}" type="presOf" srcId="{AB788416-33EE-442A-8D9F-573D21A5A21A}" destId="{F47293E2-E9B8-46DD-94AE-B7CFA516885B}" srcOrd="0" destOrd="0" presId="urn:microsoft.com/office/officeart/2005/8/layout/chevron1"/>
    <dgm:cxn modelId="{FD2AD223-D1BA-49B3-81CD-311AC7C46635}" srcId="{AB788416-33EE-442A-8D9F-573D21A5A21A}" destId="{4F202F9F-8BA0-42B1-806E-6824162AA9F1}" srcOrd="3" destOrd="0" parTransId="{4A114D2A-52BC-4F7B-B134-24F8BFA66E70}" sibTransId="{94318177-833F-44FC-AA18-C2265BDE1B3B}"/>
    <dgm:cxn modelId="{1924F964-FC36-43D2-8CBC-B80F9BCBD5F3}" type="presOf" srcId="{4F202F9F-8BA0-42B1-806E-6824162AA9F1}" destId="{E09B878F-5979-4C43-B951-2E537B178EED}" srcOrd="0" destOrd="0" presId="urn:microsoft.com/office/officeart/2005/8/layout/chevron1"/>
    <dgm:cxn modelId="{DD6D6D8C-C4AB-417B-9D85-8A66A1103B98}" type="presOf" srcId="{756D5F49-D3E8-4568-B94F-37A9FBCA75FE}" destId="{F8B12AE4-79C1-4247-9156-4BC0C538C2AD}" srcOrd="0" destOrd="0" presId="urn:microsoft.com/office/officeart/2005/8/layout/chevron1"/>
    <dgm:cxn modelId="{9208CAC6-4583-4B9C-8546-09A6FA0963AD}" srcId="{AB788416-33EE-442A-8D9F-573D21A5A21A}" destId="{756D5F49-D3E8-4568-B94F-37A9FBCA75FE}" srcOrd="1" destOrd="0" parTransId="{5DDBE269-55E0-4086-8FEA-ECD370FEA51A}" sibTransId="{4C593C0F-6877-491A-9143-B62ABD4BD61F}"/>
    <dgm:cxn modelId="{79EB0CD1-1A09-4587-9651-DCFC42AE8B46}" type="presOf" srcId="{0DCCFC3C-9EEE-417C-A0B8-0C94ECC221B2}" destId="{918BE7BD-7709-4501-AC83-26C698615C48}" srcOrd="0" destOrd="0" presId="urn:microsoft.com/office/officeart/2005/8/layout/chevron1"/>
    <dgm:cxn modelId="{0F2B28F4-6099-4809-A69F-6CF78378B8D5}" srcId="{AB788416-33EE-442A-8D9F-573D21A5A21A}" destId="{CC6A14C8-DF3B-4172-A496-4AEA5B63A2AE}" srcOrd="2" destOrd="0" parTransId="{A555B52E-D5E8-4E7D-86B6-D0D03F8B1437}" sibTransId="{9E1F7EE4-C450-436C-AA09-4546137C48FF}"/>
    <dgm:cxn modelId="{4B4155F8-24D6-4BB4-A07C-1E7C88041BF7}" type="presOf" srcId="{CC6A14C8-DF3B-4172-A496-4AEA5B63A2AE}" destId="{3C8FCB1A-E020-41D8-8E26-253373833A36}" srcOrd="0" destOrd="0" presId="urn:microsoft.com/office/officeart/2005/8/layout/chevron1"/>
    <dgm:cxn modelId="{BB56F1FE-A516-4534-BC62-5708406078ED}" srcId="{AB788416-33EE-442A-8D9F-573D21A5A21A}" destId="{0DCCFC3C-9EEE-417C-A0B8-0C94ECC221B2}" srcOrd="0" destOrd="0" parTransId="{9A81487D-B29E-432E-960B-7EE8F35B9F92}" sibTransId="{24CB5B45-284D-485B-B4A8-2FA0CAC67D57}"/>
    <dgm:cxn modelId="{89C23BF9-9882-4053-9999-FA7BC7642069}" type="presParOf" srcId="{F47293E2-E9B8-46DD-94AE-B7CFA516885B}" destId="{918BE7BD-7709-4501-AC83-26C698615C48}" srcOrd="0" destOrd="0" presId="urn:microsoft.com/office/officeart/2005/8/layout/chevron1"/>
    <dgm:cxn modelId="{38C147DF-CC80-4734-BFF9-2255B04D9219}" type="presParOf" srcId="{F47293E2-E9B8-46DD-94AE-B7CFA516885B}" destId="{7475C5AD-AD95-4AEB-9218-CC93159B6DB4}" srcOrd="1" destOrd="0" presId="urn:microsoft.com/office/officeart/2005/8/layout/chevron1"/>
    <dgm:cxn modelId="{4F8B6CB3-348A-401E-9A6A-AE696EBF7F2D}" type="presParOf" srcId="{F47293E2-E9B8-46DD-94AE-B7CFA516885B}" destId="{F8B12AE4-79C1-4247-9156-4BC0C538C2AD}" srcOrd="2" destOrd="0" presId="urn:microsoft.com/office/officeart/2005/8/layout/chevron1"/>
    <dgm:cxn modelId="{B72803D6-E499-44EE-A0F8-1E23BD911933}" type="presParOf" srcId="{F47293E2-E9B8-46DD-94AE-B7CFA516885B}" destId="{15F38128-8991-42C1-B94A-3BF5D5192B28}" srcOrd="3" destOrd="0" presId="urn:microsoft.com/office/officeart/2005/8/layout/chevron1"/>
    <dgm:cxn modelId="{DEA12793-0741-466B-807A-61AA096505E7}" type="presParOf" srcId="{F47293E2-E9B8-46DD-94AE-B7CFA516885B}" destId="{3C8FCB1A-E020-41D8-8E26-253373833A36}" srcOrd="4" destOrd="0" presId="urn:microsoft.com/office/officeart/2005/8/layout/chevron1"/>
    <dgm:cxn modelId="{1AE3BF12-7897-4E55-A34E-E9F585E743D1}" type="presParOf" srcId="{F47293E2-E9B8-46DD-94AE-B7CFA516885B}" destId="{9FEB09AF-8573-49DB-B9A8-10D1E76D767E}" srcOrd="5" destOrd="0" presId="urn:microsoft.com/office/officeart/2005/8/layout/chevron1"/>
    <dgm:cxn modelId="{4186D0F0-518F-4126-AFBC-3BC366F48BA5}" type="presParOf" srcId="{F47293E2-E9B8-46DD-94AE-B7CFA516885B}" destId="{E09B878F-5979-4C43-B951-2E537B178EED}" srcOrd="6"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4FF67A-736A-43EA-863F-63AB6C3D4702}">
      <dsp:nvSpPr>
        <dsp:cNvPr id="0" name=""/>
        <dsp:cNvSpPr/>
      </dsp:nvSpPr>
      <dsp:spPr>
        <a:xfrm>
          <a:off x="1145513" y="1558"/>
          <a:ext cx="1646277" cy="4115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a-DK" sz="1200" kern="1200"/>
            <a:t>Den primære rekrutteringsstrategi</a:t>
          </a:r>
        </a:p>
      </dsp:txBody>
      <dsp:txXfrm>
        <a:off x="1157567" y="13612"/>
        <a:ext cx="1622169" cy="387461"/>
      </dsp:txXfrm>
    </dsp:sp>
    <dsp:sp modelId="{5BADA528-726C-4863-9AA3-42425A99D79C}">
      <dsp:nvSpPr>
        <dsp:cNvPr id="0" name=""/>
        <dsp:cNvSpPr/>
      </dsp:nvSpPr>
      <dsp:spPr>
        <a:xfrm rot="5400000">
          <a:off x="1932639" y="449140"/>
          <a:ext cx="72024" cy="720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7197B3-15E7-4039-BD22-D9ED367980C5}">
      <dsp:nvSpPr>
        <dsp:cNvPr id="0" name=""/>
        <dsp:cNvSpPr/>
      </dsp:nvSpPr>
      <dsp:spPr>
        <a:xfrm>
          <a:off x="1145513" y="557177"/>
          <a:ext cx="1646277" cy="41156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a-DK" sz="600" kern="1200"/>
            <a:t>9 folkeskoler med et elevtal på minimum 542 blev kontaktet.  </a:t>
          </a:r>
        </a:p>
      </dsp:txBody>
      <dsp:txXfrm>
        <a:off x="1157567" y="569231"/>
        <a:ext cx="1622169" cy="387461"/>
      </dsp:txXfrm>
    </dsp:sp>
    <dsp:sp modelId="{492525CB-0789-4FCE-A80B-8BC991C074DB}">
      <dsp:nvSpPr>
        <dsp:cNvPr id="0" name=""/>
        <dsp:cNvSpPr/>
      </dsp:nvSpPr>
      <dsp:spPr>
        <a:xfrm rot="5400000">
          <a:off x="1923232" y="1014166"/>
          <a:ext cx="90838" cy="720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23612C-9AA6-4A2C-8B2F-9B0996CF0B0B}">
      <dsp:nvSpPr>
        <dsp:cNvPr id="0" name=""/>
        <dsp:cNvSpPr/>
      </dsp:nvSpPr>
      <dsp:spPr>
        <a:xfrm>
          <a:off x="1145513" y="1131610"/>
          <a:ext cx="1646277" cy="41156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a-DK" sz="600" kern="1200"/>
            <a:t>7 skoleledere indvilligede i et møde, mens 2 ikke ønskede at deltage. </a:t>
          </a:r>
        </a:p>
      </dsp:txBody>
      <dsp:txXfrm>
        <a:off x="1157567" y="1143664"/>
        <a:ext cx="1622169" cy="387461"/>
      </dsp:txXfrm>
    </dsp:sp>
    <dsp:sp modelId="{BE3FA131-BDBC-4031-99F7-D221F282F80E}">
      <dsp:nvSpPr>
        <dsp:cNvPr id="0" name=""/>
        <dsp:cNvSpPr/>
      </dsp:nvSpPr>
      <dsp:spPr>
        <a:xfrm rot="5400000">
          <a:off x="1942046" y="1569784"/>
          <a:ext cx="53210" cy="720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976273-5FAB-468D-9679-F1AB70B4D03D}">
      <dsp:nvSpPr>
        <dsp:cNvPr id="0" name=""/>
        <dsp:cNvSpPr/>
      </dsp:nvSpPr>
      <dsp:spPr>
        <a:xfrm>
          <a:off x="1145513" y="1668414"/>
          <a:ext cx="1646277" cy="41156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a-DK" sz="600" kern="1200"/>
            <a:t>Alle 7 skoler passede på inklusionskriterierne. </a:t>
          </a:r>
          <a:br>
            <a:rPr lang="da-DK" sz="600" kern="1200"/>
          </a:br>
          <a:endParaRPr lang="da-DK" sz="600" kern="1200"/>
        </a:p>
      </dsp:txBody>
      <dsp:txXfrm>
        <a:off x="1157567" y="1680468"/>
        <a:ext cx="1622169" cy="387461"/>
      </dsp:txXfrm>
    </dsp:sp>
    <dsp:sp modelId="{2ECAE349-ACA7-4074-901F-5D28A0145B64}">
      <dsp:nvSpPr>
        <dsp:cNvPr id="0" name=""/>
        <dsp:cNvSpPr/>
      </dsp:nvSpPr>
      <dsp:spPr>
        <a:xfrm rot="5400000">
          <a:off x="1932639" y="2115996"/>
          <a:ext cx="72024" cy="720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48AFC1-5408-43EF-8978-521D42FBCF9C}">
      <dsp:nvSpPr>
        <dsp:cNvPr id="0" name=""/>
        <dsp:cNvSpPr/>
      </dsp:nvSpPr>
      <dsp:spPr>
        <a:xfrm>
          <a:off x="1145513" y="2224033"/>
          <a:ext cx="1646277" cy="41156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a-DK" sz="600" kern="1200"/>
            <a:t>Ud af de 7 skoler ønskede 1 ikke at deltage grundet travlhed, mens de resterende 6 sendte informantionsmateriale rundt til lærerne i udsklolingen.  </a:t>
          </a:r>
        </a:p>
      </dsp:txBody>
      <dsp:txXfrm>
        <a:off x="1157567" y="2236087"/>
        <a:ext cx="1622169" cy="387461"/>
      </dsp:txXfrm>
    </dsp:sp>
    <dsp:sp modelId="{911E6834-C564-43F6-A76F-0859F7C74E75}">
      <dsp:nvSpPr>
        <dsp:cNvPr id="0" name=""/>
        <dsp:cNvSpPr/>
      </dsp:nvSpPr>
      <dsp:spPr>
        <a:xfrm rot="5400000">
          <a:off x="1932639" y="2671614"/>
          <a:ext cx="72024" cy="720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79DBDB-43C3-4B14-B24E-7F817A05C4AD}">
      <dsp:nvSpPr>
        <dsp:cNvPr id="0" name=""/>
        <dsp:cNvSpPr/>
      </dsp:nvSpPr>
      <dsp:spPr>
        <a:xfrm>
          <a:off x="1145513" y="2779651"/>
          <a:ext cx="1646277" cy="41156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a-DK" sz="600" kern="1200"/>
            <a:t>ingen lærere havde henvendt sig efter 2-3 ugers ventetid</a:t>
          </a:r>
        </a:p>
      </dsp:txBody>
      <dsp:txXfrm>
        <a:off x="1157567" y="2791705"/>
        <a:ext cx="1622169" cy="387461"/>
      </dsp:txXfrm>
    </dsp:sp>
    <dsp:sp modelId="{0D39C43B-46F5-4F58-8DFE-7B717BDE8AC2}">
      <dsp:nvSpPr>
        <dsp:cNvPr id="0" name=""/>
        <dsp:cNvSpPr/>
      </dsp:nvSpPr>
      <dsp:spPr>
        <a:xfrm>
          <a:off x="3022269" y="1558"/>
          <a:ext cx="1646277" cy="4115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a-DK" sz="1200" kern="1200"/>
            <a:t>Den sekundære rekrutteringsstrategi</a:t>
          </a:r>
        </a:p>
      </dsp:txBody>
      <dsp:txXfrm>
        <a:off x="3034323" y="13612"/>
        <a:ext cx="1622169" cy="387461"/>
      </dsp:txXfrm>
    </dsp:sp>
    <dsp:sp modelId="{036C685B-2AF8-4EAB-A3E0-A2FF4608786F}">
      <dsp:nvSpPr>
        <dsp:cNvPr id="0" name=""/>
        <dsp:cNvSpPr/>
      </dsp:nvSpPr>
      <dsp:spPr>
        <a:xfrm rot="5400000">
          <a:off x="3809395" y="449140"/>
          <a:ext cx="72024" cy="720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8F59ED-22A3-43BF-90AD-296FAED666D6}">
      <dsp:nvSpPr>
        <dsp:cNvPr id="0" name=""/>
        <dsp:cNvSpPr/>
      </dsp:nvSpPr>
      <dsp:spPr>
        <a:xfrm>
          <a:off x="3022269" y="557177"/>
          <a:ext cx="1646277" cy="41156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a-DK" sz="600" kern="1200"/>
            <a:t>2 lærere og 1 SFO  leder blev kontaktet igennem mit sociale netværk</a:t>
          </a:r>
        </a:p>
      </dsp:txBody>
      <dsp:txXfrm>
        <a:off x="3034323" y="569231"/>
        <a:ext cx="1622169" cy="387461"/>
      </dsp:txXfrm>
    </dsp:sp>
    <dsp:sp modelId="{BEB28358-0C57-417C-8C1E-07EF54639CB7}">
      <dsp:nvSpPr>
        <dsp:cNvPr id="0" name=""/>
        <dsp:cNvSpPr/>
      </dsp:nvSpPr>
      <dsp:spPr>
        <a:xfrm rot="5400000">
          <a:off x="3809395" y="1004759"/>
          <a:ext cx="72024" cy="720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AAC010-7876-4102-BE33-F3AB0BC868F0}">
      <dsp:nvSpPr>
        <dsp:cNvPr id="0" name=""/>
        <dsp:cNvSpPr/>
      </dsp:nvSpPr>
      <dsp:spPr>
        <a:xfrm>
          <a:off x="3022269" y="1112796"/>
          <a:ext cx="1646277" cy="41156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a-DK" sz="600" kern="1200"/>
            <a:t>SFO-lederen invilligede i at deltage, mens den ene lærer ikke passede på inklusionskriterierne og den var ansat på en skole som ikke ønskede at deltage. </a:t>
          </a:r>
        </a:p>
      </dsp:txBody>
      <dsp:txXfrm>
        <a:off x="3034323" y="1124850"/>
        <a:ext cx="1622169" cy="387461"/>
      </dsp:txXfrm>
    </dsp:sp>
    <dsp:sp modelId="{D0D4FCCB-4CC7-485F-9392-9C3B9C1502EA}">
      <dsp:nvSpPr>
        <dsp:cNvPr id="0" name=""/>
        <dsp:cNvSpPr/>
      </dsp:nvSpPr>
      <dsp:spPr>
        <a:xfrm rot="5400000">
          <a:off x="3809395" y="1560377"/>
          <a:ext cx="72024" cy="720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5625AC-EAE3-4BC0-88CA-7852728496FE}">
      <dsp:nvSpPr>
        <dsp:cNvPr id="0" name=""/>
        <dsp:cNvSpPr/>
      </dsp:nvSpPr>
      <dsp:spPr>
        <a:xfrm>
          <a:off x="3022269" y="1668414"/>
          <a:ext cx="1646277" cy="41156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a-DK" sz="600" kern="1200"/>
            <a:t>Jeg tog kontakt til skoleledren, hvorefter SFO-lederen kontaktede 4 lærere i udskoligen</a:t>
          </a:r>
          <a:br>
            <a:rPr lang="da-DK" sz="600" kern="1200"/>
          </a:br>
          <a:endParaRPr lang="da-DK" sz="600" kern="1200"/>
        </a:p>
      </dsp:txBody>
      <dsp:txXfrm>
        <a:off x="3034323" y="1680468"/>
        <a:ext cx="1622169" cy="387461"/>
      </dsp:txXfrm>
    </dsp:sp>
    <dsp:sp modelId="{3C46717B-7DED-4155-B612-7DF2805D17EF}">
      <dsp:nvSpPr>
        <dsp:cNvPr id="0" name=""/>
        <dsp:cNvSpPr/>
      </dsp:nvSpPr>
      <dsp:spPr>
        <a:xfrm rot="5400000">
          <a:off x="3809395" y="2115996"/>
          <a:ext cx="72024" cy="720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79A7B8-61FD-4CEE-8556-1B4C5EBD51CD}">
      <dsp:nvSpPr>
        <dsp:cNvPr id="0" name=""/>
        <dsp:cNvSpPr/>
      </dsp:nvSpPr>
      <dsp:spPr>
        <a:xfrm>
          <a:off x="3022269" y="2224033"/>
          <a:ext cx="1646277" cy="41156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a-DK" sz="600" kern="1200"/>
            <a:t>4 lærere og 1 skoleelder invilligede i at deltage </a:t>
          </a:r>
        </a:p>
      </dsp:txBody>
      <dsp:txXfrm>
        <a:off x="3034323" y="2236087"/>
        <a:ext cx="1622169" cy="3874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8BE7BD-7709-4501-AC83-26C698615C48}">
      <dsp:nvSpPr>
        <dsp:cNvPr id="0" name=""/>
        <dsp:cNvSpPr/>
      </dsp:nvSpPr>
      <dsp:spPr>
        <a:xfrm>
          <a:off x="2580" y="0"/>
          <a:ext cx="1502010" cy="55626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da-DK" sz="800" kern="1200"/>
            <a:t>Problemformulering</a:t>
          </a:r>
        </a:p>
      </dsp:txBody>
      <dsp:txXfrm>
        <a:off x="280710" y="0"/>
        <a:ext cx="945750" cy="556260"/>
      </dsp:txXfrm>
    </dsp:sp>
    <dsp:sp modelId="{F8B12AE4-79C1-4247-9156-4BC0C538C2AD}">
      <dsp:nvSpPr>
        <dsp:cNvPr id="0" name=""/>
        <dsp:cNvSpPr/>
      </dsp:nvSpPr>
      <dsp:spPr>
        <a:xfrm>
          <a:off x="1354389" y="0"/>
          <a:ext cx="1502010" cy="55626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da-DK" sz="800" kern="1200"/>
            <a:t>Forskningsspørgsmål</a:t>
          </a:r>
        </a:p>
      </dsp:txBody>
      <dsp:txXfrm>
        <a:off x="1632519" y="0"/>
        <a:ext cx="945750" cy="556260"/>
      </dsp:txXfrm>
    </dsp:sp>
    <dsp:sp modelId="{3C8FCB1A-E020-41D8-8E26-253373833A36}">
      <dsp:nvSpPr>
        <dsp:cNvPr id="0" name=""/>
        <dsp:cNvSpPr/>
      </dsp:nvSpPr>
      <dsp:spPr>
        <a:xfrm>
          <a:off x="2706199" y="0"/>
          <a:ext cx="1502010" cy="55626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da-DK" sz="800" kern="1200"/>
            <a:t>Tema</a:t>
          </a:r>
        </a:p>
      </dsp:txBody>
      <dsp:txXfrm>
        <a:off x="2984329" y="0"/>
        <a:ext cx="945750" cy="556260"/>
      </dsp:txXfrm>
    </dsp:sp>
    <dsp:sp modelId="{E09B878F-5979-4C43-B951-2E537B178EED}">
      <dsp:nvSpPr>
        <dsp:cNvPr id="0" name=""/>
        <dsp:cNvSpPr/>
      </dsp:nvSpPr>
      <dsp:spPr>
        <a:xfrm>
          <a:off x="4058009" y="0"/>
          <a:ext cx="1502010" cy="55626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da-DK" sz="800" kern="1200"/>
            <a:t>Interviewspørgsmål</a:t>
          </a:r>
        </a:p>
      </dsp:txBody>
      <dsp:txXfrm>
        <a:off x="4336139" y="0"/>
        <a:ext cx="945750" cy="55626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3C0A48-A729-4FE6-B574-D62DF508B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82517</Words>
  <Characters>503357</Characters>
  <Application>Microsoft Office Word</Application>
  <DocSecurity>0</DocSecurity>
  <Lines>4194</Lines>
  <Paragraphs>1169</Paragraphs>
  <ScaleCrop>false</ScaleCrop>
  <HeadingPairs>
    <vt:vector size="2" baseType="variant">
      <vt:variant>
        <vt:lpstr>Titel</vt:lpstr>
      </vt:variant>
      <vt:variant>
        <vt:i4>1</vt:i4>
      </vt:variant>
    </vt:vector>
  </HeadingPairs>
  <TitlesOfParts>
    <vt:vector size="1" baseType="lpstr">
      <vt:lpstr/>
    </vt:vector>
  </TitlesOfParts>
  <Company>Holstebro Kommune</Company>
  <LinksUpToDate>false</LinksUpToDate>
  <CharactersWithSpaces>584705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Motion og bevægelse i folkeskolen - et kvalitativt casestudie.</dc:title>
  <dc:creator>Sebastian Rinberg</dc:creator>
  <cp:lastModifiedBy>Sebastian Rinberg</cp:lastModifiedBy>
  <cp:revision>2</cp:revision>
  <cp:lastPrinted>2018-08-23T12:47:00Z</cp:lastPrinted>
  <dcterms:created xsi:type="dcterms:W3CDTF">2018-10-02T09:51:00Z</dcterms:created>
  <dcterms:modified xsi:type="dcterms:W3CDTF">2018-10-02T09:51:00Z</dcterms:modified>
  <dc:language>da-DK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Holstebro Kommune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http://www.zotero.org/styles/harvard1</vt:lpwstr>
  </property>
  <property fmtid="{D5CDD505-2E9C-101B-9397-08002B2CF9AE}" pid="8" name="Mendeley Document_1">
    <vt:lpwstr>True</vt:lpwstr>
  </property>
  <property fmtid="{D5CDD505-2E9C-101B-9397-08002B2CF9AE}" pid="9" name="Mendeley Recent Style Id 0_1">
    <vt:lpwstr>http://www.zotero.org/styles/american-medical-association</vt:lpwstr>
  </property>
  <property fmtid="{D5CDD505-2E9C-101B-9397-08002B2CF9AE}" pid="10" name="Mendeley Recent Style Id 1_1">
    <vt:lpwstr>http://www.zotero.org/styles/american-political-science-association</vt:lpwstr>
  </property>
  <property fmtid="{D5CDD505-2E9C-101B-9397-08002B2CF9AE}" pid="11" name="Mendeley Recent Style Id 2_1">
    <vt:lpwstr>http://www.zotero.org/styles/apa</vt:lpwstr>
  </property>
  <property fmtid="{D5CDD505-2E9C-101B-9397-08002B2CF9AE}" pid="12" name="Mendeley Recent Style Id 3_1">
    <vt:lpwstr>http://www.zotero.org/styles/american-sociological-association</vt:lpwstr>
  </property>
  <property fmtid="{D5CDD505-2E9C-101B-9397-08002B2CF9AE}" pid="13" name="Mendeley Recent Style Id 4_1">
    <vt:lpwstr>http://www.zotero.org/styles/chicago-author-date</vt:lpwstr>
  </property>
  <property fmtid="{D5CDD505-2E9C-101B-9397-08002B2CF9AE}" pid="14" name="Mendeley Recent Style Id 5_1">
    <vt:lpwstr>http://www.zotero.org/styles/harvard-cite-them-right</vt:lpwstr>
  </property>
  <property fmtid="{D5CDD505-2E9C-101B-9397-08002B2CF9AE}" pid="15" name="Mendeley Recent Style Id 6_1">
    <vt:lpwstr>http://www.zotero.org/styles/harvard1</vt:lpwstr>
  </property>
  <property fmtid="{D5CDD505-2E9C-101B-9397-08002B2CF9AE}" pid="16" name="Mendeley Recent Style Id 7_1">
    <vt:lpwstr>http://www.zotero.org/styles/ieee</vt:lpwstr>
  </property>
  <property fmtid="{D5CDD505-2E9C-101B-9397-08002B2CF9AE}" pid="17" name="Mendeley Recent Style Id 8_1">
    <vt:lpwstr>http://www.zotero.org/styles/modern-humanities-research-association</vt:lpwstr>
  </property>
  <property fmtid="{D5CDD505-2E9C-101B-9397-08002B2CF9AE}" pid="18" name="Mendeley Recent Style Id 9_1">
    <vt:lpwstr>http://www.zotero.org/styles/vancouver</vt:lpwstr>
  </property>
  <property fmtid="{D5CDD505-2E9C-101B-9397-08002B2CF9AE}" pid="19" name="Mendeley Recent Style Name 0_1">
    <vt:lpwstr>American Medical Association</vt:lpwstr>
  </property>
  <property fmtid="{D5CDD505-2E9C-101B-9397-08002B2CF9AE}" pid="20" name="Mendeley Recent Style Name 1_1">
    <vt:lpwstr>American Political Science Association</vt:lpwstr>
  </property>
  <property fmtid="{D5CDD505-2E9C-101B-9397-08002B2CF9AE}" pid="21" name="Mendeley Recent Style Name 2_1">
    <vt:lpwstr>American Psychological Association 6th edition</vt:lpwstr>
  </property>
  <property fmtid="{D5CDD505-2E9C-101B-9397-08002B2CF9AE}" pid="22" name="Mendeley Recent Style Name 3_1">
    <vt:lpwstr>American Sociological Association</vt:lpwstr>
  </property>
  <property fmtid="{D5CDD505-2E9C-101B-9397-08002B2CF9AE}" pid="23" name="Mendeley Recent Style Name 4_1">
    <vt:lpwstr>Chicago Manual of Style 17th edition (author-date)</vt:lpwstr>
  </property>
  <property fmtid="{D5CDD505-2E9C-101B-9397-08002B2CF9AE}" pid="24" name="Mendeley Recent Style Name 5_1">
    <vt:lpwstr>Cite Them Right 10th edition - Harvard</vt:lpwstr>
  </property>
  <property fmtid="{D5CDD505-2E9C-101B-9397-08002B2CF9AE}" pid="25" name="Mendeley Recent Style Name 6_1">
    <vt:lpwstr>Harvard reference format 1 (deprecated)</vt:lpwstr>
  </property>
  <property fmtid="{D5CDD505-2E9C-101B-9397-08002B2CF9AE}" pid="26" name="Mendeley Recent Style Name 7_1">
    <vt:lpwstr>IEEE</vt:lpwstr>
  </property>
  <property fmtid="{D5CDD505-2E9C-101B-9397-08002B2CF9AE}" pid="27" name="Mendeley Recent Style Name 8_1">
    <vt:lpwstr>Modern Humanities Research Association 3rd edition (note with bibliography)</vt:lpwstr>
  </property>
  <property fmtid="{D5CDD505-2E9C-101B-9397-08002B2CF9AE}" pid="28" name="Mendeley Recent Style Name 9_1">
    <vt:lpwstr>Vancouver</vt:lpwstr>
  </property>
  <property fmtid="{D5CDD505-2E9C-101B-9397-08002B2CF9AE}" pid="29" name="Mendeley Unique User Id_1">
    <vt:lpwstr>76065b46-f85b-3545-8cfe-4590078b11b2</vt:lpwstr>
  </property>
  <property fmtid="{D5CDD505-2E9C-101B-9397-08002B2CF9AE}" pid="30" name="ScaleCrop">
    <vt:bool>false</vt:bool>
  </property>
  <property fmtid="{D5CDD505-2E9C-101B-9397-08002B2CF9AE}" pid="31" name="ShareDoc">
    <vt:bool>false</vt:bool>
  </property>
</Properties>
</file>