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20FF" w:rsidRDefault="00C50BF4" w:rsidP="00D16E53">
      <w:pPr>
        <w:tabs>
          <w:tab w:val="left" w:pos="3402"/>
        </w:tabs>
      </w:pPr>
      <w:r w:rsidRPr="00C50BF4">
        <w:pict>
          <v:group id="_x0000_s1036" style="position:absolute;margin-left:423pt;margin-top:675pt;width:558.7pt;height:174pt;z-index:251660288;mso-wrap-distance-left:12pt;mso-wrap-distance-top:12pt;mso-wrap-distance-right:12pt;mso-wrap-distance-bottom:12pt;mso-position-horizontal-relative:page;mso-position-vertical-relative:page" coordsize="6638544,2210316">
            <v:rect id="_x0000_s1037" style="position:absolute;width:6638544;height:2210316" filled="f" stroked="f" strokeweight="1pt">
              <v:stroke miterlimit="4"/>
            </v:rect>
            <v:rect id="_x0000_s1038" style="position:absolute;width:1526865;height:2210316" filled="f" stroked="f" strokeweight=".8pt">
              <v:stroke joinstyle="bevel"/>
              <v:textbox style="mso-next-textbox:#_x0000_s1039">
                <w:txbxContent>
                  <w:p w:rsidR="007B064E" w:rsidRDefault="007B064E" w:rsidP="00D920FF">
                    <w:pPr>
                      <w:pStyle w:val="Heading"/>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jc w:val="right"/>
                      <w:outlineLvl w:val="0"/>
                      <w:rPr>
                        <w:rFonts w:ascii="Baskerville"/>
                        <w:color w:val="5A5754"/>
                        <w:sz w:val="22"/>
                        <w:szCs w:val="22"/>
                      </w:rPr>
                    </w:pPr>
                  </w:p>
                  <w:p w:rsidR="007B064E" w:rsidRDefault="007B064E" w:rsidP="00D920FF">
                    <w:pPr>
                      <w:pStyle w:val="Heading"/>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outlineLvl w:val="0"/>
                      <w:rPr>
                        <w:rFonts w:ascii="Baskerville" w:eastAsia="Baskerville" w:hAnsi="Baskerville" w:cs="Baskerville"/>
                        <w:color w:val="5A5754"/>
                        <w:sz w:val="22"/>
                        <w:szCs w:val="22"/>
                      </w:rPr>
                    </w:pPr>
                    <w:r>
                      <w:rPr>
                        <w:rFonts w:ascii="Baskerville"/>
                        <w:color w:val="5A5754"/>
                        <w:sz w:val="22"/>
                        <w:szCs w:val="22"/>
                      </w:rPr>
                      <w:t>Master Thesis</w:t>
                    </w:r>
                  </w:p>
                  <w:p w:rsidR="007B064E" w:rsidRDefault="007B064E" w:rsidP="00D920FF">
                    <w:pPr>
                      <w:pStyle w:val="Heading"/>
                      <w:keepNex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outlineLvl w:val="0"/>
                      <w:rPr>
                        <w:rFonts w:ascii="Baskerville" w:eastAsia="Baskerville" w:hAnsi="Baskerville" w:cs="Baskerville"/>
                        <w:color w:val="5A5754"/>
                        <w:sz w:val="22"/>
                        <w:szCs w:val="22"/>
                      </w:rPr>
                    </w:pPr>
                    <w:r>
                      <w:rPr>
                        <w:rFonts w:ascii="Baskerville"/>
                        <w:color w:val="5A5754"/>
                        <w:sz w:val="22"/>
                        <w:szCs w:val="22"/>
                      </w:rPr>
                      <w:t xml:space="preserve">Culture Communication and </w:t>
                    </w:r>
                    <w:proofErr w:type="spellStart"/>
                    <w:r>
                      <w:rPr>
                        <w:rFonts w:ascii="Baskerville"/>
                        <w:color w:val="5A5754"/>
                        <w:sz w:val="22"/>
                        <w:szCs w:val="22"/>
                      </w:rPr>
                      <w:t>Globalisation</w:t>
                    </w:r>
                    <w:proofErr w:type="spellEnd"/>
                  </w:p>
                  <w:p w:rsidR="007B064E" w:rsidRDefault="007B064E" w:rsidP="00D920FF">
                    <w:pPr>
                      <w:pStyle w:val="Body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88" w:lineRule="auto"/>
                      <w:rPr>
                        <w:rFonts w:ascii="Baskerville" w:eastAsia="Baskerville" w:hAnsi="Baskerville" w:cs="Baskerville"/>
                        <w:color w:val="434343"/>
                      </w:rPr>
                    </w:pPr>
                    <w:r>
                      <w:rPr>
                        <w:rFonts w:ascii="Baskerville"/>
                        <w:color w:val="434343"/>
                      </w:rPr>
                      <w:t xml:space="preserve">Supervisor: Pauline </w:t>
                    </w:r>
                    <w:proofErr w:type="spellStart"/>
                    <w:r>
                      <w:rPr>
                        <w:rFonts w:ascii="Baskerville"/>
                        <w:color w:val="434343"/>
                      </w:rPr>
                      <w:t>Stoltz</w:t>
                    </w:r>
                    <w:proofErr w:type="spellEnd"/>
                  </w:p>
                  <w:p w:rsidR="007B064E" w:rsidRDefault="007B064E" w:rsidP="00D920FF">
                    <w:pPr>
                      <w:pStyle w:val="Body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64" w:lineRule="auto"/>
                      <w:rPr>
                        <w:rFonts w:ascii="Baskerville" w:eastAsia="Baskerville" w:hAnsi="Baskerville" w:cs="Baskerville"/>
                        <w:color w:val="434343"/>
                      </w:rPr>
                    </w:pPr>
                    <w:r>
                      <w:rPr>
                        <w:rFonts w:ascii="Baskerville"/>
                        <w:color w:val="434343"/>
                      </w:rPr>
                      <w:t>May 30th, 2014</w:t>
                    </w:r>
                  </w:p>
                  <w:p w:rsidR="007B064E" w:rsidRDefault="007B064E" w:rsidP="00D920FF">
                    <w:pPr>
                      <w:pStyle w:val="Body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80" w:line="288" w:lineRule="auto"/>
                    </w:pPr>
                    <w:r>
                      <w:rPr>
                        <w:rFonts w:ascii="Baskerville"/>
                        <w:color w:val="434343"/>
                      </w:rPr>
                      <w:t>Aalborg University</w:t>
                    </w:r>
                  </w:p>
                </w:txbxContent>
              </v:textbox>
            </v:rect>
            <v:rect id="_x0000_s1039" style="position:absolute;left:1703893;width:1526865;height:2210316" filled="f" stroked="f" strokeweight=".8pt">
              <v:stroke joinstyle="bevel"/>
              <v:textbox style="mso-next-textbox:#_x0000_s1040">
                <w:txbxContent/>
              </v:textbox>
            </v:rect>
            <v:rect id="_x0000_s1040" style="position:absolute;left:3407786;width:1526865;height:2210316" filled="f" stroked="f" strokeweight=".8pt">
              <v:stroke joinstyle="bevel"/>
              <v:textbox style="mso-next-textbox:#_x0000_s1041">
                <w:txbxContent/>
              </v:textbox>
            </v:rect>
            <v:rect id="_x0000_s1041" style="position:absolute;left:5111679;width:1526865;height:2210316" filled="f" stroked="f" strokeweight=".8pt">
              <v:stroke joinstyle="bevel"/>
              <v:textbox>
                <w:txbxContent/>
              </v:textbox>
            </v:rect>
            <w10:wrap anchorx="page" anchory="page"/>
          </v:group>
        </w:pict>
      </w:r>
      <w:r w:rsidRPr="00C50BF4">
        <w:pict>
          <v:group id="_x0000_s1043" style="position:absolute;margin-left:90pt;margin-top:45pt;width:411.8pt;height:401.4pt;z-index:251662336;mso-wrap-distance-left:12pt;mso-wrap-distance-top:12pt;mso-wrap-distance-right:12pt;mso-wrap-distance-bottom:12pt;mso-position-horizontal-relative:page;mso-position-vertical-relative:page" coordorigin="-63500,-38100" coordsize="5229769,5097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102769;height:4920024">
              <v:imagedata r:id="rId5" o:title="pasted-image" cropleft="13303f" cropright="13303f"/>
            </v:shape>
            <v:shape id="_x0000_s1045" type="#_x0000_t75" style="position:absolute;left:-63500;top:-38100;width:5229769;height:5097825">
              <v:imagedata r:id="rId6" o:title=""/>
            </v:shape>
            <w10:wrap anchorx="page" anchory="page"/>
          </v:group>
        </w:pict>
      </w:r>
      <w:r w:rsidRPr="00C50BF4">
        <w:pict>
          <v:rect id="_x0000_s1042" style="position:absolute;margin-left:48.6pt;margin-top:518.9pt;width:522.7pt;height:203.1pt;z-index:25166131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7B064E" w:rsidRDefault="007B064E" w:rsidP="00D920FF">
                  <w:pPr>
                    <w:pStyle w:val="Heading"/>
                    <w:rPr>
                      <w:rFonts w:ascii="Baskerville" w:eastAsia="Baskerville" w:hAnsi="Baskerville" w:cs="Baskerville"/>
                      <w:b/>
                      <w:bCs/>
                      <w:color w:val="FF2600"/>
                      <w:sz w:val="56"/>
                      <w:szCs w:val="56"/>
                    </w:rPr>
                  </w:pPr>
                  <w:r>
                    <w:rPr>
                      <w:rFonts w:ascii="Baskerville"/>
                      <w:b/>
                      <w:bCs/>
                      <w:color w:val="FF2600"/>
                      <w:sz w:val="56"/>
                      <w:szCs w:val="56"/>
                    </w:rPr>
                    <w:t>Social Democracy and Multiculturalism</w:t>
                  </w:r>
                </w:p>
                <w:p w:rsidR="007B064E" w:rsidRDefault="007B064E" w:rsidP="00D920FF">
                  <w:pPr>
                    <w:pStyle w:val="Body2"/>
                  </w:pPr>
                </w:p>
                <w:p w:rsidR="007B064E" w:rsidRDefault="007B064E" w:rsidP="00D920FF">
                  <w:pPr>
                    <w:pStyle w:val="Body2"/>
                    <w:rPr>
                      <w:rFonts w:ascii="Avenir Next Demi Bold" w:eastAsia="Avenir Next Demi Bold" w:hAnsi="Avenir Next Demi Bold" w:cs="Avenir Next Demi Bold"/>
                      <w:b/>
                      <w:bCs/>
                      <w:sz w:val="26"/>
                      <w:szCs w:val="26"/>
                    </w:rPr>
                  </w:pPr>
                  <w:proofErr w:type="gramStart"/>
                  <w:r>
                    <w:rPr>
                      <w:rFonts w:ascii="Avenir Next Demi Bold"/>
                      <w:b/>
                      <w:bCs/>
                      <w:sz w:val="26"/>
                      <w:szCs w:val="26"/>
                    </w:rPr>
                    <w:t xml:space="preserve">An Ideology Analysis of The Norwegian </w:t>
                  </w:r>
                  <w:proofErr w:type="spellStart"/>
                  <w:r>
                    <w:rPr>
                      <w:rFonts w:ascii="Avenir Next Demi Bold"/>
                      <w:b/>
                      <w:bCs/>
                      <w:sz w:val="26"/>
                      <w:szCs w:val="26"/>
                    </w:rPr>
                    <w:t>Labour</w:t>
                  </w:r>
                  <w:proofErr w:type="spellEnd"/>
                  <w:r>
                    <w:rPr>
                      <w:rFonts w:ascii="Avenir Next Demi Bold"/>
                      <w:b/>
                      <w:bCs/>
                      <w:sz w:val="26"/>
                      <w:szCs w:val="26"/>
                    </w:rPr>
                    <w:t xml:space="preserve"> Party</w:t>
                  </w:r>
                  <w:r>
                    <w:rPr>
                      <w:rFonts w:hAnsi="Avenir Next Demi Bold"/>
                      <w:b/>
                      <w:bCs/>
                      <w:sz w:val="26"/>
                      <w:szCs w:val="26"/>
                    </w:rPr>
                    <w:t>’</w:t>
                  </w:r>
                  <w:r>
                    <w:rPr>
                      <w:rFonts w:ascii="Avenir Next Demi Bold"/>
                      <w:b/>
                      <w:bCs/>
                      <w:sz w:val="26"/>
                      <w:szCs w:val="26"/>
                    </w:rPr>
                    <w:t>s Manifesto on Integration and Immigration, 1986, 1997 and 2009.</w:t>
                  </w:r>
                  <w:proofErr w:type="gramEnd"/>
                </w:p>
                <w:p w:rsidR="007B064E" w:rsidRDefault="007B064E" w:rsidP="00D920FF">
                  <w:pPr>
                    <w:pStyle w:val="Body2"/>
                    <w:rPr>
                      <w:rFonts w:ascii="Avenir Next Demi Bold" w:eastAsia="Avenir Next Demi Bold" w:hAnsi="Avenir Next Demi Bold" w:cs="Avenir Next Demi Bold"/>
                      <w:b/>
                      <w:bCs/>
                      <w:sz w:val="26"/>
                      <w:szCs w:val="26"/>
                    </w:rPr>
                  </w:pPr>
                  <w:proofErr w:type="gramStart"/>
                  <w:r>
                    <w:rPr>
                      <w:rFonts w:ascii="Avenir Next Demi Bold"/>
                      <w:b/>
                      <w:bCs/>
                      <w:sz w:val="26"/>
                      <w:szCs w:val="26"/>
                    </w:rPr>
                    <w:t>by</w:t>
                  </w:r>
                  <w:proofErr w:type="gramEnd"/>
                  <w:r>
                    <w:rPr>
                      <w:rFonts w:ascii="Avenir Next Demi Bold"/>
                      <w:b/>
                      <w:bCs/>
                      <w:sz w:val="26"/>
                      <w:szCs w:val="26"/>
                    </w:rPr>
                    <w:t xml:space="preserve"> </w:t>
                  </w:r>
                </w:p>
                <w:p w:rsidR="007B064E" w:rsidRDefault="007B064E" w:rsidP="00D920FF">
                  <w:pPr>
                    <w:pStyle w:val="Body2"/>
                    <w:rPr>
                      <w:rFonts w:ascii="Avenir Next Demi Bold" w:eastAsia="Avenir Next Demi Bold" w:hAnsi="Avenir Next Demi Bold" w:cs="Avenir Next Demi Bold"/>
                      <w:b/>
                      <w:bCs/>
                      <w:sz w:val="26"/>
                      <w:szCs w:val="26"/>
                    </w:rPr>
                  </w:pPr>
                  <w:proofErr w:type="spellStart"/>
                  <w:r>
                    <w:rPr>
                      <w:rFonts w:ascii="Avenir Next Demi Bold"/>
                      <w:b/>
                      <w:bCs/>
                      <w:sz w:val="26"/>
                      <w:szCs w:val="26"/>
                    </w:rPr>
                    <w:t>Marte</w:t>
                  </w:r>
                  <w:proofErr w:type="spellEnd"/>
                  <w:r>
                    <w:rPr>
                      <w:rFonts w:ascii="Avenir Next Demi Bold"/>
                      <w:b/>
                      <w:bCs/>
                      <w:sz w:val="26"/>
                      <w:szCs w:val="26"/>
                    </w:rPr>
                    <w:t xml:space="preserve"> Strand</w:t>
                  </w:r>
                </w:p>
              </w:txbxContent>
            </v:textbox>
            <w10:wrap anchorx="page" anchory="page"/>
          </v:rect>
        </w:pict>
      </w: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tbl>
      <w:tblPr>
        <w:tblW w:w="0" w:type="auto"/>
        <w:jc w:val="center"/>
        <w:tblLayout w:type="fixed"/>
        <w:tblCellMar>
          <w:left w:w="66" w:type="dxa"/>
          <w:right w:w="66" w:type="dxa"/>
        </w:tblCellMar>
        <w:tblLook w:val="0000"/>
      </w:tblPr>
      <w:tblGrid>
        <w:gridCol w:w="9774"/>
      </w:tblGrid>
      <w:tr w:rsidR="00D920FF" w:rsidRPr="007D0F81">
        <w:trPr>
          <w:cantSplit/>
          <w:jc w:val="center"/>
        </w:trPr>
        <w:tc>
          <w:tcPr>
            <w:tcW w:w="9774" w:type="dxa"/>
            <w:tcBorders>
              <w:top w:val="single" w:sz="6" w:space="0" w:color="000000"/>
              <w:left w:val="single" w:sz="6" w:space="0" w:color="000000"/>
              <w:bottom w:val="single" w:sz="6" w:space="0" w:color="000000"/>
              <w:right w:val="single" w:sz="6" w:space="0" w:color="000000"/>
            </w:tcBorders>
          </w:tcPr>
          <w:p w:rsidR="00D920FF" w:rsidRPr="007D0F81" w:rsidRDefault="00D920FF" w:rsidP="00D920FF">
            <w:pPr>
              <w:rPr>
                <w:rFonts w:ascii="Avenir Book" w:hAnsi="Avenir Book" w:cs="Times New Roman"/>
                <w:sz w:val="22"/>
                <w:szCs w:val="22"/>
              </w:rPr>
            </w:pPr>
          </w:p>
          <w:p w:rsidR="00D920FF" w:rsidRPr="00E84CA6" w:rsidRDefault="00D920FF" w:rsidP="00D920FF">
            <w:pPr>
              <w:shd w:val="clear" w:color="auto" w:fill="FFFFFF" w:themeFill="background1"/>
              <w:spacing w:line="360" w:lineRule="atLeast"/>
              <w:jc w:val="center"/>
              <w:rPr>
                <w:rFonts w:ascii="Avenir Book" w:hAnsi="Avenir Book" w:cs="Times New Roman"/>
                <w:sz w:val="20"/>
                <w:szCs w:val="22"/>
                <w:lang w:val="es-ES"/>
              </w:rPr>
            </w:pPr>
            <w:r w:rsidRPr="00E84CA6">
              <w:rPr>
                <w:rFonts w:ascii="Avenir Book" w:hAnsi="Avenir Book" w:cs="Times New Roman"/>
                <w:sz w:val="20"/>
                <w:szCs w:val="22"/>
                <w:lang w:val="es-ES"/>
              </w:rPr>
              <w:t>S T A N D A R D   FORSIDE</w:t>
            </w:r>
          </w:p>
          <w:p w:rsidR="00D920FF" w:rsidRPr="00E84CA6" w:rsidRDefault="00D920FF" w:rsidP="00D920FF">
            <w:pPr>
              <w:shd w:val="clear" w:color="auto" w:fill="FFFFFF" w:themeFill="background1"/>
              <w:spacing w:line="360" w:lineRule="atLeast"/>
              <w:jc w:val="center"/>
              <w:rPr>
                <w:rFonts w:ascii="Avenir Book" w:hAnsi="Avenir Book" w:cs="Times New Roman"/>
                <w:sz w:val="20"/>
                <w:szCs w:val="22"/>
                <w:lang w:val="es-ES"/>
              </w:rPr>
            </w:pPr>
            <w:r w:rsidRPr="00E84CA6">
              <w:rPr>
                <w:rFonts w:ascii="Avenir Book" w:hAnsi="Avenir Book" w:cs="Times New Roman"/>
                <w:sz w:val="20"/>
                <w:szCs w:val="22"/>
                <w:lang w:val="es-ES"/>
              </w:rPr>
              <w:t>TIL</w:t>
            </w:r>
          </w:p>
          <w:p w:rsidR="00D920FF" w:rsidRPr="007D0F81" w:rsidRDefault="00D920FF" w:rsidP="00D920FF">
            <w:pPr>
              <w:shd w:val="clear" w:color="auto" w:fill="FFFFFF" w:themeFill="background1"/>
              <w:spacing w:line="360" w:lineRule="atLeast"/>
              <w:jc w:val="center"/>
              <w:rPr>
                <w:rFonts w:ascii="Avenir Book" w:hAnsi="Avenir Book" w:cs="Times New Roman"/>
                <w:sz w:val="22"/>
                <w:szCs w:val="22"/>
              </w:rPr>
            </w:pPr>
            <w:proofErr w:type="spellStart"/>
            <w:r w:rsidRPr="00E84CA6">
              <w:rPr>
                <w:rFonts w:ascii="Avenir Book" w:hAnsi="Avenir Book" w:cs="Times New Roman"/>
                <w:sz w:val="20"/>
                <w:szCs w:val="22"/>
              </w:rPr>
              <w:t>EKSAMENSOPGAVER</w:t>
            </w:r>
            <w:proofErr w:type="spellEnd"/>
          </w:p>
        </w:tc>
      </w:tr>
    </w:tbl>
    <w:p w:rsidR="00D920FF" w:rsidRPr="007D0F81" w:rsidRDefault="00D920FF" w:rsidP="00D920FF">
      <w:pPr>
        <w:tabs>
          <w:tab w:val="left" w:pos="1"/>
          <w:tab w:val="left" w:pos="1303"/>
          <w:tab w:val="left" w:pos="2606"/>
          <w:tab w:val="left" w:pos="3909"/>
          <w:tab w:val="left" w:pos="5212"/>
          <w:tab w:val="left" w:pos="6516"/>
          <w:tab w:val="left" w:pos="7819"/>
        </w:tabs>
        <w:rPr>
          <w:rFonts w:ascii="Avenir Book" w:hAnsi="Avenir Book" w:cs="Times New Roman"/>
          <w:sz w:val="22"/>
          <w:szCs w:val="22"/>
        </w:rPr>
      </w:pPr>
    </w:p>
    <w:p w:rsidR="00D920FF" w:rsidRPr="00E84CA6" w:rsidRDefault="00D920FF" w:rsidP="00D920FF">
      <w:pPr>
        <w:tabs>
          <w:tab w:val="left" w:pos="1"/>
          <w:tab w:val="left" w:pos="1303"/>
          <w:tab w:val="left" w:pos="2606"/>
          <w:tab w:val="left" w:pos="3909"/>
          <w:tab w:val="left" w:pos="5212"/>
          <w:tab w:val="left" w:pos="6516"/>
          <w:tab w:val="left" w:pos="7819"/>
        </w:tabs>
        <w:rPr>
          <w:rFonts w:ascii="Avenir Book" w:hAnsi="Avenir Book" w:cs="Times New Roman"/>
          <w:sz w:val="16"/>
          <w:szCs w:val="18"/>
          <w:lang w:val="da-DK"/>
        </w:rPr>
      </w:pPr>
      <w:r w:rsidRPr="007D0F81">
        <w:rPr>
          <w:rFonts w:ascii="Avenir Book" w:hAnsi="Avenir Book" w:cs="Times New Roman"/>
          <w:sz w:val="18"/>
          <w:szCs w:val="18"/>
          <w:lang w:val="da-DK"/>
        </w:rPr>
        <w:t>Udfyldes af den/de studerende</w:t>
      </w:r>
      <w:r w:rsidRPr="007D0F81">
        <w:rPr>
          <w:rFonts w:ascii="Avenir Book" w:hAnsi="Avenir Book" w:cs="Times New Roman"/>
          <w:sz w:val="18"/>
          <w:szCs w:val="18"/>
          <w:lang w:val="da-DK"/>
        </w:rPr>
        <w:br/>
      </w:r>
    </w:p>
    <w:tbl>
      <w:tblPr>
        <w:tblW w:w="10076" w:type="dxa"/>
        <w:jc w:val="center"/>
        <w:tblInd w:w="2417" w:type="dxa"/>
        <w:tblLayout w:type="fixed"/>
        <w:tblCellMar>
          <w:left w:w="66" w:type="dxa"/>
          <w:right w:w="66" w:type="dxa"/>
        </w:tblCellMar>
        <w:tblLook w:val="0000"/>
      </w:tblPr>
      <w:tblGrid>
        <w:gridCol w:w="2940"/>
        <w:gridCol w:w="1107"/>
        <w:gridCol w:w="1417"/>
        <w:gridCol w:w="1276"/>
        <w:gridCol w:w="1276"/>
        <w:gridCol w:w="2060"/>
      </w:tblGrid>
      <w:tr w:rsidR="00D920FF" w:rsidRPr="00E84CA6">
        <w:trPr>
          <w:cantSplit/>
          <w:trHeight w:val="521"/>
          <w:jc w:val="center"/>
        </w:trPr>
        <w:tc>
          <w:tcPr>
            <w:tcW w:w="2940"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lang w:val="en-GB"/>
              </w:rPr>
            </w:pPr>
            <w:proofErr w:type="spellStart"/>
            <w:r w:rsidRPr="00E84CA6">
              <w:rPr>
                <w:rFonts w:ascii="Avenir Book" w:hAnsi="Avenir Book" w:cs="Times New Roman"/>
                <w:sz w:val="16"/>
                <w:szCs w:val="18"/>
                <w:lang w:val="en-GB"/>
              </w:rPr>
              <w:t>Prøvens</w:t>
            </w:r>
            <w:proofErr w:type="spellEnd"/>
            <w:r w:rsidRPr="00E84CA6">
              <w:rPr>
                <w:rFonts w:ascii="Avenir Book" w:hAnsi="Avenir Book" w:cs="Times New Roman"/>
                <w:sz w:val="16"/>
                <w:szCs w:val="18"/>
                <w:lang w:val="en-GB"/>
              </w:rPr>
              <w:t xml:space="preserve"> form (</w:t>
            </w:r>
            <w:proofErr w:type="spellStart"/>
            <w:r w:rsidRPr="00E84CA6">
              <w:rPr>
                <w:rFonts w:ascii="Avenir Book" w:hAnsi="Avenir Book" w:cs="Times New Roman"/>
                <w:sz w:val="16"/>
                <w:szCs w:val="18"/>
                <w:lang w:val="en-GB"/>
              </w:rPr>
              <w:t>sæt</w:t>
            </w:r>
            <w:proofErr w:type="spellEnd"/>
            <w:r w:rsidRPr="00E84CA6">
              <w:rPr>
                <w:rFonts w:ascii="Avenir Book" w:hAnsi="Avenir Book" w:cs="Times New Roman"/>
                <w:sz w:val="16"/>
                <w:szCs w:val="18"/>
                <w:lang w:val="en-GB"/>
              </w:rPr>
              <w:t xml:space="preserve"> </w:t>
            </w:r>
            <w:proofErr w:type="spellStart"/>
            <w:r w:rsidRPr="00E84CA6">
              <w:rPr>
                <w:rFonts w:ascii="Avenir Book" w:hAnsi="Avenir Book" w:cs="Times New Roman"/>
                <w:sz w:val="16"/>
                <w:szCs w:val="18"/>
                <w:lang w:val="en-GB"/>
              </w:rPr>
              <w:t>kryds</w:t>
            </w:r>
            <w:proofErr w:type="spellEnd"/>
            <w:r w:rsidRPr="00E84CA6">
              <w:rPr>
                <w:rFonts w:ascii="Avenir Book" w:hAnsi="Avenir Book" w:cs="Times New Roman"/>
                <w:sz w:val="16"/>
                <w:szCs w:val="18"/>
                <w:lang w:val="en-GB"/>
              </w:rPr>
              <w:t>):</w:t>
            </w:r>
            <w:r w:rsidRPr="00E84CA6">
              <w:rPr>
                <w:rFonts w:ascii="Avenir Book" w:hAnsi="Avenir Book" w:cs="Times New Roman"/>
                <w:sz w:val="16"/>
                <w:szCs w:val="18"/>
                <w:lang w:val="en-GB"/>
              </w:rPr>
              <w:tab/>
            </w:r>
          </w:p>
        </w:tc>
        <w:tc>
          <w:tcPr>
            <w:tcW w:w="1107"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Projekt</w:t>
            </w:r>
            <w:proofErr w:type="spellEnd"/>
          </w:p>
          <w:p w:rsidR="00D920FF" w:rsidRPr="00E84CA6" w:rsidRDefault="00D920FF" w:rsidP="00D920FF">
            <w:pPr>
              <w:jc w:val="center"/>
              <w:rPr>
                <w:rFonts w:ascii="Avenir Book" w:hAnsi="Avenir Book" w:cs="Times New Roman"/>
                <w:b/>
                <w:sz w:val="16"/>
                <w:szCs w:val="18"/>
              </w:rPr>
            </w:pPr>
          </w:p>
        </w:tc>
        <w:tc>
          <w:tcPr>
            <w:tcW w:w="1417"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Synopsis</w:t>
            </w:r>
          </w:p>
        </w:tc>
        <w:tc>
          <w:tcPr>
            <w:tcW w:w="1276"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Portfolio</w:t>
            </w:r>
            <w:proofErr w:type="spellEnd"/>
          </w:p>
          <w:p w:rsidR="00D920FF" w:rsidRPr="00E84CA6" w:rsidRDefault="00D920FF" w:rsidP="00D920FF">
            <w:pPr>
              <w:jc w:val="center"/>
              <w:rPr>
                <w:rFonts w:ascii="Avenir Book" w:hAnsi="Avenir Book" w:cs="Times New Roman"/>
                <w:b/>
                <w:sz w:val="16"/>
                <w:szCs w:val="18"/>
              </w:rPr>
            </w:pPr>
          </w:p>
        </w:tc>
        <w:tc>
          <w:tcPr>
            <w:tcW w:w="1276"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Speciale</w:t>
            </w:r>
            <w:proofErr w:type="spellEnd"/>
            <w:r w:rsidRPr="00E84CA6">
              <w:rPr>
                <w:rFonts w:ascii="Avenir Book" w:hAnsi="Avenir Book" w:cs="Times New Roman"/>
                <w:sz w:val="16"/>
                <w:szCs w:val="18"/>
              </w:rPr>
              <w:t xml:space="preserve"> </w:t>
            </w:r>
          </w:p>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X</w:t>
            </w:r>
          </w:p>
        </w:tc>
        <w:tc>
          <w:tcPr>
            <w:tcW w:w="2060" w:type="dxa"/>
            <w:tcBorders>
              <w:top w:val="single" w:sz="6" w:space="0" w:color="000000"/>
              <w:left w:val="single" w:sz="6" w:space="0" w:color="000000"/>
              <w:bottom w:val="single" w:sz="4" w:space="0" w:color="auto"/>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 xml:space="preserve">Skriftlig </w:t>
            </w:r>
          </w:p>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Hjemmeopgave</w:t>
            </w:r>
            <w:proofErr w:type="spellEnd"/>
            <w:r w:rsidRPr="00E84CA6">
              <w:rPr>
                <w:rFonts w:ascii="Avenir Book" w:hAnsi="Avenir Book" w:cs="Times New Roman"/>
                <w:sz w:val="16"/>
                <w:szCs w:val="18"/>
              </w:rPr>
              <w:t xml:space="preserve">   </w:t>
            </w:r>
          </w:p>
        </w:tc>
      </w:tr>
    </w:tbl>
    <w:p w:rsidR="00D920FF" w:rsidRPr="00E84CA6" w:rsidRDefault="00D920FF" w:rsidP="00D920FF">
      <w:pPr>
        <w:tabs>
          <w:tab w:val="left" w:pos="1"/>
          <w:tab w:val="left" w:pos="1303"/>
          <w:tab w:val="left" w:pos="2606"/>
          <w:tab w:val="left" w:pos="3909"/>
          <w:tab w:val="left" w:pos="5212"/>
          <w:tab w:val="left" w:pos="6516"/>
          <w:tab w:val="left" w:pos="7819"/>
        </w:tabs>
        <w:rPr>
          <w:rFonts w:ascii="Avenir Book" w:hAnsi="Avenir Book" w:cs="Times New Roman"/>
          <w:sz w:val="16"/>
          <w:szCs w:val="18"/>
        </w:rPr>
      </w:pPr>
    </w:p>
    <w:p w:rsidR="00D920FF" w:rsidRPr="00E84CA6" w:rsidRDefault="00D920FF" w:rsidP="00D920FF">
      <w:pPr>
        <w:tabs>
          <w:tab w:val="left" w:pos="1"/>
          <w:tab w:val="left" w:pos="1303"/>
          <w:tab w:val="left" w:pos="2606"/>
          <w:tab w:val="left" w:pos="3909"/>
          <w:tab w:val="left" w:pos="5212"/>
          <w:tab w:val="left" w:pos="6516"/>
          <w:tab w:val="left" w:pos="7819"/>
        </w:tabs>
        <w:rPr>
          <w:rFonts w:ascii="Avenir Book" w:hAnsi="Avenir Book" w:cs="Times New Roman"/>
          <w:sz w:val="16"/>
          <w:szCs w:val="18"/>
        </w:rPr>
      </w:pPr>
    </w:p>
    <w:tbl>
      <w:tblPr>
        <w:tblW w:w="9966" w:type="dxa"/>
        <w:jc w:val="center"/>
        <w:tblLayout w:type="fixed"/>
        <w:tblCellMar>
          <w:left w:w="66" w:type="dxa"/>
          <w:right w:w="66" w:type="dxa"/>
        </w:tblCellMar>
        <w:tblLook w:val="0000"/>
      </w:tblPr>
      <w:tblGrid>
        <w:gridCol w:w="3438"/>
        <w:gridCol w:w="4239"/>
        <w:gridCol w:w="2289"/>
      </w:tblGrid>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Uddannelsens</w:t>
            </w:r>
            <w:proofErr w:type="spellEnd"/>
            <w:r w:rsidRPr="00E84CA6">
              <w:rPr>
                <w:rFonts w:ascii="Avenir Book" w:hAnsi="Avenir Book" w:cs="Times New Roman"/>
                <w:sz w:val="16"/>
                <w:szCs w:val="18"/>
              </w:rPr>
              <w:t xml:space="preserve"> navn</w:t>
            </w:r>
          </w:p>
          <w:p w:rsidR="00D920FF" w:rsidRPr="00E84CA6" w:rsidRDefault="00D920FF" w:rsidP="00D920FF">
            <w:pPr>
              <w:rPr>
                <w:rFonts w:ascii="Avenir Book" w:hAnsi="Avenir Book" w:cs="Times New Roman"/>
                <w:sz w:val="16"/>
                <w:szCs w:val="18"/>
              </w:rPr>
            </w:pP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Culture</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Communication</w:t>
            </w:r>
            <w:proofErr w:type="spellEnd"/>
            <w:r w:rsidRPr="00E84CA6">
              <w:rPr>
                <w:rFonts w:ascii="Avenir Book" w:hAnsi="Avenir Book" w:cs="Times New Roman"/>
                <w:sz w:val="16"/>
                <w:szCs w:val="18"/>
              </w:rPr>
              <w:t xml:space="preserve">, and </w:t>
            </w:r>
            <w:proofErr w:type="spellStart"/>
            <w:r w:rsidRPr="00E84CA6">
              <w:rPr>
                <w:rFonts w:ascii="Avenir Book" w:hAnsi="Avenir Book" w:cs="Times New Roman"/>
                <w:sz w:val="16"/>
                <w:szCs w:val="18"/>
              </w:rPr>
              <w:t>Globalization</w:t>
            </w:r>
            <w:proofErr w:type="spellEnd"/>
          </w:p>
        </w:tc>
      </w:tr>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Semester</w:t>
            </w: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10th Semester</w:t>
            </w:r>
          </w:p>
        </w:tc>
      </w:tr>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Prøvens navn  (i studieordningen)</w:t>
            </w:r>
            <w:r w:rsidRPr="00E84CA6">
              <w:rPr>
                <w:rFonts w:ascii="Avenir Book" w:hAnsi="Avenir Book" w:cs="Times New Roman"/>
                <w:sz w:val="16"/>
                <w:szCs w:val="18"/>
              </w:rPr>
              <w:br/>
            </w: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Speciale</w:t>
            </w:r>
            <w:proofErr w:type="spellEnd"/>
          </w:p>
        </w:tc>
      </w:tr>
      <w:tr w:rsidR="00D920FF" w:rsidRPr="00E84CA6">
        <w:trPr>
          <w:cantSplit/>
          <w:jc w:val="center"/>
        </w:trPr>
        <w:tc>
          <w:tcPr>
            <w:tcW w:w="3438" w:type="dxa"/>
            <w:vMerge w:val="restart"/>
            <w:tcBorders>
              <w:top w:val="single" w:sz="6" w:space="0" w:color="000000"/>
              <w:left w:val="single" w:sz="6" w:space="0" w:color="000000"/>
              <w:right w:val="single" w:sz="6" w:space="0" w:color="000000"/>
            </w:tcBorders>
          </w:tcPr>
          <w:p w:rsidR="00D920FF" w:rsidRPr="00E84CA6" w:rsidRDefault="00D920FF" w:rsidP="00D920FF">
            <w:pPr>
              <w:rPr>
                <w:rFonts w:ascii="Avenir Book" w:hAnsi="Avenir Book" w:cs="Times New Roman"/>
                <w:sz w:val="16"/>
                <w:szCs w:val="18"/>
                <w:lang w:val="da-DK"/>
              </w:rPr>
            </w:pPr>
            <w:r w:rsidRPr="00E84CA6">
              <w:rPr>
                <w:rFonts w:ascii="Avenir Book" w:hAnsi="Avenir Book" w:cs="Times New Roman"/>
                <w:sz w:val="16"/>
                <w:szCs w:val="18"/>
                <w:lang w:val="da-DK"/>
              </w:rPr>
              <w:t>Navn(e) og fødselsdato(er)</w:t>
            </w:r>
          </w:p>
          <w:p w:rsidR="00D920FF" w:rsidRPr="00E84CA6" w:rsidRDefault="00D920FF" w:rsidP="00D920FF">
            <w:pPr>
              <w:rPr>
                <w:rFonts w:ascii="Avenir Book" w:hAnsi="Avenir Book" w:cs="Times New Roman"/>
                <w:sz w:val="16"/>
                <w:szCs w:val="18"/>
                <w:lang w:val="da-DK"/>
              </w:rPr>
            </w:pPr>
          </w:p>
        </w:tc>
        <w:tc>
          <w:tcPr>
            <w:tcW w:w="4239"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Navn</w:t>
            </w:r>
          </w:p>
        </w:tc>
        <w:tc>
          <w:tcPr>
            <w:tcW w:w="2289"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 xml:space="preserve">Fødselsdato </w:t>
            </w:r>
          </w:p>
        </w:tc>
      </w:tr>
      <w:tr w:rsidR="00D920FF" w:rsidRPr="00E84CA6">
        <w:trPr>
          <w:cantSplit/>
          <w:jc w:val="center"/>
        </w:trPr>
        <w:tc>
          <w:tcPr>
            <w:tcW w:w="3438" w:type="dxa"/>
            <w:vMerge/>
            <w:tcBorders>
              <w:left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Marte Strand</w:t>
            </w: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090290</w:t>
            </w:r>
          </w:p>
        </w:tc>
      </w:tr>
      <w:tr w:rsidR="00D920FF" w:rsidRPr="00E84CA6">
        <w:trPr>
          <w:cantSplit/>
          <w:trHeight w:val="165"/>
          <w:jc w:val="center"/>
        </w:trPr>
        <w:tc>
          <w:tcPr>
            <w:tcW w:w="3438" w:type="dxa"/>
            <w:vMerge/>
            <w:tcBorders>
              <w:left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r>
      <w:tr w:rsidR="00D920FF" w:rsidRPr="00E84CA6">
        <w:trPr>
          <w:cantSplit/>
          <w:trHeight w:val="165"/>
          <w:jc w:val="center"/>
        </w:trPr>
        <w:tc>
          <w:tcPr>
            <w:tcW w:w="3438" w:type="dxa"/>
            <w:vMerge/>
            <w:tcBorders>
              <w:left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r>
      <w:tr w:rsidR="00D920FF" w:rsidRPr="00E84CA6">
        <w:trPr>
          <w:cantSplit/>
          <w:trHeight w:val="165"/>
          <w:jc w:val="center"/>
        </w:trPr>
        <w:tc>
          <w:tcPr>
            <w:tcW w:w="3438" w:type="dxa"/>
            <w:vMerge/>
            <w:tcBorders>
              <w:left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r>
      <w:tr w:rsidR="00D920FF" w:rsidRPr="00E84CA6">
        <w:trPr>
          <w:cantSplit/>
          <w:trHeight w:val="165"/>
          <w:jc w:val="center"/>
        </w:trPr>
        <w:tc>
          <w:tcPr>
            <w:tcW w:w="3438" w:type="dxa"/>
            <w:vMerge/>
            <w:tcBorders>
              <w:left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r>
      <w:tr w:rsidR="00D920FF" w:rsidRPr="00E84CA6">
        <w:trPr>
          <w:cantSplit/>
          <w:trHeight w:val="165"/>
          <w:jc w:val="center"/>
        </w:trPr>
        <w:tc>
          <w:tcPr>
            <w:tcW w:w="3438" w:type="dxa"/>
            <w:vMerge/>
            <w:tcBorders>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c>
          <w:tcPr>
            <w:tcW w:w="4239" w:type="dxa"/>
            <w:tcBorders>
              <w:top w:val="single" w:sz="6" w:space="0" w:color="000000"/>
              <w:left w:val="single" w:sz="6" w:space="0" w:color="000000"/>
              <w:bottom w:val="single" w:sz="6" w:space="0" w:color="000000"/>
              <w:right w:val="single" w:sz="4" w:space="0" w:color="auto"/>
            </w:tcBorders>
          </w:tcPr>
          <w:p w:rsidR="00D920FF" w:rsidRPr="00E84CA6" w:rsidRDefault="00D920FF" w:rsidP="00D920FF">
            <w:pPr>
              <w:rPr>
                <w:rFonts w:ascii="Avenir Book" w:hAnsi="Avenir Book" w:cs="Times New Roman"/>
                <w:sz w:val="16"/>
                <w:szCs w:val="18"/>
              </w:rPr>
            </w:pPr>
          </w:p>
        </w:tc>
        <w:tc>
          <w:tcPr>
            <w:tcW w:w="2289" w:type="dxa"/>
            <w:tcBorders>
              <w:top w:val="single" w:sz="6" w:space="0" w:color="000000"/>
              <w:left w:val="single" w:sz="4" w:space="0" w:color="auto"/>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
        </w:tc>
      </w:tr>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Afleveringsdato</w:t>
            </w:r>
            <w:proofErr w:type="spellEnd"/>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30th May 2014</w:t>
            </w:r>
          </w:p>
        </w:tc>
      </w:tr>
      <w:tr w:rsidR="00D920FF" w:rsidRPr="00E84CA6">
        <w:trPr>
          <w:cantSplit/>
          <w:trHeight w:val="977"/>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Projekttitel/Synopsistitel/Speciale-</w:t>
            </w:r>
            <w:proofErr w:type="spellEnd"/>
          </w:p>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Titel</w:t>
            </w:r>
            <w:proofErr w:type="spellEnd"/>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lang w:val="en-US"/>
              </w:rPr>
            </w:pPr>
            <w:r w:rsidRPr="00E84CA6">
              <w:rPr>
                <w:rFonts w:ascii="Avenir Book" w:hAnsi="Avenir Book" w:cs="Times New Roman"/>
                <w:sz w:val="16"/>
                <w:szCs w:val="18"/>
              </w:rPr>
              <w:t xml:space="preserve">Social Democracy and </w:t>
            </w:r>
            <w:r w:rsidRPr="00E84CA6">
              <w:rPr>
                <w:rFonts w:ascii="Avenir Book" w:hAnsi="Avenir Book" w:cs="Times New Roman"/>
                <w:sz w:val="16"/>
                <w:szCs w:val="18"/>
                <w:lang w:val="en-US"/>
              </w:rPr>
              <w:t>Multiculturalism:</w:t>
            </w:r>
          </w:p>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rPr>
              <w:t xml:space="preserve">An </w:t>
            </w:r>
            <w:proofErr w:type="spellStart"/>
            <w:r w:rsidRPr="00E84CA6">
              <w:rPr>
                <w:rFonts w:ascii="Avenir Book" w:hAnsi="Avenir Book" w:cs="Times New Roman"/>
                <w:sz w:val="16"/>
                <w:szCs w:val="18"/>
              </w:rPr>
              <w:t>Ideology</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Analysis</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of</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the</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Norwegian</w:t>
            </w:r>
            <w:proofErr w:type="spellEnd"/>
            <w:r w:rsidRPr="00E84CA6">
              <w:rPr>
                <w:rFonts w:ascii="Avenir Book" w:hAnsi="Avenir Book" w:cs="Times New Roman"/>
                <w:sz w:val="16"/>
                <w:szCs w:val="18"/>
              </w:rPr>
              <w:t xml:space="preserve"> Labour </w:t>
            </w:r>
            <w:proofErr w:type="spellStart"/>
            <w:r w:rsidRPr="00E84CA6">
              <w:rPr>
                <w:rFonts w:ascii="Avenir Book" w:hAnsi="Avenir Book" w:cs="Times New Roman"/>
                <w:sz w:val="16"/>
                <w:szCs w:val="18"/>
              </w:rPr>
              <w:t>Party’s</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Manifesto</w:t>
            </w:r>
            <w:proofErr w:type="spellEnd"/>
            <w:r w:rsidRPr="00E84CA6">
              <w:rPr>
                <w:rFonts w:ascii="Avenir Book" w:hAnsi="Avenir Book" w:cs="Times New Roman"/>
                <w:sz w:val="16"/>
                <w:szCs w:val="18"/>
              </w:rPr>
              <w:t xml:space="preserve"> in </w:t>
            </w:r>
            <w:proofErr w:type="spellStart"/>
            <w:r w:rsidRPr="00E84CA6">
              <w:rPr>
                <w:rFonts w:ascii="Avenir Book" w:hAnsi="Avenir Book" w:cs="Times New Roman"/>
                <w:sz w:val="16"/>
                <w:szCs w:val="18"/>
              </w:rPr>
              <w:t>Immigration</w:t>
            </w:r>
            <w:proofErr w:type="spellEnd"/>
            <w:r w:rsidRPr="00E84CA6">
              <w:rPr>
                <w:rFonts w:ascii="Avenir Book" w:hAnsi="Avenir Book" w:cs="Times New Roman"/>
                <w:sz w:val="16"/>
                <w:szCs w:val="18"/>
              </w:rPr>
              <w:t xml:space="preserve"> and </w:t>
            </w:r>
            <w:proofErr w:type="spellStart"/>
            <w:r w:rsidRPr="00E84CA6">
              <w:rPr>
                <w:rFonts w:ascii="Avenir Book" w:hAnsi="Avenir Book" w:cs="Times New Roman"/>
                <w:sz w:val="16"/>
                <w:szCs w:val="18"/>
              </w:rPr>
              <w:t>Integration</w:t>
            </w:r>
            <w:proofErr w:type="spellEnd"/>
            <w:r w:rsidRPr="00E84CA6">
              <w:rPr>
                <w:rFonts w:ascii="Avenir Book" w:hAnsi="Avenir Book" w:cs="Times New Roman"/>
                <w:sz w:val="16"/>
                <w:szCs w:val="18"/>
              </w:rPr>
              <w:t xml:space="preserve"> in 1986,1997 and 2009.</w:t>
            </w:r>
          </w:p>
          <w:p w:rsidR="00D920FF" w:rsidRPr="00E84CA6" w:rsidRDefault="00D920FF" w:rsidP="00D920FF">
            <w:pPr>
              <w:rPr>
                <w:rFonts w:ascii="Avenir Book" w:hAnsi="Avenir Book" w:cs="Times New Roman"/>
                <w:sz w:val="16"/>
                <w:szCs w:val="18"/>
              </w:rPr>
            </w:pPr>
          </w:p>
        </w:tc>
      </w:tr>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lang w:val="da-DK"/>
              </w:rPr>
            </w:pPr>
            <w:r w:rsidRPr="00E84CA6">
              <w:rPr>
                <w:rFonts w:ascii="Avenir Book" w:hAnsi="Avenir Book" w:cs="Times New Roman"/>
                <w:sz w:val="16"/>
                <w:szCs w:val="18"/>
                <w:lang w:val="da-DK"/>
              </w:rPr>
              <w:t>I henhold til studieordningen må opgaven i alt maks. fylde antal tegn</w:t>
            </w: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BC6B23" w:rsidP="00D920FF">
            <w:pPr>
              <w:rPr>
                <w:rFonts w:ascii="Avenir Book" w:hAnsi="Avenir Book" w:cs="Times New Roman"/>
                <w:sz w:val="16"/>
                <w:szCs w:val="18"/>
              </w:rPr>
            </w:pPr>
            <w:r w:rsidRPr="00E84CA6">
              <w:rPr>
                <w:rFonts w:ascii="Avenir Book" w:hAnsi="Avenir Book" w:cs="Times New Roman"/>
                <w:sz w:val="16"/>
                <w:szCs w:val="18"/>
              </w:rPr>
              <w:t>192</w:t>
            </w:r>
            <w:r w:rsidR="009D469F" w:rsidRPr="00E84CA6">
              <w:rPr>
                <w:rFonts w:ascii="Avenir Book" w:hAnsi="Avenir Book" w:cs="Times New Roman"/>
                <w:sz w:val="16"/>
                <w:szCs w:val="18"/>
              </w:rPr>
              <w:t xml:space="preserve"> </w:t>
            </w:r>
            <w:r w:rsidRPr="00E84CA6">
              <w:rPr>
                <w:rFonts w:ascii="Avenir Book" w:hAnsi="Avenir Book" w:cs="Times New Roman"/>
                <w:sz w:val="16"/>
                <w:szCs w:val="18"/>
              </w:rPr>
              <w:t>000</w:t>
            </w:r>
          </w:p>
        </w:tc>
      </w:tr>
      <w:tr w:rsidR="00D920FF" w:rsidRPr="00E84CA6">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lang w:val="da-DK"/>
              </w:rPr>
            </w:pPr>
            <w:r w:rsidRPr="00E84CA6">
              <w:rPr>
                <w:rFonts w:ascii="Avenir Book" w:hAnsi="Avenir Book" w:cs="Times New Roman"/>
                <w:sz w:val="16"/>
                <w:szCs w:val="18"/>
                <w:lang w:val="da-DK"/>
              </w:rPr>
              <w:t>Den afleverede opgave fylder (antal tegn med mellemrum i den afleverede opgave) (</w:t>
            </w:r>
            <w:proofErr w:type="spellStart"/>
            <w:r w:rsidRPr="00E84CA6">
              <w:rPr>
                <w:rFonts w:ascii="Avenir Book" w:hAnsi="Avenir Book" w:cs="Times New Roman"/>
                <w:sz w:val="16"/>
                <w:szCs w:val="18"/>
                <w:lang w:val="da-DK"/>
              </w:rPr>
              <w:t>indholdfortegnelse</w:t>
            </w:r>
            <w:proofErr w:type="spellEnd"/>
            <w:r w:rsidRPr="00E84CA6">
              <w:rPr>
                <w:rFonts w:ascii="Avenir Book" w:hAnsi="Avenir Book" w:cs="Times New Roman"/>
                <w:sz w:val="16"/>
                <w:szCs w:val="18"/>
                <w:lang w:val="da-DK"/>
              </w:rPr>
              <w:t>, litteraturliste og bilag medregnes ikke)*</w:t>
            </w: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920183" w:rsidP="00D920FF">
            <w:pPr>
              <w:rPr>
                <w:rFonts w:ascii="Avenir Book" w:hAnsi="Avenir Book" w:cs="Times New Roman"/>
                <w:sz w:val="16"/>
                <w:szCs w:val="18"/>
                <w:lang w:val="da-DK"/>
              </w:rPr>
            </w:pPr>
            <w:r w:rsidRPr="00E84CA6">
              <w:rPr>
                <w:rFonts w:ascii="Avenir Book" w:hAnsi="Avenir Book" w:cs="Times New Roman"/>
                <w:sz w:val="16"/>
                <w:szCs w:val="18"/>
                <w:lang w:val="da-DK"/>
              </w:rPr>
              <w:t>107 7</w:t>
            </w:r>
            <w:r w:rsidR="00116C9D">
              <w:rPr>
                <w:rFonts w:ascii="Avenir Book" w:hAnsi="Avenir Book" w:cs="Times New Roman"/>
                <w:sz w:val="16"/>
                <w:szCs w:val="18"/>
                <w:lang w:val="da-DK"/>
              </w:rPr>
              <w:t>78</w:t>
            </w:r>
          </w:p>
        </w:tc>
      </w:tr>
      <w:tr w:rsidR="00D920FF" w:rsidRPr="00E84CA6">
        <w:trPr>
          <w:cantSplit/>
          <w:trHeight w:val="536"/>
          <w:jc w:val="center"/>
        </w:trPr>
        <w:tc>
          <w:tcPr>
            <w:tcW w:w="3438" w:type="dxa"/>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rPr>
            </w:pPr>
            <w:proofErr w:type="spellStart"/>
            <w:r w:rsidRPr="00E84CA6">
              <w:rPr>
                <w:rFonts w:ascii="Avenir Book" w:hAnsi="Avenir Book" w:cs="Times New Roman"/>
                <w:sz w:val="16"/>
                <w:szCs w:val="18"/>
              </w:rPr>
              <w:t>Vejleder</w:t>
            </w:r>
            <w:proofErr w:type="spellEnd"/>
            <w:r w:rsidRPr="00E84CA6">
              <w:rPr>
                <w:rFonts w:ascii="Avenir Book" w:hAnsi="Avenir Book" w:cs="Times New Roman"/>
                <w:sz w:val="16"/>
                <w:szCs w:val="18"/>
              </w:rPr>
              <w:t xml:space="preserve"> (</w:t>
            </w:r>
            <w:proofErr w:type="spellStart"/>
            <w:r w:rsidRPr="00E84CA6">
              <w:rPr>
                <w:rFonts w:ascii="Avenir Book" w:hAnsi="Avenir Book" w:cs="Times New Roman"/>
                <w:sz w:val="16"/>
                <w:szCs w:val="18"/>
              </w:rPr>
              <w:t>projekt/synopsis/speciale</w:t>
            </w:r>
            <w:proofErr w:type="spellEnd"/>
            <w:r w:rsidRPr="00E84CA6">
              <w:rPr>
                <w:rFonts w:ascii="Avenir Book" w:hAnsi="Avenir Book" w:cs="Times New Roman"/>
                <w:sz w:val="16"/>
                <w:szCs w:val="18"/>
              </w:rPr>
              <w:t>)</w:t>
            </w:r>
          </w:p>
        </w:tc>
        <w:tc>
          <w:tcPr>
            <w:tcW w:w="6528" w:type="dxa"/>
            <w:gridSpan w:val="2"/>
            <w:tcBorders>
              <w:top w:val="single" w:sz="6" w:space="0" w:color="000000"/>
              <w:left w:val="single" w:sz="6" w:space="0" w:color="000000"/>
              <w:bottom w:val="single" w:sz="6" w:space="0" w:color="000000"/>
              <w:right w:val="single" w:sz="6" w:space="0" w:color="000000"/>
            </w:tcBorders>
          </w:tcPr>
          <w:p w:rsidR="00D920FF" w:rsidRPr="00E84CA6" w:rsidRDefault="00164BBF" w:rsidP="00D920FF">
            <w:pPr>
              <w:rPr>
                <w:rFonts w:ascii="Avenir Book" w:hAnsi="Avenir Book" w:cs="Times New Roman"/>
                <w:sz w:val="16"/>
                <w:szCs w:val="18"/>
              </w:rPr>
            </w:pPr>
            <w:r w:rsidRPr="00E84CA6">
              <w:rPr>
                <w:rFonts w:ascii="Avenir Book" w:hAnsi="Avenir Book" w:cs="Times New Roman"/>
                <w:sz w:val="16"/>
                <w:szCs w:val="18"/>
              </w:rPr>
              <w:t>Pauline Stoltz</w:t>
            </w:r>
          </w:p>
        </w:tc>
      </w:tr>
      <w:tr w:rsidR="00D920FF" w:rsidRPr="00E84CA6">
        <w:trPr>
          <w:cantSplit/>
          <w:trHeight w:val="536"/>
          <w:jc w:val="center"/>
        </w:trPr>
        <w:tc>
          <w:tcPr>
            <w:tcW w:w="9966" w:type="dxa"/>
            <w:gridSpan w:val="3"/>
            <w:tcBorders>
              <w:top w:val="single" w:sz="6" w:space="0" w:color="000000"/>
              <w:left w:val="single" w:sz="6" w:space="0" w:color="000000"/>
              <w:bottom w:val="single" w:sz="6" w:space="0" w:color="000000"/>
              <w:right w:val="single" w:sz="6" w:space="0" w:color="000000"/>
            </w:tcBorders>
          </w:tcPr>
          <w:p w:rsidR="00D920FF" w:rsidRPr="00E84CA6" w:rsidRDefault="00D920FF" w:rsidP="00D920FF">
            <w:pPr>
              <w:rPr>
                <w:rFonts w:ascii="Avenir Book" w:hAnsi="Avenir Book" w:cs="Times New Roman"/>
                <w:sz w:val="16"/>
                <w:szCs w:val="18"/>
                <w:lang w:val="da-DK"/>
              </w:rPr>
            </w:pPr>
            <w:r w:rsidRPr="00E84CA6">
              <w:rPr>
                <w:rFonts w:ascii="Avenir Book" w:hAnsi="Avenir Book" w:cs="Times New Roman"/>
                <w:sz w:val="16"/>
                <w:szCs w:val="18"/>
                <w:lang w:val="da-DK"/>
              </w:rPr>
              <w:t>Jeg/vi bekræfter hermed, at dette er mit/vores originale arbejde, og at jeg/vi alene er ansvarlig(e) for indholdet. Alle anvendte referencer er tydeligt anført. Jeg/Vi er informeret om, at plagiering ikke er lovligt og medfører sanktioner.</w:t>
            </w:r>
          </w:p>
          <w:p w:rsidR="00D920FF" w:rsidRPr="00E84CA6" w:rsidRDefault="00D920FF" w:rsidP="00D920FF">
            <w:pPr>
              <w:rPr>
                <w:rFonts w:ascii="Avenir Book" w:hAnsi="Avenir Book" w:cs="Times New Roman"/>
                <w:sz w:val="16"/>
                <w:szCs w:val="18"/>
                <w:lang w:val="da-DK"/>
              </w:rPr>
            </w:pPr>
            <w:r w:rsidRPr="00E84CA6">
              <w:rPr>
                <w:rFonts w:ascii="Avenir Book" w:hAnsi="Avenir Book" w:cs="Times New Roman"/>
                <w:sz w:val="16"/>
                <w:szCs w:val="18"/>
                <w:lang w:val="da-DK"/>
              </w:rPr>
              <w:t>Regler om disciplinære foranstaltninger over for studerende ved Aalborg Universitet (plagiatregler):</w:t>
            </w:r>
          </w:p>
          <w:p w:rsidR="00D920FF" w:rsidRPr="00E84CA6" w:rsidRDefault="00C50BF4" w:rsidP="00D920FF">
            <w:pPr>
              <w:rPr>
                <w:rFonts w:ascii="Avenir Book" w:hAnsi="Avenir Book" w:cs="Times New Roman"/>
                <w:sz w:val="16"/>
                <w:szCs w:val="18"/>
                <w:lang w:val="da-DK"/>
              </w:rPr>
            </w:pPr>
            <w:hyperlink r:id="rId7" w:history="1">
              <w:r w:rsidR="00D920FF" w:rsidRPr="00E84CA6">
                <w:rPr>
                  <w:rStyle w:val="Hyperkobling"/>
                  <w:rFonts w:ascii="Avenir Book" w:hAnsi="Avenir Book" w:cs="Times New Roman"/>
                  <w:sz w:val="16"/>
                  <w:szCs w:val="18"/>
                  <w:lang w:val="da-DK"/>
                </w:rPr>
                <w:t>http://plagiat.aau.dk/GetAsset.action?contentId=4117331&amp;assetId=4117338</w:t>
              </w:r>
            </w:hyperlink>
          </w:p>
          <w:p w:rsidR="00D920FF" w:rsidRPr="00E84CA6" w:rsidRDefault="00D920FF" w:rsidP="00D920FF">
            <w:pPr>
              <w:rPr>
                <w:rFonts w:ascii="Avenir Book" w:hAnsi="Avenir Book" w:cs="Times New Roman"/>
                <w:sz w:val="16"/>
                <w:szCs w:val="18"/>
              </w:rPr>
            </w:pPr>
            <w:r w:rsidRPr="00E84CA6">
              <w:rPr>
                <w:rFonts w:ascii="Avenir Book" w:hAnsi="Avenir Book" w:cs="Times New Roman"/>
                <w:sz w:val="16"/>
                <w:szCs w:val="18"/>
                <w:lang w:val="da-DK"/>
              </w:rPr>
              <w:br/>
            </w:r>
            <w:r w:rsidRPr="00E84CA6">
              <w:rPr>
                <w:rFonts w:ascii="Avenir Book" w:hAnsi="Avenir Book" w:cs="Times New Roman"/>
                <w:sz w:val="16"/>
                <w:szCs w:val="18"/>
              </w:rPr>
              <w:t>Dato og underskrift</w:t>
            </w:r>
          </w:p>
          <w:p w:rsidR="00D920FF" w:rsidRPr="00E84CA6" w:rsidRDefault="00D920FF" w:rsidP="00D920FF">
            <w:pPr>
              <w:rPr>
                <w:rFonts w:ascii="Avenir Book" w:hAnsi="Avenir Book" w:cs="Times New Roman"/>
                <w:sz w:val="16"/>
                <w:szCs w:val="18"/>
              </w:rPr>
            </w:pPr>
          </w:p>
          <w:p w:rsidR="00D920FF" w:rsidRPr="00E84CA6" w:rsidRDefault="00D920FF" w:rsidP="00D920FF">
            <w:pPr>
              <w:rPr>
                <w:rFonts w:ascii="Avenir Book" w:hAnsi="Avenir Book" w:cs="Times New Roman"/>
                <w:sz w:val="16"/>
                <w:szCs w:val="18"/>
              </w:rPr>
            </w:pPr>
          </w:p>
          <w:p w:rsidR="00D920FF" w:rsidRPr="00E84CA6" w:rsidRDefault="00D920FF" w:rsidP="00D920FF">
            <w:pPr>
              <w:rPr>
                <w:rFonts w:ascii="Avenir Book" w:hAnsi="Avenir Book" w:cs="Times New Roman"/>
                <w:sz w:val="16"/>
                <w:szCs w:val="18"/>
              </w:rPr>
            </w:pPr>
          </w:p>
          <w:p w:rsidR="00D920FF" w:rsidRPr="00E84CA6" w:rsidRDefault="00D920FF" w:rsidP="00D920FF">
            <w:pPr>
              <w:rPr>
                <w:rFonts w:ascii="Avenir Book" w:hAnsi="Avenir Book" w:cs="Times New Roman"/>
                <w:sz w:val="16"/>
                <w:szCs w:val="18"/>
              </w:rPr>
            </w:pPr>
            <w:bookmarkStart w:id="0" w:name="_GoBack"/>
            <w:bookmarkEnd w:id="0"/>
          </w:p>
        </w:tc>
      </w:tr>
    </w:tbl>
    <w:p w:rsidR="00D920FF" w:rsidRDefault="00D920FF" w:rsidP="00FF05EF">
      <w:pPr>
        <w:spacing w:line="360" w:lineRule="auto"/>
        <w:jc w:val="center"/>
        <w:rPr>
          <w:b/>
          <w:sz w:val="32"/>
          <w:lang w:val="en-GB"/>
        </w:rPr>
      </w:pPr>
    </w:p>
    <w:p w:rsidR="00D920FF" w:rsidRDefault="00D920FF" w:rsidP="00FF05EF">
      <w:pPr>
        <w:spacing w:line="360" w:lineRule="auto"/>
        <w:jc w:val="center"/>
        <w:rPr>
          <w:b/>
          <w:sz w:val="32"/>
          <w:lang w:val="en-GB"/>
        </w:rPr>
      </w:pPr>
    </w:p>
    <w:p w:rsidR="00C66614" w:rsidRDefault="00C66614" w:rsidP="00AA2B87">
      <w:pPr>
        <w:spacing w:line="360" w:lineRule="auto"/>
        <w:rPr>
          <w:b/>
          <w:sz w:val="32"/>
          <w:lang w:val="en-GB"/>
        </w:rPr>
      </w:pPr>
    </w:p>
    <w:p w:rsidR="00E84CA6" w:rsidRDefault="00E84CA6" w:rsidP="00FF05EF">
      <w:pPr>
        <w:spacing w:line="360" w:lineRule="auto"/>
        <w:jc w:val="center"/>
        <w:rPr>
          <w:rFonts w:asciiTheme="majorHAnsi" w:hAnsiTheme="majorHAnsi"/>
          <w:b/>
          <w:sz w:val="32"/>
          <w:lang w:val="en-GB"/>
        </w:rPr>
      </w:pPr>
    </w:p>
    <w:p w:rsidR="00E84CA6" w:rsidRDefault="00E84CA6" w:rsidP="00FF05EF">
      <w:pPr>
        <w:spacing w:line="360" w:lineRule="auto"/>
        <w:jc w:val="center"/>
        <w:rPr>
          <w:rFonts w:asciiTheme="majorHAnsi" w:hAnsiTheme="majorHAnsi"/>
          <w:b/>
          <w:sz w:val="32"/>
          <w:lang w:val="en-GB"/>
        </w:rPr>
      </w:pPr>
    </w:p>
    <w:p w:rsidR="00C8761B" w:rsidRDefault="00C66614" w:rsidP="00FF05EF">
      <w:pPr>
        <w:spacing w:line="360" w:lineRule="auto"/>
        <w:jc w:val="center"/>
        <w:rPr>
          <w:rFonts w:asciiTheme="majorHAnsi" w:hAnsiTheme="majorHAnsi"/>
          <w:b/>
          <w:sz w:val="32"/>
          <w:lang w:val="en-GB"/>
        </w:rPr>
      </w:pPr>
      <w:r w:rsidRPr="00F039CE">
        <w:rPr>
          <w:rFonts w:asciiTheme="majorHAnsi" w:hAnsiTheme="majorHAnsi"/>
          <w:b/>
          <w:sz w:val="32"/>
          <w:lang w:val="en-GB"/>
        </w:rPr>
        <w:t>Abstract</w:t>
      </w:r>
    </w:p>
    <w:p w:rsidR="00C66614" w:rsidRPr="00F039CE" w:rsidRDefault="00C66614" w:rsidP="00FF05EF">
      <w:pPr>
        <w:spacing w:line="360" w:lineRule="auto"/>
        <w:jc w:val="center"/>
        <w:rPr>
          <w:rFonts w:asciiTheme="majorHAnsi" w:hAnsiTheme="majorHAnsi"/>
          <w:b/>
          <w:sz w:val="32"/>
          <w:lang w:val="en-GB"/>
        </w:rPr>
      </w:pPr>
    </w:p>
    <w:p w:rsidR="00F039CE" w:rsidRDefault="00F039CE" w:rsidP="00FF05EF">
      <w:pPr>
        <w:spacing w:line="360" w:lineRule="auto"/>
        <w:jc w:val="center"/>
        <w:rPr>
          <w:rFonts w:asciiTheme="majorHAnsi" w:hAnsiTheme="majorHAnsi"/>
          <w:b/>
          <w:lang w:val="en-GB"/>
        </w:rPr>
      </w:pPr>
    </w:p>
    <w:p w:rsidR="00C66614" w:rsidRPr="00F039CE" w:rsidRDefault="00F039CE" w:rsidP="00C40C47">
      <w:pPr>
        <w:spacing w:line="360" w:lineRule="auto"/>
        <w:rPr>
          <w:lang w:val="en-GB"/>
        </w:rPr>
      </w:pPr>
      <w:r>
        <w:rPr>
          <w:lang w:val="en-GB"/>
        </w:rPr>
        <w:t xml:space="preserve">With immigration and integration becoming defining topics of political debate </w:t>
      </w:r>
      <w:r w:rsidR="00944050">
        <w:rPr>
          <w:lang w:val="en-GB"/>
        </w:rPr>
        <w:t>Western</w:t>
      </w:r>
      <w:r>
        <w:rPr>
          <w:lang w:val="en-GB"/>
        </w:rPr>
        <w:t xml:space="preserve"> Europe has seen a</w:t>
      </w:r>
      <w:r w:rsidR="00C40C47">
        <w:rPr>
          <w:lang w:val="en-GB"/>
        </w:rPr>
        <w:t xml:space="preserve">n </w:t>
      </w:r>
      <w:r w:rsidR="00944050">
        <w:rPr>
          <w:lang w:val="en-GB"/>
        </w:rPr>
        <w:t>exponential</w:t>
      </w:r>
      <w:r w:rsidR="0015586D">
        <w:rPr>
          <w:lang w:val="en-GB"/>
        </w:rPr>
        <w:t xml:space="preserve"> growth in</w:t>
      </w:r>
      <w:r>
        <w:rPr>
          <w:lang w:val="en-GB"/>
        </w:rPr>
        <w:t xml:space="preserve"> </w:t>
      </w:r>
      <w:r w:rsidR="00944050">
        <w:rPr>
          <w:lang w:val="en-GB"/>
        </w:rPr>
        <w:t>radical</w:t>
      </w:r>
      <w:r>
        <w:rPr>
          <w:lang w:val="en-GB"/>
        </w:rPr>
        <w:t xml:space="preserve"> right parties. </w:t>
      </w:r>
      <w:r w:rsidR="00944050">
        <w:rPr>
          <w:lang w:val="en-GB"/>
        </w:rPr>
        <w:t>A vast pool of academic sources has</w:t>
      </w:r>
      <w:r w:rsidR="00C40C47">
        <w:rPr>
          <w:lang w:val="en-GB"/>
        </w:rPr>
        <w:t xml:space="preserve"> been </w:t>
      </w:r>
      <w:r w:rsidR="00944050">
        <w:rPr>
          <w:lang w:val="en-GB"/>
        </w:rPr>
        <w:t>devoted</w:t>
      </w:r>
      <w:r w:rsidR="00C40C47">
        <w:rPr>
          <w:lang w:val="en-GB"/>
        </w:rPr>
        <w:t xml:space="preserve"> to the </w:t>
      </w:r>
      <w:r w:rsidR="00944050">
        <w:rPr>
          <w:lang w:val="en-GB"/>
        </w:rPr>
        <w:t>phenomenon</w:t>
      </w:r>
      <w:r w:rsidR="00C40C47">
        <w:rPr>
          <w:lang w:val="en-GB"/>
        </w:rPr>
        <w:t xml:space="preserve"> of the radical right and the reasons for its success such as Norris and </w:t>
      </w:r>
      <w:proofErr w:type="spellStart"/>
      <w:r w:rsidR="00C40C47">
        <w:rPr>
          <w:lang w:val="en-GB"/>
        </w:rPr>
        <w:t>Mudde</w:t>
      </w:r>
      <w:proofErr w:type="spellEnd"/>
      <w:r w:rsidR="00C40C47">
        <w:rPr>
          <w:lang w:val="en-GB"/>
        </w:rPr>
        <w:t xml:space="preserve">. </w:t>
      </w:r>
      <w:r>
        <w:rPr>
          <w:lang w:val="en-GB"/>
        </w:rPr>
        <w:t xml:space="preserve">Less focus has however been </w:t>
      </w:r>
      <w:r w:rsidR="00944050">
        <w:rPr>
          <w:lang w:val="en-GB"/>
        </w:rPr>
        <w:t>dedicated</w:t>
      </w:r>
      <w:r>
        <w:rPr>
          <w:lang w:val="en-GB"/>
        </w:rPr>
        <w:t xml:space="preserve"> to the </w:t>
      </w:r>
      <w:r w:rsidR="0015586D">
        <w:rPr>
          <w:lang w:val="en-GB"/>
        </w:rPr>
        <w:t>reaction</w:t>
      </w:r>
      <w:r>
        <w:rPr>
          <w:lang w:val="en-GB"/>
        </w:rPr>
        <w:t xml:space="preserve"> of </w:t>
      </w:r>
      <w:r w:rsidR="00944050">
        <w:rPr>
          <w:lang w:val="en-GB"/>
        </w:rPr>
        <w:t>mainstream</w:t>
      </w:r>
      <w:r>
        <w:rPr>
          <w:lang w:val="en-GB"/>
        </w:rPr>
        <w:t xml:space="preserve"> social </w:t>
      </w:r>
      <w:r w:rsidR="00944050">
        <w:rPr>
          <w:lang w:val="en-GB"/>
        </w:rPr>
        <w:t>democratic</w:t>
      </w:r>
      <w:r>
        <w:rPr>
          <w:lang w:val="en-GB"/>
        </w:rPr>
        <w:t xml:space="preserve"> parties</w:t>
      </w:r>
      <w:r w:rsidR="0015586D">
        <w:rPr>
          <w:lang w:val="en-GB"/>
        </w:rPr>
        <w:t xml:space="preserve"> in Europe</w:t>
      </w:r>
      <w:r>
        <w:rPr>
          <w:lang w:val="en-GB"/>
        </w:rPr>
        <w:t xml:space="preserve">. </w:t>
      </w:r>
      <w:proofErr w:type="gramStart"/>
      <w:r>
        <w:rPr>
          <w:lang w:val="en-GB"/>
        </w:rPr>
        <w:t xml:space="preserve">Their </w:t>
      </w:r>
      <w:r w:rsidR="0015586D">
        <w:rPr>
          <w:lang w:val="en-GB"/>
        </w:rPr>
        <w:t xml:space="preserve">overall </w:t>
      </w:r>
      <w:r w:rsidR="00944050">
        <w:rPr>
          <w:lang w:val="en-GB"/>
        </w:rPr>
        <w:t>response</w:t>
      </w:r>
      <w:r>
        <w:rPr>
          <w:lang w:val="en-GB"/>
        </w:rPr>
        <w:t xml:space="preserve"> to the radical right </w:t>
      </w:r>
      <w:r w:rsidR="00944050">
        <w:rPr>
          <w:lang w:val="en-GB"/>
        </w:rPr>
        <w:t>threat</w:t>
      </w:r>
      <w:r>
        <w:rPr>
          <w:lang w:val="en-GB"/>
        </w:rPr>
        <w:t xml:space="preserve"> as well as their stance on </w:t>
      </w:r>
      <w:r w:rsidR="00944050">
        <w:rPr>
          <w:lang w:val="en-GB"/>
        </w:rPr>
        <w:t>immigration</w:t>
      </w:r>
      <w:r>
        <w:rPr>
          <w:lang w:val="en-GB"/>
        </w:rPr>
        <w:t xml:space="preserve"> </w:t>
      </w:r>
      <w:r w:rsidR="0015586D">
        <w:rPr>
          <w:lang w:val="en-GB"/>
        </w:rPr>
        <w:t>and integration</w:t>
      </w:r>
      <w:r w:rsidR="00C40C47">
        <w:rPr>
          <w:lang w:val="en-GB"/>
        </w:rPr>
        <w:t>.</w:t>
      </w:r>
      <w:proofErr w:type="gramEnd"/>
      <w:r w:rsidR="00C40C47">
        <w:rPr>
          <w:lang w:val="en-GB"/>
        </w:rPr>
        <w:t xml:space="preserve"> </w:t>
      </w:r>
      <w:r w:rsidR="00C40C47" w:rsidRPr="006A3768">
        <w:rPr>
          <w:color w:val="000000" w:themeColor="text1"/>
          <w:lang w:val="en-GB"/>
        </w:rPr>
        <w:t xml:space="preserve">Alonso and Claro </w:t>
      </w:r>
      <w:proofErr w:type="spellStart"/>
      <w:r w:rsidR="00C40C47" w:rsidRPr="006A3768">
        <w:rPr>
          <w:color w:val="000000" w:themeColor="text1"/>
          <w:lang w:val="en-GB"/>
        </w:rPr>
        <w:t>da</w:t>
      </w:r>
      <w:proofErr w:type="spellEnd"/>
      <w:r w:rsidR="00C40C47" w:rsidRPr="006A3768">
        <w:rPr>
          <w:color w:val="000000" w:themeColor="text1"/>
          <w:lang w:val="en-GB"/>
        </w:rPr>
        <w:t xml:space="preserve"> Fonseca</w:t>
      </w:r>
      <w:r w:rsidR="0015586D">
        <w:rPr>
          <w:color w:val="000000" w:themeColor="text1"/>
          <w:lang w:val="en-GB"/>
        </w:rPr>
        <w:t xml:space="preserve"> argues</w:t>
      </w:r>
      <w:r w:rsidR="00C40C47">
        <w:rPr>
          <w:color w:val="000000" w:themeColor="text1"/>
          <w:lang w:val="en-GB"/>
        </w:rPr>
        <w:t xml:space="preserve"> that the </w:t>
      </w:r>
      <w:r w:rsidR="00944050">
        <w:rPr>
          <w:color w:val="000000" w:themeColor="text1"/>
          <w:lang w:val="en-GB"/>
        </w:rPr>
        <w:t>social</w:t>
      </w:r>
      <w:r w:rsidR="00C40C47">
        <w:rPr>
          <w:color w:val="000000" w:themeColor="text1"/>
          <w:lang w:val="en-GB"/>
        </w:rPr>
        <w:t xml:space="preserve"> democratic </w:t>
      </w:r>
      <w:r w:rsidR="00944050">
        <w:rPr>
          <w:color w:val="000000" w:themeColor="text1"/>
          <w:lang w:val="en-GB"/>
        </w:rPr>
        <w:t>parties in Western Europe are</w:t>
      </w:r>
      <w:r w:rsidR="00C40C47">
        <w:rPr>
          <w:color w:val="000000" w:themeColor="text1"/>
          <w:lang w:val="en-GB"/>
        </w:rPr>
        <w:t xml:space="preserve"> facing a dilemma of changing social </w:t>
      </w:r>
      <w:r w:rsidR="00944050">
        <w:rPr>
          <w:color w:val="000000" w:themeColor="text1"/>
          <w:lang w:val="en-GB"/>
        </w:rPr>
        <w:t>cleavages</w:t>
      </w:r>
      <w:r w:rsidR="00C40C47">
        <w:rPr>
          <w:color w:val="000000" w:themeColor="text1"/>
          <w:lang w:val="en-GB"/>
        </w:rPr>
        <w:t>. The current social democratic voting base is made u</w:t>
      </w:r>
      <w:r w:rsidR="00C8761B">
        <w:rPr>
          <w:color w:val="000000" w:themeColor="text1"/>
          <w:lang w:val="en-GB"/>
        </w:rPr>
        <w:t>p of a progressive upper middle-class and a conservative middle-</w:t>
      </w:r>
      <w:r w:rsidR="00C40C47">
        <w:rPr>
          <w:color w:val="000000" w:themeColor="text1"/>
          <w:lang w:val="en-GB"/>
        </w:rPr>
        <w:t xml:space="preserve">class. The issue </w:t>
      </w:r>
      <w:r w:rsidR="00944050">
        <w:rPr>
          <w:color w:val="000000" w:themeColor="text1"/>
          <w:lang w:val="en-GB"/>
        </w:rPr>
        <w:t>of immigration</w:t>
      </w:r>
      <w:r w:rsidR="00C40C47">
        <w:rPr>
          <w:color w:val="000000" w:themeColor="text1"/>
          <w:lang w:val="en-GB"/>
        </w:rPr>
        <w:t xml:space="preserve"> divides these groups, the progr</w:t>
      </w:r>
      <w:r w:rsidR="00C8761B">
        <w:rPr>
          <w:color w:val="000000" w:themeColor="text1"/>
          <w:lang w:val="en-GB"/>
        </w:rPr>
        <w:t>essive upper middle-</w:t>
      </w:r>
      <w:r w:rsidR="00C40C47">
        <w:rPr>
          <w:color w:val="000000" w:themeColor="text1"/>
          <w:lang w:val="en-GB"/>
        </w:rPr>
        <w:t xml:space="preserve">class supporting ideas of multiculturalism, while the </w:t>
      </w:r>
      <w:r w:rsidR="00944050">
        <w:rPr>
          <w:color w:val="000000" w:themeColor="text1"/>
          <w:lang w:val="en-GB"/>
        </w:rPr>
        <w:t>conservative</w:t>
      </w:r>
      <w:r w:rsidR="00C8761B">
        <w:rPr>
          <w:color w:val="000000" w:themeColor="text1"/>
          <w:lang w:val="en-GB"/>
        </w:rPr>
        <w:t xml:space="preserve"> middle-</w:t>
      </w:r>
      <w:r w:rsidR="00C40C47">
        <w:rPr>
          <w:color w:val="000000" w:themeColor="text1"/>
          <w:lang w:val="en-GB"/>
        </w:rPr>
        <w:t>class being more prone to an anti immigration stance. Therefore it is argued that the social democra</w:t>
      </w:r>
      <w:r w:rsidR="00C8761B">
        <w:rPr>
          <w:color w:val="000000" w:themeColor="text1"/>
          <w:lang w:val="en-GB"/>
        </w:rPr>
        <w:t xml:space="preserve">tic parties have remained a vague </w:t>
      </w:r>
      <w:r w:rsidR="00944050">
        <w:rPr>
          <w:color w:val="000000" w:themeColor="text1"/>
          <w:lang w:val="en-GB"/>
        </w:rPr>
        <w:t>profile</w:t>
      </w:r>
      <w:r w:rsidR="00C40C47">
        <w:rPr>
          <w:color w:val="000000" w:themeColor="text1"/>
          <w:lang w:val="en-GB"/>
        </w:rPr>
        <w:t xml:space="preserve"> </w:t>
      </w:r>
      <w:r w:rsidR="00944050">
        <w:rPr>
          <w:color w:val="000000" w:themeColor="text1"/>
          <w:lang w:val="en-GB"/>
        </w:rPr>
        <w:t>on</w:t>
      </w:r>
      <w:r w:rsidR="00C40C47">
        <w:rPr>
          <w:color w:val="000000" w:themeColor="text1"/>
          <w:lang w:val="en-GB"/>
        </w:rPr>
        <w:t xml:space="preserve"> immigration, in order not to </w:t>
      </w:r>
      <w:r w:rsidR="00944050">
        <w:rPr>
          <w:color w:val="000000" w:themeColor="text1"/>
          <w:lang w:val="en-GB"/>
        </w:rPr>
        <w:t>alienate</w:t>
      </w:r>
      <w:r w:rsidR="00C40C47">
        <w:rPr>
          <w:color w:val="000000" w:themeColor="text1"/>
          <w:lang w:val="en-GB"/>
        </w:rPr>
        <w:t xml:space="preserve"> either social group. However this vague profile has backfired as </w:t>
      </w:r>
      <w:r w:rsidR="0015586D">
        <w:rPr>
          <w:color w:val="000000" w:themeColor="text1"/>
          <w:lang w:val="en-GB"/>
        </w:rPr>
        <w:t xml:space="preserve">the </w:t>
      </w:r>
      <w:r w:rsidR="00C8761B">
        <w:rPr>
          <w:color w:val="000000" w:themeColor="text1"/>
          <w:lang w:val="en-GB"/>
        </w:rPr>
        <w:t>conservative middle-</w:t>
      </w:r>
      <w:r w:rsidR="00400809">
        <w:rPr>
          <w:color w:val="000000" w:themeColor="text1"/>
          <w:lang w:val="en-GB"/>
        </w:rPr>
        <w:t>class is</w:t>
      </w:r>
      <w:r w:rsidR="00C40C47">
        <w:rPr>
          <w:color w:val="000000" w:themeColor="text1"/>
          <w:lang w:val="en-GB"/>
        </w:rPr>
        <w:t xml:space="preserve"> </w:t>
      </w:r>
      <w:r w:rsidR="00944050">
        <w:rPr>
          <w:color w:val="000000" w:themeColor="text1"/>
          <w:lang w:val="en-GB"/>
        </w:rPr>
        <w:t>shifting</w:t>
      </w:r>
      <w:r w:rsidR="00C40C47">
        <w:rPr>
          <w:color w:val="000000" w:themeColor="text1"/>
          <w:lang w:val="en-GB"/>
        </w:rPr>
        <w:t xml:space="preserve"> their loyalty to the radical right parties. Consequently social democratic parties are now be</w:t>
      </w:r>
      <w:r w:rsidR="00944050">
        <w:rPr>
          <w:color w:val="000000" w:themeColor="text1"/>
          <w:lang w:val="en-GB"/>
        </w:rPr>
        <w:t>ing accused of combating the loss of voter</w:t>
      </w:r>
      <w:r w:rsidR="00400809">
        <w:rPr>
          <w:color w:val="000000" w:themeColor="text1"/>
          <w:lang w:val="en-GB"/>
        </w:rPr>
        <w:t>s, by</w:t>
      </w:r>
      <w:r w:rsidR="00944050">
        <w:rPr>
          <w:color w:val="000000" w:themeColor="text1"/>
          <w:lang w:val="en-GB"/>
        </w:rPr>
        <w:t xml:space="preserve"> taking a stricter stance on imm</w:t>
      </w:r>
      <w:r w:rsidR="00400809">
        <w:rPr>
          <w:color w:val="000000" w:themeColor="text1"/>
          <w:lang w:val="en-GB"/>
        </w:rPr>
        <w:t xml:space="preserve">igration. This thesis will </w:t>
      </w:r>
      <w:r w:rsidR="00400809" w:rsidRPr="00400809">
        <w:rPr>
          <w:color w:val="000000" w:themeColor="text1"/>
          <w:lang w:val="en-GB"/>
        </w:rPr>
        <w:t>investigate</w:t>
      </w:r>
      <w:r w:rsidR="00944050">
        <w:rPr>
          <w:color w:val="000000" w:themeColor="text1"/>
          <w:lang w:val="en-GB"/>
        </w:rPr>
        <w:t xml:space="preserve"> this accusation in regards to the social democratic Norwegian Labour Party. The Norwegian Labour party has recently been</w:t>
      </w:r>
      <w:r w:rsidR="00400809">
        <w:rPr>
          <w:color w:val="000000" w:themeColor="text1"/>
          <w:lang w:val="en-GB"/>
        </w:rPr>
        <w:t xml:space="preserve"> accused of becoming more </w:t>
      </w:r>
      <w:proofErr w:type="gramStart"/>
      <w:r w:rsidR="00400809">
        <w:rPr>
          <w:color w:val="000000" w:themeColor="text1"/>
          <w:lang w:val="en-GB"/>
        </w:rPr>
        <w:t>protectionist</w:t>
      </w:r>
      <w:proofErr w:type="gramEnd"/>
      <w:r w:rsidR="00400809">
        <w:rPr>
          <w:color w:val="000000" w:themeColor="text1"/>
          <w:lang w:val="en-GB"/>
        </w:rPr>
        <w:t xml:space="preserve">, </w:t>
      </w:r>
      <w:r w:rsidR="00944050">
        <w:rPr>
          <w:color w:val="000000" w:themeColor="text1"/>
          <w:lang w:val="en-GB"/>
        </w:rPr>
        <w:t>emulating radical right policies in regards to immigration and integration. It will</w:t>
      </w:r>
      <w:r w:rsidR="00400809">
        <w:rPr>
          <w:color w:val="000000" w:themeColor="text1"/>
          <w:lang w:val="en-GB"/>
        </w:rPr>
        <w:t xml:space="preserve"> do so through </w:t>
      </w:r>
      <w:r w:rsidR="00944050">
        <w:rPr>
          <w:color w:val="000000" w:themeColor="text1"/>
          <w:lang w:val="en-GB"/>
        </w:rPr>
        <w:t>an i</w:t>
      </w:r>
      <w:r w:rsidR="00400809">
        <w:rPr>
          <w:color w:val="000000" w:themeColor="text1"/>
          <w:lang w:val="en-GB"/>
        </w:rPr>
        <w:t>deology</w:t>
      </w:r>
      <w:r w:rsidR="00C8761B">
        <w:rPr>
          <w:color w:val="000000" w:themeColor="text1"/>
          <w:lang w:val="en-GB"/>
        </w:rPr>
        <w:t xml:space="preserve"> analysis of the Labour Party, u</w:t>
      </w:r>
      <w:r w:rsidR="00400809">
        <w:rPr>
          <w:color w:val="000000" w:themeColor="text1"/>
          <w:lang w:val="en-GB"/>
        </w:rPr>
        <w:t>sing the Labour Party’s</w:t>
      </w:r>
      <w:r w:rsidR="00944050">
        <w:rPr>
          <w:color w:val="000000" w:themeColor="text1"/>
          <w:lang w:val="en-GB"/>
        </w:rPr>
        <w:t xml:space="preserve"> political manifes</w:t>
      </w:r>
      <w:r w:rsidR="00400809">
        <w:rPr>
          <w:color w:val="000000" w:themeColor="text1"/>
          <w:lang w:val="en-GB"/>
        </w:rPr>
        <w:t>to from 1986, 1997 and 2009 as the</w:t>
      </w:r>
      <w:r w:rsidR="00944050">
        <w:rPr>
          <w:color w:val="000000" w:themeColor="text1"/>
          <w:lang w:val="en-GB"/>
        </w:rPr>
        <w:t xml:space="preserve"> basis for the analysis. </w:t>
      </w:r>
      <w:r w:rsidR="00400809">
        <w:rPr>
          <w:color w:val="000000" w:themeColor="text1"/>
          <w:lang w:val="en-GB"/>
        </w:rPr>
        <w:t>It will conclude that desp</w:t>
      </w:r>
      <w:r w:rsidR="00740084">
        <w:rPr>
          <w:color w:val="000000" w:themeColor="text1"/>
          <w:lang w:val="en-GB"/>
        </w:rPr>
        <w:t>ite the accusations</w:t>
      </w:r>
      <w:r w:rsidR="00944050">
        <w:rPr>
          <w:color w:val="000000" w:themeColor="text1"/>
          <w:lang w:val="en-GB"/>
        </w:rPr>
        <w:t xml:space="preserve"> the Norwegian Labour Party still maintain a clear revisionist socialist policy on Immigration and Integration</w:t>
      </w:r>
      <w:r w:rsidR="00740084">
        <w:rPr>
          <w:color w:val="000000" w:themeColor="text1"/>
          <w:lang w:val="en-GB"/>
        </w:rPr>
        <w:t>, and has not moved towards ideologically towards the radical right.</w:t>
      </w:r>
    </w:p>
    <w:p w:rsidR="00C66614" w:rsidRDefault="00C66614" w:rsidP="00FF05EF">
      <w:pPr>
        <w:spacing w:line="360" w:lineRule="auto"/>
        <w:jc w:val="center"/>
        <w:rPr>
          <w:b/>
          <w:sz w:val="32"/>
          <w:lang w:val="en-GB"/>
        </w:rPr>
      </w:pPr>
    </w:p>
    <w:p w:rsidR="00C66614" w:rsidRDefault="00C66614" w:rsidP="00FF05EF">
      <w:pPr>
        <w:spacing w:line="360" w:lineRule="auto"/>
        <w:jc w:val="center"/>
        <w:rPr>
          <w:b/>
          <w:sz w:val="32"/>
          <w:lang w:val="en-GB"/>
        </w:rPr>
      </w:pPr>
    </w:p>
    <w:p w:rsidR="00740084" w:rsidRDefault="00740084" w:rsidP="00740084">
      <w:pPr>
        <w:spacing w:line="360" w:lineRule="auto"/>
        <w:rPr>
          <w:rFonts w:asciiTheme="majorHAnsi" w:hAnsiTheme="majorHAnsi"/>
          <w:b/>
          <w:sz w:val="32"/>
          <w:lang w:val="en-GB"/>
        </w:rPr>
      </w:pPr>
    </w:p>
    <w:p w:rsidR="00AA2B87" w:rsidRDefault="00AA2B87" w:rsidP="00FF05EF">
      <w:pPr>
        <w:spacing w:line="360" w:lineRule="auto"/>
        <w:jc w:val="center"/>
        <w:rPr>
          <w:rFonts w:asciiTheme="majorHAnsi" w:hAnsiTheme="majorHAnsi"/>
          <w:b/>
          <w:sz w:val="32"/>
          <w:lang w:val="en-GB"/>
        </w:rPr>
      </w:pPr>
    </w:p>
    <w:p w:rsidR="00400809" w:rsidRDefault="002D6434" w:rsidP="00FF05EF">
      <w:pPr>
        <w:spacing w:line="360" w:lineRule="auto"/>
        <w:jc w:val="center"/>
        <w:rPr>
          <w:rFonts w:asciiTheme="majorHAnsi" w:hAnsiTheme="majorHAnsi"/>
          <w:b/>
          <w:sz w:val="32"/>
          <w:lang w:val="en-GB"/>
        </w:rPr>
      </w:pPr>
      <w:r w:rsidRPr="001E7243">
        <w:rPr>
          <w:rFonts w:asciiTheme="majorHAnsi" w:hAnsiTheme="majorHAnsi"/>
          <w:b/>
          <w:sz w:val="32"/>
          <w:lang w:val="en-GB"/>
        </w:rPr>
        <w:t>Table of Content:</w:t>
      </w:r>
    </w:p>
    <w:p w:rsidR="00400809" w:rsidRDefault="00400809" w:rsidP="00FF05EF">
      <w:pPr>
        <w:spacing w:line="360" w:lineRule="auto"/>
        <w:jc w:val="center"/>
        <w:rPr>
          <w:rFonts w:asciiTheme="majorHAnsi" w:hAnsiTheme="majorHAnsi"/>
          <w:b/>
          <w:sz w:val="32"/>
          <w:lang w:val="en-GB"/>
        </w:rPr>
      </w:pPr>
    </w:p>
    <w:p w:rsidR="00BE1BC5" w:rsidRPr="008F6213" w:rsidRDefault="00400809" w:rsidP="00BE1BC5">
      <w:pPr>
        <w:rPr>
          <w:rFonts w:asciiTheme="majorHAnsi" w:hAnsiTheme="majorHAnsi"/>
          <w:b/>
          <w:sz w:val="28"/>
          <w:lang w:val="en-GB"/>
        </w:rPr>
      </w:pPr>
      <w:r w:rsidRPr="008F6213">
        <w:rPr>
          <w:rFonts w:asciiTheme="majorHAnsi" w:hAnsiTheme="majorHAnsi"/>
          <w:b/>
          <w:sz w:val="28"/>
          <w:lang w:val="en-GB"/>
        </w:rPr>
        <w:t>Introduction</w:t>
      </w:r>
      <w:r w:rsidRPr="00AA2B87">
        <w:rPr>
          <w:rFonts w:asciiTheme="majorHAnsi" w:hAnsiTheme="majorHAnsi"/>
          <w:lang w:val="en-GB"/>
        </w:rPr>
        <w:t>………………………</w:t>
      </w:r>
      <w:r w:rsidR="008F6213" w:rsidRPr="00AA2B87">
        <w:rPr>
          <w:rFonts w:asciiTheme="majorHAnsi" w:hAnsiTheme="majorHAnsi"/>
          <w:lang w:val="en-GB"/>
        </w:rPr>
        <w:t>………………………………………………………………</w:t>
      </w:r>
      <w:r w:rsidR="00AA2B87">
        <w:rPr>
          <w:rFonts w:asciiTheme="majorHAnsi" w:hAnsiTheme="majorHAnsi"/>
          <w:lang w:val="en-GB"/>
        </w:rPr>
        <w:t>…………………………… 5</w:t>
      </w:r>
    </w:p>
    <w:p w:rsidR="00400809" w:rsidRPr="008F6213" w:rsidRDefault="00400809" w:rsidP="00BE1BC5">
      <w:pPr>
        <w:rPr>
          <w:rFonts w:asciiTheme="majorHAnsi" w:hAnsiTheme="majorHAnsi"/>
          <w:b/>
          <w:sz w:val="28"/>
          <w:lang w:val="en-GB"/>
        </w:rPr>
      </w:pPr>
    </w:p>
    <w:p w:rsidR="00400809" w:rsidRPr="008F6213" w:rsidRDefault="00400809" w:rsidP="00BE1BC5">
      <w:pPr>
        <w:rPr>
          <w:rFonts w:asciiTheme="majorHAnsi" w:hAnsiTheme="majorHAnsi"/>
          <w:b/>
          <w:sz w:val="28"/>
          <w:lang w:val="en-GB"/>
        </w:rPr>
      </w:pPr>
      <w:r w:rsidRPr="008F6213">
        <w:rPr>
          <w:rFonts w:asciiTheme="majorHAnsi" w:hAnsiTheme="majorHAnsi"/>
          <w:b/>
          <w:sz w:val="28"/>
          <w:lang w:val="en-GB"/>
        </w:rPr>
        <w:t>Method and Design:</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2.1 </w:t>
      </w:r>
      <w:r w:rsidRPr="008F6213">
        <w:rPr>
          <w:rFonts w:asciiTheme="majorHAnsi" w:hAnsiTheme="majorHAnsi"/>
          <w:color w:val="000000" w:themeColor="text1"/>
          <w:lang w:val="en-GB"/>
        </w:rPr>
        <w:t>Epistemological and Ontological Considerations</w:t>
      </w:r>
      <w:r w:rsidR="008F6213" w:rsidRPr="008F6213">
        <w:rPr>
          <w:rFonts w:asciiTheme="majorHAnsi" w:hAnsiTheme="majorHAnsi"/>
          <w:color w:val="000000" w:themeColor="text1"/>
          <w:lang w:val="en-GB"/>
        </w:rPr>
        <w:t>……………………………………………</w:t>
      </w:r>
      <w:r w:rsidR="00AA2B87">
        <w:rPr>
          <w:rFonts w:asciiTheme="majorHAnsi" w:hAnsiTheme="majorHAnsi"/>
          <w:color w:val="000000" w:themeColor="text1"/>
          <w:lang w:val="en-GB"/>
        </w:rPr>
        <w:t>….. 8</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2.2 </w:t>
      </w:r>
      <w:r w:rsidRPr="008F6213">
        <w:rPr>
          <w:rFonts w:asciiTheme="majorHAnsi" w:hAnsiTheme="majorHAnsi"/>
          <w:color w:val="000000" w:themeColor="text1"/>
          <w:lang w:val="en-GB"/>
        </w:rPr>
        <w:t>Research Design</w:t>
      </w:r>
      <w:r w:rsidR="008F6213" w:rsidRPr="008F6213">
        <w:rPr>
          <w:rFonts w:asciiTheme="majorHAnsi" w:hAnsiTheme="majorHAnsi"/>
          <w:color w:val="000000" w:themeColor="text1"/>
          <w:lang w:val="en-GB"/>
        </w:rPr>
        <w:t>………………………………………………………………………………………</w:t>
      </w:r>
      <w:r w:rsidR="00AA2B87">
        <w:rPr>
          <w:rFonts w:asciiTheme="majorHAnsi" w:hAnsiTheme="majorHAnsi"/>
          <w:color w:val="000000" w:themeColor="text1"/>
          <w:lang w:val="en-GB"/>
        </w:rPr>
        <w:t>………… 8</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2.3 </w:t>
      </w:r>
      <w:r w:rsidRPr="008F6213">
        <w:rPr>
          <w:rFonts w:asciiTheme="majorHAnsi" w:hAnsiTheme="majorHAnsi"/>
          <w:color w:val="000000" w:themeColor="text1"/>
          <w:lang w:val="en-GB"/>
        </w:rPr>
        <w:t>Method</w:t>
      </w:r>
      <w:r w:rsidR="008F6213" w:rsidRPr="008F6213">
        <w:rPr>
          <w:rFonts w:asciiTheme="majorHAnsi" w:hAnsiTheme="majorHAnsi"/>
          <w:color w:val="000000" w:themeColor="text1"/>
          <w:lang w:val="en-GB"/>
        </w:rPr>
        <w:t>……………………………………………………………………………………………………</w:t>
      </w:r>
      <w:r w:rsidR="00AA2B87">
        <w:rPr>
          <w:rFonts w:asciiTheme="majorHAnsi" w:hAnsiTheme="majorHAnsi"/>
          <w:color w:val="000000" w:themeColor="text1"/>
          <w:lang w:val="en-GB"/>
        </w:rPr>
        <w:t>………</w:t>
      </w:r>
      <w:r w:rsidR="00D56D63">
        <w:rPr>
          <w:rFonts w:asciiTheme="majorHAnsi" w:hAnsiTheme="majorHAnsi"/>
          <w:color w:val="000000" w:themeColor="text1"/>
          <w:lang w:val="en-GB"/>
        </w:rPr>
        <w:t>…</w:t>
      </w:r>
      <w:r w:rsidR="00AA2B87">
        <w:rPr>
          <w:rFonts w:asciiTheme="majorHAnsi" w:hAnsiTheme="majorHAnsi"/>
          <w:color w:val="000000" w:themeColor="text1"/>
          <w:lang w:val="en-GB"/>
        </w:rPr>
        <w:t>10</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2.4 </w:t>
      </w:r>
      <w:r w:rsidRPr="008F6213">
        <w:rPr>
          <w:rFonts w:asciiTheme="majorHAnsi" w:hAnsiTheme="majorHAnsi"/>
          <w:color w:val="000000" w:themeColor="text1"/>
          <w:lang w:val="en-GB"/>
        </w:rPr>
        <w:t>Selection of Data</w:t>
      </w:r>
      <w:r w:rsidR="008F6213" w:rsidRPr="008F6213">
        <w:rPr>
          <w:rFonts w:asciiTheme="majorHAnsi" w:hAnsiTheme="majorHAnsi"/>
          <w:color w:val="000000" w:themeColor="text1"/>
          <w:lang w:val="en-GB"/>
        </w:rPr>
        <w:t>…………………………………………………………………………………………</w:t>
      </w:r>
      <w:r w:rsidR="00D56D63">
        <w:rPr>
          <w:rFonts w:asciiTheme="majorHAnsi" w:hAnsiTheme="majorHAnsi"/>
          <w:color w:val="000000" w:themeColor="text1"/>
          <w:lang w:val="en-GB"/>
        </w:rPr>
        <w:t>……..11</w:t>
      </w:r>
    </w:p>
    <w:p w:rsidR="008F6213" w:rsidRPr="008F6213" w:rsidRDefault="00400809" w:rsidP="00BE1BC5">
      <w:pPr>
        <w:ind w:left="708"/>
        <w:rPr>
          <w:rFonts w:asciiTheme="majorHAnsi" w:hAnsiTheme="majorHAnsi"/>
          <w:color w:val="000000" w:themeColor="text1"/>
          <w:lang w:val="en-GB"/>
        </w:rPr>
      </w:pPr>
      <w:r w:rsidRPr="008F6213">
        <w:rPr>
          <w:rFonts w:asciiTheme="majorHAnsi" w:hAnsiTheme="majorHAnsi"/>
          <w:b/>
          <w:color w:val="000000" w:themeColor="text1"/>
          <w:lang w:val="en-GB"/>
        </w:rPr>
        <w:t xml:space="preserve">2.5 </w:t>
      </w:r>
      <w:r w:rsidRPr="008F6213">
        <w:rPr>
          <w:rFonts w:asciiTheme="majorHAnsi" w:hAnsiTheme="majorHAnsi"/>
          <w:color w:val="000000" w:themeColor="text1"/>
          <w:lang w:val="en-GB"/>
        </w:rPr>
        <w:t>Conceptual Framework</w:t>
      </w:r>
      <w:r w:rsidR="008F6213">
        <w:rPr>
          <w:rFonts w:asciiTheme="majorHAnsi" w:hAnsiTheme="majorHAnsi"/>
          <w:color w:val="000000" w:themeColor="text1"/>
          <w:lang w:val="en-GB"/>
        </w:rPr>
        <w:t>……………………………………………………………………………</w:t>
      </w:r>
      <w:r w:rsidR="00D56D63">
        <w:rPr>
          <w:rFonts w:asciiTheme="majorHAnsi" w:hAnsiTheme="majorHAnsi"/>
          <w:color w:val="000000" w:themeColor="text1"/>
          <w:lang w:val="en-GB"/>
        </w:rPr>
        <w:t>…………15</w:t>
      </w:r>
    </w:p>
    <w:p w:rsidR="00400809" w:rsidRPr="008F6213" w:rsidRDefault="00400809" w:rsidP="00BE1BC5">
      <w:pPr>
        <w:ind w:left="708"/>
        <w:rPr>
          <w:rFonts w:asciiTheme="majorHAnsi" w:hAnsiTheme="majorHAnsi"/>
          <w:b/>
          <w:color w:val="000000" w:themeColor="text1"/>
          <w:lang w:val="en-GB"/>
        </w:rPr>
      </w:pPr>
    </w:p>
    <w:p w:rsidR="00400809" w:rsidRPr="008F6213" w:rsidRDefault="00400809" w:rsidP="00BE1BC5">
      <w:pPr>
        <w:rPr>
          <w:rFonts w:asciiTheme="majorHAnsi" w:hAnsiTheme="majorHAnsi"/>
          <w:b/>
          <w:color w:val="000000" w:themeColor="text1"/>
          <w:sz w:val="28"/>
          <w:lang w:val="en-GB"/>
        </w:rPr>
      </w:pPr>
      <w:r w:rsidRPr="008F6213">
        <w:rPr>
          <w:rFonts w:asciiTheme="majorHAnsi" w:hAnsiTheme="majorHAnsi"/>
          <w:b/>
          <w:color w:val="000000" w:themeColor="text1"/>
          <w:sz w:val="28"/>
          <w:lang w:val="en-GB"/>
        </w:rPr>
        <w:t>Theory:</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3.1 </w:t>
      </w:r>
      <w:r w:rsidRPr="008F6213">
        <w:rPr>
          <w:rFonts w:asciiTheme="majorHAnsi" w:hAnsiTheme="majorHAnsi"/>
          <w:color w:val="000000" w:themeColor="text1"/>
          <w:lang w:val="en-GB"/>
        </w:rPr>
        <w:t>Populist Radical Right</w:t>
      </w:r>
      <w:r w:rsidR="008F6213">
        <w:rPr>
          <w:rFonts w:asciiTheme="majorHAnsi" w:hAnsiTheme="majorHAnsi"/>
          <w:color w:val="000000" w:themeColor="text1"/>
          <w:lang w:val="en-GB"/>
        </w:rPr>
        <w:t>…………………………………………………………………………………</w:t>
      </w:r>
      <w:r w:rsidR="00D56D63">
        <w:rPr>
          <w:rFonts w:asciiTheme="majorHAnsi" w:hAnsiTheme="majorHAnsi"/>
          <w:color w:val="000000" w:themeColor="text1"/>
          <w:lang w:val="en-GB"/>
        </w:rPr>
        <w:t>………18</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3.2 </w:t>
      </w:r>
      <w:r w:rsidRPr="008F6213">
        <w:rPr>
          <w:rFonts w:asciiTheme="majorHAnsi" w:hAnsiTheme="majorHAnsi"/>
          <w:color w:val="000000" w:themeColor="text1"/>
          <w:lang w:val="en-GB"/>
        </w:rPr>
        <w:t>Modern Liberalism</w:t>
      </w:r>
      <w:r w:rsidR="00D56D63">
        <w:rPr>
          <w:rFonts w:asciiTheme="majorHAnsi" w:hAnsiTheme="majorHAnsi"/>
          <w:color w:val="000000" w:themeColor="text1"/>
          <w:lang w:val="en-GB"/>
        </w:rPr>
        <w:t>……………………………………………………………………………………………. 22</w:t>
      </w:r>
    </w:p>
    <w:p w:rsidR="00400809" w:rsidRPr="008F6213" w:rsidRDefault="00400809"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 xml:space="preserve">3.3 </w:t>
      </w:r>
      <w:r w:rsidRPr="008F6213">
        <w:rPr>
          <w:rFonts w:asciiTheme="majorHAnsi" w:hAnsiTheme="majorHAnsi"/>
          <w:color w:val="000000" w:themeColor="text1"/>
          <w:lang w:val="en-GB"/>
        </w:rPr>
        <w:t xml:space="preserve">Revisionist </w:t>
      </w:r>
      <w:r w:rsidR="00D56D63" w:rsidRPr="008F6213">
        <w:rPr>
          <w:rFonts w:asciiTheme="majorHAnsi" w:hAnsiTheme="majorHAnsi"/>
          <w:color w:val="000000" w:themeColor="text1"/>
          <w:lang w:val="en-GB"/>
        </w:rPr>
        <w:t>Socialism</w:t>
      </w:r>
      <w:r w:rsidR="00D56D63">
        <w:rPr>
          <w:rFonts w:asciiTheme="majorHAnsi" w:hAnsiTheme="majorHAnsi"/>
          <w:color w:val="000000" w:themeColor="text1"/>
          <w:lang w:val="en-GB"/>
        </w:rPr>
        <w:t>…………………………………………………………………………………………. 26</w:t>
      </w:r>
    </w:p>
    <w:p w:rsidR="008F6213" w:rsidRPr="008F6213" w:rsidRDefault="00400809" w:rsidP="00BE1BC5">
      <w:pPr>
        <w:ind w:left="708"/>
        <w:rPr>
          <w:rFonts w:asciiTheme="majorHAnsi" w:hAnsiTheme="majorHAnsi"/>
          <w:color w:val="000000" w:themeColor="text1"/>
          <w:lang w:val="en-GB"/>
        </w:rPr>
      </w:pPr>
      <w:r w:rsidRPr="008F6213">
        <w:rPr>
          <w:rFonts w:asciiTheme="majorHAnsi" w:hAnsiTheme="majorHAnsi"/>
          <w:b/>
          <w:color w:val="000000" w:themeColor="text1"/>
          <w:lang w:val="en-GB"/>
        </w:rPr>
        <w:t xml:space="preserve">3.4 </w:t>
      </w:r>
      <w:r w:rsidRPr="008F6213">
        <w:rPr>
          <w:rFonts w:asciiTheme="majorHAnsi" w:hAnsiTheme="majorHAnsi"/>
          <w:color w:val="000000" w:themeColor="text1"/>
          <w:lang w:val="en-GB"/>
        </w:rPr>
        <w:t>Summary of Ideologies</w:t>
      </w:r>
      <w:r w:rsidR="00D56D63">
        <w:rPr>
          <w:rFonts w:asciiTheme="majorHAnsi" w:hAnsiTheme="majorHAnsi"/>
          <w:color w:val="000000" w:themeColor="text1"/>
          <w:lang w:val="en-GB"/>
        </w:rPr>
        <w:t>………………………………………………………………………………………31</w:t>
      </w:r>
    </w:p>
    <w:p w:rsidR="00400809" w:rsidRPr="008F6213" w:rsidRDefault="00400809" w:rsidP="00BE1BC5">
      <w:pPr>
        <w:ind w:left="708"/>
        <w:rPr>
          <w:rFonts w:asciiTheme="majorHAnsi" w:hAnsiTheme="majorHAnsi"/>
          <w:b/>
          <w:color w:val="000000" w:themeColor="text1"/>
          <w:lang w:val="en-GB"/>
        </w:rPr>
      </w:pPr>
    </w:p>
    <w:p w:rsidR="00400809" w:rsidRPr="008F6213" w:rsidRDefault="00400809" w:rsidP="00BE1BC5">
      <w:pPr>
        <w:rPr>
          <w:rFonts w:asciiTheme="majorHAnsi" w:hAnsiTheme="majorHAnsi"/>
          <w:b/>
          <w:color w:val="000000" w:themeColor="text1"/>
          <w:sz w:val="28"/>
          <w:lang w:val="en-GB"/>
        </w:rPr>
      </w:pPr>
      <w:r w:rsidRPr="008F6213">
        <w:rPr>
          <w:rFonts w:asciiTheme="majorHAnsi" w:hAnsiTheme="majorHAnsi"/>
          <w:b/>
          <w:color w:val="000000" w:themeColor="text1"/>
          <w:sz w:val="28"/>
          <w:lang w:val="en-GB"/>
        </w:rPr>
        <w:t>Analysis</w:t>
      </w:r>
    </w:p>
    <w:p w:rsidR="007277ED" w:rsidRPr="008F6213" w:rsidRDefault="007277ED"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4.1 Political Manifesto 1986</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4.1.1 </w:t>
      </w:r>
      <w:r w:rsidRPr="008F6213">
        <w:rPr>
          <w:rFonts w:asciiTheme="majorHAnsi" w:hAnsiTheme="majorHAnsi"/>
          <w:color w:val="000000" w:themeColor="text1"/>
          <w:lang w:val="en-GB"/>
        </w:rPr>
        <w:t>Labour Immigration</w:t>
      </w:r>
      <w:r w:rsidR="00D56D63">
        <w:rPr>
          <w:rFonts w:asciiTheme="majorHAnsi" w:hAnsiTheme="majorHAnsi"/>
          <w:color w:val="000000" w:themeColor="text1"/>
          <w:lang w:val="en-GB"/>
        </w:rPr>
        <w:t>……………………………………………………………………………..33</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4.1.2 </w:t>
      </w:r>
      <w:r w:rsidR="00D56D63" w:rsidRPr="008F6213">
        <w:rPr>
          <w:rFonts w:asciiTheme="majorHAnsi" w:hAnsiTheme="majorHAnsi"/>
          <w:color w:val="000000" w:themeColor="text1"/>
          <w:lang w:val="en-GB"/>
        </w:rPr>
        <w:t>Refugees</w:t>
      </w:r>
      <w:r w:rsidRPr="008F6213">
        <w:rPr>
          <w:rFonts w:asciiTheme="majorHAnsi" w:hAnsiTheme="majorHAnsi"/>
          <w:color w:val="000000" w:themeColor="text1"/>
          <w:lang w:val="en-GB"/>
        </w:rPr>
        <w:t xml:space="preserve"> and Asylum Seekers</w:t>
      </w:r>
      <w:r w:rsidR="00D56D63">
        <w:rPr>
          <w:rFonts w:asciiTheme="majorHAnsi" w:hAnsiTheme="majorHAnsi"/>
          <w:color w:val="000000" w:themeColor="text1"/>
          <w:lang w:val="en-GB"/>
        </w:rPr>
        <w:t>……………………………………………………………..3</w:t>
      </w:r>
      <w:r w:rsidR="002C3061">
        <w:rPr>
          <w:rFonts w:asciiTheme="majorHAnsi" w:hAnsiTheme="majorHAnsi"/>
          <w:color w:val="000000" w:themeColor="text1"/>
          <w:lang w:val="en-GB"/>
        </w:rPr>
        <w:t>6</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4.1.3 </w:t>
      </w:r>
      <w:r w:rsidRPr="008F6213">
        <w:rPr>
          <w:rFonts w:asciiTheme="majorHAnsi" w:hAnsiTheme="majorHAnsi"/>
          <w:color w:val="000000" w:themeColor="text1"/>
          <w:lang w:val="en-GB"/>
        </w:rPr>
        <w:t>Economic Integration</w:t>
      </w:r>
      <w:r w:rsidR="00D56D63">
        <w:rPr>
          <w:rFonts w:asciiTheme="majorHAnsi" w:hAnsiTheme="majorHAnsi"/>
          <w:color w:val="000000" w:themeColor="text1"/>
          <w:lang w:val="en-GB"/>
        </w:rPr>
        <w:t>…………………………………………………………………………..3</w:t>
      </w:r>
      <w:r w:rsidR="002C3061">
        <w:rPr>
          <w:rFonts w:asciiTheme="majorHAnsi" w:hAnsiTheme="majorHAnsi"/>
          <w:color w:val="000000" w:themeColor="text1"/>
          <w:lang w:val="en-GB"/>
        </w:rPr>
        <w:t>7</w:t>
      </w:r>
      <w:r w:rsidRPr="008F6213">
        <w:rPr>
          <w:rFonts w:asciiTheme="majorHAnsi" w:hAnsiTheme="majorHAnsi"/>
          <w:b/>
          <w:color w:val="000000" w:themeColor="text1"/>
          <w:lang w:val="en-GB"/>
        </w:rPr>
        <w:t xml:space="preserve"> </w:t>
      </w:r>
    </w:p>
    <w:p w:rsidR="00BE1BC5"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4.1.4 </w:t>
      </w:r>
      <w:r w:rsidRPr="008F6213">
        <w:rPr>
          <w:rFonts w:asciiTheme="majorHAnsi" w:hAnsiTheme="majorHAnsi"/>
          <w:color w:val="000000" w:themeColor="text1"/>
          <w:lang w:val="en-GB"/>
        </w:rPr>
        <w:t>Cultural Integration</w:t>
      </w:r>
      <w:r w:rsidR="00D56D63">
        <w:rPr>
          <w:rFonts w:asciiTheme="majorHAnsi" w:hAnsiTheme="majorHAnsi"/>
          <w:color w:val="000000" w:themeColor="text1"/>
          <w:lang w:val="en-GB"/>
        </w:rPr>
        <w:t>……………………………………………………………………………..38</w:t>
      </w:r>
    </w:p>
    <w:p w:rsidR="007277ED" w:rsidRPr="008F6213" w:rsidRDefault="007277ED" w:rsidP="00BE1BC5">
      <w:pPr>
        <w:ind w:left="1416"/>
        <w:rPr>
          <w:rFonts w:asciiTheme="majorHAnsi" w:hAnsiTheme="majorHAnsi"/>
          <w:b/>
          <w:color w:val="000000" w:themeColor="text1"/>
          <w:lang w:val="en-GB"/>
        </w:rPr>
      </w:pPr>
    </w:p>
    <w:p w:rsidR="007277ED" w:rsidRPr="008F6213" w:rsidRDefault="007277ED"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4.2 Political Manifesto 1997</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4.2.1 </w:t>
      </w:r>
      <w:r w:rsidRPr="008F6213">
        <w:rPr>
          <w:rFonts w:asciiTheme="majorHAnsi" w:hAnsiTheme="majorHAnsi"/>
          <w:color w:val="000000" w:themeColor="text1"/>
          <w:lang w:val="en-GB"/>
        </w:rPr>
        <w:t>Labour Immigration</w:t>
      </w:r>
      <w:r w:rsidR="00D56D63">
        <w:rPr>
          <w:rFonts w:asciiTheme="majorHAnsi" w:hAnsiTheme="majorHAnsi"/>
          <w:color w:val="000000" w:themeColor="text1"/>
          <w:lang w:val="en-GB"/>
        </w:rPr>
        <w:t>……………………………………………………………………………40</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4.2.2</w:t>
      </w:r>
      <w:r w:rsidRPr="008F6213">
        <w:rPr>
          <w:rFonts w:asciiTheme="majorHAnsi" w:hAnsiTheme="majorHAnsi"/>
          <w:color w:val="000000" w:themeColor="text1"/>
          <w:lang w:val="en-GB"/>
        </w:rPr>
        <w:t xml:space="preserve"> </w:t>
      </w:r>
      <w:r w:rsidR="00D56D63" w:rsidRPr="008F6213">
        <w:rPr>
          <w:rFonts w:asciiTheme="majorHAnsi" w:hAnsiTheme="majorHAnsi"/>
          <w:color w:val="000000" w:themeColor="text1"/>
          <w:lang w:val="en-GB"/>
        </w:rPr>
        <w:t>Refuges</w:t>
      </w:r>
      <w:r w:rsidRPr="008F6213">
        <w:rPr>
          <w:rFonts w:asciiTheme="majorHAnsi" w:hAnsiTheme="majorHAnsi"/>
          <w:color w:val="000000" w:themeColor="text1"/>
          <w:lang w:val="en-GB"/>
        </w:rPr>
        <w:t xml:space="preserve"> and Asylum Seekers</w:t>
      </w:r>
      <w:r w:rsidR="00D56D63">
        <w:rPr>
          <w:rFonts w:asciiTheme="majorHAnsi" w:hAnsiTheme="majorHAnsi"/>
          <w:color w:val="000000" w:themeColor="text1"/>
          <w:lang w:val="en-GB"/>
        </w:rPr>
        <w:t>………………………………………………………………40</w:t>
      </w:r>
    </w:p>
    <w:p w:rsidR="007277ED"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4.2.3 </w:t>
      </w:r>
      <w:r w:rsidRPr="008F6213">
        <w:rPr>
          <w:rFonts w:asciiTheme="majorHAnsi" w:hAnsiTheme="majorHAnsi"/>
          <w:color w:val="000000" w:themeColor="text1"/>
          <w:lang w:val="en-GB"/>
        </w:rPr>
        <w:t>Economic Integration</w:t>
      </w:r>
      <w:r w:rsidR="00D56D63">
        <w:rPr>
          <w:rFonts w:asciiTheme="majorHAnsi" w:hAnsiTheme="majorHAnsi"/>
          <w:color w:val="000000" w:themeColor="text1"/>
          <w:lang w:val="en-GB"/>
        </w:rPr>
        <w:t>………………………………………………………………………… 4</w:t>
      </w:r>
      <w:r w:rsidR="002C3061">
        <w:rPr>
          <w:rFonts w:asciiTheme="majorHAnsi" w:hAnsiTheme="majorHAnsi"/>
          <w:color w:val="000000" w:themeColor="text1"/>
          <w:lang w:val="en-GB"/>
        </w:rPr>
        <w:t>5</w:t>
      </w:r>
      <w:r w:rsidRPr="008F6213">
        <w:rPr>
          <w:rFonts w:asciiTheme="majorHAnsi" w:hAnsiTheme="majorHAnsi"/>
          <w:b/>
          <w:color w:val="000000" w:themeColor="text1"/>
          <w:lang w:val="en-GB"/>
        </w:rPr>
        <w:t xml:space="preserve"> </w:t>
      </w:r>
    </w:p>
    <w:p w:rsidR="00BE1BC5" w:rsidRPr="008F6213" w:rsidRDefault="007277ED"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4.2.4 </w:t>
      </w:r>
      <w:r w:rsidRPr="008F6213">
        <w:rPr>
          <w:rFonts w:asciiTheme="majorHAnsi" w:hAnsiTheme="majorHAnsi"/>
          <w:color w:val="000000" w:themeColor="text1"/>
          <w:lang w:val="en-GB"/>
        </w:rPr>
        <w:t>Cultural Integration</w:t>
      </w:r>
      <w:r w:rsidR="00D56D63">
        <w:rPr>
          <w:rFonts w:asciiTheme="majorHAnsi" w:hAnsiTheme="majorHAnsi"/>
          <w:color w:val="000000" w:themeColor="text1"/>
          <w:lang w:val="en-GB"/>
        </w:rPr>
        <w:t>…………………………………………………………………………….45</w:t>
      </w:r>
    </w:p>
    <w:p w:rsidR="007277ED" w:rsidRPr="008F6213" w:rsidRDefault="007277ED" w:rsidP="00BE1BC5">
      <w:pPr>
        <w:ind w:left="1416"/>
        <w:rPr>
          <w:rFonts w:asciiTheme="majorHAnsi" w:hAnsiTheme="majorHAnsi"/>
          <w:b/>
          <w:color w:val="000000" w:themeColor="text1"/>
          <w:lang w:val="en-GB"/>
        </w:rPr>
      </w:pPr>
    </w:p>
    <w:p w:rsidR="00BE1BC5" w:rsidRPr="008F6213" w:rsidRDefault="007277ED" w:rsidP="00BE1BC5">
      <w:pPr>
        <w:ind w:left="708"/>
        <w:rPr>
          <w:rFonts w:asciiTheme="majorHAnsi" w:hAnsiTheme="majorHAnsi"/>
          <w:b/>
          <w:color w:val="000000" w:themeColor="text1"/>
          <w:lang w:val="en-GB"/>
        </w:rPr>
      </w:pPr>
      <w:r w:rsidRPr="008F6213">
        <w:rPr>
          <w:rFonts w:asciiTheme="majorHAnsi" w:hAnsiTheme="majorHAnsi"/>
          <w:b/>
          <w:color w:val="000000" w:themeColor="text1"/>
          <w:lang w:val="en-GB"/>
        </w:rPr>
        <w:t>4.3 Political Manifesto 2009</w:t>
      </w:r>
    </w:p>
    <w:p w:rsidR="007277ED" w:rsidRPr="008F6213" w:rsidRDefault="00BE1BC5" w:rsidP="00BE1BC5">
      <w:pPr>
        <w:ind w:left="1416"/>
        <w:rPr>
          <w:rFonts w:asciiTheme="majorHAnsi" w:hAnsiTheme="majorHAnsi"/>
          <w:color w:val="000000" w:themeColor="text1"/>
          <w:lang w:val="en-GB"/>
        </w:rPr>
      </w:pPr>
      <w:r w:rsidRPr="008F6213">
        <w:rPr>
          <w:rFonts w:asciiTheme="majorHAnsi" w:hAnsiTheme="majorHAnsi"/>
          <w:b/>
          <w:color w:val="000000" w:themeColor="text1"/>
          <w:lang w:val="en-GB"/>
        </w:rPr>
        <w:t xml:space="preserve">4.3.1 </w:t>
      </w:r>
      <w:r w:rsidRPr="008F6213">
        <w:rPr>
          <w:rFonts w:asciiTheme="majorHAnsi" w:hAnsiTheme="majorHAnsi"/>
          <w:color w:val="000000" w:themeColor="text1"/>
          <w:lang w:val="en-GB"/>
        </w:rPr>
        <w:t>Labour Immigration</w:t>
      </w:r>
      <w:r w:rsidR="00D56D63">
        <w:rPr>
          <w:rFonts w:asciiTheme="majorHAnsi" w:hAnsiTheme="majorHAnsi"/>
          <w:color w:val="000000" w:themeColor="text1"/>
          <w:lang w:val="en-GB"/>
        </w:rPr>
        <w:t>……………………………………………………………………………47</w:t>
      </w:r>
    </w:p>
    <w:p w:rsidR="00BE1BC5" w:rsidRPr="008F6213" w:rsidRDefault="00BE1BC5"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4.3.2 </w:t>
      </w:r>
      <w:r w:rsidR="00D56D63" w:rsidRPr="008F6213">
        <w:rPr>
          <w:rFonts w:asciiTheme="majorHAnsi" w:hAnsiTheme="majorHAnsi"/>
          <w:color w:val="000000" w:themeColor="text1"/>
          <w:lang w:val="en-GB"/>
        </w:rPr>
        <w:t>Refuges</w:t>
      </w:r>
      <w:r w:rsidRPr="008F6213">
        <w:rPr>
          <w:rFonts w:asciiTheme="majorHAnsi" w:hAnsiTheme="majorHAnsi"/>
          <w:color w:val="000000" w:themeColor="text1"/>
          <w:lang w:val="en-GB"/>
        </w:rPr>
        <w:t xml:space="preserve"> and Asylum Seekers</w:t>
      </w:r>
      <w:r w:rsidR="00D56D63">
        <w:rPr>
          <w:rFonts w:asciiTheme="majorHAnsi" w:hAnsiTheme="majorHAnsi"/>
          <w:color w:val="000000" w:themeColor="text1"/>
          <w:lang w:val="en-GB"/>
        </w:rPr>
        <w:t>……………………………………………………………..48</w:t>
      </w:r>
    </w:p>
    <w:p w:rsidR="00BE1BC5" w:rsidRPr="008F6213" w:rsidRDefault="00BE1BC5"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4.3.3 </w:t>
      </w:r>
      <w:r w:rsidRPr="008F6213">
        <w:rPr>
          <w:rFonts w:asciiTheme="majorHAnsi" w:hAnsiTheme="majorHAnsi"/>
          <w:color w:val="000000" w:themeColor="text1"/>
          <w:lang w:val="en-GB"/>
        </w:rPr>
        <w:t>Economic Integration</w:t>
      </w:r>
      <w:r w:rsidR="00D56D63">
        <w:rPr>
          <w:rFonts w:asciiTheme="majorHAnsi" w:hAnsiTheme="majorHAnsi"/>
          <w:color w:val="000000" w:themeColor="text1"/>
          <w:lang w:val="en-GB"/>
        </w:rPr>
        <w:t>…………………………………………………………………………</w:t>
      </w:r>
      <w:r w:rsidR="006535D0">
        <w:rPr>
          <w:rFonts w:asciiTheme="majorHAnsi" w:hAnsiTheme="majorHAnsi"/>
          <w:color w:val="000000" w:themeColor="text1"/>
          <w:lang w:val="en-GB"/>
        </w:rPr>
        <w:t>50</w:t>
      </w:r>
      <w:r w:rsidRPr="008F6213">
        <w:rPr>
          <w:rFonts w:asciiTheme="majorHAnsi" w:hAnsiTheme="majorHAnsi"/>
          <w:b/>
          <w:color w:val="000000" w:themeColor="text1"/>
          <w:lang w:val="en-GB"/>
        </w:rPr>
        <w:t xml:space="preserve"> </w:t>
      </w:r>
    </w:p>
    <w:p w:rsidR="00BE1BC5" w:rsidRPr="008F6213" w:rsidRDefault="00BE1BC5" w:rsidP="00BE1BC5">
      <w:pPr>
        <w:ind w:left="1416"/>
        <w:rPr>
          <w:rFonts w:asciiTheme="majorHAnsi" w:hAnsiTheme="majorHAnsi"/>
          <w:b/>
          <w:color w:val="000000" w:themeColor="text1"/>
          <w:lang w:val="en-GB"/>
        </w:rPr>
      </w:pPr>
      <w:r w:rsidRPr="008F6213">
        <w:rPr>
          <w:rFonts w:asciiTheme="majorHAnsi" w:hAnsiTheme="majorHAnsi"/>
          <w:b/>
          <w:color w:val="000000" w:themeColor="text1"/>
          <w:lang w:val="en-GB"/>
        </w:rPr>
        <w:t xml:space="preserve">4.3.4 </w:t>
      </w:r>
      <w:r w:rsidRPr="008F6213">
        <w:rPr>
          <w:rFonts w:asciiTheme="majorHAnsi" w:hAnsiTheme="majorHAnsi"/>
          <w:color w:val="000000" w:themeColor="text1"/>
          <w:lang w:val="en-GB"/>
        </w:rPr>
        <w:t>Cultural Integration……………………………………………</w:t>
      </w:r>
      <w:r w:rsidR="006535D0">
        <w:rPr>
          <w:rFonts w:asciiTheme="majorHAnsi" w:hAnsiTheme="majorHAnsi"/>
          <w:color w:val="000000" w:themeColor="text1"/>
          <w:lang w:val="en-GB"/>
        </w:rPr>
        <w:t>………………………………50</w:t>
      </w:r>
    </w:p>
    <w:p w:rsidR="00BE1BC5" w:rsidRPr="008F6213" w:rsidRDefault="00BE1BC5" w:rsidP="00BE1BC5">
      <w:pPr>
        <w:rPr>
          <w:rFonts w:asciiTheme="majorHAnsi" w:hAnsiTheme="majorHAnsi"/>
          <w:b/>
          <w:color w:val="000000" w:themeColor="text1"/>
          <w:lang w:val="en-GB"/>
        </w:rPr>
      </w:pPr>
    </w:p>
    <w:p w:rsidR="008F6213" w:rsidRDefault="00BE1BC5" w:rsidP="00BE1BC5">
      <w:pPr>
        <w:rPr>
          <w:rFonts w:asciiTheme="majorHAnsi" w:hAnsiTheme="majorHAnsi"/>
          <w:b/>
          <w:color w:val="000000" w:themeColor="text1"/>
          <w:sz w:val="28"/>
          <w:lang w:val="en-GB"/>
        </w:rPr>
      </w:pPr>
      <w:r w:rsidRPr="008F6213">
        <w:rPr>
          <w:rFonts w:asciiTheme="majorHAnsi" w:hAnsiTheme="majorHAnsi"/>
          <w:b/>
          <w:color w:val="000000" w:themeColor="text1"/>
          <w:sz w:val="28"/>
          <w:lang w:val="en-GB"/>
        </w:rPr>
        <w:t>Conclusion</w:t>
      </w:r>
      <w:r w:rsidRPr="006535D0">
        <w:rPr>
          <w:rFonts w:asciiTheme="majorHAnsi" w:hAnsiTheme="majorHAnsi"/>
          <w:color w:val="000000" w:themeColor="text1"/>
          <w:lang w:val="en-GB"/>
        </w:rPr>
        <w:t>…………………………………………………………………………………</w:t>
      </w:r>
      <w:r w:rsidR="006535D0">
        <w:rPr>
          <w:rFonts w:asciiTheme="majorHAnsi" w:hAnsiTheme="majorHAnsi"/>
          <w:color w:val="000000" w:themeColor="text1"/>
          <w:lang w:val="en-GB"/>
        </w:rPr>
        <w:t>…………………………………..53</w:t>
      </w:r>
    </w:p>
    <w:p w:rsidR="00C8761B" w:rsidRPr="006535D0" w:rsidRDefault="008F6213" w:rsidP="00BE1BC5">
      <w:pPr>
        <w:rPr>
          <w:rFonts w:asciiTheme="majorHAnsi" w:hAnsiTheme="majorHAnsi"/>
          <w:color w:val="000000" w:themeColor="text1"/>
          <w:lang w:val="en-GB"/>
        </w:rPr>
      </w:pPr>
      <w:r>
        <w:rPr>
          <w:rFonts w:asciiTheme="majorHAnsi" w:hAnsiTheme="majorHAnsi"/>
          <w:b/>
          <w:color w:val="000000" w:themeColor="text1"/>
          <w:sz w:val="28"/>
          <w:lang w:val="en-GB"/>
        </w:rPr>
        <w:t>Bibliography</w:t>
      </w:r>
      <w:r w:rsidR="006535D0">
        <w:rPr>
          <w:rFonts w:asciiTheme="majorHAnsi" w:hAnsiTheme="majorHAnsi"/>
          <w:color w:val="000000" w:themeColor="text1"/>
          <w:lang w:val="en-GB"/>
        </w:rPr>
        <w:t>.......................................................................................................................56</w:t>
      </w:r>
    </w:p>
    <w:p w:rsidR="008F6213" w:rsidRDefault="008F6213" w:rsidP="00BE1BC5">
      <w:pPr>
        <w:rPr>
          <w:rFonts w:asciiTheme="majorHAnsi" w:hAnsiTheme="majorHAnsi"/>
          <w:b/>
          <w:color w:val="000000" w:themeColor="text1"/>
          <w:sz w:val="28"/>
          <w:lang w:val="en-GB"/>
        </w:rPr>
      </w:pPr>
    </w:p>
    <w:p w:rsidR="00C8761B" w:rsidRDefault="008F6213" w:rsidP="00BE1BC5">
      <w:pPr>
        <w:rPr>
          <w:rFonts w:asciiTheme="majorHAnsi" w:hAnsiTheme="majorHAnsi"/>
          <w:b/>
          <w:color w:val="000000" w:themeColor="text1"/>
          <w:sz w:val="28"/>
          <w:lang w:val="en-GB"/>
        </w:rPr>
      </w:pPr>
      <w:r>
        <w:rPr>
          <w:rFonts w:asciiTheme="majorHAnsi" w:hAnsiTheme="majorHAnsi"/>
          <w:b/>
          <w:color w:val="000000" w:themeColor="text1"/>
          <w:sz w:val="28"/>
          <w:lang w:val="en-GB"/>
        </w:rPr>
        <w:t>Appendix</w:t>
      </w:r>
      <w:r w:rsidR="00C8761B">
        <w:rPr>
          <w:rFonts w:asciiTheme="majorHAnsi" w:hAnsiTheme="majorHAnsi"/>
          <w:b/>
          <w:color w:val="000000" w:themeColor="text1"/>
          <w:sz w:val="28"/>
          <w:lang w:val="en-GB"/>
        </w:rPr>
        <w:t xml:space="preserve"> 1</w:t>
      </w:r>
      <w:r w:rsidR="006535D0" w:rsidRPr="006535D0">
        <w:rPr>
          <w:rFonts w:asciiTheme="majorHAnsi" w:hAnsiTheme="majorHAnsi"/>
          <w:color w:val="000000" w:themeColor="text1"/>
          <w:lang w:val="en-GB"/>
        </w:rPr>
        <w:t>…………………………………………………………………………………………………</w:t>
      </w:r>
      <w:r w:rsidR="006535D0">
        <w:rPr>
          <w:rFonts w:asciiTheme="majorHAnsi" w:hAnsiTheme="majorHAnsi"/>
          <w:color w:val="000000" w:themeColor="text1"/>
          <w:lang w:val="en-GB"/>
        </w:rPr>
        <w:t>……………………</w:t>
      </w:r>
      <w:r w:rsidR="006535D0" w:rsidRPr="006535D0">
        <w:rPr>
          <w:rFonts w:asciiTheme="majorHAnsi" w:hAnsiTheme="majorHAnsi"/>
          <w:color w:val="000000" w:themeColor="text1"/>
          <w:lang w:val="en-GB"/>
        </w:rPr>
        <w:t>60</w:t>
      </w:r>
    </w:p>
    <w:p w:rsidR="00C8761B" w:rsidRPr="006535D0" w:rsidRDefault="00C8761B" w:rsidP="00BE1BC5">
      <w:pPr>
        <w:rPr>
          <w:rFonts w:asciiTheme="majorHAnsi" w:hAnsiTheme="majorHAnsi"/>
          <w:color w:val="000000" w:themeColor="text1"/>
          <w:sz w:val="28"/>
          <w:lang w:val="en-GB"/>
        </w:rPr>
      </w:pPr>
      <w:r>
        <w:rPr>
          <w:rFonts w:asciiTheme="majorHAnsi" w:hAnsiTheme="majorHAnsi"/>
          <w:b/>
          <w:color w:val="000000" w:themeColor="text1"/>
          <w:sz w:val="28"/>
          <w:lang w:val="en-GB"/>
        </w:rPr>
        <w:t>Appendix 2</w:t>
      </w:r>
      <w:r w:rsidR="006535D0" w:rsidRPr="006535D0">
        <w:rPr>
          <w:rFonts w:asciiTheme="majorHAnsi" w:hAnsiTheme="majorHAnsi"/>
          <w:color w:val="000000" w:themeColor="text1"/>
          <w:lang w:val="en-GB"/>
        </w:rPr>
        <w:t>……………………………………………………………………………………………………</w:t>
      </w:r>
      <w:r w:rsidR="006535D0">
        <w:rPr>
          <w:rFonts w:asciiTheme="majorHAnsi" w:hAnsiTheme="majorHAnsi"/>
          <w:color w:val="000000" w:themeColor="text1"/>
          <w:lang w:val="en-GB"/>
        </w:rPr>
        <w:t>…………………</w:t>
      </w:r>
      <w:r w:rsidR="006535D0" w:rsidRPr="006535D0">
        <w:rPr>
          <w:rFonts w:asciiTheme="majorHAnsi" w:hAnsiTheme="majorHAnsi"/>
          <w:color w:val="000000" w:themeColor="text1"/>
          <w:lang w:val="en-GB"/>
        </w:rPr>
        <w:t>62</w:t>
      </w:r>
    </w:p>
    <w:p w:rsidR="00BE1BC5" w:rsidRPr="006535D0" w:rsidRDefault="00C8761B" w:rsidP="00BE1BC5">
      <w:pPr>
        <w:rPr>
          <w:rFonts w:asciiTheme="majorHAnsi" w:hAnsiTheme="majorHAnsi"/>
          <w:color w:val="000000" w:themeColor="text1"/>
          <w:lang w:val="en-GB"/>
        </w:rPr>
      </w:pPr>
      <w:r>
        <w:rPr>
          <w:rFonts w:asciiTheme="majorHAnsi" w:hAnsiTheme="majorHAnsi"/>
          <w:b/>
          <w:color w:val="000000" w:themeColor="text1"/>
          <w:sz w:val="28"/>
          <w:lang w:val="en-GB"/>
        </w:rPr>
        <w:t>Appendix 3</w:t>
      </w:r>
      <w:r w:rsidR="006535D0" w:rsidRPr="006535D0">
        <w:rPr>
          <w:rFonts w:asciiTheme="majorHAnsi" w:hAnsiTheme="majorHAnsi"/>
          <w:color w:val="000000" w:themeColor="text1"/>
          <w:lang w:val="en-GB"/>
        </w:rPr>
        <w:t>…………………………………………………………………………………………………</w:t>
      </w:r>
      <w:r w:rsidR="006535D0">
        <w:rPr>
          <w:rFonts w:asciiTheme="majorHAnsi" w:hAnsiTheme="majorHAnsi"/>
          <w:color w:val="000000" w:themeColor="text1"/>
          <w:lang w:val="en-GB"/>
        </w:rPr>
        <w:t>……………………</w:t>
      </w:r>
      <w:r w:rsidR="006535D0" w:rsidRPr="006535D0">
        <w:rPr>
          <w:rFonts w:asciiTheme="majorHAnsi" w:hAnsiTheme="majorHAnsi"/>
          <w:color w:val="000000" w:themeColor="text1"/>
          <w:lang w:val="en-GB"/>
        </w:rPr>
        <w:t>71</w:t>
      </w:r>
    </w:p>
    <w:p w:rsidR="002D6434" w:rsidRDefault="002D6434" w:rsidP="002D6434">
      <w:pPr>
        <w:spacing w:line="360" w:lineRule="auto"/>
        <w:rPr>
          <w:b/>
          <w:sz w:val="32"/>
          <w:lang w:val="en-GB"/>
        </w:rPr>
      </w:pPr>
    </w:p>
    <w:p w:rsidR="009D469F" w:rsidRPr="001E7243" w:rsidRDefault="009D469F" w:rsidP="002D6434">
      <w:pPr>
        <w:spacing w:line="360" w:lineRule="auto"/>
        <w:jc w:val="center"/>
        <w:rPr>
          <w:rFonts w:asciiTheme="majorHAnsi" w:hAnsiTheme="majorHAnsi"/>
          <w:b/>
          <w:color w:val="000000" w:themeColor="text1"/>
          <w:sz w:val="32"/>
          <w:lang w:val="en-GB"/>
        </w:rPr>
      </w:pPr>
      <w:r w:rsidRPr="001E7243">
        <w:rPr>
          <w:rFonts w:asciiTheme="majorHAnsi" w:hAnsiTheme="majorHAnsi"/>
          <w:b/>
          <w:color w:val="000000" w:themeColor="text1"/>
          <w:sz w:val="32"/>
          <w:lang w:val="en-GB"/>
        </w:rPr>
        <w:t xml:space="preserve"> </w:t>
      </w:r>
      <w:r w:rsidR="002C3246" w:rsidRPr="001E7243">
        <w:rPr>
          <w:rFonts w:asciiTheme="majorHAnsi" w:hAnsiTheme="majorHAnsi"/>
          <w:b/>
          <w:color w:val="000000" w:themeColor="text1"/>
          <w:sz w:val="32"/>
          <w:lang w:val="en-GB"/>
        </w:rPr>
        <w:t>Introduction</w:t>
      </w:r>
    </w:p>
    <w:p w:rsidR="009D469F" w:rsidRPr="006A3768" w:rsidRDefault="009D469F" w:rsidP="00FF05EF">
      <w:pPr>
        <w:spacing w:line="360" w:lineRule="auto"/>
        <w:jc w:val="center"/>
        <w:rPr>
          <w:b/>
          <w:color w:val="000000" w:themeColor="text1"/>
          <w:sz w:val="32"/>
          <w:lang w:val="en-GB"/>
        </w:rPr>
      </w:pPr>
    </w:p>
    <w:p w:rsidR="00B84260" w:rsidRPr="006A3768" w:rsidRDefault="00F46E47" w:rsidP="009D469F">
      <w:pPr>
        <w:spacing w:line="360" w:lineRule="auto"/>
        <w:rPr>
          <w:color w:val="000000" w:themeColor="text1"/>
          <w:lang w:val="en-GB"/>
        </w:rPr>
      </w:pPr>
      <w:r w:rsidRPr="006A3768">
        <w:rPr>
          <w:color w:val="000000" w:themeColor="text1"/>
          <w:lang w:val="en-GB"/>
        </w:rPr>
        <w:t>Immigration and integration</w:t>
      </w:r>
      <w:r w:rsidR="009D469F" w:rsidRPr="006A3768">
        <w:rPr>
          <w:color w:val="000000" w:themeColor="text1"/>
          <w:lang w:val="en-GB"/>
        </w:rPr>
        <w:t xml:space="preserve"> have become </w:t>
      </w:r>
      <w:r w:rsidR="002C3246" w:rsidRPr="006A3768">
        <w:rPr>
          <w:color w:val="000000" w:themeColor="text1"/>
          <w:lang w:val="en-GB"/>
        </w:rPr>
        <w:t xml:space="preserve">important </w:t>
      </w:r>
      <w:r w:rsidR="009D469F" w:rsidRPr="006A3768">
        <w:rPr>
          <w:color w:val="000000" w:themeColor="text1"/>
          <w:lang w:val="en-GB"/>
        </w:rPr>
        <w:t>issues</w:t>
      </w:r>
      <w:r w:rsidR="002C3246" w:rsidRPr="006A3768">
        <w:rPr>
          <w:color w:val="000000" w:themeColor="text1"/>
          <w:lang w:val="en-GB"/>
        </w:rPr>
        <w:t xml:space="preserve"> within political debate</w:t>
      </w:r>
      <w:r w:rsidR="009D469F" w:rsidRPr="006A3768">
        <w:rPr>
          <w:color w:val="000000" w:themeColor="text1"/>
          <w:lang w:val="en-GB"/>
        </w:rPr>
        <w:t xml:space="preserve"> </w:t>
      </w:r>
      <w:r w:rsidR="002C3246" w:rsidRPr="006A3768">
        <w:rPr>
          <w:color w:val="000000" w:themeColor="text1"/>
          <w:lang w:val="en-GB"/>
        </w:rPr>
        <w:t>during the past</w:t>
      </w:r>
      <w:r w:rsidR="006A3768">
        <w:rPr>
          <w:color w:val="000000" w:themeColor="text1"/>
          <w:lang w:val="en-GB"/>
        </w:rPr>
        <w:t xml:space="preserve"> couple of</w:t>
      </w:r>
      <w:r w:rsidR="002C3246" w:rsidRPr="006A3768">
        <w:rPr>
          <w:color w:val="000000" w:themeColor="text1"/>
          <w:lang w:val="en-GB"/>
        </w:rPr>
        <w:t xml:space="preserve"> decades. Alongside the increased focus on immigration Western</w:t>
      </w:r>
      <w:r w:rsidR="009D469F" w:rsidRPr="006A3768">
        <w:rPr>
          <w:color w:val="000000" w:themeColor="text1"/>
          <w:lang w:val="en-GB"/>
        </w:rPr>
        <w:t xml:space="preserve"> Europe</w:t>
      </w:r>
      <w:r w:rsidR="008A476A" w:rsidRPr="006A3768">
        <w:rPr>
          <w:color w:val="000000" w:themeColor="text1"/>
          <w:lang w:val="en-GB"/>
        </w:rPr>
        <w:t xml:space="preserve"> has seen a wave</w:t>
      </w:r>
      <w:r w:rsidR="009D469F" w:rsidRPr="006A3768">
        <w:rPr>
          <w:color w:val="000000" w:themeColor="text1"/>
          <w:lang w:val="en-GB"/>
        </w:rPr>
        <w:t xml:space="preserve"> of</w:t>
      </w:r>
      <w:r w:rsidRPr="006A3768">
        <w:rPr>
          <w:color w:val="000000" w:themeColor="text1"/>
          <w:lang w:val="en-GB"/>
        </w:rPr>
        <w:t xml:space="preserve"> new</w:t>
      </w:r>
      <w:r w:rsidR="009D469F" w:rsidRPr="006A3768">
        <w:rPr>
          <w:color w:val="000000" w:themeColor="text1"/>
          <w:lang w:val="en-GB"/>
        </w:rPr>
        <w:t xml:space="preserve"> radical right parties. </w:t>
      </w:r>
      <w:r w:rsidRPr="006A3768">
        <w:rPr>
          <w:color w:val="000000" w:themeColor="text1"/>
          <w:lang w:val="en-GB"/>
        </w:rPr>
        <w:t>These parties have</w:t>
      </w:r>
      <w:r w:rsidR="002C3246" w:rsidRPr="006A3768">
        <w:rPr>
          <w:color w:val="000000" w:themeColor="text1"/>
          <w:lang w:val="en-GB"/>
        </w:rPr>
        <w:t xml:space="preserve"> create</w:t>
      </w:r>
      <w:r w:rsidRPr="006A3768">
        <w:rPr>
          <w:color w:val="000000" w:themeColor="text1"/>
          <w:lang w:val="en-GB"/>
        </w:rPr>
        <w:t>d</w:t>
      </w:r>
      <w:r w:rsidR="002C3246" w:rsidRPr="006A3768">
        <w:rPr>
          <w:color w:val="000000" w:themeColor="text1"/>
          <w:lang w:val="en-GB"/>
        </w:rPr>
        <w:t xml:space="preserve"> their </w:t>
      </w:r>
      <w:r w:rsidR="00937F8F" w:rsidRPr="006A3768">
        <w:rPr>
          <w:color w:val="000000" w:themeColor="text1"/>
          <w:lang w:val="en-GB"/>
        </w:rPr>
        <w:t xml:space="preserve">political </w:t>
      </w:r>
      <w:r w:rsidR="002C3246" w:rsidRPr="006A3768">
        <w:rPr>
          <w:color w:val="000000" w:themeColor="text1"/>
          <w:lang w:val="en-GB"/>
        </w:rPr>
        <w:t>platform based on</w:t>
      </w:r>
      <w:r w:rsidR="009D469F" w:rsidRPr="006A3768">
        <w:rPr>
          <w:color w:val="000000" w:themeColor="text1"/>
          <w:lang w:val="en-GB"/>
        </w:rPr>
        <w:t xml:space="preserve"> </w:t>
      </w:r>
      <w:r w:rsidR="00B84260" w:rsidRPr="006A3768">
        <w:rPr>
          <w:color w:val="000000" w:themeColor="text1"/>
          <w:lang w:val="en-GB"/>
        </w:rPr>
        <w:t>ethno-</w:t>
      </w:r>
      <w:r w:rsidR="002C3246" w:rsidRPr="006A3768">
        <w:rPr>
          <w:color w:val="000000" w:themeColor="text1"/>
          <w:lang w:val="en-GB"/>
        </w:rPr>
        <w:t>nationalism, promoting strict anti-immigration policies</w:t>
      </w:r>
      <w:r w:rsidR="00B84260" w:rsidRPr="006A3768">
        <w:rPr>
          <w:color w:val="000000" w:themeColor="text1"/>
          <w:lang w:val="en-GB"/>
        </w:rPr>
        <w:t xml:space="preserve"> and promoting </w:t>
      </w:r>
      <w:r w:rsidRPr="006A3768">
        <w:rPr>
          <w:color w:val="000000" w:themeColor="text1"/>
          <w:lang w:val="en-GB"/>
        </w:rPr>
        <w:t>the</w:t>
      </w:r>
      <w:r w:rsidR="008A476A" w:rsidRPr="006A3768">
        <w:rPr>
          <w:color w:val="000000" w:themeColor="text1"/>
          <w:lang w:val="en-GB"/>
        </w:rPr>
        <w:t xml:space="preserve"> nation-state</w:t>
      </w:r>
      <w:r w:rsidRPr="006A3768">
        <w:rPr>
          <w:color w:val="000000" w:themeColor="text1"/>
          <w:lang w:val="en-GB"/>
        </w:rPr>
        <w:t xml:space="preserve"> as the most important political institution</w:t>
      </w:r>
      <w:r w:rsidR="009D469F" w:rsidRPr="006A3768">
        <w:rPr>
          <w:color w:val="000000" w:themeColor="text1"/>
          <w:lang w:val="en-GB"/>
        </w:rPr>
        <w:t>.</w:t>
      </w:r>
      <w:r w:rsidR="003A0942" w:rsidRPr="006A3768">
        <w:rPr>
          <w:rStyle w:val="Fotnotereferanse"/>
          <w:color w:val="000000" w:themeColor="text1"/>
          <w:lang w:val="en-GB"/>
        </w:rPr>
        <w:footnoteReference w:id="-1"/>
      </w:r>
      <w:r w:rsidR="009D469F" w:rsidRPr="006A3768">
        <w:rPr>
          <w:color w:val="000000" w:themeColor="text1"/>
          <w:lang w:val="en-GB"/>
        </w:rPr>
        <w:t xml:space="preserve"> </w:t>
      </w:r>
      <w:r w:rsidR="008A476A" w:rsidRPr="006A3768">
        <w:rPr>
          <w:color w:val="000000" w:themeColor="text1"/>
          <w:lang w:val="en-GB"/>
        </w:rPr>
        <w:t xml:space="preserve">These parties increased popularity can be seen in the most </w:t>
      </w:r>
      <w:r w:rsidR="009D469F" w:rsidRPr="006A3768">
        <w:rPr>
          <w:color w:val="000000" w:themeColor="text1"/>
          <w:lang w:val="en-GB"/>
        </w:rPr>
        <w:t>rece</w:t>
      </w:r>
      <w:r w:rsidR="00937F8F" w:rsidRPr="006A3768">
        <w:rPr>
          <w:color w:val="000000" w:themeColor="text1"/>
          <w:lang w:val="en-GB"/>
        </w:rPr>
        <w:t>nt European Parliame</w:t>
      </w:r>
      <w:r w:rsidR="006A3768">
        <w:rPr>
          <w:color w:val="000000" w:themeColor="text1"/>
          <w:lang w:val="en-GB"/>
        </w:rPr>
        <w:t>nt election. During the 2014 European P</w:t>
      </w:r>
      <w:r w:rsidR="00937F8F" w:rsidRPr="006A3768">
        <w:rPr>
          <w:color w:val="000000" w:themeColor="text1"/>
          <w:lang w:val="en-GB"/>
        </w:rPr>
        <w:t>arliament election</w:t>
      </w:r>
      <w:r w:rsidR="009D469F" w:rsidRPr="006A3768">
        <w:rPr>
          <w:color w:val="000000" w:themeColor="text1"/>
          <w:lang w:val="en-GB"/>
        </w:rPr>
        <w:t xml:space="preserve"> radical right parties won in Denmark, the United Kingdom</w:t>
      </w:r>
      <w:r w:rsidR="006A3768">
        <w:rPr>
          <w:color w:val="000000" w:themeColor="text1"/>
          <w:lang w:val="en-GB"/>
        </w:rPr>
        <w:t>,</w:t>
      </w:r>
      <w:r w:rsidR="009D469F" w:rsidRPr="006A3768">
        <w:rPr>
          <w:color w:val="000000" w:themeColor="text1"/>
          <w:lang w:val="en-GB"/>
        </w:rPr>
        <w:t xml:space="preserve"> and France</w:t>
      </w:r>
      <w:r w:rsidR="008A476A" w:rsidRPr="006A3768">
        <w:rPr>
          <w:color w:val="000000" w:themeColor="text1"/>
          <w:lang w:val="en-GB"/>
        </w:rPr>
        <w:t xml:space="preserve"> over the traditional parties.</w:t>
      </w:r>
      <w:r w:rsidR="003A0942" w:rsidRPr="006A3768">
        <w:rPr>
          <w:rStyle w:val="Fotnotereferanse"/>
          <w:color w:val="000000" w:themeColor="text1"/>
          <w:lang w:val="en-GB"/>
        </w:rPr>
        <w:footnoteReference w:id="0"/>
      </w:r>
      <w:r w:rsidR="00740084">
        <w:rPr>
          <w:color w:val="000000" w:themeColor="text1"/>
          <w:lang w:val="en-GB"/>
        </w:rPr>
        <w:t xml:space="preserve">  With this sudden flux of</w:t>
      </w:r>
      <w:r w:rsidR="009D469F" w:rsidRPr="006A3768">
        <w:rPr>
          <w:color w:val="000000" w:themeColor="text1"/>
          <w:lang w:val="en-GB"/>
        </w:rPr>
        <w:t xml:space="preserve"> </w:t>
      </w:r>
      <w:r w:rsidR="002C3246" w:rsidRPr="006A3768">
        <w:rPr>
          <w:color w:val="000000" w:themeColor="text1"/>
          <w:lang w:val="en-GB"/>
        </w:rPr>
        <w:t>popularity</w:t>
      </w:r>
      <w:r w:rsidR="00740084">
        <w:rPr>
          <w:color w:val="000000" w:themeColor="text1"/>
          <w:lang w:val="en-GB"/>
        </w:rPr>
        <w:t xml:space="preserve"> of</w:t>
      </w:r>
      <w:r w:rsidR="009D469F" w:rsidRPr="006A3768">
        <w:rPr>
          <w:color w:val="000000" w:themeColor="text1"/>
          <w:lang w:val="en-GB"/>
        </w:rPr>
        <w:t xml:space="preserve"> the radical right a vast set of academic sources</w:t>
      </w:r>
      <w:r w:rsidR="002C3246" w:rsidRPr="006A3768">
        <w:rPr>
          <w:color w:val="000000" w:themeColor="text1"/>
          <w:lang w:val="en-GB"/>
        </w:rPr>
        <w:t xml:space="preserve"> have been written on the topic, among them </w:t>
      </w:r>
      <w:proofErr w:type="spellStart"/>
      <w:r w:rsidR="002C3246" w:rsidRPr="006A3768">
        <w:rPr>
          <w:color w:val="000000" w:themeColor="text1"/>
          <w:lang w:val="en-GB"/>
        </w:rPr>
        <w:t>Mudde</w:t>
      </w:r>
      <w:proofErr w:type="spellEnd"/>
      <w:r w:rsidR="002C3246" w:rsidRPr="006A3768">
        <w:rPr>
          <w:rStyle w:val="Fotnotereferanse"/>
          <w:color w:val="000000" w:themeColor="text1"/>
          <w:lang w:val="en-GB"/>
        </w:rPr>
        <w:footnoteReference w:id="1"/>
      </w:r>
      <w:r w:rsidR="002C3246" w:rsidRPr="006A3768">
        <w:rPr>
          <w:color w:val="000000" w:themeColor="text1"/>
          <w:lang w:val="en-GB"/>
        </w:rPr>
        <w:t xml:space="preserve"> and Norris</w:t>
      </w:r>
      <w:r w:rsidR="002C3246" w:rsidRPr="006A3768">
        <w:rPr>
          <w:rStyle w:val="Fotnotereferanse"/>
          <w:color w:val="000000" w:themeColor="text1"/>
          <w:lang w:val="en-GB"/>
        </w:rPr>
        <w:footnoteReference w:id="2"/>
      </w:r>
      <w:r w:rsidR="009D469F" w:rsidRPr="006A3768">
        <w:rPr>
          <w:color w:val="000000" w:themeColor="text1"/>
          <w:lang w:val="en-GB"/>
        </w:rPr>
        <w:t xml:space="preserve">. </w:t>
      </w:r>
      <w:r w:rsidRPr="006A3768">
        <w:rPr>
          <w:color w:val="000000" w:themeColor="text1"/>
          <w:lang w:val="en-GB"/>
        </w:rPr>
        <w:t xml:space="preserve">These books </w:t>
      </w:r>
      <w:r w:rsidR="00B84260" w:rsidRPr="006A3768">
        <w:rPr>
          <w:color w:val="000000" w:themeColor="text1"/>
          <w:lang w:val="en-GB"/>
        </w:rPr>
        <w:t>have tried</w:t>
      </w:r>
      <w:r w:rsidRPr="006A3768">
        <w:rPr>
          <w:color w:val="000000" w:themeColor="text1"/>
          <w:lang w:val="en-GB"/>
        </w:rPr>
        <w:t xml:space="preserve"> to explain how and why </w:t>
      </w:r>
      <w:r w:rsidR="009D469F" w:rsidRPr="006A3768">
        <w:rPr>
          <w:color w:val="000000" w:themeColor="text1"/>
          <w:lang w:val="en-GB"/>
        </w:rPr>
        <w:t>ra</w:t>
      </w:r>
      <w:r w:rsidRPr="006A3768">
        <w:rPr>
          <w:color w:val="000000" w:themeColor="text1"/>
          <w:lang w:val="en-GB"/>
        </w:rPr>
        <w:t>dical right parties have</w:t>
      </w:r>
      <w:r w:rsidR="009D469F" w:rsidRPr="006A3768">
        <w:rPr>
          <w:color w:val="000000" w:themeColor="text1"/>
          <w:lang w:val="en-GB"/>
        </w:rPr>
        <w:t xml:space="preserve"> become </w:t>
      </w:r>
      <w:r w:rsidRPr="006A3768">
        <w:rPr>
          <w:color w:val="000000" w:themeColor="text1"/>
          <w:lang w:val="en-GB"/>
        </w:rPr>
        <w:t>popular</w:t>
      </w:r>
      <w:r w:rsidR="009D469F" w:rsidRPr="006A3768">
        <w:rPr>
          <w:color w:val="000000" w:themeColor="text1"/>
          <w:lang w:val="en-GB"/>
        </w:rPr>
        <w:t xml:space="preserve"> in the social democratic </w:t>
      </w:r>
      <w:r w:rsidRPr="006A3768">
        <w:rPr>
          <w:color w:val="000000" w:themeColor="text1"/>
          <w:lang w:val="en-GB"/>
        </w:rPr>
        <w:t>Western</w:t>
      </w:r>
      <w:r w:rsidR="005C3A3C">
        <w:rPr>
          <w:color w:val="000000" w:themeColor="text1"/>
          <w:lang w:val="en-GB"/>
        </w:rPr>
        <w:t xml:space="preserve"> Europe.</w:t>
      </w:r>
    </w:p>
    <w:p w:rsidR="00B84260" w:rsidRPr="006A3768" w:rsidRDefault="00B84260" w:rsidP="009D469F">
      <w:pPr>
        <w:spacing w:line="360" w:lineRule="auto"/>
        <w:rPr>
          <w:color w:val="000000" w:themeColor="text1"/>
          <w:lang w:val="en-GB"/>
        </w:rPr>
      </w:pPr>
    </w:p>
    <w:p w:rsidR="00B74291" w:rsidRPr="006A3768" w:rsidRDefault="00F46E47" w:rsidP="009D469F">
      <w:pPr>
        <w:spacing w:line="360" w:lineRule="auto"/>
        <w:rPr>
          <w:color w:val="000000" w:themeColor="text1"/>
          <w:lang w:val="en-GB"/>
        </w:rPr>
      </w:pPr>
      <w:r w:rsidRPr="006A3768">
        <w:rPr>
          <w:color w:val="000000" w:themeColor="text1"/>
          <w:lang w:val="en-GB"/>
        </w:rPr>
        <w:t>However m</w:t>
      </w:r>
      <w:r w:rsidR="009D469F" w:rsidRPr="006A3768">
        <w:rPr>
          <w:color w:val="000000" w:themeColor="text1"/>
          <w:lang w:val="en-GB"/>
        </w:rPr>
        <w:t xml:space="preserve">uch </w:t>
      </w:r>
      <w:r w:rsidRPr="006A3768">
        <w:rPr>
          <w:color w:val="000000" w:themeColor="text1"/>
          <w:lang w:val="en-GB"/>
        </w:rPr>
        <w:t>less literature</w:t>
      </w:r>
      <w:r w:rsidR="009D469F" w:rsidRPr="006A3768">
        <w:rPr>
          <w:color w:val="000000" w:themeColor="text1"/>
          <w:lang w:val="en-GB"/>
        </w:rPr>
        <w:t xml:space="preserve"> h</w:t>
      </w:r>
      <w:r w:rsidR="00937F8F" w:rsidRPr="006A3768">
        <w:rPr>
          <w:color w:val="000000" w:themeColor="text1"/>
          <w:lang w:val="en-GB"/>
        </w:rPr>
        <w:t>as</w:t>
      </w:r>
      <w:r w:rsidR="009D469F" w:rsidRPr="006A3768">
        <w:rPr>
          <w:color w:val="000000" w:themeColor="text1"/>
          <w:lang w:val="en-GB"/>
        </w:rPr>
        <w:t xml:space="preserve"> been </w:t>
      </w:r>
      <w:r w:rsidRPr="006A3768">
        <w:rPr>
          <w:color w:val="000000" w:themeColor="text1"/>
          <w:lang w:val="en-GB"/>
        </w:rPr>
        <w:t>devoted to t</w:t>
      </w:r>
      <w:r w:rsidR="009D469F" w:rsidRPr="006A3768">
        <w:rPr>
          <w:color w:val="000000" w:themeColor="text1"/>
          <w:lang w:val="en-GB"/>
        </w:rPr>
        <w:t>he left</w:t>
      </w:r>
      <w:r w:rsidRPr="006A3768">
        <w:rPr>
          <w:color w:val="000000" w:themeColor="text1"/>
          <w:lang w:val="en-GB"/>
        </w:rPr>
        <w:t xml:space="preserve"> side’s</w:t>
      </w:r>
      <w:r w:rsidR="00B84260" w:rsidRPr="006A3768">
        <w:rPr>
          <w:color w:val="000000" w:themeColor="text1"/>
          <w:lang w:val="en-GB"/>
        </w:rPr>
        <w:t xml:space="preserve"> reaction</w:t>
      </w:r>
      <w:r w:rsidRPr="006A3768">
        <w:rPr>
          <w:color w:val="000000" w:themeColor="text1"/>
          <w:lang w:val="en-GB"/>
        </w:rPr>
        <w:t xml:space="preserve"> to the increased </w:t>
      </w:r>
      <w:r w:rsidR="00B84260" w:rsidRPr="006A3768">
        <w:rPr>
          <w:color w:val="000000" w:themeColor="text1"/>
          <w:lang w:val="en-GB"/>
        </w:rPr>
        <w:t>popularity of the radical right. Including</w:t>
      </w:r>
      <w:r w:rsidRPr="006A3768">
        <w:rPr>
          <w:color w:val="000000" w:themeColor="text1"/>
          <w:lang w:val="en-GB"/>
        </w:rPr>
        <w:t xml:space="preserve"> the </w:t>
      </w:r>
      <w:proofErr w:type="gramStart"/>
      <w:r w:rsidRPr="006A3768">
        <w:rPr>
          <w:color w:val="000000" w:themeColor="text1"/>
          <w:lang w:val="en-GB"/>
        </w:rPr>
        <w:t>left’s</w:t>
      </w:r>
      <w:proofErr w:type="gramEnd"/>
      <w:r w:rsidRPr="006A3768">
        <w:rPr>
          <w:color w:val="000000" w:themeColor="text1"/>
          <w:lang w:val="en-GB"/>
        </w:rPr>
        <w:t xml:space="preserve"> </w:t>
      </w:r>
      <w:r w:rsidR="00937F8F" w:rsidRPr="006A3768">
        <w:rPr>
          <w:color w:val="000000" w:themeColor="text1"/>
          <w:lang w:val="en-GB"/>
        </w:rPr>
        <w:t>own stance</w:t>
      </w:r>
      <w:r w:rsidRPr="006A3768">
        <w:rPr>
          <w:color w:val="000000" w:themeColor="text1"/>
          <w:lang w:val="en-GB"/>
        </w:rPr>
        <w:t xml:space="preserve"> on immigration.</w:t>
      </w:r>
      <w:r w:rsidR="001070FF" w:rsidRPr="006A3768">
        <w:rPr>
          <w:rStyle w:val="Fotnotereferanse"/>
          <w:color w:val="000000" w:themeColor="text1"/>
          <w:lang w:val="en-GB"/>
        </w:rPr>
        <w:footnoteReference w:id="3"/>
      </w:r>
      <w:r w:rsidR="00B84260" w:rsidRPr="006A3768">
        <w:rPr>
          <w:color w:val="000000" w:themeColor="text1"/>
          <w:lang w:val="en-GB"/>
        </w:rPr>
        <w:t xml:space="preserve"> </w:t>
      </w:r>
      <w:r w:rsidR="005C3A3C">
        <w:rPr>
          <w:color w:val="000000" w:themeColor="text1"/>
          <w:lang w:val="en-GB"/>
        </w:rPr>
        <w:t>As social democrac</w:t>
      </w:r>
      <w:r w:rsidR="00740084">
        <w:rPr>
          <w:color w:val="000000" w:themeColor="text1"/>
          <w:lang w:val="en-GB"/>
        </w:rPr>
        <w:t>ies are</w:t>
      </w:r>
      <w:r w:rsidR="005C3A3C">
        <w:rPr>
          <w:color w:val="000000" w:themeColor="text1"/>
          <w:lang w:val="en-GB"/>
        </w:rPr>
        <w:t xml:space="preserve"> built on socialist ideas of equality and solidarity should they not have a clear positive approach to immigration? </w:t>
      </w:r>
      <w:r w:rsidRPr="006A3768">
        <w:rPr>
          <w:color w:val="000000" w:themeColor="text1"/>
          <w:lang w:val="en-GB"/>
        </w:rPr>
        <w:t>W</w:t>
      </w:r>
      <w:r w:rsidR="009D469F" w:rsidRPr="006A3768">
        <w:rPr>
          <w:color w:val="000000" w:themeColor="text1"/>
          <w:lang w:val="en-GB"/>
        </w:rPr>
        <w:t>h</w:t>
      </w:r>
      <w:r w:rsidR="003A0942" w:rsidRPr="006A3768">
        <w:rPr>
          <w:color w:val="000000" w:themeColor="text1"/>
          <w:lang w:val="en-GB"/>
        </w:rPr>
        <w:t xml:space="preserve">at has been the response of the </w:t>
      </w:r>
      <w:r w:rsidR="009D469F" w:rsidRPr="006A3768">
        <w:rPr>
          <w:color w:val="000000" w:themeColor="text1"/>
          <w:lang w:val="en-GB"/>
        </w:rPr>
        <w:t>mainstream</w:t>
      </w:r>
      <w:r w:rsidRPr="006A3768">
        <w:rPr>
          <w:color w:val="000000" w:themeColor="text1"/>
          <w:lang w:val="en-GB"/>
        </w:rPr>
        <w:t xml:space="preserve"> social democratic parties to the issues of immigration an</w:t>
      </w:r>
      <w:r w:rsidR="00B84260" w:rsidRPr="006A3768">
        <w:rPr>
          <w:color w:val="000000" w:themeColor="text1"/>
          <w:lang w:val="en-GB"/>
        </w:rPr>
        <w:t>d</w:t>
      </w:r>
      <w:r w:rsidRPr="006A3768">
        <w:rPr>
          <w:color w:val="000000" w:themeColor="text1"/>
          <w:lang w:val="en-GB"/>
        </w:rPr>
        <w:t xml:space="preserve"> integration</w:t>
      </w:r>
      <w:r w:rsidR="00B84260" w:rsidRPr="006A3768">
        <w:rPr>
          <w:color w:val="000000" w:themeColor="text1"/>
          <w:lang w:val="en-GB"/>
        </w:rPr>
        <w:t>? How have they dealt with the increasing</w:t>
      </w:r>
      <w:r w:rsidR="003A0942" w:rsidRPr="006A3768">
        <w:rPr>
          <w:color w:val="000000" w:themeColor="text1"/>
          <w:lang w:val="en-GB"/>
        </w:rPr>
        <w:t xml:space="preserve"> </w:t>
      </w:r>
      <w:r w:rsidR="00B84260" w:rsidRPr="006A3768">
        <w:rPr>
          <w:color w:val="000000" w:themeColor="text1"/>
          <w:lang w:val="en-GB"/>
        </w:rPr>
        <w:t>threat</w:t>
      </w:r>
      <w:r w:rsidR="003A0942" w:rsidRPr="006A3768">
        <w:rPr>
          <w:color w:val="000000" w:themeColor="text1"/>
          <w:lang w:val="en-GB"/>
        </w:rPr>
        <w:t xml:space="preserve"> of the radical right? Scholars such as Alonso and Claro </w:t>
      </w:r>
      <w:proofErr w:type="spellStart"/>
      <w:r w:rsidR="003A0942" w:rsidRPr="006A3768">
        <w:rPr>
          <w:color w:val="000000" w:themeColor="text1"/>
          <w:lang w:val="en-GB"/>
        </w:rPr>
        <w:t>da</w:t>
      </w:r>
      <w:proofErr w:type="spellEnd"/>
      <w:r w:rsidR="003A0942" w:rsidRPr="006A3768">
        <w:rPr>
          <w:color w:val="000000" w:themeColor="text1"/>
          <w:lang w:val="en-GB"/>
        </w:rPr>
        <w:t xml:space="preserve"> Fonseca</w:t>
      </w:r>
      <w:r w:rsidR="00FE557A" w:rsidRPr="006A3768">
        <w:rPr>
          <w:color w:val="000000" w:themeColor="text1"/>
          <w:lang w:val="en-GB"/>
        </w:rPr>
        <w:t xml:space="preserve"> argue that social </w:t>
      </w:r>
      <w:r w:rsidR="00B84260" w:rsidRPr="006A3768">
        <w:rPr>
          <w:color w:val="000000" w:themeColor="text1"/>
          <w:lang w:val="en-GB"/>
        </w:rPr>
        <w:t>democratic</w:t>
      </w:r>
      <w:r w:rsidR="00FE557A" w:rsidRPr="006A3768">
        <w:rPr>
          <w:color w:val="000000" w:themeColor="text1"/>
          <w:lang w:val="en-GB"/>
        </w:rPr>
        <w:t xml:space="preserve"> parties are</w:t>
      </w:r>
      <w:r w:rsidR="006A3768">
        <w:rPr>
          <w:color w:val="000000" w:themeColor="text1"/>
          <w:lang w:val="en-GB"/>
        </w:rPr>
        <w:t xml:space="preserve"> currently</w:t>
      </w:r>
      <w:r w:rsidR="00FE557A" w:rsidRPr="006A3768">
        <w:rPr>
          <w:color w:val="000000" w:themeColor="text1"/>
          <w:lang w:val="en-GB"/>
        </w:rPr>
        <w:t xml:space="preserve"> </w:t>
      </w:r>
      <w:r w:rsidR="00B84260" w:rsidRPr="006A3768">
        <w:rPr>
          <w:color w:val="000000" w:themeColor="text1"/>
          <w:lang w:val="en-GB"/>
        </w:rPr>
        <w:t>facing</w:t>
      </w:r>
      <w:r w:rsidR="00FE557A" w:rsidRPr="006A3768">
        <w:rPr>
          <w:color w:val="000000" w:themeColor="text1"/>
          <w:lang w:val="en-GB"/>
        </w:rPr>
        <w:t xml:space="preserve"> a dilemma </w:t>
      </w:r>
      <w:r w:rsidR="006A3768">
        <w:rPr>
          <w:color w:val="000000" w:themeColor="text1"/>
          <w:lang w:val="en-GB"/>
        </w:rPr>
        <w:t>based on changes in</w:t>
      </w:r>
      <w:r w:rsidR="00B74291" w:rsidRPr="006A3768">
        <w:rPr>
          <w:color w:val="000000" w:themeColor="text1"/>
          <w:lang w:val="en-GB"/>
        </w:rPr>
        <w:t xml:space="preserve"> political </w:t>
      </w:r>
      <w:r w:rsidR="00B84260" w:rsidRPr="006A3768">
        <w:rPr>
          <w:color w:val="000000" w:themeColor="text1"/>
          <w:lang w:val="en-GB"/>
        </w:rPr>
        <w:t>cleavages</w:t>
      </w:r>
      <w:r w:rsidR="00FE557A" w:rsidRPr="006A3768">
        <w:rPr>
          <w:color w:val="000000" w:themeColor="text1"/>
          <w:lang w:val="en-GB"/>
        </w:rPr>
        <w:t>.</w:t>
      </w:r>
      <w:r w:rsidR="00B74291" w:rsidRPr="006A3768">
        <w:rPr>
          <w:rStyle w:val="Fotnotereferanse"/>
          <w:color w:val="000000" w:themeColor="text1"/>
          <w:lang w:val="en-GB"/>
        </w:rPr>
        <w:footnoteReference w:id="4"/>
      </w:r>
      <w:r w:rsidR="00FE557A" w:rsidRPr="006A3768">
        <w:rPr>
          <w:color w:val="000000" w:themeColor="text1"/>
          <w:lang w:val="en-GB"/>
        </w:rPr>
        <w:t xml:space="preserve"> In recent t</w:t>
      </w:r>
      <w:r w:rsidR="00B74291" w:rsidRPr="006A3768">
        <w:rPr>
          <w:color w:val="000000" w:themeColor="text1"/>
          <w:lang w:val="en-GB"/>
        </w:rPr>
        <w:t>imes the social democratic voting</w:t>
      </w:r>
      <w:r w:rsidR="00FE557A" w:rsidRPr="006A3768">
        <w:rPr>
          <w:color w:val="000000" w:themeColor="text1"/>
          <w:lang w:val="en-GB"/>
        </w:rPr>
        <w:t xml:space="preserve"> base has been combined of two main social </w:t>
      </w:r>
      <w:r w:rsidR="006A3768">
        <w:rPr>
          <w:color w:val="000000" w:themeColor="text1"/>
          <w:lang w:val="en-GB"/>
        </w:rPr>
        <w:t>groups, the progressive upper middle-</w:t>
      </w:r>
      <w:r w:rsidR="00FE557A" w:rsidRPr="006A3768">
        <w:rPr>
          <w:color w:val="000000" w:themeColor="text1"/>
          <w:lang w:val="en-GB"/>
        </w:rPr>
        <w:t>class</w:t>
      </w:r>
      <w:r w:rsidR="00B84260" w:rsidRPr="006A3768">
        <w:rPr>
          <w:color w:val="000000" w:themeColor="text1"/>
          <w:lang w:val="en-GB"/>
        </w:rPr>
        <w:t>,</w:t>
      </w:r>
      <w:r w:rsidR="00FE557A" w:rsidRPr="006A3768">
        <w:rPr>
          <w:color w:val="000000" w:themeColor="text1"/>
          <w:lang w:val="en-GB"/>
        </w:rPr>
        <w:t xml:space="preserve"> and </w:t>
      </w:r>
      <w:r w:rsidR="006A3768">
        <w:rPr>
          <w:color w:val="000000" w:themeColor="text1"/>
          <w:lang w:val="en-GB"/>
        </w:rPr>
        <w:t>the conservative middle-c</w:t>
      </w:r>
      <w:r w:rsidR="00FE557A" w:rsidRPr="006A3768">
        <w:rPr>
          <w:color w:val="000000" w:themeColor="text1"/>
          <w:lang w:val="en-GB"/>
        </w:rPr>
        <w:t>la</w:t>
      </w:r>
      <w:r w:rsidR="00B84260" w:rsidRPr="006A3768">
        <w:rPr>
          <w:color w:val="000000" w:themeColor="text1"/>
          <w:lang w:val="en-GB"/>
        </w:rPr>
        <w:t xml:space="preserve">ss. In terms of socio-economic </w:t>
      </w:r>
      <w:r w:rsidR="00FE557A" w:rsidRPr="006A3768">
        <w:rPr>
          <w:color w:val="000000" w:themeColor="text1"/>
          <w:lang w:val="en-GB"/>
        </w:rPr>
        <w:t>issues these two social gr</w:t>
      </w:r>
      <w:r w:rsidR="00B84260" w:rsidRPr="006A3768">
        <w:rPr>
          <w:color w:val="000000" w:themeColor="text1"/>
          <w:lang w:val="en-GB"/>
        </w:rPr>
        <w:t>oups have been in agreement supporting state intervention and</w:t>
      </w:r>
      <w:r w:rsidR="00FE557A" w:rsidRPr="006A3768">
        <w:rPr>
          <w:color w:val="000000" w:themeColor="text1"/>
          <w:lang w:val="en-GB"/>
        </w:rPr>
        <w:t xml:space="preserve"> </w:t>
      </w:r>
      <w:r w:rsidR="00B84260" w:rsidRPr="006A3768">
        <w:rPr>
          <w:color w:val="000000" w:themeColor="text1"/>
          <w:lang w:val="en-GB"/>
        </w:rPr>
        <w:t>redistribution</w:t>
      </w:r>
      <w:r w:rsidR="00FE557A" w:rsidRPr="006A3768">
        <w:rPr>
          <w:color w:val="000000" w:themeColor="text1"/>
          <w:lang w:val="en-GB"/>
        </w:rPr>
        <w:t xml:space="preserve"> </w:t>
      </w:r>
      <w:r w:rsidR="00B84260" w:rsidRPr="006A3768">
        <w:rPr>
          <w:color w:val="000000" w:themeColor="text1"/>
          <w:lang w:val="en-GB"/>
        </w:rPr>
        <w:t>of wealth through</w:t>
      </w:r>
      <w:r w:rsidR="00FE557A" w:rsidRPr="006A3768">
        <w:rPr>
          <w:color w:val="000000" w:themeColor="text1"/>
          <w:lang w:val="en-GB"/>
        </w:rPr>
        <w:t xml:space="preserve"> the welfare state. However the immigration issue seems to be dividing these social </w:t>
      </w:r>
      <w:r w:rsidR="00B84260" w:rsidRPr="006A3768">
        <w:rPr>
          <w:color w:val="000000" w:themeColor="text1"/>
          <w:lang w:val="en-GB"/>
        </w:rPr>
        <w:t>groups</w:t>
      </w:r>
      <w:r w:rsidR="006A3768">
        <w:rPr>
          <w:color w:val="000000" w:themeColor="text1"/>
          <w:lang w:val="en-GB"/>
        </w:rPr>
        <w:t xml:space="preserve"> with the conservative middle-</w:t>
      </w:r>
      <w:r w:rsidR="00FE557A" w:rsidRPr="006A3768">
        <w:rPr>
          <w:color w:val="000000" w:themeColor="text1"/>
          <w:lang w:val="en-GB"/>
        </w:rPr>
        <w:t xml:space="preserve">class being more likely to be against immigration, and </w:t>
      </w:r>
      <w:r w:rsidR="00DE6283" w:rsidRPr="006A3768">
        <w:rPr>
          <w:color w:val="000000" w:themeColor="text1"/>
          <w:lang w:val="en-GB"/>
        </w:rPr>
        <w:t xml:space="preserve">the progressive upper </w:t>
      </w:r>
      <w:r w:rsidR="00B84260" w:rsidRPr="006A3768">
        <w:rPr>
          <w:color w:val="000000" w:themeColor="text1"/>
          <w:lang w:val="en-GB"/>
        </w:rPr>
        <w:t xml:space="preserve">middle class being </w:t>
      </w:r>
      <w:r w:rsidR="00DE6283" w:rsidRPr="006A3768">
        <w:rPr>
          <w:color w:val="000000" w:themeColor="text1"/>
          <w:lang w:val="en-GB"/>
        </w:rPr>
        <w:t xml:space="preserve">more </w:t>
      </w:r>
      <w:r w:rsidR="00B84260" w:rsidRPr="006A3768">
        <w:rPr>
          <w:color w:val="000000" w:themeColor="text1"/>
          <w:lang w:val="en-GB"/>
        </w:rPr>
        <w:t>likely</w:t>
      </w:r>
      <w:r w:rsidR="006A3768">
        <w:rPr>
          <w:color w:val="000000" w:themeColor="text1"/>
          <w:lang w:val="en-GB"/>
        </w:rPr>
        <w:t xml:space="preserve"> to support</w:t>
      </w:r>
      <w:r w:rsidR="00DE6283" w:rsidRPr="006A3768">
        <w:rPr>
          <w:color w:val="000000" w:themeColor="text1"/>
          <w:lang w:val="en-GB"/>
        </w:rPr>
        <w:t xml:space="preserve"> ideas of </w:t>
      </w:r>
      <w:r w:rsidR="00937F8F" w:rsidRPr="006A3768">
        <w:rPr>
          <w:color w:val="000000" w:themeColor="text1"/>
          <w:lang w:val="en-GB"/>
        </w:rPr>
        <w:t xml:space="preserve">diversity and </w:t>
      </w:r>
      <w:r w:rsidR="00B84260" w:rsidRPr="006A3768">
        <w:rPr>
          <w:color w:val="000000" w:themeColor="text1"/>
          <w:lang w:val="en-GB"/>
        </w:rPr>
        <w:t>multiculturalism</w:t>
      </w:r>
      <w:r w:rsidR="00DE6283" w:rsidRPr="006A3768">
        <w:rPr>
          <w:color w:val="000000" w:themeColor="text1"/>
          <w:lang w:val="en-GB"/>
        </w:rPr>
        <w:t>.</w:t>
      </w:r>
      <w:r w:rsidR="00B74291" w:rsidRPr="006A3768">
        <w:rPr>
          <w:rStyle w:val="Fotnotereferanse"/>
          <w:color w:val="000000" w:themeColor="text1"/>
          <w:lang w:val="en-GB"/>
        </w:rPr>
        <w:footnoteReference w:id="5"/>
      </w:r>
      <w:r w:rsidR="001929EC">
        <w:rPr>
          <w:color w:val="000000" w:themeColor="text1"/>
          <w:lang w:val="en-GB"/>
        </w:rPr>
        <w:t xml:space="preserve"> Therefore it </w:t>
      </w:r>
      <w:r w:rsidR="00740084">
        <w:rPr>
          <w:color w:val="000000" w:themeColor="text1"/>
          <w:lang w:val="en-GB"/>
        </w:rPr>
        <w:t xml:space="preserve">is </w:t>
      </w:r>
      <w:r w:rsidR="001929EC">
        <w:rPr>
          <w:color w:val="000000" w:themeColor="text1"/>
          <w:lang w:val="en-GB"/>
        </w:rPr>
        <w:t xml:space="preserve">argued that </w:t>
      </w:r>
      <w:r w:rsidR="00DE6283" w:rsidRPr="006A3768">
        <w:rPr>
          <w:color w:val="000000" w:themeColor="text1"/>
          <w:lang w:val="en-GB"/>
        </w:rPr>
        <w:t>social demo</w:t>
      </w:r>
      <w:r w:rsidR="001929EC">
        <w:rPr>
          <w:color w:val="000000" w:themeColor="text1"/>
          <w:lang w:val="en-GB"/>
        </w:rPr>
        <w:t>cratic parties have remained</w:t>
      </w:r>
      <w:r w:rsidR="00DE6283" w:rsidRPr="006A3768">
        <w:rPr>
          <w:color w:val="000000" w:themeColor="text1"/>
          <w:lang w:val="en-GB"/>
        </w:rPr>
        <w:t xml:space="preserve"> </w:t>
      </w:r>
      <w:r w:rsidR="00B84260" w:rsidRPr="006A3768">
        <w:rPr>
          <w:color w:val="000000" w:themeColor="text1"/>
          <w:lang w:val="en-GB"/>
        </w:rPr>
        <w:t>vague</w:t>
      </w:r>
      <w:r w:rsidR="00EA6092" w:rsidRPr="006A3768">
        <w:rPr>
          <w:color w:val="000000" w:themeColor="text1"/>
          <w:lang w:val="en-GB"/>
        </w:rPr>
        <w:t xml:space="preserve"> on the issue of</w:t>
      </w:r>
      <w:r w:rsidR="00DE6283" w:rsidRPr="006A3768">
        <w:rPr>
          <w:color w:val="000000" w:themeColor="text1"/>
          <w:lang w:val="en-GB"/>
        </w:rPr>
        <w:t xml:space="preserve"> immigration in order to not </w:t>
      </w:r>
      <w:r w:rsidR="00B84260" w:rsidRPr="006A3768">
        <w:rPr>
          <w:color w:val="000000" w:themeColor="text1"/>
          <w:lang w:val="en-GB"/>
        </w:rPr>
        <w:t>alienate either</w:t>
      </w:r>
      <w:r w:rsidR="00EA6092" w:rsidRPr="006A3768">
        <w:rPr>
          <w:color w:val="000000" w:themeColor="text1"/>
          <w:lang w:val="en-GB"/>
        </w:rPr>
        <w:t xml:space="preserve"> of </w:t>
      </w:r>
      <w:r w:rsidR="001929EC">
        <w:rPr>
          <w:color w:val="000000" w:themeColor="text1"/>
          <w:lang w:val="en-GB"/>
        </w:rPr>
        <w:t xml:space="preserve">the </w:t>
      </w:r>
      <w:r w:rsidR="00EA6092" w:rsidRPr="006A3768">
        <w:rPr>
          <w:color w:val="000000" w:themeColor="text1"/>
          <w:lang w:val="en-GB"/>
        </w:rPr>
        <w:t>social group</w:t>
      </w:r>
      <w:r w:rsidR="00937F8F" w:rsidRPr="006A3768">
        <w:rPr>
          <w:color w:val="000000" w:themeColor="text1"/>
          <w:lang w:val="en-GB"/>
        </w:rPr>
        <w:t>s</w:t>
      </w:r>
      <w:r w:rsidR="00DE6283" w:rsidRPr="006A3768">
        <w:rPr>
          <w:color w:val="000000" w:themeColor="text1"/>
          <w:lang w:val="en-GB"/>
        </w:rPr>
        <w:t>.</w:t>
      </w:r>
      <w:r w:rsidR="00B84260" w:rsidRPr="006A3768">
        <w:rPr>
          <w:rStyle w:val="Fotnotereferanse"/>
          <w:color w:val="000000" w:themeColor="text1"/>
          <w:lang w:val="en-GB"/>
        </w:rPr>
        <w:footnoteReference w:id="6"/>
      </w:r>
      <w:r w:rsidR="00EA6092" w:rsidRPr="006A3768">
        <w:rPr>
          <w:color w:val="000000" w:themeColor="text1"/>
          <w:lang w:val="en-GB"/>
        </w:rPr>
        <w:t xml:space="preserve"> However</w:t>
      </w:r>
      <w:r w:rsidR="00DE6283" w:rsidRPr="006A3768">
        <w:rPr>
          <w:color w:val="000000" w:themeColor="text1"/>
          <w:lang w:val="en-GB"/>
        </w:rPr>
        <w:t xml:space="preserve"> </w:t>
      </w:r>
      <w:r w:rsidR="00B84260" w:rsidRPr="006A3768">
        <w:rPr>
          <w:color w:val="000000" w:themeColor="text1"/>
          <w:lang w:val="en-GB"/>
        </w:rPr>
        <w:t>remaining</w:t>
      </w:r>
      <w:r w:rsidR="00DE6283" w:rsidRPr="006A3768">
        <w:rPr>
          <w:color w:val="000000" w:themeColor="text1"/>
          <w:lang w:val="en-GB"/>
        </w:rPr>
        <w:t xml:space="preserve"> </w:t>
      </w:r>
      <w:r w:rsidR="00B84260" w:rsidRPr="006A3768">
        <w:rPr>
          <w:color w:val="000000" w:themeColor="text1"/>
          <w:lang w:val="en-GB"/>
        </w:rPr>
        <w:t>vague</w:t>
      </w:r>
      <w:r w:rsidR="00937F8F" w:rsidRPr="006A3768">
        <w:rPr>
          <w:color w:val="000000" w:themeColor="text1"/>
          <w:lang w:val="en-GB"/>
        </w:rPr>
        <w:t xml:space="preserve"> on immigration </w:t>
      </w:r>
      <w:proofErr w:type="gramStart"/>
      <w:r w:rsidR="00937F8F" w:rsidRPr="006A3768">
        <w:rPr>
          <w:color w:val="000000" w:themeColor="text1"/>
          <w:lang w:val="en-GB"/>
        </w:rPr>
        <w:t>have</w:t>
      </w:r>
      <w:proofErr w:type="gramEnd"/>
      <w:r w:rsidR="00937F8F" w:rsidRPr="006A3768">
        <w:rPr>
          <w:color w:val="000000" w:themeColor="text1"/>
          <w:lang w:val="en-GB"/>
        </w:rPr>
        <w:t xml:space="preserve"> caused</w:t>
      </w:r>
      <w:r w:rsidR="00EA6092" w:rsidRPr="006A3768">
        <w:rPr>
          <w:color w:val="000000" w:themeColor="text1"/>
          <w:lang w:val="en-GB"/>
        </w:rPr>
        <w:t xml:space="preserve"> people belonging to </w:t>
      </w:r>
      <w:r w:rsidR="00DE6283" w:rsidRPr="006A3768">
        <w:rPr>
          <w:color w:val="000000" w:themeColor="text1"/>
          <w:lang w:val="en-GB"/>
        </w:rPr>
        <w:t xml:space="preserve">the conservative </w:t>
      </w:r>
      <w:r w:rsidR="006A3768">
        <w:rPr>
          <w:color w:val="000000" w:themeColor="text1"/>
          <w:lang w:val="en-GB"/>
        </w:rPr>
        <w:t>middle-</w:t>
      </w:r>
      <w:r w:rsidR="00EA6092" w:rsidRPr="006A3768">
        <w:rPr>
          <w:color w:val="000000" w:themeColor="text1"/>
          <w:lang w:val="en-GB"/>
        </w:rPr>
        <w:t>class</w:t>
      </w:r>
      <w:r w:rsidR="006A3768">
        <w:rPr>
          <w:color w:val="000000" w:themeColor="text1"/>
          <w:lang w:val="en-GB"/>
        </w:rPr>
        <w:t xml:space="preserve"> to</w:t>
      </w:r>
      <w:r w:rsidR="00EA6092" w:rsidRPr="006A3768">
        <w:rPr>
          <w:color w:val="000000" w:themeColor="text1"/>
          <w:lang w:val="en-GB"/>
        </w:rPr>
        <w:t xml:space="preserve"> shift their</w:t>
      </w:r>
      <w:r w:rsidR="00DE6283" w:rsidRPr="006A3768">
        <w:rPr>
          <w:color w:val="000000" w:themeColor="text1"/>
          <w:lang w:val="en-GB"/>
        </w:rPr>
        <w:t xml:space="preserve"> support</w:t>
      </w:r>
      <w:r w:rsidR="006A3768">
        <w:rPr>
          <w:color w:val="000000" w:themeColor="text1"/>
          <w:lang w:val="en-GB"/>
        </w:rPr>
        <w:t xml:space="preserve"> from social democratic parties to</w:t>
      </w:r>
      <w:r w:rsidR="00EA6092" w:rsidRPr="006A3768">
        <w:rPr>
          <w:color w:val="000000" w:themeColor="text1"/>
          <w:lang w:val="en-GB"/>
        </w:rPr>
        <w:t xml:space="preserve"> the radical right. In order to appease this social group social democratic parties have recently been </w:t>
      </w:r>
      <w:r w:rsidR="00B84260" w:rsidRPr="006A3768">
        <w:rPr>
          <w:color w:val="000000" w:themeColor="text1"/>
          <w:lang w:val="en-GB"/>
        </w:rPr>
        <w:t>accused</w:t>
      </w:r>
      <w:r w:rsidR="00DE6283" w:rsidRPr="006A3768">
        <w:rPr>
          <w:color w:val="000000" w:themeColor="text1"/>
          <w:lang w:val="en-GB"/>
        </w:rPr>
        <w:t xml:space="preserve"> of adapting strict</w:t>
      </w:r>
      <w:r w:rsidR="001929EC">
        <w:rPr>
          <w:color w:val="000000" w:themeColor="text1"/>
          <w:lang w:val="en-GB"/>
        </w:rPr>
        <w:t>er</w:t>
      </w:r>
      <w:r w:rsidR="00DE6283" w:rsidRPr="006A3768">
        <w:rPr>
          <w:color w:val="000000" w:themeColor="text1"/>
          <w:lang w:val="en-GB"/>
        </w:rPr>
        <w:t xml:space="preserve"> </w:t>
      </w:r>
      <w:r w:rsidR="00B84260" w:rsidRPr="006A3768">
        <w:rPr>
          <w:color w:val="000000" w:themeColor="text1"/>
          <w:lang w:val="en-GB"/>
        </w:rPr>
        <w:t>policies</w:t>
      </w:r>
      <w:r w:rsidR="00DE6283" w:rsidRPr="006A3768">
        <w:rPr>
          <w:color w:val="000000" w:themeColor="text1"/>
          <w:lang w:val="en-GB"/>
        </w:rPr>
        <w:t xml:space="preserve"> on immigration</w:t>
      </w:r>
      <w:r w:rsidR="00EA6092" w:rsidRPr="006A3768">
        <w:rPr>
          <w:color w:val="000000" w:themeColor="text1"/>
          <w:lang w:val="en-GB"/>
        </w:rPr>
        <w:t xml:space="preserve"> similar to that of the radical right</w:t>
      </w:r>
      <w:r w:rsidR="00DE6283" w:rsidRPr="006A3768">
        <w:rPr>
          <w:color w:val="000000" w:themeColor="text1"/>
          <w:lang w:val="en-GB"/>
        </w:rPr>
        <w:t>.</w:t>
      </w:r>
      <w:r w:rsidR="001070FF" w:rsidRPr="006A3768">
        <w:rPr>
          <w:rStyle w:val="Fotnotereferanse"/>
          <w:color w:val="000000" w:themeColor="text1"/>
          <w:lang w:val="en-GB"/>
        </w:rPr>
        <w:footnoteReference w:id="7"/>
      </w:r>
    </w:p>
    <w:p w:rsidR="00DE6283" w:rsidRPr="006A3768" w:rsidRDefault="00DE6283" w:rsidP="009D469F">
      <w:pPr>
        <w:spacing w:line="360" w:lineRule="auto"/>
        <w:rPr>
          <w:color w:val="000000" w:themeColor="text1"/>
          <w:lang w:val="en-GB"/>
        </w:rPr>
      </w:pPr>
    </w:p>
    <w:p w:rsidR="00AF7C70" w:rsidRPr="006A3768" w:rsidRDefault="00EA6092" w:rsidP="009D469F">
      <w:pPr>
        <w:spacing w:line="360" w:lineRule="auto"/>
        <w:rPr>
          <w:color w:val="000000" w:themeColor="text1"/>
          <w:lang w:val="en-GB"/>
        </w:rPr>
      </w:pPr>
      <w:r w:rsidRPr="006A3768">
        <w:rPr>
          <w:color w:val="000000" w:themeColor="text1"/>
          <w:lang w:val="en-GB"/>
        </w:rPr>
        <w:t xml:space="preserve">One such example is </w:t>
      </w:r>
      <w:r w:rsidR="00DE6283" w:rsidRPr="006A3768">
        <w:rPr>
          <w:color w:val="000000" w:themeColor="text1"/>
          <w:lang w:val="en-GB"/>
        </w:rPr>
        <w:t>the Norwegian Labour Party.</w:t>
      </w:r>
      <w:r w:rsidRPr="006A3768">
        <w:rPr>
          <w:color w:val="000000" w:themeColor="text1"/>
          <w:lang w:val="en-GB"/>
        </w:rPr>
        <w:t xml:space="preserve"> It</w:t>
      </w:r>
      <w:r w:rsidR="00DE6283" w:rsidRPr="006A3768">
        <w:rPr>
          <w:color w:val="000000" w:themeColor="text1"/>
          <w:lang w:val="en-GB"/>
        </w:rPr>
        <w:t xml:space="preserve"> has been a symbol</w:t>
      </w:r>
      <w:r w:rsidR="001929EC">
        <w:rPr>
          <w:color w:val="000000" w:themeColor="text1"/>
          <w:lang w:val="en-GB"/>
        </w:rPr>
        <w:t xml:space="preserve">, as well a main supporter </w:t>
      </w:r>
      <w:r w:rsidRPr="006A3768">
        <w:rPr>
          <w:color w:val="000000" w:themeColor="text1"/>
          <w:lang w:val="en-GB"/>
        </w:rPr>
        <w:t xml:space="preserve">of the Norwegian </w:t>
      </w:r>
      <w:r w:rsidR="00DE6283" w:rsidRPr="006A3768">
        <w:rPr>
          <w:color w:val="000000" w:themeColor="text1"/>
          <w:lang w:val="en-GB"/>
        </w:rPr>
        <w:t>soc</w:t>
      </w:r>
      <w:r w:rsidR="006A1BD6" w:rsidRPr="006A3768">
        <w:rPr>
          <w:color w:val="000000" w:themeColor="text1"/>
          <w:lang w:val="en-GB"/>
        </w:rPr>
        <w:t>ial democratic state. Since its es</w:t>
      </w:r>
      <w:r w:rsidR="00937F8F" w:rsidRPr="006A3768">
        <w:rPr>
          <w:color w:val="000000" w:themeColor="text1"/>
          <w:lang w:val="en-GB"/>
        </w:rPr>
        <w:t>tablishment in 1887, it has</w:t>
      </w:r>
      <w:r w:rsidR="006A1BD6" w:rsidRPr="006A3768">
        <w:rPr>
          <w:color w:val="000000" w:themeColor="text1"/>
          <w:lang w:val="en-GB"/>
        </w:rPr>
        <w:t xml:space="preserve"> based its politics on socialist ideas of social equality and solidarity.</w:t>
      </w:r>
      <w:r w:rsidR="006A1BD6" w:rsidRPr="006A3768">
        <w:rPr>
          <w:rStyle w:val="Fotnotereferanse"/>
          <w:color w:val="000000" w:themeColor="text1"/>
          <w:lang w:val="en-GB"/>
        </w:rPr>
        <w:footnoteReference w:id="8"/>
      </w:r>
      <w:r w:rsidR="006A1BD6" w:rsidRPr="006A3768">
        <w:rPr>
          <w:color w:val="000000" w:themeColor="text1"/>
          <w:lang w:val="en-GB"/>
        </w:rPr>
        <w:t xml:space="preserve"> However it has recently</w:t>
      </w:r>
      <w:r w:rsidR="00937F8F" w:rsidRPr="006A3768">
        <w:rPr>
          <w:color w:val="000000" w:themeColor="text1"/>
          <w:lang w:val="en-GB"/>
        </w:rPr>
        <w:t xml:space="preserve"> been accused adopting radical right values and views </w:t>
      </w:r>
      <w:r w:rsidR="00DE6283" w:rsidRPr="006A3768">
        <w:rPr>
          <w:color w:val="000000" w:themeColor="text1"/>
          <w:lang w:val="en-GB"/>
        </w:rPr>
        <w:t xml:space="preserve">when it comes to </w:t>
      </w:r>
      <w:r w:rsidR="006A1BD6" w:rsidRPr="006A3768">
        <w:rPr>
          <w:color w:val="000000" w:themeColor="text1"/>
          <w:lang w:val="en-GB"/>
        </w:rPr>
        <w:t xml:space="preserve">issues of </w:t>
      </w:r>
      <w:r w:rsidR="00DE6283" w:rsidRPr="006A3768">
        <w:rPr>
          <w:color w:val="000000" w:themeColor="text1"/>
          <w:lang w:val="en-GB"/>
        </w:rPr>
        <w:t>immigration and integration.</w:t>
      </w:r>
      <w:r w:rsidR="00937F8F" w:rsidRPr="006A3768">
        <w:rPr>
          <w:rStyle w:val="Fotnotereferanse"/>
          <w:color w:val="000000" w:themeColor="text1"/>
          <w:lang w:val="en-GB"/>
        </w:rPr>
        <w:footnoteReference w:id="9"/>
      </w:r>
      <w:r w:rsidR="006A1BD6" w:rsidRPr="006A3768">
        <w:rPr>
          <w:color w:val="000000" w:themeColor="text1"/>
          <w:lang w:val="en-GB"/>
        </w:rPr>
        <w:t xml:space="preserve"> If this </w:t>
      </w:r>
      <w:proofErr w:type="gramStart"/>
      <w:r w:rsidR="006A1BD6" w:rsidRPr="006A3768">
        <w:rPr>
          <w:color w:val="000000" w:themeColor="text1"/>
          <w:lang w:val="en-GB"/>
        </w:rPr>
        <w:t>is</w:t>
      </w:r>
      <w:proofErr w:type="gramEnd"/>
      <w:r w:rsidR="006A1BD6" w:rsidRPr="006A3768">
        <w:rPr>
          <w:color w:val="000000" w:themeColor="text1"/>
          <w:lang w:val="en-GB"/>
        </w:rPr>
        <w:t xml:space="preserve"> in fact reality</w:t>
      </w:r>
      <w:r w:rsidR="00E56D9C" w:rsidRPr="006A3768">
        <w:rPr>
          <w:color w:val="000000" w:themeColor="text1"/>
          <w:lang w:val="en-GB"/>
        </w:rPr>
        <w:t xml:space="preserve"> it would mean an ideolo</w:t>
      </w:r>
      <w:r w:rsidR="00740084">
        <w:rPr>
          <w:color w:val="000000" w:themeColor="text1"/>
          <w:lang w:val="en-GB"/>
        </w:rPr>
        <w:t>gical shift for</w:t>
      </w:r>
      <w:r w:rsidR="006A1BD6" w:rsidRPr="006A3768">
        <w:rPr>
          <w:color w:val="000000" w:themeColor="text1"/>
          <w:lang w:val="en-GB"/>
        </w:rPr>
        <w:t xml:space="preserve"> the Labour Party</w:t>
      </w:r>
      <w:r w:rsidR="00740084">
        <w:rPr>
          <w:color w:val="000000" w:themeColor="text1"/>
          <w:lang w:val="en-GB"/>
        </w:rPr>
        <w:t>, from a base of socialist ideas to ideas of the radical right</w:t>
      </w:r>
      <w:r w:rsidR="00AF7C70" w:rsidRPr="006A3768">
        <w:rPr>
          <w:color w:val="000000" w:themeColor="text1"/>
          <w:lang w:val="en-GB"/>
        </w:rPr>
        <w:t>.</w:t>
      </w:r>
    </w:p>
    <w:p w:rsidR="00AF7C70" w:rsidRPr="006A3768" w:rsidRDefault="00AF7C70" w:rsidP="009D469F">
      <w:pPr>
        <w:spacing w:line="360" w:lineRule="auto"/>
        <w:rPr>
          <w:color w:val="000000" w:themeColor="text1"/>
          <w:lang w:val="en-GB"/>
        </w:rPr>
      </w:pPr>
    </w:p>
    <w:p w:rsidR="007D038B" w:rsidRPr="006A3768" w:rsidRDefault="001929EC" w:rsidP="009D469F">
      <w:pPr>
        <w:spacing w:line="360" w:lineRule="auto"/>
        <w:rPr>
          <w:color w:val="000000" w:themeColor="text1"/>
          <w:lang w:val="en-GB"/>
        </w:rPr>
      </w:pPr>
      <w:r>
        <w:rPr>
          <w:color w:val="000000" w:themeColor="text1"/>
          <w:lang w:val="en-GB"/>
        </w:rPr>
        <w:t xml:space="preserve">Based on this information, this </w:t>
      </w:r>
      <w:r w:rsidR="00AF7C70" w:rsidRPr="006A3768">
        <w:rPr>
          <w:color w:val="000000" w:themeColor="text1"/>
          <w:lang w:val="en-GB"/>
        </w:rPr>
        <w:t>thesis seeks to explore the issue of social democracy, represented by the Norwegian Labour Party, and the issues of immigration and</w:t>
      </w:r>
      <w:r w:rsidR="000724AC" w:rsidRPr="006A3768">
        <w:rPr>
          <w:color w:val="000000" w:themeColor="text1"/>
          <w:lang w:val="en-GB"/>
        </w:rPr>
        <w:t xml:space="preserve"> integration. If the Norwegian Labour Party has become more right-winged in it stance on</w:t>
      </w:r>
      <w:r w:rsidR="00AF7C70" w:rsidRPr="006A3768">
        <w:rPr>
          <w:color w:val="000000" w:themeColor="text1"/>
          <w:lang w:val="en-GB"/>
        </w:rPr>
        <w:t xml:space="preserve"> immigration </w:t>
      </w:r>
      <w:r w:rsidR="00937F8F" w:rsidRPr="006A3768">
        <w:rPr>
          <w:color w:val="000000" w:themeColor="text1"/>
          <w:lang w:val="en-GB"/>
        </w:rPr>
        <w:t xml:space="preserve">one would expect to see an </w:t>
      </w:r>
      <w:r w:rsidR="000724AC" w:rsidRPr="006A3768">
        <w:rPr>
          <w:color w:val="000000" w:themeColor="text1"/>
          <w:lang w:val="en-GB"/>
        </w:rPr>
        <w:t xml:space="preserve">ideological shift </w:t>
      </w:r>
      <w:r w:rsidR="00AF7C70" w:rsidRPr="006A3768">
        <w:rPr>
          <w:color w:val="000000" w:themeColor="text1"/>
          <w:lang w:val="en-GB"/>
        </w:rPr>
        <w:t xml:space="preserve">in their political manifesto. Therefore this thesis will do an </w:t>
      </w:r>
      <w:r w:rsidR="000724AC" w:rsidRPr="006A3768">
        <w:rPr>
          <w:color w:val="000000" w:themeColor="text1"/>
          <w:lang w:val="en-GB"/>
        </w:rPr>
        <w:t>ideology analysis</w:t>
      </w:r>
      <w:r>
        <w:rPr>
          <w:color w:val="000000" w:themeColor="text1"/>
          <w:lang w:val="en-GB"/>
        </w:rPr>
        <w:t xml:space="preserve"> based on</w:t>
      </w:r>
      <w:r w:rsidR="000724AC" w:rsidRPr="006A3768">
        <w:rPr>
          <w:color w:val="000000" w:themeColor="text1"/>
          <w:lang w:val="en-GB"/>
        </w:rPr>
        <w:t xml:space="preserve"> the Labour P</w:t>
      </w:r>
      <w:r w:rsidR="00AF7C70" w:rsidRPr="006A3768">
        <w:rPr>
          <w:color w:val="000000" w:themeColor="text1"/>
          <w:lang w:val="en-GB"/>
        </w:rPr>
        <w:t xml:space="preserve">arty’s </w:t>
      </w:r>
      <w:r>
        <w:rPr>
          <w:color w:val="000000" w:themeColor="text1"/>
          <w:lang w:val="en-GB"/>
        </w:rPr>
        <w:t>political manifesto from</w:t>
      </w:r>
      <w:r w:rsidR="000724AC" w:rsidRPr="006A3768">
        <w:rPr>
          <w:color w:val="000000" w:themeColor="text1"/>
          <w:lang w:val="en-GB"/>
        </w:rPr>
        <w:t xml:space="preserve"> 1986, 1997</w:t>
      </w:r>
      <w:r w:rsidR="00F24A1B" w:rsidRPr="006A3768">
        <w:rPr>
          <w:color w:val="000000" w:themeColor="text1"/>
          <w:lang w:val="en-GB"/>
        </w:rPr>
        <w:t xml:space="preserve"> and 2009. It will analyse</w:t>
      </w:r>
      <w:r w:rsidR="00937F8F" w:rsidRPr="006A3768">
        <w:rPr>
          <w:color w:val="000000" w:themeColor="text1"/>
          <w:lang w:val="en-GB"/>
        </w:rPr>
        <w:t xml:space="preserve"> the</w:t>
      </w:r>
      <w:r w:rsidR="00F24A1B" w:rsidRPr="006A3768">
        <w:rPr>
          <w:color w:val="000000" w:themeColor="text1"/>
          <w:lang w:val="en-GB"/>
        </w:rPr>
        <w:t xml:space="preserve"> manifestos content regarding the</w:t>
      </w:r>
      <w:r w:rsidR="000724AC" w:rsidRPr="006A3768">
        <w:rPr>
          <w:color w:val="000000" w:themeColor="text1"/>
          <w:lang w:val="en-GB"/>
        </w:rPr>
        <w:t xml:space="preserve"> </w:t>
      </w:r>
      <w:r w:rsidR="00F24A1B" w:rsidRPr="006A3768">
        <w:rPr>
          <w:color w:val="000000" w:themeColor="text1"/>
          <w:lang w:val="en-GB"/>
        </w:rPr>
        <w:t xml:space="preserve">values and </w:t>
      </w:r>
      <w:r w:rsidR="000724AC" w:rsidRPr="006A3768">
        <w:rPr>
          <w:color w:val="000000" w:themeColor="text1"/>
          <w:lang w:val="en-GB"/>
        </w:rPr>
        <w:t>views</w:t>
      </w:r>
      <w:r w:rsidR="00F24A1B" w:rsidRPr="006A3768">
        <w:rPr>
          <w:color w:val="000000" w:themeColor="text1"/>
          <w:lang w:val="en-GB"/>
        </w:rPr>
        <w:t xml:space="preserve"> presented</w:t>
      </w:r>
      <w:r w:rsidR="000724AC" w:rsidRPr="006A3768">
        <w:rPr>
          <w:color w:val="000000" w:themeColor="text1"/>
          <w:lang w:val="en-GB"/>
        </w:rPr>
        <w:t xml:space="preserve"> </w:t>
      </w:r>
      <w:r w:rsidR="00F24A1B" w:rsidRPr="006A3768">
        <w:rPr>
          <w:color w:val="000000" w:themeColor="text1"/>
          <w:lang w:val="en-GB"/>
        </w:rPr>
        <w:t xml:space="preserve">on </w:t>
      </w:r>
      <w:r w:rsidR="000724AC" w:rsidRPr="006A3768">
        <w:rPr>
          <w:color w:val="000000" w:themeColor="text1"/>
          <w:lang w:val="en-GB"/>
        </w:rPr>
        <w:t>immigration and integration</w:t>
      </w:r>
      <w:r w:rsidR="00AF7C70" w:rsidRPr="006A3768">
        <w:rPr>
          <w:color w:val="000000" w:themeColor="text1"/>
          <w:lang w:val="en-GB"/>
        </w:rPr>
        <w:t>. The ideological framework used in the analysis will be</w:t>
      </w:r>
      <w:r w:rsidR="000724AC" w:rsidRPr="006A3768">
        <w:rPr>
          <w:color w:val="000000" w:themeColor="text1"/>
          <w:lang w:val="en-GB"/>
        </w:rPr>
        <w:t xml:space="preserve"> based on the political ideologies of populist radical</w:t>
      </w:r>
      <w:r w:rsidR="00AF7C70" w:rsidRPr="006A3768">
        <w:rPr>
          <w:color w:val="000000" w:themeColor="text1"/>
          <w:lang w:val="en-GB"/>
        </w:rPr>
        <w:t xml:space="preserve"> right, modern lib</w:t>
      </w:r>
      <w:r w:rsidR="000724AC" w:rsidRPr="006A3768">
        <w:rPr>
          <w:color w:val="000000" w:themeColor="text1"/>
          <w:lang w:val="en-GB"/>
        </w:rPr>
        <w:t>eralism and revisionist socialism</w:t>
      </w:r>
      <w:r w:rsidR="00AF7C70" w:rsidRPr="006A3768">
        <w:rPr>
          <w:color w:val="000000" w:themeColor="text1"/>
          <w:lang w:val="en-GB"/>
        </w:rPr>
        <w:t xml:space="preserve">. It will analyse the stance of these ideologies in terms of labour immigration, refugees and asylum seekers, as well as both economic and </w:t>
      </w:r>
      <w:r w:rsidR="000724AC" w:rsidRPr="006A3768">
        <w:rPr>
          <w:color w:val="000000" w:themeColor="text1"/>
          <w:lang w:val="en-GB"/>
        </w:rPr>
        <w:t>cultural integration. The</w:t>
      </w:r>
      <w:r w:rsidR="00AF7C70" w:rsidRPr="006A3768">
        <w:rPr>
          <w:color w:val="000000" w:themeColor="text1"/>
          <w:lang w:val="en-GB"/>
        </w:rPr>
        <w:t xml:space="preserve"> ideological </w:t>
      </w:r>
      <w:r w:rsidR="000724AC" w:rsidRPr="006A3768">
        <w:rPr>
          <w:color w:val="000000" w:themeColor="text1"/>
          <w:lang w:val="en-GB"/>
        </w:rPr>
        <w:t>framework</w:t>
      </w:r>
      <w:r w:rsidR="00F24A1B" w:rsidRPr="006A3768">
        <w:rPr>
          <w:color w:val="000000" w:themeColor="text1"/>
          <w:lang w:val="en-GB"/>
        </w:rPr>
        <w:t xml:space="preserve"> will</w:t>
      </w:r>
      <w:r w:rsidR="00AF7C70" w:rsidRPr="006A3768">
        <w:rPr>
          <w:color w:val="000000" w:themeColor="text1"/>
          <w:lang w:val="en-GB"/>
        </w:rPr>
        <w:t xml:space="preserve"> be applied in the </w:t>
      </w:r>
      <w:r>
        <w:rPr>
          <w:color w:val="000000" w:themeColor="text1"/>
          <w:lang w:val="en-GB"/>
        </w:rPr>
        <w:t>analysis of the three L</w:t>
      </w:r>
      <w:r w:rsidR="00AF7C70" w:rsidRPr="006A3768">
        <w:rPr>
          <w:color w:val="000000" w:themeColor="text1"/>
          <w:lang w:val="en-GB"/>
        </w:rPr>
        <w:t xml:space="preserve">abour </w:t>
      </w:r>
      <w:r>
        <w:rPr>
          <w:color w:val="000000" w:themeColor="text1"/>
          <w:lang w:val="en-GB"/>
        </w:rPr>
        <w:t>P</w:t>
      </w:r>
      <w:r w:rsidR="00F24A1B" w:rsidRPr="006A3768">
        <w:rPr>
          <w:color w:val="000000" w:themeColor="text1"/>
          <w:lang w:val="en-GB"/>
        </w:rPr>
        <w:t>arty manifestos in order to see which ideological profile</w:t>
      </w:r>
      <w:r w:rsidR="00AF7C70" w:rsidRPr="006A3768">
        <w:rPr>
          <w:color w:val="000000" w:themeColor="text1"/>
          <w:lang w:val="en-GB"/>
        </w:rPr>
        <w:t xml:space="preserve"> the manifesto</w:t>
      </w:r>
      <w:r>
        <w:rPr>
          <w:color w:val="000000" w:themeColor="text1"/>
          <w:lang w:val="en-GB"/>
        </w:rPr>
        <w:t xml:space="preserve">s seems to </w:t>
      </w:r>
      <w:r w:rsidR="000724AC" w:rsidRPr="006A3768">
        <w:rPr>
          <w:color w:val="000000" w:themeColor="text1"/>
          <w:lang w:val="en-GB"/>
        </w:rPr>
        <w:t>identity</w:t>
      </w:r>
      <w:r w:rsidR="00AF7C70" w:rsidRPr="006A3768">
        <w:rPr>
          <w:color w:val="000000" w:themeColor="text1"/>
          <w:lang w:val="en-GB"/>
        </w:rPr>
        <w:t xml:space="preserve"> with.</w:t>
      </w:r>
    </w:p>
    <w:p w:rsidR="007D038B" w:rsidRPr="006A3768" w:rsidRDefault="007D038B" w:rsidP="009D469F">
      <w:pPr>
        <w:spacing w:line="360" w:lineRule="auto"/>
        <w:rPr>
          <w:color w:val="000000" w:themeColor="text1"/>
          <w:lang w:val="en-GB"/>
        </w:rPr>
      </w:pPr>
    </w:p>
    <w:p w:rsidR="00AF7C70" w:rsidRPr="006A3768" w:rsidRDefault="00740084" w:rsidP="009D469F">
      <w:pPr>
        <w:spacing w:line="360" w:lineRule="auto"/>
        <w:rPr>
          <w:color w:val="000000" w:themeColor="text1"/>
          <w:lang w:val="en-GB"/>
        </w:rPr>
      </w:pPr>
      <w:r>
        <w:rPr>
          <w:color w:val="000000" w:themeColor="text1"/>
          <w:lang w:val="en-GB"/>
        </w:rPr>
        <w:t xml:space="preserve">Thus this </w:t>
      </w:r>
      <w:r w:rsidR="007D038B" w:rsidRPr="006A3768">
        <w:rPr>
          <w:color w:val="000000" w:themeColor="text1"/>
          <w:lang w:val="en-GB"/>
        </w:rPr>
        <w:t>thesis will attempt to answer the problem formulation: How has the Norwegian Labour Party’s ideological stance on immigration and integration developed from the manifesto’s of 1986, 1997 and 2009?  Which ideology does it seem to follow, and has there been a shift towards radical right policies?</w:t>
      </w:r>
    </w:p>
    <w:p w:rsidR="00AF7C70" w:rsidRPr="006A3768" w:rsidRDefault="00AF7C70" w:rsidP="009D469F">
      <w:pPr>
        <w:spacing w:line="360" w:lineRule="auto"/>
        <w:rPr>
          <w:color w:val="000000" w:themeColor="text1"/>
          <w:lang w:val="en-GB"/>
        </w:rPr>
      </w:pPr>
    </w:p>
    <w:p w:rsidR="00C66614" w:rsidRPr="006A3768" w:rsidRDefault="00AF7C70" w:rsidP="00F24A1B">
      <w:pPr>
        <w:spacing w:line="360" w:lineRule="auto"/>
        <w:rPr>
          <w:b/>
          <w:color w:val="000000" w:themeColor="text1"/>
          <w:sz w:val="32"/>
          <w:lang w:val="en-GB"/>
        </w:rPr>
      </w:pPr>
      <w:r w:rsidRPr="006A3768">
        <w:rPr>
          <w:color w:val="000000" w:themeColor="text1"/>
          <w:lang w:val="en-GB"/>
        </w:rPr>
        <w:t>It wi</w:t>
      </w:r>
      <w:r w:rsidR="007D038B" w:rsidRPr="006A3768">
        <w:rPr>
          <w:color w:val="000000" w:themeColor="text1"/>
          <w:lang w:val="en-GB"/>
        </w:rPr>
        <w:t>ll conclude that despite claims</w:t>
      </w:r>
      <w:r w:rsidRPr="006A3768">
        <w:rPr>
          <w:color w:val="000000" w:themeColor="text1"/>
          <w:lang w:val="en-GB"/>
        </w:rPr>
        <w:t xml:space="preserve"> </w:t>
      </w:r>
      <w:r w:rsidR="00656CD9" w:rsidRPr="006A3768">
        <w:rPr>
          <w:color w:val="000000" w:themeColor="text1"/>
          <w:lang w:val="en-GB"/>
        </w:rPr>
        <w:t>otherwise</w:t>
      </w:r>
      <w:r w:rsidRPr="006A3768">
        <w:rPr>
          <w:color w:val="000000" w:themeColor="text1"/>
          <w:lang w:val="en-GB"/>
        </w:rPr>
        <w:t>, the Norwegian La</w:t>
      </w:r>
      <w:r w:rsidR="00F24A1B" w:rsidRPr="006A3768">
        <w:rPr>
          <w:color w:val="000000" w:themeColor="text1"/>
          <w:lang w:val="en-GB"/>
        </w:rPr>
        <w:t>bour P</w:t>
      </w:r>
      <w:r w:rsidR="00656CD9" w:rsidRPr="006A3768">
        <w:rPr>
          <w:color w:val="000000" w:themeColor="text1"/>
          <w:lang w:val="en-GB"/>
        </w:rPr>
        <w:t>arty does still have a strong socialistic</w:t>
      </w:r>
      <w:r w:rsidRPr="006A3768">
        <w:rPr>
          <w:color w:val="000000" w:themeColor="text1"/>
          <w:lang w:val="en-GB"/>
        </w:rPr>
        <w:t xml:space="preserve"> </w:t>
      </w:r>
      <w:r w:rsidR="00656CD9" w:rsidRPr="006A3768">
        <w:rPr>
          <w:color w:val="000000" w:themeColor="text1"/>
          <w:lang w:val="en-GB"/>
        </w:rPr>
        <w:t>ide</w:t>
      </w:r>
      <w:r w:rsidR="00740084">
        <w:rPr>
          <w:color w:val="000000" w:themeColor="text1"/>
          <w:lang w:val="en-GB"/>
        </w:rPr>
        <w:t>ological stance regarding</w:t>
      </w:r>
      <w:r w:rsidR="00656CD9" w:rsidRPr="006A3768">
        <w:rPr>
          <w:color w:val="000000" w:themeColor="text1"/>
          <w:lang w:val="en-GB"/>
        </w:rPr>
        <w:t xml:space="preserve"> immigration. There has been </w:t>
      </w:r>
      <w:r w:rsidRPr="006A3768">
        <w:rPr>
          <w:color w:val="000000" w:themeColor="text1"/>
          <w:lang w:val="en-GB"/>
        </w:rPr>
        <w:t>no</w:t>
      </w:r>
      <w:r w:rsidR="00656CD9" w:rsidRPr="006A3768">
        <w:rPr>
          <w:color w:val="000000" w:themeColor="text1"/>
          <w:lang w:val="en-GB"/>
        </w:rPr>
        <w:t xml:space="preserve"> apparent</w:t>
      </w:r>
      <w:r w:rsidR="00F24A1B" w:rsidRPr="006A3768">
        <w:rPr>
          <w:color w:val="000000" w:themeColor="text1"/>
          <w:lang w:val="en-GB"/>
        </w:rPr>
        <w:t xml:space="preserve"> sign or trend of an</w:t>
      </w:r>
      <w:r w:rsidRPr="006A3768">
        <w:rPr>
          <w:color w:val="000000" w:themeColor="text1"/>
          <w:lang w:val="en-GB"/>
        </w:rPr>
        <w:t xml:space="preserve"> ideological shift tow</w:t>
      </w:r>
      <w:r w:rsidR="00656CD9" w:rsidRPr="006A3768">
        <w:rPr>
          <w:color w:val="000000" w:themeColor="text1"/>
          <w:lang w:val="en-GB"/>
        </w:rPr>
        <w:t xml:space="preserve">ards the populist radical right </w:t>
      </w:r>
      <w:r w:rsidR="00F24A1B" w:rsidRPr="006A3768">
        <w:rPr>
          <w:color w:val="000000" w:themeColor="text1"/>
          <w:lang w:val="en-GB"/>
        </w:rPr>
        <w:t>wi</w:t>
      </w:r>
      <w:r w:rsidR="007D038B" w:rsidRPr="006A3768">
        <w:rPr>
          <w:color w:val="000000" w:themeColor="text1"/>
          <w:lang w:val="en-GB"/>
        </w:rPr>
        <w:t xml:space="preserve">thin the three </w:t>
      </w:r>
      <w:r w:rsidR="001929EC">
        <w:rPr>
          <w:color w:val="000000" w:themeColor="text1"/>
          <w:lang w:val="en-GB"/>
        </w:rPr>
        <w:t>Labour</w:t>
      </w:r>
      <w:r w:rsidR="00740084">
        <w:rPr>
          <w:color w:val="000000" w:themeColor="text1"/>
          <w:lang w:val="en-GB"/>
        </w:rPr>
        <w:t xml:space="preserve"> Party manifestos representation of</w:t>
      </w:r>
      <w:r w:rsidR="007D038B" w:rsidRPr="006A3768">
        <w:rPr>
          <w:color w:val="000000" w:themeColor="text1"/>
          <w:lang w:val="en-GB"/>
        </w:rPr>
        <w:t xml:space="preserve"> </w:t>
      </w:r>
      <w:r w:rsidR="00F24A1B" w:rsidRPr="006A3768">
        <w:rPr>
          <w:color w:val="000000" w:themeColor="text1"/>
          <w:lang w:val="en-GB"/>
        </w:rPr>
        <w:t>immigration and integration.</w:t>
      </w:r>
    </w:p>
    <w:p w:rsidR="00C66614" w:rsidRPr="006A3768" w:rsidRDefault="00C66614" w:rsidP="00FF05EF">
      <w:pPr>
        <w:spacing w:line="360" w:lineRule="auto"/>
        <w:jc w:val="center"/>
        <w:rPr>
          <w:b/>
          <w:color w:val="000000" w:themeColor="text1"/>
          <w:sz w:val="32"/>
          <w:lang w:val="en-GB"/>
        </w:rPr>
      </w:pPr>
    </w:p>
    <w:p w:rsidR="00C66614" w:rsidRPr="006A3768" w:rsidRDefault="00C66614" w:rsidP="00FF05EF">
      <w:pPr>
        <w:spacing w:line="360" w:lineRule="auto"/>
        <w:jc w:val="center"/>
        <w:rPr>
          <w:b/>
          <w:color w:val="000000" w:themeColor="text1"/>
          <w:sz w:val="32"/>
          <w:lang w:val="en-GB"/>
        </w:rPr>
      </w:pPr>
    </w:p>
    <w:p w:rsidR="00C66614" w:rsidRPr="006A3768" w:rsidRDefault="00C66614" w:rsidP="00FF05EF">
      <w:pPr>
        <w:spacing w:line="360" w:lineRule="auto"/>
        <w:jc w:val="center"/>
        <w:rPr>
          <w:b/>
          <w:color w:val="000000" w:themeColor="text1"/>
          <w:sz w:val="32"/>
          <w:lang w:val="en-GB"/>
        </w:rPr>
      </w:pPr>
    </w:p>
    <w:p w:rsidR="00C66614" w:rsidRPr="006A3768" w:rsidRDefault="00C66614" w:rsidP="00FF05EF">
      <w:pPr>
        <w:spacing w:line="360" w:lineRule="auto"/>
        <w:jc w:val="center"/>
        <w:rPr>
          <w:b/>
          <w:color w:val="000000" w:themeColor="text1"/>
          <w:sz w:val="32"/>
          <w:lang w:val="en-GB"/>
        </w:rPr>
      </w:pPr>
    </w:p>
    <w:p w:rsidR="00C66614" w:rsidRPr="006A3768" w:rsidRDefault="00C66614" w:rsidP="00C66614">
      <w:pPr>
        <w:spacing w:line="360" w:lineRule="auto"/>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C66614">
      <w:pPr>
        <w:spacing w:line="360" w:lineRule="auto"/>
        <w:jc w:val="center"/>
        <w:rPr>
          <w:b/>
          <w:color w:val="000000" w:themeColor="text1"/>
          <w:sz w:val="32"/>
          <w:lang w:val="en-GB"/>
        </w:rPr>
      </w:pPr>
    </w:p>
    <w:p w:rsidR="00656CD9" w:rsidRPr="006A3768" w:rsidRDefault="00656CD9" w:rsidP="0046334E">
      <w:pPr>
        <w:tabs>
          <w:tab w:val="left" w:pos="7938"/>
        </w:tabs>
        <w:spacing w:line="360" w:lineRule="auto"/>
        <w:rPr>
          <w:b/>
          <w:color w:val="000000" w:themeColor="text1"/>
          <w:sz w:val="32"/>
          <w:lang w:val="en-GB"/>
        </w:rPr>
      </w:pPr>
    </w:p>
    <w:p w:rsidR="001E7243" w:rsidRPr="001E7243" w:rsidRDefault="001E7243" w:rsidP="001E7243">
      <w:pPr>
        <w:spacing w:line="360" w:lineRule="auto"/>
        <w:jc w:val="center"/>
        <w:rPr>
          <w:rFonts w:asciiTheme="majorHAnsi" w:hAnsiTheme="majorHAnsi"/>
          <w:b/>
          <w:color w:val="000000" w:themeColor="text1"/>
          <w:sz w:val="32"/>
          <w:lang w:val="en-GB"/>
        </w:rPr>
      </w:pPr>
      <w:r w:rsidRPr="001E7243">
        <w:rPr>
          <w:rFonts w:asciiTheme="majorHAnsi" w:hAnsiTheme="majorHAnsi"/>
          <w:b/>
          <w:color w:val="000000" w:themeColor="text1"/>
          <w:sz w:val="32"/>
          <w:lang w:val="en-GB"/>
        </w:rPr>
        <w:t>Part Two</w:t>
      </w:r>
    </w:p>
    <w:p w:rsidR="001E7243" w:rsidRPr="001E7243" w:rsidRDefault="001E7243" w:rsidP="001E7243">
      <w:pPr>
        <w:spacing w:line="360" w:lineRule="auto"/>
        <w:jc w:val="center"/>
        <w:rPr>
          <w:rFonts w:asciiTheme="majorHAnsi" w:hAnsiTheme="majorHAnsi"/>
          <w:b/>
          <w:color w:val="000000" w:themeColor="text1"/>
          <w:sz w:val="32"/>
          <w:lang w:val="en-GB"/>
        </w:rPr>
      </w:pPr>
      <w:r w:rsidRPr="001E7243">
        <w:rPr>
          <w:rFonts w:asciiTheme="majorHAnsi" w:hAnsiTheme="majorHAnsi"/>
          <w:b/>
          <w:color w:val="000000" w:themeColor="text1"/>
          <w:sz w:val="32"/>
          <w:lang w:val="en-GB"/>
        </w:rPr>
        <w:t>Method and Design</w:t>
      </w:r>
    </w:p>
    <w:p w:rsidR="00043194" w:rsidRPr="006A3768" w:rsidRDefault="00043194" w:rsidP="00FF05EF">
      <w:pPr>
        <w:spacing w:line="360" w:lineRule="auto"/>
        <w:jc w:val="center"/>
        <w:rPr>
          <w:b/>
          <w:color w:val="000000" w:themeColor="text1"/>
          <w:sz w:val="32"/>
          <w:lang w:val="en-GB"/>
        </w:rPr>
      </w:pPr>
    </w:p>
    <w:p w:rsidR="00FF05EF" w:rsidRPr="001E7243" w:rsidRDefault="00043194" w:rsidP="00043194">
      <w:pPr>
        <w:spacing w:line="360" w:lineRule="auto"/>
        <w:rPr>
          <w:rFonts w:asciiTheme="majorHAnsi" w:hAnsiTheme="majorHAnsi"/>
          <w:b/>
          <w:color w:val="000000" w:themeColor="text1"/>
          <w:lang w:val="en-GB"/>
        </w:rPr>
      </w:pPr>
      <w:r w:rsidRPr="001E7243">
        <w:rPr>
          <w:rFonts w:asciiTheme="majorHAnsi" w:hAnsiTheme="majorHAnsi"/>
          <w:b/>
          <w:color w:val="000000" w:themeColor="text1"/>
          <w:lang w:val="en-GB"/>
        </w:rPr>
        <w:t>2.1 Epistemological and Ontological Considerations</w:t>
      </w:r>
    </w:p>
    <w:p w:rsidR="00F12497" w:rsidRDefault="00043194" w:rsidP="00043194">
      <w:pPr>
        <w:spacing w:line="360" w:lineRule="auto"/>
        <w:rPr>
          <w:color w:val="000000" w:themeColor="text1"/>
          <w:lang w:val="en-GB"/>
        </w:rPr>
      </w:pPr>
      <w:r w:rsidRPr="006A3768">
        <w:rPr>
          <w:color w:val="000000" w:themeColor="text1"/>
          <w:lang w:val="en-GB"/>
        </w:rPr>
        <w:t xml:space="preserve">The </w:t>
      </w:r>
      <w:r w:rsidR="00035635" w:rsidRPr="006A3768">
        <w:rPr>
          <w:color w:val="000000" w:themeColor="text1"/>
          <w:lang w:val="en-GB"/>
        </w:rPr>
        <w:t xml:space="preserve">thesis </w:t>
      </w:r>
      <w:r w:rsidR="00F12497" w:rsidRPr="006A3768">
        <w:rPr>
          <w:color w:val="000000" w:themeColor="text1"/>
          <w:lang w:val="en-GB"/>
        </w:rPr>
        <w:t>epistemological</w:t>
      </w:r>
      <w:r w:rsidR="00035635" w:rsidRPr="006A3768">
        <w:rPr>
          <w:color w:val="000000" w:themeColor="text1"/>
          <w:lang w:val="en-GB"/>
        </w:rPr>
        <w:t xml:space="preserve"> </w:t>
      </w:r>
      <w:r w:rsidR="00D23E77">
        <w:rPr>
          <w:color w:val="000000" w:themeColor="text1"/>
          <w:lang w:val="en-GB"/>
        </w:rPr>
        <w:t>consideration and consequently view of what is acceptable knowledge</w:t>
      </w:r>
      <w:r w:rsidR="00035635" w:rsidRPr="006A3768">
        <w:rPr>
          <w:color w:val="000000" w:themeColor="text1"/>
          <w:lang w:val="en-GB"/>
        </w:rPr>
        <w:t xml:space="preserve"> will be </w:t>
      </w:r>
      <w:proofErr w:type="spellStart"/>
      <w:r w:rsidR="00035635" w:rsidRPr="006A3768">
        <w:rPr>
          <w:color w:val="000000" w:themeColor="text1"/>
          <w:lang w:val="en-GB"/>
        </w:rPr>
        <w:t>interpretivism</w:t>
      </w:r>
      <w:proofErr w:type="spellEnd"/>
      <w:r w:rsidR="00035635" w:rsidRPr="006A3768">
        <w:rPr>
          <w:color w:val="000000" w:themeColor="text1"/>
          <w:lang w:val="en-GB"/>
        </w:rPr>
        <w:t xml:space="preserve">. </w:t>
      </w:r>
      <w:r w:rsidR="001E548F">
        <w:rPr>
          <w:color w:val="000000" w:themeColor="text1"/>
          <w:lang w:val="en-GB"/>
        </w:rPr>
        <w:t>T</w:t>
      </w:r>
      <w:r w:rsidR="0088596D">
        <w:rPr>
          <w:color w:val="000000" w:themeColor="text1"/>
          <w:lang w:val="en-GB"/>
        </w:rPr>
        <w:t xml:space="preserve">he thesis will be </w:t>
      </w:r>
      <w:r w:rsidR="00F12497">
        <w:rPr>
          <w:color w:val="000000" w:themeColor="text1"/>
          <w:lang w:val="en-GB"/>
        </w:rPr>
        <w:t>analysing</w:t>
      </w:r>
      <w:r w:rsidR="0088596D">
        <w:rPr>
          <w:color w:val="000000" w:themeColor="text1"/>
          <w:lang w:val="en-GB"/>
        </w:rPr>
        <w:t xml:space="preserve"> </w:t>
      </w:r>
      <w:r w:rsidR="00035635" w:rsidRPr="006A3768">
        <w:rPr>
          <w:color w:val="000000" w:themeColor="text1"/>
          <w:lang w:val="en-GB"/>
        </w:rPr>
        <w:t xml:space="preserve">social matters such as </w:t>
      </w:r>
      <w:r w:rsidR="0088596D">
        <w:rPr>
          <w:color w:val="000000" w:themeColor="text1"/>
          <w:lang w:val="en-GB"/>
        </w:rPr>
        <w:t>politics, social conditions and ideolog</w:t>
      </w:r>
      <w:r w:rsidR="003F01D4">
        <w:rPr>
          <w:color w:val="000000" w:themeColor="text1"/>
          <w:lang w:val="en-GB"/>
        </w:rPr>
        <w:t xml:space="preserve">y. Within these topics this thesis will claim </w:t>
      </w:r>
      <w:r w:rsidR="0088596D">
        <w:rPr>
          <w:color w:val="000000" w:themeColor="text1"/>
          <w:lang w:val="en-GB"/>
        </w:rPr>
        <w:t xml:space="preserve">no </w:t>
      </w:r>
      <w:r w:rsidR="00F12497">
        <w:rPr>
          <w:color w:val="000000" w:themeColor="text1"/>
          <w:lang w:val="en-GB"/>
        </w:rPr>
        <w:t>absolute</w:t>
      </w:r>
      <w:r w:rsidR="0088596D">
        <w:rPr>
          <w:color w:val="000000" w:themeColor="text1"/>
          <w:lang w:val="en-GB"/>
        </w:rPr>
        <w:t xml:space="preserve"> truth, and thus one has to rely on ones own interpretations of the </w:t>
      </w:r>
      <w:r w:rsidR="00F12497">
        <w:rPr>
          <w:color w:val="000000" w:themeColor="text1"/>
          <w:lang w:val="en-GB"/>
        </w:rPr>
        <w:t>information</w:t>
      </w:r>
      <w:r w:rsidR="0088596D">
        <w:rPr>
          <w:color w:val="000000" w:themeColor="text1"/>
          <w:lang w:val="en-GB"/>
        </w:rPr>
        <w:t xml:space="preserve"> presented.</w:t>
      </w:r>
      <w:r w:rsidR="00F12497">
        <w:rPr>
          <w:rStyle w:val="Fotnotereferanse"/>
          <w:color w:val="000000" w:themeColor="text1"/>
          <w:lang w:val="en-GB"/>
        </w:rPr>
        <w:footnoteReference w:id="10"/>
      </w:r>
      <w:r w:rsidR="003F01D4">
        <w:rPr>
          <w:color w:val="000000" w:themeColor="text1"/>
          <w:lang w:val="en-GB"/>
        </w:rPr>
        <w:t xml:space="preserve"> </w:t>
      </w:r>
      <w:r w:rsidR="0088596D">
        <w:rPr>
          <w:color w:val="000000" w:themeColor="text1"/>
          <w:lang w:val="en-GB"/>
        </w:rPr>
        <w:t>For e</w:t>
      </w:r>
      <w:r w:rsidR="003F01D4">
        <w:rPr>
          <w:color w:val="000000" w:themeColor="text1"/>
          <w:lang w:val="en-GB"/>
        </w:rPr>
        <w:t>xample in the case of the manifestos</w:t>
      </w:r>
      <w:r w:rsidR="0088596D">
        <w:rPr>
          <w:color w:val="000000" w:themeColor="text1"/>
          <w:lang w:val="en-GB"/>
        </w:rPr>
        <w:t xml:space="preserve">, </w:t>
      </w:r>
      <w:r w:rsidR="003F01D4">
        <w:rPr>
          <w:color w:val="000000" w:themeColor="text1"/>
          <w:lang w:val="en-GB"/>
        </w:rPr>
        <w:t>it will be up to the researcher to interpret the opinions expressed and evaluate to what extent these are connect to the ideological framework.</w:t>
      </w:r>
      <w:r w:rsidR="0088596D">
        <w:rPr>
          <w:color w:val="000000" w:themeColor="text1"/>
          <w:lang w:val="en-GB"/>
        </w:rPr>
        <w:t xml:space="preserve"> Therefore this thesis </w:t>
      </w:r>
      <w:r w:rsidR="00F12497">
        <w:rPr>
          <w:color w:val="000000" w:themeColor="text1"/>
          <w:lang w:val="en-GB"/>
        </w:rPr>
        <w:t>will not claim any absolute truth but merely present one interpretation of the issue.</w:t>
      </w:r>
    </w:p>
    <w:p w:rsidR="00F12497" w:rsidRDefault="00F12497" w:rsidP="00043194">
      <w:pPr>
        <w:spacing w:line="360" w:lineRule="auto"/>
        <w:rPr>
          <w:color w:val="000000" w:themeColor="text1"/>
          <w:lang w:val="en-GB"/>
        </w:rPr>
      </w:pPr>
    </w:p>
    <w:p w:rsidR="00043194" w:rsidRPr="006A3768" w:rsidRDefault="001E548F" w:rsidP="00043194">
      <w:pPr>
        <w:spacing w:line="360" w:lineRule="auto"/>
        <w:rPr>
          <w:color w:val="000000" w:themeColor="text1"/>
          <w:lang w:val="en-GB"/>
        </w:rPr>
      </w:pPr>
      <w:r>
        <w:rPr>
          <w:color w:val="000000" w:themeColor="text1"/>
          <w:lang w:val="en-GB"/>
        </w:rPr>
        <w:t>The o</w:t>
      </w:r>
      <w:r w:rsidR="00F12497">
        <w:rPr>
          <w:color w:val="000000" w:themeColor="text1"/>
          <w:lang w:val="en-GB"/>
        </w:rPr>
        <w:t xml:space="preserve">ntological approach of the thesis will be constructivism. It will treat social </w:t>
      </w:r>
      <w:r w:rsidR="00C8386A">
        <w:rPr>
          <w:color w:val="000000" w:themeColor="text1"/>
          <w:lang w:val="en-GB"/>
        </w:rPr>
        <w:t>phenomenon</w:t>
      </w:r>
      <w:r>
        <w:rPr>
          <w:color w:val="000000" w:themeColor="text1"/>
          <w:lang w:val="en-GB"/>
        </w:rPr>
        <w:t xml:space="preserve"> and their meanings </w:t>
      </w:r>
      <w:r w:rsidR="003F01D4">
        <w:rPr>
          <w:color w:val="000000" w:themeColor="text1"/>
          <w:lang w:val="en-GB"/>
        </w:rPr>
        <w:t xml:space="preserve">as </w:t>
      </w:r>
      <w:r w:rsidR="00F12497">
        <w:rPr>
          <w:color w:val="000000" w:themeColor="text1"/>
          <w:lang w:val="en-GB"/>
        </w:rPr>
        <w:t>constantl</w:t>
      </w:r>
      <w:r>
        <w:rPr>
          <w:color w:val="000000" w:themeColor="text1"/>
          <w:lang w:val="en-GB"/>
        </w:rPr>
        <w:t>y</w:t>
      </w:r>
      <w:r w:rsidR="00F12497">
        <w:rPr>
          <w:color w:val="000000" w:themeColor="text1"/>
          <w:lang w:val="en-GB"/>
        </w:rPr>
        <w:t xml:space="preserve"> changing.</w:t>
      </w:r>
      <w:r w:rsidR="004C3D7D">
        <w:rPr>
          <w:rStyle w:val="Fotnotereferanse"/>
          <w:color w:val="000000" w:themeColor="text1"/>
          <w:lang w:val="en-GB"/>
        </w:rPr>
        <w:footnoteReference w:id="11"/>
      </w:r>
      <w:r w:rsidR="00F12497">
        <w:rPr>
          <w:color w:val="000000" w:themeColor="text1"/>
          <w:lang w:val="en-GB"/>
        </w:rPr>
        <w:t xml:space="preserve"> </w:t>
      </w:r>
      <w:r w:rsidR="00D23E77">
        <w:rPr>
          <w:color w:val="000000" w:themeColor="text1"/>
          <w:lang w:val="en-GB"/>
        </w:rPr>
        <w:t xml:space="preserve">This thesis will be using </w:t>
      </w:r>
      <w:r w:rsidR="00CF3F9A">
        <w:rPr>
          <w:color w:val="000000" w:themeColor="text1"/>
          <w:lang w:val="en-GB"/>
        </w:rPr>
        <w:t>ideologies. T</w:t>
      </w:r>
      <w:r w:rsidR="003F01D4">
        <w:rPr>
          <w:color w:val="000000" w:themeColor="text1"/>
          <w:lang w:val="en-GB"/>
        </w:rPr>
        <w:t>hese are value based systems that can be interpreted differently according to ones own position and evaluation of them Therefore the ontological standpoint of the research</w:t>
      </w:r>
      <w:r w:rsidR="00D23E77">
        <w:rPr>
          <w:color w:val="000000" w:themeColor="text1"/>
          <w:lang w:val="en-GB"/>
        </w:rPr>
        <w:t>er</w:t>
      </w:r>
      <w:r w:rsidR="003F01D4">
        <w:rPr>
          <w:color w:val="000000" w:themeColor="text1"/>
          <w:lang w:val="en-GB"/>
        </w:rPr>
        <w:t xml:space="preserve"> will effect overall portrayal of the ideological</w:t>
      </w:r>
      <w:r w:rsidR="00D23E77">
        <w:rPr>
          <w:color w:val="000000" w:themeColor="text1"/>
          <w:lang w:val="en-GB"/>
        </w:rPr>
        <w:t xml:space="preserve"> framework</w:t>
      </w:r>
      <w:r w:rsidR="00CF3F9A">
        <w:rPr>
          <w:color w:val="000000" w:themeColor="text1"/>
          <w:lang w:val="en-GB"/>
        </w:rPr>
        <w:t>. This will in turn affect the</w:t>
      </w:r>
      <w:r w:rsidR="00D23E77">
        <w:rPr>
          <w:color w:val="000000" w:themeColor="text1"/>
          <w:lang w:val="en-GB"/>
        </w:rPr>
        <w:t xml:space="preserve"> </w:t>
      </w:r>
      <w:r w:rsidR="00CF3F9A">
        <w:rPr>
          <w:color w:val="000000" w:themeColor="text1"/>
          <w:lang w:val="en-GB"/>
        </w:rPr>
        <w:t>analysis, as it will be based on the framework itself</w:t>
      </w:r>
      <w:r w:rsidR="00D23E77">
        <w:rPr>
          <w:color w:val="000000" w:themeColor="text1"/>
          <w:lang w:val="en-GB"/>
        </w:rPr>
        <w:t>. In addition the researchers view on issues of immigration and integration and how these are defined will also have an impact in the interpretation of the analysis. Therefore in order to make the analysis more cohe</w:t>
      </w:r>
      <w:r w:rsidR="00CF3F9A">
        <w:rPr>
          <w:color w:val="000000" w:themeColor="text1"/>
          <w:lang w:val="en-GB"/>
        </w:rPr>
        <w:t>rent the ma</w:t>
      </w:r>
      <w:r w:rsidR="004C3D7D">
        <w:rPr>
          <w:color w:val="000000" w:themeColor="text1"/>
          <w:lang w:val="en-GB"/>
        </w:rPr>
        <w:t xml:space="preserve">in social concepts </w:t>
      </w:r>
      <w:r w:rsidR="00CF3F9A">
        <w:rPr>
          <w:color w:val="000000" w:themeColor="text1"/>
          <w:lang w:val="en-GB"/>
        </w:rPr>
        <w:t>applied</w:t>
      </w:r>
      <w:r w:rsidR="00D23E77">
        <w:rPr>
          <w:color w:val="000000" w:themeColor="text1"/>
          <w:lang w:val="en-GB"/>
        </w:rPr>
        <w:t xml:space="preserve"> </w:t>
      </w:r>
      <w:r w:rsidR="00CF3F9A">
        <w:rPr>
          <w:color w:val="000000" w:themeColor="text1"/>
          <w:lang w:val="en-GB"/>
        </w:rPr>
        <w:t>throughout</w:t>
      </w:r>
      <w:r w:rsidR="00D23E77">
        <w:rPr>
          <w:color w:val="000000" w:themeColor="text1"/>
          <w:lang w:val="en-GB"/>
        </w:rPr>
        <w:t xml:space="preserve"> this thesis will be clarified.</w:t>
      </w:r>
    </w:p>
    <w:p w:rsidR="00043194" w:rsidRPr="006A3768" w:rsidRDefault="00043194" w:rsidP="00043194">
      <w:pPr>
        <w:spacing w:line="360" w:lineRule="auto"/>
        <w:rPr>
          <w:b/>
          <w:color w:val="000000" w:themeColor="text1"/>
          <w:sz w:val="32"/>
          <w:lang w:val="en-GB"/>
        </w:rPr>
      </w:pPr>
    </w:p>
    <w:p w:rsidR="00FF05EF" w:rsidRPr="001E7243" w:rsidRDefault="003873E5" w:rsidP="00043194">
      <w:pPr>
        <w:spacing w:line="360" w:lineRule="auto"/>
        <w:rPr>
          <w:rFonts w:asciiTheme="majorHAnsi" w:hAnsiTheme="majorHAnsi"/>
          <w:b/>
          <w:color w:val="000000" w:themeColor="text1"/>
          <w:lang w:val="en-GB"/>
        </w:rPr>
      </w:pPr>
      <w:r w:rsidRPr="001E7243">
        <w:rPr>
          <w:rFonts w:asciiTheme="majorHAnsi" w:hAnsiTheme="majorHAnsi"/>
          <w:b/>
          <w:color w:val="000000" w:themeColor="text1"/>
          <w:lang w:val="en-GB"/>
        </w:rPr>
        <w:t xml:space="preserve">2.2 </w:t>
      </w:r>
      <w:r w:rsidR="00FF05EF" w:rsidRPr="001E7243">
        <w:rPr>
          <w:rFonts w:asciiTheme="majorHAnsi" w:hAnsiTheme="majorHAnsi"/>
          <w:b/>
          <w:color w:val="000000" w:themeColor="text1"/>
          <w:lang w:val="en-GB"/>
        </w:rPr>
        <w:t xml:space="preserve">Research design </w:t>
      </w:r>
    </w:p>
    <w:p w:rsidR="00FF05EF" w:rsidRPr="006A3768" w:rsidRDefault="00FF05EF" w:rsidP="00FF05EF">
      <w:pPr>
        <w:spacing w:line="360" w:lineRule="auto"/>
        <w:rPr>
          <w:color w:val="000000" w:themeColor="text1"/>
          <w:lang w:val="en-GB"/>
        </w:rPr>
      </w:pPr>
      <w:r w:rsidRPr="006A3768">
        <w:rPr>
          <w:color w:val="000000" w:themeColor="text1"/>
          <w:lang w:val="en-GB"/>
        </w:rPr>
        <w:t>The research design of this thesis is a case study of the Norwegian Labour Party stance on integration and immigration.  This will be done through an ideology analysis of the Labour Party’s political manifesto from 1986, 1997 and 2009.</w:t>
      </w:r>
    </w:p>
    <w:p w:rsidR="003873E5" w:rsidRPr="006A3768" w:rsidRDefault="003873E5" w:rsidP="00FF05EF">
      <w:pPr>
        <w:spacing w:line="360" w:lineRule="auto"/>
        <w:rPr>
          <w:color w:val="000000" w:themeColor="text1"/>
          <w:lang w:val="en-GB"/>
        </w:rPr>
      </w:pPr>
    </w:p>
    <w:p w:rsidR="005371AB" w:rsidRDefault="00FF05EF" w:rsidP="00FF05EF">
      <w:pPr>
        <w:spacing w:line="360" w:lineRule="auto"/>
        <w:rPr>
          <w:color w:val="000000" w:themeColor="text1"/>
          <w:lang w:val="en-GB"/>
        </w:rPr>
      </w:pPr>
      <w:r w:rsidRPr="006A3768">
        <w:rPr>
          <w:color w:val="000000" w:themeColor="text1"/>
          <w:lang w:val="en-GB"/>
        </w:rPr>
        <w:t>The inspiration behind this study was based on the accusations both on a nationa</w:t>
      </w:r>
      <w:r w:rsidR="005371AB">
        <w:rPr>
          <w:color w:val="000000" w:themeColor="text1"/>
          <w:lang w:val="en-GB"/>
        </w:rPr>
        <w:t>l and international level that W</w:t>
      </w:r>
      <w:r w:rsidRPr="006A3768">
        <w:rPr>
          <w:color w:val="000000" w:themeColor="text1"/>
          <w:lang w:val="en-GB"/>
        </w:rPr>
        <w:t>estern social democrac</w:t>
      </w:r>
      <w:r w:rsidR="005371AB">
        <w:rPr>
          <w:color w:val="000000" w:themeColor="text1"/>
          <w:lang w:val="en-GB"/>
        </w:rPr>
        <w:t>ies have m</w:t>
      </w:r>
      <w:r w:rsidR="004C3D7D">
        <w:rPr>
          <w:color w:val="000000" w:themeColor="text1"/>
          <w:lang w:val="en-GB"/>
        </w:rPr>
        <w:t xml:space="preserve">oved towards a </w:t>
      </w:r>
      <w:proofErr w:type="gramStart"/>
      <w:r w:rsidR="004C3D7D">
        <w:rPr>
          <w:color w:val="000000" w:themeColor="text1"/>
          <w:lang w:val="en-GB"/>
        </w:rPr>
        <w:t>more strict</w:t>
      </w:r>
      <w:proofErr w:type="gramEnd"/>
      <w:r w:rsidR="005371AB">
        <w:rPr>
          <w:color w:val="000000" w:themeColor="text1"/>
          <w:lang w:val="en-GB"/>
        </w:rPr>
        <w:t xml:space="preserve"> right-winged outlook on </w:t>
      </w:r>
      <w:r w:rsidRPr="006A3768">
        <w:rPr>
          <w:color w:val="000000" w:themeColor="text1"/>
          <w:lang w:val="en-GB"/>
        </w:rPr>
        <w:t>immigration and integration.</w:t>
      </w:r>
      <w:r w:rsidR="00656CD9" w:rsidRPr="006A3768">
        <w:rPr>
          <w:rStyle w:val="Fotnotereferanse"/>
          <w:color w:val="000000" w:themeColor="text1"/>
          <w:lang w:val="en-GB"/>
        </w:rPr>
        <w:footnoteReference w:id="12"/>
      </w:r>
      <w:r w:rsidR="00F24A1B" w:rsidRPr="006A3768">
        <w:rPr>
          <w:color w:val="000000" w:themeColor="text1"/>
          <w:lang w:val="en-GB"/>
        </w:rPr>
        <w:t xml:space="preserve"> It is </w:t>
      </w:r>
      <w:r w:rsidRPr="006A3768">
        <w:rPr>
          <w:color w:val="000000" w:themeColor="text1"/>
          <w:lang w:val="en-GB"/>
        </w:rPr>
        <w:t>indicated that this ideological move is based on reasons of competition from the radical right, changes in political cleavages</w:t>
      </w:r>
      <w:r w:rsidR="00F24A1B" w:rsidRPr="006A3768">
        <w:rPr>
          <w:color w:val="000000" w:themeColor="text1"/>
          <w:lang w:val="en-GB"/>
        </w:rPr>
        <w:t>,</w:t>
      </w:r>
      <w:r w:rsidRPr="006A3768">
        <w:rPr>
          <w:color w:val="000000" w:themeColor="text1"/>
          <w:lang w:val="en-GB"/>
        </w:rPr>
        <w:t xml:space="preserve"> and public opinion.</w:t>
      </w:r>
      <w:r w:rsidR="00656CD9" w:rsidRPr="006A3768">
        <w:rPr>
          <w:rStyle w:val="Fotnotereferanse"/>
          <w:color w:val="000000" w:themeColor="text1"/>
          <w:lang w:val="en-GB"/>
        </w:rPr>
        <w:footnoteReference w:id="13"/>
      </w:r>
      <w:r w:rsidR="00F24A1B" w:rsidRPr="006A3768">
        <w:rPr>
          <w:color w:val="000000" w:themeColor="text1"/>
          <w:lang w:val="en-GB"/>
        </w:rPr>
        <w:t xml:space="preserve"> This thesis will be</w:t>
      </w:r>
      <w:r w:rsidRPr="006A3768">
        <w:rPr>
          <w:color w:val="000000" w:themeColor="text1"/>
          <w:lang w:val="en-GB"/>
        </w:rPr>
        <w:t xml:space="preserve"> analysing this claim through a case study. </w:t>
      </w:r>
    </w:p>
    <w:p w:rsidR="005371AB" w:rsidRDefault="005371AB" w:rsidP="00FF05EF">
      <w:pPr>
        <w:spacing w:line="360" w:lineRule="auto"/>
        <w:rPr>
          <w:color w:val="000000" w:themeColor="text1"/>
          <w:lang w:val="en-GB"/>
        </w:rPr>
      </w:pPr>
    </w:p>
    <w:p w:rsidR="0037196F" w:rsidRPr="00BA18E2" w:rsidRDefault="00FF05EF" w:rsidP="00BA18E2">
      <w:pPr>
        <w:spacing w:line="360" w:lineRule="auto"/>
        <w:rPr>
          <w:color w:val="000000" w:themeColor="text1"/>
          <w:lang w:val="en-GB"/>
        </w:rPr>
      </w:pPr>
      <w:r w:rsidRPr="006A3768">
        <w:rPr>
          <w:color w:val="000000" w:themeColor="text1"/>
          <w:lang w:val="en-GB"/>
        </w:rPr>
        <w:t>In order to test this claim this thesis has selected the case study of the Norwegian Labour Party</w:t>
      </w:r>
      <w:r w:rsidR="004C3D7D">
        <w:rPr>
          <w:color w:val="000000" w:themeColor="text1"/>
          <w:lang w:val="en-GB"/>
        </w:rPr>
        <w:t>,</w:t>
      </w:r>
      <w:r w:rsidRPr="006A3768">
        <w:rPr>
          <w:color w:val="000000" w:themeColor="text1"/>
          <w:lang w:val="en-GB"/>
        </w:rPr>
        <w:t xml:space="preserve"> and the development of its stance on immigration and integration since the 1980s. The reasoning behind using the Norwegian Labour Party to test this </w:t>
      </w:r>
      <w:r w:rsidR="005371AB">
        <w:rPr>
          <w:color w:val="000000" w:themeColor="text1"/>
          <w:lang w:val="en-GB"/>
        </w:rPr>
        <w:t xml:space="preserve">claim is based on three reasons. </w:t>
      </w:r>
      <w:r w:rsidR="002719D8">
        <w:rPr>
          <w:color w:val="000000" w:themeColor="text1"/>
          <w:lang w:val="en-GB"/>
        </w:rPr>
        <w:t xml:space="preserve">First, </w:t>
      </w:r>
      <w:r w:rsidRPr="005371AB">
        <w:rPr>
          <w:color w:val="000000" w:themeColor="text1"/>
          <w:lang w:val="en-GB"/>
        </w:rPr>
        <w:t>scholars have</w:t>
      </w:r>
      <w:r w:rsidR="002719D8">
        <w:rPr>
          <w:color w:val="000000" w:themeColor="text1"/>
          <w:lang w:val="en-GB"/>
        </w:rPr>
        <w:t xml:space="preserve"> often portrayed </w:t>
      </w:r>
      <w:r w:rsidRPr="005371AB">
        <w:rPr>
          <w:color w:val="000000" w:themeColor="text1"/>
          <w:lang w:val="en-GB"/>
        </w:rPr>
        <w:t>Scandinavia as home social d</w:t>
      </w:r>
      <w:r w:rsidR="007D038B" w:rsidRPr="005371AB">
        <w:rPr>
          <w:color w:val="000000" w:themeColor="text1"/>
          <w:lang w:val="en-GB"/>
        </w:rPr>
        <w:t>emocracy.</w:t>
      </w:r>
      <w:r w:rsidR="005371AB">
        <w:rPr>
          <w:rStyle w:val="Fotnotereferanse"/>
          <w:color w:val="000000" w:themeColor="text1"/>
          <w:lang w:val="en-GB"/>
        </w:rPr>
        <w:footnoteReference w:id="14"/>
      </w:r>
      <w:r w:rsidR="007D038B" w:rsidRPr="005371AB">
        <w:rPr>
          <w:color w:val="000000" w:themeColor="text1"/>
          <w:lang w:val="en-GB"/>
        </w:rPr>
        <w:t xml:space="preserve"> The Norwegian Labour P</w:t>
      </w:r>
      <w:r w:rsidR="002719D8">
        <w:rPr>
          <w:color w:val="000000" w:themeColor="text1"/>
          <w:lang w:val="en-GB"/>
        </w:rPr>
        <w:t>arty belongs to a</w:t>
      </w:r>
      <w:r w:rsidRPr="005371AB">
        <w:rPr>
          <w:color w:val="000000" w:themeColor="text1"/>
          <w:lang w:val="en-GB"/>
        </w:rPr>
        <w:t xml:space="preserve"> group of parties that are referred to </w:t>
      </w:r>
      <w:r w:rsidR="007D038B" w:rsidRPr="005371AB">
        <w:rPr>
          <w:color w:val="000000" w:themeColor="text1"/>
          <w:lang w:val="en-GB"/>
        </w:rPr>
        <w:t xml:space="preserve">as </w:t>
      </w:r>
      <w:r w:rsidRPr="005371AB">
        <w:rPr>
          <w:color w:val="000000" w:themeColor="text1"/>
          <w:lang w:val="en-GB"/>
        </w:rPr>
        <w:t xml:space="preserve">social democratic parties. Therefore when analysing social democracy stance on immigration and integration it is a natural to take </w:t>
      </w:r>
      <w:r w:rsidR="007D038B" w:rsidRPr="005371AB">
        <w:rPr>
          <w:color w:val="000000" w:themeColor="text1"/>
          <w:lang w:val="en-GB"/>
        </w:rPr>
        <w:t>a look at the Norwegian Labour P</w:t>
      </w:r>
      <w:r w:rsidR="002719D8">
        <w:rPr>
          <w:color w:val="000000" w:themeColor="text1"/>
          <w:lang w:val="en-GB"/>
        </w:rPr>
        <w:t>arty as it</w:t>
      </w:r>
      <w:r w:rsidRPr="005371AB">
        <w:rPr>
          <w:color w:val="000000" w:themeColor="text1"/>
          <w:lang w:val="en-GB"/>
        </w:rPr>
        <w:t xml:space="preserve"> represents a branch of social democracy today.</w:t>
      </w:r>
      <w:r w:rsidR="007D038B" w:rsidRPr="006A3768">
        <w:rPr>
          <w:rStyle w:val="Fotnotereferanse"/>
          <w:color w:val="000000" w:themeColor="text1"/>
          <w:lang w:val="en-GB"/>
        </w:rPr>
        <w:footnoteReference w:id="15"/>
      </w:r>
      <w:r w:rsidR="00BA18E2">
        <w:rPr>
          <w:color w:val="000000" w:themeColor="text1"/>
          <w:lang w:val="en-GB"/>
        </w:rPr>
        <w:t xml:space="preserve"> </w:t>
      </w:r>
      <w:r w:rsidRPr="00BA18E2">
        <w:rPr>
          <w:color w:val="000000" w:themeColor="text1"/>
          <w:lang w:val="en-GB"/>
        </w:rPr>
        <w:t>Second, The Norwegian Labour Party has been itself accused on several occasions of moving towards the right of the political spectrum in terms of immigration and integration policies, and thus fits the overall claim of the problem formulation.</w:t>
      </w:r>
      <w:r w:rsidR="007D038B" w:rsidRPr="006A3768">
        <w:rPr>
          <w:rStyle w:val="Fotnotereferanse"/>
          <w:color w:val="000000" w:themeColor="text1"/>
          <w:lang w:val="en-GB"/>
        </w:rPr>
        <w:footnoteReference w:id="16"/>
      </w:r>
      <w:r w:rsidR="00BA18E2">
        <w:rPr>
          <w:color w:val="000000" w:themeColor="text1"/>
          <w:lang w:val="en-GB"/>
        </w:rPr>
        <w:t xml:space="preserve"> </w:t>
      </w:r>
      <w:r w:rsidRPr="00BA18E2">
        <w:rPr>
          <w:color w:val="000000" w:themeColor="text1"/>
          <w:lang w:val="en-GB"/>
        </w:rPr>
        <w:t>Third</w:t>
      </w:r>
      <w:r w:rsidR="00BA18E2">
        <w:rPr>
          <w:color w:val="000000" w:themeColor="text1"/>
          <w:lang w:val="en-GB"/>
        </w:rPr>
        <w:t>,</w:t>
      </w:r>
      <w:r w:rsidRPr="00BA18E2">
        <w:rPr>
          <w:color w:val="000000" w:themeColor="text1"/>
          <w:lang w:val="en-GB"/>
        </w:rPr>
        <w:t xml:space="preserve"> Norway has experienced the growth of a radical right party, the Progress Party, which recently was elected into government for the first time in the 2013 national election.</w:t>
      </w:r>
      <w:r w:rsidR="00890F27" w:rsidRPr="006A3768">
        <w:rPr>
          <w:rStyle w:val="Fotnotereferanse"/>
          <w:color w:val="000000" w:themeColor="text1"/>
          <w:lang w:val="en-GB"/>
        </w:rPr>
        <w:footnoteReference w:id="17"/>
      </w:r>
      <w:r w:rsidRPr="00BA18E2">
        <w:rPr>
          <w:color w:val="000000" w:themeColor="text1"/>
          <w:lang w:val="en-GB"/>
        </w:rPr>
        <w:t xml:space="preserve"> The claim has been that one of the reasons behind why social democracies move towards the </w:t>
      </w:r>
      <w:r w:rsidR="004C3D7D">
        <w:rPr>
          <w:color w:val="000000" w:themeColor="text1"/>
          <w:lang w:val="en-GB"/>
        </w:rPr>
        <w:t>right in terms of immigration and</w:t>
      </w:r>
      <w:r w:rsidRPr="00BA18E2">
        <w:rPr>
          <w:color w:val="000000" w:themeColor="text1"/>
          <w:lang w:val="en-GB"/>
        </w:rPr>
        <w:t xml:space="preserve"> integration is due to the increasing presence of radical right parties.</w:t>
      </w:r>
      <w:r w:rsidR="00BA18E2">
        <w:rPr>
          <w:rStyle w:val="Fotnotereferanse"/>
          <w:color w:val="000000" w:themeColor="text1"/>
          <w:lang w:val="en-GB"/>
        </w:rPr>
        <w:footnoteReference w:id="18"/>
      </w:r>
      <w:r w:rsidRPr="00BA18E2">
        <w:rPr>
          <w:color w:val="000000" w:themeColor="text1"/>
          <w:lang w:val="en-GB"/>
        </w:rPr>
        <w:t xml:space="preserve"> </w:t>
      </w:r>
    </w:p>
    <w:p w:rsidR="00FF05EF" w:rsidRPr="006A3768" w:rsidRDefault="00FF05EF" w:rsidP="00FF05EF">
      <w:pPr>
        <w:spacing w:line="360" w:lineRule="auto"/>
        <w:rPr>
          <w:color w:val="000000" w:themeColor="text1"/>
          <w:lang w:val="en-GB"/>
        </w:rPr>
      </w:pPr>
    </w:p>
    <w:p w:rsidR="004C3D7D" w:rsidRDefault="004C3D7D" w:rsidP="00FF05EF">
      <w:pPr>
        <w:spacing w:line="360" w:lineRule="auto"/>
        <w:rPr>
          <w:rFonts w:asciiTheme="majorHAnsi" w:hAnsiTheme="majorHAnsi"/>
          <w:i/>
          <w:color w:val="000000" w:themeColor="text1"/>
          <w:lang w:val="en-GB"/>
        </w:rPr>
      </w:pPr>
    </w:p>
    <w:p w:rsidR="00FA54F4" w:rsidRPr="00FA54F4" w:rsidRDefault="00FA54F4" w:rsidP="00FF05EF">
      <w:pPr>
        <w:spacing w:line="360" w:lineRule="auto"/>
        <w:rPr>
          <w:rFonts w:asciiTheme="majorHAnsi" w:hAnsiTheme="majorHAnsi"/>
          <w:i/>
          <w:color w:val="000000" w:themeColor="text1"/>
          <w:lang w:val="en-GB"/>
        </w:rPr>
      </w:pPr>
      <w:r w:rsidRPr="00FA54F4">
        <w:rPr>
          <w:rFonts w:asciiTheme="majorHAnsi" w:hAnsiTheme="majorHAnsi"/>
          <w:i/>
          <w:color w:val="000000" w:themeColor="text1"/>
          <w:lang w:val="en-GB"/>
        </w:rPr>
        <w:t>Validity of Case</w:t>
      </w:r>
    </w:p>
    <w:p w:rsidR="00FF05EF" w:rsidRPr="006A3768" w:rsidRDefault="00FF05EF" w:rsidP="00FF05EF">
      <w:pPr>
        <w:spacing w:line="360" w:lineRule="auto"/>
        <w:rPr>
          <w:color w:val="000000" w:themeColor="text1"/>
          <w:lang w:val="en-GB"/>
        </w:rPr>
      </w:pPr>
      <w:r w:rsidRPr="006A3768">
        <w:rPr>
          <w:color w:val="000000" w:themeColor="text1"/>
          <w:lang w:val="en-GB"/>
        </w:rPr>
        <w:t xml:space="preserve">However, as with any case study the thesis will only be able to draw conclusions and findings based on the specific case of Norway. Therefore despite the similarities to other cases such as for example the </w:t>
      </w:r>
      <w:r w:rsidR="00890F27" w:rsidRPr="006A3768">
        <w:rPr>
          <w:color w:val="000000" w:themeColor="text1"/>
          <w:lang w:val="en-GB"/>
        </w:rPr>
        <w:t>Social D</w:t>
      </w:r>
      <w:r w:rsidRPr="006A3768">
        <w:rPr>
          <w:color w:val="000000" w:themeColor="text1"/>
          <w:lang w:val="en-GB"/>
        </w:rPr>
        <w:t>emocrats in Sweden o</w:t>
      </w:r>
      <w:r w:rsidR="008026B9" w:rsidRPr="006A3768">
        <w:rPr>
          <w:color w:val="000000" w:themeColor="text1"/>
          <w:lang w:val="en-GB"/>
        </w:rPr>
        <w:t xml:space="preserve">r Denmark, the findings of this </w:t>
      </w:r>
      <w:r w:rsidRPr="006A3768">
        <w:rPr>
          <w:color w:val="000000" w:themeColor="text1"/>
          <w:lang w:val="en-GB"/>
        </w:rPr>
        <w:t>case</w:t>
      </w:r>
      <w:r w:rsidR="008026B9" w:rsidRPr="006A3768">
        <w:rPr>
          <w:color w:val="000000" w:themeColor="text1"/>
          <w:lang w:val="en-GB"/>
        </w:rPr>
        <w:t xml:space="preserve"> study</w:t>
      </w:r>
      <w:r w:rsidR="00AE0B54">
        <w:rPr>
          <w:color w:val="000000" w:themeColor="text1"/>
          <w:lang w:val="en-GB"/>
        </w:rPr>
        <w:t xml:space="preserve"> can only be applied to the case of Norway, and should not be used to base claims about occurrences in other cases, without additional research. </w:t>
      </w:r>
      <w:proofErr w:type="gramStart"/>
      <w:r w:rsidRPr="006A3768">
        <w:rPr>
          <w:color w:val="000000" w:themeColor="text1"/>
          <w:lang w:val="en-GB"/>
        </w:rPr>
        <w:t>However as this case study has simil</w:t>
      </w:r>
      <w:r w:rsidR="00AE0B54">
        <w:rPr>
          <w:color w:val="000000" w:themeColor="text1"/>
          <w:lang w:val="en-GB"/>
        </w:rPr>
        <w:t xml:space="preserve">arities to other cases it can </w:t>
      </w:r>
      <w:r w:rsidRPr="006A3768">
        <w:rPr>
          <w:color w:val="000000" w:themeColor="text1"/>
          <w:lang w:val="en-GB"/>
        </w:rPr>
        <w:t xml:space="preserve">stand as a sources of inspiration and indication of similar trends and occurrences </w:t>
      </w:r>
      <w:r w:rsidR="008026B9" w:rsidRPr="006A3768">
        <w:rPr>
          <w:color w:val="000000" w:themeColor="text1"/>
          <w:lang w:val="en-GB"/>
        </w:rPr>
        <w:t>elsewhere.</w:t>
      </w:r>
      <w:proofErr w:type="gramEnd"/>
      <w:r w:rsidR="008026B9" w:rsidRPr="006A3768">
        <w:rPr>
          <w:color w:val="000000" w:themeColor="text1"/>
          <w:lang w:val="en-GB"/>
        </w:rPr>
        <w:t xml:space="preserve"> Therefore the</w:t>
      </w:r>
      <w:r w:rsidRPr="006A3768">
        <w:rPr>
          <w:color w:val="000000" w:themeColor="text1"/>
          <w:lang w:val="en-GB"/>
        </w:rPr>
        <w:t xml:space="preserve"> finding</w:t>
      </w:r>
      <w:r w:rsidR="008026B9" w:rsidRPr="006A3768">
        <w:rPr>
          <w:color w:val="000000" w:themeColor="text1"/>
          <w:lang w:val="en-GB"/>
        </w:rPr>
        <w:t>s of this thesis</w:t>
      </w:r>
      <w:r w:rsidRPr="006A3768">
        <w:rPr>
          <w:color w:val="000000" w:themeColor="text1"/>
          <w:lang w:val="en-GB"/>
        </w:rPr>
        <w:t xml:space="preserve"> will only claim validity in the case of Norway and not attempt to claim that the findings apply to all social democracies in Western Europe. </w:t>
      </w:r>
    </w:p>
    <w:p w:rsidR="00FF05EF" w:rsidRPr="006A3768" w:rsidRDefault="00FF05EF" w:rsidP="00FF05EF">
      <w:pPr>
        <w:spacing w:line="360" w:lineRule="auto"/>
        <w:rPr>
          <w:color w:val="000000" w:themeColor="text1"/>
          <w:lang w:val="en-GB"/>
        </w:rPr>
      </w:pPr>
    </w:p>
    <w:p w:rsidR="00FF05EF" w:rsidRPr="001E7243" w:rsidRDefault="003873E5" w:rsidP="00FF05EF">
      <w:pPr>
        <w:spacing w:line="360" w:lineRule="auto"/>
        <w:rPr>
          <w:rFonts w:asciiTheme="majorHAnsi" w:hAnsiTheme="majorHAnsi"/>
          <w:b/>
          <w:color w:val="000000" w:themeColor="text1"/>
          <w:lang w:val="en-GB"/>
        </w:rPr>
      </w:pPr>
      <w:r w:rsidRPr="001E7243">
        <w:rPr>
          <w:rFonts w:asciiTheme="majorHAnsi" w:hAnsiTheme="majorHAnsi"/>
          <w:b/>
          <w:color w:val="000000" w:themeColor="text1"/>
          <w:lang w:val="en-GB"/>
        </w:rPr>
        <w:t xml:space="preserve">2.3 </w:t>
      </w:r>
      <w:r w:rsidR="00FF05EF" w:rsidRPr="001E7243">
        <w:rPr>
          <w:rFonts w:asciiTheme="majorHAnsi" w:hAnsiTheme="majorHAnsi"/>
          <w:b/>
          <w:color w:val="000000" w:themeColor="text1"/>
          <w:lang w:val="en-GB"/>
        </w:rPr>
        <w:t xml:space="preserve">Method </w:t>
      </w:r>
    </w:p>
    <w:p w:rsidR="00AE0B54" w:rsidRDefault="00FF05EF" w:rsidP="00AE0B54">
      <w:pPr>
        <w:spacing w:line="360" w:lineRule="auto"/>
        <w:rPr>
          <w:color w:val="000000" w:themeColor="text1"/>
          <w:lang w:val="en-GB"/>
        </w:rPr>
      </w:pPr>
      <w:r w:rsidRPr="006A3768">
        <w:rPr>
          <w:color w:val="000000" w:themeColor="text1"/>
          <w:lang w:val="en-GB"/>
        </w:rPr>
        <w:t xml:space="preserve">The </w:t>
      </w:r>
      <w:r w:rsidR="008026B9" w:rsidRPr="006A3768">
        <w:rPr>
          <w:color w:val="000000" w:themeColor="text1"/>
          <w:lang w:val="en-GB"/>
        </w:rPr>
        <w:t>method</w:t>
      </w:r>
      <w:r w:rsidRPr="006A3768">
        <w:rPr>
          <w:color w:val="000000" w:themeColor="text1"/>
          <w:lang w:val="en-GB"/>
        </w:rPr>
        <w:t xml:space="preserve"> that wi</w:t>
      </w:r>
      <w:r w:rsidR="000B105A" w:rsidRPr="006A3768">
        <w:rPr>
          <w:color w:val="000000" w:themeColor="text1"/>
          <w:lang w:val="en-GB"/>
        </w:rPr>
        <w:t xml:space="preserve">ll be used in this </w:t>
      </w:r>
      <w:r w:rsidR="00AE0B54">
        <w:rPr>
          <w:color w:val="000000" w:themeColor="text1"/>
          <w:lang w:val="en-GB"/>
        </w:rPr>
        <w:t>thesis is a qualitative</w:t>
      </w:r>
      <w:r w:rsidR="000B105A" w:rsidRPr="006A3768">
        <w:rPr>
          <w:color w:val="000000" w:themeColor="text1"/>
          <w:lang w:val="en-GB"/>
        </w:rPr>
        <w:t xml:space="preserve"> </w:t>
      </w:r>
      <w:r w:rsidRPr="006A3768">
        <w:rPr>
          <w:color w:val="000000" w:themeColor="text1"/>
          <w:lang w:val="en-GB"/>
        </w:rPr>
        <w:t xml:space="preserve">ideology analysis. </w:t>
      </w:r>
      <w:r w:rsidR="00AE0B54">
        <w:rPr>
          <w:color w:val="000000" w:themeColor="text1"/>
          <w:lang w:val="en-GB"/>
        </w:rPr>
        <w:t>It will be a</w:t>
      </w:r>
      <w:r w:rsidR="004C3D7D">
        <w:rPr>
          <w:color w:val="000000" w:themeColor="text1"/>
          <w:lang w:val="en-GB"/>
        </w:rPr>
        <w:t>pplied to</w:t>
      </w:r>
      <w:r w:rsidR="000B105A" w:rsidRPr="006A3768">
        <w:rPr>
          <w:color w:val="000000" w:themeColor="text1"/>
          <w:lang w:val="en-GB"/>
        </w:rPr>
        <w:t xml:space="preserve"> the Labour Party</w:t>
      </w:r>
      <w:r w:rsidR="004C3D7D">
        <w:rPr>
          <w:color w:val="000000" w:themeColor="text1"/>
          <w:lang w:val="en-GB"/>
        </w:rPr>
        <w:t>’s</w:t>
      </w:r>
      <w:r w:rsidR="000B105A" w:rsidRPr="006A3768">
        <w:rPr>
          <w:color w:val="000000" w:themeColor="text1"/>
          <w:lang w:val="en-GB"/>
        </w:rPr>
        <w:t xml:space="preserve"> manifesto</w:t>
      </w:r>
      <w:r w:rsidR="004C3D7D">
        <w:rPr>
          <w:color w:val="000000" w:themeColor="text1"/>
          <w:lang w:val="en-GB"/>
        </w:rPr>
        <w:t>s</w:t>
      </w:r>
      <w:r w:rsidR="000B105A" w:rsidRPr="006A3768">
        <w:rPr>
          <w:color w:val="000000" w:themeColor="text1"/>
          <w:lang w:val="en-GB"/>
        </w:rPr>
        <w:t xml:space="preserve"> in 1986, 1997, </w:t>
      </w:r>
      <w:r w:rsidR="008026B9" w:rsidRPr="006A3768">
        <w:rPr>
          <w:color w:val="000000" w:themeColor="text1"/>
          <w:lang w:val="en-GB"/>
        </w:rPr>
        <w:t>and 2009</w:t>
      </w:r>
      <w:r w:rsidR="000B105A" w:rsidRPr="006A3768">
        <w:rPr>
          <w:color w:val="000000" w:themeColor="text1"/>
          <w:lang w:val="en-GB"/>
        </w:rPr>
        <w:t>. The way the analysis will be conducted will be through interpretation of the</w:t>
      </w:r>
      <w:r w:rsidR="00AE0B54">
        <w:rPr>
          <w:color w:val="000000" w:themeColor="text1"/>
          <w:lang w:val="en-GB"/>
        </w:rPr>
        <w:t xml:space="preserve"> ideological content of the</w:t>
      </w:r>
      <w:r w:rsidR="000B105A" w:rsidRPr="006A3768">
        <w:rPr>
          <w:color w:val="000000" w:themeColor="text1"/>
          <w:lang w:val="en-GB"/>
        </w:rPr>
        <w:t xml:space="preserve"> Norwegian Labour Party’s</w:t>
      </w:r>
      <w:r w:rsidR="00AE0B54">
        <w:rPr>
          <w:color w:val="000000" w:themeColor="text1"/>
          <w:lang w:val="en-GB"/>
        </w:rPr>
        <w:t xml:space="preserve"> political manifestos</w:t>
      </w:r>
      <w:r w:rsidR="000B105A" w:rsidRPr="006A3768">
        <w:rPr>
          <w:color w:val="000000" w:themeColor="text1"/>
          <w:lang w:val="en-GB"/>
        </w:rPr>
        <w:t xml:space="preserve">. The </w:t>
      </w:r>
      <w:r w:rsidR="008026B9" w:rsidRPr="006A3768">
        <w:rPr>
          <w:color w:val="000000" w:themeColor="text1"/>
          <w:lang w:val="en-GB"/>
        </w:rPr>
        <w:t>ideologies, which will be applied in the analysis,</w:t>
      </w:r>
      <w:r w:rsidR="007F38D0" w:rsidRPr="006A3768">
        <w:rPr>
          <w:color w:val="000000" w:themeColor="text1"/>
          <w:lang w:val="en-GB"/>
        </w:rPr>
        <w:t xml:space="preserve"> will be accounted for in the Theory</w:t>
      </w:r>
      <w:r w:rsidR="00AE0B54">
        <w:rPr>
          <w:color w:val="000000" w:themeColor="text1"/>
          <w:lang w:val="en-GB"/>
        </w:rPr>
        <w:t xml:space="preserve"> section. Once defined</w:t>
      </w:r>
      <w:r w:rsidR="007F38D0" w:rsidRPr="006A3768">
        <w:rPr>
          <w:color w:val="000000" w:themeColor="text1"/>
          <w:lang w:val="en-GB"/>
        </w:rPr>
        <w:t xml:space="preserve"> the ideological framework will be </w:t>
      </w:r>
      <w:r w:rsidR="00AE0B54">
        <w:rPr>
          <w:color w:val="000000" w:themeColor="text1"/>
          <w:lang w:val="en-GB"/>
        </w:rPr>
        <w:t>applied to the three manifestos, were it will act as a basis for the qualitative analysis.</w:t>
      </w:r>
      <w:r w:rsidR="007F38D0" w:rsidRPr="006A3768">
        <w:rPr>
          <w:color w:val="000000" w:themeColor="text1"/>
          <w:lang w:val="en-GB"/>
        </w:rPr>
        <w:t xml:space="preserve"> </w:t>
      </w:r>
    </w:p>
    <w:p w:rsidR="000C7C74" w:rsidRDefault="000C7C74" w:rsidP="00AE0B54">
      <w:pPr>
        <w:spacing w:line="360" w:lineRule="auto"/>
        <w:rPr>
          <w:color w:val="000000" w:themeColor="text1"/>
          <w:lang w:val="en-GB"/>
        </w:rPr>
      </w:pPr>
    </w:p>
    <w:p w:rsidR="000C7C74" w:rsidRDefault="00AE0B54" w:rsidP="00AE0B54">
      <w:pPr>
        <w:spacing w:line="360" w:lineRule="auto"/>
        <w:rPr>
          <w:color w:val="000000" w:themeColor="text1"/>
          <w:lang w:val="en-GB"/>
        </w:rPr>
      </w:pPr>
      <w:r>
        <w:rPr>
          <w:color w:val="000000" w:themeColor="text1"/>
          <w:lang w:val="en-GB"/>
        </w:rPr>
        <w:t xml:space="preserve">The way the ideology analysis will be applied is through a qualitative approach. It would </w:t>
      </w:r>
      <w:r w:rsidR="004C3D7D">
        <w:rPr>
          <w:color w:val="000000" w:themeColor="text1"/>
          <w:lang w:val="en-GB"/>
        </w:rPr>
        <w:t xml:space="preserve">also </w:t>
      </w:r>
      <w:r>
        <w:rPr>
          <w:color w:val="000000" w:themeColor="text1"/>
          <w:lang w:val="en-GB"/>
        </w:rPr>
        <w:t xml:space="preserve">be </w:t>
      </w:r>
      <w:r w:rsidR="000C7C74">
        <w:rPr>
          <w:color w:val="000000" w:themeColor="text1"/>
          <w:lang w:val="en-GB"/>
        </w:rPr>
        <w:t>possible</w:t>
      </w:r>
      <w:r>
        <w:rPr>
          <w:color w:val="000000" w:themeColor="text1"/>
          <w:lang w:val="en-GB"/>
        </w:rPr>
        <w:t xml:space="preserve"> </w:t>
      </w:r>
      <w:r w:rsidR="000C7C74">
        <w:rPr>
          <w:color w:val="000000" w:themeColor="text1"/>
          <w:lang w:val="en-GB"/>
        </w:rPr>
        <w:t>to do a quantitative approach to the ideology analysis. This could be done comparing the manifestos in regards to how many times they mention words with a social</w:t>
      </w:r>
      <w:r w:rsidR="004C3D7D">
        <w:rPr>
          <w:color w:val="000000" w:themeColor="text1"/>
          <w:lang w:val="en-GB"/>
        </w:rPr>
        <w:t>ist</w:t>
      </w:r>
      <w:r w:rsidR="000C7C74">
        <w:rPr>
          <w:color w:val="000000" w:themeColor="text1"/>
          <w:lang w:val="en-GB"/>
        </w:rPr>
        <w:t xml:space="preserve"> connation, liberal connection and conservative connotation. Then make graphs and trend lines based on that. Although that would be a valid analysis in itself, in an ideology analysis it is more applicable to use a qualitative approach. If one for example imagine the word of equality, it is a word that is important when it comes both liberalism and socialism. However it is not until one does a more qualitative analysis of the text, looking at the word in context that one can deduct if the text refers to equality in the liberal sense or in the socialist sense. Therefore the qualitative approach will give more depth, and make it easier to draw conclusi</w:t>
      </w:r>
      <w:r w:rsidR="004C3D7D">
        <w:rPr>
          <w:color w:val="000000" w:themeColor="text1"/>
          <w:lang w:val="en-GB"/>
        </w:rPr>
        <w:t xml:space="preserve">ons regarding the ideological stance of the Labour Party based on </w:t>
      </w:r>
      <w:r w:rsidR="000C7C74">
        <w:rPr>
          <w:color w:val="000000" w:themeColor="text1"/>
          <w:lang w:val="en-GB"/>
        </w:rPr>
        <w:t>the manifestos.</w:t>
      </w:r>
    </w:p>
    <w:p w:rsidR="000C7C74" w:rsidRDefault="000C7C74" w:rsidP="00AE0B54">
      <w:pPr>
        <w:spacing w:line="360" w:lineRule="auto"/>
        <w:rPr>
          <w:color w:val="000000" w:themeColor="text1"/>
          <w:lang w:val="en-GB"/>
        </w:rPr>
      </w:pPr>
    </w:p>
    <w:p w:rsidR="007F38D0" w:rsidRPr="001E7243" w:rsidRDefault="00400809" w:rsidP="00AE0B54">
      <w:pPr>
        <w:spacing w:line="360" w:lineRule="auto"/>
        <w:rPr>
          <w:rFonts w:asciiTheme="majorHAnsi" w:hAnsiTheme="majorHAnsi"/>
          <w:b/>
          <w:color w:val="000000" w:themeColor="text1"/>
          <w:lang w:val="en-GB"/>
        </w:rPr>
      </w:pPr>
      <w:r>
        <w:rPr>
          <w:rFonts w:asciiTheme="majorHAnsi" w:hAnsiTheme="majorHAnsi"/>
          <w:b/>
          <w:color w:val="000000" w:themeColor="text1"/>
          <w:lang w:val="en-GB"/>
        </w:rPr>
        <w:t>2.4</w:t>
      </w:r>
      <w:r w:rsidR="00DE4025">
        <w:rPr>
          <w:rFonts w:asciiTheme="majorHAnsi" w:hAnsiTheme="majorHAnsi"/>
          <w:b/>
          <w:color w:val="000000" w:themeColor="text1"/>
          <w:lang w:val="en-GB"/>
        </w:rPr>
        <w:t xml:space="preserve"> Selection of Data</w:t>
      </w:r>
    </w:p>
    <w:p w:rsidR="000C7C74" w:rsidRDefault="007F38D0" w:rsidP="00FF05EF">
      <w:pPr>
        <w:spacing w:line="360" w:lineRule="auto"/>
        <w:rPr>
          <w:color w:val="000000" w:themeColor="text1"/>
          <w:lang w:val="en-GB"/>
        </w:rPr>
      </w:pPr>
      <w:r w:rsidRPr="006A3768">
        <w:rPr>
          <w:color w:val="000000" w:themeColor="text1"/>
          <w:lang w:val="en-GB"/>
        </w:rPr>
        <w:t>The</w:t>
      </w:r>
      <w:r w:rsidR="00C17A14" w:rsidRPr="006A3768">
        <w:rPr>
          <w:color w:val="000000" w:themeColor="text1"/>
          <w:lang w:val="en-GB"/>
        </w:rPr>
        <w:t xml:space="preserve"> main sources of</w:t>
      </w:r>
      <w:r w:rsidRPr="006A3768">
        <w:rPr>
          <w:color w:val="000000" w:themeColor="text1"/>
          <w:lang w:val="en-GB"/>
        </w:rPr>
        <w:t xml:space="preserve"> </w:t>
      </w:r>
      <w:r w:rsidR="000C7C74">
        <w:rPr>
          <w:color w:val="000000" w:themeColor="text1"/>
          <w:lang w:val="en-GB"/>
        </w:rPr>
        <w:t xml:space="preserve">primary and secondary </w:t>
      </w:r>
      <w:r w:rsidRPr="006A3768">
        <w:rPr>
          <w:color w:val="000000" w:themeColor="text1"/>
          <w:lang w:val="en-GB"/>
        </w:rPr>
        <w:t>da</w:t>
      </w:r>
      <w:r w:rsidR="000C7C74">
        <w:rPr>
          <w:color w:val="000000" w:themeColor="text1"/>
          <w:lang w:val="en-GB"/>
        </w:rPr>
        <w:t>ta used in this analysis can be</w:t>
      </w:r>
      <w:r w:rsidRPr="006A3768">
        <w:rPr>
          <w:color w:val="000000" w:themeColor="text1"/>
          <w:lang w:val="en-GB"/>
        </w:rPr>
        <w:t xml:space="preserve"> divided into two. </w:t>
      </w:r>
      <w:r w:rsidR="000C7C74">
        <w:rPr>
          <w:color w:val="000000" w:themeColor="text1"/>
          <w:lang w:val="en-GB"/>
        </w:rPr>
        <w:t>The primary sources being the Labour Party’s manifestos, and the secondary sources being journals and books on political ideologies.</w:t>
      </w:r>
    </w:p>
    <w:p w:rsidR="007F38D0" w:rsidRPr="006A3768" w:rsidRDefault="007F38D0" w:rsidP="00FF05EF">
      <w:pPr>
        <w:spacing w:line="360" w:lineRule="auto"/>
        <w:rPr>
          <w:b/>
          <w:color w:val="000000" w:themeColor="text1"/>
          <w:lang w:val="en-GB"/>
        </w:rPr>
      </w:pPr>
    </w:p>
    <w:p w:rsidR="007F38D0" w:rsidRPr="001E7243" w:rsidRDefault="005545B3" w:rsidP="00FF05EF">
      <w:pPr>
        <w:spacing w:line="360" w:lineRule="auto"/>
        <w:rPr>
          <w:rFonts w:asciiTheme="majorHAnsi" w:hAnsiTheme="majorHAnsi"/>
          <w:i/>
          <w:color w:val="000000" w:themeColor="text1"/>
          <w:lang w:val="en-GB"/>
        </w:rPr>
      </w:pPr>
      <w:r w:rsidRPr="001E7243">
        <w:rPr>
          <w:rFonts w:asciiTheme="majorHAnsi" w:hAnsiTheme="majorHAnsi"/>
          <w:i/>
          <w:color w:val="000000" w:themeColor="text1"/>
          <w:lang w:val="en-GB"/>
        </w:rPr>
        <w:t xml:space="preserve">Political </w:t>
      </w:r>
      <w:r w:rsidR="00BB736B" w:rsidRPr="001E7243">
        <w:rPr>
          <w:rFonts w:asciiTheme="majorHAnsi" w:hAnsiTheme="majorHAnsi"/>
          <w:i/>
          <w:color w:val="000000" w:themeColor="text1"/>
          <w:lang w:val="en-GB"/>
        </w:rPr>
        <w:t>Manifestos</w:t>
      </w:r>
    </w:p>
    <w:p w:rsidR="00E47312" w:rsidRDefault="007F38D0" w:rsidP="00FF05EF">
      <w:pPr>
        <w:spacing w:line="360" w:lineRule="auto"/>
        <w:rPr>
          <w:color w:val="000000" w:themeColor="text1"/>
          <w:lang w:val="en-GB"/>
        </w:rPr>
      </w:pPr>
      <w:r w:rsidRPr="006A3768">
        <w:rPr>
          <w:color w:val="000000" w:themeColor="text1"/>
          <w:lang w:val="en-GB"/>
        </w:rPr>
        <w:t xml:space="preserve">The primary sources used in the analysis will </w:t>
      </w:r>
      <w:r w:rsidR="000C7C74" w:rsidRPr="006A3768">
        <w:rPr>
          <w:color w:val="000000" w:themeColor="text1"/>
          <w:lang w:val="en-GB"/>
        </w:rPr>
        <w:t>be</w:t>
      </w:r>
      <w:r w:rsidRPr="006A3768">
        <w:rPr>
          <w:color w:val="000000" w:themeColor="text1"/>
          <w:lang w:val="en-GB"/>
        </w:rPr>
        <w:t xml:space="preserve"> the political manifestos of the Norwegian Labour Party from 1986, 1997 and 2009. </w:t>
      </w:r>
      <w:r w:rsidR="00E47312">
        <w:rPr>
          <w:color w:val="000000" w:themeColor="text1"/>
          <w:lang w:val="en-GB"/>
        </w:rPr>
        <w:t>W</w:t>
      </w:r>
      <w:r w:rsidRPr="006A3768">
        <w:rPr>
          <w:color w:val="000000" w:themeColor="text1"/>
          <w:lang w:val="en-GB"/>
        </w:rPr>
        <w:t xml:space="preserve">hen analysing a </w:t>
      </w:r>
      <w:r w:rsidR="000C7C74" w:rsidRPr="006A3768">
        <w:rPr>
          <w:color w:val="000000" w:themeColor="text1"/>
          <w:lang w:val="en-GB"/>
        </w:rPr>
        <w:t>party’s</w:t>
      </w:r>
      <w:r w:rsidRPr="006A3768">
        <w:rPr>
          <w:color w:val="000000" w:themeColor="text1"/>
          <w:lang w:val="en-GB"/>
        </w:rPr>
        <w:t xml:space="preserve"> political ideology a natural place to start is their political manifesto. A political manifesto is not just a representation of the </w:t>
      </w:r>
      <w:r w:rsidR="000C7C74" w:rsidRPr="006A3768">
        <w:rPr>
          <w:color w:val="000000" w:themeColor="text1"/>
          <w:lang w:val="en-GB"/>
        </w:rPr>
        <w:t>party’s</w:t>
      </w:r>
      <w:r w:rsidRPr="006A3768">
        <w:rPr>
          <w:color w:val="000000" w:themeColor="text1"/>
          <w:lang w:val="en-GB"/>
        </w:rPr>
        <w:t xml:space="preserve"> </w:t>
      </w:r>
      <w:r w:rsidR="000C7C74" w:rsidRPr="006A3768">
        <w:rPr>
          <w:color w:val="000000" w:themeColor="text1"/>
          <w:lang w:val="en-GB"/>
        </w:rPr>
        <w:t>main</w:t>
      </w:r>
      <w:r w:rsidRPr="006A3768">
        <w:rPr>
          <w:color w:val="000000" w:themeColor="text1"/>
          <w:lang w:val="en-GB"/>
        </w:rPr>
        <w:t xml:space="preserve"> political ideas and values to the public</w:t>
      </w:r>
      <w:r w:rsidR="00E47312">
        <w:rPr>
          <w:color w:val="000000" w:themeColor="text1"/>
          <w:lang w:val="en-GB"/>
        </w:rPr>
        <w:t>,</w:t>
      </w:r>
      <w:r w:rsidRPr="006A3768">
        <w:rPr>
          <w:color w:val="000000" w:themeColor="text1"/>
          <w:lang w:val="en-GB"/>
        </w:rPr>
        <w:t xml:space="preserve"> but also</w:t>
      </w:r>
      <w:r w:rsidR="00E47312">
        <w:rPr>
          <w:color w:val="000000" w:themeColor="text1"/>
          <w:lang w:val="en-GB"/>
        </w:rPr>
        <w:t xml:space="preserve"> acts</w:t>
      </w:r>
      <w:r w:rsidRPr="006A3768">
        <w:rPr>
          <w:color w:val="000000" w:themeColor="text1"/>
          <w:lang w:val="en-GB"/>
        </w:rPr>
        <w:t xml:space="preserve"> as a </w:t>
      </w:r>
      <w:r w:rsidR="000C7C74">
        <w:rPr>
          <w:color w:val="000000" w:themeColor="text1"/>
          <w:lang w:val="en-GB"/>
        </w:rPr>
        <w:t>political</w:t>
      </w:r>
      <w:r w:rsidRPr="006A3768">
        <w:rPr>
          <w:color w:val="000000" w:themeColor="text1"/>
          <w:lang w:val="en-GB"/>
        </w:rPr>
        <w:t xml:space="preserve"> guide for the party members themselves.</w:t>
      </w:r>
      <w:r w:rsidR="00E47312">
        <w:rPr>
          <w:rStyle w:val="Fotnotereferanse"/>
          <w:color w:val="000000" w:themeColor="text1"/>
          <w:lang w:val="en-GB"/>
        </w:rPr>
        <w:footnoteReference w:id="19"/>
      </w:r>
      <w:r w:rsidRPr="006A3768">
        <w:rPr>
          <w:color w:val="000000" w:themeColor="text1"/>
          <w:lang w:val="en-GB"/>
        </w:rPr>
        <w:t xml:space="preserve"> Other areas to </w:t>
      </w:r>
      <w:r w:rsidR="000C7C74" w:rsidRPr="006A3768">
        <w:rPr>
          <w:color w:val="000000" w:themeColor="text1"/>
          <w:lang w:val="en-GB"/>
        </w:rPr>
        <w:t>research</w:t>
      </w:r>
      <w:r w:rsidRPr="006A3768">
        <w:rPr>
          <w:color w:val="000000" w:themeColor="text1"/>
          <w:lang w:val="en-GB"/>
        </w:rPr>
        <w:t xml:space="preserve"> in terms of ideological stance could be </w:t>
      </w:r>
      <w:r w:rsidR="000C7C74" w:rsidRPr="006A3768">
        <w:rPr>
          <w:color w:val="000000" w:themeColor="text1"/>
          <w:lang w:val="en-GB"/>
        </w:rPr>
        <w:t>polices</w:t>
      </w:r>
      <w:r w:rsidR="00C67737" w:rsidRPr="006A3768">
        <w:rPr>
          <w:color w:val="000000" w:themeColor="text1"/>
          <w:lang w:val="en-GB"/>
        </w:rPr>
        <w:t xml:space="preserve"> and laws implemented by </w:t>
      </w:r>
      <w:r w:rsidR="00E47312">
        <w:rPr>
          <w:color w:val="000000" w:themeColor="text1"/>
          <w:lang w:val="en-GB"/>
        </w:rPr>
        <w:t>the party</w:t>
      </w:r>
      <w:r w:rsidR="00C67737" w:rsidRPr="006A3768">
        <w:rPr>
          <w:color w:val="000000" w:themeColor="text1"/>
          <w:lang w:val="en-GB"/>
        </w:rPr>
        <w:t xml:space="preserve">. However as the Norwegian Labour </w:t>
      </w:r>
      <w:r w:rsidR="00E47312">
        <w:rPr>
          <w:color w:val="000000" w:themeColor="text1"/>
          <w:lang w:val="en-GB"/>
        </w:rPr>
        <w:t xml:space="preserve">Party </w:t>
      </w:r>
      <w:r w:rsidR="00C67737" w:rsidRPr="006A3768">
        <w:rPr>
          <w:color w:val="000000" w:themeColor="text1"/>
          <w:lang w:val="en-GB"/>
        </w:rPr>
        <w:t xml:space="preserve">has not experienced </w:t>
      </w:r>
      <w:r w:rsidR="000C7C74" w:rsidRPr="006A3768">
        <w:rPr>
          <w:color w:val="000000" w:themeColor="text1"/>
          <w:lang w:val="en-GB"/>
        </w:rPr>
        <w:t>majority</w:t>
      </w:r>
      <w:r w:rsidR="00C67737" w:rsidRPr="006A3768">
        <w:rPr>
          <w:color w:val="000000" w:themeColor="text1"/>
          <w:lang w:val="en-GB"/>
        </w:rPr>
        <w:t xml:space="preserve"> since the </w:t>
      </w:r>
      <w:r w:rsidR="000C7C74" w:rsidRPr="006A3768">
        <w:rPr>
          <w:color w:val="000000" w:themeColor="text1"/>
          <w:lang w:val="en-GB"/>
        </w:rPr>
        <w:t>early 1990s</w:t>
      </w:r>
      <w:r w:rsidR="00E47312">
        <w:rPr>
          <w:color w:val="000000" w:themeColor="text1"/>
          <w:lang w:val="en-GB"/>
        </w:rPr>
        <w:t xml:space="preserve"> this</w:t>
      </w:r>
      <w:r w:rsidR="00606D94">
        <w:rPr>
          <w:color w:val="000000" w:themeColor="text1"/>
          <w:lang w:val="en-GB"/>
        </w:rPr>
        <w:t xml:space="preserve"> will</w:t>
      </w:r>
      <w:r w:rsidR="00E47312">
        <w:rPr>
          <w:color w:val="000000" w:themeColor="text1"/>
          <w:lang w:val="en-GB"/>
        </w:rPr>
        <w:t xml:space="preserve"> be difficult</w:t>
      </w:r>
      <w:r w:rsidR="00C67737" w:rsidRPr="006A3768">
        <w:rPr>
          <w:color w:val="000000" w:themeColor="text1"/>
          <w:lang w:val="en-GB"/>
        </w:rPr>
        <w:t>.</w:t>
      </w:r>
      <w:r w:rsidR="00793399">
        <w:rPr>
          <w:rStyle w:val="Fotnotereferanse"/>
          <w:color w:val="000000" w:themeColor="text1"/>
          <w:lang w:val="en-GB"/>
        </w:rPr>
        <w:footnoteReference w:id="20"/>
      </w:r>
      <w:r w:rsidR="00C67737" w:rsidRPr="006A3768">
        <w:rPr>
          <w:color w:val="000000" w:themeColor="text1"/>
          <w:lang w:val="en-GB"/>
        </w:rPr>
        <w:t xml:space="preserve"> </w:t>
      </w:r>
      <w:r w:rsidR="000C7C74" w:rsidRPr="006A3768">
        <w:rPr>
          <w:color w:val="000000" w:themeColor="text1"/>
          <w:lang w:val="en-GB"/>
        </w:rPr>
        <w:t>This based on the fact th</w:t>
      </w:r>
      <w:r w:rsidR="00E47312">
        <w:rPr>
          <w:color w:val="000000" w:themeColor="text1"/>
          <w:lang w:val="en-GB"/>
        </w:rPr>
        <w:t xml:space="preserve">at it will be complex </w:t>
      </w:r>
      <w:r w:rsidR="000C7C74" w:rsidRPr="006A3768">
        <w:rPr>
          <w:color w:val="000000" w:themeColor="text1"/>
          <w:lang w:val="en-GB"/>
        </w:rPr>
        <w:t xml:space="preserve">to </w:t>
      </w:r>
      <w:r w:rsidR="00E47312">
        <w:rPr>
          <w:color w:val="000000" w:themeColor="text1"/>
          <w:lang w:val="en-GB"/>
        </w:rPr>
        <w:t>deduct</w:t>
      </w:r>
      <w:r w:rsidR="000C7C74" w:rsidRPr="006A3768">
        <w:rPr>
          <w:color w:val="000000" w:themeColor="text1"/>
          <w:lang w:val="en-GB"/>
        </w:rPr>
        <w:t xml:space="preserve"> which polices are purely in connection with</w:t>
      </w:r>
      <w:r w:rsidR="00E47312">
        <w:rPr>
          <w:color w:val="000000" w:themeColor="text1"/>
          <w:lang w:val="en-GB"/>
        </w:rPr>
        <w:t xml:space="preserve"> the Labour P</w:t>
      </w:r>
      <w:r w:rsidR="000C7C74" w:rsidRPr="006A3768">
        <w:rPr>
          <w:color w:val="000000" w:themeColor="text1"/>
          <w:lang w:val="en-GB"/>
        </w:rPr>
        <w:t>arty</w:t>
      </w:r>
      <w:r w:rsidR="00E47312">
        <w:rPr>
          <w:color w:val="000000" w:themeColor="text1"/>
          <w:lang w:val="en-GB"/>
        </w:rPr>
        <w:t>’s</w:t>
      </w:r>
      <w:r w:rsidR="00606D94">
        <w:rPr>
          <w:color w:val="000000" w:themeColor="text1"/>
          <w:lang w:val="en-GB"/>
        </w:rPr>
        <w:t xml:space="preserve"> ideology</w:t>
      </w:r>
      <w:r w:rsidR="000C7C74" w:rsidRPr="006A3768">
        <w:rPr>
          <w:color w:val="000000" w:themeColor="text1"/>
          <w:lang w:val="en-GB"/>
        </w:rPr>
        <w:t>, and which are based on comprise</w:t>
      </w:r>
      <w:r w:rsidR="00606D94">
        <w:rPr>
          <w:color w:val="000000" w:themeColor="text1"/>
          <w:lang w:val="en-GB"/>
        </w:rPr>
        <w:t>s</w:t>
      </w:r>
      <w:r w:rsidR="000C7C74" w:rsidRPr="006A3768">
        <w:rPr>
          <w:color w:val="000000" w:themeColor="text1"/>
          <w:lang w:val="en-GB"/>
        </w:rPr>
        <w:t xml:space="preserve"> and ideological s</w:t>
      </w:r>
      <w:r w:rsidR="00E47312">
        <w:rPr>
          <w:color w:val="000000" w:themeColor="text1"/>
          <w:lang w:val="en-GB"/>
        </w:rPr>
        <w:t>tances from cooperation parties</w:t>
      </w:r>
      <w:r w:rsidR="000C7C74" w:rsidRPr="006A3768">
        <w:rPr>
          <w:color w:val="000000" w:themeColor="text1"/>
          <w:lang w:val="en-GB"/>
        </w:rPr>
        <w:t xml:space="preserve">. </w:t>
      </w:r>
      <w:r w:rsidR="00E47312">
        <w:rPr>
          <w:color w:val="000000" w:themeColor="text1"/>
          <w:lang w:val="en-GB"/>
        </w:rPr>
        <w:t xml:space="preserve">Therefore this thesis will be based </w:t>
      </w:r>
      <w:r w:rsidR="00606D94">
        <w:rPr>
          <w:color w:val="000000" w:themeColor="text1"/>
          <w:lang w:val="en-GB"/>
        </w:rPr>
        <w:t xml:space="preserve">purely on </w:t>
      </w:r>
      <w:r w:rsidR="00C67737" w:rsidRPr="006A3768">
        <w:rPr>
          <w:color w:val="000000" w:themeColor="text1"/>
          <w:lang w:val="en-GB"/>
        </w:rPr>
        <w:t>the political manifesto</w:t>
      </w:r>
      <w:r w:rsidR="00E47312">
        <w:rPr>
          <w:color w:val="000000" w:themeColor="text1"/>
          <w:lang w:val="en-GB"/>
        </w:rPr>
        <w:t>s</w:t>
      </w:r>
      <w:r w:rsidR="00606D94">
        <w:rPr>
          <w:color w:val="000000" w:themeColor="text1"/>
          <w:lang w:val="en-GB"/>
        </w:rPr>
        <w:t>.</w:t>
      </w:r>
    </w:p>
    <w:p w:rsidR="00BB736B" w:rsidRPr="006A3768" w:rsidRDefault="00BB736B" w:rsidP="00FF05EF">
      <w:pPr>
        <w:spacing w:line="360" w:lineRule="auto"/>
        <w:rPr>
          <w:color w:val="000000" w:themeColor="text1"/>
          <w:lang w:val="en-GB"/>
        </w:rPr>
      </w:pPr>
    </w:p>
    <w:p w:rsidR="00BB736B" w:rsidRPr="006A3768" w:rsidRDefault="00BB736B" w:rsidP="0094619B">
      <w:pPr>
        <w:spacing w:line="360" w:lineRule="auto"/>
        <w:rPr>
          <w:color w:val="000000" w:themeColor="text1"/>
          <w:lang w:val="en-GB"/>
        </w:rPr>
      </w:pPr>
      <w:r w:rsidRPr="006A3768">
        <w:rPr>
          <w:color w:val="000000" w:themeColor="text1"/>
          <w:lang w:val="en-GB"/>
        </w:rPr>
        <w:t xml:space="preserve">The </w:t>
      </w:r>
      <w:r w:rsidR="00792109">
        <w:rPr>
          <w:color w:val="000000" w:themeColor="text1"/>
          <w:lang w:val="en-GB"/>
        </w:rPr>
        <w:t>decision of which manifestos to use was</w:t>
      </w:r>
      <w:r w:rsidR="004C3D7D">
        <w:rPr>
          <w:color w:val="000000" w:themeColor="text1"/>
          <w:lang w:val="en-GB"/>
        </w:rPr>
        <w:t xml:space="preserve"> based on the historical context</w:t>
      </w:r>
      <w:r w:rsidR="001E7243">
        <w:rPr>
          <w:color w:val="000000" w:themeColor="text1"/>
          <w:lang w:val="en-GB"/>
        </w:rPr>
        <w:t xml:space="preserve"> of immigration </w:t>
      </w:r>
      <w:r w:rsidR="00F41270">
        <w:rPr>
          <w:color w:val="000000" w:themeColor="text1"/>
          <w:lang w:val="en-GB"/>
        </w:rPr>
        <w:t>as a political issue in Norway</w:t>
      </w:r>
      <w:r w:rsidRPr="006A3768">
        <w:rPr>
          <w:color w:val="000000" w:themeColor="text1"/>
          <w:lang w:val="en-GB"/>
        </w:rPr>
        <w:t xml:space="preserve">. Immigration was a relatively small </w:t>
      </w:r>
      <w:r w:rsidR="00F41270">
        <w:rPr>
          <w:color w:val="000000" w:themeColor="text1"/>
          <w:lang w:val="en-GB"/>
        </w:rPr>
        <w:t>topic within Norwegian politics until the Progress Party brought it up in</w:t>
      </w:r>
      <w:r w:rsidRPr="006A3768">
        <w:rPr>
          <w:color w:val="000000" w:themeColor="text1"/>
          <w:lang w:val="en-GB"/>
        </w:rPr>
        <w:t xml:space="preserve"> political debate in the 1980s.</w:t>
      </w:r>
      <w:r w:rsidR="00F41270">
        <w:rPr>
          <w:rStyle w:val="Fotnotereferanse"/>
          <w:color w:val="000000" w:themeColor="text1"/>
          <w:lang w:val="en-GB"/>
        </w:rPr>
        <w:footnoteReference w:id="21"/>
      </w:r>
      <w:r w:rsidRPr="006A3768">
        <w:rPr>
          <w:color w:val="000000" w:themeColor="text1"/>
          <w:lang w:val="en-GB"/>
        </w:rPr>
        <w:t xml:space="preserve"> Therefore any manifesto before 1980s will likely have minor to no mention of immigration and would therefore not be useful in this analysis. Further the debate of immigration developed itself in the 1990s to become more a debate on </w:t>
      </w:r>
      <w:r w:rsidR="004C3D7D">
        <w:rPr>
          <w:color w:val="000000" w:themeColor="text1"/>
          <w:lang w:val="en-GB"/>
        </w:rPr>
        <w:t xml:space="preserve">cultural </w:t>
      </w:r>
      <w:r w:rsidRPr="006A3768">
        <w:rPr>
          <w:color w:val="000000" w:themeColor="text1"/>
          <w:lang w:val="en-GB"/>
        </w:rPr>
        <w:t xml:space="preserve">integration </w:t>
      </w:r>
      <w:r w:rsidR="00606D94" w:rsidRPr="006A3768">
        <w:rPr>
          <w:color w:val="000000" w:themeColor="text1"/>
          <w:lang w:val="en-GB"/>
        </w:rPr>
        <w:t>vs.</w:t>
      </w:r>
      <w:r w:rsidRPr="006A3768">
        <w:rPr>
          <w:color w:val="000000" w:themeColor="text1"/>
          <w:lang w:val="en-GB"/>
        </w:rPr>
        <w:t xml:space="preserve"> just a debate on immigration.</w:t>
      </w:r>
      <w:r w:rsidR="00634BAB">
        <w:rPr>
          <w:rStyle w:val="Fotnotereferanse"/>
          <w:color w:val="000000" w:themeColor="text1"/>
          <w:lang w:val="en-GB"/>
        </w:rPr>
        <w:footnoteReference w:id="22"/>
      </w:r>
      <w:r w:rsidR="001D3942">
        <w:rPr>
          <w:color w:val="000000" w:themeColor="text1"/>
          <w:lang w:val="en-GB"/>
        </w:rPr>
        <w:t xml:space="preserve"> In 2000s</w:t>
      </w:r>
      <w:r w:rsidRPr="006A3768">
        <w:rPr>
          <w:color w:val="000000" w:themeColor="text1"/>
          <w:lang w:val="en-GB"/>
        </w:rPr>
        <w:t xml:space="preserve"> immigration and integration</w:t>
      </w:r>
      <w:r w:rsidR="00442E28" w:rsidRPr="006A3768">
        <w:rPr>
          <w:color w:val="000000" w:themeColor="text1"/>
          <w:lang w:val="en-GB"/>
        </w:rPr>
        <w:t xml:space="preserve"> has become one of the main topic</w:t>
      </w:r>
      <w:r w:rsidR="001D3942">
        <w:rPr>
          <w:color w:val="000000" w:themeColor="text1"/>
          <w:lang w:val="en-GB"/>
        </w:rPr>
        <w:t>s of Norwegian political debate. The Labour Party is facing the continued pressure of the Progress Party who has become one of Norway’s biggest political parties</w:t>
      </w:r>
      <w:r w:rsidR="00442E28" w:rsidRPr="006A3768">
        <w:rPr>
          <w:color w:val="000000" w:themeColor="text1"/>
          <w:lang w:val="en-GB"/>
        </w:rPr>
        <w:t>. Therefore</w:t>
      </w:r>
      <w:r w:rsidR="001D3942">
        <w:rPr>
          <w:color w:val="000000" w:themeColor="text1"/>
          <w:lang w:val="en-GB"/>
        </w:rPr>
        <w:t xml:space="preserve"> in order to see the development of the Labour Party stance on immigration it is natural to view </w:t>
      </w:r>
      <w:r w:rsidR="004C3D7D">
        <w:rPr>
          <w:color w:val="000000" w:themeColor="text1"/>
          <w:lang w:val="en-GB"/>
        </w:rPr>
        <w:t xml:space="preserve">their stance </w:t>
      </w:r>
      <w:r w:rsidR="001D3942">
        <w:rPr>
          <w:color w:val="000000" w:themeColor="text1"/>
          <w:lang w:val="en-GB"/>
        </w:rPr>
        <w:t>since</w:t>
      </w:r>
      <w:r w:rsidR="004C3D7D">
        <w:rPr>
          <w:color w:val="000000" w:themeColor="text1"/>
          <w:lang w:val="en-GB"/>
        </w:rPr>
        <w:t xml:space="preserve"> immigration became</w:t>
      </w:r>
      <w:r w:rsidR="001D3942">
        <w:rPr>
          <w:color w:val="000000" w:themeColor="text1"/>
          <w:lang w:val="en-GB"/>
        </w:rPr>
        <w:t xml:space="preserve"> an issue in the 1980s, and to their current stance in the 2000s. Th</w:t>
      </w:r>
      <w:r w:rsidR="000C2100">
        <w:rPr>
          <w:color w:val="000000" w:themeColor="text1"/>
          <w:lang w:val="en-GB"/>
        </w:rPr>
        <w:t>is will give an overview of</w:t>
      </w:r>
      <w:r w:rsidR="001D3942">
        <w:rPr>
          <w:color w:val="000000" w:themeColor="text1"/>
          <w:lang w:val="en-GB"/>
        </w:rPr>
        <w:t xml:space="preserve"> </w:t>
      </w:r>
      <w:r w:rsidR="000C2100">
        <w:rPr>
          <w:color w:val="000000" w:themeColor="text1"/>
          <w:lang w:val="en-GB"/>
        </w:rPr>
        <w:t>how the</w:t>
      </w:r>
      <w:r w:rsidR="001D3942">
        <w:rPr>
          <w:color w:val="000000" w:themeColor="text1"/>
          <w:lang w:val="en-GB"/>
        </w:rPr>
        <w:t xml:space="preserve"> ideological</w:t>
      </w:r>
      <w:r w:rsidR="000C2100">
        <w:rPr>
          <w:color w:val="000000" w:themeColor="text1"/>
          <w:lang w:val="en-GB"/>
        </w:rPr>
        <w:t xml:space="preserve"> stance of the Labour Party was, and how it currently i</w:t>
      </w:r>
      <w:r w:rsidR="001D3942">
        <w:rPr>
          <w:color w:val="000000" w:themeColor="text1"/>
          <w:lang w:val="en-GB"/>
        </w:rPr>
        <w:t>s, and if there has been a shift or change in between.</w:t>
      </w:r>
    </w:p>
    <w:p w:rsidR="00442E28" w:rsidRPr="00477860" w:rsidRDefault="00442E28" w:rsidP="0094619B">
      <w:pPr>
        <w:spacing w:line="360" w:lineRule="auto"/>
        <w:rPr>
          <w:i/>
          <w:color w:val="000000" w:themeColor="text1"/>
          <w:lang w:val="en-GB"/>
        </w:rPr>
      </w:pPr>
    </w:p>
    <w:p w:rsidR="007D1606" w:rsidRPr="00477860" w:rsidRDefault="005545B3" w:rsidP="0094619B">
      <w:pPr>
        <w:spacing w:line="360" w:lineRule="auto"/>
        <w:rPr>
          <w:i/>
          <w:color w:val="000000" w:themeColor="text1"/>
          <w:lang w:val="en-GB"/>
        </w:rPr>
      </w:pPr>
      <w:r w:rsidRPr="00477860">
        <w:rPr>
          <w:i/>
          <w:color w:val="000000" w:themeColor="text1"/>
          <w:lang w:val="en-GB"/>
        </w:rPr>
        <w:t xml:space="preserve">Political </w:t>
      </w:r>
      <w:r w:rsidR="007D1606" w:rsidRPr="00477860">
        <w:rPr>
          <w:i/>
          <w:color w:val="000000" w:themeColor="text1"/>
          <w:lang w:val="en-GB"/>
        </w:rPr>
        <w:t>Ideologies</w:t>
      </w:r>
    </w:p>
    <w:p w:rsidR="000C2100" w:rsidRDefault="007D1606" w:rsidP="0094619B">
      <w:pPr>
        <w:spacing w:line="360" w:lineRule="auto"/>
        <w:rPr>
          <w:color w:val="000000" w:themeColor="text1"/>
          <w:lang w:val="en-GB"/>
        </w:rPr>
      </w:pPr>
      <w:r w:rsidRPr="006A3768">
        <w:rPr>
          <w:color w:val="000000" w:themeColor="text1"/>
          <w:lang w:val="en-GB"/>
        </w:rPr>
        <w:t>In order to create the</w:t>
      </w:r>
      <w:r w:rsidR="0094619B">
        <w:rPr>
          <w:color w:val="000000" w:themeColor="text1"/>
          <w:lang w:val="en-GB"/>
        </w:rPr>
        <w:t xml:space="preserve"> ideological </w:t>
      </w:r>
      <w:r w:rsidRPr="006A3768">
        <w:rPr>
          <w:color w:val="000000" w:themeColor="text1"/>
          <w:lang w:val="en-GB"/>
        </w:rPr>
        <w:t xml:space="preserve">framework </w:t>
      </w:r>
      <w:r w:rsidR="0094619B">
        <w:rPr>
          <w:color w:val="000000" w:themeColor="text1"/>
          <w:lang w:val="en-GB"/>
        </w:rPr>
        <w:t>for the analysis</w:t>
      </w:r>
      <w:r w:rsidR="000C2100">
        <w:rPr>
          <w:color w:val="000000" w:themeColor="text1"/>
          <w:lang w:val="en-GB"/>
        </w:rPr>
        <w:t xml:space="preserve"> it had</w:t>
      </w:r>
      <w:r w:rsidRPr="006A3768">
        <w:rPr>
          <w:color w:val="000000" w:themeColor="text1"/>
          <w:lang w:val="en-GB"/>
        </w:rPr>
        <w:t xml:space="preserve"> to be decided which ideologies should be part of t</w:t>
      </w:r>
      <w:r w:rsidR="0094619B">
        <w:rPr>
          <w:color w:val="000000" w:themeColor="text1"/>
          <w:lang w:val="en-GB"/>
        </w:rPr>
        <w:t xml:space="preserve">he </w:t>
      </w:r>
      <w:proofErr w:type="gramStart"/>
      <w:r w:rsidR="0094619B">
        <w:rPr>
          <w:color w:val="000000" w:themeColor="text1"/>
          <w:lang w:val="en-GB"/>
        </w:rPr>
        <w:t>framework.</w:t>
      </w:r>
      <w:proofErr w:type="gramEnd"/>
      <w:r w:rsidR="0094619B">
        <w:rPr>
          <w:color w:val="000000" w:themeColor="text1"/>
          <w:lang w:val="en-GB"/>
        </w:rPr>
        <w:t xml:space="preserve"> In this analysis three</w:t>
      </w:r>
      <w:r w:rsidR="0037196F" w:rsidRPr="006A3768">
        <w:rPr>
          <w:color w:val="000000" w:themeColor="text1"/>
          <w:lang w:val="en-GB"/>
        </w:rPr>
        <w:t xml:space="preserve"> ideologies has been selected; populist radical r</w:t>
      </w:r>
      <w:r w:rsidRPr="006A3768">
        <w:rPr>
          <w:color w:val="000000" w:themeColor="text1"/>
          <w:lang w:val="en-GB"/>
        </w:rPr>
        <w:t xml:space="preserve">ight, </w:t>
      </w:r>
      <w:r w:rsidR="0037196F" w:rsidRPr="006A3768">
        <w:rPr>
          <w:color w:val="000000" w:themeColor="text1"/>
          <w:lang w:val="en-GB"/>
        </w:rPr>
        <w:t xml:space="preserve">modern </w:t>
      </w:r>
      <w:r w:rsidR="0094619B" w:rsidRPr="006A3768">
        <w:rPr>
          <w:color w:val="000000" w:themeColor="text1"/>
          <w:lang w:val="en-GB"/>
        </w:rPr>
        <w:t>liberalism</w:t>
      </w:r>
      <w:r w:rsidR="0037196F" w:rsidRPr="006A3768">
        <w:rPr>
          <w:color w:val="000000" w:themeColor="text1"/>
          <w:lang w:val="en-GB"/>
        </w:rPr>
        <w:t xml:space="preserve"> and </w:t>
      </w:r>
      <w:r w:rsidR="0094619B" w:rsidRPr="006A3768">
        <w:rPr>
          <w:color w:val="000000" w:themeColor="text1"/>
          <w:lang w:val="en-GB"/>
        </w:rPr>
        <w:t>revisionist</w:t>
      </w:r>
      <w:r w:rsidR="0037196F" w:rsidRPr="006A3768">
        <w:rPr>
          <w:color w:val="000000" w:themeColor="text1"/>
          <w:lang w:val="en-GB"/>
        </w:rPr>
        <w:t xml:space="preserve"> socialism. </w:t>
      </w:r>
      <w:r w:rsidR="0094619B" w:rsidRPr="006A3768">
        <w:rPr>
          <w:color w:val="000000" w:themeColor="text1"/>
          <w:lang w:val="en-GB"/>
        </w:rPr>
        <w:t>Representing</w:t>
      </w:r>
      <w:r w:rsidR="0037196F" w:rsidRPr="006A3768">
        <w:rPr>
          <w:color w:val="000000" w:themeColor="text1"/>
          <w:lang w:val="en-GB"/>
        </w:rPr>
        <w:t xml:space="preserve"> </w:t>
      </w:r>
      <w:r w:rsidR="0094619B" w:rsidRPr="006A3768">
        <w:rPr>
          <w:color w:val="000000" w:themeColor="text1"/>
          <w:lang w:val="en-GB"/>
        </w:rPr>
        <w:t>respectively</w:t>
      </w:r>
      <w:r w:rsidR="0037196F" w:rsidRPr="006A3768">
        <w:rPr>
          <w:color w:val="000000" w:themeColor="text1"/>
          <w:lang w:val="en-GB"/>
        </w:rPr>
        <w:t xml:space="preserve"> right, moderate and the left wing of the political spectrum. </w:t>
      </w:r>
      <w:r w:rsidR="0094619B">
        <w:rPr>
          <w:color w:val="000000" w:themeColor="text1"/>
          <w:lang w:val="en-GB"/>
        </w:rPr>
        <w:t>T</w:t>
      </w:r>
      <w:r w:rsidR="0037196F" w:rsidRPr="006A3768">
        <w:rPr>
          <w:color w:val="000000" w:themeColor="text1"/>
          <w:lang w:val="en-GB"/>
        </w:rPr>
        <w:t xml:space="preserve">his analysis is testing the claim that social democracy </w:t>
      </w:r>
      <w:r w:rsidR="00A46CF3">
        <w:rPr>
          <w:color w:val="000000" w:themeColor="text1"/>
          <w:lang w:val="en-GB"/>
        </w:rPr>
        <w:t>and consequently the Norwegian Labour P</w:t>
      </w:r>
      <w:r w:rsidR="0037196F" w:rsidRPr="006A3768">
        <w:rPr>
          <w:color w:val="000000" w:themeColor="text1"/>
          <w:lang w:val="en-GB"/>
        </w:rPr>
        <w:t>arty has become more right winged</w:t>
      </w:r>
      <w:r w:rsidR="00A46CF3">
        <w:rPr>
          <w:color w:val="000000" w:themeColor="text1"/>
          <w:lang w:val="en-GB"/>
        </w:rPr>
        <w:t>. Therefore</w:t>
      </w:r>
      <w:r w:rsidR="0037196F" w:rsidRPr="006A3768">
        <w:rPr>
          <w:color w:val="000000" w:themeColor="text1"/>
          <w:lang w:val="en-GB"/>
        </w:rPr>
        <w:t xml:space="preserve"> it is </w:t>
      </w:r>
      <w:r w:rsidR="0094619B" w:rsidRPr="006A3768">
        <w:rPr>
          <w:color w:val="000000" w:themeColor="text1"/>
          <w:lang w:val="en-GB"/>
        </w:rPr>
        <w:t>appropriate</w:t>
      </w:r>
      <w:r w:rsidR="0037196F" w:rsidRPr="006A3768">
        <w:rPr>
          <w:color w:val="000000" w:themeColor="text1"/>
          <w:lang w:val="en-GB"/>
        </w:rPr>
        <w:t xml:space="preserve"> to use classical left </w:t>
      </w:r>
      <w:r w:rsidR="0094619B" w:rsidRPr="006A3768">
        <w:rPr>
          <w:color w:val="000000" w:themeColor="text1"/>
          <w:lang w:val="en-GB"/>
        </w:rPr>
        <w:t>vs.</w:t>
      </w:r>
      <w:r w:rsidR="0037196F" w:rsidRPr="006A3768">
        <w:rPr>
          <w:color w:val="000000" w:themeColor="text1"/>
          <w:lang w:val="en-GB"/>
        </w:rPr>
        <w:t xml:space="preserve"> rig</w:t>
      </w:r>
      <w:r w:rsidR="00A46CF3">
        <w:rPr>
          <w:color w:val="000000" w:themeColor="text1"/>
          <w:lang w:val="en-GB"/>
        </w:rPr>
        <w:t>ht winged ideologies. This</w:t>
      </w:r>
      <w:r w:rsidR="0037196F" w:rsidRPr="006A3768">
        <w:rPr>
          <w:color w:val="000000" w:themeColor="text1"/>
          <w:lang w:val="en-GB"/>
        </w:rPr>
        <w:t xml:space="preserve"> excludes the more </w:t>
      </w:r>
      <w:r w:rsidR="0094619B" w:rsidRPr="006A3768">
        <w:rPr>
          <w:color w:val="000000" w:themeColor="text1"/>
          <w:lang w:val="en-GB"/>
        </w:rPr>
        <w:t>contemporary</w:t>
      </w:r>
      <w:r w:rsidR="0037196F" w:rsidRPr="006A3768">
        <w:rPr>
          <w:color w:val="000000" w:themeColor="text1"/>
          <w:lang w:val="en-GB"/>
        </w:rPr>
        <w:t xml:space="preserve"> </w:t>
      </w:r>
      <w:r w:rsidR="00C4441C" w:rsidRPr="006A3768">
        <w:rPr>
          <w:color w:val="000000" w:themeColor="text1"/>
          <w:lang w:val="en-GB"/>
        </w:rPr>
        <w:t xml:space="preserve">ideologies of multiculturalism, </w:t>
      </w:r>
      <w:r w:rsidR="0094619B" w:rsidRPr="006A3768">
        <w:rPr>
          <w:color w:val="000000" w:themeColor="text1"/>
          <w:lang w:val="en-GB"/>
        </w:rPr>
        <w:t>ecologist</w:t>
      </w:r>
      <w:r w:rsidR="00C4441C" w:rsidRPr="006A3768">
        <w:rPr>
          <w:color w:val="000000" w:themeColor="text1"/>
          <w:lang w:val="en-GB"/>
        </w:rPr>
        <w:t xml:space="preserve"> and religious </w:t>
      </w:r>
      <w:r w:rsidR="0094619B" w:rsidRPr="006A3768">
        <w:rPr>
          <w:color w:val="000000" w:themeColor="text1"/>
          <w:lang w:val="en-GB"/>
        </w:rPr>
        <w:t>fundamentalism</w:t>
      </w:r>
      <w:r w:rsidR="00C4441C" w:rsidRPr="006A3768">
        <w:rPr>
          <w:color w:val="000000" w:themeColor="text1"/>
          <w:lang w:val="en-GB"/>
        </w:rPr>
        <w:t xml:space="preserve">. Although these ideologies might be just </w:t>
      </w:r>
      <w:r w:rsidR="00A46CF3">
        <w:rPr>
          <w:color w:val="000000" w:themeColor="text1"/>
          <w:lang w:val="en-GB"/>
        </w:rPr>
        <w:t xml:space="preserve">as </w:t>
      </w:r>
      <w:r w:rsidR="00C4441C" w:rsidRPr="006A3768">
        <w:rPr>
          <w:color w:val="000000" w:themeColor="text1"/>
          <w:lang w:val="en-GB"/>
        </w:rPr>
        <w:t xml:space="preserve">relevant in debating the immigration issue overall, they are limited in a classical left </w:t>
      </w:r>
      <w:r w:rsidR="0094619B" w:rsidRPr="006A3768">
        <w:rPr>
          <w:color w:val="000000" w:themeColor="text1"/>
          <w:lang w:val="en-GB"/>
        </w:rPr>
        <w:t>vs.</w:t>
      </w:r>
      <w:r w:rsidR="00A46CF3">
        <w:rPr>
          <w:color w:val="000000" w:themeColor="text1"/>
          <w:lang w:val="en-GB"/>
        </w:rPr>
        <w:t xml:space="preserve"> right debate. This also leads to the question of </w:t>
      </w:r>
      <w:r w:rsidR="00C4441C" w:rsidRPr="006A3768">
        <w:rPr>
          <w:color w:val="000000" w:themeColor="text1"/>
          <w:lang w:val="en-GB"/>
        </w:rPr>
        <w:t xml:space="preserve">whether </w:t>
      </w:r>
      <w:r w:rsidR="00A46CF3">
        <w:rPr>
          <w:color w:val="000000" w:themeColor="text1"/>
          <w:lang w:val="en-GB"/>
        </w:rPr>
        <w:t xml:space="preserve">or not </w:t>
      </w:r>
      <w:r w:rsidR="00C4441C" w:rsidRPr="006A3768">
        <w:rPr>
          <w:color w:val="000000" w:themeColor="text1"/>
          <w:lang w:val="en-GB"/>
        </w:rPr>
        <w:t xml:space="preserve">immigration belongs in a left </w:t>
      </w:r>
      <w:r w:rsidR="00A46CF3">
        <w:rPr>
          <w:color w:val="000000" w:themeColor="text1"/>
          <w:lang w:val="en-GB"/>
        </w:rPr>
        <w:t>v</w:t>
      </w:r>
      <w:r w:rsidR="00C4441C" w:rsidRPr="006A3768">
        <w:rPr>
          <w:color w:val="000000" w:themeColor="text1"/>
          <w:lang w:val="en-GB"/>
        </w:rPr>
        <w:t>s</w:t>
      </w:r>
      <w:r w:rsidR="00A46CF3">
        <w:rPr>
          <w:color w:val="000000" w:themeColor="text1"/>
          <w:lang w:val="en-GB"/>
        </w:rPr>
        <w:t>.</w:t>
      </w:r>
      <w:r w:rsidR="00C4441C" w:rsidRPr="006A3768">
        <w:rPr>
          <w:color w:val="000000" w:themeColor="text1"/>
          <w:lang w:val="en-GB"/>
        </w:rPr>
        <w:t xml:space="preserve"> </w:t>
      </w:r>
      <w:r w:rsidR="0094619B" w:rsidRPr="006A3768">
        <w:rPr>
          <w:color w:val="000000" w:themeColor="text1"/>
          <w:lang w:val="en-GB"/>
        </w:rPr>
        <w:t>right</w:t>
      </w:r>
      <w:r w:rsidR="00C4441C" w:rsidRPr="006A3768">
        <w:rPr>
          <w:color w:val="000000" w:themeColor="text1"/>
          <w:lang w:val="en-GB"/>
        </w:rPr>
        <w:t xml:space="preserve"> deb</w:t>
      </w:r>
      <w:r w:rsidR="00A46CF3">
        <w:rPr>
          <w:color w:val="000000" w:themeColor="text1"/>
          <w:lang w:val="en-GB"/>
        </w:rPr>
        <w:t>ate, or if there it belongs in</w:t>
      </w:r>
      <w:r w:rsidR="00C4441C" w:rsidRPr="006A3768">
        <w:rPr>
          <w:color w:val="000000" w:themeColor="text1"/>
          <w:lang w:val="en-GB"/>
        </w:rPr>
        <w:t xml:space="preserve"> a n</w:t>
      </w:r>
      <w:r w:rsidR="000C2100">
        <w:rPr>
          <w:color w:val="000000" w:themeColor="text1"/>
          <w:lang w:val="en-GB"/>
        </w:rPr>
        <w:t>ew type of division of politics.</w:t>
      </w:r>
      <w:r w:rsidR="00C4441C" w:rsidRPr="006A3768">
        <w:rPr>
          <w:color w:val="000000" w:themeColor="text1"/>
          <w:lang w:val="en-GB"/>
        </w:rPr>
        <w:t xml:space="preserve"> H</w:t>
      </w:r>
      <w:r w:rsidR="000C2100">
        <w:rPr>
          <w:color w:val="000000" w:themeColor="text1"/>
          <w:lang w:val="en-GB"/>
        </w:rPr>
        <w:t>owever as Norwegian politics is</w:t>
      </w:r>
      <w:r w:rsidR="00C4441C" w:rsidRPr="006A3768">
        <w:rPr>
          <w:color w:val="000000" w:themeColor="text1"/>
          <w:lang w:val="en-GB"/>
        </w:rPr>
        <w:t xml:space="preserve"> still dominated by</w:t>
      </w:r>
      <w:r w:rsidR="00A46CF3">
        <w:rPr>
          <w:color w:val="000000" w:themeColor="text1"/>
          <w:lang w:val="en-GB"/>
        </w:rPr>
        <w:t xml:space="preserve"> the</w:t>
      </w:r>
      <w:r w:rsidR="00C4441C" w:rsidRPr="006A3768">
        <w:rPr>
          <w:color w:val="000000" w:themeColor="text1"/>
          <w:lang w:val="en-GB"/>
        </w:rPr>
        <w:t xml:space="preserve"> left </w:t>
      </w:r>
      <w:r w:rsidR="0094619B" w:rsidRPr="006A3768">
        <w:rPr>
          <w:color w:val="000000" w:themeColor="text1"/>
          <w:lang w:val="en-GB"/>
        </w:rPr>
        <w:t>vs.</w:t>
      </w:r>
      <w:r w:rsidR="00C4441C" w:rsidRPr="006A3768">
        <w:rPr>
          <w:color w:val="000000" w:themeColor="text1"/>
          <w:lang w:val="en-GB"/>
        </w:rPr>
        <w:t xml:space="preserve"> right </w:t>
      </w:r>
      <w:r w:rsidR="0094619B" w:rsidRPr="006A3768">
        <w:rPr>
          <w:color w:val="000000" w:themeColor="text1"/>
          <w:lang w:val="en-GB"/>
        </w:rPr>
        <w:t>debate</w:t>
      </w:r>
      <w:r w:rsidR="00A46CF3">
        <w:rPr>
          <w:color w:val="000000" w:themeColor="text1"/>
          <w:lang w:val="en-GB"/>
        </w:rPr>
        <w:t>, and because the accusations surrounding an</w:t>
      </w:r>
      <w:r w:rsidR="00A46CF3" w:rsidRPr="006A3768">
        <w:rPr>
          <w:color w:val="000000" w:themeColor="text1"/>
          <w:lang w:val="en-GB"/>
        </w:rPr>
        <w:t xml:space="preserve"> ideological shift are</w:t>
      </w:r>
      <w:r w:rsidR="00C4441C" w:rsidRPr="006A3768">
        <w:rPr>
          <w:color w:val="000000" w:themeColor="text1"/>
          <w:lang w:val="en-GB"/>
        </w:rPr>
        <w:t xml:space="preserve"> based on a left </w:t>
      </w:r>
      <w:r w:rsidR="0094619B" w:rsidRPr="006A3768">
        <w:rPr>
          <w:color w:val="000000" w:themeColor="text1"/>
          <w:lang w:val="en-GB"/>
        </w:rPr>
        <w:t>vs.</w:t>
      </w:r>
      <w:r w:rsidR="00C4441C" w:rsidRPr="006A3768">
        <w:rPr>
          <w:color w:val="000000" w:themeColor="text1"/>
          <w:lang w:val="en-GB"/>
        </w:rPr>
        <w:t xml:space="preserve"> right debate the ideologies will follow this figuration.</w:t>
      </w:r>
      <w:r w:rsidR="003873E5" w:rsidRPr="006A3768">
        <w:rPr>
          <w:color w:val="000000" w:themeColor="text1"/>
          <w:lang w:val="en-GB"/>
        </w:rPr>
        <w:t xml:space="preserve"> </w:t>
      </w:r>
    </w:p>
    <w:p w:rsidR="00C4441C" w:rsidRPr="006A3768" w:rsidRDefault="00C4441C" w:rsidP="0094619B">
      <w:pPr>
        <w:spacing w:line="360" w:lineRule="auto"/>
        <w:rPr>
          <w:color w:val="000000" w:themeColor="text1"/>
          <w:lang w:val="en-GB"/>
        </w:rPr>
      </w:pPr>
    </w:p>
    <w:p w:rsidR="00C4441C" w:rsidRPr="006A3768" w:rsidRDefault="00C4441C" w:rsidP="00C4441C">
      <w:pPr>
        <w:spacing w:line="360" w:lineRule="auto"/>
        <w:rPr>
          <w:i/>
          <w:color w:val="000000" w:themeColor="text1"/>
          <w:lang w:val="en-GB"/>
        </w:rPr>
      </w:pPr>
      <w:r w:rsidRPr="006A3768">
        <w:rPr>
          <w:i/>
          <w:color w:val="000000" w:themeColor="text1"/>
          <w:lang w:val="en-GB"/>
        </w:rPr>
        <w:t>Populist Radical Right</w:t>
      </w:r>
    </w:p>
    <w:p w:rsidR="00C4441C" w:rsidRPr="006A3768" w:rsidRDefault="0010344B" w:rsidP="00C4441C">
      <w:pPr>
        <w:spacing w:line="360" w:lineRule="auto"/>
        <w:rPr>
          <w:color w:val="000000" w:themeColor="text1"/>
          <w:lang w:val="en-GB"/>
        </w:rPr>
      </w:pPr>
      <w:r>
        <w:rPr>
          <w:color w:val="000000" w:themeColor="text1"/>
          <w:lang w:val="en-GB"/>
        </w:rPr>
        <w:t xml:space="preserve">Populist radical right </w:t>
      </w:r>
      <w:r w:rsidR="00C4441C" w:rsidRPr="006A3768">
        <w:rPr>
          <w:color w:val="000000" w:themeColor="text1"/>
          <w:lang w:val="en-GB"/>
        </w:rPr>
        <w:t>is important to include in this analysis f</w:t>
      </w:r>
      <w:r w:rsidR="00216F39">
        <w:rPr>
          <w:color w:val="000000" w:themeColor="text1"/>
          <w:lang w:val="en-GB"/>
        </w:rPr>
        <w:t xml:space="preserve">or two main reasons. First, populist radical right </w:t>
      </w:r>
      <w:r w:rsidR="00C4441C" w:rsidRPr="006A3768">
        <w:rPr>
          <w:color w:val="000000" w:themeColor="text1"/>
          <w:lang w:val="en-GB"/>
        </w:rPr>
        <w:t>is the ideology behind parties that have become some of the most vocal and controversial voices when it comes to anti-immigration and anti-multiculturalism in the 21</w:t>
      </w:r>
      <w:r w:rsidR="00C4441C" w:rsidRPr="006A3768">
        <w:rPr>
          <w:color w:val="000000" w:themeColor="text1"/>
          <w:vertAlign w:val="superscript"/>
          <w:lang w:val="en-GB"/>
        </w:rPr>
        <w:t>st</w:t>
      </w:r>
      <w:r w:rsidR="00C4441C" w:rsidRPr="006A3768">
        <w:rPr>
          <w:color w:val="000000" w:themeColor="text1"/>
          <w:lang w:val="en-GB"/>
        </w:rPr>
        <w:t xml:space="preserve"> century. Therefore it is natural to have it part of an analysis that deals </w:t>
      </w:r>
      <w:r w:rsidR="00216F39">
        <w:rPr>
          <w:color w:val="000000" w:themeColor="text1"/>
          <w:lang w:val="en-GB"/>
        </w:rPr>
        <w:t>with these concepts. Second, populist radical right</w:t>
      </w:r>
      <w:r w:rsidR="00C4441C" w:rsidRPr="006A3768">
        <w:rPr>
          <w:color w:val="000000" w:themeColor="text1"/>
          <w:lang w:val="en-GB"/>
        </w:rPr>
        <w:t xml:space="preserve"> is the ideological foundation for the Norwegian Progress Party. The Norwegian Progress party promotes strong anti-immigration policies, which is the exact same policies the Labour Party has been accused of moving towards and adopting.</w:t>
      </w:r>
      <w:r w:rsidR="00C4441C" w:rsidRPr="006A3768">
        <w:rPr>
          <w:rStyle w:val="Fotnotereferanse"/>
          <w:color w:val="000000" w:themeColor="text1"/>
          <w:lang w:val="en-GB"/>
        </w:rPr>
        <w:footnoteReference w:id="23"/>
      </w:r>
      <w:r w:rsidR="00C4441C" w:rsidRPr="006A3768">
        <w:rPr>
          <w:color w:val="000000" w:themeColor="text1"/>
          <w:lang w:val="en-GB"/>
        </w:rPr>
        <w:t xml:space="preserve"> Therefore in order to see if this statement is in fact correct one has to include this ideology in order to compare it with the Labour Party’s stance on immigration. </w:t>
      </w:r>
    </w:p>
    <w:p w:rsidR="00C4441C" w:rsidRPr="006A3768" w:rsidRDefault="00C4441C" w:rsidP="00C4441C">
      <w:pPr>
        <w:spacing w:line="360" w:lineRule="auto"/>
        <w:rPr>
          <w:i/>
          <w:color w:val="000000" w:themeColor="text1"/>
          <w:lang w:val="en-GB"/>
        </w:rPr>
      </w:pPr>
    </w:p>
    <w:p w:rsidR="00C4441C" w:rsidRPr="006A3768" w:rsidRDefault="00C4441C" w:rsidP="00C4441C">
      <w:pPr>
        <w:spacing w:line="360" w:lineRule="auto"/>
        <w:rPr>
          <w:i/>
          <w:color w:val="000000" w:themeColor="text1"/>
          <w:lang w:val="en-GB"/>
        </w:rPr>
      </w:pPr>
      <w:r w:rsidRPr="006A3768">
        <w:rPr>
          <w:i/>
          <w:color w:val="000000" w:themeColor="text1"/>
          <w:lang w:val="en-GB"/>
        </w:rPr>
        <w:t>Modern Liberalism</w:t>
      </w:r>
    </w:p>
    <w:p w:rsidR="00C97AFB" w:rsidRPr="006A3768" w:rsidRDefault="00C4441C" w:rsidP="00C4441C">
      <w:pPr>
        <w:spacing w:line="360" w:lineRule="auto"/>
        <w:rPr>
          <w:color w:val="000000" w:themeColor="text1"/>
          <w:lang w:val="en-GB"/>
        </w:rPr>
      </w:pPr>
      <w:r w:rsidRPr="006A3768">
        <w:rPr>
          <w:color w:val="000000" w:themeColor="text1"/>
          <w:lang w:val="en-GB"/>
        </w:rPr>
        <w:t>In addition to being</w:t>
      </w:r>
      <w:r w:rsidR="000C2100">
        <w:rPr>
          <w:color w:val="000000" w:themeColor="text1"/>
          <w:lang w:val="en-GB"/>
        </w:rPr>
        <w:t xml:space="preserve"> accused of moving towards the populist right</w:t>
      </w:r>
      <w:r w:rsidR="0066755C" w:rsidRPr="006A3768">
        <w:rPr>
          <w:color w:val="000000" w:themeColor="text1"/>
          <w:lang w:val="en-GB"/>
        </w:rPr>
        <w:t>, many social democratic parties have been accus</w:t>
      </w:r>
      <w:r w:rsidR="00216F39">
        <w:rPr>
          <w:color w:val="000000" w:themeColor="text1"/>
          <w:lang w:val="en-GB"/>
        </w:rPr>
        <w:t>ed of remaining</w:t>
      </w:r>
      <w:r w:rsidR="0066755C" w:rsidRPr="006A3768">
        <w:rPr>
          <w:color w:val="000000" w:themeColor="text1"/>
          <w:lang w:val="en-GB"/>
        </w:rPr>
        <w:t xml:space="preserve"> relatively neutral and vague about the is</w:t>
      </w:r>
      <w:r w:rsidR="00216F39">
        <w:rPr>
          <w:color w:val="000000" w:themeColor="text1"/>
          <w:lang w:val="en-GB"/>
        </w:rPr>
        <w:t xml:space="preserve">sue of immigration. Modern </w:t>
      </w:r>
      <w:r w:rsidR="0066755C" w:rsidRPr="006A3768">
        <w:rPr>
          <w:color w:val="000000" w:themeColor="text1"/>
          <w:lang w:val="en-GB"/>
        </w:rPr>
        <w:t>liberal ideology</w:t>
      </w:r>
      <w:r w:rsidR="00216F39">
        <w:rPr>
          <w:color w:val="000000" w:themeColor="text1"/>
          <w:lang w:val="en-GB"/>
        </w:rPr>
        <w:t xml:space="preserve"> acts as a moderate middle between populist radical right and revisionist socialism, o</w:t>
      </w:r>
      <w:r w:rsidR="0066755C" w:rsidRPr="006A3768">
        <w:rPr>
          <w:color w:val="000000" w:themeColor="text1"/>
          <w:lang w:val="en-GB"/>
        </w:rPr>
        <w:t>verall representing a more neutral</w:t>
      </w:r>
      <w:r w:rsidR="00216F39">
        <w:rPr>
          <w:color w:val="000000" w:themeColor="text1"/>
          <w:lang w:val="en-GB"/>
        </w:rPr>
        <w:t xml:space="preserve"> and vague voice on the issue.</w:t>
      </w:r>
      <w:r w:rsidR="0066755C" w:rsidRPr="006A3768">
        <w:rPr>
          <w:color w:val="000000" w:themeColor="text1"/>
          <w:lang w:val="en-GB"/>
        </w:rPr>
        <w:t xml:space="preserve"> Also </w:t>
      </w:r>
      <w:r w:rsidR="00216F39">
        <w:rPr>
          <w:color w:val="000000" w:themeColor="text1"/>
          <w:lang w:val="en-GB"/>
        </w:rPr>
        <w:t>with many left-wing parties like the English L</w:t>
      </w:r>
      <w:r w:rsidR="00C97AFB" w:rsidRPr="006A3768">
        <w:rPr>
          <w:color w:val="000000" w:themeColor="text1"/>
          <w:lang w:val="en-GB"/>
        </w:rPr>
        <w:t>abour party and the American d</w:t>
      </w:r>
      <w:r w:rsidR="00216F39">
        <w:rPr>
          <w:color w:val="000000" w:themeColor="text1"/>
          <w:lang w:val="en-GB"/>
        </w:rPr>
        <w:t>emocrats adopting liberals principles</w:t>
      </w:r>
      <w:r w:rsidR="00C97AFB" w:rsidRPr="006A3768">
        <w:rPr>
          <w:color w:val="000000" w:themeColor="text1"/>
          <w:lang w:val="en-GB"/>
        </w:rPr>
        <w:t xml:space="preserve"> th</w:t>
      </w:r>
      <w:r w:rsidR="00216F39">
        <w:rPr>
          <w:color w:val="000000" w:themeColor="text1"/>
          <w:lang w:val="en-GB"/>
        </w:rPr>
        <w:t xml:space="preserve">rough the idea of Anthony </w:t>
      </w:r>
      <w:proofErr w:type="spellStart"/>
      <w:r w:rsidR="00216F39">
        <w:rPr>
          <w:color w:val="000000" w:themeColor="text1"/>
          <w:lang w:val="en-GB"/>
        </w:rPr>
        <w:t>Giddens</w:t>
      </w:r>
      <w:proofErr w:type="spellEnd"/>
      <w:r w:rsidR="00216F39">
        <w:rPr>
          <w:color w:val="000000" w:themeColor="text1"/>
          <w:lang w:val="en-GB"/>
        </w:rPr>
        <w:t xml:space="preserve"> “Third Way,” i</w:t>
      </w:r>
      <w:r w:rsidR="00C97AFB" w:rsidRPr="006A3768">
        <w:rPr>
          <w:color w:val="000000" w:themeColor="text1"/>
          <w:lang w:val="en-GB"/>
        </w:rPr>
        <w:t xml:space="preserve">t could be a </w:t>
      </w:r>
      <w:r w:rsidR="00216F39">
        <w:rPr>
          <w:color w:val="000000" w:themeColor="text1"/>
          <w:lang w:val="en-GB"/>
        </w:rPr>
        <w:t>possibility that the Norwegian L</w:t>
      </w:r>
      <w:r w:rsidR="00C97AFB" w:rsidRPr="006A3768">
        <w:rPr>
          <w:color w:val="000000" w:themeColor="text1"/>
          <w:lang w:val="en-GB"/>
        </w:rPr>
        <w:t xml:space="preserve">abour party has not become </w:t>
      </w:r>
      <w:r w:rsidR="00216F39">
        <w:rPr>
          <w:color w:val="000000" w:themeColor="text1"/>
          <w:lang w:val="en-GB"/>
        </w:rPr>
        <w:t>more right-</w:t>
      </w:r>
      <w:r w:rsidR="00C97AFB" w:rsidRPr="006A3768">
        <w:rPr>
          <w:color w:val="000000" w:themeColor="text1"/>
          <w:lang w:val="en-GB"/>
        </w:rPr>
        <w:t>winged in its immigration policies but become more liberal.</w:t>
      </w:r>
      <w:r w:rsidR="00216F39">
        <w:rPr>
          <w:rStyle w:val="Fotnotereferanse"/>
          <w:color w:val="000000" w:themeColor="text1"/>
          <w:lang w:val="en-GB"/>
        </w:rPr>
        <w:footnoteReference w:id="24"/>
      </w:r>
    </w:p>
    <w:p w:rsidR="00C97AFB" w:rsidRPr="00DE4025" w:rsidRDefault="00C97AFB" w:rsidP="00C4441C">
      <w:pPr>
        <w:spacing w:line="360" w:lineRule="auto"/>
        <w:rPr>
          <w:i/>
          <w:color w:val="000000" w:themeColor="text1"/>
          <w:lang w:val="en-GB"/>
        </w:rPr>
      </w:pPr>
    </w:p>
    <w:p w:rsidR="00C97AFB" w:rsidRPr="00DE4025" w:rsidRDefault="00C97AFB" w:rsidP="00C4441C">
      <w:pPr>
        <w:spacing w:line="360" w:lineRule="auto"/>
        <w:rPr>
          <w:i/>
          <w:color w:val="000000" w:themeColor="text1"/>
          <w:lang w:val="en-GB"/>
        </w:rPr>
      </w:pPr>
      <w:r w:rsidRPr="00DE4025">
        <w:rPr>
          <w:i/>
          <w:color w:val="000000" w:themeColor="text1"/>
          <w:lang w:val="en-GB"/>
        </w:rPr>
        <w:t>Revisionist Socialism.</w:t>
      </w:r>
    </w:p>
    <w:p w:rsidR="0027190E" w:rsidRDefault="00DE4025" w:rsidP="00FF05EF">
      <w:pPr>
        <w:spacing w:line="360" w:lineRule="auto"/>
        <w:rPr>
          <w:color w:val="000000" w:themeColor="text1"/>
          <w:lang w:val="en-GB"/>
        </w:rPr>
      </w:pPr>
      <w:r>
        <w:rPr>
          <w:color w:val="000000" w:themeColor="text1"/>
          <w:lang w:val="en-GB"/>
        </w:rPr>
        <w:t>When the Norwegian L</w:t>
      </w:r>
      <w:r w:rsidR="00C97AFB" w:rsidRPr="006A3768">
        <w:rPr>
          <w:color w:val="000000" w:themeColor="text1"/>
          <w:lang w:val="en-GB"/>
        </w:rPr>
        <w:t xml:space="preserve">abour </w:t>
      </w:r>
      <w:r>
        <w:rPr>
          <w:color w:val="000000" w:themeColor="text1"/>
          <w:lang w:val="en-GB"/>
        </w:rPr>
        <w:t>Party was founded in 1887 it</w:t>
      </w:r>
      <w:r w:rsidR="00C97AFB" w:rsidRPr="006A3768">
        <w:rPr>
          <w:color w:val="000000" w:themeColor="text1"/>
          <w:lang w:val="en-GB"/>
        </w:rPr>
        <w:t xml:space="preserve"> was based on the core ideas of socialism. Mobilization of the </w:t>
      </w:r>
      <w:r>
        <w:rPr>
          <w:color w:val="000000" w:themeColor="text1"/>
          <w:lang w:val="en-GB"/>
        </w:rPr>
        <w:t>working-c</w:t>
      </w:r>
      <w:r w:rsidRPr="006A3768">
        <w:rPr>
          <w:color w:val="000000" w:themeColor="text1"/>
          <w:lang w:val="en-GB"/>
        </w:rPr>
        <w:t>lass</w:t>
      </w:r>
      <w:r w:rsidR="00A81301" w:rsidRPr="006A3768">
        <w:rPr>
          <w:color w:val="000000" w:themeColor="text1"/>
          <w:lang w:val="en-GB"/>
        </w:rPr>
        <w:t xml:space="preserve">, and concepts of social equality, solidarity and cooperation was the basis </w:t>
      </w:r>
      <w:r w:rsidR="00A34640">
        <w:rPr>
          <w:color w:val="000000" w:themeColor="text1"/>
          <w:lang w:val="en-GB"/>
        </w:rPr>
        <w:t>of its ideology</w:t>
      </w:r>
      <w:r w:rsidR="00A81301" w:rsidRPr="006A3768">
        <w:rPr>
          <w:color w:val="000000" w:themeColor="text1"/>
          <w:lang w:val="en-GB"/>
        </w:rPr>
        <w:t>.</w:t>
      </w:r>
      <w:r w:rsidR="00A34640">
        <w:rPr>
          <w:rStyle w:val="Fotnotereferanse"/>
          <w:color w:val="000000" w:themeColor="text1"/>
          <w:lang w:val="en-GB"/>
        </w:rPr>
        <w:footnoteReference w:id="25"/>
      </w:r>
      <w:r w:rsidR="00A81301" w:rsidRPr="006A3768">
        <w:rPr>
          <w:color w:val="000000" w:themeColor="text1"/>
          <w:lang w:val="en-GB"/>
        </w:rPr>
        <w:t xml:space="preserve"> </w:t>
      </w:r>
      <w:r w:rsidRPr="006A3768">
        <w:rPr>
          <w:color w:val="000000" w:themeColor="text1"/>
          <w:lang w:val="en-GB"/>
        </w:rPr>
        <w:t>However</w:t>
      </w:r>
      <w:r w:rsidR="00A81301" w:rsidRPr="006A3768">
        <w:rPr>
          <w:color w:val="000000" w:themeColor="text1"/>
          <w:lang w:val="en-GB"/>
        </w:rPr>
        <w:t xml:space="preserve"> as w</w:t>
      </w:r>
      <w:r w:rsidR="00A34640">
        <w:rPr>
          <w:color w:val="000000" w:themeColor="text1"/>
          <w:lang w:val="en-GB"/>
        </w:rPr>
        <w:t>ith most political parties the Labour P</w:t>
      </w:r>
      <w:r w:rsidR="00A81301" w:rsidRPr="006A3768">
        <w:rPr>
          <w:color w:val="000000" w:themeColor="text1"/>
          <w:lang w:val="en-GB"/>
        </w:rPr>
        <w:t xml:space="preserve">arty has developed itself </w:t>
      </w:r>
      <w:r w:rsidRPr="006A3768">
        <w:rPr>
          <w:color w:val="000000" w:themeColor="text1"/>
          <w:lang w:val="en-GB"/>
        </w:rPr>
        <w:t>th</w:t>
      </w:r>
      <w:r w:rsidR="00A34640">
        <w:rPr>
          <w:color w:val="000000" w:themeColor="text1"/>
          <w:lang w:val="en-GB"/>
        </w:rPr>
        <w:t>r</w:t>
      </w:r>
      <w:r w:rsidR="0027190E">
        <w:rPr>
          <w:color w:val="000000" w:themeColor="text1"/>
          <w:lang w:val="en-GB"/>
        </w:rPr>
        <w:t xml:space="preserve">ough </w:t>
      </w:r>
      <w:r w:rsidR="00A81301" w:rsidRPr="006A3768">
        <w:rPr>
          <w:color w:val="000000" w:themeColor="text1"/>
          <w:lang w:val="en-GB"/>
        </w:rPr>
        <w:t xml:space="preserve">the past 100 years. However it has </w:t>
      </w:r>
      <w:r w:rsidR="0027190E">
        <w:rPr>
          <w:color w:val="000000" w:themeColor="text1"/>
          <w:lang w:val="en-GB"/>
        </w:rPr>
        <w:t>remained its claim of</w:t>
      </w:r>
      <w:r w:rsidR="00A81301" w:rsidRPr="006A3768">
        <w:rPr>
          <w:color w:val="000000" w:themeColor="text1"/>
          <w:lang w:val="en-GB"/>
        </w:rPr>
        <w:t xml:space="preserve"> </w:t>
      </w:r>
      <w:r w:rsidR="000C2100">
        <w:rPr>
          <w:color w:val="000000" w:themeColor="text1"/>
          <w:lang w:val="en-GB"/>
        </w:rPr>
        <w:t>a socialist</w:t>
      </w:r>
      <w:r w:rsidR="0027190E">
        <w:rPr>
          <w:color w:val="000000" w:themeColor="text1"/>
          <w:lang w:val="en-GB"/>
        </w:rPr>
        <w:t xml:space="preserve"> ideological core</w:t>
      </w:r>
      <w:r w:rsidR="000C2100">
        <w:rPr>
          <w:color w:val="000000" w:themeColor="text1"/>
          <w:lang w:val="en-GB"/>
        </w:rPr>
        <w:t xml:space="preserve"> of</w:t>
      </w:r>
      <w:r w:rsidR="00A81301" w:rsidRPr="006A3768">
        <w:rPr>
          <w:color w:val="000000" w:themeColor="text1"/>
          <w:lang w:val="en-GB"/>
        </w:rPr>
        <w:t xml:space="preserve"> social </w:t>
      </w:r>
      <w:r w:rsidRPr="006A3768">
        <w:rPr>
          <w:color w:val="000000" w:themeColor="text1"/>
          <w:lang w:val="en-GB"/>
        </w:rPr>
        <w:t>equality</w:t>
      </w:r>
      <w:r w:rsidR="00A81301" w:rsidRPr="006A3768">
        <w:rPr>
          <w:color w:val="000000" w:themeColor="text1"/>
          <w:lang w:val="en-GB"/>
        </w:rPr>
        <w:t xml:space="preserve"> and solidarity.</w:t>
      </w:r>
      <w:r w:rsidR="0027190E">
        <w:rPr>
          <w:rStyle w:val="Fotnotereferanse"/>
          <w:color w:val="000000" w:themeColor="text1"/>
          <w:lang w:val="en-GB"/>
        </w:rPr>
        <w:footnoteReference w:id="26"/>
      </w:r>
      <w:r w:rsidR="00A81301" w:rsidRPr="006A3768">
        <w:rPr>
          <w:color w:val="000000" w:themeColor="text1"/>
          <w:lang w:val="en-GB"/>
        </w:rPr>
        <w:t xml:space="preserve"> </w:t>
      </w:r>
      <w:r w:rsidRPr="006A3768">
        <w:rPr>
          <w:color w:val="000000" w:themeColor="text1"/>
          <w:lang w:val="en-GB"/>
        </w:rPr>
        <w:t>Therefore this</w:t>
      </w:r>
      <w:r>
        <w:rPr>
          <w:color w:val="000000" w:themeColor="text1"/>
          <w:lang w:val="en-GB"/>
        </w:rPr>
        <w:t xml:space="preserve"> thesis will take use of revisionist soc</w:t>
      </w:r>
      <w:r w:rsidRPr="006A3768">
        <w:rPr>
          <w:color w:val="000000" w:themeColor="text1"/>
          <w:lang w:val="en-GB"/>
        </w:rPr>
        <w:t>ialism, which is a more current and revised version of classical socialism. The reason why this thesis chooses to use revisionist socialism as opposed to for example Anthony</w:t>
      </w:r>
      <w:r>
        <w:rPr>
          <w:color w:val="000000" w:themeColor="text1"/>
          <w:lang w:val="en-GB"/>
        </w:rPr>
        <w:t xml:space="preserve"> </w:t>
      </w:r>
      <w:proofErr w:type="spellStart"/>
      <w:r>
        <w:rPr>
          <w:color w:val="000000" w:themeColor="text1"/>
          <w:lang w:val="en-GB"/>
        </w:rPr>
        <w:t>Giddens</w:t>
      </w:r>
      <w:proofErr w:type="spellEnd"/>
      <w:r w:rsidR="0027190E">
        <w:rPr>
          <w:color w:val="000000" w:themeColor="text1"/>
          <w:lang w:val="en-GB"/>
        </w:rPr>
        <w:t xml:space="preserve"> “Third W</w:t>
      </w:r>
      <w:r w:rsidRPr="006A3768">
        <w:rPr>
          <w:color w:val="000000" w:themeColor="text1"/>
          <w:lang w:val="en-GB"/>
        </w:rPr>
        <w:t>ay</w:t>
      </w:r>
      <w:r w:rsidR="0027190E">
        <w:rPr>
          <w:color w:val="000000" w:themeColor="text1"/>
          <w:lang w:val="en-GB"/>
        </w:rPr>
        <w:t xml:space="preserve">” is due Norwegian Labour Parties never having claimed to adopt the third way, </w:t>
      </w:r>
      <w:r w:rsidRPr="006A3768">
        <w:rPr>
          <w:color w:val="000000" w:themeColor="text1"/>
          <w:lang w:val="en-GB"/>
        </w:rPr>
        <w:t>making revisionist socialism more applicable</w:t>
      </w:r>
      <w:r w:rsidR="0027190E">
        <w:rPr>
          <w:color w:val="000000" w:themeColor="text1"/>
          <w:lang w:val="en-GB"/>
        </w:rPr>
        <w:t>.</w:t>
      </w:r>
    </w:p>
    <w:p w:rsidR="00992F34" w:rsidRPr="006A3768" w:rsidRDefault="00992F34" w:rsidP="00FF05EF">
      <w:pPr>
        <w:spacing w:line="360" w:lineRule="auto"/>
        <w:rPr>
          <w:b/>
          <w:color w:val="000000" w:themeColor="text1"/>
          <w:lang w:val="en-GB"/>
        </w:rPr>
      </w:pPr>
    </w:p>
    <w:p w:rsidR="008B2C5D" w:rsidRPr="006A3768" w:rsidRDefault="00992F34" w:rsidP="00FF05EF">
      <w:pPr>
        <w:spacing w:line="360" w:lineRule="auto"/>
        <w:rPr>
          <w:color w:val="000000" w:themeColor="text1"/>
          <w:lang w:val="en-GB"/>
        </w:rPr>
      </w:pPr>
      <w:r w:rsidRPr="006A3768">
        <w:rPr>
          <w:color w:val="000000" w:themeColor="text1"/>
          <w:lang w:val="en-GB"/>
        </w:rPr>
        <w:t xml:space="preserve">Thus the ideological framework will be </w:t>
      </w:r>
      <w:r w:rsidR="00C2560B">
        <w:rPr>
          <w:color w:val="000000" w:themeColor="text1"/>
          <w:lang w:val="en-GB"/>
        </w:rPr>
        <w:t>based on these</w:t>
      </w:r>
      <w:r w:rsidR="000C2100">
        <w:rPr>
          <w:color w:val="000000" w:themeColor="text1"/>
          <w:lang w:val="en-GB"/>
        </w:rPr>
        <w:t xml:space="preserve"> three ideologies. T</w:t>
      </w:r>
      <w:r w:rsidR="00C2560B">
        <w:rPr>
          <w:color w:val="000000" w:themeColor="text1"/>
          <w:lang w:val="en-GB"/>
        </w:rPr>
        <w:t>o</w:t>
      </w:r>
      <w:r w:rsidRPr="006A3768">
        <w:rPr>
          <w:color w:val="000000" w:themeColor="text1"/>
          <w:lang w:val="en-GB"/>
        </w:rPr>
        <w:t xml:space="preserve"> create a full picture of</w:t>
      </w:r>
      <w:r w:rsidR="00C2560B">
        <w:rPr>
          <w:color w:val="000000" w:themeColor="text1"/>
          <w:lang w:val="en-GB"/>
        </w:rPr>
        <w:t xml:space="preserve"> each ideologies views </w:t>
      </w:r>
      <w:r w:rsidRPr="006A3768">
        <w:rPr>
          <w:color w:val="000000" w:themeColor="text1"/>
          <w:lang w:val="en-GB"/>
        </w:rPr>
        <w:t>and values in regards</w:t>
      </w:r>
      <w:r w:rsidR="00C2560B">
        <w:rPr>
          <w:color w:val="000000" w:themeColor="text1"/>
          <w:lang w:val="en-GB"/>
        </w:rPr>
        <w:t xml:space="preserve"> to immigration and integration, secondary sources will be used for research.</w:t>
      </w:r>
      <w:r w:rsidRPr="006A3768">
        <w:rPr>
          <w:color w:val="000000" w:themeColor="text1"/>
          <w:lang w:val="en-GB"/>
        </w:rPr>
        <w:t xml:space="preserve"> In order to make the research process more systematic immigration</w:t>
      </w:r>
      <w:r w:rsidR="007E7C04" w:rsidRPr="006A3768">
        <w:rPr>
          <w:color w:val="000000" w:themeColor="text1"/>
          <w:lang w:val="en-GB"/>
        </w:rPr>
        <w:t xml:space="preserve"> and integration</w:t>
      </w:r>
      <w:r w:rsidRPr="006A3768">
        <w:rPr>
          <w:color w:val="000000" w:themeColor="text1"/>
          <w:lang w:val="en-GB"/>
        </w:rPr>
        <w:t xml:space="preserve"> will be divided into four </w:t>
      </w:r>
      <w:r w:rsidR="007E7C04" w:rsidRPr="006A3768">
        <w:rPr>
          <w:color w:val="000000" w:themeColor="text1"/>
          <w:lang w:val="en-GB"/>
        </w:rPr>
        <w:t>categories; Labour immigration, asylum seekers and refugees, economic integration and cultural integration. The reason why it has been divided into the four categories is to make the analysis more clear</w:t>
      </w:r>
      <w:r w:rsidR="00C2560B">
        <w:rPr>
          <w:color w:val="000000" w:themeColor="text1"/>
          <w:lang w:val="en-GB"/>
        </w:rPr>
        <w:t>,</w:t>
      </w:r>
      <w:r w:rsidR="007E7C04" w:rsidRPr="006A3768">
        <w:rPr>
          <w:color w:val="000000" w:themeColor="text1"/>
          <w:lang w:val="en-GB"/>
        </w:rPr>
        <w:t xml:space="preserve"> but also to be able to put the ideologies values and views in systematic categories. </w:t>
      </w:r>
      <w:r w:rsidR="00C2560B" w:rsidRPr="006A3768">
        <w:rPr>
          <w:color w:val="000000" w:themeColor="text1"/>
          <w:lang w:val="en-GB"/>
        </w:rPr>
        <w:t xml:space="preserve">Labour immigration, </w:t>
      </w:r>
      <w:r w:rsidR="00C2560B">
        <w:rPr>
          <w:color w:val="000000" w:themeColor="text1"/>
          <w:lang w:val="en-GB"/>
        </w:rPr>
        <w:t>and refugees and asylum</w:t>
      </w:r>
      <w:r w:rsidR="000C2100">
        <w:rPr>
          <w:color w:val="000000" w:themeColor="text1"/>
          <w:lang w:val="en-GB"/>
        </w:rPr>
        <w:t xml:space="preserve"> seekers</w:t>
      </w:r>
      <w:r w:rsidR="00C2560B">
        <w:rPr>
          <w:color w:val="000000" w:themeColor="text1"/>
          <w:lang w:val="en-GB"/>
        </w:rPr>
        <w:t>, are both types of immigration however differ in nature. Labour immigration</w:t>
      </w:r>
      <w:r w:rsidR="00C2560B" w:rsidRPr="006A3768">
        <w:rPr>
          <w:color w:val="000000" w:themeColor="text1"/>
          <w:lang w:val="en-GB"/>
        </w:rPr>
        <w:t xml:space="preserve"> being</w:t>
      </w:r>
      <w:r w:rsidR="00C2560B">
        <w:rPr>
          <w:color w:val="000000" w:themeColor="text1"/>
          <w:lang w:val="en-GB"/>
        </w:rPr>
        <w:t xml:space="preserve"> based</w:t>
      </w:r>
      <w:r w:rsidR="00C2560B" w:rsidRPr="006A3768">
        <w:rPr>
          <w:color w:val="000000" w:themeColor="text1"/>
          <w:lang w:val="en-GB"/>
        </w:rPr>
        <w:t xml:space="preserve"> on a voluntary basis du</w:t>
      </w:r>
      <w:r w:rsidR="00C2560B">
        <w:rPr>
          <w:color w:val="000000" w:themeColor="text1"/>
          <w:lang w:val="en-GB"/>
        </w:rPr>
        <w:t xml:space="preserve">e to employment, while refugees and asylum seekers immigrate due to fear of </w:t>
      </w:r>
      <w:r w:rsidR="00C2560B" w:rsidRPr="006A3768">
        <w:rPr>
          <w:color w:val="000000" w:themeColor="text1"/>
          <w:lang w:val="en-GB"/>
        </w:rPr>
        <w:t>persecution or other detrimental conditions.</w:t>
      </w:r>
      <w:r w:rsidR="00C2560B">
        <w:rPr>
          <w:rStyle w:val="Fotnotereferanse"/>
          <w:color w:val="000000" w:themeColor="text1"/>
          <w:lang w:val="en-GB"/>
        </w:rPr>
        <w:footnoteReference w:id="27"/>
      </w:r>
      <w:r w:rsidR="00C2560B" w:rsidRPr="006A3768">
        <w:rPr>
          <w:color w:val="000000" w:themeColor="text1"/>
          <w:lang w:val="en-GB"/>
        </w:rPr>
        <w:t xml:space="preserve"> </w:t>
      </w:r>
      <w:r w:rsidR="005A6411" w:rsidRPr="006A3768">
        <w:rPr>
          <w:color w:val="000000" w:themeColor="text1"/>
          <w:lang w:val="en-GB"/>
        </w:rPr>
        <w:t xml:space="preserve">As the basis of the immigration is different so is </w:t>
      </w:r>
      <w:r w:rsidR="00C2560B" w:rsidRPr="006A3768">
        <w:rPr>
          <w:color w:val="000000" w:themeColor="text1"/>
          <w:lang w:val="en-GB"/>
        </w:rPr>
        <w:t>likely</w:t>
      </w:r>
      <w:r w:rsidR="005A6411" w:rsidRPr="006A3768">
        <w:rPr>
          <w:color w:val="000000" w:themeColor="text1"/>
          <w:lang w:val="en-GB"/>
        </w:rPr>
        <w:t xml:space="preserve"> the ideological point of view on them as one is connected more to economic theory, and the other to human rights theory. The same with cultural and economic </w:t>
      </w:r>
      <w:r w:rsidR="000E3EAC" w:rsidRPr="006A3768">
        <w:rPr>
          <w:color w:val="000000" w:themeColor="text1"/>
          <w:lang w:val="en-GB"/>
        </w:rPr>
        <w:t xml:space="preserve">integration. One is connected to values and </w:t>
      </w:r>
      <w:r w:rsidR="00C2560B" w:rsidRPr="006A3768">
        <w:rPr>
          <w:color w:val="000000" w:themeColor="text1"/>
          <w:lang w:val="en-GB"/>
        </w:rPr>
        <w:t>belief</w:t>
      </w:r>
      <w:r w:rsidR="000E3EAC" w:rsidRPr="006A3768">
        <w:rPr>
          <w:color w:val="000000" w:themeColor="text1"/>
          <w:lang w:val="en-GB"/>
        </w:rPr>
        <w:t xml:space="preserve"> in economics, and one is more connected to values connected to </w:t>
      </w:r>
      <w:r w:rsidR="00C2560B" w:rsidRPr="006A3768">
        <w:rPr>
          <w:color w:val="000000" w:themeColor="text1"/>
          <w:lang w:val="en-GB"/>
        </w:rPr>
        <w:t>identity</w:t>
      </w:r>
      <w:r w:rsidR="000E3EAC" w:rsidRPr="006A3768">
        <w:rPr>
          <w:color w:val="000000" w:themeColor="text1"/>
          <w:lang w:val="en-GB"/>
        </w:rPr>
        <w:t xml:space="preserve"> and the construction of society. Therefore it is natural to keep them separate</w:t>
      </w:r>
      <w:r w:rsidR="008B2C5D" w:rsidRPr="006A3768">
        <w:rPr>
          <w:color w:val="000000" w:themeColor="text1"/>
          <w:lang w:val="en-GB"/>
        </w:rPr>
        <w:t xml:space="preserve"> in the analysis.</w:t>
      </w:r>
    </w:p>
    <w:p w:rsidR="008B2C5D" w:rsidRPr="006A3768" w:rsidRDefault="008B2C5D" w:rsidP="00FF05EF">
      <w:pPr>
        <w:spacing w:line="360" w:lineRule="auto"/>
        <w:rPr>
          <w:color w:val="000000" w:themeColor="text1"/>
          <w:lang w:val="en-GB"/>
        </w:rPr>
      </w:pPr>
    </w:p>
    <w:p w:rsidR="00E0591B" w:rsidRPr="006A3768" w:rsidRDefault="009E0058" w:rsidP="00FF05EF">
      <w:pPr>
        <w:spacing w:line="360" w:lineRule="auto"/>
        <w:rPr>
          <w:color w:val="000000" w:themeColor="text1"/>
          <w:lang w:val="en-GB"/>
        </w:rPr>
      </w:pPr>
      <w:r>
        <w:rPr>
          <w:color w:val="000000" w:themeColor="text1"/>
          <w:lang w:val="en-GB"/>
        </w:rPr>
        <w:t>Thus</w:t>
      </w:r>
      <w:r w:rsidR="008B2C5D" w:rsidRPr="006A3768">
        <w:rPr>
          <w:color w:val="000000" w:themeColor="text1"/>
          <w:lang w:val="en-GB"/>
        </w:rPr>
        <w:t xml:space="preserve"> </w:t>
      </w:r>
      <w:r>
        <w:rPr>
          <w:color w:val="000000" w:themeColor="text1"/>
          <w:lang w:val="en-GB"/>
        </w:rPr>
        <w:t xml:space="preserve">the </w:t>
      </w:r>
      <w:r w:rsidRPr="006A3768">
        <w:rPr>
          <w:color w:val="000000" w:themeColor="text1"/>
          <w:lang w:val="en-GB"/>
        </w:rPr>
        <w:t>analysis</w:t>
      </w:r>
      <w:r w:rsidR="008B2C5D" w:rsidRPr="006A3768">
        <w:rPr>
          <w:color w:val="000000" w:themeColor="text1"/>
          <w:lang w:val="en-GB"/>
        </w:rPr>
        <w:t xml:space="preserve"> will be based on the theoretical framework of ideologies. The ideologies will be explored in the theory section,</w:t>
      </w:r>
      <w:r w:rsidR="002B6BC8">
        <w:rPr>
          <w:color w:val="000000" w:themeColor="text1"/>
          <w:lang w:val="en-GB"/>
        </w:rPr>
        <w:t xml:space="preserve"> where they will be </w:t>
      </w:r>
      <w:r w:rsidR="0010344B">
        <w:rPr>
          <w:color w:val="000000" w:themeColor="text1"/>
          <w:lang w:val="en-GB"/>
        </w:rPr>
        <w:t>categorised</w:t>
      </w:r>
      <w:r w:rsidRPr="006A3768">
        <w:rPr>
          <w:color w:val="000000" w:themeColor="text1"/>
          <w:lang w:val="en-GB"/>
        </w:rPr>
        <w:t xml:space="preserve"> in</w:t>
      </w:r>
      <w:r w:rsidR="008B2C5D" w:rsidRPr="006A3768">
        <w:rPr>
          <w:color w:val="000000" w:themeColor="text1"/>
          <w:lang w:val="en-GB"/>
        </w:rPr>
        <w:t xml:space="preserve"> a table</w:t>
      </w:r>
      <w:r w:rsidR="002B6BC8">
        <w:rPr>
          <w:color w:val="000000" w:themeColor="text1"/>
          <w:lang w:val="en-GB"/>
        </w:rPr>
        <w:t xml:space="preserve"> based on </w:t>
      </w:r>
      <w:r w:rsidR="008B2C5D" w:rsidRPr="006A3768">
        <w:rPr>
          <w:color w:val="000000" w:themeColor="text1"/>
          <w:lang w:val="en-GB"/>
        </w:rPr>
        <w:t xml:space="preserve">their </w:t>
      </w:r>
      <w:r w:rsidRPr="006A3768">
        <w:rPr>
          <w:color w:val="000000" w:themeColor="text1"/>
          <w:lang w:val="en-GB"/>
        </w:rPr>
        <w:t>views</w:t>
      </w:r>
      <w:r w:rsidR="008B2C5D" w:rsidRPr="006A3768">
        <w:rPr>
          <w:color w:val="000000" w:themeColor="text1"/>
          <w:lang w:val="en-GB"/>
        </w:rPr>
        <w:t xml:space="preserve"> on integration and immigration. This table will then be used as a me</w:t>
      </w:r>
      <w:r w:rsidR="00E0591B" w:rsidRPr="006A3768">
        <w:rPr>
          <w:color w:val="000000" w:themeColor="text1"/>
          <w:lang w:val="en-GB"/>
        </w:rPr>
        <w:t>ans of comparing the</w:t>
      </w:r>
      <w:r w:rsidR="008B2C5D" w:rsidRPr="006A3768">
        <w:rPr>
          <w:color w:val="000000" w:themeColor="text1"/>
          <w:lang w:val="en-GB"/>
        </w:rPr>
        <w:t xml:space="preserve"> views and values</w:t>
      </w:r>
      <w:r w:rsidR="00E0591B" w:rsidRPr="006A3768">
        <w:rPr>
          <w:color w:val="000000" w:themeColor="text1"/>
          <w:lang w:val="en-GB"/>
        </w:rPr>
        <w:t xml:space="preserve"> pr</w:t>
      </w:r>
      <w:r w:rsidR="002B6BC8">
        <w:rPr>
          <w:color w:val="000000" w:themeColor="text1"/>
          <w:lang w:val="en-GB"/>
        </w:rPr>
        <w:t>esented in the Labour P</w:t>
      </w:r>
      <w:r w:rsidR="00E0591B" w:rsidRPr="006A3768">
        <w:rPr>
          <w:color w:val="000000" w:themeColor="text1"/>
          <w:lang w:val="en-GB"/>
        </w:rPr>
        <w:t xml:space="preserve">arty’s </w:t>
      </w:r>
      <w:r w:rsidR="002B6BC8">
        <w:rPr>
          <w:color w:val="000000" w:themeColor="text1"/>
          <w:lang w:val="en-GB"/>
        </w:rPr>
        <w:t xml:space="preserve">political manifestos from 1986,1997 and 2009. </w:t>
      </w:r>
      <w:r w:rsidR="00E0591B" w:rsidRPr="006A3768">
        <w:rPr>
          <w:color w:val="000000" w:themeColor="text1"/>
          <w:lang w:val="en-GB"/>
        </w:rPr>
        <w:t xml:space="preserve">Consequently concluding which ideological group the </w:t>
      </w:r>
      <w:r w:rsidRPr="006A3768">
        <w:rPr>
          <w:color w:val="000000" w:themeColor="text1"/>
          <w:lang w:val="en-GB"/>
        </w:rPr>
        <w:t>manifestos</w:t>
      </w:r>
      <w:r w:rsidR="00E0591B" w:rsidRPr="006A3768">
        <w:rPr>
          <w:color w:val="000000" w:themeColor="text1"/>
          <w:lang w:val="en-GB"/>
        </w:rPr>
        <w:t xml:space="preserve"> </w:t>
      </w:r>
      <w:r w:rsidRPr="006A3768">
        <w:rPr>
          <w:color w:val="000000" w:themeColor="text1"/>
          <w:lang w:val="en-GB"/>
        </w:rPr>
        <w:t>seems</w:t>
      </w:r>
      <w:r w:rsidR="00E0591B" w:rsidRPr="006A3768">
        <w:rPr>
          <w:color w:val="000000" w:themeColor="text1"/>
          <w:lang w:val="en-GB"/>
        </w:rPr>
        <w:t xml:space="preserve"> to </w:t>
      </w:r>
      <w:r w:rsidRPr="006A3768">
        <w:rPr>
          <w:color w:val="000000" w:themeColor="text1"/>
          <w:lang w:val="en-GB"/>
        </w:rPr>
        <w:t>identify</w:t>
      </w:r>
      <w:r w:rsidR="002B6BC8">
        <w:rPr>
          <w:color w:val="000000" w:themeColor="text1"/>
          <w:lang w:val="en-GB"/>
        </w:rPr>
        <w:t xml:space="preserve"> with, and if there has been an ideological shift between the three manifestos.</w:t>
      </w:r>
    </w:p>
    <w:p w:rsidR="00FA54F4" w:rsidRDefault="00FA54F4" w:rsidP="000E3EAC">
      <w:pPr>
        <w:tabs>
          <w:tab w:val="left" w:pos="1707"/>
        </w:tabs>
        <w:spacing w:line="360" w:lineRule="auto"/>
        <w:rPr>
          <w:b/>
          <w:color w:val="000000" w:themeColor="text1"/>
          <w:lang w:val="en-GB"/>
        </w:rPr>
      </w:pPr>
    </w:p>
    <w:p w:rsidR="008B2C5D" w:rsidRPr="00FA54F4" w:rsidRDefault="000E3EAC" w:rsidP="000E3EAC">
      <w:pPr>
        <w:tabs>
          <w:tab w:val="left" w:pos="1707"/>
        </w:tabs>
        <w:spacing w:line="360" w:lineRule="auto"/>
        <w:rPr>
          <w:rFonts w:asciiTheme="majorHAnsi" w:hAnsiTheme="majorHAnsi"/>
          <w:b/>
          <w:color w:val="000000" w:themeColor="text1"/>
          <w:lang w:val="en-GB"/>
        </w:rPr>
      </w:pPr>
      <w:r w:rsidRPr="00FA54F4">
        <w:rPr>
          <w:rFonts w:asciiTheme="majorHAnsi" w:hAnsiTheme="majorHAnsi"/>
          <w:b/>
          <w:color w:val="000000" w:themeColor="text1"/>
          <w:lang w:val="en-GB"/>
        </w:rPr>
        <w:t>Validity</w:t>
      </w:r>
      <w:r w:rsidR="00FA54F4">
        <w:rPr>
          <w:rFonts w:asciiTheme="majorHAnsi" w:hAnsiTheme="majorHAnsi"/>
          <w:b/>
          <w:color w:val="000000" w:themeColor="text1"/>
          <w:lang w:val="en-GB"/>
        </w:rPr>
        <w:t xml:space="preserve"> of Data</w:t>
      </w:r>
    </w:p>
    <w:p w:rsidR="00E0591B" w:rsidRPr="006A3768" w:rsidRDefault="00B65D65" w:rsidP="000E3EAC">
      <w:pPr>
        <w:tabs>
          <w:tab w:val="left" w:pos="1707"/>
        </w:tabs>
        <w:spacing w:line="360" w:lineRule="auto"/>
        <w:rPr>
          <w:color w:val="000000" w:themeColor="text1"/>
          <w:lang w:val="en-GB"/>
        </w:rPr>
      </w:pPr>
      <w:r>
        <w:rPr>
          <w:color w:val="000000" w:themeColor="text1"/>
          <w:lang w:val="en-GB"/>
        </w:rPr>
        <w:t>As with</w:t>
      </w:r>
      <w:r w:rsidR="000C2100">
        <w:rPr>
          <w:color w:val="000000" w:themeColor="text1"/>
          <w:lang w:val="en-GB"/>
        </w:rPr>
        <w:t xml:space="preserve"> all</w:t>
      </w:r>
      <w:r>
        <w:rPr>
          <w:color w:val="000000" w:themeColor="text1"/>
          <w:lang w:val="en-GB"/>
        </w:rPr>
        <w:t xml:space="preserve"> types of data there are</w:t>
      </w:r>
      <w:r w:rsidR="008B2C5D" w:rsidRPr="006A3768">
        <w:rPr>
          <w:color w:val="000000" w:themeColor="text1"/>
          <w:lang w:val="en-GB"/>
        </w:rPr>
        <w:t xml:space="preserve"> </w:t>
      </w:r>
      <w:r w:rsidR="00FA54F4" w:rsidRPr="006A3768">
        <w:rPr>
          <w:color w:val="000000" w:themeColor="text1"/>
          <w:lang w:val="en-GB"/>
        </w:rPr>
        <w:t>area</w:t>
      </w:r>
      <w:r>
        <w:rPr>
          <w:color w:val="000000" w:themeColor="text1"/>
          <w:lang w:val="en-GB"/>
        </w:rPr>
        <w:t>s</w:t>
      </w:r>
      <w:r w:rsidR="008B2C5D" w:rsidRPr="006A3768">
        <w:rPr>
          <w:color w:val="000000" w:themeColor="text1"/>
          <w:lang w:val="en-GB"/>
        </w:rPr>
        <w:t xml:space="preserve"> of consideration in regards to validity. </w:t>
      </w:r>
      <w:r w:rsidR="00FA54F4" w:rsidRPr="006A3768">
        <w:rPr>
          <w:color w:val="000000" w:themeColor="text1"/>
          <w:lang w:val="en-GB"/>
        </w:rPr>
        <w:t>First</w:t>
      </w:r>
      <w:r>
        <w:rPr>
          <w:color w:val="000000" w:themeColor="text1"/>
          <w:lang w:val="en-GB"/>
        </w:rPr>
        <w:t>,</w:t>
      </w:r>
      <w:r w:rsidR="008B2C5D" w:rsidRPr="006A3768">
        <w:rPr>
          <w:color w:val="000000" w:themeColor="text1"/>
          <w:lang w:val="en-GB"/>
        </w:rPr>
        <w:t xml:space="preserve"> although manifest</w:t>
      </w:r>
      <w:r>
        <w:rPr>
          <w:color w:val="000000" w:themeColor="text1"/>
          <w:lang w:val="en-GB"/>
        </w:rPr>
        <w:t>os work well to get</w:t>
      </w:r>
      <w:r w:rsidR="00E0591B" w:rsidRPr="006A3768">
        <w:rPr>
          <w:color w:val="000000" w:themeColor="text1"/>
          <w:lang w:val="en-GB"/>
        </w:rPr>
        <w:t xml:space="preserve"> an insight into a political party’s value system, it might be too subjective. Many political parties use their </w:t>
      </w:r>
      <w:r w:rsidR="00FA54F4" w:rsidRPr="006A3768">
        <w:rPr>
          <w:color w:val="000000" w:themeColor="text1"/>
          <w:lang w:val="en-GB"/>
        </w:rPr>
        <w:t>manifestos</w:t>
      </w:r>
      <w:r w:rsidR="00E0591B" w:rsidRPr="006A3768">
        <w:rPr>
          <w:color w:val="000000" w:themeColor="text1"/>
          <w:lang w:val="en-GB"/>
        </w:rPr>
        <w:t xml:space="preserve"> as a basis of their politics but often when making legislations and p</w:t>
      </w:r>
      <w:r>
        <w:rPr>
          <w:color w:val="000000" w:themeColor="text1"/>
          <w:lang w:val="en-GB"/>
        </w:rPr>
        <w:t>olicies make decisions that do</w:t>
      </w:r>
      <w:r w:rsidR="00E0591B" w:rsidRPr="006A3768">
        <w:rPr>
          <w:color w:val="000000" w:themeColor="text1"/>
          <w:lang w:val="en-GB"/>
        </w:rPr>
        <w:t xml:space="preserve"> not always </w:t>
      </w:r>
      <w:r w:rsidR="00FA54F4">
        <w:rPr>
          <w:color w:val="000000" w:themeColor="text1"/>
          <w:lang w:val="en-GB"/>
        </w:rPr>
        <w:t>correlate</w:t>
      </w:r>
      <w:r w:rsidR="00E0591B" w:rsidRPr="006A3768">
        <w:rPr>
          <w:color w:val="000000" w:themeColor="text1"/>
          <w:lang w:val="en-GB"/>
        </w:rPr>
        <w:t xml:space="preserve"> to the values represented in the manifesto. Based on this even if th</w:t>
      </w:r>
      <w:r>
        <w:rPr>
          <w:color w:val="000000" w:themeColor="text1"/>
          <w:lang w:val="en-GB"/>
        </w:rPr>
        <w:t>e manifestos does not indicate that the Labour P</w:t>
      </w:r>
      <w:r w:rsidR="00E0591B" w:rsidRPr="006A3768">
        <w:rPr>
          <w:color w:val="000000" w:themeColor="text1"/>
          <w:lang w:val="en-GB"/>
        </w:rPr>
        <w:t xml:space="preserve">arty </w:t>
      </w:r>
      <w:r>
        <w:rPr>
          <w:color w:val="000000" w:themeColor="text1"/>
          <w:lang w:val="en-GB"/>
        </w:rPr>
        <w:t>has move towards the populist radical right</w:t>
      </w:r>
      <w:r w:rsidR="00E0591B" w:rsidRPr="006A3768">
        <w:rPr>
          <w:color w:val="000000" w:themeColor="text1"/>
          <w:lang w:val="en-GB"/>
        </w:rPr>
        <w:t xml:space="preserve">, their actual policies </w:t>
      </w:r>
      <w:r>
        <w:rPr>
          <w:color w:val="000000" w:themeColor="text1"/>
          <w:lang w:val="en-GB"/>
        </w:rPr>
        <w:t xml:space="preserve">might have become more right-winged. This as a result of </w:t>
      </w:r>
      <w:proofErr w:type="gramStart"/>
      <w:r>
        <w:rPr>
          <w:color w:val="000000" w:themeColor="text1"/>
          <w:lang w:val="en-GB"/>
        </w:rPr>
        <w:t>them having</w:t>
      </w:r>
      <w:proofErr w:type="gramEnd"/>
      <w:r w:rsidR="00E0591B" w:rsidRPr="006A3768">
        <w:rPr>
          <w:color w:val="000000" w:themeColor="text1"/>
          <w:lang w:val="en-GB"/>
        </w:rPr>
        <w:t xml:space="preserve"> strayed </w:t>
      </w:r>
      <w:r w:rsidR="000C2100">
        <w:rPr>
          <w:color w:val="000000" w:themeColor="text1"/>
          <w:lang w:val="en-GB"/>
        </w:rPr>
        <w:t xml:space="preserve">away </w:t>
      </w:r>
      <w:r w:rsidR="00E0591B" w:rsidRPr="006A3768">
        <w:rPr>
          <w:color w:val="000000" w:themeColor="text1"/>
          <w:lang w:val="en-GB"/>
        </w:rPr>
        <w:t xml:space="preserve">from their manifestos when making </w:t>
      </w:r>
      <w:r w:rsidR="00FA54F4" w:rsidRPr="006A3768">
        <w:rPr>
          <w:color w:val="000000" w:themeColor="text1"/>
          <w:lang w:val="en-GB"/>
        </w:rPr>
        <w:t>policy</w:t>
      </w:r>
      <w:r w:rsidR="00E0591B" w:rsidRPr="006A3768">
        <w:rPr>
          <w:color w:val="000000" w:themeColor="text1"/>
          <w:lang w:val="en-GB"/>
        </w:rPr>
        <w:t xml:space="preserve"> decisions. Therefore in order to make a more complete picture of the labour parties stance on immigration and integration </w:t>
      </w:r>
      <w:r>
        <w:rPr>
          <w:color w:val="000000" w:themeColor="text1"/>
          <w:lang w:val="en-GB"/>
        </w:rPr>
        <w:t>additional re</w:t>
      </w:r>
      <w:r w:rsidR="000C2100">
        <w:rPr>
          <w:color w:val="000000" w:themeColor="text1"/>
          <w:lang w:val="en-GB"/>
        </w:rPr>
        <w:t>search on policy decisions could be supplemented, on a later stage.</w:t>
      </w:r>
    </w:p>
    <w:p w:rsidR="00E0591B" w:rsidRPr="006A3768" w:rsidRDefault="00E0591B" w:rsidP="000E3EAC">
      <w:pPr>
        <w:tabs>
          <w:tab w:val="left" w:pos="1707"/>
        </w:tabs>
        <w:spacing w:line="360" w:lineRule="auto"/>
        <w:rPr>
          <w:color w:val="000000" w:themeColor="text1"/>
          <w:lang w:val="en-GB"/>
        </w:rPr>
      </w:pPr>
    </w:p>
    <w:p w:rsidR="0062045D" w:rsidRDefault="00B65D65" w:rsidP="000E3EAC">
      <w:pPr>
        <w:tabs>
          <w:tab w:val="left" w:pos="1707"/>
        </w:tabs>
        <w:spacing w:line="360" w:lineRule="auto"/>
        <w:rPr>
          <w:color w:val="000000" w:themeColor="text1"/>
          <w:lang w:val="en-GB"/>
        </w:rPr>
      </w:pPr>
      <w:r>
        <w:rPr>
          <w:color w:val="000000" w:themeColor="text1"/>
          <w:lang w:val="en-GB"/>
        </w:rPr>
        <w:t>A</w:t>
      </w:r>
      <w:r w:rsidR="00E0591B" w:rsidRPr="006A3768">
        <w:rPr>
          <w:color w:val="000000" w:themeColor="text1"/>
          <w:lang w:val="en-GB"/>
        </w:rPr>
        <w:t>s ideologies are contested concepts especially in modern political times</w:t>
      </w:r>
      <w:r>
        <w:rPr>
          <w:color w:val="000000" w:themeColor="text1"/>
          <w:lang w:val="en-GB"/>
        </w:rPr>
        <w:t xml:space="preserve">, </w:t>
      </w:r>
      <w:r w:rsidRPr="006A3768">
        <w:rPr>
          <w:color w:val="000000" w:themeColor="text1"/>
          <w:lang w:val="en-GB"/>
        </w:rPr>
        <w:t>a</w:t>
      </w:r>
      <w:r w:rsidR="00E0591B" w:rsidRPr="006A3768">
        <w:rPr>
          <w:color w:val="000000" w:themeColor="text1"/>
          <w:lang w:val="en-GB"/>
        </w:rPr>
        <w:t xml:space="preserve"> clear </w:t>
      </w:r>
      <w:r>
        <w:rPr>
          <w:color w:val="000000" w:themeColor="text1"/>
          <w:lang w:val="en-GB"/>
        </w:rPr>
        <w:t>and objective description of individual</w:t>
      </w:r>
      <w:r w:rsidR="00E0591B" w:rsidRPr="006A3768">
        <w:rPr>
          <w:color w:val="000000" w:themeColor="text1"/>
          <w:lang w:val="en-GB"/>
        </w:rPr>
        <w:t xml:space="preserve"> </w:t>
      </w:r>
      <w:r w:rsidRPr="006A3768">
        <w:rPr>
          <w:color w:val="000000" w:themeColor="text1"/>
          <w:lang w:val="en-GB"/>
        </w:rPr>
        <w:t>ideologies</w:t>
      </w:r>
      <w:r w:rsidR="00E0591B" w:rsidRPr="006A3768">
        <w:rPr>
          <w:color w:val="000000" w:themeColor="text1"/>
          <w:lang w:val="en-GB"/>
        </w:rPr>
        <w:t xml:space="preserve"> is </w:t>
      </w:r>
      <w:r w:rsidR="00077133" w:rsidRPr="006A3768">
        <w:rPr>
          <w:color w:val="000000" w:themeColor="text1"/>
          <w:lang w:val="en-GB"/>
        </w:rPr>
        <w:t>d</w:t>
      </w:r>
      <w:r>
        <w:rPr>
          <w:color w:val="000000" w:themeColor="text1"/>
          <w:lang w:val="en-GB"/>
        </w:rPr>
        <w:t xml:space="preserve">ifficult to make. </w:t>
      </w:r>
      <w:proofErr w:type="gramStart"/>
      <w:r>
        <w:rPr>
          <w:color w:val="000000" w:themeColor="text1"/>
          <w:lang w:val="en-GB"/>
        </w:rPr>
        <w:t xml:space="preserve">The </w:t>
      </w:r>
      <w:r w:rsidRPr="006A3768">
        <w:rPr>
          <w:color w:val="000000" w:themeColor="text1"/>
          <w:lang w:val="en-GB"/>
        </w:rPr>
        <w:t>theoretical</w:t>
      </w:r>
      <w:r w:rsidR="00077133" w:rsidRPr="006A3768">
        <w:rPr>
          <w:color w:val="000000" w:themeColor="text1"/>
          <w:lang w:val="en-GB"/>
        </w:rPr>
        <w:t xml:space="preserve"> </w:t>
      </w:r>
      <w:r w:rsidRPr="006A3768">
        <w:rPr>
          <w:color w:val="000000" w:themeColor="text1"/>
          <w:lang w:val="en-GB"/>
        </w:rPr>
        <w:t>framework</w:t>
      </w:r>
      <w:r w:rsidR="000C2100">
        <w:rPr>
          <w:color w:val="000000" w:themeColor="text1"/>
          <w:lang w:val="en-GB"/>
        </w:rPr>
        <w:t xml:space="preserve"> will be based on</w:t>
      </w:r>
      <w:r w:rsidR="00077133" w:rsidRPr="006A3768">
        <w:rPr>
          <w:color w:val="000000" w:themeColor="text1"/>
          <w:lang w:val="en-GB"/>
        </w:rPr>
        <w:t xml:space="preserve"> </w:t>
      </w:r>
      <w:r w:rsidRPr="006A3768">
        <w:rPr>
          <w:color w:val="000000" w:themeColor="text1"/>
          <w:lang w:val="en-GB"/>
        </w:rPr>
        <w:t>interpretations</w:t>
      </w:r>
      <w:r w:rsidR="00077133" w:rsidRPr="006A3768">
        <w:rPr>
          <w:color w:val="000000" w:themeColor="text1"/>
          <w:lang w:val="en-GB"/>
        </w:rPr>
        <w:t xml:space="preserve"> </w:t>
      </w:r>
      <w:r>
        <w:rPr>
          <w:color w:val="000000" w:themeColor="text1"/>
          <w:lang w:val="en-GB"/>
        </w:rPr>
        <w:t>of ideologies by individual</w:t>
      </w:r>
      <w:r w:rsidR="00077133" w:rsidRPr="006A3768">
        <w:rPr>
          <w:color w:val="000000" w:themeColor="text1"/>
          <w:lang w:val="en-GB"/>
        </w:rPr>
        <w:t xml:space="preserve"> writer</w:t>
      </w:r>
      <w:r>
        <w:rPr>
          <w:color w:val="000000" w:themeColor="text1"/>
          <w:lang w:val="en-GB"/>
        </w:rPr>
        <w:t>s</w:t>
      </w:r>
      <w:proofErr w:type="gramEnd"/>
      <w:r>
        <w:rPr>
          <w:color w:val="000000" w:themeColor="text1"/>
          <w:lang w:val="en-GB"/>
        </w:rPr>
        <w:t>. The way</w:t>
      </w:r>
      <w:r w:rsidR="00077133" w:rsidRPr="006A3768">
        <w:rPr>
          <w:color w:val="000000" w:themeColor="text1"/>
          <w:lang w:val="en-GB"/>
        </w:rPr>
        <w:t xml:space="preserve"> these</w:t>
      </w:r>
      <w:r>
        <w:rPr>
          <w:color w:val="000000" w:themeColor="text1"/>
          <w:lang w:val="en-GB"/>
        </w:rPr>
        <w:t xml:space="preserve"> writers have</w:t>
      </w:r>
      <w:r w:rsidR="000C2100">
        <w:rPr>
          <w:color w:val="000000" w:themeColor="text1"/>
          <w:lang w:val="en-GB"/>
        </w:rPr>
        <w:t xml:space="preserve"> interpreted social conditions </w:t>
      </w:r>
      <w:r w:rsidR="00077133" w:rsidRPr="006A3768">
        <w:rPr>
          <w:color w:val="000000" w:themeColor="text1"/>
          <w:lang w:val="en-GB"/>
        </w:rPr>
        <w:t xml:space="preserve">can </w:t>
      </w:r>
      <w:r w:rsidRPr="006A3768">
        <w:rPr>
          <w:color w:val="000000" w:themeColor="text1"/>
          <w:lang w:val="en-GB"/>
        </w:rPr>
        <w:t>affect</w:t>
      </w:r>
      <w:r w:rsidR="00077133" w:rsidRPr="006A3768">
        <w:rPr>
          <w:color w:val="000000" w:themeColor="text1"/>
          <w:lang w:val="en-GB"/>
        </w:rPr>
        <w:t xml:space="preserve"> the overall </w:t>
      </w:r>
      <w:r w:rsidRPr="006A3768">
        <w:rPr>
          <w:color w:val="000000" w:themeColor="text1"/>
          <w:lang w:val="en-GB"/>
        </w:rPr>
        <w:t>outlook of</w:t>
      </w:r>
      <w:r>
        <w:rPr>
          <w:color w:val="000000" w:themeColor="text1"/>
          <w:lang w:val="en-GB"/>
        </w:rPr>
        <w:t xml:space="preserve"> the finale political ideology, potentially making it biased. </w:t>
      </w:r>
      <w:r w:rsidR="00077133" w:rsidRPr="006A3768">
        <w:rPr>
          <w:color w:val="000000" w:themeColor="text1"/>
          <w:lang w:val="en-GB"/>
        </w:rPr>
        <w:t>In order to combat thi</w:t>
      </w:r>
      <w:r w:rsidR="000C2100">
        <w:rPr>
          <w:color w:val="000000" w:themeColor="text1"/>
          <w:lang w:val="en-GB"/>
        </w:rPr>
        <w:t>s,</w:t>
      </w:r>
      <w:r w:rsidR="00077133" w:rsidRPr="006A3768">
        <w:rPr>
          <w:color w:val="000000" w:themeColor="text1"/>
          <w:lang w:val="en-GB"/>
        </w:rPr>
        <w:t xml:space="preserve"> various </w:t>
      </w:r>
      <w:proofErr w:type="gramStart"/>
      <w:r w:rsidR="00077133" w:rsidRPr="006A3768">
        <w:rPr>
          <w:color w:val="000000" w:themeColor="text1"/>
          <w:lang w:val="en-GB"/>
        </w:rPr>
        <w:t>set</w:t>
      </w:r>
      <w:proofErr w:type="gramEnd"/>
      <w:r w:rsidR="00077133" w:rsidRPr="006A3768">
        <w:rPr>
          <w:color w:val="000000" w:themeColor="text1"/>
          <w:lang w:val="en-GB"/>
        </w:rPr>
        <w:t xml:space="preserve"> of sources will be</w:t>
      </w:r>
      <w:r w:rsidR="00207006">
        <w:rPr>
          <w:color w:val="000000" w:themeColor="text1"/>
          <w:lang w:val="en-GB"/>
        </w:rPr>
        <w:t xml:space="preserve"> examined</w:t>
      </w:r>
      <w:r w:rsidR="00077133" w:rsidRPr="006A3768">
        <w:rPr>
          <w:color w:val="000000" w:themeColor="text1"/>
          <w:lang w:val="en-GB"/>
        </w:rPr>
        <w:t xml:space="preserve"> for each ideology, to create a reflected and less subjective outlook of the political ideologies.</w:t>
      </w:r>
      <w:r>
        <w:rPr>
          <w:color w:val="000000" w:themeColor="text1"/>
          <w:lang w:val="en-GB"/>
        </w:rPr>
        <w:t xml:space="preserve"> </w:t>
      </w:r>
    </w:p>
    <w:p w:rsidR="0062045D" w:rsidRDefault="0062045D" w:rsidP="000E3EAC">
      <w:pPr>
        <w:tabs>
          <w:tab w:val="left" w:pos="1707"/>
        </w:tabs>
        <w:spacing w:line="360" w:lineRule="auto"/>
        <w:rPr>
          <w:color w:val="000000" w:themeColor="text1"/>
          <w:lang w:val="en-GB"/>
        </w:rPr>
      </w:pPr>
    </w:p>
    <w:p w:rsidR="00077133" w:rsidRPr="006A3768" w:rsidRDefault="0062045D" w:rsidP="000E3EAC">
      <w:pPr>
        <w:tabs>
          <w:tab w:val="left" w:pos="1707"/>
        </w:tabs>
        <w:spacing w:line="360" w:lineRule="auto"/>
        <w:rPr>
          <w:color w:val="000000" w:themeColor="text1"/>
          <w:lang w:val="en-GB"/>
        </w:rPr>
      </w:pPr>
      <w:r>
        <w:rPr>
          <w:color w:val="000000" w:themeColor="text1"/>
          <w:lang w:val="en-GB"/>
        </w:rPr>
        <w:t xml:space="preserve">In dividing the </w:t>
      </w:r>
      <w:r w:rsidR="00930843">
        <w:rPr>
          <w:color w:val="000000" w:themeColor="text1"/>
          <w:lang w:val="en-GB"/>
        </w:rPr>
        <w:t>topic of immigration into four categorises</w:t>
      </w:r>
      <w:r w:rsidR="000C2100">
        <w:rPr>
          <w:color w:val="000000" w:themeColor="text1"/>
          <w:lang w:val="en-GB"/>
        </w:rPr>
        <w:t xml:space="preserve"> it</w:t>
      </w:r>
      <w:r>
        <w:rPr>
          <w:color w:val="000000" w:themeColor="text1"/>
          <w:lang w:val="en-GB"/>
        </w:rPr>
        <w:t xml:space="preserve"> will ultimately mean that certain of the opinions expressed in the </w:t>
      </w:r>
      <w:r w:rsidR="00930843">
        <w:rPr>
          <w:color w:val="000000" w:themeColor="text1"/>
          <w:lang w:val="en-GB"/>
        </w:rPr>
        <w:t>manifestos will not fit into either of the categories. Therefore one could argue that the Labour Party’s profile on immigration and integration will be somewhat incomplete. Though in covering key areas such as labour immigration, refugees and asylum seekers and economic and cultural integration police, it is hoped that they will cover enough of the Labour Party’s views on immigration to create a clear ideological profile.</w:t>
      </w:r>
    </w:p>
    <w:p w:rsidR="00FF05EF" w:rsidRPr="006A3768" w:rsidRDefault="00FF05EF" w:rsidP="000E3EAC">
      <w:pPr>
        <w:tabs>
          <w:tab w:val="left" w:pos="1707"/>
        </w:tabs>
        <w:spacing w:line="360" w:lineRule="auto"/>
        <w:rPr>
          <w:color w:val="000000" w:themeColor="text1"/>
          <w:lang w:val="en-GB"/>
        </w:rPr>
      </w:pPr>
    </w:p>
    <w:p w:rsidR="00FF05EF" w:rsidRPr="006A3768" w:rsidRDefault="00207006" w:rsidP="00077133">
      <w:pPr>
        <w:spacing w:line="360" w:lineRule="auto"/>
        <w:rPr>
          <w:b/>
          <w:color w:val="000000" w:themeColor="text1"/>
          <w:sz w:val="32"/>
          <w:lang w:val="en-GB"/>
        </w:rPr>
      </w:pPr>
      <w:r>
        <w:rPr>
          <w:color w:val="000000" w:themeColor="text1"/>
          <w:lang w:val="en-GB"/>
        </w:rPr>
        <w:t xml:space="preserve">One </w:t>
      </w:r>
      <w:r w:rsidRPr="006A3768">
        <w:rPr>
          <w:color w:val="000000" w:themeColor="text1"/>
          <w:lang w:val="en-GB"/>
        </w:rPr>
        <w:t>last</w:t>
      </w:r>
      <w:r>
        <w:rPr>
          <w:color w:val="000000" w:themeColor="text1"/>
          <w:lang w:val="en-GB"/>
        </w:rPr>
        <w:t xml:space="preserve"> point s</w:t>
      </w:r>
      <w:r w:rsidR="00077133" w:rsidRPr="006A3768">
        <w:rPr>
          <w:color w:val="000000" w:themeColor="text1"/>
          <w:lang w:val="en-GB"/>
        </w:rPr>
        <w:t xml:space="preserve">hould be </w:t>
      </w:r>
      <w:r w:rsidRPr="006A3768">
        <w:rPr>
          <w:color w:val="000000" w:themeColor="text1"/>
          <w:lang w:val="en-GB"/>
        </w:rPr>
        <w:t>made</w:t>
      </w:r>
      <w:r w:rsidR="00077133" w:rsidRPr="006A3768">
        <w:rPr>
          <w:color w:val="000000" w:themeColor="text1"/>
          <w:lang w:val="en-GB"/>
        </w:rPr>
        <w:t xml:space="preserve"> clear</w:t>
      </w:r>
      <w:r>
        <w:rPr>
          <w:color w:val="000000" w:themeColor="text1"/>
          <w:lang w:val="en-GB"/>
        </w:rPr>
        <w:t>, which is that</w:t>
      </w:r>
      <w:r w:rsidR="00077133" w:rsidRPr="006A3768">
        <w:rPr>
          <w:color w:val="000000" w:themeColor="text1"/>
          <w:lang w:val="en-GB"/>
        </w:rPr>
        <w:t xml:space="preserve"> this thesis is not looking to either promote a </w:t>
      </w:r>
      <w:r w:rsidRPr="006A3768">
        <w:rPr>
          <w:color w:val="000000" w:themeColor="text1"/>
          <w:lang w:val="en-GB"/>
        </w:rPr>
        <w:t>specific</w:t>
      </w:r>
      <w:r w:rsidR="00077133" w:rsidRPr="006A3768">
        <w:rPr>
          <w:color w:val="000000" w:themeColor="text1"/>
          <w:lang w:val="en-GB"/>
        </w:rPr>
        <w:t xml:space="preserve"> political ideology in terms</w:t>
      </w:r>
      <w:r>
        <w:rPr>
          <w:color w:val="000000" w:themeColor="text1"/>
          <w:lang w:val="en-GB"/>
        </w:rPr>
        <w:t xml:space="preserve"> of immigration and integration, nor is </w:t>
      </w:r>
      <w:r w:rsidRPr="006A3768">
        <w:rPr>
          <w:color w:val="000000" w:themeColor="text1"/>
          <w:lang w:val="en-GB"/>
        </w:rPr>
        <w:t>attempting</w:t>
      </w:r>
      <w:r w:rsidR="00077133" w:rsidRPr="006A3768">
        <w:rPr>
          <w:color w:val="000000" w:themeColor="text1"/>
          <w:lang w:val="en-GB"/>
        </w:rPr>
        <w:t xml:space="preserve"> to assess the success</w:t>
      </w:r>
      <w:r>
        <w:rPr>
          <w:color w:val="000000" w:themeColor="text1"/>
          <w:lang w:val="en-GB"/>
        </w:rPr>
        <w:t>es</w:t>
      </w:r>
      <w:r w:rsidR="00077133" w:rsidRPr="006A3768">
        <w:rPr>
          <w:color w:val="000000" w:themeColor="text1"/>
          <w:lang w:val="en-GB"/>
        </w:rPr>
        <w:t xml:space="preserve"> or failure</w:t>
      </w:r>
      <w:r>
        <w:rPr>
          <w:color w:val="000000" w:themeColor="text1"/>
          <w:lang w:val="en-GB"/>
        </w:rPr>
        <w:t>s</w:t>
      </w:r>
      <w:r w:rsidR="00077133" w:rsidRPr="006A3768">
        <w:rPr>
          <w:color w:val="000000" w:themeColor="text1"/>
          <w:lang w:val="en-GB"/>
        </w:rPr>
        <w:t xml:space="preserve"> of the different ideological stances on immigration and integration. It is just exploring if the ideological basis </w:t>
      </w:r>
      <w:r w:rsidRPr="006A3768">
        <w:rPr>
          <w:color w:val="000000" w:themeColor="text1"/>
          <w:lang w:val="en-GB"/>
        </w:rPr>
        <w:t>for</w:t>
      </w:r>
      <w:r w:rsidR="00077133" w:rsidRPr="006A3768">
        <w:rPr>
          <w:color w:val="000000" w:themeColor="text1"/>
          <w:lang w:val="en-GB"/>
        </w:rPr>
        <w:t xml:space="preserve"> the Norwegian Labour party on immigration and integration has changed </w:t>
      </w:r>
      <w:r w:rsidRPr="006A3768">
        <w:rPr>
          <w:color w:val="000000" w:themeColor="text1"/>
          <w:lang w:val="en-GB"/>
        </w:rPr>
        <w:t>between</w:t>
      </w:r>
      <w:r w:rsidR="00077133" w:rsidRPr="006A3768">
        <w:rPr>
          <w:color w:val="000000" w:themeColor="text1"/>
          <w:lang w:val="en-GB"/>
        </w:rPr>
        <w:t xml:space="preserve"> the </w:t>
      </w:r>
      <w:r w:rsidRPr="006A3768">
        <w:rPr>
          <w:color w:val="000000" w:themeColor="text1"/>
          <w:lang w:val="en-GB"/>
        </w:rPr>
        <w:t>manifestos</w:t>
      </w:r>
      <w:r>
        <w:rPr>
          <w:color w:val="000000" w:themeColor="text1"/>
          <w:lang w:val="en-GB"/>
        </w:rPr>
        <w:t xml:space="preserve"> of 1986, 1997 and</w:t>
      </w:r>
      <w:r w:rsidR="00077133" w:rsidRPr="006A3768">
        <w:rPr>
          <w:color w:val="000000" w:themeColor="text1"/>
          <w:lang w:val="en-GB"/>
        </w:rPr>
        <w:t xml:space="preserve"> 2009.  </w:t>
      </w:r>
    </w:p>
    <w:p w:rsidR="00FF05EF" w:rsidRPr="006A3768" w:rsidRDefault="00FF05EF" w:rsidP="00DF529E">
      <w:pPr>
        <w:spacing w:line="360" w:lineRule="auto"/>
        <w:jc w:val="center"/>
        <w:outlineLvl w:val="0"/>
        <w:rPr>
          <w:b/>
          <w:color w:val="000000" w:themeColor="text1"/>
          <w:sz w:val="32"/>
          <w:lang w:val="en-GB"/>
        </w:rPr>
      </w:pPr>
    </w:p>
    <w:p w:rsidR="00FF05EF" w:rsidRPr="00400809" w:rsidRDefault="00400809" w:rsidP="000C2100">
      <w:pPr>
        <w:spacing w:line="360" w:lineRule="auto"/>
        <w:rPr>
          <w:rFonts w:asciiTheme="majorHAnsi" w:hAnsiTheme="majorHAnsi"/>
          <w:b/>
          <w:color w:val="000000" w:themeColor="text1"/>
          <w:lang w:val="en-GB"/>
        </w:rPr>
      </w:pPr>
      <w:r>
        <w:rPr>
          <w:rFonts w:asciiTheme="majorHAnsi" w:hAnsiTheme="majorHAnsi"/>
          <w:b/>
          <w:color w:val="000000" w:themeColor="text1"/>
          <w:lang w:val="en-GB"/>
        </w:rPr>
        <w:t>2.5</w:t>
      </w:r>
      <w:r w:rsidR="005545B3" w:rsidRPr="00400809">
        <w:rPr>
          <w:rFonts w:asciiTheme="majorHAnsi" w:hAnsiTheme="majorHAnsi"/>
          <w:b/>
          <w:color w:val="000000" w:themeColor="text1"/>
          <w:lang w:val="en-GB"/>
        </w:rPr>
        <w:t xml:space="preserve"> </w:t>
      </w:r>
      <w:r w:rsidR="00FF05EF" w:rsidRPr="00400809">
        <w:rPr>
          <w:rFonts w:asciiTheme="majorHAnsi" w:hAnsiTheme="majorHAnsi"/>
          <w:b/>
          <w:color w:val="000000" w:themeColor="text1"/>
          <w:lang w:val="en-GB"/>
        </w:rPr>
        <w:t>Conceptual Framework</w:t>
      </w:r>
    </w:p>
    <w:p w:rsidR="00FF05EF" w:rsidRPr="006A3768" w:rsidRDefault="00FF05EF" w:rsidP="000C2100">
      <w:pPr>
        <w:spacing w:line="360" w:lineRule="auto"/>
        <w:rPr>
          <w:color w:val="000000" w:themeColor="text1"/>
          <w:lang w:val="en-GB"/>
        </w:rPr>
      </w:pPr>
      <w:r w:rsidRPr="006A3768">
        <w:rPr>
          <w:color w:val="000000" w:themeColor="text1"/>
          <w:lang w:val="en-GB"/>
        </w:rPr>
        <w:t xml:space="preserve">In order to create a framework of the ideas and concepts this thesis is based on, the next section will </w:t>
      </w:r>
      <w:r w:rsidR="00870C17">
        <w:rPr>
          <w:color w:val="000000" w:themeColor="text1"/>
          <w:lang w:val="en-GB"/>
        </w:rPr>
        <w:t>define the key concepts used</w:t>
      </w:r>
      <w:r w:rsidRPr="006A3768">
        <w:rPr>
          <w:color w:val="000000" w:themeColor="text1"/>
          <w:lang w:val="en-GB"/>
        </w:rPr>
        <w:t xml:space="preserve"> throughout this thesis. </w:t>
      </w:r>
    </w:p>
    <w:p w:rsidR="00FF05EF" w:rsidRPr="006A3768" w:rsidRDefault="00FF05EF" w:rsidP="00FF05EF">
      <w:pPr>
        <w:spacing w:line="360" w:lineRule="auto"/>
        <w:rPr>
          <w:color w:val="000000" w:themeColor="text1"/>
          <w:lang w:val="en-GB"/>
        </w:rPr>
      </w:pPr>
    </w:p>
    <w:p w:rsidR="00FF05EF" w:rsidRPr="006A3768" w:rsidRDefault="00FF05EF" w:rsidP="00FF05EF">
      <w:pPr>
        <w:spacing w:line="360" w:lineRule="auto"/>
        <w:rPr>
          <w:i/>
          <w:color w:val="000000" w:themeColor="text1"/>
          <w:lang w:val="en-GB"/>
        </w:rPr>
      </w:pPr>
      <w:r w:rsidRPr="006A3768">
        <w:rPr>
          <w:i/>
          <w:color w:val="000000" w:themeColor="text1"/>
          <w:lang w:val="en-GB"/>
        </w:rPr>
        <w:t>Political Manifesto</w:t>
      </w:r>
    </w:p>
    <w:p w:rsidR="00870C17" w:rsidRDefault="00FF05EF" w:rsidP="00FF05EF">
      <w:pPr>
        <w:spacing w:line="360" w:lineRule="auto"/>
        <w:rPr>
          <w:color w:val="000000" w:themeColor="text1"/>
          <w:lang w:val="en-GB"/>
        </w:rPr>
      </w:pPr>
      <w:r w:rsidRPr="006A3768">
        <w:rPr>
          <w:color w:val="000000" w:themeColor="text1"/>
          <w:lang w:val="en-GB"/>
        </w:rPr>
        <w:t xml:space="preserve">A political </w:t>
      </w:r>
      <w:proofErr w:type="gramStart"/>
      <w:r w:rsidRPr="006A3768">
        <w:rPr>
          <w:color w:val="000000" w:themeColor="text1"/>
          <w:lang w:val="en-GB"/>
        </w:rPr>
        <w:t>manifesto,</w:t>
      </w:r>
      <w:proofErr w:type="gramEnd"/>
      <w:r w:rsidRPr="006A3768">
        <w:rPr>
          <w:color w:val="000000" w:themeColor="text1"/>
          <w:lang w:val="en-GB"/>
        </w:rPr>
        <w:t xml:space="preserve"> is a public source in which a political party presents their policies, views and aims for the upcoming political period.</w:t>
      </w:r>
      <w:r w:rsidRPr="006A3768">
        <w:rPr>
          <w:rStyle w:val="Fotnotereferanse"/>
          <w:color w:val="000000" w:themeColor="text1"/>
          <w:lang w:val="en-GB"/>
        </w:rPr>
        <w:footnoteReference w:id="28"/>
      </w:r>
    </w:p>
    <w:p w:rsidR="00FF05EF" w:rsidRPr="00870C17" w:rsidRDefault="00FF05EF" w:rsidP="00FF05EF">
      <w:pPr>
        <w:spacing w:line="360" w:lineRule="auto"/>
        <w:rPr>
          <w:color w:val="000000" w:themeColor="text1"/>
          <w:lang w:val="en-GB"/>
        </w:rPr>
      </w:pPr>
      <w:r w:rsidRPr="006A3768">
        <w:rPr>
          <w:i/>
          <w:color w:val="000000" w:themeColor="text1"/>
          <w:lang w:val="en-GB"/>
        </w:rPr>
        <w:t>Ideology</w:t>
      </w:r>
    </w:p>
    <w:p w:rsidR="00FF05EF" w:rsidRPr="006A3768" w:rsidRDefault="00FF05EF" w:rsidP="00FF05EF">
      <w:pPr>
        <w:spacing w:line="360" w:lineRule="auto"/>
        <w:rPr>
          <w:color w:val="000000" w:themeColor="text1"/>
          <w:lang w:val="en-GB"/>
        </w:rPr>
      </w:pPr>
      <w:r w:rsidRPr="006A3768">
        <w:rPr>
          <w:color w:val="000000" w:themeColor="text1"/>
          <w:lang w:val="en-GB"/>
        </w:rPr>
        <w:t xml:space="preserve">There are multiple definitions of what is an ideology. This thesis will use the definition of </w:t>
      </w:r>
      <w:proofErr w:type="spellStart"/>
      <w:r w:rsidRPr="006A3768">
        <w:rPr>
          <w:color w:val="000000" w:themeColor="text1"/>
          <w:lang w:val="en-GB"/>
        </w:rPr>
        <w:t>Denzau</w:t>
      </w:r>
      <w:proofErr w:type="spellEnd"/>
      <w:r w:rsidRPr="006A3768">
        <w:rPr>
          <w:color w:val="000000" w:themeColor="text1"/>
          <w:lang w:val="en-GB"/>
        </w:rPr>
        <w:t xml:space="preserve"> and North a</w:t>
      </w:r>
      <w:r w:rsidR="00A85FBB">
        <w:rPr>
          <w:color w:val="000000" w:themeColor="text1"/>
          <w:lang w:val="en-GB"/>
        </w:rPr>
        <w:t xml:space="preserve">s cited in “Political </w:t>
      </w:r>
      <w:proofErr w:type="spellStart"/>
      <w:r w:rsidR="00A85FBB">
        <w:rPr>
          <w:color w:val="000000" w:themeColor="text1"/>
          <w:lang w:val="en-GB"/>
        </w:rPr>
        <w:t>Ideology:</w:t>
      </w:r>
      <w:r w:rsidRPr="006A3768">
        <w:rPr>
          <w:color w:val="000000" w:themeColor="text1"/>
          <w:lang w:val="en-GB"/>
        </w:rPr>
        <w:t>Its</w:t>
      </w:r>
      <w:proofErr w:type="spellEnd"/>
      <w:r w:rsidRPr="006A3768">
        <w:rPr>
          <w:color w:val="000000" w:themeColor="text1"/>
          <w:lang w:val="en-GB"/>
        </w:rPr>
        <w:t xml:space="preserve"> Structure, functions and Elective Affinities.” Here they state: “ideologies are the shared framework of mental models that groups of individuals possess that provide both an interpretation of the environment and a prescription as how that environment should be structured.”</w:t>
      </w:r>
      <w:r w:rsidRPr="006A3768">
        <w:rPr>
          <w:rStyle w:val="Fotnotereferanse"/>
          <w:color w:val="000000" w:themeColor="text1"/>
          <w:lang w:val="en-GB"/>
        </w:rPr>
        <w:footnoteReference w:id="29"/>
      </w:r>
    </w:p>
    <w:p w:rsidR="00FF05EF" w:rsidRPr="006A3768" w:rsidRDefault="00FF05EF" w:rsidP="00FF05EF">
      <w:pPr>
        <w:spacing w:line="360" w:lineRule="auto"/>
        <w:rPr>
          <w:color w:val="000000" w:themeColor="text1"/>
          <w:lang w:val="en-GB"/>
        </w:rPr>
      </w:pPr>
    </w:p>
    <w:p w:rsidR="00FF05EF" w:rsidRPr="006A3768" w:rsidRDefault="00FF05EF" w:rsidP="00FF05EF">
      <w:pPr>
        <w:spacing w:line="360" w:lineRule="auto"/>
        <w:rPr>
          <w:i/>
          <w:color w:val="000000" w:themeColor="text1"/>
          <w:lang w:val="en-GB"/>
        </w:rPr>
      </w:pPr>
      <w:r w:rsidRPr="006A3768">
        <w:rPr>
          <w:i/>
          <w:color w:val="000000" w:themeColor="text1"/>
          <w:lang w:val="en-GB"/>
        </w:rPr>
        <w:t>Globalisation</w:t>
      </w:r>
    </w:p>
    <w:p w:rsidR="00FF05EF" w:rsidRPr="006A3768" w:rsidRDefault="00A85FBB" w:rsidP="00FF05EF">
      <w:pPr>
        <w:spacing w:line="360" w:lineRule="auto"/>
        <w:rPr>
          <w:rFonts w:cs="Verdana"/>
          <w:color w:val="000000" w:themeColor="text1"/>
          <w:szCs w:val="22"/>
          <w:lang w:val="en-US"/>
        </w:rPr>
      </w:pPr>
      <w:r>
        <w:rPr>
          <w:rFonts w:cs="Verdana"/>
          <w:color w:val="000000" w:themeColor="text1"/>
          <w:szCs w:val="22"/>
          <w:lang w:val="en-US"/>
        </w:rPr>
        <w:t>Jeffrey Haynes</w:t>
      </w:r>
      <w:r w:rsidR="00FF05EF" w:rsidRPr="006A3768">
        <w:rPr>
          <w:rFonts w:cs="Verdana"/>
          <w:color w:val="000000" w:themeColor="text1"/>
          <w:szCs w:val="22"/>
          <w:lang w:val="en-US"/>
        </w:rPr>
        <w:t xml:space="preserve"> in three main areas; “…the rapid integration of the worlds economy, innovations and growth in international electronic communications, and, increasing politically and cultural awareness of the global interdependence of humanity.”</w:t>
      </w:r>
      <w:r w:rsidR="00FF05EF" w:rsidRPr="006A3768">
        <w:rPr>
          <w:rStyle w:val="Fotnotereferanse"/>
          <w:rFonts w:cs="Verdana"/>
          <w:color w:val="000000" w:themeColor="text1"/>
          <w:szCs w:val="22"/>
          <w:lang w:val="en-US"/>
        </w:rPr>
        <w:footnoteReference w:id="30"/>
      </w:r>
      <w:r w:rsidR="00FF05EF" w:rsidRPr="006A3768">
        <w:rPr>
          <w:rFonts w:cs="Verdana"/>
          <w:color w:val="000000" w:themeColor="text1"/>
          <w:szCs w:val="22"/>
          <w:lang w:val="en-US"/>
        </w:rPr>
        <w:t xml:space="preserve"> </w:t>
      </w:r>
    </w:p>
    <w:p w:rsidR="00FF05EF" w:rsidRPr="006A3768" w:rsidRDefault="00FF05EF" w:rsidP="00FF05EF">
      <w:pPr>
        <w:spacing w:line="360" w:lineRule="auto"/>
        <w:rPr>
          <w:i/>
          <w:color w:val="000000" w:themeColor="text1"/>
          <w:lang w:val="en-GB"/>
        </w:rPr>
      </w:pPr>
    </w:p>
    <w:p w:rsidR="00FF05EF" w:rsidRPr="006A3768" w:rsidRDefault="00FF05EF" w:rsidP="00FF05EF">
      <w:pPr>
        <w:spacing w:line="360" w:lineRule="auto"/>
        <w:rPr>
          <w:i/>
          <w:color w:val="000000" w:themeColor="text1"/>
          <w:lang w:val="en-GB"/>
        </w:rPr>
      </w:pPr>
      <w:r w:rsidRPr="006A3768">
        <w:rPr>
          <w:i/>
          <w:color w:val="000000" w:themeColor="text1"/>
          <w:lang w:val="en-GB"/>
        </w:rPr>
        <w:t>Multiculturalism</w:t>
      </w:r>
    </w:p>
    <w:p w:rsidR="00FF05EF" w:rsidRPr="006A3768" w:rsidRDefault="00FF05EF" w:rsidP="00FF05EF">
      <w:pPr>
        <w:spacing w:line="360" w:lineRule="auto"/>
        <w:rPr>
          <w:color w:val="000000" w:themeColor="text1"/>
          <w:lang w:val="en-GB"/>
        </w:rPr>
      </w:pPr>
      <w:r w:rsidRPr="006A3768">
        <w:rPr>
          <w:color w:val="000000" w:themeColor="text1"/>
          <w:lang w:val="en-GB"/>
        </w:rPr>
        <w:t xml:space="preserve">Multiculturalism is a much used term though one that has several definition. In this thesis multiculturalism will be defined in the words of Friedrich </w:t>
      </w:r>
      <w:proofErr w:type="spellStart"/>
      <w:r w:rsidRPr="006A3768">
        <w:rPr>
          <w:color w:val="000000" w:themeColor="text1"/>
          <w:lang w:val="en-GB"/>
        </w:rPr>
        <w:t>Heckmann</w:t>
      </w:r>
      <w:proofErr w:type="spellEnd"/>
      <w:r w:rsidRPr="006A3768">
        <w:rPr>
          <w:color w:val="000000" w:themeColor="text1"/>
          <w:lang w:val="en-GB"/>
        </w:rPr>
        <w:t>: “Multiculturalism refers to ethnic identities as a major basis for political and state organization, for the distribution of rights and resources; it means the reinforcing of ethnic pluralism, ethnic autonomy, and speaks out against acculturation or assimilation, against one state language.”</w:t>
      </w:r>
      <w:r w:rsidRPr="006A3768">
        <w:rPr>
          <w:rStyle w:val="Fotnotereferanse"/>
          <w:color w:val="000000" w:themeColor="text1"/>
          <w:lang w:val="en-GB"/>
        </w:rPr>
        <w:footnoteReference w:id="31"/>
      </w:r>
    </w:p>
    <w:p w:rsidR="00FF05EF" w:rsidRPr="006A3768" w:rsidRDefault="00FF05EF" w:rsidP="00FF05EF">
      <w:pPr>
        <w:spacing w:line="360" w:lineRule="auto"/>
        <w:rPr>
          <w:color w:val="000000" w:themeColor="text1"/>
          <w:lang w:val="en-GB"/>
        </w:rPr>
      </w:pPr>
    </w:p>
    <w:p w:rsidR="00FF05EF" w:rsidRPr="006A3768" w:rsidRDefault="00FF05EF" w:rsidP="00FF05EF">
      <w:pPr>
        <w:spacing w:line="360" w:lineRule="auto"/>
        <w:rPr>
          <w:i/>
          <w:color w:val="000000" w:themeColor="text1"/>
          <w:lang w:val="en-GB"/>
        </w:rPr>
      </w:pPr>
      <w:r w:rsidRPr="006A3768">
        <w:rPr>
          <w:i/>
          <w:color w:val="000000" w:themeColor="text1"/>
          <w:lang w:val="en-GB"/>
        </w:rPr>
        <w:t>Assimilation</w:t>
      </w:r>
    </w:p>
    <w:p w:rsidR="00FF05EF" w:rsidRPr="006A3768" w:rsidRDefault="00FF05EF" w:rsidP="00FF05EF">
      <w:pPr>
        <w:spacing w:line="360" w:lineRule="auto"/>
        <w:rPr>
          <w:color w:val="000000" w:themeColor="text1"/>
          <w:lang w:val="en-GB"/>
        </w:rPr>
      </w:pPr>
      <w:r w:rsidRPr="006A3768">
        <w:rPr>
          <w:color w:val="000000" w:themeColor="text1"/>
          <w:lang w:val="en-GB"/>
        </w:rPr>
        <w:t>Assimilation related to integration will be defined based on the writings of Castle and Miller: “immigrants are to be incorporated into society through a one-sided process of adaptation. They are to give up their distinctive linguistic cultural or social characteristics and become indistinguishable from the majority of the population.“</w:t>
      </w:r>
      <w:r w:rsidRPr="006A3768">
        <w:rPr>
          <w:rStyle w:val="Fotnotereferanse"/>
          <w:color w:val="000000" w:themeColor="text1"/>
          <w:lang w:val="en-GB"/>
        </w:rPr>
        <w:footnoteReference w:id="32"/>
      </w:r>
      <w:r w:rsidRPr="006A3768">
        <w:rPr>
          <w:color w:val="000000" w:themeColor="text1"/>
          <w:lang w:val="en-GB"/>
        </w:rPr>
        <w:t xml:space="preserve"> </w:t>
      </w:r>
    </w:p>
    <w:p w:rsidR="00FF05EF" w:rsidRPr="006A3768" w:rsidRDefault="00FF05EF" w:rsidP="00FF05EF">
      <w:pPr>
        <w:spacing w:line="360" w:lineRule="auto"/>
        <w:rPr>
          <w:i/>
          <w:color w:val="000000" w:themeColor="text1"/>
          <w:lang w:val="en-GB"/>
        </w:rPr>
      </w:pPr>
    </w:p>
    <w:p w:rsidR="00FF05EF" w:rsidRPr="006A3768" w:rsidRDefault="00FF05EF" w:rsidP="00FF05EF">
      <w:pPr>
        <w:spacing w:line="360" w:lineRule="auto"/>
        <w:rPr>
          <w:i/>
          <w:color w:val="000000" w:themeColor="text1"/>
          <w:lang w:val="en-GB"/>
        </w:rPr>
      </w:pPr>
      <w:r w:rsidRPr="006A3768">
        <w:rPr>
          <w:i/>
          <w:color w:val="000000" w:themeColor="text1"/>
          <w:lang w:val="en-GB"/>
        </w:rPr>
        <w:t>Culture</w:t>
      </w:r>
    </w:p>
    <w:p w:rsidR="00FF05EF" w:rsidRPr="006A3768" w:rsidRDefault="00FF05EF" w:rsidP="00FF05EF">
      <w:pPr>
        <w:spacing w:line="360" w:lineRule="auto"/>
        <w:rPr>
          <w:rFonts w:cs="Verdana"/>
          <w:color w:val="000000" w:themeColor="text1"/>
          <w:szCs w:val="22"/>
          <w:lang w:val="en-US"/>
        </w:rPr>
      </w:pPr>
      <w:r w:rsidRPr="006A3768">
        <w:rPr>
          <w:color w:val="000000" w:themeColor="text1"/>
          <w:lang w:val="en-GB"/>
        </w:rPr>
        <w:t>Culture is a vague and all engulfing concept. However in order to try and contextualize it, the definition used in this thesis will be the one presented by Minnesota Centre for Advanced Research on Language Acquisition. It states: “</w:t>
      </w:r>
      <w:r w:rsidRPr="006A3768">
        <w:rPr>
          <w:rFonts w:cs="Verdana"/>
          <w:bCs/>
          <w:color w:val="000000" w:themeColor="text1"/>
          <w:szCs w:val="22"/>
          <w:lang w:val="en-US"/>
        </w:rPr>
        <w:t>culture</w:t>
      </w:r>
      <w:r w:rsidRPr="006A3768">
        <w:rPr>
          <w:rFonts w:cs="Verdana"/>
          <w:color w:val="000000" w:themeColor="text1"/>
          <w:szCs w:val="22"/>
          <w:lang w:val="en-US"/>
        </w:rPr>
        <w:t xml:space="preserve"> is defined as the shared patterns of behaviors and interactions, cognitive constructs, and affective understanding that are learned through a process of socialization. These shared patterns identify the members of a culture group while also distinguishing those of another group.”</w:t>
      </w:r>
      <w:r w:rsidRPr="006A3768">
        <w:rPr>
          <w:rStyle w:val="Fotnotereferanse"/>
          <w:rFonts w:cs="Verdana"/>
          <w:color w:val="000000" w:themeColor="text1"/>
          <w:szCs w:val="22"/>
          <w:lang w:val="en-US"/>
        </w:rPr>
        <w:footnoteReference w:id="33"/>
      </w:r>
    </w:p>
    <w:p w:rsidR="00FF05EF" w:rsidRPr="006A3768" w:rsidRDefault="00FF05EF" w:rsidP="00FF05EF">
      <w:pPr>
        <w:spacing w:line="360" w:lineRule="auto"/>
        <w:rPr>
          <w:rFonts w:cs="Verdana"/>
          <w:color w:val="000000" w:themeColor="text1"/>
          <w:szCs w:val="22"/>
          <w:lang w:val="en-US"/>
        </w:rPr>
      </w:pPr>
    </w:p>
    <w:p w:rsidR="00FF05EF" w:rsidRPr="006A3768" w:rsidRDefault="00FF05EF" w:rsidP="00FF05EF">
      <w:pPr>
        <w:spacing w:line="360" w:lineRule="auto"/>
        <w:rPr>
          <w:rFonts w:cs="Verdana"/>
          <w:i/>
          <w:color w:val="000000" w:themeColor="text1"/>
          <w:szCs w:val="22"/>
          <w:lang w:val="en-US"/>
        </w:rPr>
      </w:pPr>
      <w:r w:rsidRPr="006A3768">
        <w:rPr>
          <w:rFonts w:cs="Verdana"/>
          <w:i/>
          <w:color w:val="000000" w:themeColor="text1"/>
          <w:szCs w:val="22"/>
          <w:lang w:val="en-US"/>
        </w:rPr>
        <w:t>Immigrant</w:t>
      </w:r>
    </w:p>
    <w:p w:rsidR="00A85FBB" w:rsidRDefault="00FF05EF" w:rsidP="00FF05EF">
      <w:pPr>
        <w:spacing w:line="360" w:lineRule="auto"/>
        <w:rPr>
          <w:color w:val="000000" w:themeColor="text1"/>
          <w:lang w:val="en-GB"/>
        </w:rPr>
      </w:pPr>
      <w:r w:rsidRPr="006A3768">
        <w:rPr>
          <w:rFonts w:cs="Verdana"/>
          <w:color w:val="000000" w:themeColor="text1"/>
          <w:szCs w:val="22"/>
          <w:lang w:val="en-US"/>
        </w:rPr>
        <w:t xml:space="preserve">In this thesis immigrant will refer to people born outside of the country they now live in, by two parents who also have a different nationality than the current country of residence. In this thesis immigrant or immigrant will refer to: asylum seekers, those seeking asylum based on political ground. </w:t>
      </w:r>
      <w:proofErr w:type="gramStart"/>
      <w:r w:rsidRPr="006A3768">
        <w:rPr>
          <w:rFonts w:cs="Verdana"/>
          <w:color w:val="000000" w:themeColor="text1"/>
          <w:szCs w:val="22"/>
          <w:lang w:val="en-US"/>
        </w:rPr>
        <w:t xml:space="preserve">Refugees, those who have gained status as refugees through the UN </w:t>
      </w:r>
      <w:r w:rsidRPr="006A3768">
        <w:rPr>
          <w:color w:val="000000" w:themeColor="text1"/>
          <w:lang w:val="en-GB"/>
        </w:rPr>
        <w:t>High Commission.</w:t>
      </w:r>
      <w:proofErr w:type="gramEnd"/>
      <w:r w:rsidRPr="006A3768">
        <w:rPr>
          <w:color w:val="000000" w:themeColor="text1"/>
          <w:lang w:val="en-GB"/>
        </w:rPr>
        <w:t xml:space="preserve"> Labour Immigrants, those who</w:t>
      </w:r>
      <w:r w:rsidR="00C17A14" w:rsidRPr="006A3768">
        <w:rPr>
          <w:color w:val="000000" w:themeColor="text1"/>
          <w:lang w:val="en-GB"/>
        </w:rPr>
        <w:t xml:space="preserve"> immigrate based on employment</w:t>
      </w:r>
      <w:r w:rsidRPr="006A3768">
        <w:rPr>
          <w:color w:val="000000" w:themeColor="text1"/>
          <w:lang w:val="en-GB"/>
        </w:rPr>
        <w:t>.</w:t>
      </w:r>
      <w:r w:rsidRPr="006A3768">
        <w:rPr>
          <w:rStyle w:val="Fotnotereferanse"/>
          <w:color w:val="000000" w:themeColor="text1"/>
          <w:lang w:val="en-GB"/>
        </w:rPr>
        <w:footnoteReference w:id="34"/>
      </w:r>
    </w:p>
    <w:p w:rsidR="00A85FBB" w:rsidRDefault="00A85FBB" w:rsidP="00FF05EF">
      <w:pPr>
        <w:spacing w:line="360" w:lineRule="auto"/>
        <w:rPr>
          <w:color w:val="000000" w:themeColor="text1"/>
          <w:lang w:val="en-GB"/>
        </w:rPr>
      </w:pPr>
    </w:p>
    <w:p w:rsidR="00A85FBB" w:rsidRPr="00B9452F" w:rsidRDefault="00A85FBB" w:rsidP="00FF05EF">
      <w:pPr>
        <w:spacing w:line="360" w:lineRule="auto"/>
        <w:rPr>
          <w:i/>
          <w:color w:val="000000" w:themeColor="text1"/>
          <w:lang w:val="en-GB"/>
        </w:rPr>
      </w:pPr>
      <w:r w:rsidRPr="00B9452F">
        <w:rPr>
          <w:i/>
          <w:color w:val="000000" w:themeColor="text1"/>
          <w:lang w:val="en-GB"/>
        </w:rPr>
        <w:t>Social Democracy</w:t>
      </w:r>
    </w:p>
    <w:p w:rsidR="00FF05EF" w:rsidRPr="006A3768" w:rsidRDefault="00A85FBB" w:rsidP="00FF05EF">
      <w:pPr>
        <w:spacing w:line="360" w:lineRule="auto"/>
        <w:rPr>
          <w:color w:val="000000" w:themeColor="text1"/>
          <w:lang w:val="en-GB"/>
        </w:rPr>
      </w:pPr>
      <w:r>
        <w:rPr>
          <w:color w:val="000000" w:themeColor="text1"/>
          <w:lang w:val="en-GB"/>
        </w:rPr>
        <w:t>Social democracy c</w:t>
      </w:r>
      <w:r w:rsidR="00B9452F">
        <w:rPr>
          <w:color w:val="000000" w:themeColor="text1"/>
          <w:lang w:val="en-GB"/>
        </w:rPr>
        <w:t>an be defined in many aspects either as</w:t>
      </w:r>
      <w:r>
        <w:rPr>
          <w:color w:val="000000" w:themeColor="text1"/>
          <w:lang w:val="en-GB"/>
        </w:rPr>
        <w:t xml:space="preserve"> a political ideology, a political system or a type of political party. In this thesis it will be defined as</w:t>
      </w:r>
      <w:r w:rsidR="00B9452F">
        <w:rPr>
          <w:color w:val="000000" w:themeColor="text1"/>
          <w:lang w:val="en-GB"/>
        </w:rPr>
        <w:t xml:space="preserve"> a political family promoting a political system that advocates tamed capitalism, in that it acknowledge the efficiency of the marked but believe it needs to be socially and politically constrained. They also promote the values of solidarity and equality, the belief that the state should intervene in order to maintain lower levels of either social or economic inequality.</w:t>
      </w:r>
      <w:r w:rsidR="00B9452F">
        <w:rPr>
          <w:rStyle w:val="Fotnotereferanse"/>
          <w:color w:val="000000" w:themeColor="text1"/>
          <w:lang w:val="en-GB"/>
        </w:rPr>
        <w:footnoteReference w:id="35"/>
      </w:r>
    </w:p>
    <w:p w:rsidR="00FF05EF" w:rsidRPr="006A3768" w:rsidRDefault="00FF05EF" w:rsidP="00FF05EF">
      <w:pPr>
        <w:spacing w:line="360" w:lineRule="auto"/>
        <w:rPr>
          <w:color w:val="000000" w:themeColor="text1"/>
          <w:lang w:val="en-GB"/>
        </w:rPr>
      </w:pPr>
    </w:p>
    <w:p w:rsidR="00FF05EF" w:rsidRPr="006A3768" w:rsidRDefault="00FF05EF" w:rsidP="00FF05EF">
      <w:pPr>
        <w:spacing w:line="360" w:lineRule="auto"/>
        <w:outlineLvl w:val="0"/>
        <w:rPr>
          <w:b/>
          <w:color w:val="000000" w:themeColor="text1"/>
          <w:sz w:val="32"/>
          <w:lang w:val="en-GB"/>
        </w:rPr>
      </w:pPr>
    </w:p>
    <w:p w:rsidR="005545B3" w:rsidRPr="006A3768" w:rsidRDefault="005545B3" w:rsidP="00611017">
      <w:pPr>
        <w:spacing w:line="360" w:lineRule="auto"/>
        <w:outlineLvl w:val="0"/>
        <w:rPr>
          <w:b/>
          <w:color w:val="000000" w:themeColor="text1"/>
          <w:sz w:val="32"/>
          <w:lang w:val="en-GB"/>
        </w:rPr>
      </w:pPr>
    </w:p>
    <w:p w:rsidR="00656CD9" w:rsidRPr="006A3768" w:rsidRDefault="00656CD9" w:rsidP="00BE5AEA">
      <w:pPr>
        <w:spacing w:line="360" w:lineRule="auto"/>
        <w:outlineLvl w:val="0"/>
        <w:rPr>
          <w:b/>
          <w:color w:val="000000" w:themeColor="text1"/>
          <w:sz w:val="32"/>
          <w:lang w:val="en-GB"/>
        </w:rPr>
      </w:pPr>
    </w:p>
    <w:p w:rsidR="00A85FBB" w:rsidRDefault="00A85FBB" w:rsidP="00A85FBB">
      <w:pPr>
        <w:spacing w:line="360" w:lineRule="auto"/>
        <w:outlineLvl w:val="0"/>
        <w:rPr>
          <w:rFonts w:asciiTheme="majorHAnsi" w:hAnsiTheme="majorHAnsi"/>
          <w:b/>
          <w:color w:val="000000" w:themeColor="text1"/>
          <w:sz w:val="32"/>
          <w:lang w:val="en-GB"/>
        </w:rPr>
      </w:pPr>
    </w:p>
    <w:p w:rsidR="00A85FBB" w:rsidRDefault="00C167D8" w:rsidP="00FF05EF">
      <w:pPr>
        <w:spacing w:line="360" w:lineRule="auto"/>
        <w:jc w:val="center"/>
        <w:outlineLvl w:val="0"/>
        <w:rPr>
          <w:rFonts w:asciiTheme="majorHAnsi" w:hAnsiTheme="majorHAnsi"/>
          <w:b/>
          <w:color w:val="000000" w:themeColor="text1"/>
          <w:sz w:val="32"/>
          <w:lang w:val="en-GB"/>
        </w:rPr>
      </w:pPr>
      <w:r>
        <w:rPr>
          <w:rFonts w:asciiTheme="majorHAnsi" w:hAnsiTheme="majorHAnsi"/>
          <w:b/>
          <w:color w:val="000000" w:themeColor="text1"/>
          <w:sz w:val="32"/>
          <w:lang w:val="en-GB"/>
        </w:rPr>
        <w:t>Part Three</w:t>
      </w:r>
    </w:p>
    <w:p w:rsidR="00A34CD0" w:rsidRPr="00611017" w:rsidRDefault="00A34CD0" w:rsidP="00FF05EF">
      <w:pPr>
        <w:spacing w:line="360" w:lineRule="auto"/>
        <w:jc w:val="center"/>
        <w:outlineLvl w:val="0"/>
        <w:rPr>
          <w:rFonts w:asciiTheme="majorHAnsi" w:hAnsiTheme="majorHAnsi"/>
          <w:b/>
          <w:color w:val="000000" w:themeColor="text1"/>
          <w:sz w:val="32"/>
          <w:lang w:val="en-GB"/>
        </w:rPr>
      </w:pPr>
      <w:r w:rsidRPr="00611017">
        <w:rPr>
          <w:rFonts w:asciiTheme="majorHAnsi" w:hAnsiTheme="majorHAnsi"/>
          <w:b/>
          <w:color w:val="000000" w:themeColor="text1"/>
          <w:sz w:val="32"/>
          <w:lang w:val="en-GB"/>
        </w:rPr>
        <w:t xml:space="preserve"> </w:t>
      </w:r>
      <w:r w:rsidR="00C8780D" w:rsidRPr="00611017">
        <w:rPr>
          <w:rFonts w:asciiTheme="majorHAnsi" w:hAnsiTheme="majorHAnsi"/>
          <w:b/>
          <w:color w:val="000000" w:themeColor="text1"/>
          <w:sz w:val="32"/>
          <w:lang w:val="en-GB"/>
        </w:rPr>
        <w:t>THEORY</w:t>
      </w:r>
    </w:p>
    <w:p w:rsidR="00C8780D" w:rsidRPr="006A3768" w:rsidRDefault="00C8780D" w:rsidP="00A34CD0">
      <w:pPr>
        <w:spacing w:line="360" w:lineRule="auto"/>
        <w:outlineLvl w:val="0"/>
        <w:rPr>
          <w:b/>
          <w:color w:val="000000" w:themeColor="text1"/>
          <w:lang w:val="en-GB"/>
        </w:rPr>
      </w:pPr>
    </w:p>
    <w:p w:rsidR="00EA0393" w:rsidRPr="006A3768" w:rsidRDefault="005878AB" w:rsidP="00C8780D">
      <w:pPr>
        <w:spacing w:line="360" w:lineRule="auto"/>
        <w:rPr>
          <w:color w:val="000000" w:themeColor="text1"/>
          <w:lang w:val="en-GB"/>
        </w:rPr>
      </w:pPr>
      <w:r w:rsidRPr="006A3768">
        <w:rPr>
          <w:color w:val="000000" w:themeColor="text1"/>
          <w:lang w:val="en-GB"/>
        </w:rPr>
        <w:t>As described</w:t>
      </w:r>
      <w:r w:rsidR="00E57D3F" w:rsidRPr="006A3768">
        <w:rPr>
          <w:color w:val="000000" w:themeColor="text1"/>
          <w:lang w:val="en-GB"/>
        </w:rPr>
        <w:t xml:space="preserve"> in the method chapter</w:t>
      </w:r>
      <w:r w:rsidR="00C235B0" w:rsidRPr="006A3768">
        <w:rPr>
          <w:color w:val="000000" w:themeColor="text1"/>
          <w:lang w:val="en-GB"/>
        </w:rPr>
        <w:t xml:space="preserve"> this </w:t>
      </w:r>
      <w:r w:rsidR="00682A31" w:rsidRPr="006A3768">
        <w:rPr>
          <w:color w:val="000000" w:themeColor="text1"/>
          <w:lang w:val="en-GB"/>
        </w:rPr>
        <w:t>thesis</w:t>
      </w:r>
      <w:r w:rsidR="00C235B0" w:rsidRPr="006A3768">
        <w:rPr>
          <w:color w:val="000000" w:themeColor="text1"/>
          <w:lang w:val="en-GB"/>
        </w:rPr>
        <w:t xml:space="preserve"> is based</w:t>
      </w:r>
      <w:r w:rsidR="001A493C" w:rsidRPr="006A3768">
        <w:rPr>
          <w:color w:val="000000" w:themeColor="text1"/>
          <w:lang w:val="en-GB"/>
        </w:rPr>
        <w:t xml:space="preserve"> on an ideology analysis</w:t>
      </w:r>
      <w:r w:rsidR="00AB06B2" w:rsidRPr="006A3768">
        <w:rPr>
          <w:color w:val="000000" w:themeColor="text1"/>
          <w:lang w:val="en-GB"/>
        </w:rPr>
        <w:t xml:space="preserve"> of the N</w:t>
      </w:r>
      <w:r w:rsidR="00AE1046" w:rsidRPr="006A3768">
        <w:rPr>
          <w:color w:val="000000" w:themeColor="text1"/>
          <w:lang w:val="en-GB"/>
        </w:rPr>
        <w:t>orwegian Labour Party’s view on</w:t>
      </w:r>
      <w:r w:rsidR="00AB06B2" w:rsidRPr="006A3768">
        <w:rPr>
          <w:color w:val="000000" w:themeColor="text1"/>
          <w:lang w:val="en-GB"/>
        </w:rPr>
        <w:t xml:space="preserve"> immigration and integration.</w:t>
      </w:r>
      <w:r w:rsidR="001A493C" w:rsidRPr="006A3768">
        <w:rPr>
          <w:color w:val="000000" w:themeColor="text1"/>
          <w:lang w:val="en-GB"/>
        </w:rPr>
        <w:t xml:space="preserve"> </w:t>
      </w:r>
      <w:r w:rsidR="00C8780D" w:rsidRPr="006A3768">
        <w:rPr>
          <w:color w:val="000000" w:themeColor="text1"/>
          <w:lang w:val="en-GB"/>
        </w:rPr>
        <w:t>Consequently this</w:t>
      </w:r>
      <w:r w:rsidR="00E57D3F" w:rsidRPr="006A3768">
        <w:rPr>
          <w:color w:val="000000" w:themeColor="text1"/>
          <w:lang w:val="en-GB"/>
        </w:rPr>
        <w:t xml:space="preserve"> next chapter</w:t>
      </w:r>
      <w:r w:rsidR="001A493C" w:rsidRPr="006A3768">
        <w:rPr>
          <w:color w:val="000000" w:themeColor="text1"/>
          <w:lang w:val="en-GB"/>
        </w:rPr>
        <w:t xml:space="preserve"> will account for the following ideologies used in the analysis</w:t>
      </w:r>
      <w:proofErr w:type="gramStart"/>
      <w:r w:rsidR="001A493C" w:rsidRPr="006A3768">
        <w:rPr>
          <w:color w:val="000000" w:themeColor="text1"/>
          <w:lang w:val="en-GB"/>
        </w:rPr>
        <w:t>;</w:t>
      </w:r>
      <w:proofErr w:type="gramEnd"/>
      <w:r w:rsidR="001A493C" w:rsidRPr="006A3768">
        <w:rPr>
          <w:color w:val="000000" w:themeColor="text1"/>
          <w:lang w:val="en-GB"/>
        </w:rPr>
        <w:t xml:space="preserve"> </w:t>
      </w:r>
      <w:r w:rsidR="0073277C" w:rsidRPr="006A3768">
        <w:rPr>
          <w:color w:val="000000" w:themeColor="text1"/>
          <w:lang w:val="en-GB"/>
        </w:rPr>
        <w:t>revisionist socialism</w:t>
      </w:r>
      <w:r w:rsidR="00E6461F" w:rsidRPr="006A3768">
        <w:rPr>
          <w:color w:val="000000" w:themeColor="text1"/>
          <w:lang w:val="en-GB"/>
        </w:rPr>
        <w:t>,</w:t>
      </w:r>
      <w:r w:rsidR="00C8780D" w:rsidRPr="006A3768">
        <w:rPr>
          <w:color w:val="000000" w:themeColor="text1"/>
          <w:lang w:val="en-GB"/>
        </w:rPr>
        <w:t xml:space="preserve"> </w:t>
      </w:r>
      <w:r w:rsidR="00E6461F" w:rsidRPr="006A3768">
        <w:rPr>
          <w:color w:val="000000" w:themeColor="text1"/>
          <w:lang w:val="en-GB"/>
        </w:rPr>
        <w:t xml:space="preserve">modern </w:t>
      </w:r>
      <w:r w:rsidR="00C8780D" w:rsidRPr="006A3768">
        <w:rPr>
          <w:color w:val="000000" w:themeColor="text1"/>
          <w:lang w:val="en-GB"/>
        </w:rPr>
        <w:t>liberalism and the</w:t>
      </w:r>
      <w:r w:rsidR="000039F5" w:rsidRPr="006A3768">
        <w:rPr>
          <w:color w:val="000000" w:themeColor="text1"/>
          <w:lang w:val="en-GB"/>
        </w:rPr>
        <w:t xml:space="preserve"> populist radical right</w:t>
      </w:r>
      <w:r w:rsidR="00BB1F8F" w:rsidRPr="006A3768">
        <w:rPr>
          <w:color w:val="000000" w:themeColor="text1"/>
          <w:lang w:val="en-GB"/>
        </w:rPr>
        <w:t xml:space="preserve">. </w:t>
      </w:r>
      <w:r w:rsidR="00E6461F" w:rsidRPr="006A3768">
        <w:rPr>
          <w:color w:val="000000" w:themeColor="text1"/>
          <w:lang w:val="en-GB"/>
        </w:rPr>
        <w:t>It will</w:t>
      </w:r>
      <w:r w:rsidR="00927770" w:rsidRPr="006A3768">
        <w:rPr>
          <w:color w:val="000000" w:themeColor="text1"/>
          <w:lang w:val="en-GB"/>
        </w:rPr>
        <w:t xml:space="preserve"> outline</w:t>
      </w:r>
      <w:r w:rsidR="00222538" w:rsidRPr="006A3768">
        <w:rPr>
          <w:color w:val="000000" w:themeColor="text1"/>
          <w:lang w:val="en-GB"/>
        </w:rPr>
        <w:t xml:space="preserve"> in short how</w:t>
      </w:r>
      <w:r w:rsidR="001A493C" w:rsidRPr="006A3768">
        <w:rPr>
          <w:color w:val="000000" w:themeColor="text1"/>
          <w:lang w:val="en-GB"/>
        </w:rPr>
        <w:t xml:space="preserve"> these ideologies</w:t>
      </w:r>
      <w:r w:rsidR="00222538" w:rsidRPr="006A3768">
        <w:rPr>
          <w:color w:val="000000" w:themeColor="text1"/>
          <w:lang w:val="en-GB"/>
        </w:rPr>
        <w:t xml:space="preserve"> </w:t>
      </w:r>
      <w:r w:rsidR="001A493C" w:rsidRPr="006A3768">
        <w:rPr>
          <w:color w:val="000000" w:themeColor="text1"/>
          <w:lang w:val="en-GB"/>
        </w:rPr>
        <w:t xml:space="preserve">position </w:t>
      </w:r>
      <w:r w:rsidR="00C8780D" w:rsidRPr="006A3768">
        <w:rPr>
          <w:color w:val="000000" w:themeColor="text1"/>
          <w:lang w:val="en-GB"/>
        </w:rPr>
        <w:t>themselves</w:t>
      </w:r>
      <w:r w:rsidR="006804B9" w:rsidRPr="006A3768">
        <w:rPr>
          <w:color w:val="000000" w:themeColor="text1"/>
          <w:lang w:val="en-GB"/>
        </w:rPr>
        <w:t xml:space="preserve"> in general. However the</w:t>
      </w:r>
      <w:r w:rsidR="00E13D15" w:rsidRPr="006A3768">
        <w:rPr>
          <w:color w:val="000000" w:themeColor="text1"/>
          <w:lang w:val="en-GB"/>
        </w:rPr>
        <w:t xml:space="preserve"> main emphasis will b</w:t>
      </w:r>
      <w:r w:rsidR="006804B9" w:rsidRPr="006A3768">
        <w:rPr>
          <w:color w:val="000000" w:themeColor="text1"/>
          <w:lang w:val="en-GB"/>
        </w:rPr>
        <w:t>e on h</w:t>
      </w:r>
      <w:r w:rsidR="00E13D15" w:rsidRPr="006A3768">
        <w:rPr>
          <w:color w:val="000000" w:themeColor="text1"/>
          <w:lang w:val="en-GB"/>
        </w:rPr>
        <w:t>o</w:t>
      </w:r>
      <w:r w:rsidR="006804B9" w:rsidRPr="006A3768">
        <w:rPr>
          <w:color w:val="000000" w:themeColor="text1"/>
          <w:lang w:val="en-GB"/>
        </w:rPr>
        <w:t xml:space="preserve">w these </w:t>
      </w:r>
      <w:r w:rsidR="00E13D15" w:rsidRPr="006A3768">
        <w:rPr>
          <w:color w:val="000000" w:themeColor="text1"/>
          <w:lang w:val="en-GB"/>
        </w:rPr>
        <w:t xml:space="preserve">ideologies position </w:t>
      </w:r>
      <w:proofErr w:type="gramStart"/>
      <w:r w:rsidR="00E13D15" w:rsidRPr="006A3768">
        <w:rPr>
          <w:color w:val="000000" w:themeColor="text1"/>
          <w:lang w:val="en-GB"/>
        </w:rPr>
        <w:t>themselves</w:t>
      </w:r>
      <w:proofErr w:type="gramEnd"/>
      <w:r w:rsidR="00E13D15" w:rsidRPr="006A3768">
        <w:rPr>
          <w:color w:val="000000" w:themeColor="text1"/>
          <w:lang w:val="en-GB"/>
        </w:rPr>
        <w:t xml:space="preserve"> </w:t>
      </w:r>
      <w:r w:rsidR="00BE5AEA" w:rsidRPr="006A3768">
        <w:rPr>
          <w:color w:val="000000" w:themeColor="text1"/>
          <w:lang w:val="en-GB"/>
        </w:rPr>
        <w:t>in the four</w:t>
      </w:r>
      <w:r w:rsidR="00AB06B2" w:rsidRPr="006A3768">
        <w:rPr>
          <w:color w:val="000000" w:themeColor="text1"/>
          <w:lang w:val="en-GB"/>
        </w:rPr>
        <w:t xml:space="preserve"> categories outlined in the meth</w:t>
      </w:r>
      <w:r w:rsidR="00BE5AEA" w:rsidRPr="006A3768">
        <w:rPr>
          <w:color w:val="000000" w:themeColor="text1"/>
          <w:lang w:val="en-GB"/>
        </w:rPr>
        <w:t>od section; Labour immigration</w:t>
      </w:r>
      <w:r w:rsidR="00AB06B2" w:rsidRPr="006A3768">
        <w:rPr>
          <w:color w:val="000000" w:themeColor="text1"/>
          <w:lang w:val="en-GB"/>
        </w:rPr>
        <w:t xml:space="preserve">, refugees and asylum seekers, cultural and economic integration policies. </w:t>
      </w:r>
      <w:r w:rsidR="00C66B12" w:rsidRPr="006A3768">
        <w:rPr>
          <w:color w:val="000000" w:themeColor="text1"/>
          <w:lang w:val="en-GB"/>
        </w:rPr>
        <w:t>The last sections</w:t>
      </w:r>
      <w:r w:rsidR="00E6461F" w:rsidRPr="006A3768">
        <w:rPr>
          <w:color w:val="000000" w:themeColor="text1"/>
          <w:lang w:val="en-GB"/>
        </w:rPr>
        <w:t xml:space="preserve"> </w:t>
      </w:r>
      <w:r w:rsidR="00927770" w:rsidRPr="006A3768">
        <w:rPr>
          <w:color w:val="000000" w:themeColor="text1"/>
          <w:lang w:val="en-GB"/>
        </w:rPr>
        <w:t>of this chapter will include a</w:t>
      </w:r>
      <w:r w:rsidRPr="006A3768">
        <w:rPr>
          <w:color w:val="000000" w:themeColor="text1"/>
          <w:lang w:val="en-GB"/>
        </w:rPr>
        <w:t xml:space="preserve"> summary t</w:t>
      </w:r>
      <w:r w:rsidR="00927770" w:rsidRPr="006A3768">
        <w:rPr>
          <w:color w:val="000000" w:themeColor="text1"/>
          <w:lang w:val="en-GB"/>
        </w:rPr>
        <w:t>able</w:t>
      </w:r>
      <w:r w:rsidR="00E6461F" w:rsidRPr="006A3768">
        <w:rPr>
          <w:color w:val="000000" w:themeColor="text1"/>
          <w:lang w:val="en-GB"/>
        </w:rPr>
        <w:t xml:space="preserve"> comparing the different ideological views and </w:t>
      </w:r>
      <w:r w:rsidR="00927770" w:rsidRPr="006A3768">
        <w:rPr>
          <w:color w:val="000000" w:themeColor="text1"/>
          <w:lang w:val="en-GB"/>
        </w:rPr>
        <w:t>their</w:t>
      </w:r>
      <w:r w:rsidR="00E6461F" w:rsidRPr="006A3768">
        <w:rPr>
          <w:color w:val="000000" w:themeColor="text1"/>
          <w:lang w:val="en-GB"/>
        </w:rPr>
        <w:t xml:space="preserve"> positi</w:t>
      </w:r>
      <w:r w:rsidR="00C66B12" w:rsidRPr="006A3768">
        <w:rPr>
          <w:color w:val="000000" w:themeColor="text1"/>
          <w:lang w:val="en-GB"/>
        </w:rPr>
        <w:t>ons</w:t>
      </w:r>
      <w:r w:rsidR="00927770" w:rsidRPr="006A3768">
        <w:rPr>
          <w:color w:val="000000" w:themeColor="text1"/>
          <w:lang w:val="en-GB"/>
        </w:rPr>
        <w:t>. This table will be applied in the analysis.</w:t>
      </w:r>
      <w:r w:rsidR="00EA0393" w:rsidRPr="006A3768">
        <w:rPr>
          <w:color w:val="000000" w:themeColor="text1"/>
          <w:lang w:val="en-GB"/>
        </w:rPr>
        <w:t xml:space="preserve"> </w:t>
      </w:r>
    </w:p>
    <w:p w:rsidR="0067659F" w:rsidRPr="006A3768" w:rsidRDefault="0067659F" w:rsidP="00C8780D">
      <w:pPr>
        <w:spacing w:line="360" w:lineRule="auto"/>
        <w:rPr>
          <w:color w:val="000000" w:themeColor="text1"/>
          <w:lang w:val="en-GB"/>
        </w:rPr>
      </w:pPr>
    </w:p>
    <w:p w:rsidR="00B6443D" w:rsidRPr="00611017" w:rsidRDefault="00A34CD0" w:rsidP="00DF529E">
      <w:pPr>
        <w:spacing w:line="360" w:lineRule="auto"/>
        <w:outlineLvl w:val="0"/>
        <w:rPr>
          <w:rFonts w:asciiTheme="majorHAnsi" w:hAnsiTheme="majorHAnsi"/>
          <w:b/>
          <w:color w:val="000000" w:themeColor="text1"/>
          <w:lang w:val="en-GB"/>
        </w:rPr>
      </w:pPr>
      <w:r w:rsidRPr="00611017">
        <w:rPr>
          <w:rFonts w:asciiTheme="majorHAnsi" w:hAnsiTheme="majorHAnsi"/>
          <w:b/>
          <w:color w:val="000000" w:themeColor="text1"/>
          <w:lang w:val="en-GB"/>
        </w:rPr>
        <w:t xml:space="preserve">3.1 </w:t>
      </w:r>
      <w:r w:rsidR="00AF45B6" w:rsidRPr="00611017">
        <w:rPr>
          <w:rFonts w:asciiTheme="majorHAnsi" w:hAnsiTheme="majorHAnsi"/>
          <w:b/>
          <w:color w:val="000000" w:themeColor="text1"/>
          <w:lang w:val="en-GB"/>
        </w:rPr>
        <w:t>Populist Radical Right</w:t>
      </w:r>
    </w:p>
    <w:p w:rsidR="003E16E2" w:rsidRPr="006A3768" w:rsidRDefault="0037196F" w:rsidP="00C8780D">
      <w:pPr>
        <w:spacing w:line="360" w:lineRule="auto"/>
        <w:rPr>
          <w:color w:val="000000" w:themeColor="text1"/>
          <w:lang w:val="en-GB"/>
        </w:rPr>
      </w:pPr>
      <w:r w:rsidRPr="006A3768">
        <w:rPr>
          <w:color w:val="000000" w:themeColor="text1"/>
          <w:lang w:val="en-GB"/>
        </w:rPr>
        <w:t>Populist radical right</w:t>
      </w:r>
      <w:r w:rsidR="00927770" w:rsidRPr="006A3768">
        <w:rPr>
          <w:color w:val="000000" w:themeColor="text1"/>
          <w:lang w:val="en-GB"/>
        </w:rPr>
        <w:t xml:space="preserve"> is part of</w:t>
      </w:r>
      <w:r w:rsidR="00E7489E" w:rsidRPr="006A3768">
        <w:rPr>
          <w:color w:val="000000" w:themeColor="text1"/>
          <w:lang w:val="en-GB"/>
        </w:rPr>
        <w:t xml:space="preserve"> the third wave of post-</w:t>
      </w:r>
      <w:r w:rsidR="004445D2" w:rsidRPr="006A3768">
        <w:rPr>
          <w:color w:val="000000" w:themeColor="text1"/>
          <w:lang w:val="en-GB"/>
        </w:rPr>
        <w:t xml:space="preserve">war mobilisation of the far </w:t>
      </w:r>
      <w:r w:rsidR="00E7489E" w:rsidRPr="006A3768">
        <w:rPr>
          <w:color w:val="000000" w:themeColor="text1"/>
          <w:lang w:val="en-GB"/>
        </w:rPr>
        <w:t>right.</w:t>
      </w:r>
      <w:r w:rsidR="00AE1046" w:rsidRPr="006A3768">
        <w:rPr>
          <w:color w:val="000000" w:themeColor="text1"/>
          <w:lang w:val="en-GB"/>
        </w:rPr>
        <w:t xml:space="preserve"> </w:t>
      </w:r>
      <w:r w:rsidR="004445D2" w:rsidRPr="006A3768">
        <w:rPr>
          <w:color w:val="000000" w:themeColor="text1"/>
          <w:lang w:val="en-GB"/>
        </w:rPr>
        <w:t xml:space="preserve">It belongs to the </w:t>
      </w:r>
      <w:r w:rsidR="003E16E2" w:rsidRPr="006A3768">
        <w:rPr>
          <w:color w:val="000000" w:themeColor="text1"/>
          <w:lang w:val="en-GB"/>
        </w:rPr>
        <w:t>era</w:t>
      </w:r>
      <w:r w:rsidR="004445D2" w:rsidRPr="006A3768">
        <w:rPr>
          <w:color w:val="000000" w:themeColor="text1"/>
          <w:lang w:val="en-GB"/>
        </w:rPr>
        <w:t xml:space="preserve"> of </w:t>
      </w:r>
      <w:r w:rsidR="003E16E2" w:rsidRPr="006A3768">
        <w:rPr>
          <w:color w:val="000000" w:themeColor="text1"/>
          <w:lang w:val="en-GB"/>
        </w:rPr>
        <w:t>establishment</w:t>
      </w:r>
      <w:r w:rsidR="004445D2" w:rsidRPr="006A3768">
        <w:rPr>
          <w:color w:val="000000" w:themeColor="text1"/>
          <w:lang w:val="en-GB"/>
        </w:rPr>
        <w:t xml:space="preserve"> </w:t>
      </w:r>
      <w:r w:rsidR="003E16E2" w:rsidRPr="006A3768">
        <w:rPr>
          <w:color w:val="000000" w:themeColor="text1"/>
          <w:lang w:val="en-GB"/>
        </w:rPr>
        <w:t>of</w:t>
      </w:r>
      <w:r w:rsidR="004445D2" w:rsidRPr="006A3768">
        <w:rPr>
          <w:color w:val="000000" w:themeColor="text1"/>
          <w:lang w:val="en-GB"/>
        </w:rPr>
        <w:t xml:space="preserve"> new right winged parties </w:t>
      </w:r>
      <w:r w:rsidR="003E16E2" w:rsidRPr="006A3768">
        <w:rPr>
          <w:color w:val="000000" w:themeColor="text1"/>
          <w:lang w:val="en-GB"/>
        </w:rPr>
        <w:t>throughout</w:t>
      </w:r>
      <w:r w:rsidR="004445D2" w:rsidRPr="006A3768">
        <w:rPr>
          <w:color w:val="000000" w:themeColor="text1"/>
          <w:lang w:val="en-GB"/>
        </w:rPr>
        <w:t xml:space="preserve"> </w:t>
      </w:r>
      <w:r w:rsidR="003E16E2" w:rsidRPr="006A3768">
        <w:rPr>
          <w:color w:val="000000" w:themeColor="text1"/>
          <w:lang w:val="en-GB"/>
        </w:rPr>
        <w:t>Western</w:t>
      </w:r>
      <w:r w:rsidR="004445D2" w:rsidRPr="006A3768">
        <w:rPr>
          <w:color w:val="000000" w:themeColor="text1"/>
          <w:lang w:val="en-GB"/>
        </w:rPr>
        <w:t xml:space="preserve"> Europe in the 1970s and 1980s.</w:t>
      </w:r>
      <w:r w:rsidR="00471832" w:rsidRPr="006A3768">
        <w:rPr>
          <w:rStyle w:val="Fotnotereferanse"/>
          <w:color w:val="000000" w:themeColor="text1"/>
          <w:lang w:val="en-GB"/>
        </w:rPr>
        <w:footnoteReference w:id="36"/>
      </w:r>
      <w:r w:rsidR="004445D2" w:rsidRPr="006A3768">
        <w:rPr>
          <w:color w:val="000000" w:themeColor="text1"/>
          <w:lang w:val="en-GB"/>
        </w:rPr>
        <w:t xml:space="preserve"> </w:t>
      </w:r>
      <w:r w:rsidR="00816225" w:rsidRPr="006A3768">
        <w:rPr>
          <w:color w:val="000000" w:themeColor="text1"/>
          <w:lang w:val="en-GB"/>
        </w:rPr>
        <w:t xml:space="preserve"> Therefore it stands as a relatively ne</w:t>
      </w:r>
      <w:r w:rsidR="00AB06B2" w:rsidRPr="006A3768">
        <w:rPr>
          <w:color w:val="000000" w:themeColor="text1"/>
          <w:lang w:val="en-GB"/>
        </w:rPr>
        <w:t>w strand of ideological thought, however with roots in both conservatism and liberalism.</w:t>
      </w:r>
      <w:r w:rsidR="00AE1046" w:rsidRPr="006A3768">
        <w:rPr>
          <w:rStyle w:val="Fotnotereferanse"/>
          <w:color w:val="000000" w:themeColor="text1"/>
          <w:lang w:val="en-GB"/>
        </w:rPr>
        <w:footnoteReference w:id="37"/>
      </w:r>
      <w:r w:rsidR="00816225" w:rsidRPr="006A3768">
        <w:rPr>
          <w:color w:val="000000" w:themeColor="text1"/>
          <w:lang w:val="en-GB"/>
        </w:rPr>
        <w:t xml:space="preserve"> P</w:t>
      </w:r>
      <w:r w:rsidR="003E16E2" w:rsidRPr="006A3768">
        <w:rPr>
          <w:color w:val="000000" w:themeColor="text1"/>
          <w:lang w:val="en-GB"/>
        </w:rPr>
        <w:t>arties</w:t>
      </w:r>
      <w:r w:rsidR="00816225" w:rsidRPr="006A3768">
        <w:rPr>
          <w:color w:val="000000" w:themeColor="text1"/>
          <w:lang w:val="en-GB"/>
        </w:rPr>
        <w:t xml:space="preserve"> that follow this third wave of far right</w:t>
      </w:r>
      <w:r w:rsidR="00DE6A28" w:rsidRPr="006A3768">
        <w:rPr>
          <w:color w:val="000000" w:themeColor="text1"/>
          <w:lang w:val="en-GB"/>
        </w:rPr>
        <w:t xml:space="preserve"> have</w:t>
      </w:r>
      <w:r w:rsidR="00E7489E" w:rsidRPr="006A3768">
        <w:rPr>
          <w:color w:val="000000" w:themeColor="text1"/>
          <w:lang w:val="en-GB"/>
        </w:rPr>
        <w:t xml:space="preserve"> been</w:t>
      </w:r>
      <w:r w:rsidR="00DE6A28" w:rsidRPr="006A3768">
        <w:rPr>
          <w:color w:val="000000" w:themeColor="text1"/>
          <w:lang w:val="en-GB"/>
        </w:rPr>
        <w:t xml:space="preserve"> labelled </w:t>
      </w:r>
      <w:r w:rsidR="003E16E2" w:rsidRPr="006A3768">
        <w:rPr>
          <w:color w:val="000000" w:themeColor="text1"/>
          <w:lang w:val="en-GB"/>
        </w:rPr>
        <w:t>everything</w:t>
      </w:r>
      <w:r w:rsidR="00DE6A28" w:rsidRPr="006A3768">
        <w:rPr>
          <w:color w:val="000000" w:themeColor="text1"/>
          <w:lang w:val="en-GB"/>
        </w:rPr>
        <w:t xml:space="preserve"> from</w:t>
      </w:r>
      <w:r w:rsidR="00E7489E" w:rsidRPr="006A3768">
        <w:rPr>
          <w:color w:val="000000" w:themeColor="text1"/>
          <w:lang w:val="en-GB"/>
        </w:rPr>
        <w:t xml:space="preserve"> radical right, extreme right</w:t>
      </w:r>
      <w:r w:rsidR="00AA48C6" w:rsidRPr="006A3768">
        <w:rPr>
          <w:color w:val="000000" w:themeColor="text1"/>
          <w:lang w:val="en-GB"/>
        </w:rPr>
        <w:t xml:space="preserve"> as well as being linked to neo-</w:t>
      </w:r>
      <w:r w:rsidR="003E16E2" w:rsidRPr="006A3768">
        <w:rPr>
          <w:color w:val="000000" w:themeColor="text1"/>
          <w:lang w:val="en-GB"/>
        </w:rPr>
        <w:t>fascism</w:t>
      </w:r>
      <w:r w:rsidR="007600FE" w:rsidRPr="006A3768">
        <w:rPr>
          <w:color w:val="000000" w:themeColor="text1"/>
          <w:lang w:val="en-GB"/>
        </w:rPr>
        <w:t>. In this thesis the ideology</w:t>
      </w:r>
      <w:r w:rsidR="004445D2" w:rsidRPr="006A3768">
        <w:rPr>
          <w:color w:val="000000" w:themeColor="text1"/>
          <w:lang w:val="en-GB"/>
        </w:rPr>
        <w:t xml:space="preserve"> of new right that will be a</w:t>
      </w:r>
      <w:r w:rsidR="00983FDC" w:rsidRPr="006A3768">
        <w:rPr>
          <w:color w:val="000000" w:themeColor="text1"/>
          <w:lang w:val="en-GB"/>
        </w:rPr>
        <w:t>pplied is populist radical right (</w:t>
      </w:r>
      <w:proofErr w:type="spellStart"/>
      <w:r w:rsidR="00983FDC" w:rsidRPr="006A3768">
        <w:rPr>
          <w:color w:val="000000" w:themeColor="text1"/>
          <w:lang w:val="en-GB"/>
        </w:rPr>
        <w:t>PRR</w:t>
      </w:r>
      <w:proofErr w:type="spellEnd"/>
      <w:r w:rsidR="00983FDC" w:rsidRPr="006A3768">
        <w:rPr>
          <w:color w:val="000000" w:themeColor="text1"/>
          <w:lang w:val="en-GB"/>
        </w:rPr>
        <w:t>)</w:t>
      </w:r>
      <w:r w:rsidR="00471832" w:rsidRPr="006A3768">
        <w:rPr>
          <w:color w:val="000000" w:themeColor="text1"/>
          <w:lang w:val="en-GB"/>
        </w:rPr>
        <w:t xml:space="preserve"> as outlined by Andrej </w:t>
      </w:r>
      <w:proofErr w:type="spellStart"/>
      <w:r w:rsidR="00471832" w:rsidRPr="006A3768">
        <w:rPr>
          <w:color w:val="000000" w:themeColor="text1"/>
          <w:lang w:val="en-GB"/>
        </w:rPr>
        <w:t>Zaslove</w:t>
      </w:r>
      <w:proofErr w:type="spellEnd"/>
      <w:r w:rsidR="00471832" w:rsidRPr="006A3768">
        <w:rPr>
          <w:rStyle w:val="Fotnotereferanse"/>
          <w:color w:val="000000" w:themeColor="text1"/>
          <w:lang w:val="en-GB"/>
        </w:rPr>
        <w:footnoteReference w:id="38"/>
      </w:r>
      <w:r w:rsidR="00E7489E" w:rsidRPr="006A3768">
        <w:rPr>
          <w:color w:val="000000" w:themeColor="text1"/>
          <w:lang w:val="en-GB"/>
        </w:rPr>
        <w:t>. It stands different from neo-</w:t>
      </w:r>
      <w:r w:rsidR="003E16E2" w:rsidRPr="006A3768">
        <w:rPr>
          <w:color w:val="000000" w:themeColor="text1"/>
          <w:lang w:val="en-GB"/>
        </w:rPr>
        <w:t>fascism</w:t>
      </w:r>
      <w:r w:rsidR="00F86A75" w:rsidRPr="006A3768">
        <w:rPr>
          <w:color w:val="000000" w:themeColor="text1"/>
          <w:lang w:val="en-GB"/>
        </w:rPr>
        <w:t>, a</w:t>
      </w:r>
      <w:r w:rsidR="00AA48C6" w:rsidRPr="006A3768">
        <w:rPr>
          <w:color w:val="000000" w:themeColor="text1"/>
          <w:lang w:val="en-GB"/>
        </w:rPr>
        <w:t>s it does not have roots in pre-</w:t>
      </w:r>
      <w:r w:rsidR="00F86A75" w:rsidRPr="006A3768">
        <w:rPr>
          <w:color w:val="000000" w:themeColor="text1"/>
          <w:lang w:val="en-GB"/>
        </w:rPr>
        <w:t xml:space="preserve">war </w:t>
      </w:r>
      <w:r w:rsidR="003E16E2" w:rsidRPr="006A3768">
        <w:rPr>
          <w:color w:val="000000" w:themeColor="text1"/>
          <w:lang w:val="en-GB"/>
        </w:rPr>
        <w:t>fascist</w:t>
      </w:r>
      <w:r w:rsidR="00F86A75" w:rsidRPr="006A3768">
        <w:rPr>
          <w:color w:val="000000" w:themeColor="text1"/>
          <w:lang w:val="en-GB"/>
        </w:rPr>
        <w:t xml:space="preserve"> ideology. </w:t>
      </w:r>
      <w:r w:rsidR="003E16E2" w:rsidRPr="006A3768">
        <w:rPr>
          <w:color w:val="000000" w:themeColor="text1"/>
          <w:lang w:val="en-GB"/>
        </w:rPr>
        <w:t>First</w:t>
      </w:r>
      <w:r w:rsidR="00F86A75" w:rsidRPr="006A3768">
        <w:rPr>
          <w:color w:val="000000" w:themeColor="text1"/>
          <w:lang w:val="en-GB"/>
        </w:rPr>
        <w:t xml:space="preserve">, it does not oppose </w:t>
      </w:r>
      <w:r w:rsidR="003E16E2" w:rsidRPr="006A3768">
        <w:rPr>
          <w:color w:val="000000" w:themeColor="text1"/>
          <w:lang w:val="en-GB"/>
        </w:rPr>
        <w:t>parliamentary</w:t>
      </w:r>
      <w:r w:rsidR="00F86A75" w:rsidRPr="006A3768">
        <w:rPr>
          <w:color w:val="000000" w:themeColor="text1"/>
          <w:lang w:val="en-GB"/>
        </w:rPr>
        <w:t xml:space="preserve"> elections </w:t>
      </w:r>
      <w:r w:rsidR="003E16E2" w:rsidRPr="006A3768">
        <w:rPr>
          <w:color w:val="000000" w:themeColor="text1"/>
          <w:lang w:val="en-GB"/>
        </w:rPr>
        <w:t>or</w:t>
      </w:r>
      <w:r w:rsidR="00F86A75" w:rsidRPr="006A3768">
        <w:rPr>
          <w:color w:val="000000" w:themeColor="text1"/>
          <w:lang w:val="en-GB"/>
        </w:rPr>
        <w:t xml:space="preserve"> the liberal democratic state. Second, it does not believe in a strong authoritarian </w:t>
      </w:r>
      <w:r w:rsidR="003E16E2" w:rsidRPr="006A3768">
        <w:rPr>
          <w:color w:val="000000" w:themeColor="text1"/>
          <w:lang w:val="en-GB"/>
        </w:rPr>
        <w:t>government</w:t>
      </w:r>
      <w:r w:rsidR="00F86A75" w:rsidRPr="006A3768">
        <w:rPr>
          <w:color w:val="000000" w:themeColor="text1"/>
          <w:lang w:val="en-GB"/>
        </w:rPr>
        <w:t xml:space="preserve">, but </w:t>
      </w:r>
      <w:r w:rsidR="003E16E2" w:rsidRPr="006A3768">
        <w:rPr>
          <w:color w:val="000000" w:themeColor="text1"/>
          <w:lang w:val="en-GB"/>
        </w:rPr>
        <w:t>adopts</w:t>
      </w:r>
      <w:r w:rsidR="00F86A75" w:rsidRPr="006A3768">
        <w:rPr>
          <w:color w:val="000000" w:themeColor="text1"/>
          <w:lang w:val="en-GB"/>
        </w:rPr>
        <w:t xml:space="preserve"> more </w:t>
      </w:r>
      <w:r w:rsidR="003E16E2" w:rsidRPr="006A3768">
        <w:rPr>
          <w:color w:val="000000" w:themeColor="text1"/>
          <w:lang w:val="en-GB"/>
        </w:rPr>
        <w:t>anti</w:t>
      </w:r>
      <w:r w:rsidR="00AA48C6" w:rsidRPr="006A3768">
        <w:rPr>
          <w:color w:val="000000" w:themeColor="text1"/>
          <w:lang w:val="en-GB"/>
        </w:rPr>
        <w:t>-</w:t>
      </w:r>
      <w:r w:rsidR="000039F5" w:rsidRPr="006A3768">
        <w:rPr>
          <w:color w:val="000000" w:themeColor="text1"/>
          <w:lang w:val="en-GB"/>
        </w:rPr>
        <w:t>bureaucratic</w:t>
      </w:r>
      <w:r w:rsidR="00AA48C6" w:rsidRPr="006A3768">
        <w:rPr>
          <w:color w:val="000000" w:themeColor="text1"/>
          <w:lang w:val="en-GB"/>
        </w:rPr>
        <w:t xml:space="preserve"> and </w:t>
      </w:r>
      <w:r w:rsidR="00321B67" w:rsidRPr="006A3768">
        <w:rPr>
          <w:color w:val="000000" w:themeColor="text1"/>
          <w:lang w:val="en-GB"/>
        </w:rPr>
        <w:t>anti big government</w:t>
      </w:r>
      <w:r w:rsidR="00F86A75" w:rsidRPr="006A3768">
        <w:rPr>
          <w:color w:val="000000" w:themeColor="text1"/>
          <w:lang w:val="en-GB"/>
        </w:rPr>
        <w:t xml:space="preserve"> sentiments.</w:t>
      </w:r>
      <w:r w:rsidR="00FA4F8B" w:rsidRPr="006A3768">
        <w:rPr>
          <w:rStyle w:val="Fotnotereferanse"/>
          <w:color w:val="000000" w:themeColor="text1"/>
          <w:lang w:val="en-GB"/>
        </w:rPr>
        <w:footnoteReference w:id="39"/>
      </w:r>
      <w:r w:rsidR="00F86A75" w:rsidRPr="006A3768">
        <w:rPr>
          <w:color w:val="000000" w:themeColor="text1"/>
          <w:lang w:val="en-GB"/>
        </w:rPr>
        <w:t xml:space="preserve"> It does also not </w:t>
      </w:r>
      <w:r w:rsidR="000039F5" w:rsidRPr="006A3768">
        <w:rPr>
          <w:color w:val="000000" w:themeColor="text1"/>
          <w:lang w:val="en-GB"/>
        </w:rPr>
        <w:t>belong</w:t>
      </w:r>
      <w:r w:rsidR="00F86A75" w:rsidRPr="006A3768">
        <w:rPr>
          <w:color w:val="000000" w:themeColor="text1"/>
          <w:lang w:val="en-GB"/>
        </w:rPr>
        <w:t xml:space="preserve"> to extreme right</w:t>
      </w:r>
      <w:r w:rsidR="00AA48C6" w:rsidRPr="006A3768">
        <w:rPr>
          <w:color w:val="000000" w:themeColor="text1"/>
          <w:lang w:val="en-GB"/>
        </w:rPr>
        <w:t xml:space="preserve">, as </w:t>
      </w:r>
      <w:proofErr w:type="spellStart"/>
      <w:r w:rsidR="00AA48C6" w:rsidRPr="006A3768">
        <w:rPr>
          <w:color w:val="000000" w:themeColor="text1"/>
          <w:lang w:val="en-GB"/>
        </w:rPr>
        <w:t>PRR</w:t>
      </w:r>
      <w:proofErr w:type="spellEnd"/>
      <w:r w:rsidR="00F86A75" w:rsidRPr="006A3768">
        <w:rPr>
          <w:color w:val="000000" w:themeColor="text1"/>
          <w:lang w:val="en-GB"/>
        </w:rPr>
        <w:t xml:space="preserve"> </w:t>
      </w:r>
      <w:r w:rsidR="000039F5" w:rsidRPr="006A3768">
        <w:rPr>
          <w:color w:val="000000" w:themeColor="text1"/>
          <w:lang w:val="en-GB"/>
        </w:rPr>
        <w:t>operates</w:t>
      </w:r>
      <w:r w:rsidR="00F86A75" w:rsidRPr="006A3768">
        <w:rPr>
          <w:color w:val="000000" w:themeColor="text1"/>
          <w:lang w:val="en-GB"/>
        </w:rPr>
        <w:t xml:space="preserve"> within the political system and is not uncons</w:t>
      </w:r>
      <w:r w:rsidR="004F230B" w:rsidRPr="006A3768">
        <w:rPr>
          <w:color w:val="000000" w:themeColor="text1"/>
          <w:lang w:val="en-GB"/>
        </w:rPr>
        <w:t>titutiona</w:t>
      </w:r>
      <w:r w:rsidR="00983FDC" w:rsidRPr="006A3768">
        <w:rPr>
          <w:color w:val="000000" w:themeColor="text1"/>
          <w:lang w:val="en-GB"/>
        </w:rPr>
        <w:t>l.</w:t>
      </w:r>
      <w:r w:rsidR="00FA4F8B" w:rsidRPr="006A3768">
        <w:rPr>
          <w:rStyle w:val="Fotnotereferanse"/>
          <w:color w:val="000000" w:themeColor="text1"/>
          <w:lang w:val="en-GB"/>
        </w:rPr>
        <w:footnoteReference w:id="40"/>
      </w:r>
      <w:r w:rsidR="00AB06B2" w:rsidRPr="006A3768">
        <w:rPr>
          <w:color w:val="000000" w:themeColor="text1"/>
          <w:lang w:val="en-GB"/>
        </w:rPr>
        <w:t xml:space="preserve"> It can in many ways be viewed as a marriage between neo-liberalism and neo-conservatism.</w:t>
      </w:r>
      <w:r w:rsidR="00AB06B2" w:rsidRPr="006A3768">
        <w:rPr>
          <w:rStyle w:val="Fotnotereferanse"/>
          <w:color w:val="000000" w:themeColor="text1"/>
          <w:lang w:val="en-GB"/>
        </w:rPr>
        <w:footnoteReference w:id="41"/>
      </w:r>
    </w:p>
    <w:p w:rsidR="003E16E2" w:rsidRPr="006A3768" w:rsidRDefault="003E16E2" w:rsidP="00C8780D">
      <w:pPr>
        <w:spacing w:line="360" w:lineRule="auto"/>
        <w:rPr>
          <w:color w:val="000000" w:themeColor="text1"/>
          <w:lang w:val="en-GB"/>
        </w:rPr>
      </w:pPr>
    </w:p>
    <w:p w:rsidR="000039F5" w:rsidRPr="006A3768" w:rsidRDefault="00020AA8" w:rsidP="00C8780D">
      <w:pPr>
        <w:spacing w:line="360" w:lineRule="auto"/>
        <w:rPr>
          <w:color w:val="000000" w:themeColor="text1"/>
          <w:lang w:val="en-GB"/>
        </w:rPr>
      </w:pPr>
      <w:r w:rsidRPr="006A3768">
        <w:rPr>
          <w:color w:val="000000" w:themeColor="text1"/>
          <w:lang w:val="en-GB"/>
        </w:rPr>
        <w:t xml:space="preserve">The populist radical right ideology </w:t>
      </w:r>
      <w:r w:rsidR="00C70482" w:rsidRPr="006A3768">
        <w:rPr>
          <w:color w:val="000000" w:themeColor="text1"/>
          <w:lang w:val="en-GB"/>
        </w:rPr>
        <w:t>is</w:t>
      </w:r>
      <w:r w:rsidR="00684E5E" w:rsidRPr="006A3768">
        <w:rPr>
          <w:color w:val="000000" w:themeColor="text1"/>
          <w:lang w:val="en-GB"/>
        </w:rPr>
        <w:t xml:space="preserve"> </w:t>
      </w:r>
      <w:r w:rsidR="00C70482" w:rsidRPr="006A3768">
        <w:rPr>
          <w:color w:val="000000" w:themeColor="text1"/>
          <w:lang w:val="en-GB"/>
        </w:rPr>
        <w:t>com</w:t>
      </w:r>
      <w:r w:rsidR="009D55C8" w:rsidRPr="006A3768">
        <w:rPr>
          <w:color w:val="000000" w:themeColor="text1"/>
          <w:lang w:val="en-GB"/>
        </w:rPr>
        <w:t>plex and sometimes seems to</w:t>
      </w:r>
      <w:r w:rsidR="00C70482" w:rsidRPr="006A3768">
        <w:rPr>
          <w:color w:val="000000" w:themeColor="text1"/>
          <w:lang w:val="en-GB"/>
        </w:rPr>
        <w:t xml:space="preserve"> </w:t>
      </w:r>
      <w:r w:rsidR="00321B67" w:rsidRPr="006A3768">
        <w:rPr>
          <w:color w:val="000000" w:themeColor="text1"/>
          <w:lang w:val="en-GB"/>
        </w:rPr>
        <w:t>contradict</w:t>
      </w:r>
      <w:r w:rsidR="00C70482" w:rsidRPr="006A3768">
        <w:rPr>
          <w:color w:val="000000" w:themeColor="text1"/>
          <w:lang w:val="en-GB"/>
        </w:rPr>
        <w:t xml:space="preserve"> </w:t>
      </w:r>
      <w:r w:rsidR="000039F5" w:rsidRPr="006A3768">
        <w:rPr>
          <w:color w:val="000000" w:themeColor="text1"/>
          <w:lang w:val="en-GB"/>
        </w:rPr>
        <w:t>itself</w:t>
      </w:r>
      <w:r w:rsidR="00C70482" w:rsidRPr="006A3768">
        <w:rPr>
          <w:color w:val="000000" w:themeColor="text1"/>
          <w:lang w:val="en-GB"/>
        </w:rPr>
        <w:t>.</w:t>
      </w:r>
      <w:r w:rsidR="00631A09" w:rsidRPr="006A3768">
        <w:rPr>
          <w:color w:val="000000" w:themeColor="text1"/>
          <w:lang w:val="en-GB"/>
        </w:rPr>
        <w:t xml:space="preserve"> </w:t>
      </w:r>
      <w:r w:rsidR="009D55C8" w:rsidRPr="006A3768">
        <w:rPr>
          <w:color w:val="000000" w:themeColor="text1"/>
          <w:lang w:val="en-GB"/>
        </w:rPr>
        <w:t xml:space="preserve">To explain the ideology it will be broken down to </w:t>
      </w:r>
      <w:r w:rsidR="000039F5" w:rsidRPr="006A3768">
        <w:rPr>
          <w:color w:val="000000" w:themeColor="text1"/>
          <w:lang w:val="en-GB"/>
        </w:rPr>
        <w:t>three</w:t>
      </w:r>
      <w:proofErr w:type="gramStart"/>
      <w:r w:rsidR="00AA48C6" w:rsidRPr="006A3768">
        <w:rPr>
          <w:color w:val="000000" w:themeColor="text1"/>
          <w:lang w:val="en-GB"/>
        </w:rPr>
        <w:t>;</w:t>
      </w:r>
      <w:proofErr w:type="gramEnd"/>
      <w:r w:rsidR="00AA48C6" w:rsidRPr="006A3768">
        <w:rPr>
          <w:color w:val="000000" w:themeColor="text1"/>
          <w:lang w:val="en-GB"/>
        </w:rPr>
        <w:t xml:space="preserve"> the radical aspect of anti-</w:t>
      </w:r>
      <w:r w:rsidR="000039F5" w:rsidRPr="006A3768">
        <w:rPr>
          <w:color w:val="000000" w:themeColor="text1"/>
          <w:lang w:val="en-GB"/>
        </w:rPr>
        <w:t>bureaucracy</w:t>
      </w:r>
      <w:r w:rsidR="009D55C8" w:rsidRPr="006A3768">
        <w:rPr>
          <w:color w:val="000000" w:themeColor="text1"/>
          <w:lang w:val="en-GB"/>
        </w:rPr>
        <w:t xml:space="preserve">, the populist aspect of the </w:t>
      </w:r>
      <w:r w:rsidR="00037BBE" w:rsidRPr="006A3768">
        <w:rPr>
          <w:color w:val="000000" w:themeColor="text1"/>
          <w:lang w:val="en-GB"/>
        </w:rPr>
        <w:t>“</w:t>
      </w:r>
      <w:r w:rsidR="009D55C8" w:rsidRPr="006A3768">
        <w:rPr>
          <w:color w:val="000000" w:themeColor="text1"/>
          <w:lang w:val="en-GB"/>
        </w:rPr>
        <w:t>new class war</w:t>
      </w:r>
      <w:r w:rsidR="00037BBE" w:rsidRPr="006A3768">
        <w:rPr>
          <w:color w:val="000000" w:themeColor="text1"/>
          <w:lang w:val="en-GB"/>
        </w:rPr>
        <w:t>”</w:t>
      </w:r>
      <w:r w:rsidR="00AB06B2" w:rsidRPr="006A3768">
        <w:rPr>
          <w:color w:val="000000" w:themeColor="text1"/>
          <w:lang w:val="en-GB"/>
        </w:rPr>
        <w:t>, and the conservative aspect of opposition</w:t>
      </w:r>
      <w:r w:rsidR="009D55C8" w:rsidRPr="006A3768">
        <w:rPr>
          <w:color w:val="000000" w:themeColor="text1"/>
          <w:lang w:val="en-GB"/>
        </w:rPr>
        <w:t xml:space="preserve"> to </w:t>
      </w:r>
      <w:r w:rsidR="000039F5" w:rsidRPr="006A3768">
        <w:rPr>
          <w:color w:val="000000" w:themeColor="text1"/>
          <w:lang w:val="en-GB"/>
        </w:rPr>
        <w:t>multiculturalism</w:t>
      </w:r>
      <w:r w:rsidR="009D55C8" w:rsidRPr="006A3768">
        <w:rPr>
          <w:color w:val="000000" w:themeColor="text1"/>
          <w:lang w:val="en-GB"/>
        </w:rPr>
        <w:t xml:space="preserve">. </w:t>
      </w:r>
    </w:p>
    <w:p w:rsidR="00983FDC" w:rsidRPr="006A3768" w:rsidRDefault="00983FDC" w:rsidP="00C8780D">
      <w:pPr>
        <w:spacing w:line="360" w:lineRule="auto"/>
        <w:rPr>
          <w:color w:val="000000" w:themeColor="text1"/>
          <w:lang w:val="en-GB"/>
        </w:rPr>
      </w:pPr>
    </w:p>
    <w:p w:rsidR="00C70482" w:rsidRPr="006A3768" w:rsidRDefault="009D55C8" w:rsidP="00C8780D">
      <w:pPr>
        <w:spacing w:line="360" w:lineRule="auto"/>
        <w:rPr>
          <w:color w:val="000000" w:themeColor="text1"/>
          <w:lang w:val="en-GB"/>
        </w:rPr>
      </w:pPr>
      <w:r w:rsidRPr="006A3768">
        <w:rPr>
          <w:color w:val="000000" w:themeColor="text1"/>
          <w:lang w:val="en-GB"/>
        </w:rPr>
        <w:t>The radical aspect o</w:t>
      </w:r>
      <w:r w:rsidR="00E7489E" w:rsidRPr="006A3768">
        <w:rPr>
          <w:color w:val="000000" w:themeColor="text1"/>
          <w:lang w:val="en-GB"/>
        </w:rPr>
        <w:t xml:space="preserve">f </w:t>
      </w:r>
      <w:proofErr w:type="spellStart"/>
      <w:r w:rsidR="00E7489E" w:rsidRPr="006A3768">
        <w:rPr>
          <w:color w:val="000000" w:themeColor="text1"/>
          <w:lang w:val="en-GB"/>
        </w:rPr>
        <w:t>PRR</w:t>
      </w:r>
      <w:proofErr w:type="spellEnd"/>
      <w:r w:rsidRPr="006A3768">
        <w:rPr>
          <w:color w:val="000000" w:themeColor="text1"/>
          <w:lang w:val="en-GB"/>
        </w:rPr>
        <w:t xml:space="preserve"> is </w:t>
      </w:r>
      <w:r w:rsidR="00706443" w:rsidRPr="006A3768">
        <w:rPr>
          <w:color w:val="000000" w:themeColor="text1"/>
          <w:lang w:val="en-GB"/>
        </w:rPr>
        <w:t>probably</w:t>
      </w:r>
      <w:r w:rsidRPr="006A3768">
        <w:rPr>
          <w:color w:val="000000" w:themeColor="text1"/>
          <w:lang w:val="en-GB"/>
        </w:rPr>
        <w:t xml:space="preserve"> were the ideology seems most </w:t>
      </w:r>
      <w:r w:rsidR="00706443" w:rsidRPr="006A3768">
        <w:rPr>
          <w:color w:val="000000" w:themeColor="text1"/>
          <w:lang w:val="en-GB"/>
        </w:rPr>
        <w:t>contradictory</w:t>
      </w:r>
      <w:r w:rsidRPr="006A3768">
        <w:rPr>
          <w:color w:val="000000" w:themeColor="text1"/>
          <w:lang w:val="en-GB"/>
        </w:rPr>
        <w:t>.</w:t>
      </w:r>
      <w:r w:rsidR="00C70482" w:rsidRPr="006A3768">
        <w:rPr>
          <w:color w:val="000000" w:themeColor="text1"/>
          <w:lang w:val="en-GB"/>
        </w:rPr>
        <w:t xml:space="preserve"> On</w:t>
      </w:r>
      <w:r w:rsidR="00684E5E" w:rsidRPr="006A3768">
        <w:rPr>
          <w:color w:val="000000" w:themeColor="text1"/>
          <w:lang w:val="en-GB"/>
        </w:rPr>
        <w:t xml:space="preserve"> one hand it is strongly against big </w:t>
      </w:r>
      <w:r w:rsidR="00706443" w:rsidRPr="006A3768">
        <w:rPr>
          <w:color w:val="000000" w:themeColor="text1"/>
          <w:lang w:val="en-GB"/>
        </w:rPr>
        <w:t>bureaucracy</w:t>
      </w:r>
      <w:r w:rsidR="00684E5E" w:rsidRPr="006A3768">
        <w:rPr>
          <w:color w:val="000000" w:themeColor="text1"/>
          <w:lang w:val="en-GB"/>
        </w:rPr>
        <w:t xml:space="preserve"> and promotes</w:t>
      </w:r>
      <w:r w:rsidR="00081D7A" w:rsidRPr="006A3768">
        <w:rPr>
          <w:color w:val="000000" w:themeColor="text1"/>
          <w:lang w:val="en-GB"/>
        </w:rPr>
        <w:t xml:space="preserve"> neo-</w:t>
      </w:r>
      <w:r w:rsidR="00983FDC" w:rsidRPr="006A3768">
        <w:rPr>
          <w:color w:val="000000" w:themeColor="text1"/>
          <w:lang w:val="en-GB"/>
        </w:rPr>
        <w:t>liberal</w:t>
      </w:r>
      <w:r w:rsidR="00B9452F">
        <w:rPr>
          <w:color w:val="000000" w:themeColor="text1"/>
          <w:lang w:val="en-GB"/>
        </w:rPr>
        <w:t xml:space="preserve"> market</w:t>
      </w:r>
      <w:r w:rsidR="00684E5E" w:rsidRPr="006A3768">
        <w:rPr>
          <w:color w:val="000000" w:themeColor="text1"/>
          <w:lang w:val="en-GB"/>
        </w:rPr>
        <w:t xml:space="preserve"> forces</w:t>
      </w:r>
      <w:r w:rsidR="00E7489E" w:rsidRPr="006A3768">
        <w:rPr>
          <w:color w:val="000000" w:themeColor="text1"/>
          <w:lang w:val="en-GB"/>
        </w:rPr>
        <w:t>. However</w:t>
      </w:r>
      <w:r w:rsidR="00E4524A" w:rsidRPr="006A3768">
        <w:rPr>
          <w:color w:val="000000" w:themeColor="text1"/>
          <w:lang w:val="en-GB"/>
        </w:rPr>
        <w:t xml:space="preserve"> it simultaneously promotes</w:t>
      </w:r>
      <w:r w:rsidR="00684E5E" w:rsidRPr="006A3768">
        <w:rPr>
          <w:color w:val="000000" w:themeColor="text1"/>
          <w:lang w:val="en-GB"/>
        </w:rPr>
        <w:t xml:space="preserve"> state </w:t>
      </w:r>
      <w:r w:rsidR="00706443" w:rsidRPr="006A3768">
        <w:rPr>
          <w:color w:val="000000" w:themeColor="text1"/>
          <w:lang w:val="en-GB"/>
        </w:rPr>
        <w:t>protectionist</w:t>
      </w:r>
      <w:r w:rsidR="00684E5E" w:rsidRPr="006A3768">
        <w:rPr>
          <w:color w:val="000000" w:themeColor="text1"/>
          <w:lang w:val="en-GB"/>
        </w:rPr>
        <w:t xml:space="preserve"> policies, i</w:t>
      </w:r>
      <w:r w:rsidR="00C70482" w:rsidRPr="006A3768">
        <w:rPr>
          <w:color w:val="000000" w:themeColor="text1"/>
          <w:lang w:val="en-GB"/>
        </w:rPr>
        <w:t>n terms of welfare and culture</w:t>
      </w:r>
      <w:r w:rsidR="00983FDC" w:rsidRPr="006A3768">
        <w:rPr>
          <w:color w:val="000000" w:themeColor="text1"/>
          <w:lang w:val="en-GB"/>
        </w:rPr>
        <w:t xml:space="preserve">. It </w:t>
      </w:r>
      <w:r w:rsidR="00706443" w:rsidRPr="006A3768">
        <w:rPr>
          <w:color w:val="000000" w:themeColor="text1"/>
          <w:lang w:val="en-GB"/>
        </w:rPr>
        <w:t>especially</w:t>
      </w:r>
      <w:r w:rsidR="00983FDC" w:rsidRPr="006A3768">
        <w:rPr>
          <w:color w:val="000000" w:themeColor="text1"/>
          <w:lang w:val="en-GB"/>
        </w:rPr>
        <w:t xml:space="preserve"> </w:t>
      </w:r>
      <w:r w:rsidR="00706443" w:rsidRPr="006A3768">
        <w:rPr>
          <w:color w:val="000000" w:themeColor="text1"/>
          <w:lang w:val="en-GB"/>
        </w:rPr>
        <w:t>promotes</w:t>
      </w:r>
      <w:r w:rsidR="00C70482" w:rsidRPr="006A3768">
        <w:rPr>
          <w:color w:val="000000" w:themeColor="text1"/>
          <w:lang w:val="en-GB"/>
        </w:rPr>
        <w:t xml:space="preserve"> strict </w:t>
      </w:r>
      <w:r w:rsidR="00927770" w:rsidRPr="006A3768">
        <w:rPr>
          <w:color w:val="000000" w:themeColor="text1"/>
          <w:lang w:val="en-GB"/>
        </w:rPr>
        <w:t>immigration to protect what it</w:t>
      </w:r>
      <w:r w:rsidR="00C70482" w:rsidRPr="006A3768">
        <w:rPr>
          <w:color w:val="000000" w:themeColor="text1"/>
          <w:lang w:val="en-GB"/>
        </w:rPr>
        <w:t xml:space="preserve"> view</w:t>
      </w:r>
      <w:r w:rsidR="00927770" w:rsidRPr="006A3768">
        <w:rPr>
          <w:color w:val="000000" w:themeColor="text1"/>
          <w:lang w:val="en-GB"/>
        </w:rPr>
        <w:t>s</w:t>
      </w:r>
      <w:r w:rsidR="00C70482" w:rsidRPr="006A3768">
        <w:rPr>
          <w:color w:val="000000" w:themeColor="text1"/>
          <w:lang w:val="en-GB"/>
        </w:rPr>
        <w:t xml:space="preserve"> as the </w:t>
      </w:r>
      <w:r w:rsidR="00983FDC" w:rsidRPr="006A3768">
        <w:rPr>
          <w:color w:val="000000" w:themeColor="text1"/>
          <w:lang w:val="en-GB"/>
        </w:rPr>
        <w:t>“</w:t>
      </w:r>
      <w:r w:rsidR="00C70482" w:rsidRPr="006A3768">
        <w:rPr>
          <w:color w:val="000000" w:themeColor="text1"/>
          <w:lang w:val="en-GB"/>
        </w:rPr>
        <w:t>authentic civil society</w:t>
      </w:r>
      <w:r w:rsidR="00081D7A" w:rsidRPr="006A3768">
        <w:rPr>
          <w:color w:val="000000" w:themeColor="text1"/>
          <w:lang w:val="en-GB"/>
        </w:rPr>
        <w:t>”</w:t>
      </w:r>
      <w:r w:rsidR="00983FDC" w:rsidRPr="006A3768">
        <w:rPr>
          <w:color w:val="000000" w:themeColor="text1"/>
          <w:lang w:val="en-GB"/>
        </w:rPr>
        <w:t>.</w:t>
      </w:r>
      <w:r w:rsidR="00081D7A" w:rsidRPr="006A3768">
        <w:rPr>
          <w:rStyle w:val="Fotnotereferanse"/>
          <w:color w:val="000000" w:themeColor="text1"/>
          <w:lang w:val="en-GB"/>
        </w:rPr>
        <w:footnoteReference w:id="42"/>
      </w:r>
      <w:r w:rsidR="00983FDC" w:rsidRPr="006A3768">
        <w:rPr>
          <w:color w:val="000000" w:themeColor="text1"/>
          <w:lang w:val="en-GB"/>
        </w:rPr>
        <w:t xml:space="preserve"> In these</w:t>
      </w:r>
      <w:r w:rsidR="007600FE" w:rsidRPr="006A3768">
        <w:rPr>
          <w:color w:val="000000" w:themeColor="text1"/>
          <w:lang w:val="en-GB"/>
        </w:rPr>
        <w:t xml:space="preserve"> short</w:t>
      </w:r>
      <w:r w:rsidR="00983FDC" w:rsidRPr="006A3768">
        <w:rPr>
          <w:color w:val="000000" w:themeColor="text1"/>
          <w:lang w:val="en-GB"/>
        </w:rPr>
        <w:t xml:space="preserve"> sentences</w:t>
      </w:r>
      <w:r w:rsidR="00297D7F" w:rsidRPr="006A3768">
        <w:rPr>
          <w:color w:val="000000" w:themeColor="text1"/>
          <w:lang w:val="en-GB"/>
        </w:rPr>
        <w:t xml:space="preserve"> the ideology</w:t>
      </w:r>
      <w:r w:rsidR="00C70482" w:rsidRPr="006A3768">
        <w:rPr>
          <w:color w:val="000000" w:themeColor="text1"/>
          <w:lang w:val="en-GB"/>
        </w:rPr>
        <w:t xml:space="preserve"> seems to </w:t>
      </w:r>
      <w:r w:rsidR="00706443" w:rsidRPr="006A3768">
        <w:rPr>
          <w:color w:val="000000" w:themeColor="text1"/>
          <w:lang w:val="en-GB"/>
        </w:rPr>
        <w:t>contradict</w:t>
      </w:r>
      <w:r w:rsidR="00081D7A" w:rsidRPr="006A3768">
        <w:rPr>
          <w:color w:val="000000" w:themeColor="text1"/>
          <w:lang w:val="en-GB"/>
        </w:rPr>
        <w:t xml:space="preserve"> itself by promoting neo-</w:t>
      </w:r>
      <w:r w:rsidR="00C70482" w:rsidRPr="006A3768">
        <w:rPr>
          <w:color w:val="000000" w:themeColor="text1"/>
          <w:lang w:val="en-GB"/>
        </w:rPr>
        <w:t xml:space="preserve">liberal market forces, but </w:t>
      </w:r>
      <w:r w:rsidR="00E7489E" w:rsidRPr="006A3768">
        <w:rPr>
          <w:color w:val="000000" w:themeColor="text1"/>
          <w:lang w:val="en-GB"/>
        </w:rPr>
        <w:t>simultaneously protest in many ways</w:t>
      </w:r>
      <w:r w:rsidR="00C70482" w:rsidRPr="006A3768">
        <w:rPr>
          <w:color w:val="000000" w:themeColor="text1"/>
          <w:lang w:val="en-GB"/>
        </w:rPr>
        <w:t xml:space="preserve"> what neo</w:t>
      </w:r>
      <w:r w:rsidR="00297D7F" w:rsidRPr="006A3768">
        <w:rPr>
          <w:color w:val="000000" w:themeColor="text1"/>
          <w:lang w:val="en-GB"/>
        </w:rPr>
        <w:t>-</w:t>
      </w:r>
      <w:r w:rsidR="00B9452F">
        <w:rPr>
          <w:color w:val="000000" w:themeColor="text1"/>
          <w:lang w:val="en-GB"/>
        </w:rPr>
        <w:t>liberal market</w:t>
      </w:r>
      <w:r w:rsidR="00C70482" w:rsidRPr="006A3768">
        <w:rPr>
          <w:color w:val="000000" w:themeColor="text1"/>
          <w:lang w:val="en-GB"/>
        </w:rPr>
        <w:t xml:space="preserve"> forces produces. Consequently big multinational companies, and more free flows of labour</w:t>
      </w:r>
      <w:r w:rsidR="0073277C" w:rsidRPr="006A3768">
        <w:rPr>
          <w:color w:val="000000" w:themeColor="text1"/>
          <w:lang w:val="en-GB"/>
        </w:rPr>
        <w:t xml:space="preserve"> </w:t>
      </w:r>
      <w:r w:rsidR="00816225" w:rsidRPr="006A3768">
        <w:rPr>
          <w:color w:val="000000" w:themeColor="text1"/>
          <w:lang w:val="en-GB"/>
        </w:rPr>
        <w:t>immigration</w:t>
      </w:r>
      <w:r w:rsidR="00C70482" w:rsidRPr="006A3768">
        <w:rPr>
          <w:color w:val="000000" w:themeColor="text1"/>
          <w:lang w:val="en-GB"/>
        </w:rPr>
        <w:t>. Ho</w:t>
      </w:r>
      <w:r w:rsidR="007600FE" w:rsidRPr="006A3768">
        <w:rPr>
          <w:color w:val="000000" w:themeColor="text1"/>
          <w:lang w:val="en-GB"/>
        </w:rPr>
        <w:t xml:space="preserve">wever the </w:t>
      </w:r>
      <w:proofErr w:type="spellStart"/>
      <w:r w:rsidR="00E7489E" w:rsidRPr="006A3768">
        <w:rPr>
          <w:color w:val="000000" w:themeColor="text1"/>
          <w:lang w:val="en-GB"/>
        </w:rPr>
        <w:t>PRR</w:t>
      </w:r>
      <w:proofErr w:type="spellEnd"/>
      <w:r w:rsidR="00C70482" w:rsidRPr="006A3768">
        <w:rPr>
          <w:color w:val="000000" w:themeColor="text1"/>
          <w:lang w:val="en-GB"/>
        </w:rPr>
        <w:t xml:space="preserve"> defends this because it views ideas and </w:t>
      </w:r>
      <w:r w:rsidR="00706443" w:rsidRPr="006A3768">
        <w:rPr>
          <w:color w:val="000000" w:themeColor="text1"/>
          <w:lang w:val="en-GB"/>
        </w:rPr>
        <w:t>policies</w:t>
      </w:r>
      <w:r w:rsidR="00E7489E" w:rsidRPr="006A3768">
        <w:rPr>
          <w:color w:val="000000" w:themeColor="text1"/>
          <w:lang w:val="en-GB"/>
        </w:rPr>
        <w:t xml:space="preserve"> with</w:t>
      </w:r>
      <w:r w:rsidR="00E4524A" w:rsidRPr="006A3768">
        <w:rPr>
          <w:color w:val="000000" w:themeColor="text1"/>
          <w:lang w:val="en-GB"/>
        </w:rPr>
        <w:t>in a nation-</w:t>
      </w:r>
      <w:r w:rsidR="00C70482" w:rsidRPr="006A3768">
        <w:rPr>
          <w:color w:val="000000" w:themeColor="text1"/>
          <w:lang w:val="en-GB"/>
        </w:rPr>
        <w:t>state and not international</w:t>
      </w:r>
      <w:r w:rsidR="00983FDC" w:rsidRPr="006A3768">
        <w:rPr>
          <w:color w:val="000000" w:themeColor="text1"/>
          <w:lang w:val="en-GB"/>
        </w:rPr>
        <w:t>ly</w:t>
      </w:r>
      <w:r w:rsidR="00927770" w:rsidRPr="006A3768">
        <w:rPr>
          <w:color w:val="000000" w:themeColor="text1"/>
          <w:lang w:val="en-GB"/>
        </w:rPr>
        <w:t>.</w:t>
      </w:r>
      <w:r w:rsidR="00AE1046" w:rsidRPr="006A3768">
        <w:rPr>
          <w:rStyle w:val="Fotnotereferanse"/>
          <w:color w:val="000000" w:themeColor="text1"/>
          <w:lang w:val="en-GB"/>
        </w:rPr>
        <w:footnoteReference w:id="43"/>
      </w:r>
      <w:r w:rsidR="00927770" w:rsidRPr="006A3768">
        <w:rPr>
          <w:color w:val="000000" w:themeColor="text1"/>
          <w:lang w:val="en-GB"/>
        </w:rPr>
        <w:t xml:space="preserve"> As a result</w:t>
      </w:r>
      <w:r w:rsidR="00595CD2" w:rsidRPr="006A3768">
        <w:rPr>
          <w:color w:val="000000" w:themeColor="text1"/>
          <w:lang w:val="en-GB"/>
        </w:rPr>
        <w:t xml:space="preserve"> it promotes neo-</w:t>
      </w:r>
      <w:r w:rsidR="00C70482" w:rsidRPr="006A3768">
        <w:rPr>
          <w:color w:val="000000" w:themeColor="text1"/>
          <w:lang w:val="en-GB"/>
        </w:rPr>
        <w:t>liberal frien</w:t>
      </w:r>
      <w:r w:rsidR="00E4524A" w:rsidRPr="006A3768">
        <w:rPr>
          <w:color w:val="000000" w:themeColor="text1"/>
          <w:lang w:val="en-GB"/>
        </w:rPr>
        <w:t>dly economics within the nation-</w:t>
      </w:r>
      <w:r w:rsidR="00C70482" w:rsidRPr="006A3768">
        <w:rPr>
          <w:color w:val="000000" w:themeColor="text1"/>
          <w:lang w:val="en-GB"/>
        </w:rPr>
        <w:t xml:space="preserve">state itself, but not on an international scale. Therefore it can </w:t>
      </w:r>
      <w:r w:rsidR="00595CD2" w:rsidRPr="006A3768">
        <w:rPr>
          <w:color w:val="000000" w:themeColor="text1"/>
          <w:lang w:val="en-GB"/>
        </w:rPr>
        <w:t>promote neo-liberalism and anti-</w:t>
      </w:r>
      <w:r w:rsidR="00706443" w:rsidRPr="006A3768">
        <w:rPr>
          <w:color w:val="000000" w:themeColor="text1"/>
          <w:lang w:val="en-GB"/>
        </w:rPr>
        <w:t>bureaucracy</w:t>
      </w:r>
      <w:r w:rsidR="00631A09" w:rsidRPr="006A3768">
        <w:rPr>
          <w:color w:val="000000" w:themeColor="text1"/>
          <w:lang w:val="en-GB"/>
        </w:rPr>
        <w:t xml:space="preserve"> policies</w:t>
      </w:r>
      <w:r w:rsidR="00C70482" w:rsidRPr="006A3768">
        <w:rPr>
          <w:color w:val="000000" w:themeColor="text1"/>
          <w:lang w:val="en-GB"/>
        </w:rPr>
        <w:t xml:space="preserve"> within a nation state, and at the same time claim the states need for </w:t>
      </w:r>
      <w:r w:rsidR="00927770" w:rsidRPr="006A3768">
        <w:rPr>
          <w:color w:val="000000" w:themeColor="text1"/>
          <w:lang w:val="en-GB"/>
        </w:rPr>
        <w:t>protection</w:t>
      </w:r>
      <w:r w:rsidR="00C70482" w:rsidRPr="006A3768">
        <w:rPr>
          <w:color w:val="000000" w:themeColor="text1"/>
          <w:lang w:val="en-GB"/>
        </w:rPr>
        <w:t xml:space="preserve"> </w:t>
      </w:r>
      <w:r w:rsidR="00706443" w:rsidRPr="006A3768">
        <w:rPr>
          <w:color w:val="000000" w:themeColor="text1"/>
          <w:lang w:val="en-GB"/>
        </w:rPr>
        <w:t>from</w:t>
      </w:r>
      <w:r w:rsidR="00B9452F">
        <w:rPr>
          <w:color w:val="000000" w:themeColor="text1"/>
          <w:lang w:val="en-GB"/>
        </w:rPr>
        <w:t xml:space="preserve"> international market</w:t>
      </w:r>
      <w:r w:rsidR="00C70482" w:rsidRPr="006A3768">
        <w:rPr>
          <w:color w:val="000000" w:themeColor="text1"/>
          <w:lang w:val="en-GB"/>
        </w:rPr>
        <w:t xml:space="preserve"> forces</w:t>
      </w:r>
      <w:r w:rsidR="002B5E71" w:rsidRPr="006A3768">
        <w:rPr>
          <w:color w:val="000000" w:themeColor="text1"/>
          <w:lang w:val="en-GB"/>
        </w:rPr>
        <w:t>, and institutions such as the European Union</w:t>
      </w:r>
      <w:r w:rsidR="00C70482" w:rsidRPr="006A3768">
        <w:rPr>
          <w:color w:val="000000" w:themeColor="text1"/>
          <w:lang w:val="en-GB"/>
        </w:rPr>
        <w:t>.</w:t>
      </w:r>
      <w:r w:rsidR="00297D7F" w:rsidRPr="006A3768">
        <w:rPr>
          <w:rStyle w:val="Fotnotereferanse"/>
          <w:color w:val="000000" w:themeColor="text1"/>
          <w:lang w:val="en-GB"/>
        </w:rPr>
        <w:footnoteReference w:id="44"/>
      </w:r>
      <w:r w:rsidR="00297D7F" w:rsidRPr="006A3768">
        <w:rPr>
          <w:color w:val="000000" w:themeColor="text1"/>
          <w:lang w:val="en-GB"/>
        </w:rPr>
        <w:t xml:space="preserve"> </w:t>
      </w:r>
    </w:p>
    <w:p w:rsidR="00C70482" w:rsidRPr="006A3768" w:rsidRDefault="00C70482" w:rsidP="00C8780D">
      <w:pPr>
        <w:spacing w:line="360" w:lineRule="auto"/>
        <w:rPr>
          <w:color w:val="000000" w:themeColor="text1"/>
          <w:lang w:val="en-GB"/>
        </w:rPr>
      </w:pPr>
    </w:p>
    <w:p w:rsidR="00631A09" w:rsidRPr="006A3768" w:rsidRDefault="009D55C8" w:rsidP="00C8780D">
      <w:pPr>
        <w:spacing w:line="360" w:lineRule="auto"/>
        <w:rPr>
          <w:color w:val="000000" w:themeColor="text1"/>
          <w:lang w:val="en-GB"/>
        </w:rPr>
      </w:pPr>
      <w:r w:rsidRPr="006A3768">
        <w:rPr>
          <w:color w:val="000000" w:themeColor="text1"/>
          <w:lang w:val="en-GB"/>
        </w:rPr>
        <w:t xml:space="preserve">In terms of populism the ideology can also seem </w:t>
      </w:r>
      <w:r w:rsidR="00435114" w:rsidRPr="006A3768">
        <w:rPr>
          <w:color w:val="000000" w:themeColor="text1"/>
          <w:lang w:val="en-GB"/>
        </w:rPr>
        <w:t>contradictory</w:t>
      </w:r>
      <w:r w:rsidRPr="006A3768">
        <w:rPr>
          <w:color w:val="000000" w:themeColor="text1"/>
          <w:lang w:val="en-GB"/>
        </w:rPr>
        <w:t xml:space="preserve">. This as </w:t>
      </w:r>
      <w:r w:rsidR="00435114" w:rsidRPr="006A3768">
        <w:rPr>
          <w:color w:val="000000" w:themeColor="text1"/>
          <w:lang w:val="en-GB"/>
        </w:rPr>
        <w:t>populism</w:t>
      </w:r>
      <w:r w:rsidRPr="006A3768">
        <w:rPr>
          <w:color w:val="000000" w:themeColor="text1"/>
          <w:lang w:val="en-GB"/>
        </w:rPr>
        <w:t xml:space="preserve"> has normally been linked to the left side of the </w:t>
      </w:r>
      <w:r w:rsidR="00435114" w:rsidRPr="006A3768">
        <w:rPr>
          <w:color w:val="000000" w:themeColor="text1"/>
          <w:lang w:val="en-GB"/>
        </w:rPr>
        <w:t>political</w:t>
      </w:r>
      <w:r w:rsidRPr="006A3768">
        <w:rPr>
          <w:color w:val="000000" w:themeColor="text1"/>
          <w:lang w:val="en-GB"/>
        </w:rPr>
        <w:t xml:space="preserve"> spectrum. Mobilizing the </w:t>
      </w:r>
      <w:r w:rsidR="00435114" w:rsidRPr="006A3768">
        <w:rPr>
          <w:color w:val="000000" w:themeColor="text1"/>
          <w:lang w:val="en-GB"/>
        </w:rPr>
        <w:t>proletariat</w:t>
      </w:r>
      <w:r w:rsidRPr="006A3768">
        <w:rPr>
          <w:color w:val="000000" w:themeColor="text1"/>
          <w:lang w:val="en-GB"/>
        </w:rPr>
        <w:t xml:space="preserve"> </w:t>
      </w:r>
      <w:r w:rsidR="00435114" w:rsidRPr="006A3768">
        <w:rPr>
          <w:color w:val="000000" w:themeColor="text1"/>
          <w:lang w:val="en-GB"/>
        </w:rPr>
        <w:t>against</w:t>
      </w:r>
      <w:r w:rsidRPr="006A3768">
        <w:rPr>
          <w:color w:val="000000" w:themeColor="text1"/>
          <w:lang w:val="en-GB"/>
        </w:rPr>
        <w:t xml:space="preserve"> the </w:t>
      </w:r>
      <w:r w:rsidR="00435114" w:rsidRPr="006A3768">
        <w:rPr>
          <w:color w:val="000000" w:themeColor="text1"/>
          <w:lang w:val="en-GB"/>
        </w:rPr>
        <w:t>bourgeois</w:t>
      </w:r>
      <w:r w:rsidRPr="006A3768">
        <w:rPr>
          <w:color w:val="000000" w:themeColor="text1"/>
          <w:lang w:val="en-GB"/>
        </w:rPr>
        <w:t>.</w:t>
      </w:r>
      <w:r w:rsidR="00AE1046" w:rsidRPr="006A3768">
        <w:rPr>
          <w:rStyle w:val="Fotnotereferanse"/>
          <w:color w:val="000000" w:themeColor="text1"/>
          <w:lang w:val="en-GB"/>
        </w:rPr>
        <w:footnoteReference w:id="45"/>
      </w:r>
      <w:r w:rsidRPr="006A3768">
        <w:rPr>
          <w:color w:val="000000" w:themeColor="text1"/>
          <w:lang w:val="en-GB"/>
        </w:rPr>
        <w:t xml:space="preserve"> Thou</w:t>
      </w:r>
      <w:r w:rsidR="00AF45B6" w:rsidRPr="006A3768">
        <w:rPr>
          <w:color w:val="000000" w:themeColor="text1"/>
          <w:lang w:val="en-GB"/>
        </w:rPr>
        <w:t xml:space="preserve">gh the </w:t>
      </w:r>
      <w:proofErr w:type="spellStart"/>
      <w:r w:rsidR="00AF45B6" w:rsidRPr="006A3768">
        <w:rPr>
          <w:color w:val="000000" w:themeColor="text1"/>
          <w:lang w:val="en-GB"/>
        </w:rPr>
        <w:t>PRR</w:t>
      </w:r>
      <w:proofErr w:type="spellEnd"/>
      <w:r w:rsidR="00AF45B6" w:rsidRPr="006A3768">
        <w:rPr>
          <w:color w:val="000000" w:themeColor="text1"/>
          <w:lang w:val="en-GB"/>
        </w:rPr>
        <w:t xml:space="preserve"> has used populism for a different cause. It has moved awa</w:t>
      </w:r>
      <w:r w:rsidR="0059684F" w:rsidRPr="006A3768">
        <w:rPr>
          <w:color w:val="000000" w:themeColor="text1"/>
          <w:lang w:val="en-GB"/>
        </w:rPr>
        <w:t xml:space="preserve">y from the old class war of </w:t>
      </w:r>
      <w:r w:rsidR="00AF45B6" w:rsidRPr="006A3768">
        <w:rPr>
          <w:color w:val="000000" w:themeColor="text1"/>
          <w:lang w:val="en-GB"/>
        </w:rPr>
        <w:t>economic</w:t>
      </w:r>
      <w:r w:rsidR="0059684F" w:rsidRPr="006A3768">
        <w:rPr>
          <w:color w:val="000000" w:themeColor="text1"/>
          <w:lang w:val="en-GB"/>
        </w:rPr>
        <w:t>s</w:t>
      </w:r>
      <w:r w:rsidR="00AF45B6" w:rsidRPr="006A3768">
        <w:rPr>
          <w:color w:val="000000" w:themeColor="text1"/>
          <w:lang w:val="en-GB"/>
        </w:rPr>
        <w:t xml:space="preserve"> and has moved toward</w:t>
      </w:r>
      <w:r w:rsidR="00595CD2" w:rsidRPr="006A3768">
        <w:rPr>
          <w:color w:val="000000" w:themeColor="text1"/>
          <w:lang w:val="en-GB"/>
        </w:rPr>
        <w:t xml:space="preserve"> a</w:t>
      </w:r>
      <w:r w:rsidR="00EF303E">
        <w:rPr>
          <w:color w:val="000000" w:themeColor="text1"/>
          <w:lang w:val="en-GB"/>
        </w:rPr>
        <w:t xml:space="preserve"> new</w:t>
      </w:r>
      <w:r w:rsidR="00595CD2" w:rsidRPr="006A3768">
        <w:rPr>
          <w:color w:val="000000" w:themeColor="text1"/>
          <w:lang w:val="en-GB"/>
        </w:rPr>
        <w:t xml:space="preserve"> </w:t>
      </w:r>
      <w:r w:rsidR="00E4524A" w:rsidRPr="006A3768">
        <w:rPr>
          <w:color w:val="000000" w:themeColor="text1"/>
          <w:lang w:val="en-GB"/>
        </w:rPr>
        <w:t xml:space="preserve">political </w:t>
      </w:r>
      <w:proofErr w:type="spellStart"/>
      <w:r w:rsidR="00E4524A" w:rsidRPr="006A3768">
        <w:rPr>
          <w:color w:val="000000" w:themeColor="text1"/>
          <w:lang w:val="en-GB"/>
        </w:rPr>
        <w:t>cleveage</w:t>
      </w:r>
      <w:proofErr w:type="spellEnd"/>
      <w:r w:rsidR="00983FDC" w:rsidRPr="006A3768">
        <w:rPr>
          <w:color w:val="000000" w:themeColor="text1"/>
          <w:lang w:val="en-GB"/>
        </w:rPr>
        <w:t xml:space="preserve">. Based on the ideas of </w:t>
      </w:r>
      <w:proofErr w:type="spellStart"/>
      <w:r w:rsidR="00983FDC" w:rsidRPr="006A3768">
        <w:rPr>
          <w:color w:val="000000" w:themeColor="text1"/>
          <w:lang w:val="en-GB"/>
        </w:rPr>
        <w:t>Pippa</w:t>
      </w:r>
      <w:proofErr w:type="spellEnd"/>
      <w:r w:rsidR="00983FDC" w:rsidRPr="006A3768">
        <w:rPr>
          <w:color w:val="000000" w:themeColor="text1"/>
          <w:lang w:val="en-GB"/>
        </w:rPr>
        <w:t xml:space="preserve"> Norris it is the </w:t>
      </w:r>
      <w:r w:rsidR="007B4EE4" w:rsidRPr="006A3768">
        <w:rPr>
          <w:color w:val="000000" w:themeColor="text1"/>
          <w:lang w:val="en-GB"/>
        </w:rPr>
        <w:t>“</w:t>
      </w:r>
      <w:r w:rsidR="00983FDC" w:rsidRPr="006A3768">
        <w:rPr>
          <w:color w:val="000000" w:themeColor="text1"/>
          <w:lang w:val="en-GB"/>
        </w:rPr>
        <w:t>war</w:t>
      </w:r>
      <w:r w:rsidR="007B4EE4" w:rsidRPr="006A3768">
        <w:rPr>
          <w:color w:val="000000" w:themeColor="text1"/>
          <w:lang w:val="en-GB"/>
        </w:rPr>
        <w:t>”</w:t>
      </w:r>
      <w:r w:rsidR="00983FDC" w:rsidRPr="006A3768">
        <w:rPr>
          <w:color w:val="000000" w:themeColor="text1"/>
          <w:lang w:val="en-GB"/>
        </w:rPr>
        <w:t xml:space="preserve"> between those who thrive and believe in the process of globalization and multiculturalism</w:t>
      </w:r>
      <w:r w:rsidR="00E4524A" w:rsidRPr="006A3768">
        <w:rPr>
          <w:color w:val="000000" w:themeColor="text1"/>
          <w:lang w:val="en-GB"/>
        </w:rPr>
        <w:t>,</w:t>
      </w:r>
      <w:r w:rsidR="00983FDC" w:rsidRPr="006A3768">
        <w:rPr>
          <w:color w:val="000000" w:themeColor="text1"/>
          <w:lang w:val="en-GB"/>
        </w:rPr>
        <w:t xml:space="preserve"> and those who feel </w:t>
      </w:r>
      <w:r w:rsidR="00435114" w:rsidRPr="006A3768">
        <w:rPr>
          <w:color w:val="000000" w:themeColor="text1"/>
          <w:lang w:val="en-GB"/>
        </w:rPr>
        <w:t>neglected</w:t>
      </w:r>
      <w:r w:rsidR="00983FDC" w:rsidRPr="006A3768">
        <w:rPr>
          <w:color w:val="000000" w:themeColor="text1"/>
          <w:lang w:val="en-GB"/>
        </w:rPr>
        <w:t xml:space="preserve"> and oppose these trends</w:t>
      </w:r>
      <w:r w:rsidR="00E1015B" w:rsidRPr="006A3768">
        <w:rPr>
          <w:rStyle w:val="Fotnotereferanse"/>
          <w:color w:val="000000" w:themeColor="text1"/>
          <w:lang w:val="en-GB"/>
        </w:rPr>
        <w:footnoteReference w:id="46"/>
      </w:r>
      <w:r w:rsidR="00983FDC" w:rsidRPr="006A3768">
        <w:rPr>
          <w:color w:val="000000" w:themeColor="text1"/>
          <w:lang w:val="en-GB"/>
        </w:rPr>
        <w:t xml:space="preserve">. Therefore the populist core of the </w:t>
      </w:r>
      <w:proofErr w:type="spellStart"/>
      <w:r w:rsidR="00983FDC" w:rsidRPr="006A3768">
        <w:rPr>
          <w:color w:val="000000" w:themeColor="text1"/>
          <w:lang w:val="en-GB"/>
        </w:rPr>
        <w:t>PRR</w:t>
      </w:r>
      <w:proofErr w:type="spellEnd"/>
      <w:r w:rsidR="00983FDC" w:rsidRPr="006A3768">
        <w:rPr>
          <w:color w:val="000000" w:themeColor="text1"/>
          <w:lang w:val="en-GB"/>
        </w:rPr>
        <w:t xml:space="preserve"> is the idea of the fight between the </w:t>
      </w:r>
      <w:r w:rsidR="00595CD2" w:rsidRPr="006A3768">
        <w:rPr>
          <w:color w:val="000000" w:themeColor="text1"/>
          <w:lang w:val="en-GB"/>
        </w:rPr>
        <w:t>“</w:t>
      </w:r>
      <w:r w:rsidR="00983FDC" w:rsidRPr="006A3768">
        <w:rPr>
          <w:color w:val="000000" w:themeColor="text1"/>
          <w:lang w:val="en-GB"/>
        </w:rPr>
        <w:t>silent majority</w:t>
      </w:r>
      <w:r w:rsidR="00595CD2" w:rsidRPr="006A3768">
        <w:rPr>
          <w:color w:val="000000" w:themeColor="text1"/>
          <w:lang w:val="en-GB"/>
        </w:rPr>
        <w:t>”,</w:t>
      </w:r>
      <w:r w:rsidR="00983FDC" w:rsidRPr="006A3768">
        <w:rPr>
          <w:color w:val="000000" w:themeColor="text1"/>
          <w:lang w:val="en-GB"/>
        </w:rPr>
        <w:t xml:space="preserve"> </w:t>
      </w:r>
      <w:r w:rsidR="00595CD2" w:rsidRPr="006A3768">
        <w:rPr>
          <w:color w:val="000000" w:themeColor="text1"/>
          <w:lang w:val="en-GB"/>
        </w:rPr>
        <w:t>and</w:t>
      </w:r>
      <w:r w:rsidR="00983FDC" w:rsidRPr="006A3768">
        <w:rPr>
          <w:color w:val="000000" w:themeColor="text1"/>
          <w:lang w:val="en-GB"/>
        </w:rPr>
        <w:t xml:space="preserve"> the </w:t>
      </w:r>
      <w:r w:rsidR="00435114" w:rsidRPr="006A3768">
        <w:rPr>
          <w:color w:val="000000" w:themeColor="text1"/>
          <w:lang w:val="en-GB"/>
        </w:rPr>
        <w:t>bureaucratic</w:t>
      </w:r>
      <w:r w:rsidR="00983FDC" w:rsidRPr="006A3768">
        <w:rPr>
          <w:color w:val="000000" w:themeColor="text1"/>
          <w:lang w:val="en-GB"/>
        </w:rPr>
        <w:t xml:space="preserve"> </w:t>
      </w:r>
      <w:r w:rsidR="00595CD2" w:rsidRPr="006A3768">
        <w:rPr>
          <w:color w:val="000000" w:themeColor="text1"/>
          <w:lang w:val="en-GB"/>
        </w:rPr>
        <w:t>“</w:t>
      </w:r>
      <w:r w:rsidR="00983FDC" w:rsidRPr="006A3768">
        <w:rPr>
          <w:color w:val="000000" w:themeColor="text1"/>
          <w:lang w:val="en-GB"/>
        </w:rPr>
        <w:t>cultural elite</w:t>
      </w:r>
      <w:r w:rsidR="007B4EE4" w:rsidRPr="006A3768">
        <w:rPr>
          <w:color w:val="000000" w:themeColor="text1"/>
          <w:lang w:val="en-GB"/>
        </w:rPr>
        <w:t>.</w:t>
      </w:r>
      <w:r w:rsidR="00595CD2" w:rsidRPr="006A3768">
        <w:rPr>
          <w:color w:val="000000" w:themeColor="text1"/>
          <w:lang w:val="en-GB"/>
        </w:rPr>
        <w:t>”</w:t>
      </w:r>
      <w:r w:rsidR="007B4EE4" w:rsidRPr="006A3768">
        <w:rPr>
          <w:color w:val="000000" w:themeColor="text1"/>
          <w:lang w:val="en-GB"/>
        </w:rPr>
        <w:t xml:space="preserve"> The “cultural elite”</w:t>
      </w:r>
      <w:r w:rsidR="00983FDC" w:rsidRPr="006A3768">
        <w:rPr>
          <w:color w:val="000000" w:themeColor="text1"/>
          <w:lang w:val="en-GB"/>
        </w:rPr>
        <w:t xml:space="preserve"> </w:t>
      </w:r>
      <w:r w:rsidR="007B4EE4" w:rsidRPr="006A3768">
        <w:rPr>
          <w:color w:val="000000" w:themeColor="text1"/>
          <w:lang w:val="en-GB"/>
        </w:rPr>
        <w:t xml:space="preserve">being those in power that </w:t>
      </w:r>
      <w:r w:rsidR="00F14AAB" w:rsidRPr="006A3768">
        <w:rPr>
          <w:color w:val="000000" w:themeColor="text1"/>
          <w:lang w:val="en-GB"/>
        </w:rPr>
        <w:t>promote</w:t>
      </w:r>
      <w:r w:rsidR="007B4EE4" w:rsidRPr="006A3768">
        <w:rPr>
          <w:color w:val="000000" w:themeColor="text1"/>
          <w:lang w:val="en-GB"/>
        </w:rPr>
        <w:t>s</w:t>
      </w:r>
      <w:r w:rsidR="00F14AAB" w:rsidRPr="006A3768">
        <w:rPr>
          <w:color w:val="000000" w:themeColor="text1"/>
          <w:lang w:val="en-GB"/>
        </w:rPr>
        <w:t xml:space="preserve"> international </w:t>
      </w:r>
      <w:r w:rsidR="00435114" w:rsidRPr="006A3768">
        <w:rPr>
          <w:color w:val="000000" w:themeColor="text1"/>
          <w:lang w:val="en-GB"/>
        </w:rPr>
        <w:t>postmodern</w:t>
      </w:r>
      <w:r w:rsidR="00F14AAB" w:rsidRPr="006A3768">
        <w:rPr>
          <w:color w:val="000000" w:themeColor="text1"/>
          <w:lang w:val="en-GB"/>
        </w:rPr>
        <w:t xml:space="preserve"> values, such as green politics and multiculturalism.</w:t>
      </w:r>
      <w:r w:rsidR="00EF303E">
        <w:rPr>
          <w:color w:val="000000" w:themeColor="text1"/>
          <w:lang w:val="en-GB"/>
        </w:rPr>
        <w:t xml:space="preserve"> Consequently</w:t>
      </w:r>
      <w:r w:rsidR="00DC6DB1" w:rsidRPr="006A3768">
        <w:rPr>
          <w:color w:val="000000" w:themeColor="text1"/>
          <w:lang w:val="en-GB"/>
        </w:rPr>
        <w:t xml:space="preserve"> being a war of culture and values instead of economics.</w:t>
      </w:r>
      <w:r w:rsidR="007B4EE4" w:rsidRPr="006A3768">
        <w:rPr>
          <w:rStyle w:val="Fotnotereferanse"/>
          <w:color w:val="000000" w:themeColor="text1"/>
          <w:lang w:val="en-GB"/>
        </w:rPr>
        <w:footnoteReference w:id="47"/>
      </w:r>
      <w:r w:rsidR="00F14AAB" w:rsidRPr="006A3768">
        <w:rPr>
          <w:color w:val="000000" w:themeColor="text1"/>
          <w:lang w:val="en-GB"/>
        </w:rPr>
        <w:t xml:space="preserve"> </w:t>
      </w:r>
      <w:r w:rsidR="00435114" w:rsidRPr="006A3768">
        <w:rPr>
          <w:color w:val="000000" w:themeColor="text1"/>
          <w:lang w:val="en-GB"/>
        </w:rPr>
        <w:t xml:space="preserve">It taps into the </w:t>
      </w:r>
      <w:r w:rsidR="00595CD2" w:rsidRPr="006A3768">
        <w:rPr>
          <w:color w:val="000000" w:themeColor="text1"/>
          <w:lang w:val="en-GB"/>
        </w:rPr>
        <w:t>mass of blue-col</w:t>
      </w:r>
      <w:r w:rsidR="00927770" w:rsidRPr="006A3768">
        <w:rPr>
          <w:color w:val="000000" w:themeColor="text1"/>
          <w:lang w:val="en-GB"/>
        </w:rPr>
        <w:t xml:space="preserve">lar workers as well as small to </w:t>
      </w:r>
      <w:r w:rsidR="00435114" w:rsidRPr="006A3768">
        <w:rPr>
          <w:color w:val="000000" w:themeColor="text1"/>
          <w:lang w:val="en-GB"/>
        </w:rPr>
        <w:t xml:space="preserve">middle class business owners who are feeling neglected by these new trends. </w:t>
      </w:r>
      <w:r w:rsidR="007E54A9" w:rsidRPr="006A3768">
        <w:rPr>
          <w:color w:val="000000" w:themeColor="text1"/>
          <w:lang w:val="en-GB"/>
        </w:rPr>
        <w:t xml:space="preserve">Thus the </w:t>
      </w:r>
      <w:proofErr w:type="spellStart"/>
      <w:r w:rsidR="007E54A9" w:rsidRPr="006A3768">
        <w:rPr>
          <w:color w:val="000000" w:themeColor="text1"/>
          <w:lang w:val="en-GB"/>
        </w:rPr>
        <w:t>PRR</w:t>
      </w:r>
      <w:proofErr w:type="spellEnd"/>
      <w:r w:rsidR="007E54A9" w:rsidRPr="006A3768">
        <w:rPr>
          <w:color w:val="000000" w:themeColor="text1"/>
          <w:lang w:val="en-GB"/>
        </w:rPr>
        <w:t xml:space="preserve"> is the reaction</w:t>
      </w:r>
      <w:r w:rsidR="002B5E71" w:rsidRPr="006A3768">
        <w:rPr>
          <w:color w:val="000000" w:themeColor="text1"/>
          <w:lang w:val="en-GB"/>
        </w:rPr>
        <w:t xml:space="preserve"> against the</w:t>
      </w:r>
      <w:r w:rsidR="00F14AAB" w:rsidRPr="006A3768">
        <w:rPr>
          <w:color w:val="000000" w:themeColor="text1"/>
          <w:lang w:val="en-GB"/>
        </w:rPr>
        <w:t xml:space="preserve"> </w:t>
      </w:r>
      <w:r w:rsidR="007E54A9" w:rsidRPr="006A3768">
        <w:rPr>
          <w:color w:val="000000" w:themeColor="text1"/>
          <w:lang w:val="en-GB"/>
        </w:rPr>
        <w:t>“</w:t>
      </w:r>
      <w:r w:rsidR="00435114" w:rsidRPr="006A3768">
        <w:rPr>
          <w:color w:val="000000" w:themeColor="text1"/>
          <w:lang w:val="en-GB"/>
        </w:rPr>
        <w:t>corrupt</w:t>
      </w:r>
      <w:r w:rsidR="00F14AAB" w:rsidRPr="006A3768">
        <w:rPr>
          <w:color w:val="000000" w:themeColor="text1"/>
          <w:lang w:val="en-GB"/>
        </w:rPr>
        <w:t xml:space="preserve"> cultural </w:t>
      </w:r>
      <w:r w:rsidR="00435114" w:rsidRPr="006A3768">
        <w:rPr>
          <w:color w:val="000000" w:themeColor="text1"/>
          <w:lang w:val="en-GB"/>
        </w:rPr>
        <w:t>élites</w:t>
      </w:r>
      <w:r w:rsidR="00595CD2" w:rsidRPr="006A3768">
        <w:rPr>
          <w:color w:val="000000" w:themeColor="text1"/>
          <w:lang w:val="en-GB"/>
        </w:rPr>
        <w:t>”</w:t>
      </w:r>
      <w:r w:rsidR="00DC6DB1" w:rsidRPr="006A3768">
        <w:rPr>
          <w:color w:val="000000" w:themeColor="text1"/>
          <w:lang w:val="en-GB"/>
        </w:rPr>
        <w:t xml:space="preserve"> </w:t>
      </w:r>
      <w:proofErr w:type="gramStart"/>
      <w:r w:rsidR="00DC6DB1" w:rsidRPr="006A3768">
        <w:rPr>
          <w:color w:val="000000" w:themeColor="text1"/>
          <w:lang w:val="en-GB"/>
        </w:rPr>
        <w:t>who</w:t>
      </w:r>
      <w:proofErr w:type="gramEnd"/>
      <w:r w:rsidR="00DC6DB1" w:rsidRPr="006A3768">
        <w:rPr>
          <w:color w:val="000000" w:themeColor="text1"/>
          <w:lang w:val="en-GB"/>
        </w:rPr>
        <w:t xml:space="preserve"> is destroying the “authentic civil society</w:t>
      </w:r>
      <w:r w:rsidR="00E1015B" w:rsidRPr="006A3768">
        <w:rPr>
          <w:color w:val="000000" w:themeColor="text1"/>
          <w:lang w:val="en-GB"/>
        </w:rPr>
        <w:t>”</w:t>
      </w:r>
      <w:r w:rsidR="00DC6DB1" w:rsidRPr="006A3768">
        <w:rPr>
          <w:color w:val="000000" w:themeColor="text1"/>
          <w:lang w:val="en-GB"/>
        </w:rPr>
        <w:t xml:space="preserve"> and overlooks the needs of the “common man”</w:t>
      </w:r>
      <w:r w:rsidR="00F14AAB" w:rsidRPr="006A3768">
        <w:rPr>
          <w:color w:val="000000" w:themeColor="text1"/>
          <w:lang w:val="en-GB"/>
        </w:rPr>
        <w:t>.</w:t>
      </w:r>
      <w:r w:rsidR="00E1015B" w:rsidRPr="006A3768">
        <w:rPr>
          <w:rStyle w:val="Fotnotereferanse"/>
          <w:color w:val="000000" w:themeColor="text1"/>
          <w:lang w:val="en-GB"/>
        </w:rPr>
        <w:footnoteReference w:id="48"/>
      </w:r>
    </w:p>
    <w:p w:rsidR="00631A09" w:rsidRPr="006A3768" w:rsidRDefault="00631A09" w:rsidP="00C8780D">
      <w:pPr>
        <w:spacing w:line="360" w:lineRule="auto"/>
        <w:rPr>
          <w:color w:val="000000" w:themeColor="text1"/>
          <w:lang w:val="en-GB"/>
        </w:rPr>
      </w:pPr>
    </w:p>
    <w:p w:rsidR="00484FDF" w:rsidRPr="006A3768" w:rsidRDefault="00DC6DB1" w:rsidP="00C8780D">
      <w:pPr>
        <w:spacing w:line="360" w:lineRule="auto"/>
        <w:rPr>
          <w:color w:val="000000" w:themeColor="text1"/>
          <w:lang w:val="en-GB"/>
        </w:rPr>
      </w:pPr>
      <w:r w:rsidRPr="006A3768">
        <w:rPr>
          <w:color w:val="000000" w:themeColor="text1"/>
          <w:lang w:val="en-GB"/>
        </w:rPr>
        <w:t>Tied in with the new type of culture/values war</w:t>
      </w:r>
      <w:r w:rsidR="00927770" w:rsidRPr="006A3768">
        <w:rPr>
          <w:color w:val="000000" w:themeColor="text1"/>
          <w:lang w:val="en-GB"/>
        </w:rPr>
        <w:t xml:space="preserve"> comes what </w:t>
      </w:r>
      <w:proofErr w:type="spellStart"/>
      <w:r w:rsidR="00983FDC" w:rsidRPr="006A3768">
        <w:rPr>
          <w:color w:val="000000" w:themeColor="text1"/>
          <w:lang w:val="en-GB"/>
        </w:rPr>
        <w:t>PRR</w:t>
      </w:r>
      <w:proofErr w:type="spellEnd"/>
      <w:r w:rsidR="00631A09" w:rsidRPr="006A3768">
        <w:rPr>
          <w:color w:val="000000" w:themeColor="text1"/>
          <w:lang w:val="en-GB"/>
        </w:rPr>
        <w:t xml:space="preserve"> is probably</w:t>
      </w:r>
      <w:r w:rsidR="00595CD2" w:rsidRPr="006A3768">
        <w:rPr>
          <w:color w:val="000000" w:themeColor="text1"/>
          <w:lang w:val="en-GB"/>
        </w:rPr>
        <w:t xml:space="preserve"> most known for its anti-</w:t>
      </w:r>
      <w:r w:rsidR="00631A09" w:rsidRPr="006A3768">
        <w:rPr>
          <w:color w:val="000000" w:themeColor="text1"/>
          <w:lang w:val="en-GB"/>
        </w:rPr>
        <w:t xml:space="preserve">immigration stance, </w:t>
      </w:r>
      <w:r w:rsidR="00435114" w:rsidRPr="006A3768">
        <w:rPr>
          <w:color w:val="000000" w:themeColor="text1"/>
          <w:lang w:val="en-GB"/>
        </w:rPr>
        <w:t>and</w:t>
      </w:r>
      <w:r w:rsidR="00631A09" w:rsidRPr="006A3768">
        <w:rPr>
          <w:color w:val="000000" w:themeColor="text1"/>
          <w:lang w:val="en-GB"/>
        </w:rPr>
        <w:t xml:space="preserve"> opposition to </w:t>
      </w:r>
      <w:r w:rsidR="00435114" w:rsidRPr="006A3768">
        <w:rPr>
          <w:color w:val="000000" w:themeColor="text1"/>
          <w:lang w:val="en-GB"/>
        </w:rPr>
        <w:t>multiculturalism</w:t>
      </w:r>
      <w:r w:rsidR="00631A09" w:rsidRPr="006A3768">
        <w:rPr>
          <w:color w:val="000000" w:themeColor="text1"/>
          <w:lang w:val="en-GB"/>
        </w:rPr>
        <w:t xml:space="preserve">. </w:t>
      </w:r>
      <w:proofErr w:type="gramStart"/>
      <w:r w:rsidR="007E54A9" w:rsidRPr="006A3768">
        <w:rPr>
          <w:color w:val="000000" w:themeColor="text1"/>
          <w:lang w:val="en-GB"/>
        </w:rPr>
        <w:t xml:space="preserve">From a cultural point of view the </w:t>
      </w:r>
      <w:proofErr w:type="spellStart"/>
      <w:r w:rsidR="007E54A9" w:rsidRPr="006A3768">
        <w:rPr>
          <w:color w:val="000000" w:themeColor="text1"/>
          <w:lang w:val="en-GB"/>
        </w:rPr>
        <w:t>PRR</w:t>
      </w:r>
      <w:proofErr w:type="spellEnd"/>
      <w:r w:rsidR="0059684F" w:rsidRPr="006A3768">
        <w:rPr>
          <w:color w:val="000000" w:themeColor="text1"/>
          <w:lang w:val="en-GB"/>
        </w:rPr>
        <w:t xml:space="preserve"> </w:t>
      </w:r>
      <w:r w:rsidR="007E54A9" w:rsidRPr="006A3768">
        <w:rPr>
          <w:color w:val="000000" w:themeColor="text1"/>
          <w:lang w:val="en-GB"/>
        </w:rPr>
        <w:t>basis its anti-immigration stance</w:t>
      </w:r>
      <w:r w:rsidR="00631A09" w:rsidRPr="006A3768">
        <w:rPr>
          <w:color w:val="000000" w:themeColor="text1"/>
          <w:lang w:val="en-GB"/>
        </w:rPr>
        <w:t xml:space="preserve"> on the ideas of traditional </w:t>
      </w:r>
      <w:r w:rsidRPr="006A3768">
        <w:rPr>
          <w:color w:val="000000" w:themeColor="text1"/>
          <w:lang w:val="en-GB"/>
        </w:rPr>
        <w:t>conservatism.</w:t>
      </w:r>
      <w:proofErr w:type="gramEnd"/>
      <w:r w:rsidRPr="006A3768">
        <w:rPr>
          <w:color w:val="000000" w:themeColor="text1"/>
          <w:lang w:val="en-GB"/>
        </w:rPr>
        <w:t xml:space="preserve"> I</w:t>
      </w:r>
      <w:r w:rsidR="00435114" w:rsidRPr="006A3768">
        <w:rPr>
          <w:color w:val="000000" w:themeColor="text1"/>
          <w:lang w:val="en-GB"/>
        </w:rPr>
        <w:t>t</w:t>
      </w:r>
      <w:r w:rsidR="00631A09" w:rsidRPr="006A3768">
        <w:rPr>
          <w:color w:val="000000" w:themeColor="text1"/>
          <w:lang w:val="en-GB"/>
        </w:rPr>
        <w:t xml:space="preserve"> believes that society is strongest when t</w:t>
      </w:r>
      <w:r w:rsidR="00983FDC" w:rsidRPr="006A3768">
        <w:rPr>
          <w:color w:val="000000" w:themeColor="text1"/>
          <w:lang w:val="en-GB"/>
        </w:rPr>
        <w:t>here exist</w:t>
      </w:r>
      <w:r w:rsidR="00595CD2" w:rsidRPr="006A3768">
        <w:rPr>
          <w:color w:val="000000" w:themeColor="text1"/>
          <w:lang w:val="en-GB"/>
        </w:rPr>
        <w:t>s</w:t>
      </w:r>
      <w:r w:rsidR="00983FDC" w:rsidRPr="006A3768">
        <w:rPr>
          <w:color w:val="000000" w:themeColor="text1"/>
          <w:lang w:val="en-GB"/>
        </w:rPr>
        <w:t xml:space="preserve"> a </w:t>
      </w:r>
      <w:r w:rsidR="00435114" w:rsidRPr="006A3768">
        <w:rPr>
          <w:color w:val="000000" w:themeColor="text1"/>
          <w:lang w:val="en-GB"/>
        </w:rPr>
        <w:t>monoculture</w:t>
      </w:r>
      <w:r w:rsidR="00631A09" w:rsidRPr="006A3768">
        <w:rPr>
          <w:color w:val="000000" w:themeColor="text1"/>
          <w:lang w:val="en-GB"/>
        </w:rPr>
        <w:t>, based on</w:t>
      </w:r>
      <w:r w:rsidR="009D55C8" w:rsidRPr="006A3768">
        <w:rPr>
          <w:color w:val="000000" w:themeColor="text1"/>
          <w:lang w:val="en-GB"/>
        </w:rPr>
        <w:t xml:space="preserve"> </w:t>
      </w:r>
      <w:r w:rsidR="00435114" w:rsidRPr="006A3768">
        <w:rPr>
          <w:color w:val="000000" w:themeColor="text1"/>
          <w:lang w:val="en-GB"/>
        </w:rPr>
        <w:t>similar</w:t>
      </w:r>
      <w:r w:rsidR="00631A09" w:rsidRPr="006A3768">
        <w:rPr>
          <w:color w:val="000000" w:themeColor="text1"/>
          <w:lang w:val="en-GB"/>
        </w:rPr>
        <w:t xml:space="preserve"> </w:t>
      </w:r>
      <w:r w:rsidR="00435114" w:rsidRPr="006A3768">
        <w:rPr>
          <w:color w:val="000000" w:themeColor="text1"/>
          <w:lang w:val="en-GB"/>
        </w:rPr>
        <w:t>tradition</w:t>
      </w:r>
      <w:r w:rsidR="00927770" w:rsidRPr="006A3768">
        <w:rPr>
          <w:color w:val="000000" w:themeColor="text1"/>
          <w:lang w:val="en-GB"/>
        </w:rPr>
        <w:t>s,</w:t>
      </w:r>
      <w:r w:rsidR="0073277C" w:rsidRPr="006A3768">
        <w:rPr>
          <w:color w:val="000000" w:themeColor="text1"/>
          <w:lang w:val="en-GB"/>
        </w:rPr>
        <w:t xml:space="preserve"> religion, </w:t>
      </w:r>
      <w:r w:rsidR="00631A09" w:rsidRPr="006A3768">
        <w:rPr>
          <w:color w:val="000000" w:themeColor="text1"/>
          <w:lang w:val="en-GB"/>
        </w:rPr>
        <w:t>history</w:t>
      </w:r>
      <w:r w:rsidR="0073277C" w:rsidRPr="006A3768">
        <w:rPr>
          <w:color w:val="000000" w:themeColor="text1"/>
          <w:lang w:val="en-GB"/>
        </w:rPr>
        <w:t xml:space="preserve"> and </w:t>
      </w:r>
      <w:r w:rsidRPr="006A3768">
        <w:rPr>
          <w:color w:val="000000" w:themeColor="text1"/>
          <w:lang w:val="en-GB"/>
        </w:rPr>
        <w:t>ethnicity</w:t>
      </w:r>
      <w:r w:rsidR="00631A09" w:rsidRPr="006A3768">
        <w:rPr>
          <w:color w:val="000000" w:themeColor="text1"/>
          <w:lang w:val="en-GB"/>
        </w:rPr>
        <w:t>.</w:t>
      </w:r>
      <w:r w:rsidR="006C4FB4" w:rsidRPr="006A3768">
        <w:rPr>
          <w:rStyle w:val="Fotnotereferanse"/>
          <w:color w:val="000000" w:themeColor="text1"/>
          <w:lang w:val="en-GB"/>
        </w:rPr>
        <w:footnoteReference w:id="49"/>
      </w:r>
      <w:r w:rsidR="00631A09" w:rsidRPr="006A3768">
        <w:rPr>
          <w:color w:val="000000" w:themeColor="text1"/>
          <w:lang w:val="en-GB"/>
        </w:rPr>
        <w:t xml:space="preserve"> </w:t>
      </w:r>
      <w:r w:rsidR="006C4FB4" w:rsidRPr="006A3768">
        <w:rPr>
          <w:color w:val="000000" w:themeColor="text1"/>
          <w:lang w:val="en-GB"/>
        </w:rPr>
        <w:t xml:space="preserve">It is envisions </w:t>
      </w:r>
      <w:r w:rsidR="009D55C8" w:rsidRPr="006A3768">
        <w:rPr>
          <w:color w:val="000000" w:themeColor="text1"/>
          <w:lang w:val="en-GB"/>
        </w:rPr>
        <w:t xml:space="preserve">that multiculturalism will create </w:t>
      </w:r>
      <w:r w:rsidR="00435114" w:rsidRPr="006A3768">
        <w:rPr>
          <w:color w:val="000000" w:themeColor="text1"/>
          <w:lang w:val="en-GB"/>
        </w:rPr>
        <w:t>instability</w:t>
      </w:r>
      <w:r w:rsidR="009D55C8" w:rsidRPr="006A3768">
        <w:rPr>
          <w:color w:val="000000" w:themeColor="text1"/>
          <w:lang w:val="en-GB"/>
        </w:rPr>
        <w:t xml:space="preserve">, and </w:t>
      </w:r>
      <w:r w:rsidR="0073277C" w:rsidRPr="006A3768">
        <w:rPr>
          <w:color w:val="000000" w:themeColor="text1"/>
          <w:lang w:val="en-GB"/>
        </w:rPr>
        <w:t>consequently increased crime,</w:t>
      </w:r>
      <w:r w:rsidR="009D55C8" w:rsidRPr="006A3768">
        <w:rPr>
          <w:color w:val="000000" w:themeColor="text1"/>
          <w:lang w:val="en-GB"/>
        </w:rPr>
        <w:t xml:space="preserve"> </w:t>
      </w:r>
      <w:r w:rsidR="00435114" w:rsidRPr="006A3768">
        <w:rPr>
          <w:color w:val="000000" w:themeColor="text1"/>
          <w:lang w:val="en-GB"/>
        </w:rPr>
        <w:t>unemployment</w:t>
      </w:r>
      <w:r w:rsidR="0073277C" w:rsidRPr="006A3768">
        <w:rPr>
          <w:color w:val="000000" w:themeColor="text1"/>
          <w:lang w:val="en-GB"/>
        </w:rPr>
        <w:t xml:space="preserve"> and social unrest</w:t>
      </w:r>
      <w:r w:rsidR="009D55C8" w:rsidRPr="006A3768">
        <w:rPr>
          <w:color w:val="000000" w:themeColor="text1"/>
          <w:lang w:val="en-GB"/>
        </w:rPr>
        <w:t>.</w:t>
      </w:r>
      <w:r w:rsidR="0059684F" w:rsidRPr="006A3768">
        <w:rPr>
          <w:color w:val="000000" w:themeColor="text1"/>
          <w:lang w:val="en-GB"/>
        </w:rPr>
        <w:t xml:space="preserve"> This comes from the </w:t>
      </w:r>
      <w:r w:rsidR="006C4FB4" w:rsidRPr="006A3768">
        <w:rPr>
          <w:color w:val="000000" w:themeColor="text1"/>
          <w:lang w:val="en-GB"/>
        </w:rPr>
        <w:t>belief</w:t>
      </w:r>
      <w:r w:rsidR="0059684F" w:rsidRPr="006A3768">
        <w:rPr>
          <w:color w:val="000000" w:themeColor="text1"/>
          <w:lang w:val="en-GB"/>
        </w:rPr>
        <w:t xml:space="preserve"> </w:t>
      </w:r>
      <w:r w:rsidR="0073277C" w:rsidRPr="006A3768">
        <w:rPr>
          <w:color w:val="000000" w:themeColor="text1"/>
          <w:lang w:val="en-GB"/>
        </w:rPr>
        <w:t>that humans naturally are draw</w:t>
      </w:r>
      <w:r w:rsidR="00816225" w:rsidRPr="006A3768">
        <w:rPr>
          <w:color w:val="000000" w:themeColor="text1"/>
          <w:lang w:val="en-GB"/>
        </w:rPr>
        <w:t>n</w:t>
      </w:r>
      <w:r w:rsidR="0073277C" w:rsidRPr="006A3768">
        <w:rPr>
          <w:color w:val="000000" w:themeColor="text1"/>
          <w:lang w:val="en-GB"/>
        </w:rPr>
        <w:t xml:space="preserve"> to familiar</w:t>
      </w:r>
      <w:r w:rsidR="00816225" w:rsidRPr="006A3768">
        <w:rPr>
          <w:color w:val="000000" w:themeColor="text1"/>
          <w:lang w:val="en-GB"/>
        </w:rPr>
        <w:t>ity and secure</w:t>
      </w:r>
      <w:r w:rsidR="0073277C" w:rsidRPr="006A3768">
        <w:rPr>
          <w:color w:val="000000" w:themeColor="text1"/>
          <w:lang w:val="en-GB"/>
        </w:rPr>
        <w:t xml:space="preserve"> situations.</w:t>
      </w:r>
      <w:r w:rsidR="005A0FFD" w:rsidRPr="006A3768">
        <w:rPr>
          <w:color w:val="000000" w:themeColor="text1"/>
          <w:lang w:val="en-GB"/>
        </w:rPr>
        <w:t xml:space="preserve"> </w:t>
      </w:r>
      <w:r w:rsidR="00816225" w:rsidRPr="006A3768">
        <w:rPr>
          <w:color w:val="000000" w:themeColor="text1"/>
          <w:lang w:val="en-GB"/>
        </w:rPr>
        <w:t>It</w:t>
      </w:r>
      <w:r w:rsidR="00AF45B6" w:rsidRPr="006A3768">
        <w:rPr>
          <w:color w:val="000000" w:themeColor="text1"/>
          <w:lang w:val="en-GB"/>
        </w:rPr>
        <w:t xml:space="preserve"> is only in a society were </w:t>
      </w:r>
      <w:r w:rsidR="00435114" w:rsidRPr="006A3768">
        <w:rPr>
          <w:color w:val="000000" w:themeColor="text1"/>
          <w:lang w:val="en-GB"/>
        </w:rPr>
        <w:t>monoculture</w:t>
      </w:r>
      <w:r w:rsidR="00595CD2" w:rsidRPr="006A3768">
        <w:rPr>
          <w:color w:val="000000" w:themeColor="text1"/>
          <w:lang w:val="en-GB"/>
        </w:rPr>
        <w:t xml:space="preserve"> exist that people will know</w:t>
      </w:r>
      <w:r w:rsidR="00AF45B6" w:rsidRPr="006A3768">
        <w:rPr>
          <w:color w:val="000000" w:themeColor="text1"/>
          <w:lang w:val="en-GB"/>
        </w:rPr>
        <w:t xml:space="preserve"> both </w:t>
      </w:r>
      <w:r w:rsidR="00435114" w:rsidRPr="006A3768">
        <w:rPr>
          <w:color w:val="000000" w:themeColor="text1"/>
          <w:lang w:val="en-GB"/>
        </w:rPr>
        <w:t>their</w:t>
      </w:r>
      <w:r w:rsidR="00AF45B6" w:rsidRPr="006A3768">
        <w:rPr>
          <w:color w:val="000000" w:themeColor="text1"/>
          <w:lang w:val="en-GB"/>
        </w:rPr>
        <w:t xml:space="preserve"> role in society as well as their</w:t>
      </w:r>
      <w:r w:rsidR="009D55C8" w:rsidRPr="006A3768">
        <w:rPr>
          <w:color w:val="000000" w:themeColor="text1"/>
          <w:lang w:val="en-GB"/>
        </w:rPr>
        <w:t xml:space="preserve"> </w:t>
      </w:r>
      <w:r w:rsidR="00AF45B6" w:rsidRPr="006A3768">
        <w:rPr>
          <w:color w:val="000000" w:themeColor="text1"/>
          <w:lang w:val="en-GB"/>
        </w:rPr>
        <w:t>responsibilities.</w:t>
      </w:r>
      <w:r w:rsidR="00E1015B" w:rsidRPr="006A3768">
        <w:rPr>
          <w:rStyle w:val="Fotnotereferanse"/>
          <w:color w:val="000000" w:themeColor="text1"/>
          <w:lang w:val="en-GB"/>
        </w:rPr>
        <w:footnoteReference w:id="50"/>
      </w:r>
      <w:r w:rsidR="00983FDC" w:rsidRPr="006A3768">
        <w:rPr>
          <w:color w:val="000000" w:themeColor="text1"/>
          <w:lang w:val="en-GB"/>
        </w:rPr>
        <w:t xml:space="preserve"> </w:t>
      </w:r>
      <w:r w:rsidR="0059684F" w:rsidRPr="006A3768">
        <w:rPr>
          <w:color w:val="000000" w:themeColor="text1"/>
          <w:lang w:val="en-GB"/>
        </w:rPr>
        <w:t>Consequently</w:t>
      </w:r>
      <w:r w:rsidR="005A0FFD" w:rsidRPr="006A3768">
        <w:rPr>
          <w:color w:val="000000" w:themeColor="text1"/>
          <w:lang w:val="en-GB"/>
        </w:rPr>
        <w:t xml:space="preserve"> viewing crime and unrest </w:t>
      </w:r>
      <w:r w:rsidR="006C4FB4" w:rsidRPr="006A3768">
        <w:rPr>
          <w:color w:val="000000" w:themeColor="text1"/>
          <w:lang w:val="en-GB"/>
        </w:rPr>
        <w:t>in a multicultural so</w:t>
      </w:r>
      <w:r w:rsidR="007E54A9" w:rsidRPr="006A3768">
        <w:rPr>
          <w:color w:val="000000" w:themeColor="text1"/>
          <w:lang w:val="en-GB"/>
        </w:rPr>
        <w:t>ciety a</w:t>
      </w:r>
      <w:r w:rsidR="00EF303E">
        <w:rPr>
          <w:color w:val="000000" w:themeColor="text1"/>
          <w:lang w:val="en-GB"/>
        </w:rPr>
        <w:t>s a</w:t>
      </w:r>
      <w:r w:rsidR="007E54A9" w:rsidRPr="006A3768">
        <w:rPr>
          <w:color w:val="000000" w:themeColor="text1"/>
          <w:lang w:val="en-GB"/>
        </w:rPr>
        <w:t xml:space="preserve"> result of </w:t>
      </w:r>
      <w:proofErr w:type="gramStart"/>
      <w:r w:rsidR="007E54A9" w:rsidRPr="006A3768">
        <w:rPr>
          <w:color w:val="000000" w:themeColor="text1"/>
          <w:lang w:val="en-GB"/>
        </w:rPr>
        <w:t>peoples</w:t>
      </w:r>
      <w:proofErr w:type="gramEnd"/>
      <w:r w:rsidR="007E54A9" w:rsidRPr="006A3768">
        <w:rPr>
          <w:color w:val="000000" w:themeColor="text1"/>
          <w:lang w:val="en-GB"/>
        </w:rPr>
        <w:t xml:space="preserve"> loss of</w:t>
      </w:r>
      <w:r w:rsidR="006C4FB4" w:rsidRPr="006A3768">
        <w:rPr>
          <w:color w:val="000000" w:themeColor="text1"/>
          <w:lang w:val="en-GB"/>
        </w:rPr>
        <w:t xml:space="preserve"> identity and sense of belonging, instead of caused by </w:t>
      </w:r>
      <w:r w:rsidR="005A0FFD" w:rsidRPr="006A3768">
        <w:rPr>
          <w:color w:val="000000" w:themeColor="text1"/>
          <w:lang w:val="en-GB"/>
        </w:rPr>
        <w:t>social inequalities.</w:t>
      </w:r>
      <w:r w:rsidR="005A0FFD" w:rsidRPr="006A3768">
        <w:rPr>
          <w:rStyle w:val="Fotnotereferanse"/>
          <w:color w:val="000000" w:themeColor="text1"/>
          <w:lang w:val="en-GB"/>
        </w:rPr>
        <w:footnoteReference w:id="51"/>
      </w:r>
      <w:r w:rsidR="005A0FFD" w:rsidRPr="006A3768">
        <w:rPr>
          <w:color w:val="000000" w:themeColor="text1"/>
          <w:lang w:val="en-GB"/>
        </w:rPr>
        <w:t xml:space="preserve"> </w:t>
      </w:r>
      <w:r w:rsidR="00595CD2" w:rsidRPr="006A3768">
        <w:rPr>
          <w:color w:val="000000" w:themeColor="text1"/>
          <w:lang w:val="en-GB"/>
        </w:rPr>
        <w:t>Though w</w:t>
      </w:r>
      <w:r w:rsidR="00927770" w:rsidRPr="006A3768">
        <w:rPr>
          <w:color w:val="000000" w:themeColor="text1"/>
          <w:lang w:val="en-GB"/>
        </w:rPr>
        <w:t>h</w:t>
      </w:r>
      <w:r w:rsidR="00595CD2" w:rsidRPr="006A3768">
        <w:rPr>
          <w:color w:val="000000" w:themeColor="text1"/>
          <w:lang w:val="en-GB"/>
        </w:rPr>
        <w:t xml:space="preserve">ere </w:t>
      </w:r>
      <w:r w:rsidR="006C4FB4" w:rsidRPr="006A3768">
        <w:rPr>
          <w:color w:val="000000" w:themeColor="text1"/>
          <w:lang w:val="en-GB"/>
        </w:rPr>
        <w:t xml:space="preserve">fascists and </w:t>
      </w:r>
      <w:r w:rsidR="00595CD2" w:rsidRPr="006A3768">
        <w:rPr>
          <w:color w:val="000000" w:themeColor="text1"/>
          <w:lang w:val="en-GB"/>
        </w:rPr>
        <w:t>neo-</w:t>
      </w:r>
      <w:r w:rsidR="00435114" w:rsidRPr="006A3768">
        <w:rPr>
          <w:color w:val="000000" w:themeColor="text1"/>
          <w:lang w:val="en-GB"/>
        </w:rPr>
        <w:t>fascist</w:t>
      </w:r>
      <w:r w:rsidR="009D55C8" w:rsidRPr="006A3768">
        <w:rPr>
          <w:color w:val="000000" w:themeColor="text1"/>
          <w:lang w:val="en-GB"/>
        </w:rPr>
        <w:t xml:space="preserve"> often promoted one culture to be </w:t>
      </w:r>
      <w:r w:rsidR="00435114" w:rsidRPr="006A3768">
        <w:rPr>
          <w:color w:val="000000" w:themeColor="text1"/>
          <w:lang w:val="en-GB"/>
        </w:rPr>
        <w:t>superior</w:t>
      </w:r>
      <w:r w:rsidR="009D55C8" w:rsidRPr="006A3768">
        <w:rPr>
          <w:color w:val="000000" w:themeColor="text1"/>
          <w:lang w:val="en-GB"/>
        </w:rPr>
        <w:t xml:space="preserve"> of</w:t>
      </w:r>
      <w:r w:rsidR="00672FC5" w:rsidRPr="006A3768">
        <w:rPr>
          <w:color w:val="000000" w:themeColor="text1"/>
          <w:lang w:val="en-GB"/>
        </w:rPr>
        <w:t xml:space="preserve"> another, the </w:t>
      </w:r>
      <w:proofErr w:type="spellStart"/>
      <w:r w:rsidR="00672FC5" w:rsidRPr="006A3768">
        <w:rPr>
          <w:color w:val="000000" w:themeColor="text1"/>
          <w:lang w:val="en-GB"/>
        </w:rPr>
        <w:t>PR</w:t>
      </w:r>
      <w:r w:rsidR="00595CD2" w:rsidRPr="006A3768">
        <w:rPr>
          <w:color w:val="000000" w:themeColor="text1"/>
          <w:lang w:val="en-GB"/>
        </w:rPr>
        <w:t>R</w:t>
      </w:r>
      <w:proofErr w:type="spellEnd"/>
      <w:r w:rsidR="009D55C8" w:rsidRPr="006A3768">
        <w:rPr>
          <w:color w:val="000000" w:themeColor="text1"/>
          <w:lang w:val="en-GB"/>
        </w:rPr>
        <w:t xml:space="preserve"> does not. It does however opt for </w:t>
      </w:r>
      <w:r w:rsidR="006C4FB4" w:rsidRPr="006A3768">
        <w:rPr>
          <w:color w:val="000000" w:themeColor="text1"/>
          <w:lang w:val="en-GB"/>
        </w:rPr>
        <w:t>“</w:t>
      </w:r>
      <w:r w:rsidR="009D55C8" w:rsidRPr="006A3768">
        <w:rPr>
          <w:color w:val="000000" w:themeColor="text1"/>
          <w:lang w:val="en-GB"/>
        </w:rPr>
        <w:t>cultural rationalism</w:t>
      </w:r>
      <w:r w:rsidR="006C4FB4" w:rsidRPr="006A3768">
        <w:rPr>
          <w:color w:val="000000" w:themeColor="text1"/>
          <w:lang w:val="en-GB"/>
        </w:rPr>
        <w:t xml:space="preserve">.” It states that </w:t>
      </w:r>
      <w:r w:rsidR="009D55C8" w:rsidRPr="006A3768">
        <w:rPr>
          <w:color w:val="000000" w:themeColor="text1"/>
          <w:lang w:val="en-GB"/>
        </w:rPr>
        <w:t>no culture is superi</w:t>
      </w:r>
      <w:r w:rsidR="006C4FB4" w:rsidRPr="006A3768">
        <w:rPr>
          <w:color w:val="000000" w:themeColor="text1"/>
          <w:lang w:val="en-GB"/>
        </w:rPr>
        <w:t>or to</w:t>
      </w:r>
      <w:r w:rsidR="00EF303E">
        <w:rPr>
          <w:color w:val="000000" w:themeColor="text1"/>
          <w:lang w:val="en-GB"/>
        </w:rPr>
        <w:t xml:space="preserve"> one</w:t>
      </w:r>
      <w:r w:rsidR="009D55C8" w:rsidRPr="006A3768">
        <w:rPr>
          <w:color w:val="000000" w:themeColor="text1"/>
          <w:lang w:val="en-GB"/>
        </w:rPr>
        <w:t xml:space="preserve"> another </w:t>
      </w:r>
      <w:r w:rsidR="00435114" w:rsidRPr="006A3768">
        <w:rPr>
          <w:color w:val="000000" w:themeColor="text1"/>
          <w:lang w:val="en-GB"/>
        </w:rPr>
        <w:t>however</w:t>
      </w:r>
      <w:r w:rsidR="009D55C8" w:rsidRPr="006A3768">
        <w:rPr>
          <w:color w:val="000000" w:themeColor="text1"/>
          <w:lang w:val="en-GB"/>
        </w:rPr>
        <w:t xml:space="preserve"> each culture has the right to protect itself.</w:t>
      </w:r>
      <w:r w:rsidR="00441D66" w:rsidRPr="006A3768">
        <w:rPr>
          <w:rStyle w:val="Fotnotereferanse"/>
          <w:color w:val="000000" w:themeColor="text1"/>
          <w:lang w:val="en-GB"/>
        </w:rPr>
        <w:footnoteReference w:id="52"/>
      </w:r>
      <w:r w:rsidR="00AF45B6" w:rsidRPr="006A3768">
        <w:rPr>
          <w:color w:val="000000" w:themeColor="text1"/>
          <w:lang w:val="en-GB"/>
        </w:rPr>
        <w:t xml:space="preserve"> </w:t>
      </w:r>
      <w:r w:rsidR="00927770" w:rsidRPr="006A3768">
        <w:rPr>
          <w:color w:val="000000" w:themeColor="text1"/>
          <w:lang w:val="en-GB"/>
        </w:rPr>
        <w:t xml:space="preserve">Therefore when protecting for example Norwegian culture from the influence of Islam, </w:t>
      </w:r>
      <w:proofErr w:type="spellStart"/>
      <w:r w:rsidR="00927770" w:rsidRPr="006A3768">
        <w:rPr>
          <w:color w:val="000000" w:themeColor="text1"/>
          <w:lang w:val="en-GB"/>
        </w:rPr>
        <w:t>PRR</w:t>
      </w:r>
      <w:proofErr w:type="spellEnd"/>
      <w:r w:rsidR="00927770" w:rsidRPr="006A3768">
        <w:rPr>
          <w:color w:val="000000" w:themeColor="text1"/>
          <w:lang w:val="en-GB"/>
        </w:rPr>
        <w:t xml:space="preserve"> claims it is not due to Islam</w:t>
      </w:r>
      <w:r w:rsidR="006C4FB4" w:rsidRPr="006A3768">
        <w:rPr>
          <w:color w:val="000000" w:themeColor="text1"/>
          <w:lang w:val="en-GB"/>
        </w:rPr>
        <w:t xml:space="preserve"> being inferior to Christianity. Instead its argued that </w:t>
      </w:r>
      <w:r w:rsidR="00927770" w:rsidRPr="006A3768">
        <w:rPr>
          <w:color w:val="000000" w:themeColor="text1"/>
          <w:lang w:val="en-GB"/>
        </w:rPr>
        <w:t xml:space="preserve">Norway has the right to protect the Christian aspect of the Norwegian culture, </w:t>
      </w:r>
      <w:r w:rsidR="00816225" w:rsidRPr="006A3768">
        <w:rPr>
          <w:color w:val="000000" w:themeColor="text1"/>
          <w:lang w:val="en-GB"/>
        </w:rPr>
        <w:t>just as for example Turkey</w:t>
      </w:r>
      <w:r w:rsidR="00927770" w:rsidRPr="006A3768">
        <w:rPr>
          <w:color w:val="000000" w:themeColor="text1"/>
          <w:lang w:val="en-GB"/>
        </w:rPr>
        <w:t xml:space="preserve"> has the right to protect the</w:t>
      </w:r>
      <w:r w:rsidR="002B5E71" w:rsidRPr="006A3768">
        <w:rPr>
          <w:color w:val="000000" w:themeColor="text1"/>
          <w:lang w:val="en-GB"/>
        </w:rPr>
        <w:t xml:space="preserve"> aspect of</w:t>
      </w:r>
      <w:r w:rsidR="006C4FB4" w:rsidRPr="006A3768">
        <w:rPr>
          <w:color w:val="000000" w:themeColor="text1"/>
          <w:lang w:val="en-GB"/>
        </w:rPr>
        <w:t xml:space="preserve"> Islam in</w:t>
      </w:r>
      <w:r w:rsidR="002B5E71" w:rsidRPr="006A3768">
        <w:rPr>
          <w:color w:val="000000" w:themeColor="text1"/>
          <w:lang w:val="en-GB"/>
        </w:rPr>
        <w:t xml:space="preserve"> their culture</w:t>
      </w:r>
      <w:r w:rsidR="00927770" w:rsidRPr="006A3768">
        <w:rPr>
          <w:color w:val="000000" w:themeColor="text1"/>
          <w:lang w:val="en-GB"/>
        </w:rPr>
        <w:t>.</w:t>
      </w:r>
      <w:r w:rsidR="002063CC" w:rsidRPr="006A3768">
        <w:rPr>
          <w:rStyle w:val="Fotnotereferanse"/>
          <w:color w:val="000000" w:themeColor="text1"/>
          <w:lang w:val="en-GB"/>
        </w:rPr>
        <w:footnoteReference w:id="53"/>
      </w:r>
      <w:r w:rsidR="00927770" w:rsidRPr="006A3768">
        <w:rPr>
          <w:color w:val="000000" w:themeColor="text1"/>
          <w:lang w:val="en-GB"/>
        </w:rPr>
        <w:t xml:space="preserve"> </w:t>
      </w:r>
      <w:r w:rsidR="002B5E71" w:rsidRPr="006A3768">
        <w:rPr>
          <w:color w:val="000000" w:themeColor="text1"/>
          <w:lang w:val="en-GB"/>
        </w:rPr>
        <w:t xml:space="preserve">On that basis </w:t>
      </w:r>
      <w:r w:rsidR="00927770" w:rsidRPr="006A3768">
        <w:rPr>
          <w:color w:val="000000" w:themeColor="text1"/>
          <w:lang w:val="en-GB"/>
        </w:rPr>
        <w:t xml:space="preserve">the </w:t>
      </w:r>
      <w:proofErr w:type="spellStart"/>
      <w:r w:rsidR="00927770" w:rsidRPr="006A3768">
        <w:rPr>
          <w:color w:val="000000" w:themeColor="text1"/>
          <w:lang w:val="en-GB"/>
        </w:rPr>
        <w:t>PRR</w:t>
      </w:r>
      <w:proofErr w:type="spellEnd"/>
      <w:r w:rsidR="00927770" w:rsidRPr="006A3768">
        <w:rPr>
          <w:color w:val="000000" w:themeColor="text1"/>
          <w:lang w:val="en-GB"/>
        </w:rPr>
        <w:t xml:space="preserve"> </w:t>
      </w:r>
      <w:r w:rsidR="006C4FB4" w:rsidRPr="006A3768">
        <w:rPr>
          <w:color w:val="000000" w:themeColor="text1"/>
          <w:lang w:val="en-GB"/>
        </w:rPr>
        <w:t>reject</w:t>
      </w:r>
      <w:r w:rsidR="007E54A9" w:rsidRPr="006A3768">
        <w:rPr>
          <w:color w:val="000000" w:themeColor="text1"/>
          <w:lang w:val="en-GB"/>
        </w:rPr>
        <w:t>s</w:t>
      </w:r>
      <w:r w:rsidR="006C4FB4" w:rsidRPr="006A3768">
        <w:rPr>
          <w:color w:val="000000" w:themeColor="text1"/>
          <w:lang w:val="en-GB"/>
        </w:rPr>
        <w:t xml:space="preserve"> </w:t>
      </w:r>
      <w:r w:rsidR="00927770" w:rsidRPr="006A3768">
        <w:rPr>
          <w:color w:val="000000" w:themeColor="text1"/>
          <w:lang w:val="en-GB"/>
        </w:rPr>
        <w:t>claims of racism and xenophobia.</w:t>
      </w:r>
      <w:r w:rsidR="0059684F" w:rsidRPr="006A3768">
        <w:rPr>
          <w:color w:val="000000" w:themeColor="text1"/>
          <w:lang w:val="en-GB"/>
        </w:rPr>
        <w:t xml:space="preserve"> </w:t>
      </w:r>
    </w:p>
    <w:p w:rsidR="00484FDF" w:rsidRPr="006A3768" w:rsidRDefault="00484FDF" w:rsidP="00C8780D">
      <w:pPr>
        <w:spacing w:line="360" w:lineRule="auto"/>
        <w:rPr>
          <w:color w:val="000000" w:themeColor="text1"/>
          <w:lang w:val="en-GB"/>
        </w:rPr>
      </w:pPr>
    </w:p>
    <w:p w:rsidR="000266C5" w:rsidRPr="006A3768" w:rsidRDefault="00484FDF" w:rsidP="00C8780D">
      <w:pPr>
        <w:spacing w:line="360" w:lineRule="auto"/>
        <w:rPr>
          <w:color w:val="000000" w:themeColor="text1"/>
          <w:lang w:val="en-GB"/>
        </w:rPr>
      </w:pPr>
      <w:r w:rsidRPr="006A3768">
        <w:rPr>
          <w:color w:val="000000" w:themeColor="text1"/>
          <w:lang w:val="en-GB"/>
        </w:rPr>
        <w:t xml:space="preserve">From an economic point of view </w:t>
      </w:r>
      <w:r w:rsidR="007B2395" w:rsidRPr="006A3768">
        <w:rPr>
          <w:color w:val="000000" w:themeColor="text1"/>
          <w:lang w:val="en-GB"/>
        </w:rPr>
        <w:t xml:space="preserve">the </w:t>
      </w:r>
      <w:proofErr w:type="spellStart"/>
      <w:r w:rsidR="007E54A9" w:rsidRPr="006A3768">
        <w:rPr>
          <w:color w:val="000000" w:themeColor="text1"/>
          <w:lang w:val="en-GB"/>
        </w:rPr>
        <w:t>PRR</w:t>
      </w:r>
      <w:proofErr w:type="spellEnd"/>
      <w:r w:rsidR="007E54A9" w:rsidRPr="006A3768">
        <w:rPr>
          <w:color w:val="000000" w:themeColor="text1"/>
          <w:lang w:val="en-GB"/>
        </w:rPr>
        <w:t xml:space="preserve"> believe in</w:t>
      </w:r>
      <w:r w:rsidR="007B2395" w:rsidRPr="006A3768">
        <w:rPr>
          <w:color w:val="000000" w:themeColor="text1"/>
          <w:lang w:val="en-GB"/>
        </w:rPr>
        <w:t xml:space="preserve"> equality</w:t>
      </w:r>
      <w:r w:rsidR="00493E76" w:rsidRPr="006A3768">
        <w:rPr>
          <w:color w:val="000000" w:themeColor="text1"/>
          <w:lang w:val="en-GB"/>
        </w:rPr>
        <w:t xml:space="preserve"> as equality of</w:t>
      </w:r>
      <w:r w:rsidR="007B2395" w:rsidRPr="006A3768">
        <w:rPr>
          <w:color w:val="000000" w:themeColor="text1"/>
          <w:lang w:val="en-GB"/>
        </w:rPr>
        <w:t xml:space="preserve"> opportunity</w:t>
      </w:r>
      <w:r w:rsidR="00493E76" w:rsidRPr="006A3768">
        <w:rPr>
          <w:color w:val="000000" w:themeColor="text1"/>
          <w:lang w:val="en-GB"/>
        </w:rPr>
        <w:t xml:space="preserve"> and not material </w:t>
      </w:r>
      <w:r w:rsidR="007B2395" w:rsidRPr="006A3768">
        <w:rPr>
          <w:color w:val="000000" w:themeColor="text1"/>
          <w:lang w:val="en-GB"/>
        </w:rPr>
        <w:t>equality. Based on</w:t>
      </w:r>
      <w:r w:rsidR="00493E76" w:rsidRPr="006A3768">
        <w:rPr>
          <w:color w:val="000000" w:themeColor="text1"/>
          <w:lang w:val="en-GB"/>
        </w:rPr>
        <w:t xml:space="preserve"> this the</w:t>
      </w:r>
      <w:r w:rsidR="007B2395" w:rsidRPr="006A3768">
        <w:rPr>
          <w:color w:val="000000" w:themeColor="text1"/>
          <w:lang w:val="en-GB"/>
        </w:rPr>
        <w:t xml:space="preserve"> </w:t>
      </w:r>
      <w:proofErr w:type="spellStart"/>
      <w:r w:rsidR="000266C5" w:rsidRPr="006A3768">
        <w:rPr>
          <w:color w:val="000000" w:themeColor="text1"/>
          <w:lang w:val="en-GB"/>
        </w:rPr>
        <w:t>PRR</w:t>
      </w:r>
      <w:proofErr w:type="spellEnd"/>
      <w:r w:rsidR="007B2395" w:rsidRPr="006A3768">
        <w:rPr>
          <w:color w:val="000000" w:themeColor="text1"/>
          <w:lang w:val="en-GB"/>
        </w:rPr>
        <w:t xml:space="preserve"> does not support </w:t>
      </w:r>
      <w:r w:rsidR="000266C5" w:rsidRPr="006A3768">
        <w:rPr>
          <w:color w:val="000000" w:themeColor="text1"/>
          <w:lang w:val="en-GB"/>
        </w:rPr>
        <w:t>subsides</w:t>
      </w:r>
      <w:r w:rsidR="007B2395" w:rsidRPr="006A3768">
        <w:rPr>
          <w:color w:val="000000" w:themeColor="text1"/>
          <w:lang w:val="en-GB"/>
        </w:rPr>
        <w:t xml:space="preserve"> and favourable treatment of </w:t>
      </w:r>
      <w:r w:rsidR="000266C5" w:rsidRPr="006A3768">
        <w:rPr>
          <w:color w:val="000000" w:themeColor="text1"/>
          <w:lang w:val="en-GB"/>
        </w:rPr>
        <w:t>immigrants</w:t>
      </w:r>
      <w:r w:rsidR="007B2395" w:rsidRPr="006A3768">
        <w:rPr>
          <w:color w:val="000000" w:themeColor="text1"/>
          <w:lang w:val="en-GB"/>
        </w:rPr>
        <w:t xml:space="preserve"> in</w:t>
      </w:r>
      <w:r w:rsidR="000266C5" w:rsidRPr="006A3768">
        <w:rPr>
          <w:color w:val="000000" w:themeColor="text1"/>
          <w:lang w:val="en-GB"/>
        </w:rPr>
        <w:t xml:space="preserve"> the integration process. As stated</w:t>
      </w:r>
      <w:r w:rsidR="007B2395" w:rsidRPr="006A3768">
        <w:rPr>
          <w:color w:val="000000" w:themeColor="text1"/>
          <w:lang w:val="en-GB"/>
        </w:rPr>
        <w:t xml:space="preserve"> by th</w:t>
      </w:r>
      <w:r w:rsidR="000266C5" w:rsidRPr="006A3768">
        <w:rPr>
          <w:color w:val="000000" w:themeColor="text1"/>
          <w:lang w:val="en-GB"/>
        </w:rPr>
        <w:t>e pervious Progress Party leader C</w:t>
      </w:r>
      <w:r w:rsidR="007B2395" w:rsidRPr="006A3768">
        <w:rPr>
          <w:color w:val="000000" w:themeColor="text1"/>
          <w:lang w:val="en-GB"/>
        </w:rPr>
        <w:t>arl I</w:t>
      </w:r>
      <w:r w:rsidR="000266C5" w:rsidRPr="006A3768">
        <w:rPr>
          <w:color w:val="000000" w:themeColor="text1"/>
          <w:lang w:val="en-GB"/>
        </w:rPr>
        <w:t>.</w:t>
      </w:r>
      <w:r w:rsidR="007B2395" w:rsidRPr="006A3768">
        <w:rPr>
          <w:color w:val="000000" w:themeColor="text1"/>
          <w:lang w:val="en-GB"/>
        </w:rPr>
        <w:t xml:space="preserve"> Hagen</w:t>
      </w:r>
      <w:r w:rsidR="000266C5" w:rsidRPr="006A3768">
        <w:rPr>
          <w:color w:val="000000" w:themeColor="text1"/>
          <w:lang w:val="en-GB"/>
        </w:rPr>
        <w:t>, he believed that they were the only</w:t>
      </w:r>
      <w:r w:rsidR="00493E76" w:rsidRPr="006A3768">
        <w:rPr>
          <w:color w:val="000000" w:themeColor="text1"/>
          <w:lang w:val="en-GB"/>
        </w:rPr>
        <w:t xml:space="preserve"> Norwegian party promoting equality. He based this on the idea that</w:t>
      </w:r>
      <w:r w:rsidR="000266C5" w:rsidRPr="006A3768">
        <w:rPr>
          <w:color w:val="000000" w:themeColor="text1"/>
          <w:lang w:val="en-GB"/>
        </w:rPr>
        <w:t xml:space="preserve"> they were the only party that did not give special treatment to any ethnicity, religion or culture.</w:t>
      </w:r>
      <w:r w:rsidR="00493E76" w:rsidRPr="006A3768">
        <w:rPr>
          <w:rStyle w:val="Fotnotereferanse"/>
          <w:color w:val="000000" w:themeColor="text1"/>
          <w:lang w:val="en-GB"/>
        </w:rPr>
        <w:footnoteReference w:id="54"/>
      </w:r>
      <w:r w:rsidR="000266C5" w:rsidRPr="006A3768">
        <w:rPr>
          <w:color w:val="000000" w:themeColor="text1"/>
          <w:lang w:val="en-GB"/>
        </w:rPr>
        <w:t xml:space="preserve"> Translated into policy terms, </w:t>
      </w:r>
      <w:r w:rsidR="00493E76" w:rsidRPr="006A3768">
        <w:rPr>
          <w:color w:val="000000" w:themeColor="text1"/>
          <w:lang w:val="en-GB"/>
        </w:rPr>
        <w:t>it concludes that if you immigrate</w:t>
      </w:r>
      <w:r w:rsidR="000266C5" w:rsidRPr="006A3768">
        <w:rPr>
          <w:color w:val="000000" w:themeColor="text1"/>
          <w:lang w:val="en-GB"/>
        </w:rPr>
        <w:t xml:space="preserve"> to Norway you have to adapt to its rules, culture, and economic situation without expecting </w:t>
      </w:r>
      <w:r w:rsidR="007E54A9" w:rsidRPr="006A3768">
        <w:rPr>
          <w:color w:val="000000" w:themeColor="text1"/>
          <w:lang w:val="en-GB"/>
        </w:rPr>
        <w:t>any special</w:t>
      </w:r>
      <w:r w:rsidR="00493E76" w:rsidRPr="006A3768">
        <w:rPr>
          <w:color w:val="000000" w:themeColor="text1"/>
          <w:lang w:val="en-GB"/>
        </w:rPr>
        <w:t xml:space="preserve"> treatment or subsidies by the state</w:t>
      </w:r>
      <w:r w:rsidR="000266C5" w:rsidRPr="006A3768">
        <w:rPr>
          <w:color w:val="000000" w:themeColor="text1"/>
          <w:lang w:val="en-GB"/>
        </w:rPr>
        <w:t>.</w:t>
      </w:r>
      <w:r w:rsidR="00493E76" w:rsidRPr="006A3768">
        <w:rPr>
          <w:rStyle w:val="Fotnotereferanse"/>
          <w:color w:val="000000" w:themeColor="text1"/>
          <w:lang w:val="en-GB"/>
        </w:rPr>
        <w:footnoteReference w:id="55"/>
      </w:r>
    </w:p>
    <w:p w:rsidR="00927770" w:rsidRPr="006A3768" w:rsidRDefault="00927770" w:rsidP="00C8780D">
      <w:pPr>
        <w:spacing w:line="360" w:lineRule="auto"/>
        <w:rPr>
          <w:color w:val="000000" w:themeColor="text1"/>
          <w:lang w:val="en-GB"/>
        </w:rPr>
      </w:pPr>
    </w:p>
    <w:p w:rsidR="0059684F" w:rsidRPr="006A3768" w:rsidRDefault="007E754F" w:rsidP="00C8780D">
      <w:pPr>
        <w:spacing w:line="360" w:lineRule="auto"/>
        <w:rPr>
          <w:color w:val="000000" w:themeColor="text1"/>
          <w:lang w:val="en-GB"/>
        </w:rPr>
      </w:pPr>
      <w:r w:rsidRPr="006A3768">
        <w:rPr>
          <w:color w:val="000000" w:themeColor="text1"/>
          <w:lang w:val="en-GB"/>
        </w:rPr>
        <w:t>Based on information presented above one can</w:t>
      </w:r>
      <w:r w:rsidR="007B2395" w:rsidRPr="006A3768">
        <w:rPr>
          <w:color w:val="000000" w:themeColor="text1"/>
          <w:lang w:val="en-GB"/>
        </w:rPr>
        <w:t xml:space="preserve"> create a picture of</w:t>
      </w:r>
      <w:r w:rsidR="00E94D08" w:rsidRPr="006A3768">
        <w:rPr>
          <w:color w:val="000000" w:themeColor="text1"/>
          <w:lang w:val="en-GB"/>
        </w:rPr>
        <w:t xml:space="preserve"> how popul</w:t>
      </w:r>
      <w:r w:rsidR="008D53B2">
        <w:rPr>
          <w:color w:val="000000" w:themeColor="text1"/>
          <w:lang w:val="en-GB"/>
        </w:rPr>
        <w:t>ist radical right views the four categories of</w:t>
      </w:r>
      <w:r w:rsidR="00E94D08" w:rsidRPr="006A3768">
        <w:rPr>
          <w:color w:val="000000" w:themeColor="text1"/>
          <w:lang w:val="en-GB"/>
        </w:rPr>
        <w:t xml:space="preserve"> immigration and integration</w:t>
      </w:r>
      <w:r w:rsidR="0059684F" w:rsidRPr="006A3768">
        <w:rPr>
          <w:color w:val="000000" w:themeColor="text1"/>
          <w:lang w:val="en-GB"/>
        </w:rPr>
        <w:t>:</w:t>
      </w:r>
    </w:p>
    <w:p w:rsidR="000C7118" w:rsidRPr="006A3768" w:rsidRDefault="000C7118" w:rsidP="00C8780D">
      <w:pPr>
        <w:spacing w:line="360" w:lineRule="auto"/>
        <w:rPr>
          <w:i/>
          <w:color w:val="000000" w:themeColor="text1"/>
          <w:lang w:val="en-GB"/>
        </w:rPr>
      </w:pPr>
    </w:p>
    <w:p w:rsidR="000C7118" w:rsidRPr="006A3768" w:rsidRDefault="000C7118" w:rsidP="00C8780D">
      <w:pPr>
        <w:spacing w:line="360" w:lineRule="auto"/>
        <w:rPr>
          <w:i/>
          <w:color w:val="000000" w:themeColor="text1"/>
          <w:lang w:val="en-GB"/>
        </w:rPr>
      </w:pPr>
      <w:r w:rsidRPr="006A3768">
        <w:rPr>
          <w:i/>
          <w:color w:val="000000" w:themeColor="text1"/>
          <w:lang w:val="en-GB"/>
        </w:rPr>
        <w:t>Labour Immigration:</w:t>
      </w:r>
    </w:p>
    <w:p w:rsidR="007E754F" w:rsidRPr="006A3768" w:rsidRDefault="007E754F" w:rsidP="007E754F">
      <w:pPr>
        <w:pStyle w:val="Listeavsnitt"/>
        <w:numPr>
          <w:ilvl w:val="0"/>
          <w:numId w:val="3"/>
        </w:numPr>
        <w:spacing w:line="360" w:lineRule="auto"/>
        <w:rPr>
          <w:color w:val="000000" w:themeColor="text1"/>
          <w:lang w:val="en-GB"/>
        </w:rPr>
      </w:pPr>
      <w:r w:rsidRPr="006A3768">
        <w:rPr>
          <w:color w:val="000000" w:themeColor="text1"/>
          <w:lang w:val="en-GB"/>
        </w:rPr>
        <w:t xml:space="preserve">Promoting restrictive and limited flows of labour immigrants, on the basis that any immigration including those who migrate due to work is a threat to the “authentic civil society.” </w:t>
      </w:r>
    </w:p>
    <w:p w:rsidR="00BE5AEA" w:rsidRPr="008D53B2" w:rsidRDefault="007E754F" w:rsidP="008D53B2">
      <w:pPr>
        <w:pStyle w:val="Listeavsnitt"/>
        <w:numPr>
          <w:ilvl w:val="0"/>
          <w:numId w:val="3"/>
        </w:numPr>
        <w:spacing w:line="360" w:lineRule="auto"/>
        <w:rPr>
          <w:color w:val="000000" w:themeColor="text1"/>
          <w:lang w:val="en-GB"/>
        </w:rPr>
      </w:pPr>
      <w:r w:rsidRPr="006A3768">
        <w:rPr>
          <w:color w:val="000000" w:themeColor="text1"/>
          <w:lang w:val="en-GB"/>
        </w:rPr>
        <w:t>More likely to accept labour immigrants from countries similar to their own, in this case western Europe, as their culture is similar and thus stands as less of a threat</w:t>
      </w:r>
      <w:r w:rsidR="008D53B2">
        <w:rPr>
          <w:color w:val="000000" w:themeColor="text1"/>
          <w:lang w:val="en-GB"/>
        </w:rPr>
        <w:t>.</w:t>
      </w:r>
    </w:p>
    <w:p w:rsidR="00461245" w:rsidRPr="006A3768" w:rsidRDefault="00461245" w:rsidP="00BE5AEA">
      <w:pPr>
        <w:pStyle w:val="Listeavsnitt"/>
        <w:spacing w:line="360" w:lineRule="auto"/>
        <w:rPr>
          <w:color w:val="000000" w:themeColor="text1"/>
          <w:lang w:val="en-GB"/>
        </w:rPr>
      </w:pPr>
    </w:p>
    <w:p w:rsidR="005E39B4" w:rsidRDefault="005E39B4" w:rsidP="00C8780D">
      <w:pPr>
        <w:spacing w:line="360" w:lineRule="auto"/>
        <w:rPr>
          <w:i/>
          <w:color w:val="000000" w:themeColor="text1"/>
          <w:lang w:val="en-GB"/>
        </w:rPr>
      </w:pPr>
    </w:p>
    <w:p w:rsidR="005E39B4" w:rsidRDefault="005E39B4" w:rsidP="00C8780D">
      <w:pPr>
        <w:spacing w:line="360" w:lineRule="auto"/>
        <w:rPr>
          <w:i/>
          <w:color w:val="000000" w:themeColor="text1"/>
          <w:lang w:val="en-GB"/>
        </w:rPr>
      </w:pPr>
    </w:p>
    <w:p w:rsidR="005E39B4" w:rsidRDefault="005E39B4" w:rsidP="00C8780D">
      <w:pPr>
        <w:spacing w:line="360" w:lineRule="auto"/>
        <w:rPr>
          <w:i/>
          <w:color w:val="000000" w:themeColor="text1"/>
          <w:lang w:val="en-GB"/>
        </w:rPr>
      </w:pPr>
    </w:p>
    <w:p w:rsidR="005E39B4" w:rsidRDefault="005E39B4" w:rsidP="00C8780D">
      <w:pPr>
        <w:spacing w:line="360" w:lineRule="auto"/>
        <w:rPr>
          <w:i/>
          <w:color w:val="000000" w:themeColor="text1"/>
          <w:lang w:val="en-GB"/>
        </w:rPr>
      </w:pPr>
    </w:p>
    <w:p w:rsidR="00E94D08" w:rsidRPr="006A3768" w:rsidRDefault="007E754F" w:rsidP="00C8780D">
      <w:pPr>
        <w:spacing w:line="360" w:lineRule="auto"/>
        <w:rPr>
          <w:i/>
          <w:color w:val="000000" w:themeColor="text1"/>
          <w:lang w:val="en-GB"/>
        </w:rPr>
      </w:pPr>
      <w:r w:rsidRPr="006A3768">
        <w:rPr>
          <w:i/>
          <w:color w:val="000000" w:themeColor="text1"/>
          <w:lang w:val="en-GB"/>
        </w:rPr>
        <w:t>Refugees and Asylum Seekers:</w:t>
      </w:r>
    </w:p>
    <w:p w:rsidR="007E754F" w:rsidRPr="006A3768" w:rsidRDefault="007E754F" w:rsidP="007E754F">
      <w:pPr>
        <w:pStyle w:val="Listeavsnitt"/>
        <w:numPr>
          <w:ilvl w:val="0"/>
          <w:numId w:val="5"/>
        </w:numPr>
        <w:spacing w:line="360" w:lineRule="auto"/>
        <w:rPr>
          <w:color w:val="000000" w:themeColor="text1"/>
          <w:lang w:val="en-GB"/>
        </w:rPr>
      </w:pPr>
      <w:r w:rsidRPr="006A3768">
        <w:rPr>
          <w:color w:val="000000" w:themeColor="text1"/>
          <w:lang w:val="en-GB"/>
        </w:rPr>
        <w:t>P</w:t>
      </w:r>
      <w:r w:rsidR="00E94D08" w:rsidRPr="006A3768">
        <w:rPr>
          <w:color w:val="000000" w:themeColor="text1"/>
          <w:lang w:val="en-GB"/>
        </w:rPr>
        <w:t xml:space="preserve">romote </w:t>
      </w:r>
      <w:r w:rsidR="00E8631F" w:rsidRPr="006A3768">
        <w:rPr>
          <w:color w:val="000000" w:themeColor="text1"/>
          <w:lang w:val="en-GB"/>
        </w:rPr>
        <w:t>temporary</w:t>
      </w:r>
      <w:r w:rsidRPr="006A3768">
        <w:rPr>
          <w:color w:val="000000" w:themeColor="text1"/>
          <w:lang w:val="en-GB"/>
        </w:rPr>
        <w:t xml:space="preserve"> asylum, the ultimate goal being that the refugees can return</w:t>
      </w:r>
      <w:r w:rsidR="00E94D08" w:rsidRPr="006A3768">
        <w:rPr>
          <w:color w:val="000000" w:themeColor="text1"/>
          <w:lang w:val="en-GB"/>
        </w:rPr>
        <w:t xml:space="preserve"> once conditions in their home country have improved. </w:t>
      </w:r>
    </w:p>
    <w:p w:rsidR="007E754F" w:rsidRPr="006A3768" w:rsidRDefault="007E754F" w:rsidP="007E754F">
      <w:pPr>
        <w:pStyle w:val="Listeavsnitt"/>
        <w:numPr>
          <w:ilvl w:val="0"/>
          <w:numId w:val="5"/>
        </w:numPr>
        <w:spacing w:line="360" w:lineRule="auto"/>
        <w:rPr>
          <w:color w:val="000000" w:themeColor="text1"/>
          <w:lang w:val="en-GB"/>
        </w:rPr>
      </w:pPr>
      <w:r w:rsidRPr="006A3768">
        <w:rPr>
          <w:color w:val="000000" w:themeColor="text1"/>
          <w:lang w:val="en-GB"/>
        </w:rPr>
        <w:t>S</w:t>
      </w:r>
      <w:r w:rsidR="00E94D08" w:rsidRPr="006A3768">
        <w:rPr>
          <w:color w:val="000000" w:themeColor="text1"/>
          <w:lang w:val="en-GB"/>
        </w:rPr>
        <w:t xml:space="preserve">tricter </w:t>
      </w:r>
      <w:r w:rsidR="00E8631F" w:rsidRPr="006A3768">
        <w:rPr>
          <w:color w:val="000000" w:themeColor="text1"/>
          <w:lang w:val="en-GB"/>
        </w:rPr>
        <w:t>requirements</w:t>
      </w:r>
      <w:r w:rsidRPr="006A3768">
        <w:rPr>
          <w:color w:val="000000" w:themeColor="text1"/>
          <w:lang w:val="en-GB"/>
        </w:rPr>
        <w:t xml:space="preserve"> to be</w:t>
      </w:r>
      <w:r w:rsidR="00E94D08" w:rsidRPr="006A3768">
        <w:rPr>
          <w:color w:val="000000" w:themeColor="text1"/>
          <w:lang w:val="en-GB"/>
        </w:rPr>
        <w:t xml:space="preserve"> granted asylum and citizenship. </w:t>
      </w:r>
    </w:p>
    <w:p w:rsidR="00A34CD0" w:rsidRPr="006A3768" w:rsidRDefault="00E94D08" w:rsidP="007E754F">
      <w:pPr>
        <w:pStyle w:val="Listeavsnitt"/>
        <w:numPr>
          <w:ilvl w:val="0"/>
          <w:numId w:val="5"/>
        </w:numPr>
        <w:spacing w:line="360" w:lineRule="auto"/>
        <w:rPr>
          <w:color w:val="000000" w:themeColor="text1"/>
          <w:lang w:val="en-GB"/>
        </w:rPr>
      </w:pPr>
      <w:r w:rsidRPr="006A3768">
        <w:rPr>
          <w:color w:val="000000" w:themeColor="text1"/>
          <w:lang w:val="en-GB"/>
        </w:rPr>
        <w:t xml:space="preserve">Reduction in the amount of refugees and immigrants </w:t>
      </w:r>
      <w:r w:rsidR="007E754F" w:rsidRPr="006A3768">
        <w:rPr>
          <w:color w:val="000000" w:themeColor="text1"/>
          <w:lang w:val="en-GB"/>
        </w:rPr>
        <w:t>received by the state.</w:t>
      </w:r>
    </w:p>
    <w:p w:rsidR="00E94D08" w:rsidRPr="006A3768" w:rsidRDefault="00E94D08" w:rsidP="00C8780D">
      <w:pPr>
        <w:spacing w:line="360" w:lineRule="auto"/>
        <w:rPr>
          <w:color w:val="000000" w:themeColor="text1"/>
          <w:lang w:val="en-GB"/>
        </w:rPr>
      </w:pPr>
    </w:p>
    <w:p w:rsidR="00E94D08" w:rsidRPr="006A3768" w:rsidRDefault="00E8631F" w:rsidP="00C8780D">
      <w:pPr>
        <w:spacing w:line="360" w:lineRule="auto"/>
        <w:rPr>
          <w:i/>
          <w:color w:val="000000" w:themeColor="text1"/>
          <w:lang w:val="en-GB"/>
        </w:rPr>
      </w:pPr>
      <w:r w:rsidRPr="006A3768">
        <w:rPr>
          <w:i/>
          <w:color w:val="000000" w:themeColor="text1"/>
          <w:lang w:val="en-GB"/>
        </w:rPr>
        <w:t>Economic</w:t>
      </w:r>
      <w:r w:rsidR="00E94D08" w:rsidRPr="006A3768">
        <w:rPr>
          <w:i/>
          <w:color w:val="000000" w:themeColor="text1"/>
          <w:lang w:val="en-GB"/>
        </w:rPr>
        <w:t xml:space="preserve"> Integration.</w:t>
      </w:r>
    </w:p>
    <w:p w:rsidR="00A34CD0" w:rsidRPr="006A3768" w:rsidRDefault="00E94D08" w:rsidP="007E754F">
      <w:pPr>
        <w:pStyle w:val="Listeavsnitt"/>
        <w:numPr>
          <w:ilvl w:val="0"/>
          <w:numId w:val="6"/>
        </w:numPr>
        <w:spacing w:line="360" w:lineRule="auto"/>
        <w:rPr>
          <w:color w:val="000000" w:themeColor="text1"/>
          <w:lang w:val="en-GB"/>
        </w:rPr>
      </w:pPr>
      <w:r w:rsidRPr="006A3768">
        <w:rPr>
          <w:color w:val="000000" w:themeColor="text1"/>
          <w:lang w:val="en-GB"/>
        </w:rPr>
        <w:t xml:space="preserve">Limited to no </w:t>
      </w:r>
      <w:r w:rsidR="00E8631F" w:rsidRPr="006A3768">
        <w:rPr>
          <w:color w:val="000000" w:themeColor="text1"/>
          <w:lang w:val="en-GB"/>
        </w:rPr>
        <w:t>subsidies or special economi</w:t>
      </w:r>
      <w:r w:rsidR="007E754F" w:rsidRPr="006A3768">
        <w:rPr>
          <w:color w:val="000000" w:themeColor="text1"/>
          <w:lang w:val="en-GB"/>
        </w:rPr>
        <w:t>c arrangements to aid immigrant</w:t>
      </w:r>
      <w:r w:rsidR="007E54A9" w:rsidRPr="006A3768">
        <w:rPr>
          <w:color w:val="000000" w:themeColor="text1"/>
          <w:lang w:val="en-GB"/>
        </w:rPr>
        <w:t xml:space="preserve"> transition into the new country</w:t>
      </w:r>
      <w:r w:rsidR="00E8631F" w:rsidRPr="006A3768">
        <w:rPr>
          <w:color w:val="000000" w:themeColor="text1"/>
          <w:lang w:val="en-GB"/>
        </w:rPr>
        <w:t>.</w:t>
      </w:r>
    </w:p>
    <w:p w:rsidR="00E94D08" w:rsidRPr="006A3768" w:rsidRDefault="00E94D08" w:rsidP="00C8780D">
      <w:pPr>
        <w:spacing w:line="360" w:lineRule="auto"/>
        <w:rPr>
          <w:color w:val="000000" w:themeColor="text1"/>
          <w:lang w:val="en-GB"/>
        </w:rPr>
      </w:pPr>
    </w:p>
    <w:p w:rsidR="00E94D08" w:rsidRPr="006A3768" w:rsidRDefault="00E94D08" w:rsidP="00C8780D">
      <w:pPr>
        <w:spacing w:line="360" w:lineRule="auto"/>
        <w:rPr>
          <w:i/>
          <w:color w:val="000000" w:themeColor="text1"/>
          <w:lang w:val="en-GB"/>
        </w:rPr>
      </w:pPr>
      <w:r w:rsidRPr="006A3768">
        <w:rPr>
          <w:i/>
          <w:color w:val="000000" w:themeColor="text1"/>
          <w:lang w:val="en-GB"/>
        </w:rPr>
        <w:t xml:space="preserve">Cultural </w:t>
      </w:r>
      <w:r w:rsidR="00E8631F" w:rsidRPr="006A3768">
        <w:rPr>
          <w:i/>
          <w:color w:val="000000" w:themeColor="text1"/>
          <w:lang w:val="en-GB"/>
        </w:rPr>
        <w:t>Integration</w:t>
      </w:r>
      <w:r w:rsidRPr="006A3768">
        <w:rPr>
          <w:i/>
          <w:color w:val="000000" w:themeColor="text1"/>
          <w:lang w:val="en-GB"/>
        </w:rPr>
        <w:t>:</w:t>
      </w:r>
    </w:p>
    <w:p w:rsidR="007E754F" w:rsidRPr="006A3768" w:rsidRDefault="00E94D08" w:rsidP="007E754F">
      <w:pPr>
        <w:pStyle w:val="Listeavsnitt"/>
        <w:numPr>
          <w:ilvl w:val="0"/>
          <w:numId w:val="6"/>
        </w:numPr>
        <w:spacing w:line="360" w:lineRule="auto"/>
        <w:rPr>
          <w:color w:val="000000" w:themeColor="text1"/>
          <w:lang w:val="en-GB"/>
        </w:rPr>
      </w:pPr>
      <w:r w:rsidRPr="006A3768">
        <w:rPr>
          <w:color w:val="000000" w:themeColor="text1"/>
          <w:lang w:val="en-GB"/>
        </w:rPr>
        <w:t>Focus on assimilati</w:t>
      </w:r>
      <w:r w:rsidR="00E8631F" w:rsidRPr="006A3768">
        <w:rPr>
          <w:color w:val="000000" w:themeColor="text1"/>
          <w:lang w:val="en-GB"/>
        </w:rPr>
        <w:t xml:space="preserve">on policies. </w:t>
      </w:r>
    </w:p>
    <w:p w:rsidR="0059684F" w:rsidRPr="006A3768" w:rsidRDefault="00E8631F" w:rsidP="007E754F">
      <w:pPr>
        <w:pStyle w:val="Listeavsnitt"/>
        <w:numPr>
          <w:ilvl w:val="0"/>
          <w:numId w:val="6"/>
        </w:numPr>
        <w:spacing w:line="360" w:lineRule="auto"/>
        <w:rPr>
          <w:color w:val="000000" w:themeColor="text1"/>
          <w:lang w:val="en-GB"/>
        </w:rPr>
      </w:pPr>
      <w:r w:rsidRPr="006A3768">
        <w:rPr>
          <w:color w:val="000000" w:themeColor="text1"/>
          <w:lang w:val="en-GB"/>
        </w:rPr>
        <w:t xml:space="preserve">Limited to no recognition of minorities in society, no promotion of diversity or multiculturalism. </w:t>
      </w:r>
    </w:p>
    <w:p w:rsidR="0059684F" w:rsidRPr="006A3768" w:rsidRDefault="0059684F" w:rsidP="00C8780D">
      <w:pPr>
        <w:spacing w:line="360" w:lineRule="auto"/>
        <w:rPr>
          <w:color w:val="000000" w:themeColor="text1"/>
          <w:lang w:val="en-GB"/>
        </w:rPr>
      </w:pPr>
    </w:p>
    <w:p w:rsidR="00D16165" w:rsidRPr="00611017" w:rsidRDefault="00A34CD0" w:rsidP="00DF529E">
      <w:pPr>
        <w:spacing w:line="360" w:lineRule="auto"/>
        <w:outlineLvl w:val="0"/>
        <w:rPr>
          <w:rFonts w:asciiTheme="majorHAnsi" w:hAnsiTheme="majorHAnsi"/>
          <w:b/>
          <w:color w:val="000000" w:themeColor="text1"/>
          <w:lang w:val="en-GB"/>
        </w:rPr>
      </w:pPr>
      <w:r w:rsidRPr="00611017">
        <w:rPr>
          <w:rFonts w:asciiTheme="majorHAnsi" w:hAnsiTheme="majorHAnsi"/>
          <w:b/>
          <w:color w:val="000000" w:themeColor="text1"/>
          <w:lang w:val="en-GB"/>
        </w:rPr>
        <w:t xml:space="preserve">3.2 </w:t>
      </w:r>
      <w:r w:rsidR="003C55C7" w:rsidRPr="00611017">
        <w:rPr>
          <w:rFonts w:asciiTheme="majorHAnsi" w:hAnsiTheme="majorHAnsi"/>
          <w:b/>
          <w:color w:val="000000" w:themeColor="text1"/>
          <w:lang w:val="en-GB"/>
        </w:rPr>
        <w:t xml:space="preserve">Modern </w:t>
      </w:r>
      <w:r w:rsidR="003E48C0" w:rsidRPr="00611017">
        <w:rPr>
          <w:rFonts w:asciiTheme="majorHAnsi" w:hAnsiTheme="majorHAnsi"/>
          <w:b/>
          <w:color w:val="000000" w:themeColor="text1"/>
          <w:lang w:val="en-GB"/>
        </w:rPr>
        <w:t>Liberalism</w:t>
      </w:r>
    </w:p>
    <w:p w:rsidR="00F56091" w:rsidRPr="006A3768" w:rsidRDefault="0037196F" w:rsidP="00C8780D">
      <w:pPr>
        <w:spacing w:line="360" w:lineRule="auto"/>
        <w:rPr>
          <w:color w:val="000000" w:themeColor="text1"/>
          <w:lang w:val="en-GB"/>
        </w:rPr>
      </w:pPr>
      <w:r w:rsidRPr="006A3768">
        <w:rPr>
          <w:color w:val="000000" w:themeColor="text1"/>
          <w:lang w:val="en-GB"/>
        </w:rPr>
        <w:t>Modern Liberalism</w:t>
      </w:r>
      <w:r w:rsidR="00A67553" w:rsidRPr="006A3768">
        <w:rPr>
          <w:color w:val="000000" w:themeColor="text1"/>
          <w:lang w:val="en-GB"/>
        </w:rPr>
        <w:t xml:space="preserve"> came as a </w:t>
      </w:r>
      <w:r w:rsidR="006F2216" w:rsidRPr="006A3768">
        <w:rPr>
          <w:color w:val="000000" w:themeColor="text1"/>
          <w:lang w:val="en-GB"/>
        </w:rPr>
        <w:t>response</w:t>
      </w:r>
      <w:r w:rsidR="00A67553" w:rsidRPr="006A3768">
        <w:rPr>
          <w:color w:val="000000" w:themeColor="text1"/>
          <w:lang w:val="en-GB"/>
        </w:rPr>
        <w:t xml:space="preserve"> of the growing poverty and soc</w:t>
      </w:r>
      <w:r w:rsidR="006F2216" w:rsidRPr="006A3768">
        <w:rPr>
          <w:color w:val="000000" w:themeColor="text1"/>
          <w:lang w:val="en-GB"/>
        </w:rPr>
        <w:t xml:space="preserve">ial inequality that had </w:t>
      </w:r>
      <w:r w:rsidR="0016394C" w:rsidRPr="006A3768">
        <w:rPr>
          <w:color w:val="000000" w:themeColor="text1"/>
          <w:lang w:val="en-GB"/>
        </w:rPr>
        <w:t>occurred</w:t>
      </w:r>
      <w:r w:rsidR="00A67553" w:rsidRPr="006A3768">
        <w:rPr>
          <w:color w:val="000000" w:themeColor="text1"/>
          <w:lang w:val="en-GB"/>
        </w:rPr>
        <w:t xml:space="preserve"> </w:t>
      </w:r>
      <w:r w:rsidR="006F2216" w:rsidRPr="006A3768">
        <w:rPr>
          <w:color w:val="000000" w:themeColor="text1"/>
          <w:lang w:val="en-GB"/>
        </w:rPr>
        <w:t>in the</w:t>
      </w:r>
      <w:r w:rsidR="00DD0853" w:rsidRPr="006A3768">
        <w:rPr>
          <w:color w:val="000000" w:themeColor="text1"/>
          <w:lang w:val="en-GB"/>
        </w:rPr>
        <w:t xml:space="preserve"> beginning of the 20</w:t>
      </w:r>
      <w:r w:rsidR="00DD0853" w:rsidRPr="006A3768">
        <w:rPr>
          <w:color w:val="000000" w:themeColor="text1"/>
          <w:vertAlign w:val="superscript"/>
          <w:lang w:val="en-GB"/>
        </w:rPr>
        <w:t>th</w:t>
      </w:r>
      <w:r w:rsidR="00DD0853" w:rsidRPr="006A3768">
        <w:rPr>
          <w:color w:val="000000" w:themeColor="text1"/>
          <w:lang w:val="en-GB"/>
        </w:rPr>
        <w:t xml:space="preserve"> century. It acknowledged that unrestrained </w:t>
      </w:r>
      <w:r w:rsidR="006F2216" w:rsidRPr="006A3768">
        <w:rPr>
          <w:color w:val="000000" w:themeColor="text1"/>
          <w:lang w:val="en-GB"/>
        </w:rPr>
        <w:t>pursuit for self-interest</w:t>
      </w:r>
      <w:r w:rsidR="00DD0853" w:rsidRPr="006A3768">
        <w:rPr>
          <w:color w:val="000000" w:themeColor="text1"/>
          <w:lang w:val="en-GB"/>
        </w:rPr>
        <w:t xml:space="preserve"> would </w:t>
      </w:r>
      <w:r w:rsidR="00D667BD" w:rsidRPr="006A3768">
        <w:rPr>
          <w:color w:val="000000" w:themeColor="text1"/>
          <w:lang w:val="en-GB"/>
        </w:rPr>
        <w:t xml:space="preserve">not </w:t>
      </w:r>
      <w:r w:rsidR="006F2216" w:rsidRPr="006A3768">
        <w:rPr>
          <w:color w:val="000000" w:themeColor="text1"/>
          <w:lang w:val="en-GB"/>
        </w:rPr>
        <w:t>necessarily</w:t>
      </w:r>
      <w:r w:rsidR="00D667BD" w:rsidRPr="006A3768">
        <w:rPr>
          <w:color w:val="000000" w:themeColor="text1"/>
          <w:lang w:val="en-GB"/>
        </w:rPr>
        <w:t xml:space="preserve"> </w:t>
      </w:r>
      <w:r w:rsidR="00AB2C83" w:rsidRPr="006A3768">
        <w:rPr>
          <w:color w:val="000000" w:themeColor="text1"/>
          <w:lang w:val="en-GB"/>
        </w:rPr>
        <w:t>create</w:t>
      </w:r>
      <w:r w:rsidR="00DD0853" w:rsidRPr="006A3768">
        <w:rPr>
          <w:color w:val="000000" w:themeColor="text1"/>
          <w:lang w:val="en-GB"/>
        </w:rPr>
        <w:t xml:space="preserve"> </w:t>
      </w:r>
      <w:r w:rsidR="00D10949" w:rsidRPr="006A3768">
        <w:rPr>
          <w:color w:val="000000" w:themeColor="text1"/>
          <w:lang w:val="en-GB"/>
        </w:rPr>
        <w:t>liberty and prosperity for all</w:t>
      </w:r>
      <w:r w:rsidR="00D10949" w:rsidRPr="006A3768">
        <w:rPr>
          <w:b/>
          <w:color w:val="000000" w:themeColor="text1"/>
          <w:lang w:val="en-GB"/>
        </w:rPr>
        <w:t xml:space="preserve"> </w:t>
      </w:r>
      <w:r w:rsidR="00D667BD" w:rsidRPr="006A3768">
        <w:rPr>
          <w:color w:val="000000" w:themeColor="text1"/>
          <w:lang w:val="en-GB"/>
        </w:rPr>
        <w:t>as presumed by classical liberals</w:t>
      </w:r>
      <w:r w:rsidR="006F2216" w:rsidRPr="006A3768">
        <w:rPr>
          <w:color w:val="000000" w:themeColor="text1"/>
          <w:lang w:val="en-GB"/>
        </w:rPr>
        <w:t>.</w:t>
      </w:r>
      <w:r w:rsidR="00DD0853" w:rsidRPr="006A3768">
        <w:rPr>
          <w:rStyle w:val="Fotnotereferanse"/>
          <w:color w:val="000000" w:themeColor="text1"/>
          <w:lang w:val="en-GB"/>
        </w:rPr>
        <w:footnoteReference w:id="56"/>
      </w:r>
      <w:r w:rsidR="00D10949" w:rsidRPr="006A3768">
        <w:rPr>
          <w:color w:val="000000" w:themeColor="text1"/>
          <w:lang w:val="en-GB"/>
        </w:rPr>
        <w:t xml:space="preserve"> </w:t>
      </w:r>
      <w:r w:rsidR="003B2977" w:rsidRPr="006A3768">
        <w:rPr>
          <w:color w:val="000000" w:themeColor="text1"/>
          <w:lang w:val="en-GB"/>
        </w:rPr>
        <w:t xml:space="preserve">Modern liberals main </w:t>
      </w:r>
      <w:r w:rsidR="006F2216" w:rsidRPr="006A3768">
        <w:rPr>
          <w:color w:val="000000" w:themeColor="text1"/>
          <w:lang w:val="en-GB"/>
        </w:rPr>
        <w:t>beliefs</w:t>
      </w:r>
      <w:r w:rsidR="003B2977" w:rsidRPr="006A3768">
        <w:rPr>
          <w:color w:val="000000" w:themeColor="text1"/>
          <w:lang w:val="en-GB"/>
        </w:rPr>
        <w:t xml:space="preserve"> are,</w:t>
      </w:r>
      <w:r w:rsidR="00376541" w:rsidRPr="006A3768">
        <w:rPr>
          <w:color w:val="000000" w:themeColor="text1"/>
          <w:lang w:val="en-GB"/>
        </w:rPr>
        <w:t xml:space="preserve"> universal human rights</w:t>
      </w:r>
      <w:r w:rsidR="003B2977" w:rsidRPr="006A3768">
        <w:rPr>
          <w:color w:val="000000" w:themeColor="text1"/>
          <w:lang w:val="en-GB"/>
        </w:rPr>
        <w:t>,</w:t>
      </w:r>
      <w:r w:rsidR="00AB2C83" w:rsidRPr="006A3768">
        <w:rPr>
          <w:color w:val="000000" w:themeColor="text1"/>
          <w:lang w:val="en-GB"/>
        </w:rPr>
        <w:t xml:space="preserve"> individuality, positive freedom and </w:t>
      </w:r>
      <w:r w:rsidR="005878AB" w:rsidRPr="006A3768">
        <w:rPr>
          <w:color w:val="000000" w:themeColor="text1"/>
          <w:lang w:val="en-GB"/>
        </w:rPr>
        <w:t>welfare state</w:t>
      </w:r>
      <w:r w:rsidR="00AB2C83" w:rsidRPr="006A3768">
        <w:rPr>
          <w:color w:val="000000" w:themeColor="text1"/>
          <w:lang w:val="en-GB"/>
        </w:rPr>
        <w:t>/</w:t>
      </w:r>
      <w:r w:rsidR="00AB117F" w:rsidRPr="006A3768">
        <w:rPr>
          <w:color w:val="000000" w:themeColor="text1"/>
          <w:lang w:val="en-GB"/>
        </w:rPr>
        <w:t xml:space="preserve">economic </w:t>
      </w:r>
      <w:r w:rsidR="006F2216" w:rsidRPr="006A3768">
        <w:rPr>
          <w:color w:val="000000" w:themeColor="text1"/>
          <w:lang w:val="en-GB"/>
        </w:rPr>
        <w:t>management</w:t>
      </w:r>
      <w:r w:rsidR="00F56091" w:rsidRPr="006A3768">
        <w:rPr>
          <w:color w:val="000000" w:themeColor="text1"/>
          <w:lang w:val="en-GB"/>
        </w:rPr>
        <w:t xml:space="preserve">. </w:t>
      </w:r>
      <w:r w:rsidR="00AB2C83" w:rsidRPr="006A3768">
        <w:rPr>
          <w:color w:val="000000" w:themeColor="text1"/>
          <w:lang w:val="en-GB"/>
        </w:rPr>
        <w:t>Universal human rights</w:t>
      </w:r>
      <w:r w:rsidR="009F3387" w:rsidRPr="006A3768">
        <w:rPr>
          <w:color w:val="000000" w:themeColor="text1"/>
          <w:lang w:val="en-GB"/>
        </w:rPr>
        <w:t xml:space="preserve"> is the core of liberalism overall and is the idea that we are all </w:t>
      </w:r>
      <w:r w:rsidR="00CF07ED" w:rsidRPr="006A3768">
        <w:rPr>
          <w:color w:val="000000" w:themeColor="text1"/>
          <w:lang w:val="en-GB"/>
        </w:rPr>
        <w:t>equal</w:t>
      </w:r>
      <w:r w:rsidR="009F3387" w:rsidRPr="006A3768">
        <w:rPr>
          <w:color w:val="000000" w:themeColor="text1"/>
          <w:lang w:val="en-GB"/>
        </w:rPr>
        <w:t xml:space="preserve"> in the sense that we are all individual, and therefore we all should have the same </w:t>
      </w:r>
      <w:r w:rsidR="00CF07ED" w:rsidRPr="006A3768">
        <w:rPr>
          <w:color w:val="000000" w:themeColor="text1"/>
          <w:lang w:val="en-GB"/>
        </w:rPr>
        <w:t>universal</w:t>
      </w:r>
      <w:r w:rsidR="009F3387" w:rsidRPr="006A3768">
        <w:rPr>
          <w:color w:val="000000" w:themeColor="text1"/>
          <w:lang w:val="en-GB"/>
        </w:rPr>
        <w:t xml:space="preserve"> rights.</w:t>
      </w:r>
      <w:r w:rsidR="00AB2C83" w:rsidRPr="006A3768">
        <w:rPr>
          <w:color w:val="000000" w:themeColor="text1"/>
          <w:lang w:val="en-GB"/>
        </w:rPr>
        <w:t xml:space="preserve"> Individuality is being able to gain autonomy and self-realization.</w:t>
      </w:r>
      <w:r w:rsidR="005872E1" w:rsidRPr="006A3768">
        <w:rPr>
          <w:rStyle w:val="Fotnotereferanse"/>
          <w:color w:val="000000" w:themeColor="text1"/>
          <w:lang w:val="en-GB"/>
        </w:rPr>
        <w:footnoteReference w:id="57"/>
      </w:r>
      <w:r w:rsidR="009F3387" w:rsidRPr="006A3768">
        <w:rPr>
          <w:color w:val="000000" w:themeColor="text1"/>
          <w:lang w:val="en-GB"/>
        </w:rPr>
        <w:t xml:space="preserve"> </w:t>
      </w:r>
      <w:r w:rsidR="00F56091" w:rsidRPr="006A3768">
        <w:rPr>
          <w:color w:val="000000" w:themeColor="text1"/>
          <w:lang w:val="en-GB"/>
        </w:rPr>
        <w:t xml:space="preserve">Positive </w:t>
      </w:r>
      <w:r w:rsidR="00461A7B" w:rsidRPr="006A3768">
        <w:rPr>
          <w:color w:val="000000" w:themeColor="text1"/>
          <w:lang w:val="en-GB"/>
        </w:rPr>
        <w:t>freedom</w:t>
      </w:r>
      <w:r w:rsidR="005878AB" w:rsidRPr="006A3768">
        <w:rPr>
          <w:color w:val="000000" w:themeColor="text1"/>
          <w:lang w:val="en-GB"/>
        </w:rPr>
        <w:t xml:space="preserve"> is </w:t>
      </w:r>
      <w:r w:rsidR="00F56091" w:rsidRPr="006A3768">
        <w:rPr>
          <w:color w:val="000000" w:themeColor="text1"/>
          <w:lang w:val="en-GB"/>
        </w:rPr>
        <w:t xml:space="preserve">opposed to </w:t>
      </w:r>
      <w:r w:rsidR="005878AB" w:rsidRPr="006A3768">
        <w:rPr>
          <w:color w:val="000000" w:themeColor="text1"/>
          <w:lang w:val="en-GB"/>
        </w:rPr>
        <w:t xml:space="preserve">the </w:t>
      </w:r>
      <w:r w:rsidR="00F56091" w:rsidRPr="006A3768">
        <w:rPr>
          <w:color w:val="000000" w:themeColor="text1"/>
          <w:lang w:val="en-GB"/>
        </w:rPr>
        <w:t xml:space="preserve">classical liberals negative </w:t>
      </w:r>
      <w:r w:rsidR="005878AB" w:rsidRPr="006A3768">
        <w:rPr>
          <w:color w:val="000000" w:themeColor="text1"/>
          <w:lang w:val="en-GB"/>
        </w:rPr>
        <w:t>freedom</w:t>
      </w:r>
      <w:r w:rsidR="00F56091" w:rsidRPr="006A3768">
        <w:rPr>
          <w:color w:val="000000" w:themeColor="text1"/>
          <w:lang w:val="en-GB"/>
        </w:rPr>
        <w:t xml:space="preserve"> not just the removal of restrictions and barriers</w:t>
      </w:r>
      <w:r w:rsidR="000D05A7" w:rsidRPr="006A3768">
        <w:rPr>
          <w:color w:val="000000" w:themeColor="text1"/>
          <w:lang w:val="en-GB"/>
        </w:rPr>
        <w:t xml:space="preserve"> on </w:t>
      </w:r>
      <w:r w:rsidR="00F56091" w:rsidRPr="006A3768">
        <w:rPr>
          <w:color w:val="000000" w:themeColor="text1"/>
          <w:lang w:val="en-GB"/>
        </w:rPr>
        <w:t xml:space="preserve">the individual, but the freedom to </w:t>
      </w:r>
      <w:r w:rsidR="0016394C" w:rsidRPr="006A3768">
        <w:rPr>
          <w:color w:val="000000" w:themeColor="text1"/>
          <w:lang w:val="en-GB"/>
        </w:rPr>
        <w:t>develop</w:t>
      </w:r>
      <w:r w:rsidR="00F56091" w:rsidRPr="006A3768">
        <w:rPr>
          <w:color w:val="000000" w:themeColor="text1"/>
          <w:lang w:val="en-GB"/>
        </w:rPr>
        <w:t xml:space="preserve"> ones individual skills and knowledge.</w:t>
      </w:r>
      <w:r w:rsidR="0016394C" w:rsidRPr="006A3768">
        <w:rPr>
          <w:color w:val="000000" w:themeColor="text1"/>
          <w:lang w:val="en-GB"/>
        </w:rPr>
        <w:t xml:space="preserve"> By accepting positive freedom modern liberals reali</w:t>
      </w:r>
      <w:r w:rsidR="000D05A7" w:rsidRPr="006A3768">
        <w:rPr>
          <w:color w:val="000000" w:themeColor="text1"/>
          <w:lang w:val="en-GB"/>
        </w:rPr>
        <w:t>zed that freedom included not just</w:t>
      </w:r>
      <w:r w:rsidR="0016394C" w:rsidRPr="006A3768">
        <w:rPr>
          <w:color w:val="000000" w:themeColor="text1"/>
          <w:lang w:val="en-GB"/>
        </w:rPr>
        <w:t xml:space="preserve"> </w:t>
      </w:r>
      <w:r w:rsidR="00C60D7A" w:rsidRPr="006A3768">
        <w:rPr>
          <w:color w:val="000000" w:themeColor="text1"/>
          <w:lang w:val="en-GB"/>
        </w:rPr>
        <w:t xml:space="preserve">removing </w:t>
      </w:r>
      <w:r w:rsidR="0016394C" w:rsidRPr="006A3768">
        <w:rPr>
          <w:color w:val="000000" w:themeColor="text1"/>
          <w:lang w:val="en-GB"/>
        </w:rPr>
        <w:t xml:space="preserve">legal constraints, </w:t>
      </w:r>
      <w:r w:rsidR="00461A7B" w:rsidRPr="006A3768">
        <w:rPr>
          <w:color w:val="000000" w:themeColor="text1"/>
          <w:lang w:val="en-GB"/>
        </w:rPr>
        <w:t>but also</w:t>
      </w:r>
      <w:r w:rsidR="0016394C" w:rsidRPr="006A3768">
        <w:rPr>
          <w:color w:val="000000" w:themeColor="text1"/>
          <w:lang w:val="en-GB"/>
        </w:rPr>
        <w:t xml:space="preserve"> by</w:t>
      </w:r>
      <w:r w:rsidR="000D05A7" w:rsidRPr="006A3768">
        <w:rPr>
          <w:color w:val="000000" w:themeColor="text1"/>
          <w:lang w:val="en-GB"/>
        </w:rPr>
        <w:t xml:space="preserve"> creating more</w:t>
      </w:r>
      <w:r w:rsidR="0016394C" w:rsidRPr="006A3768">
        <w:rPr>
          <w:color w:val="000000" w:themeColor="text1"/>
          <w:lang w:val="en-GB"/>
        </w:rPr>
        <w:t xml:space="preserve"> social </w:t>
      </w:r>
      <w:r w:rsidR="000D05A7" w:rsidRPr="006A3768">
        <w:rPr>
          <w:color w:val="000000" w:themeColor="text1"/>
          <w:lang w:val="en-GB"/>
        </w:rPr>
        <w:t>eq</w:t>
      </w:r>
      <w:r w:rsidR="00C31C54" w:rsidRPr="006A3768">
        <w:rPr>
          <w:color w:val="000000" w:themeColor="text1"/>
          <w:lang w:val="en-GB"/>
        </w:rPr>
        <w:t>uality</w:t>
      </w:r>
      <w:r w:rsidR="0016394C" w:rsidRPr="006A3768">
        <w:rPr>
          <w:color w:val="000000" w:themeColor="text1"/>
          <w:lang w:val="en-GB"/>
        </w:rPr>
        <w:t xml:space="preserve">. </w:t>
      </w:r>
      <w:r w:rsidR="000D05A7" w:rsidRPr="006A3768">
        <w:rPr>
          <w:color w:val="000000" w:themeColor="text1"/>
          <w:lang w:val="en-GB"/>
        </w:rPr>
        <w:t xml:space="preserve"> </w:t>
      </w:r>
      <w:r w:rsidR="007058AA" w:rsidRPr="006A3768">
        <w:rPr>
          <w:color w:val="000000" w:themeColor="text1"/>
          <w:lang w:val="en-GB"/>
        </w:rPr>
        <w:t>Though this is not to be confused with socialism desire for e</w:t>
      </w:r>
      <w:r w:rsidR="00C60D7A" w:rsidRPr="006A3768">
        <w:rPr>
          <w:color w:val="000000" w:themeColor="text1"/>
          <w:lang w:val="en-GB"/>
        </w:rPr>
        <w:t>conomic and social equality</w:t>
      </w:r>
      <w:r w:rsidR="000D05A7" w:rsidRPr="006A3768">
        <w:rPr>
          <w:color w:val="000000" w:themeColor="text1"/>
          <w:lang w:val="en-GB"/>
        </w:rPr>
        <w:t xml:space="preserve"> for the collective. For liberals the idea of </w:t>
      </w:r>
      <w:r w:rsidR="00AB2C83" w:rsidRPr="006A3768">
        <w:rPr>
          <w:color w:val="000000" w:themeColor="text1"/>
          <w:lang w:val="en-GB"/>
        </w:rPr>
        <w:t>a more equal</w:t>
      </w:r>
      <w:r w:rsidR="007058AA" w:rsidRPr="006A3768">
        <w:rPr>
          <w:color w:val="000000" w:themeColor="text1"/>
          <w:lang w:val="en-GB"/>
        </w:rPr>
        <w:t xml:space="preserve"> society</w:t>
      </w:r>
      <w:r w:rsidR="000D05A7" w:rsidRPr="006A3768">
        <w:rPr>
          <w:color w:val="000000" w:themeColor="text1"/>
          <w:lang w:val="en-GB"/>
        </w:rPr>
        <w:t xml:space="preserve"> is that it promotes </w:t>
      </w:r>
      <w:r w:rsidR="007058AA" w:rsidRPr="006A3768">
        <w:rPr>
          <w:color w:val="000000" w:themeColor="text1"/>
          <w:lang w:val="en-GB"/>
        </w:rPr>
        <w:t xml:space="preserve">freedom of </w:t>
      </w:r>
      <w:r w:rsidR="00461A7B" w:rsidRPr="006A3768">
        <w:rPr>
          <w:color w:val="000000" w:themeColor="text1"/>
          <w:lang w:val="en-GB"/>
        </w:rPr>
        <w:t>choice</w:t>
      </w:r>
      <w:r w:rsidR="007058AA" w:rsidRPr="006A3768">
        <w:rPr>
          <w:color w:val="000000" w:themeColor="text1"/>
          <w:lang w:val="en-GB"/>
        </w:rPr>
        <w:t xml:space="preserve"> for the individual. The</w:t>
      </w:r>
      <w:r w:rsidR="00C31C54" w:rsidRPr="006A3768">
        <w:rPr>
          <w:color w:val="000000" w:themeColor="text1"/>
          <w:lang w:val="en-GB"/>
        </w:rPr>
        <w:t xml:space="preserve">refore modern liberals supported the idea of </w:t>
      </w:r>
      <w:r w:rsidR="007058AA" w:rsidRPr="006A3768">
        <w:rPr>
          <w:color w:val="000000" w:themeColor="text1"/>
          <w:lang w:val="en-GB"/>
        </w:rPr>
        <w:t>the welfare sta</w:t>
      </w:r>
      <w:r w:rsidR="00C31C54" w:rsidRPr="006A3768">
        <w:rPr>
          <w:color w:val="000000" w:themeColor="text1"/>
          <w:lang w:val="en-GB"/>
        </w:rPr>
        <w:t>te and</w:t>
      </w:r>
      <w:r w:rsidR="008D53B2">
        <w:rPr>
          <w:color w:val="000000" w:themeColor="text1"/>
          <w:lang w:val="en-GB"/>
        </w:rPr>
        <w:t xml:space="preserve"> some</w:t>
      </w:r>
      <w:r w:rsidR="00C31C54" w:rsidRPr="006A3768">
        <w:rPr>
          <w:color w:val="000000" w:themeColor="text1"/>
          <w:lang w:val="en-GB"/>
        </w:rPr>
        <w:t xml:space="preserve"> economic management</w:t>
      </w:r>
      <w:r w:rsidR="0040361B" w:rsidRPr="006A3768">
        <w:rPr>
          <w:color w:val="000000" w:themeColor="text1"/>
          <w:lang w:val="en-GB"/>
        </w:rPr>
        <w:t xml:space="preserve"> on the basi</w:t>
      </w:r>
      <w:r w:rsidR="00C31C54" w:rsidRPr="006A3768">
        <w:rPr>
          <w:color w:val="000000" w:themeColor="text1"/>
          <w:lang w:val="en-GB"/>
        </w:rPr>
        <w:t>s that it would</w:t>
      </w:r>
      <w:r w:rsidR="0040361B" w:rsidRPr="006A3768">
        <w:rPr>
          <w:color w:val="000000" w:themeColor="text1"/>
          <w:lang w:val="en-GB"/>
        </w:rPr>
        <w:t xml:space="preserve"> create more </w:t>
      </w:r>
      <w:r w:rsidR="00C31C54" w:rsidRPr="006A3768">
        <w:rPr>
          <w:color w:val="000000" w:themeColor="text1"/>
          <w:lang w:val="en-GB"/>
        </w:rPr>
        <w:t xml:space="preserve">positive </w:t>
      </w:r>
      <w:r w:rsidR="0040361B" w:rsidRPr="006A3768">
        <w:rPr>
          <w:color w:val="000000" w:themeColor="text1"/>
          <w:lang w:val="en-GB"/>
        </w:rPr>
        <w:t>freedom and liberty for the individual.</w:t>
      </w:r>
      <w:r w:rsidR="005872E1" w:rsidRPr="006A3768">
        <w:rPr>
          <w:rStyle w:val="Fotnotereferanse"/>
          <w:color w:val="000000" w:themeColor="text1"/>
          <w:lang w:val="en-GB"/>
        </w:rPr>
        <w:footnoteReference w:id="58"/>
      </w:r>
    </w:p>
    <w:p w:rsidR="00DD0853" w:rsidRPr="006A3768" w:rsidRDefault="00DD0853" w:rsidP="00C8780D">
      <w:pPr>
        <w:spacing w:line="360" w:lineRule="auto"/>
        <w:rPr>
          <w:color w:val="000000" w:themeColor="text1"/>
          <w:lang w:val="en-GB"/>
        </w:rPr>
      </w:pPr>
    </w:p>
    <w:p w:rsidR="00CD3E01" w:rsidRPr="006A3768" w:rsidRDefault="009F3387" w:rsidP="00C8780D">
      <w:pPr>
        <w:spacing w:line="360" w:lineRule="auto"/>
        <w:rPr>
          <w:color w:val="000000" w:themeColor="text1"/>
          <w:lang w:val="en-GB"/>
        </w:rPr>
      </w:pPr>
      <w:r w:rsidRPr="006A3768">
        <w:rPr>
          <w:color w:val="000000" w:themeColor="text1"/>
          <w:lang w:val="en-GB"/>
        </w:rPr>
        <w:t xml:space="preserve">When it comes to </w:t>
      </w:r>
      <w:r w:rsidR="00CF07ED" w:rsidRPr="006A3768">
        <w:rPr>
          <w:color w:val="000000" w:themeColor="text1"/>
          <w:lang w:val="en-GB"/>
        </w:rPr>
        <w:t>issues</w:t>
      </w:r>
      <w:r w:rsidRPr="006A3768">
        <w:rPr>
          <w:color w:val="000000" w:themeColor="text1"/>
          <w:lang w:val="en-GB"/>
        </w:rPr>
        <w:t xml:space="preserve"> of immigration and integration</w:t>
      </w:r>
      <w:r w:rsidR="005872E1" w:rsidRPr="006A3768">
        <w:rPr>
          <w:color w:val="000000" w:themeColor="text1"/>
          <w:lang w:val="en-GB"/>
        </w:rPr>
        <w:t xml:space="preserve"> </w:t>
      </w:r>
      <w:r w:rsidR="00CD3E01" w:rsidRPr="006A3768">
        <w:rPr>
          <w:color w:val="000000" w:themeColor="text1"/>
          <w:lang w:val="en-GB"/>
        </w:rPr>
        <w:t>there is no clear</w:t>
      </w:r>
      <w:r w:rsidR="005872E1" w:rsidRPr="006A3768">
        <w:rPr>
          <w:color w:val="000000" w:themeColor="text1"/>
          <w:lang w:val="en-GB"/>
        </w:rPr>
        <w:t xml:space="preserve"> modern liberal stance. As a result the</w:t>
      </w:r>
      <w:r w:rsidR="00CD3E01" w:rsidRPr="006A3768">
        <w:rPr>
          <w:color w:val="000000" w:themeColor="text1"/>
          <w:lang w:val="en-GB"/>
        </w:rPr>
        <w:t xml:space="preserve"> following </w:t>
      </w:r>
      <w:r w:rsidR="00CF07ED" w:rsidRPr="006A3768">
        <w:rPr>
          <w:color w:val="000000" w:themeColor="text1"/>
          <w:lang w:val="en-GB"/>
        </w:rPr>
        <w:t>paragraphs</w:t>
      </w:r>
      <w:r w:rsidR="005872E1" w:rsidRPr="006A3768">
        <w:rPr>
          <w:color w:val="000000" w:themeColor="text1"/>
          <w:lang w:val="en-GB"/>
        </w:rPr>
        <w:t xml:space="preserve"> will present some of the debates regarding liberalism and immigration, and present the views t</w:t>
      </w:r>
      <w:r w:rsidR="008D53B2">
        <w:rPr>
          <w:color w:val="000000" w:themeColor="text1"/>
          <w:lang w:val="en-GB"/>
        </w:rPr>
        <w:t>hat will be applied in the</w:t>
      </w:r>
      <w:r w:rsidR="005872E1" w:rsidRPr="006A3768">
        <w:rPr>
          <w:color w:val="000000" w:themeColor="text1"/>
          <w:lang w:val="en-GB"/>
        </w:rPr>
        <w:t xml:space="preserve"> analysis.</w:t>
      </w:r>
    </w:p>
    <w:p w:rsidR="00CD3E01" w:rsidRPr="006A3768" w:rsidRDefault="00CD3E01" w:rsidP="00C8780D">
      <w:pPr>
        <w:spacing w:line="360" w:lineRule="auto"/>
        <w:rPr>
          <w:color w:val="000000" w:themeColor="text1"/>
          <w:lang w:val="en-GB"/>
        </w:rPr>
      </w:pPr>
    </w:p>
    <w:p w:rsidR="00276418" w:rsidRDefault="00CD3E01" w:rsidP="00C8780D">
      <w:pPr>
        <w:spacing w:line="360" w:lineRule="auto"/>
        <w:rPr>
          <w:color w:val="000000" w:themeColor="text1"/>
          <w:lang w:val="en-GB"/>
        </w:rPr>
      </w:pPr>
      <w:r w:rsidRPr="006A3768">
        <w:rPr>
          <w:color w:val="000000" w:themeColor="text1"/>
          <w:lang w:val="en-GB"/>
        </w:rPr>
        <w:t>Immi</w:t>
      </w:r>
      <w:r w:rsidR="005872E1" w:rsidRPr="006A3768">
        <w:rPr>
          <w:color w:val="000000" w:themeColor="text1"/>
          <w:lang w:val="en-GB"/>
        </w:rPr>
        <w:t>gration is a complex topic for l</w:t>
      </w:r>
      <w:r w:rsidRPr="006A3768">
        <w:rPr>
          <w:color w:val="000000" w:themeColor="text1"/>
          <w:lang w:val="en-GB"/>
        </w:rPr>
        <w:t xml:space="preserve">iberalism. </w:t>
      </w:r>
      <w:r w:rsidR="00222B78" w:rsidRPr="006A3768">
        <w:rPr>
          <w:color w:val="000000" w:themeColor="text1"/>
          <w:lang w:val="en-GB"/>
        </w:rPr>
        <w:t>I</w:t>
      </w:r>
      <w:r w:rsidR="006F2C6B" w:rsidRPr="006A3768">
        <w:rPr>
          <w:color w:val="000000" w:themeColor="text1"/>
          <w:lang w:val="en-GB"/>
        </w:rPr>
        <w:t>t has become the issue between the U</w:t>
      </w:r>
      <w:r w:rsidR="00222B78" w:rsidRPr="006A3768">
        <w:rPr>
          <w:color w:val="000000" w:themeColor="text1"/>
          <w:lang w:val="en-GB"/>
        </w:rPr>
        <w:t>niversal</w:t>
      </w:r>
      <w:r w:rsidR="006F2C6B" w:rsidRPr="006A3768">
        <w:rPr>
          <w:color w:val="000000" w:themeColor="text1"/>
          <w:lang w:val="en-GB"/>
        </w:rPr>
        <w:t xml:space="preserve"> Human R</w:t>
      </w:r>
      <w:r w:rsidR="00222B78" w:rsidRPr="006A3768">
        <w:rPr>
          <w:color w:val="000000" w:themeColor="text1"/>
          <w:lang w:val="en-GB"/>
        </w:rPr>
        <w:t xml:space="preserve">ights, and the rights and </w:t>
      </w:r>
      <w:r w:rsidR="00CF07ED" w:rsidRPr="006A3768">
        <w:rPr>
          <w:color w:val="000000" w:themeColor="text1"/>
          <w:lang w:val="en-GB"/>
        </w:rPr>
        <w:t>sovereignty</w:t>
      </w:r>
      <w:r w:rsidR="005872E1" w:rsidRPr="006A3768">
        <w:rPr>
          <w:color w:val="000000" w:themeColor="text1"/>
          <w:lang w:val="en-GB"/>
        </w:rPr>
        <w:t xml:space="preserve"> of each nation-</w:t>
      </w:r>
      <w:r w:rsidR="00222B78" w:rsidRPr="006A3768">
        <w:rPr>
          <w:color w:val="000000" w:themeColor="text1"/>
          <w:lang w:val="en-GB"/>
        </w:rPr>
        <w:t>state.</w:t>
      </w:r>
      <w:r w:rsidR="00B07702" w:rsidRPr="006A3768">
        <w:rPr>
          <w:rStyle w:val="Fotnotereferanse"/>
          <w:color w:val="000000" w:themeColor="text1"/>
          <w:lang w:val="en-GB"/>
        </w:rPr>
        <w:footnoteReference w:id="59"/>
      </w:r>
      <w:r w:rsidR="00222B78" w:rsidRPr="006A3768">
        <w:rPr>
          <w:color w:val="000000" w:themeColor="text1"/>
          <w:lang w:val="en-GB"/>
        </w:rPr>
        <w:t xml:space="preserve"> If </w:t>
      </w:r>
      <w:r w:rsidR="00B07702" w:rsidRPr="006A3768">
        <w:rPr>
          <w:color w:val="000000" w:themeColor="text1"/>
          <w:lang w:val="en-GB"/>
        </w:rPr>
        <w:t>one adhered to the</w:t>
      </w:r>
      <w:r w:rsidR="00222B78" w:rsidRPr="006A3768">
        <w:rPr>
          <w:color w:val="000000" w:themeColor="text1"/>
          <w:lang w:val="en-GB"/>
        </w:rPr>
        <w:t xml:space="preserve"> </w:t>
      </w:r>
      <w:r w:rsidR="00CF07ED" w:rsidRPr="006A3768">
        <w:rPr>
          <w:color w:val="000000" w:themeColor="text1"/>
          <w:lang w:val="en-GB"/>
        </w:rPr>
        <w:t>universal</w:t>
      </w:r>
      <w:r w:rsidR="00222B78" w:rsidRPr="006A3768">
        <w:rPr>
          <w:color w:val="000000" w:themeColor="text1"/>
          <w:lang w:val="en-GB"/>
        </w:rPr>
        <w:t xml:space="preserve"> human rights then </w:t>
      </w:r>
      <w:r w:rsidR="00CF07ED" w:rsidRPr="006A3768">
        <w:rPr>
          <w:color w:val="000000" w:themeColor="text1"/>
          <w:lang w:val="en-GB"/>
        </w:rPr>
        <w:t>technically</w:t>
      </w:r>
      <w:r w:rsidR="00222B78" w:rsidRPr="006A3768">
        <w:rPr>
          <w:color w:val="000000" w:themeColor="text1"/>
          <w:lang w:val="en-GB"/>
        </w:rPr>
        <w:t xml:space="preserve"> no state should be able to be </w:t>
      </w:r>
      <w:proofErr w:type="gramStart"/>
      <w:r w:rsidR="008D53B2">
        <w:rPr>
          <w:color w:val="000000" w:themeColor="text1"/>
          <w:lang w:val="en-GB"/>
        </w:rPr>
        <w:t>refuse</w:t>
      </w:r>
      <w:proofErr w:type="gramEnd"/>
      <w:r w:rsidR="00222B78" w:rsidRPr="006A3768">
        <w:rPr>
          <w:color w:val="000000" w:themeColor="text1"/>
          <w:lang w:val="en-GB"/>
        </w:rPr>
        <w:t xml:space="preserve"> refugees and asylum </w:t>
      </w:r>
      <w:r w:rsidR="00CF07ED" w:rsidRPr="006A3768">
        <w:rPr>
          <w:color w:val="000000" w:themeColor="text1"/>
          <w:lang w:val="en-GB"/>
        </w:rPr>
        <w:t>seekers</w:t>
      </w:r>
      <w:r w:rsidR="00222B78" w:rsidRPr="006A3768">
        <w:rPr>
          <w:color w:val="000000" w:themeColor="text1"/>
          <w:lang w:val="en-GB"/>
        </w:rPr>
        <w:t xml:space="preserve"> </w:t>
      </w:r>
      <w:r w:rsidR="00CF07ED" w:rsidRPr="006A3768">
        <w:rPr>
          <w:color w:val="000000" w:themeColor="text1"/>
          <w:lang w:val="en-GB"/>
        </w:rPr>
        <w:t>residency</w:t>
      </w:r>
      <w:r w:rsidR="00385516" w:rsidRPr="006A3768">
        <w:rPr>
          <w:color w:val="000000" w:themeColor="text1"/>
          <w:lang w:val="en-GB"/>
        </w:rPr>
        <w:t>. This based on A</w:t>
      </w:r>
      <w:r w:rsidR="00B07702" w:rsidRPr="006A3768">
        <w:rPr>
          <w:color w:val="000000" w:themeColor="text1"/>
          <w:lang w:val="en-GB"/>
        </w:rPr>
        <w:t xml:space="preserve">rticle 14 of The </w:t>
      </w:r>
      <w:proofErr w:type="spellStart"/>
      <w:r w:rsidR="00B07702" w:rsidRPr="006A3768">
        <w:rPr>
          <w:color w:val="000000" w:themeColor="text1"/>
          <w:lang w:val="en-GB"/>
        </w:rPr>
        <w:t>UNs</w:t>
      </w:r>
      <w:proofErr w:type="spellEnd"/>
      <w:r w:rsidR="00B07702" w:rsidRPr="006A3768">
        <w:rPr>
          <w:color w:val="000000" w:themeColor="text1"/>
          <w:lang w:val="en-GB"/>
        </w:rPr>
        <w:t xml:space="preserve"> </w:t>
      </w:r>
      <w:r w:rsidR="00385516" w:rsidRPr="006A3768">
        <w:rPr>
          <w:color w:val="000000" w:themeColor="text1"/>
          <w:lang w:val="en-GB"/>
        </w:rPr>
        <w:t xml:space="preserve">Universal </w:t>
      </w:r>
      <w:r w:rsidR="00F5642C" w:rsidRPr="006A3768">
        <w:rPr>
          <w:color w:val="000000" w:themeColor="text1"/>
          <w:lang w:val="en-GB"/>
        </w:rPr>
        <w:t>Declaration</w:t>
      </w:r>
      <w:r w:rsidR="00B07702" w:rsidRPr="006A3768">
        <w:rPr>
          <w:color w:val="000000" w:themeColor="text1"/>
          <w:lang w:val="en-GB"/>
        </w:rPr>
        <w:t xml:space="preserve"> of Human Rights; “</w:t>
      </w:r>
      <w:r w:rsidR="00B07702" w:rsidRPr="006A3768">
        <w:rPr>
          <w:rFonts w:cs="Geneva"/>
          <w:color w:val="000000" w:themeColor="text1"/>
          <w:szCs w:val="26"/>
          <w:lang w:val="en-US"/>
        </w:rPr>
        <w:t>Everyone has the right to seek and to enjoy in other countries asylum from persecution.”</w:t>
      </w:r>
      <w:r w:rsidR="00B07702" w:rsidRPr="006A3768">
        <w:rPr>
          <w:rStyle w:val="Fotnotereferanse"/>
          <w:rFonts w:cs="Geneva"/>
          <w:color w:val="000000" w:themeColor="text1"/>
          <w:szCs w:val="26"/>
          <w:lang w:val="en-US"/>
        </w:rPr>
        <w:footnoteReference w:id="60"/>
      </w:r>
      <w:r w:rsidR="00222B78" w:rsidRPr="006A3768">
        <w:rPr>
          <w:color w:val="000000" w:themeColor="text1"/>
          <w:lang w:val="en-GB"/>
        </w:rPr>
        <w:t xml:space="preserve"> </w:t>
      </w:r>
      <w:r w:rsidR="00B07702" w:rsidRPr="006A3768">
        <w:rPr>
          <w:color w:val="000000" w:themeColor="text1"/>
          <w:lang w:val="en-GB"/>
        </w:rPr>
        <w:t>H</w:t>
      </w:r>
      <w:r w:rsidR="00222B78" w:rsidRPr="006A3768">
        <w:rPr>
          <w:color w:val="000000" w:themeColor="text1"/>
          <w:lang w:val="en-GB"/>
        </w:rPr>
        <w:t xml:space="preserve">owever as each state is </w:t>
      </w:r>
      <w:r w:rsidR="00CF07ED" w:rsidRPr="006A3768">
        <w:rPr>
          <w:color w:val="000000" w:themeColor="text1"/>
          <w:lang w:val="en-GB"/>
        </w:rPr>
        <w:t>sovereign</w:t>
      </w:r>
      <w:r w:rsidR="00222B78" w:rsidRPr="006A3768">
        <w:rPr>
          <w:color w:val="000000" w:themeColor="text1"/>
          <w:lang w:val="en-GB"/>
        </w:rPr>
        <w:t xml:space="preserve"> they can have laws and </w:t>
      </w:r>
      <w:r w:rsidR="00CF07ED" w:rsidRPr="006A3768">
        <w:rPr>
          <w:color w:val="000000" w:themeColor="text1"/>
          <w:lang w:val="en-GB"/>
        </w:rPr>
        <w:t>requirements</w:t>
      </w:r>
      <w:r w:rsidR="00222B78" w:rsidRPr="006A3768">
        <w:rPr>
          <w:color w:val="000000" w:themeColor="text1"/>
          <w:lang w:val="en-GB"/>
        </w:rPr>
        <w:t xml:space="preserve"> that </w:t>
      </w:r>
      <w:r w:rsidR="00F5642C" w:rsidRPr="006A3768">
        <w:rPr>
          <w:color w:val="000000" w:themeColor="text1"/>
          <w:lang w:val="en-GB"/>
        </w:rPr>
        <w:t>do</w:t>
      </w:r>
      <w:r w:rsidR="00222B78" w:rsidRPr="006A3768">
        <w:rPr>
          <w:color w:val="000000" w:themeColor="text1"/>
          <w:lang w:val="en-GB"/>
        </w:rPr>
        <w:t xml:space="preserve"> not always correlate with </w:t>
      </w:r>
      <w:r w:rsidR="00B07702" w:rsidRPr="006A3768">
        <w:rPr>
          <w:color w:val="000000" w:themeColor="text1"/>
          <w:lang w:val="en-GB"/>
        </w:rPr>
        <w:t xml:space="preserve">the </w:t>
      </w:r>
      <w:r w:rsidR="00385516" w:rsidRPr="006A3768">
        <w:rPr>
          <w:color w:val="000000" w:themeColor="text1"/>
          <w:lang w:val="en-GB"/>
        </w:rPr>
        <w:t>U</w:t>
      </w:r>
      <w:r w:rsidR="00222B78" w:rsidRPr="006A3768">
        <w:rPr>
          <w:color w:val="000000" w:themeColor="text1"/>
          <w:lang w:val="en-GB"/>
        </w:rPr>
        <w:t>niversal</w:t>
      </w:r>
      <w:r w:rsidR="00385516" w:rsidRPr="006A3768">
        <w:rPr>
          <w:color w:val="000000" w:themeColor="text1"/>
          <w:lang w:val="en-GB"/>
        </w:rPr>
        <w:t xml:space="preserve"> H</w:t>
      </w:r>
      <w:r w:rsidR="00B07702" w:rsidRPr="006A3768">
        <w:rPr>
          <w:color w:val="000000" w:themeColor="text1"/>
          <w:lang w:val="en-GB"/>
        </w:rPr>
        <w:t>uman</w:t>
      </w:r>
      <w:r w:rsidR="00385516" w:rsidRPr="006A3768">
        <w:rPr>
          <w:color w:val="000000" w:themeColor="text1"/>
          <w:lang w:val="en-GB"/>
        </w:rPr>
        <w:t xml:space="preserve"> Rights, </w:t>
      </w:r>
      <w:r w:rsidR="00B07702" w:rsidRPr="006A3768">
        <w:rPr>
          <w:color w:val="000000" w:themeColor="text1"/>
          <w:lang w:val="en-GB"/>
        </w:rPr>
        <w:t xml:space="preserve">based on </w:t>
      </w:r>
      <w:r w:rsidR="00385516" w:rsidRPr="006A3768">
        <w:rPr>
          <w:color w:val="000000" w:themeColor="text1"/>
          <w:lang w:val="en-GB"/>
        </w:rPr>
        <w:t xml:space="preserve">both </w:t>
      </w:r>
      <w:r w:rsidR="00F5642C" w:rsidRPr="006A3768">
        <w:rPr>
          <w:color w:val="000000" w:themeColor="text1"/>
          <w:lang w:val="en-GB"/>
        </w:rPr>
        <w:t>practical</w:t>
      </w:r>
      <w:r w:rsidR="00B07702" w:rsidRPr="006A3768">
        <w:rPr>
          <w:color w:val="000000" w:themeColor="text1"/>
          <w:lang w:val="en-GB"/>
        </w:rPr>
        <w:t xml:space="preserve"> and political reasons.</w:t>
      </w:r>
      <w:r w:rsidR="00A34CD0" w:rsidRPr="006A3768">
        <w:rPr>
          <w:color w:val="000000" w:themeColor="text1"/>
          <w:lang w:val="en-GB"/>
        </w:rPr>
        <w:t xml:space="preserve"> As a </w:t>
      </w:r>
      <w:r w:rsidR="00CF07ED" w:rsidRPr="006A3768">
        <w:rPr>
          <w:color w:val="000000" w:themeColor="text1"/>
          <w:lang w:val="en-GB"/>
        </w:rPr>
        <w:t>response</w:t>
      </w:r>
      <w:r w:rsidR="00A34CD0" w:rsidRPr="006A3768">
        <w:rPr>
          <w:color w:val="000000" w:themeColor="text1"/>
          <w:lang w:val="en-GB"/>
        </w:rPr>
        <w:t xml:space="preserve"> to this dilemma the approach that will be used in the analy</w:t>
      </w:r>
      <w:r w:rsidR="006F2C6B" w:rsidRPr="006A3768">
        <w:rPr>
          <w:color w:val="000000" w:themeColor="text1"/>
          <w:lang w:val="en-GB"/>
        </w:rPr>
        <w:t>sis is the one presented by Andy</w:t>
      </w:r>
      <w:r w:rsidR="00A34CD0" w:rsidRPr="006A3768">
        <w:rPr>
          <w:color w:val="000000" w:themeColor="text1"/>
          <w:lang w:val="en-GB"/>
        </w:rPr>
        <w:t xml:space="preserve"> </w:t>
      </w:r>
      <w:proofErr w:type="spellStart"/>
      <w:r w:rsidR="00A34CD0" w:rsidRPr="006A3768">
        <w:rPr>
          <w:color w:val="000000" w:themeColor="text1"/>
          <w:lang w:val="en-GB"/>
        </w:rPr>
        <w:t>Lamey</w:t>
      </w:r>
      <w:proofErr w:type="spellEnd"/>
      <w:r w:rsidR="00A34CD0" w:rsidRPr="006A3768">
        <w:rPr>
          <w:color w:val="000000" w:themeColor="text1"/>
          <w:lang w:val="en-GB"/>
        </w:rPr>
        <w:t xml:space="preserve"> in is essay a </w:t>
      </w:r>
      <w:r w:rsidR="00B07702" w:rsidRPr="006A3768">
        <w:rPr>
          <w:color w:val="000000" w:themeColor="text1"/>
          <w:lang w:val="en-GB"/>
        </w:rPr>
        <w:t>“</w:t>
      </w:r>
      <w:r w:rsidR="00A34CD0" w:rsidRPr="006A3768">
        <w:rPr>
          <w:color w:val="000000" w:themeColor="text1"/>
          <w:lang w:val="en-GB"/>
        </w:rPr>
        <w:t>Liberal Theory of Asylum.</w:t>
      </w:r>
      <w:r w:rsidR="00B07702" w:rsidRPr="006A3768">
        <w:rPr>
          <w:color w:val="000000" w:themeColor="text1"/>
          <w:lang w:val="en-GB"/>
        </w:rPr>
        <w:t>”</w:t>
      </w:r>
      <w:r w:rsidR="00B07702" w:rsidRPr="006A3768">
        <w:rPr>
          <w:rStyle w:val="Fotnotereferanse"/>
          <w:color w:val="000000" w:themeColor="text1"/>
          <w:lang w:val="en-GB"/>
        </w:rPr>
        <w:footnoteReference w:id="61"/>
      </w:r>
      <w:r w:rsidR="00E05928" w:rsidRPr="006A3768">
        <w:rPr>
          <w:color w:val="000000" w:themeColor="text1"/>
          <w:lang w:val="en-GB"/>
        </w:rPr>
        <w:t xml:space="preserve"> </w:t>
      </w:r>
      <w:r w:rsidR="00B07702" w:rsidRPr="006A3768">
        <w:rPr>
          <w:color w:val="000000" w:themeColor="text1"/>
          <w:lang w:val="en-GB"/>
        </w:rPr>
        <w:t xml:space="preserve">Here the main point of view </w:t>
      </w:r>
      <w:r w:rsidR="00442B05" w:rsidRPr="006A3768">
        <w:rPr>
          <w:color w:val="000000" w:themeColor="text1"/>
          <w:lang w:val="en-GB"/>
        </w:rPr>
        <w:t xml:space="preserve">is that </w:t>
      </w:r>
      <w:r w:rsidR="00CF07ED" w:rsidRPr="006A3768">
        <w:rPr>
          <w:color w:val="000000" w:themeColor="text1"/>
          <w:lang w:val="en-GB"/>
        </w:rPr>
        <w:t>refugees have</w:t>
      </w:r>
      <w:r w:rsidR="00B07702" w:rsidRPr="006A3768">
        <w:rPr>
          <w:color w:val="000000" w:themeColor="text1"/>
          <w:lang w:val="en-GB"/>
        </w:rPr>
        <w:t xml:space="preserve"> the right not return back from</w:t>
      </w:r>
      <w:r w:rsidR="00442B05" w:rsidRPr="006A3768">
        <w:rPr>
          <w:color w:val="000000" w:themeColor="text1"/>
          <w:lang w:val="en-GB"/>
        </w:rPr>
        <w:t xml:space="preserve"> where they </w:t>
      </w:r>
      <w:r w:rsidR="00CF07ED" w:rsidRPr="006A3768">
        <w:rPr>
          <w:color w:val="000000" w:themeColor="text1"/>
          <w:lang w:val="en-GB"/>
        </w:rPr>
        <w:t xml:space="preserve">fled. </w:t>
      </w:r>
      <w:r w:rsidR="00442B05" w:rsidRPr="006A3768">
        <w:rPr>
          <w:color w:val="000000" w:themeColor="text1"/>
          <w:lang w:val="en-GB"/>
        </w:rPr>
        <w:t xml:space="preserve">This in </w:t>
      </w:r>
      <w:r w:rsidR="00CF07ED" w:rsidRPr="006A3768">
        <w:rPr>
          <w:color w:val="000000" w:themeColor="text1"/>
          <w:lang w:val="en-GB"/>
        </w:rPr>
        <w:t>practical</w:t>
      </w:r>
      <w:r w:rsidR="00B07702" w:rsidRPr="006A3768">
        <w:rPr>
          <w:color w:val="000000" w:themeColor="text1"/>
          <w:lang w:val="en-GB"/>
        </w:rPr>
        <w:t xml:space="preserve"> terms</w:t>
      </w:r>
      <w:r w:rsidR="00442B05" w:rsidRPr="006A3768">
        <w:rPr>
          <w:color w:val="000000" w:themeColor="text1"/>
          <w:lang w:val="en-GB"/>
        </w:rPr>
        <w:t xml:space="preserve"> means that if someone </w:t>
      </w:r>
      <w:r w:rsidR="00CF07ED" w:rsidRPr="006A3768">
        <w:rPr>
          <w:color w:val="000000" w:themeColor="text1"/>
          <w:lang w:val="en-GB"/>
        </w:rPr>
        <w:t>fled</w:t>
      </w:r>
      <w:r w:rsidR="00442B05" w:rsidRPr="006A3768">
        <w:rPr>
          <w:color w:val="000000" w:themeColor="text1"/>
          <w:lang w:val="en-GB"/>
        </w:rPr>
        <w:t xml:space="preserve"> from Syria to Norway, they have the right to not be returned to Syria on a </w:t>
      </w:r>
      <w:r w:rsidR="00385516" w:rsidRPr="006A3768">
        <w:rPr>
          <w:color w:val="000000" w:themeColor="text1"/>
          <w:lang w:val="en-GB"/>
        </w:rPr>
        <w:t>later occasion</w:t>
      </w:r>
      <w:r w:rsidR="00442B05" w:rsidRPr="006A3768">
        <w:rPr>
          <w:color w:val="000000" w:themeColor="text1"/>
          <w:lang w:val="en-GB"/>
        </w:rPr>
        <w:t>.</w:t>
      </w:r>
      <w:r w:rsidR="00385516" w:rsidRPr="006A3768">
        <w:rPr>
          <w:rStyle w:val="Fotnotereferanse"/>
          <w:color w:val="000000" w:themeColor="text1"/>
          <w:lang w:val="en-GB"/>
        </w:rPr>
        <w:footnoteReference w:id="62"/>
      </w:r>
      <w:r w:rsidR="00442B05" w:rsidRPr="006A3768">
        <w:rPr>
          <w:color w:val="000000" w:themeColor="text1"/>
          <w:lang w:val="en-GB"/>
        </w:rPr>
        <w:t xml:space="preserve"> </w:t>
      </w:r>
      <w:r w:rsidR="00F5642C" w:rsidRPr="006A3768">
        <w:rPr>
          <w:color w:val="000000" w:themeColor="text1"/>
          <w:lang w:val="en-GB"/>
        </w:rPr>
        <w:t>The idea is to create</w:t>
      </w:r>
      <w:r w:rsidR="00B07702" w:rsidRPr="006A3768">
        <w:rPr>
          <w:color w:val="000000" w:themeColor="text1"/>
          <w:lang w:val="en-GB"/>
        </w:rPr>
        <w:t xml:space="preserve"> more international cooperation among countries. Consequently trying to provide asylum for all the worlds refugees, </w:t>
      </w:r>
      <w:r w:rsidR="00F5642C" w:rsidRPr="006A3768">
        <w:rPr>
          <w:color w:val="000000" w:themeColor="text1"/>
          <w:lang w:val="en-GB"/>
        </w:rPr>
        <w:t xml:space="preserve">by providing them asylum to the countries that have the capacity to absorb them. Thus having countries decide upon different quotas. It emulates what is already being tested out by the </w:t>
      </w:r>
      <w:proofErr w:type="spellStart"/>
      <w:r w:rsidR="00F5642C" w:rsidRPr="006A3768">
        <w:rPr>
          <w:color w:val="000000" w:themeColor="text1"/>
          <w:lang w:val="en-GB"/>
        </w:rPr>
        <w:t>UNHCR</w:t>
      </w:r>
      <w:proofErr w:type="spellEnd"/>
      <w:r w:rsidR="00F5642C" w:rsidRPr="006A3768">
        <w:rPr>
          <w:color w:val="000000" w:themeColor="text1"/>
          <w:lang w:val="en-GB"/>
        </w:rPr>
        <w:t>.</w:t>
      </w:r>
      <w:r w:rsidR="00385516" w:rsidRPr="006A3768">
        <w:rPr>
          <w:rStyle w:val="Fotnotereferanse"/>
          <w:color w:val="000000" w:themeColor="text1"/>
          <w:lang w:val="en-GB"/>
        </w:rPr>
        <w:footnoteReference w:id="63"/>
      </w:r>
      <w:r w:rsidR="00F5642C" w:rsidRPr="006A3768">
        <w:rPr>
          <w:color w:val="000000" w:themeColor="text1"/>
          <w:lang w:val="en-GB"/>
        </w:rPr>
        <w:t xml:space="preserve"> By such an arrangement one adheres to Article 14 of the human rights declaration, as well as allowing sovereign states</w:t>
      </w:r>
      <w:r w:rsidR="00385516" w:rsidRPr="006A3768">
        <w:rPr>
          <w:color w:val="000000" w:themeColor="text1"/>
          <w:lang w:val="en-GB"/>
        </w:rPr>
        <w:t xml:space="preserve"> practice their autonomy by having a </w:t>
      </w:r>
      <w:r w:rsidR="00F5642C" w:rsidRPr="006A3768">
        <w:rPr>
          <w:color w:val="000000" w:themeColor="text1"/>
          <w:lang w:val="en-GB"/>
        </w:rPr>
        <w:t>say in debates on how big of a quota they can receive etc.</w:t>
      </w:r>
    </w:p>
    <w:p w:rsidR="0018759D" w:rsidRPr="006A3768" w:rsidRDefault="00B314ED" w:rsidP="00C8780D">
      <w:pPr>
        <w:spacing w:line="360" w:lineRule="auto"/>
        <w:rPr>
          <w:color w:val="000000" w:themeColor="text1"/>
          <w:lang w:val="en-GB"/>
        </w:rPr>
      </w:pPr>
      <w:r w:rsidRPr="006A3768">
        <w:rPr>
          <w:color w:val="000000" w:themeColor="text1"/>
          <w:lang w:val="en-GB"/>
        </w:rPr>
        <w:t>In te</w:t>
      </w:r>
      <w:r w:rsidR="0018759D" w:rsidRPr="006A3768">
        <w:rPr>
          <w:color w:val="000000" w:themeColor="text1"/>
          <w:lang w:val="en-GB"/>
        </w:rPr>
        <w:t>rms of labour immigrants liberals are</w:t>
      </w:r>
      <w:r w:rsidR="004F704D" w:rsidRPr="006A3768">
        <w:rPr>
          <w:color w:val="000000" w:themeColor="text1"/>
          <w:lang w:val="en-GB"/>
        </w:rPr>
        <w:t xml:space="preserve"> generally</w:t>
      </w:r>
      <w:r w:rsidR="0018759D" w:rsidRPr="006A3768">
        <w:rPr>
          <w:color w:val="000000" w:themeColor="text1"/>
          <w:lang w:val="en-GB"/>
        </w:rPr>
        <w:t xml:space="preserve"> </w:t>
      </w:r>
      <w:r w:rsidR="00CF07ED" w:rsidRPr="006A3768">
        <w:rPr>
          <w:color w:val="000000" w:themeColor="text1"/>
          <w:lang w:val="en-GB"/>
        </w:rPr>
        <w:t>positive, as</w:t>
      </w:r>
      <w:r w:rsidR="0018759D" w:rsidRPr="006A3768">
        <w:rPr>
          <w:color w:val="000000" w:themeColor="text1"/>
          <w:lang w:val="en-GB"/>
        </w:rPr>
        <w:t xml:space="preserve"> it </w:t>
      </w:r>
      <w:r w:rsidR="00CF07ED" w:rsidRPr="006A3768">
        <w:rPr>
          <w:color w:val="000000" w:themeColor="text1"/>
          <w:lang w:val="en-GB"/>
        </w:rPr>
        <w:t>allows</w:t>
      </w:r>
      <w:r w:rsidR="00276418">
        <w:rPr>
          <w:color w:val="000000" w:themeColor="text1"/>
          <w:lang w:val="en-GB"/>
        </w:rPr>
        <w:t xml:space="preserve"> people to grow</w:t>
      </w:r>
      <w:r w:rsidR="0018759D" w:rsidRPr="006A3768">
        <w:rPr>
          <w:color w:val="000000" w:themeColor="text1"/>
          <w:lang w:val="en-GB"/>
        </w:rPr>
        <w:t xml:space="preserve"> and develop themselves across boarders. It also promotes</w:t>
      </w:r>
      <w:r w:rsidR="004F704D" w:rsidRPr="006A3768">
        <w:rPr>
          <w:color w:val="000000" w:themeColor="text1"/>
          <w:lang w:val="en-GB"/>
        </w:rPr>
        <w:t xml:space="preserve"> liberal</w:t>
      </w:r>
      <w:r w:rsidR="00276418">
        <w:rPr>
          <w:color w:val="000000" w:themeColor="text1"/>
          <w:lang w:val="en-GB"/>
        </w:rPr>
        <w:t xml:space="preserve"> market</w:t>
      </w:r>
      <w:r w:rsidR="0018759D" w:rsidRPr="006A3768">
        <w:rPr>
          <w:color w:val="000000" w:themeColor="text1"/>
          <w:lang w:val="en-GB"/>
        </w:rPr>
        <w:t xml:space="preserve"> </w:t>
      </w:r>
      <w:r w:rsidR="00CF07ED" w:rsidRPr="006A3768">
        <w:rPr>
          <w:color w:val="000000" w:themeColor="text1"/>
          <w:lang w:val="en-GB"/>
        </w:rPr>
        <w:t>economics</w:t>
      </w:r>
      <w:r w:rsidR="0018759D" w:rsidRPr="006A3768">
        <w:rPr>
          <w:color w:val="000000" w:themeColor="text1"/>
          <w:lang w:val="en-GB"/>
        </w:rPr>
        <w:t xml:space="preserve"> in terms of competition and </w:t>
      </w:r>
      <w:r w:rsidR="00CF07ED" w:rsidRPr="006A3768">
        <w:rPr>
          <w:color w:val="000000" w:themeColor="text1"/>
          <w:lang w:val="en-GB"/>
        </w:rPr>
        <w:t>efficiency</w:t>
      </w:r>
      <w:r w:rsidR="0018759D" w:rsidRPr="006A3768">
        <w:rPr>
          <w:color w:val="000000" w:themeColor="text1"/>
          <w:lang w:val="en-GB"/>
        </w:rPr>
        <w:t>.</w:t>
      </w:r>
      <w:r w:rsidR="004F704D" w:rsidRPr="006A3768">
        <w:rPr>
          <w:rStyle w:val="Fotnotereferanse"/>
          <w:color w:val="000000" w:themeColor="text1"/>
          <w:lang w:val="en-GB"/>
        </w:rPr>
        <w:footnoteReference w:id="64"/>
      </w:r>
    </w:p>
    <w:p w:rsidR="009F3387" w:rsidRPr="006A3768" w:rsidRDefault="009F3387" w:rsidP="00C8780D">
      <w:pPr>
        <w:spacing w:line="360" w:lineRule="auto"/>
        <w:rPr>
          <w:color w:val="000000" w:themeColor="text1"/>
          <w:lang w:val="en-GB"/>
        </w:rPr>
      </w:pPr>
    </w:p>
    <w:p w:rsidR="007B6432" w:rsidRPr="006A3768" w:rsidRDefault="000C4285" w:rsidP="00C8780D">
      <w:pPr>
        <w:spacing w:line="360" w:lineRule="auto"/>
        <w:rPr>
          <w:color w:val="000000" w:themeColor="text1"/>
          <w:lang w:val="en-GB"/>
        </w:rPr>
      </w:pPr>
      <w:r w:rsidRPr="006A3768">
        <w:rPr>
          <w:color w:val="000000" w:themeColor="text1"/>
          <w:lang w:val="en-GB"/>
        </w:rPr>
        <w:t>When it comes to</w:t>
      </w:r>
      <w:r w:rsidR="009F061F" w:rsidRPr="006A3768">
        <w:rPr>
          <w:color w:val="000000" w:themeColor="text1"/>
          <w:lang w:val="en-GB"/>
        </w:rPr>
        <w:t xml:space="preserve"> integration and </w:t>
      </w:r>
      <w:r w:rsidR="00CF07ED" w:rsidRPr="006A3768">
        <w:rPr>
          <w:color w:val="000000" w:themeColor="text1"/>
          <w:lang w:val="en-GB"/>
        </w:rPr>
        <w:t>multiculturalism</w:t>
      </w:r>
      <w:r w:rsidRPr="006A3768">
        <w:rPr>
          <w:color w:val="000000" w:themeColor="text1"/>
          <w:lang w:val="en-GB"/>
        </w:rPr>
        <w:t xml:space="preserve"> l</w:t>
      </w:r>
      <w:r w:rsidR="009F061F" w:rsidRPr="006A3768">
        <w:rPr>
          <w:color w:val="000000" w:themeColor="text1"/>
          <w:lang w:val="en-GB"/>
        </w:rPr>
        <w:t xml:space="preserve">iberalism again faces controversy. </w:t>
      </w:r>
    </w:p>
    <w:p w:rsidR="00721F27" w:rsidRPr="006A3768" w:rsidRDefault="007B6432" w:rsidP="00C8780D">
      <w:pPr>
        <w:spacing w:line="360" w:lineRule="auto"/>
        <w:rPr>
          <w:color w:val="000000" w:themeColor="text1"/>
          <w:lang w:val="en-GB"/>
        </w:rPr>
      </w:pPr>
      <w:r w:rsidRPr="006A3768">
        <w:rPr>
          <w:color w:val="000000" w:themeColor="text1"/>
          <w:lang w:val="en-GB"/>
        </w:rPr>
        <w:t xml:space="preserve">In his essay </w:t>
      </w:r>
      <w:r w:rsidR="001621A0" w:rsidRPr="006A3768">
        <w:rPr>
          <w:color w:val="000000" w:themeColor="text1"/>
          <w:lang w:val="en-GB"/>
        </w:rPr>
        <w:t>“L</w:t>
      </w:r>
      <w:r w:rsidR="006F2216" w:rsidRPr="006A3768">
        <w:rPr>
          <w:color w:val="000000" w:themeColor="text1"/>
          <w:lang w:val="en-GB"/>
        </w:rPr>
        <w:t>iberalism</w:t>
      </w:r>
      <w:r w:rsidR="001621A0" w:rsidRPr="006A3768">
        <w:rPr>
          <w:color w:val="000000" w:themeColor="text1"/>
          <w:lang w:val="en-GB"/>
        </w:rPr>
        <w:t xml:space="preserve"> and Multiculturalism:</w:t>
      </w:r>
      <w:r w:rsidR="000C4285" w:rsidRPr="006A3768">
        <w:rPr>
          <w:color w:val="000000" w:themeColor="text1"/>
          <w:lang w:val="en-GB"/>
        </w:rPr>
        <w:t xml:space="preserve"> the Politics of In</w:t>
      </w:r>
      <w:r w:rsidR="00FE352D" w:rsidRPr="006A3768">
        <w:rPr>
          <w:color w:val="000000" w:themeColor="text1"/>
          <w:lang w:val="en-GB"/>
        </w:rPr>
        <w:t>diffe</w:t>
      </w:r>
      <w:r w:rsidRPr="006A3768">
        <w:rPr>
          <w:color w:val="000000" w:themeColor="text1"/>
          <w:lang w:val="en-GB"/>
        </w:rPr>
        <w:t>rence</w:t>
      </w:r>
      <w:r w:rsidR="001621A0" w:rsidRPr="006A3768">
        <w:rPr>
          <w:color w:val="000000" w:themeColor="text1"/>
          <w:lang w:val="en-GB"/>
        </w:rPr>
        <w:t>”</w:t>
      </w:r>
      <w:r w:rsidRPr="006A3768">
        <w:rPr>
          <w:color w:val="000000" w:themeColor="text1"/>
          <w:lang w:val="en-GB"/>
        </w:rPr>
        <w:t xml:space="preserve"> </w:t>
      </w:r>
      <w:proofErr w:type="spellStart"/>
      <w:r w:rsidRPr="006A3768">
        <w:rPr>
          <w:color w:val="000000" w:themeColor="text1"/>
          <w:lang w:val="en-GB"/>
        </w:rPr>
        <w:t>Chandran</w:t>
      </w:r>
      <w:proofErr w:type="spellEnd"/>
      <w:r w:rsidRPr="006A3768">
        <w:rPr>
          <w:color w:val="000000" w:themeColor="text1"/>
          <w:lang w:val="en-GB"/>
        </w:rPr>
        <w:t xml:space="preserve"> </w:t>
      </w:r>
      <w:proofErr w:type="spellStart"/>
      <w:r w:rsidR="00C637EC" w:rsidRPr="006A3768">
        <w:rPr>
          <w:color w:val="000000" w:themeColor="text1"/>
          <w:lang w:val="en-GB"/>
        </w:rPr>
        <w:t>Kukathas</w:t>
      </w:r>
      <w:proofErr w:type="spellEnd"/>
      <w:r w:rsidR="00C637EC" w:rsidRPr="006A3768">
        <w:rPr>
          <w:color w:val="000000" w:themeColor="text1"/>
          <w:lang w:val="en-GB"/>
        </w:rPr>
        <w:t xml:space="preserve"> argu</w:t>
      </w:r>
      <w:r w:rsidR="001621A0" w:rsidRPr="006A3768">
        <w:rPr>
          <w:color w:val="000000" w:themeColor="text1"/>
          <w:lang w:val="en-GB"/>
        </w:rPr>
        <w:t>es</w:t>
      </w:r>
      <w:r w:rsidRPr="006A3768">
        <w:rPr>
          <w:color w:val="000000" w:themeColor="text1"/>
          <w:lang w:val="en-GB"/>
        </w:rPr>
        <w:t xml:space="preserve"> </w:t>
      </w:r>
      <w:r w:rsidR="00C637EC" w:rsidRPr="006A3768">
        <w:rPr>
          <w:color w:val="000000" w:themeColor="text1"/>
          <w:lang w:val="en-GB"/>
        </w:rPr>
        <w:t xml:space="preserve">that </w:t>
      </w:r>
      <w:r w:rsidR="00222538" w:rsidRPr="006A3768">
        <w:rPr>
          <w:color w:val="000000" w:themeColor="text1"/>
          <w:lang w:val="en-GB"/>
        </w:rPr>
        <w:t>religion and culture is something that is up to each individual to decide</w:t>
      </w:r>
      <w:r w:rsidR="00C637EC" w:rsidRPr="006A3768">
        <w:rPr>
          <w:color w:val="000000" w:themeColor="text1"/>
          <w:lang w:val="en-GB"/>
        </w:rPr>
        <w:t>.</w:t>
      </w:r>
      <w:r w:rsidR="000C4285" w:rsidRPr="006A3768">
        <w:rPr>
          <w:rStyle w:val="Fotnotereferanse"/>
          <w:color w:val="000000" w:themeColor="text1"/>
          <w:lang w:val="en-GB"/>
        </w:rPr>
        <w:footnoteReference w:id="65"/>
      </w:r>
      <w:r w:rsidR="00C637EC" w:rsidRPr="006A3768">
        <w:rPr>
          <w:color w:val="000000" w:themeColor="text1"/>
          <w:lang w:val="en-GB"/>
        </w:rPr>
        <w:t xml:space="preserve"> Therefore</w:t>
      </w:r>
      <w:r w:rsidR="00222538" w:rsidRPr="006A3768">
        <w:rPr>
          <w:color w:val="000000" w:themeColor="text1"/>
          <w:lang w:val="en-GB"/>
        </w:rPr>
        <w:t xml:space="preserve"> it should be a </w:t>
      </w:r>
      <w:r w:rsidR="006F2216" w:rsidRPr="006A3768">
        <w:rPr>
          <w:color w:val="000000" w:themeColor="text1"/>
          <w:lang w:val="en-GB"/>
        </w:rPr>
        <w:t>matter</w:t>
      </w:r>
      <w:r w:rsidR="00222538" w:rsidRPr="006A3768">
        <w:rPr>
          <w:color w:val="000000" w:themeColor="text1"/>
          <w:lang w:val="en-GB"/>
        </w:rPr>
        <w:t xml:space="preserve"> </w:t>
      </w:r>
      <w:r w:rsidR="006F2216" w:rsidRPr="006A3768">
        <w:rPr>
          <w:color w:val="000000" w:themeColor="text1"/>
          <w:lang w:val="en-GB"/>
        </w:rPr>
        <w:t>completely</w:t>
      </w:r>
      <w:r w:rsidR="00222538" w:rsidRPr="006A3768">
        <w:rPr>
          <w:color w:val="000000" w:themeColor="text1"/>
          <w:lang w:val="en-GB"/>
        </w:rPr>
        <w:t xml:space="preserve"> excluded from the state</w:t>
      </w:r>
      <w:r w:rsidR="00C637EC" w:rsidRPr="006A3768">
        <w:rPr>
          <w:color w:val="000000" w:themeColor="text1"/>
          <w:lang w:val="en-GB"/>
        </w:rPr>
        <w:t xml:space="preserve"> responsibilities</w:t>
      </w:r>
      <w:r w:rsidR="00412898" w:rsidRPr="006A3768">
        <w:rPr>
          <w:color w:val="000000" w:themeColor="text1"/>
          <w:lang w:val="en-GB"/>
        </w:rPr>
        <w:t xml:space="preserve"> </w:t>
      </w:r>
      <w:r w:rsidR="006F2216" w:rsidRPr="006A3768">
        <w:rPr>
          <w:color w:val="000000" w:themeColor="text1"/>
          <w:lang w:val="en-GB"/>
        </w:rPr>
        <w:t>altogether. In this line of thought</w:t>
      </w:r>
      <w:r w:rsidR="00222538" w:rsidRPr="006A3768">
        <w:rPr>
          <w:color w:val="000000" w:themeColor="text1"/>
          <w:lang w:val="en-GB"/>
        </w:rPr>
        <w:t xml:space="preserve"> the state should only provided the same</w:t>
      </w:r>
      <w:r w:rsidR="00E13D15" w:rsidRPr="006A3768">
        <w:rPr>
          <w:color w:val="000000" w:themeColor="text1"/>
          <w:lang w:val="en-GB"/>
        </w:rPr>
        <w:t xml:space="preserve"> universal rights for each citizen,</w:t>
      </w:r>
      <w:r w:rsidR="007058AA" w:rsidRPr="006A3768">
        <w:rPr>
          <w:color w:val="000000" w:themeColor="text1"/>
          <w:lang w:val="en-GB"/>
        </w:rPr>
        <w:t xml:space="preserve"> including the freedom to choose</w:t>
      </w:r>
      <w:r w:rsidR="00BF05B3" w:rsidRPr="006A3768">
        <w:rPr>
          <w:color w:val="000000" w:themeColor="text1"/>
          <w:lang w:val="en-GB"/>
        </w:rPr>
        <w:t xml:space="preserve"> for example</w:t>
      </w:r>
      <w:r w:rsidR="00E13D15" w:rsidRPr="006A3768">
        <w:rPr>
          <w:color w:val="000000" w:themeColor="text1"/>
          <w:lang w:val="en-GB"/>
        </w:rPr>
        <w:t xml:space="preserve"> ones religion.</w:t>
      </w:r>
      <w:r w:rsidR="00E25EF7" w:rsidRPr="006A3768">
        <w:rPr>
          <w:rStyle w:val="Fotnotereferanse"/>
          <w:color w:val="000000" w:themeColor="text1"/>
          <w:lang w:val="en-GB"/>
        </w:rPr>
        <w:footnoteReference w:id="66"/>
      </w:r>
      <w:r w:rsidR="00E13D15" w:rsidRPr="006A3768">
        <w:rPr>
          <w:color w:val="000000" w:themeColor="text1"/>
          <w:lang w:val="en-GB"/>
        </w:rPr>
        <w:t xml:space="preserve"> As a result</w:t>
      </w:r>
      <w:r w:rsidR="00CE6D72" w:rsidRPr="006A3768">
        <w:rPr>
          <w:color w:val="000000" w:themeColor="text1"/>
          <w:lang w:val="en-GB"/>
        </w:rPr>
        <w:t xml:space="preserve"> the state would be neutral</w:t>
      </w:r>
      <w:r w:rsidR="00D667BD" w:rsidRPr="006A3768">
        <w:rPr>
          <w:color w:val="000000" w:themeColor="text1"/>
          <w:lang w:val="en-GB"/>
        </w:rPr>
        <w:t xml:space="preserve"> to </w:t>
      </w:r>
      <w:r w:rsidR="006F2216" w:rsidRPr="006A3768">
        <w:rPr>
          <w:color w:val="000000" w:themeColor="text1"/>
          <w:lang w:val="en-GB"/>
        </w:rPr>
        <w:t>people’s</w:t>
      </w:r>
      <w:r w:rsidR="00D667BD" w:rsidRPr="006A3768">
        <w:rPr>
          <w:color w:val="000000" w:themeColor="text1"/>
          <w:lang w:val="en-GB"/>
        </w:rPr>
        <w:t xml:space="preserve"> religious choice, as well as which culture people identify with. </w:t>
      </w:r>
      <w:r w:rsidR="00721F27" w:rsidRPr="006A3768">
        <w:rPr>
          <w:color w:val="000000" w:themeColor="text1"/>
          <w:lang w:val="en-GB"/>
        </w:rPr>
        <w:t xml:space="preserve">It </w:t>
      </w:r>
      <w:r w:rsidR="00D667BD" w:rsidRPr="006A3768">
        <w:rPr>
          <w:color w:val="000000" w:themeColor="text1"/>
          <w:lang w:val="en-GB"/>
        </w:rPr>
        <w:t>differs greatly from</w:t>
      </w:r>
      <w:r w:rsidR="00E13D15" w:rsidRPr="006A3768">
        <w:rPr>
          <w:color w:val="000000" w:themeColor="text1"/>
          <w:lang w:val="en-GB"/>
        </w:rPr>
        <w:t xml:space="preserve"> th</w:t>
      </w:r>
      <w:r w:rsidR="00CA189F" w:rsidRPr="006A3768">
        <w:rPr>
          <w:color w:val="000000" w:themeColor="text1"/>
          <w:lang w:val="en-GB"/>
        </w:rPr>
        <w:t xml:space="preserve">e populist radical right </w:t>
      </w:r>
      <w:r w:rsidR="006F2216" w:rsidRPr="006A3768">
        <w:rPr>
          <w:color w:val="000000" w:themeColor="text1"/>
          <w:lang w:val="en-GB"/>
        </w:rPr>
        <w:t>belief</w:t>
      </w:r>
      <w:r w:rsidR="00E13D15" w:rsidRPr="006A3768">
        <w:rPr>
          <w:color w:val="000000" w:themeColor="text1"/>
          <w:lang w:val="en-GB"/>
        </w:rPr>
        <w:t xml:space="preserve"> of the need for a </w:t>
      </w:r>
      <w:r w:rsidR="006F2216" w:rsidRPr="006A3768">
        <w:rPr>
          <w:color w:val="000000" w:themeColor="text1"/>
          <w:lang w:val="en-GB"/>
        </w:rPr>
        <w:t>monoculture</w:t>
      </w:r>
      <w:r w:rsidR="00CA189F" w:rsidRPr="006A3768">
        <w:rPr>
          <w:color w:val="000000" w:themeColor="text1"/>
          <w:lang w:val="en-GB"/>
        </w:rPr>
        <w:t xml:space="preserve"> society</w:t>
      </w:r>
      <w:r w:rsidR="00721F27" w:rsidRPr="006A3768">
        <w:rPr>
          <w:color w:val="000000" w:themeColor="text1"/>
          <w:lang w:val="en-GB"/>
        </w:rPr>
        <w:t>. However if completely neutral it does also imply t</w:t>
      </w:r>
      <w:r w:rsidR="0040361B" w:rsidRPr="006A3768">
        <w:rPr>
          <w:color w:val="000000" w:themeColor="text1"/>
          <w:lang w:val="en-GB"/>
        </w:rPr>
        <w:t>hat the state even though it does</w:t>
      </w:r>
      <w:r w:rsidR="00721F27" w:rsidRPr="006A3768">
        <w:rPr>
          <w:color w:val="000000" w:themeColor="text1"/>
          <w:lang w:val="en-GB"/>
        </w:rPr>
        <w:t xml:space="preserve"> not oppose immigration and multicultura</w:t>
      </w:r>
      <w:r w:rsidR="00C637EC" w:rsidRPr="006A3768">
        <w:rPr>
          <w:color w:val="000000" w:themeColor="text1"/>
          <w:lang w:val="en-GB"/>
        </w:rPr>
        <w:t>lism it does</w:t>
      </w:r>
      <w:r w:rsidR="00721F27" w:rsidRPr="006A3768">
        <w:rPr>
          <w:color w:val="000000" w:themeColor="text1"/>
          <w:lang w:val="en-GB"/>
        </w:rPr>
        <w:t xml:space="preserve"> not promote it. </w:t>
      </w:r>
    </w:p>
    <w:p w:rsidR="00E25EF7" w:rsidRPr="006A3768" w:rsidRDefault="00E25EF7" w:rsidP="00C8780D">
      <w:pPr>
        <w:spacing w:line="360" w:lineRule="auto"/>
        <w:rPr>
          <w:color w:val="000000" w:themeColor="text1"/>
          <w:lang w:val="en-GB"/>
        </w:rPr>
      </w:pPr>
    </w:p>
    <w:p w:rsidR="007147E3" w:rsidRPr="006A3768" w:rsidRDefault="00276418" w:rsidP="00C8780D">
      <w:pPr>
        <w:spacing w:line="360" w:lineRule="auto"/>
        <w:rPr>
          <w:color w:val="000000" w:themeColor="text1"/>
          <w:lang w:val="en-GB"/>
        </w:rPr>
      </w:pPr>
      <w:r>
        <w:rPr>
          <w:color w:val="000000" w:themeColor="text1"/>
          <w:lang w:val="en-GB"/>
        </w:rPr>
        <w:t>There are t</w:t>
      </w:r>
      <w:r w:rsidR="00A92956" w:rsidRPr="006A3768">
        <w:rPr>
          <w:color w:val="000000" w:themeColor="text1"/>
          <w:lang w:val="en-GB"/>
        </w:rPr>
        <w:t>wo important</w:t>
      </w:r>
      <w:r w:rsidR="00721F27" w:rsidRPr="006A3768">
        <w:rPr>
          <w:color w:val="000000" w:themeColor="text1"/>
          <w:lang w:val="en-GB"/>
        </w:rPr>
        <w:t xml:space="preserve"> critiques</w:t>
      </w:r>
      <w:r w:rsidR="001621A0" w:rsidRPr="006A3768">
        <w:rPr>
          <w:color w:val="000000" w:themeColor="text1"/>
          <w:lang w:val="en-GB"/>
        </w:rPr>
        <w:t xml:space="preserve"> to </w:t>
      </w:r>
      <w:proofErr w:type="spellStart"/>
      <w:r w:rsidR="001621A0" w:rsidRPr="006A3768">
        <w:rPr>
          <w:color w:val="000000" w:themeColor="text1"/>
          <w:lang w:val="en-GB"/>
        </w:rPr>
        <w:t>Kukathas</w:t>
      </w:r>
      <w:proofErr w:type="spellEnd"/>
      <w:r w:rsidR="001621A0" w:rsidRPr="006A3768">
        <w:rPr>
          <w:color w:val="000000" w:themeColor="text1"/>
          <w:lang w:val="en-GB"/>
        </w:rPr>
        <w:t xml:space="preserve"> </w:t>
      </w:r>
      <w:r w:rsidR="002D577C" w:rsidRPr="006A3768">
        <w:rPr>
          <w:color w:val="000000" w:themeColor="text1"/>
          <w:lang w:val="en-GB"/>
        </w:rPr>
        <w:t xml:space="preserve">claims of neutrality. </w:t>
      </w:r>
      <w:r w:rsidR="00E25EF7" w:rsidRPr="006A3768">
        <w:rPr>
          <w:color w:val="000000" w:themeColor="text1"/>
          <w:lang w:val="en-GB"/>
        </w:rPr>
        <w:t xml:space="preserve"> </w:t>
      </w:r>
      <w:r w:rsidR="006F2216" w:rsidRPr="006A3768">
        <w:rPr>
          <w:color w:val="000000" w:themeColor="text1"/>
          <w:lang w:val="en-GB"/>
        </w:rPr>
        <w:t>First</w:t>
      </w:r>
      <w:r w:rsidR="001621A0" w:rsidRPr="006A3768">
        <w:rPr>
          <w:color w:val="000000" w:themeColor="text1"/>
          <w:lang w:val="en-GB"/>
        </w:rPr>
        <w:t>,</w:t>
      </w:r>
      <w:r w:rsidR="00CA189F" w:rsidRPr="006A3768">
        <w:rPr>
          <w:color w:val="000000" w:themeColor="text1"/>
          <w:lang w:val="en-GB"/>
        </w:rPr>
        <w:t xml:space="preserve"> if the state </w:t>
      </w:r>
      <w:r w:rsidR="006F2216" w:rsidRPr="006A3768">
        <w:rPr>
          <w:color w:val="000000" w:themeColor="text1"/>
          <w:lang w:val="en-GB"/>
        </w:rPr>
        <w:t>remains</w:t>
      </w:r>
      <w:r w:rsidR="00CA189F" w:rsidRPr="006A3768">
        <w:rPr>
          <w:color w:val="000000" w:themeColor="text1"/>
          <w:lang w:val="en-GB"/>
        </w:rPr>
        <w:t xml:space="preserve"> completely neutral </w:t>
      </w:r>
      <w:r w:rsidR="006F2216" w:rsidRPr="006A3768">
        <w:rPr>
          <w:color w:val="000000" w:themeColor="text1"/>
          <w:lang w:val="en-GB"/>
        </w:rPr>
        <w:t xml:space="preserve">it </w:t>
      </w:r>
      <w:r w:rsidR="00412898" w:rsidRPr="006A3768">
        <w:rPr>
          <w:color w:val="000000" w:themeColor="text1"/>
          <w:lang w:val="en-GB"/>
        </w:rPr>
        <w:t xml:space="preserve">allows the </w:t>
      </w:r>
      <w:r w:rsidR="006F2216" w:rsidRPr="006A3768">
        <w:rPr>
          <w:color w:val="000000" w:themeColor="text1"/>
          <w:lang w:val="en-GB"/>
        </w:rPr>
        <w:t>individual</w:t>
      </w:r>
      <w:r w:rsidR="00412898" w:rsidRPr="006A3768">
        <w:rPr>
          <w:color w:val="000000" w:themeColor="text1"/>
          <w:lang w:val="en-GB"/>
        </w:rPr>
        <w:t xml:space="preserve"> to make a choice which culture or rel</w:t>
      </w:r>
      <w:r w:rsidR="0040361B" w:rsidRPr="006A3768">
        <w:rPr>
          <w:color w:val="000000" w:themeColor="text1"/>
          <w:lang w:val="en-GB"/>
        </w:rPr>
        <w:t xml:space="preserve">igion she or he identifies with. However it </w:t>
      </w:r>
      <w:r w:rsidR="00412898" w:rsidRPr="006A3768">
        <w:rPr>
          <w:color w:val="000000" w:themeColor="text1"/>
          <w:lang w:val="en-GB"/>
        </w:rPr>
        <w:t xml:space="preserve">does not </w:t>
      </w:r>
      <w:r w:rsidR="007147E3" w:rsidRPr="006A3768">
        <w:rPr>
          <w:color w:val="000000" w:themeColor="text1"/>
          <w:lang w:val="en-GB"/>
        </w:rPr>
        <w:t>imply</w:t>
      </w:r>
      <w:r w:rsidR="00412898" w:rsidRPr="006A3768">
        <w:rPr>
          <w:color w:val="000000" w:themeColor="text1"/>
          <w:lang w:val="en-GB"/>
        </w:rPr>
        <w:t xml:space="preserve"> tha</w:t>
      </w:r>
      <w:r w:rsidR="005E39B4">
        <w:rPr>
          <w:color w:val="000000" w:themeColor="text1"/>
          <w:lang w:val="en-GB"/>
        </w:rPr>
        <w:t xml:space="preserve">t each culture or religion has </w:t>
      </w:r>
      <w:r w:rsidR="00412898" w:rsidRPr="006A3768">
        <w:rPr>
          <w:color w:val="000000" w:themeColor="text1"/>
          <w:lang w:val="en-GB"/>
        </w:rPr>
        <w:t xml:space="preserve">an equal platform </w:t>
      </w:r>
      <w:r w:rsidR="00A92956" w:rsidRPr="006A3768">
        <w:rPr>
          <w:color w:val="000000" w:themeColor="text1"/>
          <w:lang w:val="en-GB"/>
        </w:rPr>
        <w:t>with</w:t>
      </w:r>
      <w:r w:rsidR="00412898" w:rsidRPr="006A3768">
        <w:rPr>
          <w:color w:val="000000" w:themeColor="text1"/>
          <w:lang w:val="en-GB"/>
        </w:rPr>
        <w:t>in the nation.</w:t>
      </w:r>
      <w:r w:rsidR="00A92956" w:rsidRPr="006A3768">
        <w:rPr>
          <w:rStyle w:val="Fotnotereferanse"/>
          <w:color w:val="000000" w:themeColor="text1"/>
          <w:lang w:val="en-GB"/>
        </w:rPr>
        <w:footnoteReference w:id="67"/>
      </w:r>
      <w:r w:rsidR="00412898" w:rsidRPr="006A3768">
        <w:rPr>
          <w:color w:val="000000" w:themeColor="text1"/>
          <w:lang w:val="en-GB"/>
        </w:rPr>
        <w:t xml:space="preserve"> </w:t>
      </w:r>
      <w:r w:rsidR="0040361B" w:rsidRPr="006A3768">
        <w:rPr>
          <w:color w:val="000000" w:themeColor="text1"/>
          <w:lang w:val="en-GB"/>
        </w:rPr>
        <w:t>Using Norway and religion as an example.</w:t>
      </w:r>
      <w:r w:rsidR="007058AA" w:rsidRPr="006A3768">
        <w:rPr>
          <w:color w:val="000000" w:themeColor="text1"/>
          <w:lang w:val="en-GB"/>
        </w:rPr>
        <w:t xml:space="preserve"> </w:t>
      </w:r>
      <w:r w:rsidR="002D577C" w:rsidRPr="006A3768">
        <w:rPr>
          <w:color w:val="000000" w:themeColor="text1"/>
          <w:lang w:val="en-GB"/>
        </w:rPr>
        <w:t xml:space="preserve">Norway is a country that still is </w:t>
      </w:r>
      <w:r w:rsidR="007147E3" w:rsidRPr="006A3768">
        <w:rPr>
          <w:color w:val="000000" w:themeColor="text1"/>
          <w:lang w:val="en-GB"/>
        </w:rPr>
        <w:t>predominately</w:t>
      </w:r>
      <w:r w:rsidR="002D577C" w:rsidRPr="006A3768">
        <w:rPr>
          <w:color w:val="000000" w:themeColor="text1"/>
          <w:lang w:val="en-GB"/>
        </w:rPr>
        <w:t xml:space="preserve"> </w:t>
      </w:r>
      <w:r w:rsidR="007147E3" w:rsidRPr="006A3768">
        <w:rPr>
          <w:color w:val="000000" w:themeColor="text1"/>
          <w:lang w:val="en-GB"/>
        </w:rPr>
        <w:t>influence</w:t>
      </w:r>
      <w:r w:rsidR="009256B3" w:rsidRPr="006A3768">
        <w:rPr>
          <w:color w:val="000000" w:themeColor="text1"/>
          <w:lang w:val="en-GB"/>
        </w:rPr>
        <w:t xml:space="preserve"> by Christianity. According to the CIA fact book 82% of</w:t>
      </w:r>
      <w:r w:rsidR="00C637EC" w:rsidRPr="006A3768">
        <w:rPr>
          <w:color w:val="000000" w:themeColor="text1"/>
          <w:lang w:val="en-GB"/>
        </w:rPr>
        <w:t xml:space="preserve"> the Norwegian population</w:t>
      </w:r>
      <w:r w:rsidR="00A92956" w:rsidRPr="006A3768">
        <w:rPr>
          <w:color w:val="000000" w:themeColor="text1"/>
          <w:lang w:val="en-GB"/>
        </w:rPr>
        <w:t xml:space="preserve"> belong to E</w:t>
      </w:r>
      <w:r w:rsidR="009256B3" w:rsidRPr="006A3768">
        <w:rPr>
          <w:color w:val="000000" w:themeColor="text1"/>
          <w:lang w:val="en-GB"/>
        </w:rPr>
        <w:t xml:space="preserve">vangelic </w:t>
      </w:r>
      <w:r w:rsidR="007147E3" w:rsidRPr="006A3768">
        <w:rPr>
          <w:color w:val="000000" w:themeColor="text1"/>
          <w:lang w:val="en-GB"/>
        </w:rPr>
        <w:t>Lutheran</w:t>
      </w:r>
      <w:r w:rsidR="009256B3" w:rsidRPr="006A3768">
        <w:rPr>
          <w:color w:val="000000" w:themeColor="text1"/>
          <w:lang w:val="en-GB"/>
        </w:rPr>
        <w:t xml:space="preserve"> faith.</w:t>
      </w:r>
      <w:r w:rsidR="00A92956" w:rsidRPr="006A3768">
        <w:rPr>
          <w:rStyle w:val="Fotnotereferanse"/>
          <w:color w:val="000000" w:themeColor="text1"/>
          <w:lang w:val="en-GB"/>
        </w:rPr>
        <w:footnoteReference w:id="68"/>
      </w:r>
      <w:r w:rsidR="009256B3" w:rsidRPr="006A3768">
        <w:rPr>
          <w:color w:val="000000" w:themeColor="text1"/>
          <w:lang w:val="en-GB"/>
        </w:rPr>
        <w:t xml:space="preserve"> Consequently although people have the freedom </w:t>
      </w:r>
      <w:r w:rsidR="00B57E59" w:rsidRPr="006A3768">
        <w:rPr>
          <w:color w:val="000000" w:themeColor="text1"/>
          <w:lang w:val="en-GB"/>
        </w:rPr>
        <w:t>to choos</w:t>
      </w:r>
      <w:r w:rsidR="009256B3" w:rsidRPr="006A3768">
        <w:rPr>
          <w:color w:val="000000" w:themeColor="text1"/>
          <w:lang w:val="en-GB"/>
        </w:rPr>
        <w:t xml:space="preserve">e another religion, the </w:t>
      </w:r>
      <w:r w:rsidR="0040361B" w:rsidRPr="006A3768">
        <w:rPr>
          <w:color w:val="000000" w:themeColor="text1"/>
          <w:lang w:val="en-GB"/>
        </w:rPr>
        <w:t>nation</w:t>
      </w:r>
      <w:r>
        <w:rPr>
          <w:color w:val="000000" w:themeColor="text1"/>
          <w:lang w:val="en-GB"/>
        </w:rPr>
        <w:t xml:space="preserve"> will be built</w:t>
      </w:r>
      <w:r w:rsidR="007B6432" w:rsidRPr="006A3768">
        <w:rPr>
          <w:color w:val="000000" w:themeColor="text1"/>
          <w:lang w:val="en-GB"/>
        </w:rPr>
        <w:t xml:space="preserve"> up around Christian traditions and beliefs. Thus if you are for example Jewish or Muslim you might find there is less room for you to practice your faith, and even feel excluded from the majority of society. As a result </w:t>
      </w:r>
      <w:r w:rsidR="007147E3" w:rsidRPr="006A3768">
        <w:rPr>
          <w:color w:val="000000" w:themeColor="text1"/>
          <w:lang w:val="en-GB"/>
        </w:rPr>
        <w:t>there will be social inequality based on which re</w:t>
      </w:r>
      <w:r w:rsidR="007E6706" w:rsidRPr="006A3768">
        <w:rPr>
          <w:color w:val="000000" w:themeColor="text1"/>
          <w:lang w:val="en-GB"/>
        </w:rPr>
        <w:t>ligi</w:t>
      </w:r>
      <w:r w:rsidR="00C637EC" w:rsidRPr="006A3768">
        <w:rPr>
          <w:color w:val="000000" w:themeColor="text1"/>
          <w:lang w:val="en-GB"/>
        </w:rPr>
        <w:t>on you identify with.</w:t>
      </w:r>
      <w:r w:rsidR="00A92956" w:rsidRPr="006A3768">
        <w:rPr>
          <w:rStyle w:val="Fotnotereferanse"/>
          <w:color w:val="000000" w:themeColor="text1"/>
          <w:lang w:val="en-GB"/>
        </w:rPr>
        <w:footnoteReference w:id="69"/>
      </w:r>
      <w:r w:rsidR="00C637EC" w:rsidRPr="006A3768">
        <w:rPr>
          <w:color w:val="000000" w:themeColor="text1"/>
          <w:lang w:val="en-GB"/>
        </w:rPr>
        <w:t xml:space="preserve"> This could </w:t>
      </w:r>
      <w:r w:rsidR="007B6432" w:rsidRPr="006A3768">
        <w:rPr>
          <w:color w:val="000000" w:themeColor="text1"/>
          <w:lang w:val="en-GB"/>
        </w:rPr>
        <w:t>hinder your development, and consequently your freedom to develop yourself as an individual.</w:t>
      </w:r>
      <w:r w:rsidR="00C637EC" w:rsidRPr="006A3768">
        <w:rPr>
          <w:color w:val="000000" w:themeColor="text1"/>
          <w:lang w:val="en-GB"/>
        </w:rPr>
        <w:t xml:space="preserve"> In terms of modern liberals view, it could threaten someone’s positive freedom.</w:t>
      </w:r>
    </w:p>
    <w:p w:rsidR="00B90169" w:rsidRPr="006A3768" w:rsidRDefault="00B90169" w:rsidP="00C8780D">
      <w:pPr>
        <w:spacing w:line="360" w:lineRule="auto"/>
        <w:rPr>
          <w:color w:val="000000" w:themeColor="text1"/>
          <w:lang w:val="en-GB"/>
        </w:rPr>
      </w:pPr>
    </w:p>
    <w:p w:rsidR="00637E9B" w:rsidRPr="006A3768" w:rsidRDefault="00B90169" w:rsidP="00C8780D">
      <w:pPr>
        <w:spacing w:line="360" w:lineRule="auto"/>
        <w:rPr>
          <w:color w:val="000000" w:themeColor="text1"/>
          <w:lang w:val="en-GB"/>
        </w:rPr>
      </w:pPr>
      <w:r w:rsidRPr="006A3768">
        <w:rPr>
          <w:color w:val="000000" w:themeColor="text1"/>
          <w:lang w:val="en-GB"/>
        </w:rPr>
        <w:t xml:space="preserve">Second, as much as one could promote the state being </w:t>
      </w:r>
      <w:r w:rsidR="006F2216" w:rsidRPr="006A3768">
        <w:rPr>
          <w:color w:val="000000" w:themeColor="text1"/>
          <w:lang w:val="en-GB"/>
        </w:rPr>
        <w:t>neutral</w:t>
      </w:r>
      <w:r w:rsidR="00A92956" w:rsidRPr="006A3768">
        <w:rPr>
          <w:color w:val="000000" w:themeColor="text1"/>
          <w:lang w:val="en-GB"/>
        </w:rPr>
        <w:t xml:space="preserve"> </w:t>
      </w:r>
      <w:proofErr w:type="spellStart"/>
      <w:r w:rsidR="00A92956" w:rsidRPr="006A3768">
        <w:rPr>
          <w:color w:val="000000" w:themeColor="text1"/>
          <w:lang w:val="en-GB"/>
        </w:rPr>
        <w:t>Kymlicak</w:t>
      </w:r>
      <w:proofErr w:type="spellEnd"/>
      <w:r w:rsidR="00A92956" w:rsidRPr="006A3768">
        <w:rPr>
          <w:color w:val="000000" w:themeColor="text1"/>
          <w:lang w:val="en-GB"/>
        </w:rPr>
        <w:t xml:space="preserve"> </w:t>
      </w:r>
      <w:r w:rsidRPr="006A3768">
        <w:rPr>
          <w:color w:val="000000" w:themeColor="text1"/>
          <w:lang w:val="en-GB"/>
        </w:rPr>
        <w:t>p</w:t>
      </w:r>
      <w:r w:rsidR="007B6432" w:rsidRPr="006A3768">
        <w:rPr>
          <w:color w:val="000000" w:themeColor="text1"/>
          <w:lang w:val="en-GB"/>
        </w:rPr>
        <w:t xml:space="preserve">oints out that it is in fact </w:t>
      </w:r>
      <w:r w:rsidR="00C637EC" w:rsidRPr="006A3768">
        <w:rPr>
          <w:color w:val="000000" w:themeColor="text1"/>
          <w:lang w:val="en-GB"/>
        </w:rPr>
        <w:t>practically</w:t>
      </w:r>
      <w:r w:rsidR="007B6432" w:rsidRPr="006A3768">
        <w:rPr>
          <w:color w:val="000000" w:themeColor="text1"/>
          <w:lang w:val="en-GB"/>
        </w:rPr>
        <w:t xml:space="preserve"> impossible</w:t>
      </w:r>
      <w:r w:rsidRPr="006A3768">
        <w:rPr>
          <w:color w:val="000000" w:themeColor="text1"/>
          <w:lang w:val="en-GB"/>
        </w:rPr>
        <w:t>.</w:t>
      </w:r>
      <w:r w:rsidR="00704404" w:rsidRPr="006A3768">
        <w:rPr>
          <w:rStyle w:val="Fotnotereferanse"/>
          <w:color w:val="000000" w:themeColor="text1"/>
          <w:lang w:val="en-GB"/>
        </w:rPr>
        <w:footnoteReference w:id="70"/>
      </w:r>
      <w:r w:rsidRPr="006A3768">
        <w:rPr>
          <w:color w:val="000000" w:themeColor="text1"/>
          <w:lang w:val="en-GB"/>
        </w:rPr>
        <w:t xml:space="preserve"> </w:t>
      </w:r>
      <w:r w:rsidR="006C560F" w:rsidRPr="006A3768">
        <w:rPr>
          <w:color w:val="000000" w:themeColor="text1"/>
          <w:lang w:val="en-GB"/>
        </w:rPr>
        <w:t>In order to work as a well function</w:t>
      </w:r>
      <w:r w:rsidR="006F2216" w:rsidRPr="006A3768">
        <w:rPr>
          <w:color w:val="000000" w:themeColor="text1"/>
          <w:lang w:val="en-GB"/>
        </w:rPr>
        <w:t>ing</w:t>
      </w:r>
      <w:r w:rsidR="006C560F" w:rsidRPr="006A3768">
        <w:rPr>
          <w:color w:val="000000" w:themeColor="text1"/>
          <w:lang w:val="en-GB"/>
        </w:rPr>
        <w:t xml:space="preserve"> state certain aspects need</w:t>
      </w:r>
      <w:r w:rsidR="007B6432" w:rsidRPr="006A3768">
        <w:rPr>
          <w:color w:val="000000" w:themeColor="text1"/>
          <w:lang w:val="en-GB"/>
        </w:rPr>
        <w:t>s</w:t>
      </w:r>
      <w:r w:rsidR="006C560F" w:rsidRPr="006A3768">
        <w:rPr>
          <w:color w:val="000000" w:themeColor="text1"/>
          <w:lang w:val="en-GB"/>
        </w:rPr>
        <w:t xml:space="preserve"> to be </w:t>
      </w:r>
      <w:r w:rsidR="006F2216" w:rsidRPr="006A3768">
        <w:rPr>
          <w:color w:val="000000" w:themeColor="text1"/>
          <w:lang w:val="en-GB"/>
        </w:rPr>
        <w:t>agreed</w:t>
      </w:r>
      <w:r w:rsidR="006C560F" w:rsidRPr="006A3768">
        <w:rPr>
          <w:color w:val="000000" w:themeColor="text1"/>
          <w:lang w:val="en-GB"/>
        </w:rPr>
        <w:t xml:space="preserve"> upon, such as language and </w:t>
      </w:r>
      <w:r w:rsidR="00C637EC" w:rsidRPr="006A3768">
        <w:rPr>
          <w:color w:val="000000" w:themeColor="text1"/>
          <w:lang w:val="en-GB"/>
        </w:rPr>
        <w:t xml:space="preserve">work </w:t>
      </w:r>
      <w:r w:rsidR="006C560F" w:rsidRPr="006A3768">
        <w:rPr>
          <w:color w:val="000000" w:themeColor="text1"/>
          <w:lang w:val="en-GB"/>
        </w:rPr>
        <w:t>holidays. These are things that will</w:t>
      </w:r>
      <w:r w:rsidR="009039EC" w:rsidRPr="006A3768">
        <w:rPr>
          <w:color w:val="000000" w:themeColor="text1"/>
          <w:lang w:val="en-GB"/>
        </w:rPr>
        <w:t xml:space="preserve"> likely reflect </w:t>
      </w:r>
      <w:r w:rsidR="006F2216" w:rsidRPr="006A3768">
        <w:rPr>
          <w:color w:val="000000" w:themeColor="text1"/>
          <w:lang w:val="en-GB"/>
        </w:rPr>
        <w:t>whichever</w:t>
      </w:r>
      <w:r w:rsidR="009039EC" w:rsidRPr="006A3768">
        <w:rPr>
          <w:color w:val="000000" w:themeColor="text1"/>
          <w:lang w:val="en-GB"/>
        </w:rPr>
        <w:t xml:space="preserve"> culture the major</w:t>
      </w:r>
      <w:r w:rsidR="009256B3" w:rsidRPr="006A3768">
        <w:rPr>
          <w:color w:val="000000" w:themeColor="text1"/>
          <w:lang w:val="en-GB"/>
        </w:rPr>
        <w:t>ity of the population have.</w:t>
      </w:r>
      <w:r w:rsidR="00704404" w:rsidRPr="006A3768">
        <w:rPr>
          <w:rStyle w:val="Fotnotereferanse"/>
          <w:color w:val="000000" w:themeColor="text1"/>
          <w:lang w:val="en-GB"/>
        </w:rPr>
        <w:footnoteReference w:id="71"/>
      </w:r>
      <w:r w:rsidR="009256B3" w:rsidRPr="006A3768">
        <w:rPr>
          <w:color w:val="000000" w:themeColor="text1"/>
          <w:lang w:val="en-GB"/>
        </w:rPr>
        <w:t xml:space="preserve"> Again using</w:t>
      </w:r>
      <w:r w:rsidR="009039EC" w:rsidRPr="006A3768">
        <w:rPr>
          <w:color w:val="000000" w:themeColor="text1"/>
          <w:lang w:val="en-GB"/>
        </w:rPr>
        <w:t xml:space="preserve"> the case of Norway, the </w:t>
      </w:r>
      <w:r w:rsidR="006F2216" w:rsidRPr="006A3768">
        <w:rPr>
          <w:color w:val="000000" w:themeColor="text1"/>
          <w:lang w:val="en-GB"/>
        </w:rPr>
        <w:t>language in</w:t>
      </w:r>
      <w:r w:rsidR="009039EC" w:rsidRPr="006A3768">
        <w:rPr>
          <w:color w:val="000000" w:themeColor="text1"/>
          <w:lang w:val="en-GB"/>
        </w:rPr>
        <w:t xml:space="preserve"> which state affairs will be dealt in will be Norwegian, and the holidays will follow a Christian </w:t>
      </w:r>
      <w:r w:rsidR="006F2216" w:rsidRPr="006A3768">
        <w:rPr>
          <w:color w:val="000000" w:themeColor="text1"/>
          <w:lang w:val="en-GB"/>
        </w:rPr>
        <w:t>calendar</w:t>
      </w:r>
      <w:r w:rsidR="009039EC" w:rsidRPr="006A3768">
        <w:rPr>
          <w:color w:val="000000" w:themeColor="text1"/>
          <w:lang w:val="en-GB"/>
        </w:rPr>
        <w:t>. Consequent</w:t>
      </w:r>
      <w:r w:rsidR="00C637EC" w:rsidRPr="006A3768">
        <w:rPr>
          <w:color w:val="000000" w:themeColor="text1"/>
          <w:lang w:val="en-GB"/>
        </w:rPr>
        <w:t xml:space="preserve">ly the state is not neutral. The issue </w:t>
      </w:r>
      <w:r w:rsidR="009039EC" w:rsidRPr="006A3768">
        <w:rPr>
          <w:color w:val="000000" w:themeColor="text1"/>
          <w:lang w:val="en-GB"/>
        </w:rPr>
        <w:t xml:space="preserve">is </w:t>
      </w:r>
      <w:r w:rsidR="00C637EC" w:rsidRPr="006A3768">
        <w:rPr>
          <w:color w:val="000000" w:themeColor="text1"/>
          <w:lang w:val="en-GB"/>
        </w:rPr>
        <w:t xml:space="preserve">then </w:t>
      </w:r>
      <w:r w:rsidR="009039EC" w:rsidRPr="006A3768">
        <w:rPr>
          <w:color w:val="000000" w:themeColor="text1"/>
          <w:lang w:val="en-GB"/>
        </w:rPr>
        <w:t xml:space="preserve">if there is unequal opportunity for those </w:t>
      </w:r>
      <w:r w:rsidR="006F2216" w:rsidRPr="006A3768">
        <w:rPr>
          <w:color w:val="000000" w:themeColor="text1"/>
          <w:lang w:val="en-GB"/>
        </w:rPr>
        <w:t>who</w:t>
      </w:r>
      <w:r w:rsidR="009039EC" w:rsidRPr="006A3768">
        <w:rPr>
          <w:color w:val="000000" w:themeColor="text1"/>
          <w:lang w:val="en-GB"/>
        </w:rPr>
        <w:t xml:space="preserve"> belong to the </w:t>
      </w:r>
      <w:r w:rsidR="00B040B6" w:rsidRPr="006A3768">
        <w:rPr>
          <w:color w:val="000000" w:themeColor="text1"/>
          <w:lang w:val="en-GB"/>
        </w:rPr>
        <w:t>culture that is re</w:t>
      </w:r>
      <w:r w:rsidR="00637E9B" w:rsidRPr="006A3768">
        <w:rPr>
          <w:color w:val="000000" w:themeColor="text1"/>
          <w:lang w:val="en-GB"/>
        </w:rPr>
        <w:t>presented by the state,</w:t>
      </w:r>
      <w:r w:rsidR="00B040B6" w:rsidRPr="006A3768">
        <w:rPr>
          <w:color w:val="000000" w:themeColor="text1"/>
          <w:lang w:val="en-GB"/>
        </w:rPr>
        <w:t xml:space="preserve"> and those who do not. </w:t>
      </w:r>
      <w:r w:rsidR="00637E9B" w:rsidRPr="006A3768">
        <w:rPr>
          <w:color w:val="000000" w:themeColor="text1"/>
          <w:lang w:val="en-GB"/>
        </w:rPr>
        <w:t xml:space="preserve"> Lack of </w:t>
      </w:r>
      <w:r w:rsidR="006F2216" w:rsidRPr="006A3768">
        <w:rPr>
          <w:color w:val="000000" w:themeColor="text1"/>
          <w:lang w:val="en-GB"/>
        </w:rPr>
        <w:t>acknowledging</w:t>
      </w:r>
      <w:r w:rsidR="00637E9B" w:rsidRPr="006A3768">
        <w:rPr>
          <w:color w:val="000000" w:themeColor="text1"/>
          <w:lang w:val="en-GB"/>
        </w:rPr>
        <w:t xml:space="preserve"> this fact and </w:t>
      </w:r>
      <w:r w:rsidR="006F2216" w:rsidRPr="006A3768">
        <w:rPr>
          <w:color w:val="000000" w:themeColor="text1"/>
          <w:lang w:val="en-GB"/>
        </w:rPr>
        <w:t>recognising</w:t>
      </w:r>
      <w:r w:rsidR="00637E9B" w:rsidRPr="006A3768">
        <w:rPr>
          <w:color w:val="000000" w:themeColor="text1"/>
          <w:lang w:val="en-GB"/>
        </w:rPr>
        <w:t xml:space="preserve"> </w:t>
      </w:r>
      <w:r w:rsidR="006F2216" w:rsidRPr="006A3768">
        <w:rPr>
          <w:color w:val="000000" w:themeColor="text1"/>
          <w:lang w:val="en-GB"/>
        </w:rPr>
        <w:t>minorities</w:t>
      </w:r>
      <w:r w:rsidR="00637E9B" w:rsidRPr="006A3768">
        <w:rPr>
          <w:color w:val="000000" w:themeColor="text1"/>
          <w:lang w:val="en-GB"/>
        </w:rPr>
        <w:t xml:space="preserve"> in society can lead to discrimination and </w:t>
      </w:r>
      <w:r w:rsidR="006F2216" w:rsidRPr="006A3768">
        <w:rPr>
          <w:color w:val="000000" w:themeColor="text1"/>
          <w:lang w:val="en-GB"/>
        </w:rPr>
        <w:t>racism</w:t>
      </w:r>
      <w:r w:rsidR="00637E9B" w:rsidRPr="006A3768">
        <w:rPr>
          <w:color w:val="000000" w:themeColor="text1"/>
          <w:lang w:val="en-GB"/>
        </w:rPr>
        <w:t>, an</w:t>
      </w:r>
      <w:r w:rsidR="009256B3" w:rsidRPr="006A3768">
        <w:rPr>
          <w:color w:val="000000" w:themeColor="text1"/>
          <w:lang w:val="en-GB"/>
        </w:rPr>
        <w:t>d</w:t>
      </w:r>
      <w:r w:rsidR="007B6432" w:rsidRPr="006A3768">
        <w:rPr>
          <w:color w:val="000000" w:themeColor="text1"/>
          <w:lang w:val="en-GB"/>
        </w:rPr>
        <w:t xml:space="preserve"> increased social ine</w:t>
      </w:r>
      <w:r w:rsidR="00C637EC" w:rsidRPr="006A3768">
        <w:rPr>
          <w:color w:val="000000" w:themeColor="text1"/>
          <w:lang w:val="en-GB"/>
        </w:rPr>
        <w:t>qualities.</w:t>
      </w:r>
      <w:r w:rsidR="00704404" w:rsidRPr="006A3768">
        <w:rPr>
          <w:rStyle w:val="Fotnotereferanse"/>
          <w:color w:val="000000" w:themeColor="text1"/>
          <w:lang w:val="en-GB"/>
        </w:rPr>
        <w:footnoteReference w:id="72"/>
      </w:r>
      <w:r w:rsidR="00C637EC" w:rsidRPr="006A3768">
        <w:rPr>
          <w:color w:val="000000" w:themeColor="text1"/>
          <w:lang w:val="en-GB"/>
        </w:rPr>
        <w:t xml:space="preserve"> A</w:t>
      </w:r>
      <w:r w:rsidR="007B6432" w:rsidRPr="006A3768">
        <w:rPr>
          <w:color w:val="000000" w:themeColor="text1"/>
          <w:lang w:val="en-GB"/>
        </w:rPr>
        <w:t xml:space="preserve">gain one could argue the lack of state involvement on issues of immigration and multiculturalism can negatively </w:t>
      </w:r>
      <w:r w:rsidR="00CF07ED" w:rsidRPr="006A3768">
        <w:rPr>
          <w:color w:val="000000" w:themeColor="text1"/>
          <w:lang w:val="en-GB"/>
        </w:rPr>
        <w:t>affect</w:t>
      </w:r>
      <w:r w:rsidR="007B6432" w:rsidRPr="006A3768">
        <w:rPr>
          <w:color w:val="000000" w:themeColor="text1"/>
          <w:lang w:val="en-GB"/>
        </w:rPr>
        <w:t xml:space="preserve"> </w:t>
      </w:r>
      <w:r w:rsidR="00C637EC" w:rsidRPr="006A3768">
        <w:rPr>
          <w:color w:val="000000" w:themeColor="text1"/>
          <w:lang w:val="en-GB"/>
        </w:rPr>
        <w:t xml:space="preserve">the </w:t>
      </w:r>
      <w:r w:rsidR="00A8304C" w:rsidRPr="006A3768">
        <w:rPr>
          <w:color w:val="000000" w:themeColor="text1"/>
          <w:lang w:val="en-GB"/>
        </w:rPr>
        <w:t xml:space="preserve">positive freedom of certain </w:t>
      </w:r>
      <w:r w:rsidR="00C65E67" w:rsidRPr="006A3768">
        <w:rPr>
          <w:color w:val="000000" w:themeColor="text1"/>
          <w:lang w:val="en-GB"/>
        </w:rPr>
        <w:t>individuals</w:t>
      </w:r>
      <w:r w:rsidR="00A8304C" w:rsidRPr="006A3768">
        <w:rPr>
          <w:color w:val="000000" w:themeColor="text1"/>
          <w:lang w:val="en-GB"/>
        </w:rPr>
        <w:t>.</w:t>
      </w:r>
    </w:p>
    <w:p w:rsidR="00637E9B" w:rsidRPr="006A3768" w:rsidRDefault="00637E9B" w:rsidP="00C8780D">
      <w:pPr>
        <w:spacing w:line="360" w:lineRule="auto"/>
        <w:rPr>
          <w:color w:val="000000" w:themeColor="text1"/>
          <w:lang w:val="en-GB"/>
        </w:rPr>
      </w:pPr>
    </w:p>
    <w:p w:rsidR="007F0845" w:rsidRPr="006A3768" w:rsidRDefault="00C637EC" w:rsidP="00C8780D">
      <w:pPr>
        <w:spacing w:line="360" w:lineRule="auto"/>
        <w:rPr>
          <w:color w:val="000000" w:themeColor="text1"/>
          <w:lang w:val="en-GB"/>
        </w:rPr>
      </w:pPr>
      <w:r w:rsidRPr="006A3768">
        <w:rPr>
          <w:color w:val="000000" w:themeColor="text1"/>
          <w:lang w:val="en-GB"/>
        </w:rPr>
        <w:t xml:space="preserve">With this in mind, this thesis will view modern liberalism </w:t>
      </w:r>
      <w:r w:rsidR="00637E9B" w:rsidRPr="006A3768">
        <w:rPr>
          <w:color w:val="000000" w:themeColor="text1"/>
          <w:lang w:val="en-GB"/>
        </w:rPr>
        <w:t xml:space="preserve">somewhere </w:t>
      </w:r>
      <w:r w:rsidR="006F2216" w:rsidRPr="006A3768">
        <w:rPr>
          <w:color w:val="000000" w:themeColor="text1"/>
          <w:lang w:val="en-GB"/>
        </w:rPr>
        <w:t>in-between</w:t>
      </w:r>
      <w:r w:rsidR="00637E9B" w:rsidRPr="006A3768">
        <w:rPr>
          <w:color w:val="000000" w:themeColor="text1"/>
          <w:lang w:val="en-GB"/>
        </w:rPr>
        <w:t xml:space="preserve"> </w:t>
      </w:r>
      <w:r w:rsidR="00704404" w:rsidRPr="006A3768">
        <w:rPr>
          <w:color w:val="000000" w:themeColor="text1"/>
          <w:lang w:val="en-GB"/>
        </w:rPr>
        <w:t xml:space="preserve">revisionist </w:t>
      </w:r>
      <w:r w:rsidR="006F2216" w:rsidRPr="006A3768">
        <w:rPr>
          <w:color w:val="000000" w:themeColor="text1"/>
          <w:lang w:val="en-GB"/>
        </w:rPr>
        <w:t>socialist</w:t>
      </w:r>
      <w:r w:rsidR="00637E9B" w:rsidRPr="006A3768">
        <w:rPr>
          <w:color w:val="000000" w:themeColor="text1"/>
          <w:lang w:val="en-GB"/>
        </w:rPr>
        <w:t xml:space="preserve"> and </w:t>
      </w:r>
      <w:proofErr w:type="spellStart"/>
      <w:r w:rsidR="00637E9B" w:rsidRPr="006A3768">
        <w:rPr>
          <w:color w:val="000000" w:themeColor="text1"/>
          <w:lang w:val="en-GB"/>
        </w:rPr>
        <w:t>PRR</w:t>
      </w:r>
      <w:proofErr w:type="spellEnd"/>
      <w:r w:rsidR="00637E9B" w:rsidRPr="006A3768">
        <w:rPr>
          <w:color w:val="000000" w:themeColor="text1"/>
          <w:lang w:val="en-GB"/>
        </w:rPr>
        <w:t xml:space="preserve">. One could sum it up in one </w:t>
      </w:r>
      <w:r w:rsidR="006F2216" w:rsidRPr="006A3768">
        <w:rPr>
          <w:color w:val="000000" w:themeColor="text1"/>
          <w:lang w:val="en-GB"/>
        </w:rPr>
        <w:t>sentence</w:t>
      </w:r>
      <w:r w:rsidRPr="006A3768">
        <w:rPr>
          <w:color w:val="000000" w:themeColor="text1"/>
          <w:lang w:val="en-GB"/>
        </w:rPr>
        <w:t xml:space="preserve"> that reads; it is not the states </w:t>
      </w:r>
      <w:r w:rsidR="007F0845" w:rsidRPr="006A3768">
        <w:rPr>
          <w:color w:val="000000" w:themeColor="text1"/>
          <w:lang w:val="en-GB"/>
        </w:rPr>
        <w:t>responsibility</w:t>
      </w:r>
      <w:r w:rsidR="00637E9B" w:rsidRPr="006A3768">
        <w:rPr>
          <w:color w:val="000000" w:themeColor="text1"/>
          <w:lang w:val="en-GB"/>
        </w:rPr>
        <w:t xml:space="preserve"> to make sure any culture or </w:t>
      </w:r>
      <w:r w:rsidR="007147E3" w:rsidRPr="006A3768">
        <w:rPr>
          <w:color w:val="000000" w:themeColor="text1"/>
          <w:lang w:val="en-GB"/>
        </w:rPr>
        <w:t>religion</w:t>
      </w:r>
      <w:r w:rsidR="00637E9B" w:rsidRPr="006A3768">
        <w:rPr>
          <w:color w:val="000000" w:themeColor="text1"/>
          <w:lang w:val="en-GB"/>
        </w:rPr>
        <w:t xml:space="preserve"> </w:t>
      </w:r>
      <w:r w:rsidR="006F2216" w:rsidRPr="006A3768">
        <w:rPr>
          <w:color w:val="000000" w:themeColor="text1"/>
          <w:lang w:val="en-GB"/>
        </w:rPr>
        <w:t>survives</w:t>
      </w:r>
      <w:r w:rsidR="00637E9B" w:rsidRPr="006A3768">
        <w:rPr>
          <w:color w:val="000000" w:themeColor="text1"/>
          <w:lang w:val="en-GB"/>
        </w:rPr>
        <w:t xml:space="preserve">, however it is the states task role to make sure no individual gets </w:t>
      </w:r>
      <w:r w:rsidR="006F2216" w:rsidRPr="006A3768">
        <w:rPr>
          <w:color w:val="000000" w:themeColor="text1"/>
          <w:lang w:val="en-GB"/>
        </w:rPr>
        <w:t>discriminated</w:t>
      </w:r>
      <w:r w:rsidR="00637E9B" w:rsidRPr="006A3768">
        <w:rPr>
          <w:color w:val="000000" w:themeColor="text1"/>
          <w:lang w:val="en-GB"/>
        </w:rPr>
        <w:t xml:space="preserve"> against based on </w:t>
      </w:r>
      <w:r w:rsidR="006F2216" w:rsidRPr="006A3768">
        <w:rPr>
          <w:color w:val="000000" w:themeColor="text1"/>
          <w:lang w:val="en-GB"/>
        </w:rPr>
        <w:t>his or her</w:t>
      </w:r>
      <w:r w:rsidR="00637E9B" w:rsidRPr="006A3768">
        <w:rPr>
          <w:color w:val="000000" w:themeColor="text1"/>
          <w:lang w:val="en-GB"/>
        </w:rPr>
        <w:t xml:space="preserve"> culture or religion. </w:t>
      </w:r>
      <w:r w:rsidR="00704404" w:rsidRPr="006A3768">
        <w:rPr>
          <w:color w:val="000000" w:themeColor="text1"/>
          <w:lang w:val="en-GB"/>
        </w:rPr>
        <w:t>Instead the focusing on promoting multiculturalism</w:t>
      </w:r>
      <w:r w:rsidR="007F0845" w:rsidRPr="006A3768">
        <w:rPr>
          <w:color w:val="000000" w:themeColor="text1"/>
          <w:lang w:val="en-GB"/>
        </w:rPr>
        <w:t xml:space="preserve">, </w:t>
      </w:r>
      <w:r w:rsidR="00704404" w:rsidRPr="006A3768">
        <w:rPr>
          <w:color w:val="000000" w:themeColor="text1"/>
          <w:lang w:val="en-GB"/>
        </w:rPr>
        <w:t>the state</w:t>
      </w:r>
      <w:r w:rsidR="007F0845" w:rsidRPr="006A3768">
        <w:rPr>
          <w:color w:val="000000" w:themeColor="text1"/>
          <w:lang w:val="en-GB"/>
        </w:rPr>
        <w:t xml:space="preserve"> would focus on preventing discr</w:t>
      </w:r>
      <w:r w:rsidR="00276418">
        <w:rPr>
          <w:color w:val="000000" w:themeColor="text1"/>
          <w:lang w:val="en-GB"/>
        </w:rPr>
        <w:t>imination and racism based on</w:t>
      </w:r>
      <w:r w:rsidR="007F0845" w:rsidRPr="006A3768">
        <w:rPr>
          <w:color w:val="000000" w:themeColor="text1"/>
          <w:lang w:val="en-GB"/>
        </w:rPr>
        <w:t xml:space="preserve"> </w:t>
      </w:r>
      <w:proofErr w:type="gramStart"/>
      <w:r w:rsidR="007F0845" w:rsidRPr="006A3768">
        <w:rPr>
          <w:color w:val="000000" w:themeColor="text1"/>
          <w:lang w:val="en-GB"/>
        </w:rPr>
        <w:t>individuals</w:t>
      </w:r>
      <w:proofErr w:type="gramEnd"/>
      <w:r w:rsidR="007F0845" w:rsidRPr="006A3768">
        <w:rPr>
          <w:color w:val="000000" w:themeColor="text1"/>
          <w:lang w:val="en-GB"/>
        </w:rPr>
        <w:t xml:space="preserve"> culture, race or religion.</w:t>
      </w:r>
      <w:r w:rsidR="00704404" w:rsidRPr="006A3768">
        <w:rPr>
          <w:rStyle w:val="Fotnotereferanse"/>
          <w:color w:val="000000" w:themeColor="text1"/>
          <w:lang w:val="en-GB"/>
        </w:rPr>
        <w:footnoteReference w:id="73"/>
      </w:r>
      <w:r w:rsidR="007F0845" w:rsidRPr="006A3768">
        <w:rPr>
          <w:color w:val="000000" w:themeColor="text1"/>
          <w:lang w:val="en-GB"/>
        </w:rPr>
        <w:t xml:space="preserve">  To explain the distinction in practical terms, one could use the example of a Muslim in Norway. The modern liberals believe in his or hers right to choose to be Muslim and practice Islam</w:t>
      </w:r>
      <w:r w:rsidR="00276418">
        <w:rPr>
          <w:color w:val="000000" w:themeColor="text1"/>
          <w:lang w:val="en-GB"/>
        </w:rPr>
        <w:t>.</w:t>
      </w:r>
      <w:r w:rsidR="007F0845" w:rsidRPr="006A3768">
        <w:rPr>
          <w:color w:val="000000" w:themeColor="text1"/>
          <w:lang w:val="en-GB"/>
        </w:rPr>
        <w:t xml:space="preserve"> It also believes in the right of this person to be evaluated for a job based on their skills and talents, and not based on their religion. However it would not for example promote policies to make sure there</w:t>
      </w:r>
      <w:r w:rsidR="00B57E59" w:rsidRPr="006A3768">
        <w:rPr>
          <w:color w:val="000000" w:themeColor="text1"/>
          <w:lang w:val="en-GB"/>
        </w:rPr>
        <w:t xml:space="preserve"> are </w:t>
      </w:r>
      <w:r w:rsidR="00276418">
        <w:rPr>
          <w:color w:val="000000" w:themeColor="text1"/>
          <w:lang w:val="en-GB"/>
        </w:rPr>
        <w:t>enough representation of Muslims in political positions</w:t>
      </w:r>
      <w:r w:rsidR="00A06624" w:rsidRPr="006A3768">
        <w:rPr>
          <w:color w:val="000000" w:themeColor="text1"/>
          <w:lang w:val="en-GB"/>
        </w:rPr>
        <w:t>.</w:t>
      </w:r>
      <w:r w:rsidR="00192AD8" w:rsidRPr="006A3768">
        <w:rPr>
          <w:color w:val="000000" w:themeColor="text1"/>
          <w:lang w:val="en-GB"/>
        </w:rPr>
        <w:t xml:space="preserve"> </w:t>
      </w:r>
    </w:p>
    <w:p w:rsidR="007F0845" w:rsidRPr="006A3768" w:rsidRDefault="007F0845" w:rsidP="00C8780D">
      <w:pPr>
        <w:spacing w:line="360" w:lineRule="auto"/>
        <w:rPr>
          <w:color w:val="000000" w:themeColor="text1"/>
          <w:lang w:val="en-GB"/>
        </w:rPr>
      </w:pPr>
    </w:p>
    <w:p w:rsidR="0042311E" w:rsidRPr="006A3768" w:rsidRDefault="0042311E" w:rsidP="00DF529E">
      <w:pPr>
        <w:spacing w:line="360" w:lineRule="auto"/>
        <w:outlineLvl w:val="0"/>
        <w:rPr>
          <w:color w:val="000000" w:themeColor="text1"/>
          <w:lang w:val="en-GB"/>
        </w:rPr>
      </w:pPr>
      <w:r w:rsidRPr="006A3768">
        <w:rPr>
          <w:color w:val="000000" w:themeColor="text1"/>
          <w:lang w:val="en-GB"/>
        </w:rPr>
        <w:t>Therefore modern liberals point of view on immigration and integration reads:</w:t>
      </w:r>
    </w:p>
    <w:p w:rsidR="0042311E" w:rsidRPr="006A3768" w:rsidRDefault="0042311E" w:rsidP="00DF529E">
      <w:pPr>
        <w:spacing w:line="360" w:lineRule="auto"/>
        <w:outlineLvl w:val="0"/>
        <w:rPr>
          <w:color w:val="000000" w:themeColor="text1"/>
          <w:lang w:val="en-GB"/>
        </w:rPr>
      </w:pPr>
    </w:p>
    <w:p w:rsidR="0042311E" w:rsidRPr="006A3768" w:rsidRDefault="0042311E" w:rsidP="00DF529E">
      <w:pPr>
        <w:spacing w:line="360" w:lineRule="auto"/>
        <w:outlineLvl w:val="0"/>
        <w:rPr>
          <w:i/>
          <w:color w:val="000000" w:themeColor="text1"/>
          <w:lang w:val="en-GB"/>
        </w:rPr>
      </w:pPr>
      <w:r w:rsidRPr="006A3768">
        <w:rPr>
          <w:i/>
          <w:color w:val="000000" w:themeColor="text1"/>
          <w:lang w:val="en-GB"/>
        </w:rPr>
        <w:t>Labour Immigration</w:t>
      </w:r>
    </w:p>
    <w:p w:rsidR="00704404" w:rsidRPr="006A3768" w:rsidRDefault="0042311E" w:rsidP="00704404">
      <w:pPr>
        <w:pStyle w:val="Listeavsnitt"/>
        <w:numPr>
          <w:ilvl w:val="0"/>
          <w:numId w:val="7"/>
        </w:numPr>
        <w:spacing w:line="360" w:lineRule="auto"/>
        <w:outlineLvl w:val="0"/>
        <w:rPr>
          <w:i/>
          <w:color w:val="000000" w:themeColor="text1"/>
          <w:lang w:val="en-GB"/>
        </w:rPr>
      </w:pPr>
      <w:r w:rsidRPr="006A3768">
        <w:rPr>
          <w:color w:val="000000" w:themeColor="text1"/>
          <w:lang w:val="en-GB"/>
        </w:rPr>
        <w:t>Positive to labour immigration, as it</w:t>
      </w:r>
      <w:r w:rsidR="00704404" w:rsidRPr="006A3768">
        <w:rPr>
          <w:color w:val="000000" w:themeColor="text1"/>
          <w:lang w:val="en-GB"/>
        </w:rPr>
        <w:t xml:space="preserve"> allows for individual development and compliments</w:t>
      </w:r>
      <w:r w:rsidR="00186779">
        <w:rPr>
          <w:color w:val="000000" w:themeColor="text1"/>
          <w:lang w:val="en-GB"/>
        </w:rPr>
        <w:t xml:space="preserve"> market</w:t>
      </w:r>
      <w:r w:rsidRPr="006A3768">
        <w:rPr>
          <w:color w:val="000000" w:themeColor="text1"/>
          <w:lang w:val="en-GB"/>
        </w:rPr>
        <w:t xml:space="preserve"> economics. </w:t>
      </w:r>
    </w:p>
    <w:p w:rsidR="008F22AC" w:rsidRPr="006A3768" w:rsidRDefault="008F22AC" w:rsidP="00BE5AEA">
      <w:pPr>
        <w:spacing w:line="360" w:lineRule="auto"/>
        <w:outlineLvl w:val="0"/>
        <w:rPr>
          <w:i/>
          <w:color w:val="000000" w:themeColor="text1"/>
          <w:lang w:val="en-GB"/>
        </w:rPr>
      </w:pPr>
    </w:p>
    <w:p w:rsidR="008F22AC" w:rsidRPr="006A3768" w:rsidRDefault="008F22AC" w:rsidP="00DF529E">
      <w:pPr>
        <w:spacing w:line="360" w:lineRule="auto"/>
        <w:outlineLvl w:val="0"/>
        <w:rPr>
          <w:i/>
          <w:color w:val="000000" w:themeColor="text1"/>
          <w:lang w:val="en-GB"/>
        </w:rPr>
      </w:pPr>
      <w:r w:rsidRPr="006A3768">
        <w:rPr>
          <w:i/>
          <w:color w:val="000000" w:themeColor="text1"/>
          <w:lang w:val="en-GB"/>
        </w:rPr>
        <w:t>Refugees and Asylum Seekers:</w:t>
      </w:r>
    </w:p>
    <w:p w:rsidR="00752773" w:rsidRPr="006A3768" w:rsidRDefault="00704404" w:rsidP="00704404">
      <w:pPr>
        <w:pStyle w:val="Listeavsnitt"/>
        <w:numPr>
          <w:ilvl w:val="0"/>
          <w:numId w:val="9"/>
        </w:numPr>
        <w:spacing w:line="360" w:lineRule="auto"/>
        <w:outlineLvl w:val="0"/>
        <w:rPr>
          <w:color w:val="000000" w:themeColor="text1"/>
          <w:lang w:val="en-GB"/>
        </w:rPr>
      </w:pPr>
      <w:r w:rsidRPr="006A3768">
        <w:rPr>
          <w:color w:val="000000" w:themeColor="text1"/>
          <w:lang w:val="en-GB"/>
        </w:rPr>
        <w:t xml:space="preserve">Promotes Article 14 of the Universal </w:t>
      </w:r>
      <w:r w:rsidR="00A87B3E" w:rsidRPr="006A3768">
        <w:rPr>
          <w:color w:val="000000" w:themeColor="text1"/>
          <w:lang w:val="en-GB"/>
        </w:rPr>
        <w:t>Declaration</w:t>
      </w:r>
      <w:r w:rsidRPr="006A3768">
        <w:rPr>
          <w:color w:val="000000" w:themeColor="text1"/>
          <w:lang w:val="en-GB"/>
        </w:rPr>
        <w:t xml:space="preserve"> of human rights, thus believe</w:t>
      </w:r>
      <w:r w:rsidR="00A87B3E" w:rsidRPr="006A3768">
        <w:rPr>
          <w:color w:val="000000" w:themeColor="text1"/>
          <w:lang w:val="en-GB"/>
        </w:rPr>
        <w:t>s</w:t>
      </w:r>
      <w:r w:rsidRPr="006A3768">
        <w:rPr>
          <w:color w:val="000000" w:themeColor="text1"/>
          <w:lang w:val="en-GB"/>
        </w:rPr>
        <w:t xml:space="preserve"> </w:t>
      </w:r>
      <w:r w:rsidR="008F22AC" w:rsidRPr="006A3768">
        <w:rPr>
          <w:color w:val="000000" w:themeColor="text1"/>
          <w:lang w:val="en-GB"/>
        </w:rPr>
        <w:t xml:space="preserve">in the responsibility to accommodate asylum seekers and refugees as agreed on internationally. </w:t>
      </w:r>
    </w:p>
    <w:p w:rsidR="00752773" w:rsidRPr="006A3768" w:rsidRDefault="00752773" w:rsidP="00DF529E">
      <w:pPr>
        <w:spacing w:line="360" w:lineRule="auto"/>
        <w:outlineLvl w:val="0"/>
        <w:rPr>
          <w:color w:val="000000" w:themeColor="text1"/>
          <w:lang w:val="en-GB"/>
        </w:rPr>
      </w:pPr>
    </w:p>
    <w:p w:rsidR="00752773" w:rsidRPr="006A3768" w:rsidRDefault="00752773" w:rsidP="00DF529E">
      <w:pPr>
        <w:spacing w:line="360" w:lineRule="auto"/>
        <w:outlineLvl w:val="0"/>
        <w:rPr>
          <w:i/>
          <w:color w:val="000000" w:themeColor="text1"/>
          <w:lang w:val="en-GB"/>
        </w:rPr>
      </w:pPr>
      <w:r w:rsidRPr="006A3768">
        <w:rPr>
          <w:i/>
          <w:color w:val="000000" w:themeColor="text1"/>
          <w:lang w:val="en-GB"/>
        </w:rPr>
        <w:t>Economic Integration</w:t>
      </w:r>
    </w:p>
    <w:p w:rsidR="00752773" w:rsidRPr="006A3768" w:rsidRDefault="00276418" w:rsidP="00704404">
      <w:pPr>
        <w:pStyle w:val="Listeavsnitt"/>
        <w:numPr>
          <w:ilvl w:val="0"/>
          <w:numId w:val="9"/>
        </w:numPr>
        <w:spacing w:line="360" w:lineRule="auto"/>
        <w:outlineLvl w:val="0"/>
        <w:rPr>
          <w:color w:val="000000" w:themeColor="text1"/>
          <w:lang w:val="en-GB"/>
        </w:rPr>
      </w:pPr>
      <w:r>
        <w:rPr>
          <w:color w:val="000000" w:themeColor="text1"/>
          <w:lang w:val="en-GB"/>
        </w:rPr>
        <w:t>Believe in minor</w:t>
      </w:r>
      <w:r w:rsidR="00752773" w:rsidRPr="006A3768">
        <w:rPr>
          <w:color w:val="000000" w:themeColor="text1"/>
          <w:lang w:val="en-GB"/>
        </w:rPr>
        <w:t xml:space="preserve"> state subsidies and </w:t>
      </w:r>
      <w:r w:rsidR="00CF07ED" w:rsidRPr="006A3768">
        <w:rPr>
          <w:color w:val="000000" w:themeColor="text1"/>
          <w:lang w:val="en-GB"/>
        </w:rPr>
        <w:t>arrangements</w:t>
      </w:r>
      <w:r w:rsidR="00752773" w:rsidRPr="006A3768">
        <w:rPr>
          <w:color w:val="000000" w:themeColor="text1"/>
          <w:lang w:val="en-GB"/>
        </w:rPr>
        <w:t xml:space="preserve"> for immigrants, to allow more social equality and thus positive freedom. </w:t>
      </w:r>
    </w:p>
    <w:p w:rsidR="00752773" w:rsidRPr="006A3768" w:rsidRDefault="00752773" w:rsidP="00DF529E">
      <w:pPr>
        <w:spacing w:line="360" w:lineRule="auto"/>
        <w:outlineLvl w:val="0"/>
        <w:rPr>
          <w:i/>
          <w:color w:val="000000" w:themeColor="text1"/>
          <w:lang w:val="en-GB"/>
        </w:rPr>
      </w:pPr>
    </w:p>
    <w:p w:rsidR="00752773" w:rsidRPr="006A3768" w:rsidRDefault="00752773" w:rsidP="00DF529E">
      <w:pPr>
        <w:spacing w:line="360" w:lineRule="auto"/>
        <w:outlineLvl w:val="0"/>
        <w:rPr>
          <w:i/>
          <w:color w:val="000000" w:themeColor="text1"/>
          <w:lang w:val="en-GB"/>
        </w:rPr>
      </w:pPr>
      <w:r w:rsidRPr="006A3768">
        <w:rPr>
          <w:i/>
          <w:color w:val="000000" w:themeColor="text1"/>
          <w:lang w:val="en-GB"/>
        </w:rPr>
        <w:t>Cultural Integration</w:t>
      </w:r>
    </w:p>
    <w:p w:rsidR="00704404" w:rsidRPr="006A3768" w:rsidRDefault="00CF07ED" w:rsidP="00A87B3E">
      <w:pPr>
        <w:pStyle w:val="Listeavsnitt"/>
        <w:numPr>
          <w:ilvl w:val="0"/>
          <w:numId w:val="9"/>
        </w:numPr>
        <w:spacing w:line="360" w:lineRule="auto"/>
        <w:outlineLvl w:val="0"/>
        <w:rPr>
          <w:color w:val="000000" w:themeColor="text1"/>
          <w:lang w:val="en-GB"/>
        </w:rPr>
      </w:pPr>
      <w:r w:rsidRPr="006A3768">
        <w:rPr>
          <w:color w:val="000000" w:themeColor="text1"/>
          <w:lang w:val="en-GB"/>
        </w:rPr>
        <w:t>Believe</w:t>
      </w:r>
      <w:r w:rsidR="00752773" w:rsidRPr="006A3768">
        <w:rPr>
          <w:color w:val="000000" w:themeColor="text1"/>
          <w:lang w:val="en-GB"/>
        </w:rPr>
        <w:t xml:space="preserve"> in the </w:t>
      </w:r>
      <w:r w:rsidRPr="006A3768">
        <w:rPr>
          <w:color w:val="000000" w:themeColor="text1"/>
          <w:lang w:val="en-GB"/>
        </w:rPr>
        <w:t>individual’s</w:t>
      </w:r>
      <w:r w:rsidR="00704404" w:rsidRPr="006A3768">
        <w:rPr>
          <w:color w:val="000000" w:themeColor="text1"/>
          <w:lang w:val="en-GB"/>
        </w:rPr>
        <w:t xml:space="preserve"> freedom to identify </w:t>
      </w:r>
      <w:r w:rsidR="00752773" w:rsidRPr="006A3768">
        <w:rPr>
          <w:color w:val="000000" w:themeColor="text1"/>
          <w:lang w:val="en-GB"/>
        </w:rPr>
        <w:t xml:space="preserve">and practice any religion and culture he or she wants. </w:t>
      </w:r>
    </w:p>
    <w:p w:rsidR="008F22AC" w:rsidRPr="006A3768" w:rsidRDefault="00752773" w:rsidP="00A87B3E">
      <w:pPr>
        <w:pStyle w:val="Listeavsnitt"/>
        <w:numPr>
          <w:ilvl w:val="0"/>
          <w:numId w:val="9"/>
        </w:numPr>
        <w:spacing w:line="360" w:lineRule="auto"/>
        <w:outlineLvl w:val="0"/>
        <w:rPr>
          <w:color w:val="000000" w:themeColor="text1"/>
          <w:lang w:val="en-GB"/>
        </w:rPr>
      </w:pPr>
      <w:r w:rsidRPr="006A3768">
        <w:rPr>
          <w:color w:val="000000" w:themeColor="text1"/>
          <w:lang w:val="en-GB"/>
        </w:rPr>
        <w:t>Accommodate</w:t>
      </w:r>
      <w:r w:rsidR="00CF07ED" w:rsidRPr="006A3768">
        <w:rPr>
          <w:color w:val="000000" w:themeColor="text1"/>
          <w:lang w:val="en-GB"/>
        </w:rPr>
        <w:t xml:space="preserve"> laws to prevent discrimination and racism, however try and remain n</w:t>
      </w:r>
      <w:r w:rsidR="00704404" w:rsidRPr="006A3768">
        <w:rPr>
          <w:color w:val="000000" w:themeColor="text1"/>
          <w:lang w:val="en-GB"/>
        </w:rPr>
        <w:t>eutral in promoting a specific c</w:t>
      </w:r>
      <w:r w:rsidR="00CF07ED" w:rsidRPr="006A3768">
        <w:rPr>
          <w:color w:val="000000" w:themeColor="text1"/>
          <w:lang w:val="en-GB"/>
        </w:rPr>
        <w:t>ulture or religion.</w:t>
      </w:r>
    </w:p>
    <w:p w:rsidR="008F22AC" w:rsidRPr="006A3768" w:rsidRDefault="008F22AC" w:rsidP="00DF529E">
      <w:pPr>
        <w:spacing w:line="360" w:lineRule="auto"/>
        <w:outlineLvl w:val="0"/>
        <w:rPr>
          <w:i/>
          <w:color w:val="000000" w:themeColor="text1"/>
          <w:lang w:val="en-GB"/>
        </w:rPr>
      </w:pPr>
    </w:p>
    <w:p w:rsidR="00A73681" w:rsidRPr="00611017" w:rsidRDefault="00A34CD0" w:rsidP="00DF529E">
      <w:pPr>
        <w:spacing w:line="360" w:lineRule="auto"/>
        <w:outlineLvl w:val="0"/>
        <w:rPr>
          <w:rFonts w:asciiTheme="majorHAnsi" w:hAnsiTheme="majorHAnsi"/>
          <w:i/>
          <w:color w:val="000000" w:themeColor="text1"/>
          <w:lang w:val="en-GB"/>
        </w:rPr>
      </w:pPr>
      <w:r w:rsidRPr="00611017">
        <w:rPr>
          <w:rFonts w:asciiTheme="majorHAnsi" w:hAnsiTheme="majorHAnsi"/>
          <w:b/>
          <w:color w:val="000000" w:themeColor="text1"/>
          <w:lang w:val="en-GB"/>
        </w:rPr>
        <w:t xml:space="preserve">3.3 </w:t>
      </w:r>
      <w:r w:rsidR="00A73681" w:rsidRPr="00611017">
        <w:rPr>
          <w:rFonts w:asciiTheme="majorHAnsi" w:hAnsiTheme="majorHAnsi"/>
          <w:b/>
          <w:color w:val="000000" w:themeColor="text1"/>
          <w:lang w:val="en-GB"/>
        </w:rPr>
        <w:t xml:space="preserve">Revisionist Socialism </w:t>
      </w:r>
    </w:p>
    <w:p w:rsidR="0042689E" w:rsidRPr="006A3768" w:rsidRDefault="0037196F" w:rsidP="0042689E">
      <w:pPr>
        <w:spacing w:line="360" w:lineRule="auto"/>
        <w:rPr>
          <w:color w:val="000000" w:themeColor="text1"/>
          <w:lang w:val="en-GB"/>
        </w:rPr>
      </w:pPr>
      <w:r w:rsidRPr="006A3768">
        <w:rPr>
          <w:color w:val="000000" w:themeColor="text1"/>
          <w:lang w:val="en-GB"/>
        </w:rPr>
        <w:t xml:space="preserve">Representing the left of the political spectrum of this analysis is revisionist socialism. </w:t>
      </w:r>
      <w:r w:rsidR="002E4B32" w:rsidRPr="006A3768">
        <w:rPr>
          <w:color w:val="000000" w:themeColor="text1"/>
          <w:lang w:val="en-GB"/>
        </w:rPr>
        <w:t xml:space="preserve">Socialism as an ideology came </w:t>
      </w:r>
      <w:r w:rsidR="0073277C" w:rsidRPr="006A3768">
        <w:rPr>
          <w:color w:val="000000" w:themeColor="text1"/>
          <w:lang w:val="en-GB"/>
        </w:rPr>
        <w:t xml:space="preserve">as a </w:t>
      </w:r>
      <w:r w:rsidR="002E4B32" w:rsidRPr="006A3768">
        <w:rPr>
          <w:color w:val="000000" w:themeColor="text1"/>
          <w:lang w:val="en-GB"/>
        </w:rPr>
        <w:t>reaction</w:t>
      </w:r>
      <w:r w:rsidR="0073277C" w:rsidRPr="006A3768">
        <w:rPr>
          <w:color w:val="000000" w:themeColor="text1"/>
          <w:lang w:val="en-GB"/>
        </w:rPr>
        <w:t xml:space="preserve"> </w:t>
      </w:r>
      <w:r w:rsidR="00816225" w:rsidRPr="006A3768">
        <w:rPr>
          <w:color w:val="000000" w:themeColor="text1"/>
          <w:lang w:val="en-GB"/>
        </w:rPr>
        <w:t xml:space="preserve">against the unfair distribution of </w:t>
      </w:r>
      <w:r w:rsidR="00EC3CFC" w:rsidRPr="006A3768">
        <w:rPr>
          <w:color w:val="000000" w:themeColor="text1"/>
          <w:lang w:val="en-GB"/>
        </w:rPr>
        <w:t xml:space="preserve">wealth caused by capitalism. </w:t>
      </w:r>
      <w:r w:rsidR="007A70CB" w:rsidRPr="006A3768">
        <w:rPr>
          <w:color w:val="000000" w:themeColor="text1"/>
          <w:lang w:val="en-GB"/>
        </w:rPr>
        <w:t xml:space="preserve">The goal was to </w:t>
      </w:r>
      <w:r w:rsidR="00EC3CFC" w:rsidRPr="006A3768">
        <w:rPr>
          <w:color w:val="000000" w:themeColor="text1"/>
          <w:lang w:val="en-GB"/>
        </w:rPr>
        <w:t>create a more human alternative, allowing the state and not marked fo</w:t>
      </w:r>
      <w:r w:rsidR="00313530" w:rsidRPr="006A3768">
        <w:rPr>
          <w:color w:val="000000" w:themeColor="text1"/>
          <w:lang w:val="en-GB"/>
        </w:rPr>
        <w:t>rces to be in charge of the economy</w:t>
      </w:r>
      <w:r w:rsidR="005A0FFD" w:rsidRPr="006A3768">
        <w:rPr>
          <w:color w:val="000000" w:themeColor="text1"/>
          <w:lang w:val="en-GB"/>
        </w:rPr>
        <w:t>.</w:t>
      </w:r>
      <w:r w:rsidR="0066148C" w:rsidRPr="006A3768">
        <w:rPr>
          <w:rStyle w:val="Fotnotereferanse"/>
          <w:color w:val="000000" w:themeColor="text1"/>
          <w:lang w:val="en-GB"/>
        </w:rPr>
        <w:footnoteReference w:id="74"/>
      </w:r>
      <w:r w:rsidR="00F12132" w:rsidRPr="006A3768">
        <w:rPr>
          <w:color w:val="000000" w:themeColor="text1"/>
          <w:lang w:val="en-GB"/>
        </w:rPr>
        <w:t xml:space="preserve"> Although the idea</w:t>
      </w:r>
      <w:r w:rsidR="005A0FFD" w:rsidRPr="006A3768">
        <w:rPr>
          <w:color w:val="000000" w:themeColor="text1"/>
          <w:lang w:val="en-GB"/>
        </w:rPr>
        <w:t xml:space="preserve"> of a planned economy has been let go </w:t>
      </w:r>
      <w:r w:rsidR="00817A74" w:rsidRPr="006A3768">
        <w:rPr>
          <w:color w:val="000000" w:themeColor="text1"/>
          <w:lang w:val="en-GB"/>
        </w:rPr>
        <w:t xml:space="preserve">in western </w:t>
      </w:r>
      <w:r w:rsidR="00476D9B" w:rsidRPr="006A3768">
        <w:rPr>
          <w:color w:val="000000" w:themeColor="text1"/>
          <w:lang w:val="en-GB"/>
        </w:rPr>
        <w:t xml:space="preserve">politics </w:t>
      </w:r>
      <w:r w:rsidR="005A0FFD" w:rsidRPr="006A3768">
        <w:rPr>
          <w:color w:val="000000" w:themeColor="text1"/>
          <w:lang w:val="en-GB"/>
        </w:rPr>
        <w:t>since</w:t>
      </w:r>
      <w:r w:rsidR="00313530" w:rsidRPr="006A3768">
        <w:rPr>
          <w:color w:val="000000" w:themeColor="text1"/>
          <w:lang w:val="en-GB"/>
        </w:rPr>
        <w:t xml:space="preserve"> the fall of the Soviet Union</w:t>
      </w:r>
      <w:r w:rsidR="005A0FFD" w:rsidRPr="006A3768">
        <w:rPr>
          <w:color w:val="000000" w:themeColor="text1"/>
          <w:lang w:val="en-GB"/>
        </w:rPr>
        <w:t xml:space="preserve"> </w:t>
      </w:r>
      <w:r w:rsidR="00EC3CFC" w:rsidRPr="006A3768">
        <w:rPr>
          <w:color w:val="000000" w:themeColor="text1"/>
          <w:lang w:val="en-GB"/>
        </w:rPr>
        <w:t>certain socialist ideas have rem</w:t>
      </w:r>
      <w:r w:rsidR="00476D9B" w:rsidRPr="006A3768">
        <w:rPr>
          <w:color w:val="000000" w:themeColor="text1"/>
          <w:lang w:val="en-GB"/>
        </w:rPr>
        <w:t>ained in current political debate</w:t>
      </w:r>
      <w:r w:rsidR="00EC3CFC" w:rsidRPr="006A3768">
        <w:rPr>
          <w:color w:val="000000" w:themeColor="text1"/>
          <w:lang w:val="en-GB"/>
        </w:rPr>
        <w:t>. The</w:t>
      </w:r>
      <w:r w:rsidR="00313530" w:rsidRPr="006A3768">
        <w:rPr>
          <w:color w:val="000000" w:themeColor="text1"/>
          <w:lang w:val="en-GB"/>
        </w:rPr>
        <w:t xml:space="preserve"> </w:t>
      </w:r>
      <w:r w:rsidR="00DB13A5" w:rsidRPr="006A3768">
        <w:rPr>
          <w:color w:val="000000" w:themeColor="text1"/>
          <w:lang w:val="en-GB"/>
        </w:rPr>
        <w:t xml:space="preserve">strain of </w:t>
      </w:r>
      <w:r w:rsidR="002E4B32" w:rsidRPr="006A3768">
        <w:rPr>
          <w:color w:val="000000" w:themeColor="text1"/>
          <w:lang w:val="en-GB"/>
        </w:rPr>
        <w:t>socialist</w:t>
      </w:r>
      <w:r w:rsidR="006B6F36" w:rsidRPr="006A3768">
        <w:rPr>
          <w:color w:val="000000" w:themeColor="text1"/>
          <w:lang w:val="en-GB"/>
        </w:rPr>
        <w:t xml:space="preserve"> thought that will</w:t>
      </w:r>
      <w:r w:rsidR="00AA060C" w:rsidRPr="006A3768">
        <w:rPr>
          <w:color w:val="000000" w:themeColor="text1"/>
          <w:lang w:val="en-GB"/>
        </w:rPr>
        <w:t xml:space="preserve"> be applied in this thesis will be based on</w:t>
      </w:r>
      <w:r w:rsidR="0042689E" w:rsidRPr="006A3768">
        <w:rPr>
          <w:color w:val="000000" w:themeColor="text1"/>
          <w:lang w:val="en-GB"/>
        </w:rPr>
        <w:t xml:space="preserve"> the</w:t>
      </w:r>
      <w:r w:rsidR="00AA060C" w:rsidRPr="006A3768">
        <w:rPr>
          <w:color w:val="000000" w:themeColor="text1"/>
          <w:lang w:val="en-GB"/>
        </w:rPr>
        <w:t xml:space="preserve"> concepts of </w:t>
      </w:r>
      <w:r w:rsidR="00DB13A5" w:rsidRPr="006A3768">
        <w:rPr>
          <w:color w:val="000000" w:themeColor="text1"/>
          <w:lang w:val="en-GB"/>
        </w:rPr>
        <w:t>Anthony C</w:t>
      </w:r>
      <w:r w:rsidR="00AA060C" w:rsidRPr="006A3768">
        <w:rPr>
          <w:color w:val="000000" w:themeColor="text1"/>
          <w:lang w:val="en-GB"/>
        </w:rPr>
        <w:t>rosland’s revisionist s</w:t>
      </w:r>
      <w:r w:rsidR="0042689E" w:rsidRPr="006A3768">
        <w:rPr>
          <w:color w:val="000000" w:themeColor="text1"/>
          <w:lang w:val="en-GB"/>
        </w:rPr>
        <w:t>ocialism.</w:t>
      </w:r>
      <w:r w:rsidR="0066148C" w:rsidRPr="006A3768">
        <w:rPr>
          <w:rStyle w:val="Fotnotereferanse"/>
          <w:color w:val="000000" w:themeColor="text1"/>
          <w:lang w:val="en-GB"/>
        </w:rPr>
        <w:footnoteReference w:id="75"/>
      </w:r>
      <w:r w:rsidR="0042689E" w:rsidRPr="006A3768">
        <w:rPr>
          <w:color w:val="000000" w:themeColor="text1"/>
          <w:lang w:val="en-GB"/>
        </w:rPr>
        <w:t xml:space="preserve"> Key areas for revisionist socialist are mixed economy, the welfare state, equality and social justice. However in order to create a fuller picture of the debates of socialist ideas and immigration</w:t>
      </w:r>
      <w:r w:rsidR="0066148C" w:rsidRPr="006A3768">
        <w:rPr>
          <w:color w:val="000000" w:themeColor="text1"/>
          <w:lang w:val="en-GB"/>
        </w:rPr>
        <w:t xml:space="preserve"> today</w:t>
      </w:r>
      <w:r w:rsidR="0042689E" w:rsidRPr="006A3768">
        <w:rPr>
          <w:color w:val="000000" w:themeColor="text1"/>
          <w:lang w:val="en-GB"/>
        </w:rPr>
        <w:t xml:space="preserve"> it will also incorporate current debates put forward by Taylor</w:t>
      </w:r>
      <w:r w:rsidR="0042689E" w:rsidRPr="006A3768">
        <w:rPr>
          <w:rStyle w:val="Fotnotereferanse"/>
          <w:color w:val="000000" w:themeColor="text1"/>
          <w:lang w:val="en-GB"/>
        </w:rPr>
        <w:footnoteReference w:id="76"/>
      </w:r>
      <w:r w:rsidR="00F12132" w:rsidRPr="006A3768">
        <w:rPr>
          <w:color w:val="000000" w:themeColor="text1"/>
          <w:lang w:val="en-GB"/>
        </w:rPr>
        <w:t xml:space="preserve"> and</w:t>
      </w:r>
      <w:r w:rsidR="0042689E" w:rsidRPr="006A3768">
        <w:rPr>
          <w:color w:val="000000" w:themeColor="text1"/>
          <w:lang w:val="en-GB"/>
        </w:rPr>
        <w:t xml:space="preserve"> Fraser</w:t>
      </w:r>
      <w:r w:rsidR="00F12132" w:rsidRPr="006A3768">
        <w:rPr>
          <w:color w:val="000000" w:themeColor="text1"/>
          <w:lang w:val="en-GB"/>
        </w:rPr>
        <w:t>.</w:t>
      </w:r>
      <w:r w:rsidR="0042689E" w:rsidRPr="006A3768">
        <w:rPr>
          <w:rStyle w:val="Fotnotereferanse"/>
          <w:color w:val="000000" w:themeColor="text1"/>
          <w:lang w:val="en-GB"/>
        </w:rPr>
        <w:footnoteReference w:id="77"/>
      </w:r>
      <w:r w:rsidR="0042689E" w:rsidRPr="006A3768">
        <w:rPr>
          <w:color w:val="000000" w:themeColor="text1"/>
          <w:lang w:val="en-GB"/>
        </w:rPr>
        <w:t xml:space="preserve"> </w:t>
      </w:r>
    </w:p>
    <w:p w:rsidR="00EC3CFC" w:rsidRPr="006A3768" w:rsidRDefault="00EC3CFC" w:rsidP="0042689E">
      <w:pPr>
        <w:spacing w:line="360" w:lineRule="auto"/>
        <w:rPr>
          <w:color w:val="000000" w:themeColor="text1"/>
          <w:lang w:val="en-GB"/>
        </w:rPr>
      </w:pPr>
    </w:p>
    <w:p w:rsidR="00F12132" w:rsidRPr="006A3768" w:rsidRDefault="00364EFA" w:rsidP="00F12132">
      <w:pPr>
        <w:spacing w:line="360" w:lineRule="auto"/>
        <w:rPr>
          <w:color w:val="000000" w:themeColor="text1"/>
          <w:lang w:val="en-GB"/>
        </w:rPr>
      </w:pPr>
      <w:r w:rsidRPr="006A3768">
        <w:rPr>
          <w:color w:val="000000" w:themeColor="text1"/>
          <w:lang w:val="en-GB"/>
        </w:rPr>
        <w:t xml:space="preserve">As opposed to </w:t>
      </w:r>
      <w:r w:rsidR="00356AB8" w:rsidRPr="006A3768">
        <w:rPr>
          <w:color w:val="000000" w:themeColor="text1"/>
          <w:lang w:val="en-GB"/>
        </w:rPr>
        <w:t>liberals</w:t>
      </w:r>
      <w:r w:rsidR="0066148C" w:rsidRPr="006A3768">
        <w:rPr>
          <w:color w:val="000000" w:themeColor="text1"/>
          <w:lang w:val="en-GB"/>
        </w:rPr>
        <w:t>,</w:t>
      </w:r>
      <w:r w:rsidR="00356AB8" w:rsidRPr="006A3768">
        <w:rPr>
          <w:color w:val="000000" w:themeColor="text1"/>
          <w:lang w:val="en-GB"/>
        </w:rPr>
        <w:t xml:space="preserve"> </w:t>
      </w:r>
      <w:r w:rsidR="00F12132" w:rsidRPr="006A3768">
        <w:rPr>
          <w:color w:val="000000" w:themeColor="text1"/>
          <w:lang w:val="en-GB"/>
        </w:rPr>
        <w:t>socialists believe</w:t>
      </w:r>
      <w:r w:rsidR="00356AB8" w:rsidRPr="006A3768">
        <w:rPr>
          <w:color w:val="000000" w:themeColor="text1"/>
          <w:lang w:val="en-GB"/>
        </w:rPr>
        <w:t xml:space="preserve"> in the c</w:t>
      </w:r>
      <w:r w:rsidR="008E77A5" w:rsidRPr="006A3768">
        <w:rPr>
          <w:color w:val="000000" w:themeColor="text1"/>
          <w:lang w:val="en-GB"/>
        </w:rPr>
        <w:t xml:space="preserve">ollective over the individual. </w:t>
      </w:r>
      <w:r w:rsidR="00F12132" w:rsidRPr="006A3768">
        <w:rPr>
          <w:color w:val="000000" w:themeColor="text1"/>
          <w:lang w:val="en-GB"/>
        </w:rPr>
        <w:t>It</w:t>
      </w:r>
      <w:r w:rsidR="00356AB8" w:rsidRPr="006A3768">
        <w:rPr>
          <w:color w:val="000000" w:themeColor="text1"/>
          <w:lang w:val="en-GB"/>
        </w:rPr>
        <w:t xml:space="preserve"> believes that peo</w:t>
      </w:r>
      <w:r w:rsidR="00186779">
        <w:rPr>
          <w:color w:val="000000" w:themeColor="text1"/>
          <w:lang w:val="en-GB"/>
        </w:rPr>
        <w:t>ple are defined not by nature but by</w:t>
      </w:r>
      <w:r w:rsidR="00356AB8" w:rsidRPr="006A3768">
        <w:rPr>
          <w:color w:val="000000" w:themeColor="text1"/>
          <w:lang w:val="en-GB"/>
        </w:rPr>
        <w:t xml:space="preserve"> nurture, and can only identify themselves by the social </w:t>
      </w:r>
      <w:r w:rsidR="00F12132" w:rsidRPr="006A3768">
        <w:rPr>
          <w:color w:val="000000" w:themeColor="text1"/>
          <w:lang w:val="en-GB"/>
        </w:rPr>
        <w:t>condition</w:t>
      </w:r>
      <w:r w:rsidR="008E77A5" w:rsidRPr="006A3768">
        <w:rPr>
          <w:color w:val="000000" w:themeColor="text1"/>
          <w:lang w:val="en-GB"/>
        </w:rPr>
        <w:t xml:space="preserve"> and group</w:t>
      </w:r>
      <w:r w:rsidR="00F12132" w:rsidRPr="006A3768">
        <w:rPr>
          <w:color w:val="000000" w:themeColor="text1"/>
          <w:lang w:val="en-GB"/>
        </w:rPr>
        <w:t>s</w:t>
      </w:r>
      <w:r w:rsidR="008E77A5" w:rsidRPr="006A3768">
        <w:rPr>
          <w:color w:val="000000" w:themeColor="text1"/>
          <w:lang w:val="en-GB"/>
        </w:rPr>
        <w:t xml:space="preserve"> they belong to.</w:t>
      </w:r>
      <w:r w:rsidR="0066148C" w:rsidRPr="006A3768">
        <w:rPr>
          <w:rStyle w:val="Fotnotereferanse"/>
          <w:color w:val="000000" w:themeColor="text1"/>
          <w:lang w:val="en-GB"/>
        </w:rPr>
        <w:footnoteReference w:id="78"/>
      </w:r>
      <w:r w:rsidR="008E77A5" w:rsidRPr="006A3768">
        <w:rPr>
          <w:color w:val="000000" w:themeColor="text1"/>
          <w:lang w:val="en-GB"/>
        </w:rPr>
        <w:t xml:space="preserve"> Further they believe in cooperation and the </w:t>
      </w:r>
      <w:r w:rsidR="00F12132" w:rsidRPr="006A3768">
        <w:rPr>
          <w:color w:val="000000" w:themeColor="text1"/>
          <w:lang w:val="en-GB"/>
        </w:rPr>
        <w:t>common</w:t>
      </w:r>
      <w:r w:rsidR="008E77A5" w:rsidRPr="006A3768">
        <w:rPr>
          <w:color w:val="000000" w:themeColor="text1"/>
          <w:lang w:val="en-GB"/>
        </w:rPr>
        <w:t xml:space="preserve"> good. Human beings are inherently good and thus will work just as much on </w:t>
      </w:r>
      <w:r w:rsidR="00E56DC5" w:rsidRPr="006A3768">
        <w:rPr>
          <w:color w:val="000000" w:themeColor="text1"/>
          <w:lang w:val="en-GB"/>
        </w:rPr>
        <w:t>the basis of moral incentives as material</w:t>
      </w:r>
      <w:r w:rsidR="00F12132" w:rsidRPr="006A3768">
        <w:rPr>
          <w:color w:val="000000" w:themeColor="text1"/>
          <w:lang w:val="en-GB"/>
        </w:rPr>
        <w:t xml:space="preserve"> incentive. As a result </w:t>
      </w:r>
      <w:r w:rsidR="008E77A5" w:rsidRPr="006A3768">
        <w:rPr>
          <w:color w:val="000000" w:themeColor="text1"/>
          <w:lang w:val="en-GB"/>
        </w:rPr>
        <w:t>humans will work in order to benefit not just themselves but society overall.</w:t>
      </w:r>
      <w:r w:rsidR="0066148C" w:rsidRPr="006A3768">
        <w:rPr>
          <w:rStyle w:val="Fotnotereferanse"/>
          <w:color w:val="000000" w:themeColor="text1"/>
          <w:lang w:val="en-GB"/>
        </w:rPr>
        <w:footnoteReference w:id="79"/>
      </w:r>
      <w:r w:rsidR="00E56DC5" w:rsidRPr="006A3768">
        <w:rPr>
          <w:color w:val="000000" w:themeColor="text1"/>
          <w:lang w:val="en-GB"/>
        </w:rPr>
        <w:t xml:space="preserve"> </w:t>
      </w:r>
      <w:r w:rsidR="008E77A5" w:rsidRPr="006A3768">
        <w:rPr>
          <w:color w:val="000000" w:themeColor="text1"/>
          <w:lang w:val="en-GB"/>
        </w:rPr>
        <w:t xml:space="preserve">Therefore socialists support the ideas behind the welfare state and the </w:t>
      </w:r>
      <w:r w:rsidR="00F12132" w:rsidRPr="006A3768">
        <w:rPr>
          <w:color w:val="000000" w:themeColor="text1"/>
          <w:lang w:val="en-GB"/>
        </w:rPr>
        <w:t>belief that the state should support</w:t>
      </w:r>
      <w:r w:rsidR="008E77A5" w:rsidRPr="006A3768">
        <w:rPr>
          <w:color w:val="000000" w:themeColor="text1"/>
          <w:lang w:val="en-GB"/>
        </w:rPr>
        <w:t xml:space="preserve"> people from cradle to</w:t>
      </w:r>
      <w:r w:rsidR="00F12132" w:rsidRPr="006A3768">
        <w:rPr>
          <w:color w:val="000000" w:themeColor="text1"/>
          <w:lang w:val="en-GB"/>
        </w:rPr>
        <w:t xml:space="preserve"> the grav</w:t>
      </w:r>
      <w:r w:rsidR="00186779">
        <w:rPr>
          <w:color w:val="000000" w:themeColor="text1"/>
          <w:lang w:val="en-GB"/>
        </w:rPr>
        <w:t xml:space="preserve">e. Thus people are willing </w:t>
      </w:r>
      <w:r w:rsidR="00F12132" w:rsidRPr="006A3768">
        <w:rPr>
          <w:color w:val="000000" w:themeColor="text1"/>
          <w:lang w:val="en-GB"/>
        </w:rPr>
        <w:t>to giving</w:t>
      </w:r>
      <w:r w:rsidR="0066148C" w:rsidRPr="006A3768">
        <w:rPr>
          <w:color w:val="000000" w:themeColor="text1"/>
          <w:lang w:val="en-GB"/>
        </w:rPr>
        <w:t xml:space="preserve"> up</w:t>
      </w:r>
      <w:r w:rsidR="008E77A5" w:rsidRPr="006A3768">
        <w:rPr>
          <w:color w:val="000000" w:themeColor="text1"/>
          <w:lang w:val="en-GB"/>
        </w:rPr>
        <w:t xml:space="preserve"> some of their material gain </w:t>
      </w:r>
      <w:r w:rsidR="00F12132" w:rsidRPr="006A3768">
        <w:rPr>
          <w:color w:val="000000" w:themeColor="text1"/>
          <w:lang w:val="en-GB"/>
        </w:rPr>
        <w:t>i.e.</w:t>
      </w:r>
      <w:r w:rsidR="008E77A5" w:rsidRPr="006A3768">
        <w:rPr>
          <w:color w:val="000000" w:themeColor="text1"/>
          <w:lang w:val="en-GB"/>
        </w:rPr>
        <w:t xml:space="preserve"> money as taxes in order to provide services and aid to society overal</w:t>
      </w:r>
      <w:r w:rsidR="00F12132" w:rsidRPr="006A3768">
        <w:rPr>
          <w:color w:val="000000" w:themeColor="text1"/>
          <w:lang w:val="en-GB"/>
        </w:rPr>
        <w:t xml:space="preserve">l, </w:t>
      </w:r>
      <w:r w:rsidR="00E56DC5" w:rsidRPr="006A3768">
        <w:rPr>
          <w:color w:val="000000" w:themeColor="text1"/>
          <w:lang w:val="en-GB"/>
        </w:rPr>
        <w:t>support</w:t>
      </w:r>
      <w:r w:rsidR="00F12132" w:rsidRPr="006A3768">
        <w:rPr>
          <w:color w:val="000000" w:themeColor="text1"/>
          <w:lang w:val="en-GB"/>
        </w:rPr>
        <w:t>ing</w:t>
      </w:r>
      <w:r w:rsidR="00E56DC5" w:rsidRPr="006A3768">
        <w:rPr>
          <w:color w:val="000000" w:themeColor="text1"/>
          <w:lang w:val="en-GB"/>
        </w:rPr>
        <w:t xml:space="preserve"> distribut</w:t>
      </w:r>
      <w:r w:rsidR="00F12132" w:rsidRPr="006A3768">
        <w:rPr>
          <w:color w:val="000000" w:themeColor="text1"/>
          <w:lang w:val="en-GB"/>
        </w:rPr>
        <w:t>ion of wealth above that of</w:t>
      </w:r>
      <w:r w:rsidR="00186779">
        <w:rPr>
          <w:color w:val="000000" w:themeColor="text1"/>
          <w:lang w:val="en-GB"/>
        </w:rPr>
        <w:t xml:space="preserve"> free market</w:t>
      </w:r>
      <w:r w:rsidR="00E56DC5" w:rsidRPr="006A3768">
        <w:rPr>
          <w:color w:val="000000" w:themeColor="text1"/>
          <w:lang w:val="en-GB"/>
        </w:rPr>
        <w:t>.</w:t>
      </w:r>
      <w:r w:rsidR="00F12132" w:rsidRPr="006A3768">
        <w:rPr>
          <w:rStyle w:val="Fotnotereferanse"/>
          <w:color w:val="000000" w:themeColor="text1"/>
          <w:lang w:val="en-GB"/>
        </w:rPr>
        <w:footnoteReference w:id="80"/>
      </w:r>
      <w:r w:rsidR="00F12132" w:rsidRPr="006A3768">
        <w:rPr>
          <w:color w:val="000000" w:themeColor="text1"/>
          <w:lang w:val="en-GB"/>
        </w:rPr>
        <w:t xml:space="preserve"> </w:t>
      </w:r>
      <w:r w:rsidR="00E56DC5" w:rsidRPr="006A3768">
        <w:rPr>
          <w:color w:val="000000" w:themeColor="text1"/>
          <w:lang w:val="en-GB"/>
        </w:rPr>
        <w:t xml:space="preserve">Although </w:t>
      </w:r>
      <w:r w:rsidR="0066148C" w:rsidRPr="006A3768">
        <w:rPr>
          <w:color w:val="000000" w:themeColor="text1"/>
          <w:lang w:val="en-GB"/>
        </w:rPr>
        <w:t xml:space="preserve">revisionist </w:t>
      </w:r>
      <w:r w:rsidR="00E56DC5" w:rsidRPr="006A3768">
        <w:rPr>
          <w:color w:val="000000" w:themeColor="text1"/>
          <w:lang w:val="en-GB"/>
        </w:rPr>
        <w:t>socialist</w:t>
      </w:r>
      <w:r w:rsidR="0066148C" w:rsidRPr="006A3768">
        <w:rPr>
          <w:color w:val="000000" w:themeColor="text1"/>
          <w:lang w:val="en-GB"/>
        </w:rPr>
        <w:t>s</w:t>
      </w:r>
      <w:r w:rsidR="00F12132" w:rsidRPr="006A3768">
        <w:rPr>
          <w:color w:val="000000" w:themeColor="text1"/>
          <w:lang w:val="en-GB"/>
        </w:rPr>
        <w:t xml:space="preserve"> as opposed to Marxists</w:t>
      </w:r>
      <w:r w:rsidR="00E56DC5" w:rsidRPr="006A3768">
        <w:rPr>
          <w:color w:val="000000" w:themeColor="text1"/>
          <w:lang w:val="en-GB"/>
        </w:rPr>
        <w:t xml:space="preserve"> have come to agree that some </w:t>
      </w:r>
      <w:r w:rsidR="00186779">
        <w:rPr>
          <w:color w:val="000000" w:themeColor="text1"/>
          <w:lang w:val="en-GB"/>
        </w:rPr>
        <w:t>version of the free market</w:t>
      </w:r>
      <w:r w:rsidR="00F12132" w:rsidRPr="006A3768">
        <w:rPr>
          <w:color w:val="000000" w:themeColor="text1"/>
          <w:lang w:val="en-GB"/>
        </w:rPr>
        <w:t xml:space="preserve"> can be beneficial, as long as it is regulated.</w:t>
      </w:r>
      <w:r w:rsidR="00F12132" w:rsidRPr="006A3768">
        <w:rPr>
          <w:rStyle w:val="Fotnotereferanse"/>
          <w:color w:val="000000" w:themeColor="text1"/>
          <w:lang w:val="en-GB"/>
        </w:rPr>
        <w:footnoteReference w:id="81"/>
      </w:r>
    </w:p>
    <w:p w:rsidR="008868AC" w:rsidRPr="006A3768" w:rsidRDefault="008868AC" w:rsidP="00F12132">
      <w:pPr>
        <w:spacing w:line="360" w:lineRule="auto"/>
        <w:rPr>
          <w:color w:val="000000" w:themeColor="text1"/>
          <w:lang w:val="en-GB"/>
        </w:rPr>
      </w:pPr>
    </w:p>
    <w:p w:rsidR="00C12D48" w:rsidRPr="006A3768" w:rsidRDefault="00C12D48" w:rsidP="000E23CE">
      <w:pPr>
        <w:spacing w:line="360" w:lineRule="auto"/>
        <w:outlineLvl w:val="0"/>
        <w:rPr>
          <w:color w:val="000000" w:themeColor="text1"/>
          <w:lang w:val="en-GB"/>
        </w:rPr>
      </w:pPr>
      <w:r w:rsidRPr="006A3768">
        <w:rPr>
          <w:color w:val="000000" w:themeColor="text1"/>
          <w:lang w:val="en-GB"/>
        </w:rPr>
        <w:t>In talking about immigration and integration from a revisionist socialist point of view, two concepts are particularly important equality and justice.</w:t>
      </w:r>
    </w:p>
    <w:p w:rsidR="00EE2562" w:rsidRPr="006A3768" w:rsidRDefault="00EE2562" w:rsidP="000E23CE">
      <w:pPr>
        <w:spacing w:line="360" w:lineRule="auto"/>
        <w:outlineLvl w:val="0"/>
        <w:rPr>
          <w:color w:val="000000" w:themeColor="text1"/>
          <w:lang w:val="en-GB"/>
        </w:rPr>
      </w:pPr>
    </w:p>
    <w:p w:rsidR="0066148C" w:rsidRPr="006A3768" w:rsidRDefault="008868AC" w:rsidP="000E23CE">
      <w:pPr>
        <w:spacing w:line="360" w:lineRule="auto"/>
        <w:outlineLvl w:val="0"/>
        <w:rPr>
          <w:color w:val="000000" w:themeColor="text1"/>
          <w:lang w:val="en-GB"/>
        </w:rPr>
      </w:pPr>
      <w:r w:rsidRPr="006A3768">
        <w:rPr>
          <w:color w:val="000000" w:themeColor="text1"/>
          <w:lang w:val="en-GB"/>
        </w:rPr>
        <w:t>When socialism first cam</w:t>
      </w:r>
      <w:r w:rsidR="00025E60" w:rsidRPr="006A3768">
        <w:rPr>
          <w:color w:val="000000" w:themeColor="text1"/>
          <w:lang w:val="en-GB"/>
        </w:rPr>
        <w:t>e</w:t>
      </w:r>
      <w:r w:rsidRPr="006A3768">
        <w:rPr>
          <w:color w:val="000000" w:themeColor="text1"/>
          <w:lang w:val="en-GB"/>
        </w:rPr>
        <w:t xml:space="preserve"> about it was in order to create</w:t>
      </w:r>
      <w:r w:rsidR="0066148C" w:rsidRPr="006A3768">
        <w:rPr>
          <w:color w:val="000000" w:themeColor="text1"/>
          <w:lang w:val="en-GB"/>
        </w:rPr>
        <w:t xml:space="preserve"> justice, </w:t>
      </w:r>
      <w:r w:rsidRPr="006A3768">
        <w:rPr>
          <w:color w:val="000000" w:themeColor="text1"/>
          <w:lang w:val="en-GB"/>
        </w:rPr>
        <w:t>economic and social equality</w:t>
      </w:r>
      <w:r w:rsidR="00F452E6" w:rsidRPr="006A3768">
        <w:rPr>
          <w:color w:val="000000" w:themeColor="text1"/>
          <w:lang w:val="en-GB"/>
        </w:rPr>
        <w:t xml:space="preserve"> </w:t>
      </w:r>
      <w:r w:rsidRPr="006A3768">
        <w:rPr>
          <w:color w:val="000000" w:themeColor="text1"/>
          <w:lang w:val="en-GB"/>
        </w:rPr>
        <w:t xml:space="preserve">for the </w:t>
      </w:r>
      <w:r w:rsidR="00C12D48" w:rsidRPr="006A3768">
        <w:rPr>
          <w:color w:val="000000" w:themeColor="text1"/>
          <w:lang w:val="en-GB"/>
        </w:rPr>
        <w:t>bourgeois</w:t>
      </w:r>
      <w:r w:rsidRPr="006A3768">
        <w:rPr>
          <w:color w:val="000000" w:themeColor="text1"/>
          <w:lang w:val="en-GB"/>
        </w:rPr>
        <w:t xml:space="preserve">. </w:t>
      </w:r>
      <w:r w:rsidR="00BE30C6" w:rsidRPr="006A3768">
        <w:rPr>
          <w:color w:val="000000" w:themeColor="text1"/>
          <w:lang w:val="en-GB"/>
        </w:rPr>
        <w:t xml:space="preserve">This </w:t>
      </w:r>
      <w:r w:rsidR="00F12132" w:rsidRPr="006A3768">
        <w:rPr>
          <w:color w:val="000000" w:themeColor="text1"/>
          <w:lang w:val="en-GB"/>
        </w:rPr>
        <w:t>intense</w:t>
      </w:r>
      <w:r w:rsidR="0066148C" w:rsidRPr="006A3768">
        <w:rPr>
          <w:color w:val="000000" w:themeColor="text1"/>
          <w:lang w:val="en-GB"/>
        </w:rPr>
        <w:t xml:space="preserve"> </w:t>
      </w:r>
      <w:r w:rsidR="00BE30C6" w:rsidRPr="006A3768">
        <w:rPr>
          <w:color w:val="000000" w:themeColor="text1"/>
          <w:lang w:val="en-GB"/>
        </w:rPr>
        <w:t xml:space="preserve">class battle has in </w:t>
      </w:r>
      <w:r w:rsidR="00C12D48" w:rsidRPr="006A3768">
        <w:rPr>
          <w:color w:val="000000" w:themeColor="text1"/>
          <w:lang w:val="en-GB"/>
        </w:rPr>
        <w:t>Western</w:t>
      </w:r>
      <w:r w:rsidR="00BE30C6" w:rsidRPr="006A3768">
        <w:rPr>
          <w:color w:val="000000" w:themeColor="text1"/>
          <w:lang w:val="en-GB"/>
        </w:rPr>
        <w:t xml:space="preserve"> </w:t>
      </w:r>
      <w:r w:rsidR="00C12D48" w:rsidRPr="006A3768">
        <w:rPr>
          <w:color w:val="000000" w:themeColor="text1"/>
          <w:lang w:val="en-GB"/>
        </w:rPr>
        <w:t>Europe</w:t>
      </w:r>
      <w:r w:rsidR="00BE30C6" w:rsidRPr="006A3768">
        <w:rPr>
          <w:color w:val="000000" w:themeColor="text1"/>
          <w:lang w:val="en-GB"/>
        </w:rPr>
        <w:t xml:space="preserve"> today </w:t>
      </w:r>
      <w:r w:rsidR="0066148C" w:rsidRPr="006A3768">
        <w:rPr>
          <w:color w:val="000000" w:themeColor="text1"/>
          <w:lang w:val="en-GB"/>
        </w:rPr>
        <w:t>taken a backseat with</w:t>
      </w:r>
      <w:r w:rsidRPr="006A3768">
        <w:rPr>
          <w:color w:val="000000" w:themeColor="text1"/>
          <w:lang w:val="en-GB"/>
        </w:rPr>
        <w:t xml:space="preserve"> the</w:t>
      </w:r>
      <w:r w:rsidR="0066148C" w:rsidRPr="006A3768">
        <w:rPr>
          <w:color w:val="000000" w:themeColor="text1"/>
          <w:lang w:val="en-GB"/>
        </w:rPr>
        <w:t xml:space="preserve"> creation</w:t>
      </w:r>
      <w:r w:rsidR="00E56DC5" w:rsidRPr="006A3768">
        <w:rPr>
          <w:color w:val="000000" w:themeColor="text1"/>
          <w:lang w:val="en-GB"/>
        </w:rPr>
        <w:t xml:space="preserve"> of the welfare state</w:t>
      </w:r>
      <w:r w:rsidR="00C12D48" w:rsidRPr="006A3768">
        <w:rPr>
          <w:color w:val="000000" w:themeColor="text1"/>
          <w:lang w:val="en-GB"/>
        </w:rPr>
        <w:t>. However with new issues</w:t>
      </w:r>
      <w:r w:rsidRPr="006A3768">
        <w:rPr>
          <w:color w:val="000000" w:themeColor="text1"/>
          <w:lang w:val="en-GB"/>
        </w:rPr>
        <w:t xml:space="preserve"> of </w:t>
      </w:r>
      <w:r w:rsidR="00E56DC5" w:rsidRPr="006A3768">
        <w:rPr>
          <w:color w:val="000000" w:themeColor="text1"/>
          <w:lang w:val="en-GB"/>
        </w:rPr>
        <w:t xml:space="preserve">immigration and integration </w:t>
      </w:r>
      <w:r w:rsidR="002F7F80" w:rsidRPr="006A3768">
        <w:rPr>
          <w:color w:val="000000" w:themeColor="text1"/>
          <w:lang w:val="en-GB"/>
        </w:rPr>
        <w:t>equality has again become a hot topic of debate.</w:t>
      </w:r>
      <w:r w:rsidR="00BE30C6" w:rsidRPr="006A3768">
        <w:rPr>
          <w:color w:val="000000" w:themeColor="text1"/>
          <w:lang w:val="en-GB"/>
        </w:rPr>
        <w:t xml:space="preserve"> </w:t>
      </w:r>
      <w:r w:rsidR="00025E60" w:rsidRPr="006A3768">
        <w:rPr>
          <w:color w:val="000000" w:themeColor="text1"/>
          <w:lang w:val="en-GB"/>
        </w:rPr>
        <w:t xml:space="preserve"> Social equality has always been at the core of socialist </w:t>
      </w:r>
      <w:r w:rsidR="00C12D48" w:rsidRPr="006A3768">
        <w:rPr>
          <w:color w:val="000000" w:themeColor="text1"/>
          <w:lang w:val="en-GB"/>
        </w:rPr>
        <w:t>thought</w:t>
      </w:r>
      <w:r w:rsidR="00025E60" w:rsidRPr="006A3768">
        <w:rPr>
          <w:color w:val="000000" w:themeColor="text1"/>
          <w:lang w:val="en-GB"/>
        </w:rPr>
        <w:t xml:space="preserve">. </w:t>
      </w:r>
      <w:r w:rsidR="00295908" w:rsidRPr="006A3768">
        <w:rPr>
          <w:color w:val="000000" w:themeColor="text1"/>
          <w:lang w:val="en-GB"/>
        </w:rPr>
        <w:t>However as</w:t>
      </w:r>
      <w:r w:rsidR="00025E60" w:rsidRPr="006A3768">
        <w:rPr>
          <w:color w:val="000000" w:themeColor="text1"/>
          <w:lang w:val="en-GB"/>
        </w:rPr>
        <w:t xml:space="preserve"> </w:t>
      </w:r>
      <w:r w:rsidR="00C12D48" w:rsidRPr="006A3768">
        <w:rPr>
          <w:color w:val="000000" w:themeColor="text1"/>
          <w:lang w:val="en-GB"/>
        </w:rPr>
        <w:t>opposed</w:t>
      </w:r>
      <w:r w:rsidR="00295908" w:rsidRPr="006A3768">
        <w:rPr>
          <w:color w:val="000000" w:themeColor="text1"/>
          <w:lang w:val="en-GB"/>
        </w:rPr>
        <w:t xml:space="preserve"> to</w:t>
      </w:r>
      <w:r w:rsidR="00025E60" w:rsidRPr="006A3768">
        <w:rPr>
          <w:color w:val="000000" w:themeColor="text1"/>
          <w:lang w:val="en-GB"/>
        </w:rPr>
        <w:t xml:space="preserve"> liberals</w:t>
      </w:r>
      <w:r w:rsidR="00186779">
        <w:rPr>
          <w:color w:val="000000" w:themeColor="text1"/>
          <w:lang w:val="en-GB"/>
        </w:rPr>
        <w:t xml:space="preserve"> and </w:t>
      </w:r>
      <w:proofErr w:type="gramStart"/>
      <w:r w:rsidR="00186779">
        <w:rPr>
          <w:color w:val="000000" w:themeColor="text1"/>
          <w:lang w:val="en-GB"/>
        </w:rPr>
        <w:t xml:space="preserve">the </w:t>
      </w:r>
      <w:r w:rsidR="00025E60" w:rsidRPr="006A3768">
        <w:rPr>
          <w:color w:val="000000" w:themeColor="text1"/>
          <w:lang w:val="en-GB"/>
        </w:rPr>
        <w:t xml:space="preserve"> </w:t>
      </w:r>
      <w:proofErr w:type="spellStart"/>
      <w:r w:rsidR="00C12D48" w:rsidRPr="006A3768">
        <w:rPr>
          <w:color w:val="000000" w:themeColor="text1"/>
          <w:lang w:val="en-GB"/>
        </w:rPr>
        <w:t>PRR</w:t>
      </w:r>
      <w:proofErr w:type="spellEnd"/>
      <w:proofErr w:type="gramEnd"/>
      <w:r w:rsidR="0066148C" w:rsidRPr="006A3768">
        <w:rPr>
          <w:color w:val="000000" w:themeColor="text1"/>
          <w:lang w:val="en-GB"/>
        </w:rPr>
        <w:t>,</w:t>
      </w:r>
      <w:r w:rsidR="00295908" w:rsidRPr="006A3768">
        <w:rPr>
          <w:color w:val="000000" w:themeColor="text1"/>
          <w:lang w:val="en-GB"/>
        </w:rPr>
        <w:t xml:space="preserve"> equality in the minds of socialist is not just equal opportunity but to some extent equality of outcome.</w:t>
      </w:r>
      <w:r w:rsidR="00A114F6" w:rsidRPr="006A3768">
        <w:rPr>
          <w:color w:val="000000" w:themeColor="text1"/>
          <w:lang w:val="en-GB"/>
        </w:rPr>
        <w:t xml:space="preserve"> It was also believed that crime and unrest was caused by social inequality.</w:t>
      </w:r>
      <w:r w:rsidR="00C12D48" w:rsidRPr="006A3768">
        <w:rPr>
          <w:rStyle w:val="Fotnotereferanse"/>
          <w:color w:val="000000" w:themeColor="text1"/>
          <w:lang w:val="en-GB"/>
        </w:rPr>
        <w:footnoteReference w:id="82"/>
      </w:r>
      <w:r w:rsidR="00295908" w:rsidRPr="006A3768">
        <w:rPr>
          <w:color w:val="000000" w:themeColor="text1"/>
          <w:lang w:val="en-GB"/>
        </w:rPr>
        <w:t xml:space="preserve"> Therefore as presented by</w:t>
      </w:r>
      <w:r w:rsidR="0066148C" w:rsidRPr="006A3768">
        <w:rPr>
          <w:color w:val="000000" w:themeColor="text1"/>
          <w:lang w:val="en-GB"/>
        </w:rPr>
        <w:t xml:space="preserve"> Fraser and Taylor</w:t>
      </w:r>
      <w:r w:rsidR="00295908" w:rsidRPr="006A3768">
        <w:rPr>
          <w:color w:val="000000" w:themeColor="text1"/>
          <w:lang w:val="en-GB"/>
        </w:rPr>
        <w:t xml:space="preserve"> </w:t>
      </w:r>
      <w:r w:rsidR="00BE30C6" w:rsidRPr="006A3768">
        <w:rPr>
          <w:color w:val="000000" w:themeColor="text1"/>
          <w:lang w:val="en-GB"/>
        </w:rPr>
        <w:t xml:space="preserve">the issue for </w:t>
      </w:r>
      <w:r w:rsidR="0066148C" w:rsidRPr="006A3768">
        <w:rPr>
          <w:color w:val="000000" w:themeColor="text1"/>
          <w:lang w:val="en-GB"/>
        </w:rPr>
        <w:t xml:space="preserve">many socialists today regarding </w:t>
      </w:r>
      <w:r w:rsidR="00BE30C6" w:rsidRPr="006A3768">
        <w:rPr>
          <w:color w:val="000000" w:themeColor="text1"/>
          <w:lang w:val="en-GB"/>
        </w:rPr>
        <w:t>equality is not</w:t>
      </w:r>
      <w:r w:rsidR="00295908" w:rsidRPr="006A3768">
        <w:rPr>
          <w:color w:val="000000" w:themeColor="text1"/>
          <w:lang w:val="en-GB"/>
        </w:rPr>
        <w:t xml:space="preserve"> just</w:t>
      </w:r>
      <w:r w:rsidR="00BE30C6" w:rsidRPr="006A3768">
        <w:rPr>
          <w:color w:val="000000" w:themeColor="text1"/>
          <w:lang w:val="en-GB"/>
        </w:rPr>
        <w:t xml:space="preserve"> the question of redistribution</w:t>
      </w:r>
      <w:r w:rsidR="00C12D48" w:rsidRPr="006A3768">
        <w:rPr>
          <w:color w:val="000000" w:themeColor="text1"/>
          <w:lang w:val="en-GB"/>
        </w:rPr>
        <w:t>,</w:t>
      </w:r>
      <w:r w:rsidR="00BE30C6" w:rsidRPr="006A3768">
        <w:rPr>
          <w:color w:val="000000" w:themeColor="text1"/>
          <w:lang w:val="en-GB"/>
        </w:rPr>
        <w:t xml:space="preserve"> but about recognition</w:t>
      </w:r>
      <w:r w:rsidR="00C12D48" w:rsidRPr="006A3768">
        <w:rPr>
          <w:color w:val="000000" w:themeColor="text1"/>
          <w:lang w:val="en-GB"/>
        </w:rPr>
        <w:t xml:space="preserve"> and representation</w:t>
      </w:r>
      <w:r w:rsidR="00BE30C6" w:rsidRPr="006A3768">
        <w:rPr>
          <w:color w:val="000000" w:themeColor="text1"/>
          <w:lang w:val="en-GB"/>
        </w:rPr>
        <w:t>.</w:t>
      </w:r>
      <w:r w:rsidR="0066148C" w:rsidRPr="006A3768">
        <w:rPr>
          <w:color w:val="000000" w:themeColor="text1"/>
          <w:lang w:val="en-GB"/>
        </w:rPr>
        <w:t xml:space="preserve"> Fraser p</w:t>
      </w:r>
      <w:r w:rsidR="00F452E6" w:rsidRPr="006A3768">
        <w:rPr>
          <w:color w:val="000000" w:themeColor="text1"/>
          <w:lang w:val="en-GB"/>
        </w:rPr>
        <w:t>oints out that in this day and age inequality and injustice does not only apply to the distribution of weal</w:t>
      </w:r>
      <w:r w:rsidR="00C12D48" w:rsidRPr="006A3768">
        <w:rPr>
          <w:color w:val="000000" w:themeColor="text1"/>
          <w:lang w:val="en-GB"/>
        </w:rPr>
        <w:t>th but to lack of</w:t>
      </w:r>
      <w:r w:rsidR="00F452E6" w:rsidRPr="006A3768">
        <w:rPr>
          <w:color w:val="000000" w:themeColor="text1"/>
          <w:lang w:val="en-GB"/>
        </w:rPr>
        <w:t xml:space="preserve"> recognition and representation.</w:t>
      </w:r>
      <w:r w:rsidR="00BE30C6" w:rsidRPr="006A3768">
        <w:rPr>
          <w:color w:val="000000" w:themeColor="text1"/>
          <w:lang w:val="en-GB"/>
        </w:rPr>
        <w:t xml:space="preserve"> </w:t>
      </w:r>
      <w:r w:rsidR="00C12D48" w:rsidRPr="006A3768">
        <w:rPr>
          <w:rStyle w:val="Fotnotereferanse"/>
          <w:color w:val="000000" w:themeColor="text1"/>
          <w:lang w:val="en-GB"/>
        </w:rPr>
        <w:footnoteReference w:id="83"/>
      </w:r>
      <w:r w:rsidR="00295908" w:rsidRPr="006A3768">
        <w:rPr>
          <w:color w:val="000000" w:themeColor="text1"/>
          <w:lang w:val="en-GB"/>
        </w:rPr>
        <w:t xml:space="preserve"> </w:t>
      </w:r>
      <w:r w:rsidR="00C12D48" w:rsidRPr="006A3768">
        <w:rPr>
          <w:color w:val="000000" w:themeColor="text1"/>
          <w:lang w:val="en-GB"/>
        </w:rPr>
        <w:t xml:space="preserve">This </w:t>
      </w:r>
      <w:r w:rsidR="0066148C" w:rsidRPr="006A3768">
        <w:rPr>
          <w:color w:val="000000" w:themeColor="text1"/>
          <w:lang w:val="en-GB"/>
        </w:rPr>
        <w:t>involve</w:t>
      </w:r>
      <w:r w:rsidR="00C12D48" w:rsidRPr="006A3768">
        <w:rPr>
          <w:color w:val="000000" w:themeColor="text1"/>
          <w:lang w:val="en-GB"/>
        </w:rPr>
        <w:t>s a range of issues from</w:t>
      </w:r>
      <w:r w:rsidR="0066148C" w:rsidRPr="006A3768">
        <w:rPr>
          <w:color w:val="000000" w:themeColor="text1"/>
          <w:lang w:val="en-GB"/>
        </w:rPr>
        <w:t xml:space="preserve"> </w:t>
      </w:r>
      <w:r w:rsidR="00C12D48" w:rsidRPr="006A3768">
        <w:rPr>
          <w:color w:val="000000" w:themeColor="text1"/>
          <w:lang w:val="en-GB"/>
        </w:rPr>
        <w:t>recognition</w:t>
      </w:r>
      <w:r w:rsidR="0066148C" w:rsidRPr="006A3768">
        <w:rPr>
          <w:color w:val="000000" w:themeColor="text1"/>
          <w:lang w:val="en-GB"/>
        </w:rPr>
        <w:t xml:space="preserve"> of ethnic </w:t>
      </w:r>
      <w:r w:rsidR="00C12D48" w:rsidRPr="006A3768">
        <w:rPr>
          <w:color w:val="000000" w:themeColor="text1"/>
          <w:lang w:val="en-GB"/>
        </w:rPr>
        <w:t xml:space="preserve">minorities to </w:t>
      </w:r>
      <w:r w:rsidR="0066148C" w:rsidRPr="006A3768">
        <w:rPr>
          <w:color w:val="000000" w:themeColor="text1"/>
          <w:lang w:val="en-GB"/>
        </w:rPr>
        <w:t>unfair representation of gender roles.</w:t>
      </w:r>
      <w:r w:rsidR="000473F1" w:rsidRPr="006A3768">
        <w:rPr>
          <w:color w:val="000000" w:themeColor="text1"/>
          <w:lang w:val="en-GB"/>
        </w:rPr>
        <w:t xml:space="preserve"> Lack of recognition and representation is now being presented as a cause of social inequality and </w:t>
      </w:r>
      <w:r w:rsidR="00C12D48" w:rsidRPr="006A3768">
        <w:rPr>
          <w:color w:val="000000" w:themeColor="text1"/>
          <w:lang w:val="en-GB"/>
        </w:rPr>
        <w:t>injustice</w:t>
      </w:r>
      <w:r w:rsidR="000473F1" w:rsidRPr="006A3768">
        <w:rPr>
          <w:color w:val="000000" w:themeColor="text1"/>
          <w:lang w:val="en-GB"/>
        </w:rPr>
        <w:t xml:space="preserve"> in addition to lack of economic </w:t>
      </w:r>
      <w:r w:rsidR="00C12D48" w:rsidRPr="006A3768">
        <w:rPr>
          <w:color w:val="000000" w:themeColor="text1"/>
          <w:lang w:val="en-GB"/>
        </w:rPr>
        <w:t>distribution</w:t>
      </w:r>
      <w:r w:rsidR="000473F1" w:rsidRPr="006A3768">
        <w:rPr>
          <w:color w:val="000000" w:themeColor="text1"/>
          <w:lang w:val="en-GB"/>
        </w:rPr>
        <w:t>.</w:t>
      </w:r>
      <w:r w:rsidR="00C12D48" w:rsidRPr="006A3768">
        <w:rPr>
          <w:rStyle w:val="Fotnotereferanse"/>
          <w:color w:val="000000" w:themeColor="text1"/>
          <w:lang w:val="en-GB"/>
        </w:rPr>
        <w:footnoteReference w:id="84"/>
      </w:r>
    </w:p>
    <w:p w:rsidR="0066148C" w:rsidRPr="006A3768" w:rsidRDefault="0066148C" w:rsidP="000E23CE">
      <w:pPr>
        <w:spacing w:line="360" w:lineRule="auto"/>
        <w:outlineLvl w:val="0"/>
        <w:rPr>
          <w:color w:val="000000" w:themeColor="text1"/>
          <w:lang w:val="en-GB"/>
        </w:rPr>
      </w:pPr>
    </w:p>
    <w:p w:rsidR="000473F1" w:rsidRPr="006A3768" w:rsidRDefault="000473F1" w:rsidP="000E23CE">
      <w:pPr>
        <w:spacing w:line="360" w:lineRule="auto"/>
        <w:outlineLvl w:val="0"/>
        <w:rPr>
          <w:color w:val="000000" w:themeColor="text1"/>
          <w:lang w:val="en-GB"/>
        </w:rPr>
      </w:pPr>
      <w:r w:rsidRPr="006A3768">
        <w:rPr>
          <w:color w:val="000000" w:themeColor="text1"/>
          <w:lang w:val="en-GB"/>
        </w:rPr>
        <w:t>So how does this in turn reflect on socialist thought on integration? First in terms of economics, socialist would promote economic support for immigr</w:t>
      </w:r>
      <w:r w:rsidR="002D6D3A" w:rsidRPr="006A3768">
        <w:rPr>
          <w:color w:val="000000" w:themeColor="text1"/>
          <w:lang w:val="en-GB"/>
        </w:rPr>
        <w:t xml:space="preserve">ants in the integration process, based on </w:t>
      </w:r>
      <w:r w:rsidR="00465559" w:rsidRPr="006A3768">
        <w:rPr>
          <w:color w:val="000000" w:themeColor="text1"/>
          <w:lang w:val="en-GB"/>
        </w:rPr>
        <w:t>the belief of social equality</w:t>
      </w:r>
      <w:r w:rsidR="002D6D3A" w:rsidRPr="006A3768">
        <w:rPr>
          <w:color w:val="000000" w:themeColor="text1"/>
          <w:lang w:val="en-GB"/>
        </w:rPr>
        <w:t>.</w:t>
      </w:r>
      <w:r w:rsidRPr="006A3768">
        <w:rPr>
          <w:color w:val="000000" w:themeColor="text1"/>
          <w:lang w:val="en-GB"/>
        </w:rPr>
        <w:t xml:space="preserve"> </w:t>
      </w:r>
      <w:r w:rsidR="00465559" w:rsidRPr="006A3768">
        <w:rPr>
          <w:color w:val="000000" w:themeColor="text1"/>
          <w:lang w:val="en-GB"/>
        </w:rPr>
        <w:t xml:space="preserve"> For </w:t>
      </w:r>
      <w:r w:rsidRPr="006A3768">
        <w:rPr>
          <w:color w:val="000000" w:themeColor="text1"/>
          <w:lang w:val="en-GB"/>
        </w:rPr>
        <w:t>many immigrants it can be economically challengin</w:t>
      </w:r>
      <w:r w:rsidR="00465559" w:rsidRPr="006A3768">
        <w:rPr>
          <w:color w:val="000000" w:themeColor="text1"/>
          <w:lang w:val="en-GB"/>
        </w:rPr>
        <w:t>g to integrate to a new country, therefore in order to avoid an economic underclass of immigrants, revisionist socialist would provide economic aid</w:t>
      </w:r>
      <w:r w:rsidR="00067173" w:rsidRPr="006A3768">
        <w:rPr>
          <w:color w:val="000000" w:themeColor="text1"/>
          <w:lang w:val="en-GB"/>
        </w:rPr>
        <w:t xml:space="preserve"> and programmes</w:t>
      </w:r>
      <w:r w:rsidR="00465559" w:rsidRPr="006A3768">
        <w:rPr>
          <w:color w:val="000000" w:themeColor="text1"/>
          <w:lang w:val="en-GB"/>
        </w:rPr>
        <w:t xml:space="preserve"> in order to make the integration process more humane and easier.</w:t>
      </w:r>
      <w:r w:rsidR="003C144C" w:rsidRPr="006A3768">
        <w:rPr>
          <w:rStyle w:val="Fotnotereferanse"/>
          <w:color w:val="000000" w:themeColor="text1"/>
          <w:lang w:val="en-GB"/>
        </w:rPr>
        <w:footnoteReference w:id="85"/>
      </w:r>
      <w:r w:rsidR="00465559" w:rsidRPr="006A3768">
        <w:rPr>
          <w:color w:val="000000" w:themeColor="text1"/>
          <w:lang w:val="en-GB"/>
        </w:rPr>
        <w:t xml:space="preserve"> Consequently promoting the idea </w:t>
      </w:r>
      <w:r w:rsidR="00067173" w:rsidRPr="006A3768">
        <w:rPr>
          <w:color w:val="000000" w:themeColor="text1"/>
          <w:lang w:val="en-GB"/>
        </w:rPr>
        <w:t>those immigrants should be able to integrate and function at an equal level with the native population in the nation-state.</w:t>
      </w:r>
      <w:r w:rsidR="00A114F6" w:rsidRPr="006A3768">
        <w:rPr>
          <w:color w:val="000000" w:themeColor="text1"/>
          <w:lang w:val="en-GB"/>
        </w:rPr>
        <w:t xml:space="preserve"> The fear is that is lack of economic support will make many </w:t>
      </w:r>
      <w:r w:rsidR="00A21386" w:rsidRPr="006A3768">
        <w:rPr>
          <w:color w:val="000000" w:themeColor="text1"/>
          <w:lang w:val="en-GB"/>
        </w:rPr>
        <w:t>immigrants feel excluded and socially removed from society, leading to increased crime and unrest.</w:t>
      </w:r>
      <w:r w:rsidR="00A21386" w:rsidRPr="006A3768">
        <w:rPr>
          <w:rStyle w:val="Fotnotereferanse"/>
          <w:color w:val="000000" w:themeColor="text1"/>
          <w:lang w:val="en-GB"/>
        </w:rPr>
        <w:footnoteReference w:id="86"/>
      </w:r>
    </w:p>
    <w:p w:rsidR="000473F1" w:rsidRPr="006A3768" w:rsidRDefault="000473F1" w:rsidP="000E23CE">
      <w:pPr>
        <w:spacing w:line="360" w:lineRule="auto"/>
        <w:outlineLvl w:val="0"/>
        <w:rPr>
          <w:color w:val="000000" w:themeColor="text1"/>
          <w:lang w:val="en-GB"/>
        </w:rPr>
      </w:pPr>
    </w:p>
    <w:p w:rsidR="00AD2C48" w:rsidRPr="006A3768" w:rsidRDefault="002D6D3A" w:rsidP="000E23CE">
      <w:pPr>
        <w:spacing w:line="360" w:lineRule="auto"/>
        <w:outlineLvl w:val="0"/>
        <w:rPr>
          <w:color w:val="000000" w:themeColor="text1"/>
          <w:lang w:val="en-GB"/>
        </w:rPr>
      </w:pPr>
      <w:r w:rsidRPr="006A3768">
        <w:rPr>
          <w:color w:val="000000" w:themeColor="text1"/>
          <w:lang w:val="en-GB"/>
        </w:rPr>
        <w:t xml:space="preserve">When it comes to cultural integration the ideas of </w:t>
      </w:r>
      <w:r w:rsidR="00A114F6" w:rsidRPr="006A3768">
        <w:rPr>
          <w:color w:val="000000" w:themeColor="text1"/>
          <w:lang w:val="en-GB"/>
        </w:rPr>
        <w:t>Taylor</w:t>
      </w:r>
      <w:r w:rsidRPr="006A3768">
        <w:rPr>
          <w:color w:val="000000" w:themeColor="text1"/>
          <w:lang w:val="en-GB"/>
        </w:rPr>
        <w:t xml:space="preserve"> and </w:t>
      </w:r>
      <w:r w:rsidR="00A114F6" w:rsidRPr="006A3768">
        <w:rPr>
          <w:color w:val="000000" w:themeColor="text1"/>
          <w:lang w:val="en-GB"/>
        </w:rPr>
        <w:t>Fraser</w:t>
      </w:r>
      <w:r w:rsidRPr="006A3768">
        <w:rPr>
          <w:color w:val="000000" w:themeColor="text1"/>
          <w:lang w:val="en-GB"/>
        </w:rPr>
        <w:t xml:space="preserve"> becomes important. If lack of </w:t>
      </w:r>
      <w:r w:rsidR="00A114F6" w:rsidRPr="006A3768">
        <w:rPr>
          <w:color w:val="000000" w:themeColor="text1"/>
          <w:lang w:val="en-GB"/>
        </w:rPr>
        <w:t>recognition</w:t>
      </w:r>
      <w:r w:rsidRPr="006A3768">
        <w:rPr>
          <w:color w:val="000000" w:themeColor="text1"/>
          <w:lang w:val="en-GB"/>
        </w:rPr>
        <w:t xml:space="preserve"> and</w:t>
      </w:r>
      <w:r w:rsidR="00D60163" w:rsidRPr="006A3768">
        <w:rPr>
          <w:color w:val="000000" w:themeColor="text1"/>
          <w:lang w:val="en-GB"/>
        </w:rPr>
        <w:t xml:space="preserve"> representation within a nation-</w:t>
      </w:r>
      <w:r w:rsidRPr="006A3768">
        <w:rPr>
          <w:color w:val="000000" w:themeColor="text1"/>
          <w:lang w:val="en-GB"/>
        </w:rPr>
        <w:t xml:space="preserve">state creates social inequality, then </w:t>
      </w:r>
      <w:r w:rsidR="00A114F6" w:rsidRPr="006A3768">
        <w:rPr>
          <w:color w:val="000000" w:themeColor="text1"/>
          <w:lang w:val="en-GB"/>
        </w:rPr>
        <w:t>revisionist</w:t>
      </w:r>
      <w:r w:rsidRPr="006A3768">
        <w:rPr>
          <w:color w:val="000000" w:themeColor="text1"/>
          <w:lang w:val="en-GB"/>
        </w:rPr>
        <w:t xml:space="preserve"> socialist</w:t>
      </w:r>
      <w:r w:rsidR="00D60163" w:rsidRPr="006A3768">
        <w:rPr>
          <w:color w:val="000000" w:themeColor="text1"/>
          <w:lang w:val="en-GB"/>
        </w:rPr>
        <w:t xml:space="preserve">s should in </w:t>
      </w:r>
      <w:r w:rsidRPr="006A3768">
        <w:rPr>
          <w:color w:val="000000" w:themeColor="text1"/>
          <w:lang w:val="en-GB"/>
        </w:rPr>
        <w:t>support cultural integration policies that would promote representation and recognition. This stand</w:t>
      </w:r>
      <w:r w:rsidR="005E39B4">
        <w:rPr>
          <w:color w:val="000000" w:themeColor="text1"/>
          <w:lang w:val="en-GB"/>
        </w:rPr>
        <w:t>s</w:t>
      </w:r>
      <w:r w:rsidRPr="006A3768">
        <w:rPr>
          <w:color w:val="000000" w:themeColor="text1"/>
          <w:lang w:val="en-GB"/>
        </w:rPr>
        <w:t xml:space="preserve"> very different from </w:t>
      </w:r>
      <w:proofErr w:type="spellStart"/>
      <w:r w:rsidRPr="006A3768">
        <w:rPr>
          <w:color w:val="000000" w:themeColor="text1"/>
          <w:lang w:val="en-GB"/>
        </w:rPr>
        <w:t>PRR</w:t>
      </w:r>
      <w:proofErr w:type="spellEnd"/>
      <w:r w:rsidRPr="006A3768">
        <w:rPr>
          <w:color w:val="000000" w:themeColor="text1"/>
          <w:lang w:val="en-GB"/>
        </w:rPr>
        <w:t xml:space="preserve"> </w:t>
      </w:r>
      <w:r w:rsidR="00A114F6" w:rsidRPr="006A3768">
        <w:rPr>
          <w:color w:val="000000" w:themeColor="text1"/>
          <w:lang w:val="en-GB"/>
        </w:rPr>
        <w:t>monoculture</w:t>
      </w:r>
      <w:r w:rsidRPr="006A3768">
        <w:rPr>
          <w:color w:val="000000" w:themeColor="text1"/>
          <w:lang w:val="en-GB"/>
        </w:rPr>
        <w:t xml:space="preserve"> approach, and the </w:t>
      </w:r>
      <w:proofErr w:type="gramStart"/>
      <w:r w:rsidR="005E39B4">
        <w:rPr>
          <w:color w:val="000000" w:themeColor="text1"/>
          <w:lang w:val="en-GB"/>
        </w:rPr>
        <w:t>liberal</w:t>
      </w:r>
      <w:r w:rsidR="00A114F6" w:rsidRPr="006A3768">
        <w:rPr>
          <w:color w:val="000000" w:themeColor="text1"/>
          <w:lang w:val="en-GB"/>
        </w:rPr>
        <w:t>s</w:t>
      </w:r>
      <w:proofErr w:type="gramEnd"/>
      <w:r w:rsidRPr="006A3768">
        <w:rPr>
          <w:color w:val="000000" w:themeColor="text1"/>
          <w:lang w:val="en-GB"/>
        </w:rPr>
        <w:t xml:space="preserve"> neutrality. In order to create a society of more representation and recognition, one has to move away fro</w:t>
      </w:r>
      <w:r w:rsidR="00D60163" w:rsidRPr="006A3768">
        <w:rPr>
          <w:color w:val="000000" w:themeColor="text1"/>
          <w:lang w:val="en-GB"/>
        </w:rPr>
        <w:t>m the liberal</w:t>
      </w:r>
      <w:r w:rsidRPr="006A3768">
        <w:rPr>
          <w:color w:val="000000" w:themeColor="text1"/>
          <w:lang w:val="en-GB"/>
        </w:rPr>
        <w:t xml:space="preserve"> </w:t>
      </w:r>
      <w:r w:rsidR="00D60163" w:rsidRPr="006A3768">
        <w:rPr>
          <w:color w:val="000000" w:themeColor="text1"/>
          <w:lang w:val="en-GB"/>
        </w:rPr>
        <w:t>“</w:t>
      </w:r>
      <w:r w:rsidRPr="006A3768">
        <w:rPr>
          <w:color w:val="000000" w:themeColor="text1"/>
          <w:lang w:val="en-GB"/>
        </w:rPr>
        <w:t>difference blind</w:t>
      </w:r>
      <w:r w:rsidR="00D60163" w:rsidRPr="006A3768">
        <w:rPr>
          <w:color w:val="000000" w:themeColor="text1"/>
          <w:lang w:val="en-GB"/>
        </w:rPr>
        <w:t>”</w:t>
      </w:r>
      <w:r w:rsidRPr="006A3768">
        <w:rPr>
          <w:color w:val="000000" w:themeColor="text1"/>
          <w:lang w:val="en-GB"/>
        </w:rPr>
        <w:t xml:space="preserve"> approach and instead </w:t>
      </w:r>
      <w:r w:rsidR="00A114F6" w:rsidRPr="006A3768">
        <w:rPr>
          <w:color w:val="000000" w:themeColor="text1"/>
          <w:lang w:val="en-GB"/>
        </w:rPr>
        <w:t>acknowledge</w:t>
      </w:r>
      <w:r w:rsidRPr="006A3768">
        <w:rPr>
          <w:color w:val="000000" w:themeColor="text1"/>
          <w:lang w:val="en-GB"/>
        </w:rPr>
        <w:t xml:space="preserve"> that people are different and identify with different cultur</w:t>
      </w:r>
      <w:r w:rsidR="00D60163" w:rsidRPr="006A3768">
        <w:rPr>
          <w:color w:val="000000" w:themeColor="text1"/>
          <w:lang w:val="en-GB"/>
        </w:rPr>
        <w:t>es and groups.</w:t>
      </w:r>
      <w:r w:rsidR="001E0C55" w:rsidRPr="006A3768">
        <w:rPr>
          <w:rStyle w:val="Fotnotereferanse"/>
          <w:color w:val="000000" w:themeColor="text1"/>
          <w:lang w:val="en-GB"/>
        </w:rPr>
        <w:footnoteReference w:id="87"/>
      </w:r>
      <w:r w:rsidR="00186779">
        <w:rPr>
          <w:color w:val="000000" w:themeColor="text1"/>
          <w:lang w:val="en-GB"/>
        </w:rPr>
        <w:t xml:space="preserve"> Only when</w:t>
      </w:r>
      <w:r w:rsidRPr="006A3768">
        <w:rPr>
          <w:color w:val="000000" w:themeColor="text1"/>
          <w:lang w:val="en-GB"/>
        </w:rPr>
        <w:t xml:space="preserve"> identify</w:t>
      </w:r>
      <w:r w:rsidR="00D60163" w:rsidRPr="006A3768">
        <w:rPr>
          <w:color w:val="000000" w:themeColor="text1"/>
          <w:lang w:val="en-GB"/>
        </w:rPr>
        <w:t>ing</w:t>
      </w:r>
      <w:r w:rsidRPr="006A3768">
        <w:rPr>
          <w:color w:val="000000" w:themeColor="text1"/>
          <w:lang w:val="en-GB"/>
        </w:rPr>
        <w:t xml:space="preserve"> that humans are different can one create policies promoting equality. As a result socialist</w:t>
      </w:r>
      <w:r w:rsidR="00D60163" w:rsidRPr="006A3768">
        <w:rPr>
          <w:color w:val="000000" w:themeColor="text1"/>
          <w:lang w:val="en-GB"/>
        </w:rPr>
        <w:t>s</w:t>
      </w:r>
      <w:r w:rsidRPr="006A3768">
        <w:rPr>
          <w:color w:val="000000" w:themeColor="text1"/>
          <w:lang w:val="en-GB"/>
        </w:rPr>
        <w:t xml:space="preserve"> advocate</w:t>
      </w:r>
      <w:r w:rsidR="00D60163" w:rsidRPr="006A3768">
        <w:rPr>
          <w:color w:val="000000" w:themeColor="text1"/>
          <w:lang w:val="en-GB"/>
        </w:rPr>
        <w:t>s diversity</w:t>
      </w:r>
      <w:r w:rsidR="00186779">
        <w:rPr>
          <w:color w:val="000000" w:themeColor="text1"/>
          <w:lang w:val="en-GB"/>
        </w:rPr>
        <w:t xml:space="preserve"> and the </w:t>
      </w:r>
      <w:r w:rsidR="00D60163" w:rsidRPr="006A3768">
        <w:rPr>
          <w:color w:val="000000" w:themeColor="text1"/>
          <w:lang w:val="en-GB"/>
        </w:rPr>
        <w:t>pro</w:t>
      </w:r>
      <w:r w:rsidR="00186779">
        <w:rPr>
          <w:color w:val="000000" w:themeColor="text1"/>
          <w:lang w:val="en-GB"/>
        </w:rPr>
        <w:t>motion of</w:t>
      </w:r>
      <w:r w:rsidR="00D60163" w:rsidRPr="006A3768">
        <w:rPr>
          <w:color w:val="000000" w:themeColor="text1"/>
          <w:lang w:val="en-GB"/>
        </w:rPr>
        <w:t xml:space="preserve"> different cultures, </w:t>
      </w:r>
      <w:r w:rsidR="00A114F6" w:rsidRPr="006A3768">
        <w:rPr>
          <w:color w:val="000000" w:themeColor="text1"/>
          <w:lang w:val="en-GB"/>
        </w:rPr>
        <w:t>ethnicity</w:t>
      </w:r>
      <w:r w:rsidRPr="006A3768">
        <w:rPr>
          <w:color w:val="000000" w:themeColor="text1"/>
          <w:lang w:val="en-GB"/>
        </w:rPr>
        <w:t xml:space="preserve"> and religious groups</w:t>
      </w:r>
      <w:r w:rsidR="00D60163" w:rsidRPr="006A3768">
        <w:rPr>
          <w:color w:val="000000" w:themeColor="text1"/>
          <w:lang w:val="en-GB"/>
        </w:rPr>
        <w:t xml:space="preserve"> that does not belong to the dominant groups of society. </w:t>
      </w:r>
      <w:r w:rsidR="00AD2C48" w:rsidRPr="006A3768">
        <w:rPr>
          <w:color w:val="000000" w:themeColor="text1"/>
          <w:lang w:val="en-GB"/>
        </w:rPr>
        <w:t xml:space="preserve">It believes it is the states role to make sure every group of society gets </w:t>
      </w:r>
      <w:r w:rsidR="00A114F6" w:rsidRPr="006A3768">
        <w:rPr>
          <w:color w:val="000000" w:themeColor="text1"/>
          <w:lang w:val="en-GB"/>
        </w:rPr>
        <w:t>acknowledged</w:t>
      </w:r>
      <w:r w:rsidR="00AD2C48" w:rsidRPr="006A3768">
        <w:rPr>
          <w:color w:val="000000" w:themeColor="text1"/>
          <w:lang w:val="en-GB"/>
        </w:rPr>
        <w:t xml:space="preserve"> and respected.</w:t>
      </w:r>
      <w:r w:rsidR="001E0C55" w:rsidRPr="006A3768">
        <w:rPr>
          <w:rStyle w:val="Fotnotereferanse"/>
          <w:color w:val="000000" w:themeColor="text1"/>
          <w:lang w:val="en-GB"/>
        </w:rPr>
        <w:footnoteReference w:id="88"/>
      </w:r>
      <w:r w:rsidR="00D60163" w:rsidRPr="006A3768">
        <w:rPr>
          <w:color w:val="000000" w:themeColor="text1"/>
          <w:lang w:val="en-GB"/>
        </w:rPr>
        <w:t xml:space="preserve"> In order to create equality socialists believe in has to promote policies </w:t>
      </w:r>
      <w:r w:rsidR="00186779">
        <w:rPr>
          <w:color w:val="000000" w:themeColor="text1"/>
          <w:lang w:val="en-GB"/>
        </w:rPr>
        <w:t xml:space="preserve">including quotas of minority’s and </w:t>
      </w:r>
      <w:r w:rsidR="00D60163" w:rsidRPr="006A3768">
        <w:rPr>
          <w:color w:val="000000" w:themeColor="text1"/>
          <w:lang w:val="en-GB"/>
        </w:rPr>
        <w:t xml:space="preserve">representation </w:t>
      </w:r>
      <w:r w:rsidR="00186779">
        <w:rPr>
          <w:color w:val="000000" w:themeColor="text1"/>
          <w:lang w:val="en-GB"/>
        </w:rPr>
        <w:t xml:space="preserve">in </w:t>
      </w:r>
      <w:r w:rsidR="00D60163" w:rsidRPr="006A3768">
        <w:rPr>
          <w:color w:val="000000" w:themeColor="text1"/>
          <w:lang w:val="en-GB"/>
        </w:rPr>
        <w:t>different aspects of society. Educating people in schools about different cultures and religions. Promoting laws against racism and discrimination. Of course that is not to say that socialist do not support some pragmatic assimilation policies such as language lessons However overall the state would promote policies within cultural integration that promotes diversity and multiculturalism, again in order to avoid exclusion of certain social groups in society leading to increased violence and crime.</w:t>
      </w:r>
      <w:r w:rsidR="00186779">
        <w:rPr>
          <w:color w:val="000000" w:themeColor="text1"/>
          <w:lang w:val="en-GB"/>
        </w:rPr>
        <w:t xml:space="preserve"> Or worse a new class society based on ethnicity</w:t>
      </w:r>
      <w:r w:rsidR="001E0C55" w:rsidRPr="006A3768">
        <w:rPr>
          <w:rStyle w:val="Fotnotereferanse"/>
          <w:color w:val="000000" w:themeColor="text1"/>
          <w:lang w:val="en-GB"/>
        </w:rPr>
        <w:footnoteReference w:id="89"/>
      </w:r>
    </w:p>
    <w:p w:rsidR="00AD2C48" w:rsidRPr="006A3768" w:rsidRDefault="00AD2C48" w:rsidP="000E23CE">
      <w:pPr>
        <w:spacing w:line="360" w:lineRule="auto"/>
        <w:outlineLvl w:val="0"/>
        <w:rPr>
          <w:color w:val="000000" w:themeColor="text1"/>
          <w:lang w:val="en-GB"/>
        </w:rPr>
      </w:pPr>
    </w:p>
    <w:p w:rsidR="005B7323" w:rsidRPr="006A3768" w:rsidRDefault="00AD2C48" w:rsidP="000E23CE">
      <w:pPr>
        <w:spacing w:line="360" w:lineRule="auto"/>
        <w:outlineLvl w:val="0"/>
        <w:rPr>
          <w:color w:val="000000" w:themeColor="text1"/>
          <w:lang w:val="en-GB"/>
        </w:rPr>
      </w:pPr>
      <w:r w:rsidRPr="006A3768">
        <w:rPr>
          <w:color w:val="000000" w:themeColor="text1"/>
          <w:lang w:val="en-GB"/>
        </w:rPr>
        <w:t xml:space="preserve">When it comes to asylum seekers and refugees one would expect socialist to take a </w:t>
      </w:r>
      <w:r w:rsidR="00AB1D0B" w:rsidRPr="006A3768">
        <w:rPr>
          <w:color w:val="000000" w:themeColor="text1"/>
          <w:lang w:val="en-GB"/>
        </w:rPr>
        <w:t>similar</w:t>
      </w:r>
      <w:r w:rsidRPr="006A3768">
        <w:rPr>
          <w:color w:val="000000" w:themeColor="text1"/>
          <w:lang w:val="en-GB"/>
        </w:rPr>
        <w:t xml:space="preserve"> approach to the modern liberals. Socialists have </w:t>
      </w:r>
      <w:r w:rsidR="00AB1D0B" w:rsidRPr="006A3768">
        <w:rPr>
          <w:color w:val="000000" w:themeColor="text1"/>
          <w:lang w:val="en-GB"/>
        </w:rPr>
        <w:t>always</w:t>
      </w:r>
      <w:r w:rsidRPr="006A3768">
        <w:rPr>
          <w:color w:val="000000" w:themeColor="text1"/>
          <w:lang w:val="en-GB"/>
        </w:rPr>
        <w:t xml:space="preserve"> </w:t>
      </w:r>
      <w:r w:rsidR="00AB1D0B" w:rsidRPr="006A3768">
        <w:rPr>
          <w:color w:val="000000" w:themeColor="text1"/>
          <w:lang w:val="en-GB"/>
        </w:rPr>
        <w:t>believed</w:t>
      </w:r>
      <w:r w:rsidRPr="006A3768">
        <w:rPr>
          <w:color w:val="000000" w:themeColor="text1"/>
          <w:lang w:val="en-GB"/>
        </w:rPr>
        <w:t xml:space="preserve"> in cooperation and </w:t>
      </w:r>
      <w:r w:rsidR="00AB1D0B" w:rsidRPr="006A3768">
        <w:rPr>
          <w:color w:val="000000" w:themeColor="text1"/>
          <w:lang w:val="en-GB"/>
        </w:rPr>
        <w:t>solidarity</w:t>
      </w:r>
      <w:r w:rsidRPr="006A3768">
        <w:rPr>
          <w:color w:val="000000" w:themeColor="text1"/>
          <w:lang w:val="en-GB"/>
        </w:rPr>
        <w:t xml:space="preserve">. </w:t>
      </w:r>
      <w:r w:rsidR="00AB1D0B" w:rsidRPr="006A3768">
        <w:rPr>
          <w:color w:val="000000" w:themeColor="text1"/>
          <w:lang w:val="en-GB"/>
        </w:rPr>
        <w:t xml:space="preserve">Therefore following Article 14 of the Declaration of Human Rights socialists believe in </w:t>
      </w:r>
      <w:r w:rsidRPr="006A3768">
        <w:rPr>
          <w:color w:val="000000" w:themeColor="text1"/>
          <w:lang w:val="en-GB"/>
        </w:rPr>
        <w:t xml:space="preserve">international cooperation to help out those </w:t>
      </w:r>
      <w:r w:rsidR="00AB1D0B" w:rsidRPr="006A3768">
        <w:rPr>
          <w:color w:val="000000" w:themeColor="text1"/>
          <w:lang w:val="en-GB"/>
        </w:rPr>
        <w:t xml:space="preserve">in need. </w:t>
      </w:r>
      <w:r w:rsidR="00E1273D" w:rsidRPr="006A3768">
        <w:rPr>
          <w:color w:val="000000" w:themeColor="text1"/>
          <w:lang w:val="en-GB"/>
        </w:rPr>
        <w:t>It is the responsibility of those better of</w:t>
      </w:r>
      <w:r w:rsidR="001D34EE" w:rsidRPr="006A3768">
        <w:rPr>
          <w:color w:val="000000" w:themeColor="text1"/>
          <w:lang w:val="en-GB"/>
        </w:rPr>
        <w:t>f</w:t>
      </w:r>
      <w:r w:rsidR="00E1273D" w:rsidRPr="006A3768">
        <w:rPr>
          <w:color w:val="000000" w:themeColor="text1"/>
          <w:lang w:val="en-GB"/>
        </w:rPr>
        <w:t xml:space="preserve"> to help out those who need it.</w:t>
      </w:r>
      <w:r w:rsidR="003C144C" w:rsidRPr="006A3768">
        <w:rPr>
          <w:rStyle w:val="Fotnotereferanse"/>
          <w:color w:val="000000" w:themeColor="text1"/>
          <w:lang w:val="en-GB"/>
        </w:rPr>
        <w:footnoteReference w:id="90"/>
      </w:r>
      <w:r w:rsidR="00E1273D" w:rsidRPr="006A3768">
        <w:rPr>
          <w:color w:val="000000" w:themeColor="text1"/>
          <w:lang w:val="en-GB"/>
        </w:rPr>
        <w:t xml:space="preserve"> </w:t>
      </w:r>
      <w:r w:rsidR="00AB1D0B" w:rsidRPr="006A3768">
        <w:rPr>
          <w:color w:val="000000" w:themeColor="text1"/>
          <w:lang w:val="en-GB"/>
        </w:rPr>
        <w:t>This follows the revisionist core</w:t>
      </w:r>
      <w:r w:rsidR="005B7323" w:rsidRPr="006A3768">
        <w:rPr>
          <w:color w:val="000000" w:themeColor="text1"/>
          <w:lang w:val="en-GB"/>
        </w:rPr>
        <w:t xml:space="preserve"> </w:t>
      </w:r>
      <w:r w:rsidR="00AB1D0B" w:rsidRPr="006A3768">
        <w:rPr>
          <w:color w:val="000000" w:themeColor="text1"/>
          <w:lang w:val="en-GB"/>
        </w:rPr>
        <w:t>of social equalit</w:t>
      </w:r>
      <w:r w:rsidR="00E1273D" w:rsidRPr="006A3768">
        <w:rPr>
          <w:color w:val="000000" w:themeColor="text1"/>
          <w:lang w:val="en-GB"/>
        </w:rPr>
        <w:t>y and justice. Based on this</w:t>
      </w:r>
      <w:r w:rsidR="00AB1D0B" w:rsidRPr="006A3768">
        <w:rPr>
          <w:color w:val="000000" w:themeColor="text1"/>
          <w:lang w:val="en-GB"/>
        </w:rPr>
        <w:t xml:space="preserve"> revisionist socialist are willing to take in refuges and asylum seekers</w:t>
      </w:r>
      <w:r w:rsidR="00A055DC">
        <w:rPr>
          <w:color w:val="000000" w:themeColor="text1"/>
          <w:lang w:val="en-GB"/>
        </w:rPr>
        <w:t xml:space="preserve"> often</w:t>
      </w:r>
      <w:r w:rsidR="00C547DF" w:rsidRPr="006A3768">
        <w:rPr>
          <w:color w:val="000000" w:themeColor="text1"/>
          <w:lang w:val="en-GB"/>
        </w:rPr>
        <w:t xml:space="preserve"> promoting international cooperation like the </w:t>
      </w:r>
      <w:proofErr w:type="spellStart"/>
      <w:r w:rsidR="00C547DF" w:rsidRPr="006A3768">
        <w:rPr>
          <w:color w:val="000000" w:themeColor="text1"/>
          <w:lang w:val="en-GB"/>
        </w:rPr>
        <w:t>UNCHR</w:t>
      </w:r>
      <w:proofErr w:type="spellEnd"/>
      <w:r w:rsidR="00AB1D0B" w:rsidRPr="006A3768">
        <w:rPr>
          <w:color w:val="000000" w:themeColor="text1"/>
          <w:lang w:val="en-GB"/>
        </w:rPr>
        <w:t>, believe in making the asylum process easier and more human.</w:t>
      </w:r>
      <w:r w:rsidR="001D34EE" w:rsidRPr="006A3768">
        <w:rPr>
          <w:rStyle w:val="Fotnotereferanse"/>
          <w:color w:val="000000" w:themeColor="text1"/>
          <w:lang w:val="en-GB"/>
        </w:rPr>
        <w:footnoteReference w:id="91"/>
      </w:r>
      <w:r w:rsidR="00AB1D0B" w:rsidRPr="006A3768">
        <w:rPr>
          <w:color w:val="000000" w:themeColor="text1"/>
          <w:lang w:val="en-GB"/>
        </w:rPr>
        <w:t xml:space="preserve"> Promote </w:t>
      </w:r>
      <w:r w:rsidR="005B7323" w:rsidRPr="006A3768">
        <w:rPr>
          <w:color w:val="000000" w:themeColor="text1"/>
          <w:lang w:val="en-GB"/>
        </w:rPr>
        <w:t xml:space="preserve">immigration through </w:t>
      </w:r>
      <w:r w:rsidR="00AB1D0B" w:rsidRPr="006A3768">
        <w:rPr>
          <w:color w:val="000000" w:themeColor="text1"/>
          <w:lang w:val="en-GB"/>
        </w:rPr>
        <w:t>family</w:t>
      </w:r>
      <w:r w:rsidR="003C144C" w:rsidRPr="006A3768">
        <w:rPr>
          <w:color w:val="000000" w:themeColor="text1"/>
          <w:lang w:val="en-GB"/>
        </w:rPr>
        <w:t xml:space="preserve"> reunification, as peoples identity is connected to their surroundings and community, it is more likely that people will succeed and be positive contribution to society with their families</w:t>
      </w:r>
      <w:r w:rsidR="006D687E" w:rsidRPr="006A3768">
        <w:rPr>
          <w:color w:val="000000" w:themeColor="text1"/>
          <w:lang w:val="en-GB"/>
        </w:rPr>
        <w:t xml:space="preserve"> following article 16 of the Declaration of Human Rights</w:t>
      </w:r>
      <w:r w:rsidR="003C144C" w:rsidRPr="006A3768">
        <w:rPr>
          <w:color w:val="000000" w:themeColor="text1"/>
          <w:lang w:val="en-GB"/>
        </w:rPr>
        <w:t>.</w:t>
      </w:r>
      <w:r w:rsidR="003C144C" w:rsidRPr="006A3768">
        <w:rPr>
          <w:rStyle w:val="Fotnotereferanse"/>
          <w:color w:val="000000" w:themeColor="text1"/>
          <w:lang w:val="en-GB"/>
        </w:rPr>
        <w:footnoteReference w:id="92"/>
      </w:r>
    </w:p>
    <w:p w:rsidR="005B7323" w:rsidRPr="006A3768" w:rsidRDefault="005B7323" w:rsidP="000E23CE">
      <w:pPr>
        <w:spacing w:line="360" w:lineRule="auto"/>
        <w:outlineLvl w:val="0"/>
        <w:rPr>
          <w:color w:val="000000" w:themeColor="text1"/>
          <w:lang w:val="en-GB"/>
        </w:rPr>
      </w:pPr>
    </w:p>
    <w:p w:rsidR="00067173" w:rsidRPr="006A3768" w:rsidRDefault="005B7323" w:rsidP="000E23CE">
      <w:pPr>
        <w:spacing w:line="360" w:lineRule="auto"/>
        <w:outlineLvl w:val="0"/>
        <w:rPr>
          <w:color w:val="000000" w:themeColor="text1"/>
          <w:lang w:val="en-GB"/>
        </w:rPr>
      </w:pPr>
      <w:r w:rsidRPr="006A3768">
        <w:rPr>
          <w:color w:val="000000" w:themeColor="text1"/>
          <w:lang w:val="en-GB"/>
        </w:rPr>
        <w:t xml:space="preserve">In terms of labour immigration revisionist socialist are positive, although strongly against any form of social dumping. In order for </w:t>
      </w:r>
      <w:r w:rsidR="00C547DF" w:rsidRPr="006A3768">
        <w:rPr>
          <w:color w:val="000000" w:themeColor="text1"/>
          <w:lang w:val="en-GB"/>
        </w:rPr>
        <w:t>labour</w:t>
      </w:r>
      <w:r w:rsidRPr="006A3768">
        <w:rPr>
          <w:color w:val="000000" w:themeColor="text1"/>
          <w:lang w:val="en-GB"/>
        </w:rPr>
        <w:t xml:space="preserve"> immigration to be </w:t>
      </w:r>
      <w:r w:rsidR="00C547DF" w:rsidRPr="006A3768">
        <w:rPr>
          <w:color w:val="000000" w:themeColor="text1"/>
          <w:lang w:val="en-GB"/>
        </w:rPr>
        <w:t>successful</w:t>
      </w:r>
      <w:r w:rsidRPr="006A3768">
        <w:rPr>
          <w:color w:val="000000" w:themeColor="text1"/>
          <w:lang w:val="en-GB"/>
        </w:rPr>
        <w:t xml:space="preserve"> </w:t>
      </w:r>
      <w:r w:rsidR="003C144C" w:rsidRPr="006A3768">
        <w:rPr>
          <w:color w:val="000000" w:themeColor="text1"/>
          <w:lang w:val="en-GB"/>
        </w:rPr>
        <w:t>there has to be regulation</w:t>
      </w:r>
      <w:r w:rsidR="00760BF0" w:rsidRPr="006A3768">
        <w:rPr>
          <w:color w:val="000000" w:themeColor="text1"/>
          <w:lang w:val="en-GB"/>
        </w:rPr>
        <w:t>. Strict laws including, equal pay for</w:t>
      </w:r>
      <w:r w:rsidRPr="006A3768">
        <w:rPr>
          <w:color w:val="000000" w:themeColor="text1"/>
          <w:lang w:val="en-GB"/>
        </w:rPr>
        <w:t xml:space="preserve"> equal</w:t>
      </w:r>
      <w:r w:rsidR="00760BF0" w:rsidRPr="006A3768">
        <w:rPr>
          <w:color w:val="000000" w:themeColor="text1"/>
          <w:lang w:val="en-GB"/>
        </w:rPr>
        <w:t xml:space="preserve"> job, make it illegal to for business to use cheap illegal labour from the black market, make sure all workers pay taxes to the Norwegian state</w:t>
      </w:r>
      <w:r w:rsidR="00067173" w:rsidRPr="006A3768">
        <w:rPr>
          <w:color w:val="000000" w:themeColor="text1"/>
          <w:lang w:val="en-GB"/>
        </w:rPr>
        <w:t>. This in order to prevent both that migrant workers will be taken advantage of, as well as protecting the rights and fair competition between immigrant workers and the native population.</w:t>
      </w:r>
      <w:r w:rsidR="00067173" w:rsidRPr="006A3768">
        <w:rPr>
          <w:rStyle w:val="Fotnotereferanse"/>
          <w:color w:val="000000" w:themeColor="text1"/>
          <w:lang w:val="en-GB"/>
        </w:rPr>
        <w:footnoteReference w:id="93"/>
      </w:r>
    </w:p>
    <w:p w:rsidR="005B7323" w:rsidRPr="006A3768" w:rsidRDefault="005B7323" w:rsidP="000E23CE">
      <w:pPr>
        <w:spacing w:line="360" w:lineRule="auto"/>
        <w:outlineLvl w:val="0"/>
        <w:rPr>
          <w:color w:val="000000" w:themeColor="text1"/>
          <w:lang w:val="en-GB"/>
        </w:rPr>
      </w:pPr>
    </w:p>
    <w:p w:rsidR="005B7323" w:rsidRPr="006A3768" w:rsidRDefault="005B7323" w:rsidP="000E23CE">
      <w:pPr>
        <w:spacing w:line="360" w:lineRule="auto"/>
        <w:outlineLvl w:val="0"/>
        <w:rPr>
          <w:color w:val="000000" w:themeColor="text1"/>
          <w:lang w:val="en-GB"/>
        </w:rPr>
      </w:pPr>
      <w:r w:rsidRPr="006A3768">
        <w:rPr>
          <w:color w:val="000000" w:themeColor="text1"/>
          <w:lang w:val="en-GB"/>
        </w:rPr>
        <w:t>The</w:t>
      </w:r>
      <w:r w:rsidR="00144DED" w:rsidRPr="006A3768">
        <w:rPr>
          <w:color w:val="000000" w:themeColor="text1"/>
          <w:lang w:val="en-GB"/>
        </w:rPr>
        <w:t>refore to conclude</w:t>
      </w:r>
      <w:r w:rsidRPr="006A3768">
        <w:rPr>
          <w:color w:val="000000" w:themeColor="text1"/>
          <w:lang w:val="en-GB"/>
        </w:rPr>
        <w:t xml:space="preserve"> </w:t>
      </w:r>
      <w:r w:rsidR="00144DED" w:rsidRPr="006A3768">
        <w:rPr>
          <w:color w:val="000000" w:themeColor="text1"/>
          <w:lang w:val="en-GB"/>
        </w:rPr>
        <w:t>the</w:t>
      </w:r>
      <w:r w:rsidR="00AB1D0B" w:rsidRPr="006A3768">
        <w:rPr>
          <w:color w:val="000000" w:themeColor="text1"/>
          <w:lang w:val="en-GB"/>
        </w:rPr>
        <w:t xml:space="preserve"> revisionist socialist</w:t>
      </w:r>
      <w:r w:rsidR="00144DED" w:rsidRPr="006A3768">
        <w:rPr>
          <w:color w:val="000000" w:themeColor="text1"/>
          <w:lang w:val="en-GB"/>
        </w:rPr>
        <w:t>s ideology view on</w:t>
      </w:r>
      <w:r w:rsidRPr="006A3768">
        <w:rPr>
          <w:color w:val="000000" w:themeColor="text1"/>
          <w:lang w:val="en-GB"/>
        </w:rPr>
        <w:t xml:space="preserve"> immigration and </w:t>
      </w:r>
      <w:r w:rsidR="00AB1D0B" w:rsidRPr="006A3768">
        <w:rPr>
          <w:color w:val="000000" w:themeColor="text1"/>
          <w:lang w:val="en-GB"/>
        </w:rPr>
        <w:t>integration</w:t>
      </w:r>
      <w:r w:rsidRPr="006A3768">
        <w:rPr>
          <w:color w:val="000000" w:themeColor="text1"/>
          <w:lang w:val="en-GB"/>
        </w:rPr>
        <w:t xml:space="preserve"> policies:</w:t>
      </w:r>
    </w:p>
    <w:p w:rsidR="005B7323" w:rsidRPr="006A3768" w:rsidRDefault="005B7323" w:rsidP="000E23CE">
      <w:pPr>
        <w:spacing w:line="360" w:lineRule="auto"/>
        <w:outlineLvl w:val="0"/>
        <w:rPr>
          <w:color w:val="000000" w:themeColor="text1"/>
          <w:lang w:val="en-GB"/>
        </w:rPr>
      </w:pPr>
    </w:p>
    <w:p w:rsidR="005B7323" w:rsidRPr="006A3768" w:rsidRDefault="005B7323" w:rsidP="000E23CE">
      <w:pPr>
        <w:spacing w:line="360" w:lineRule="auto"/>
        <w:outlineLvl w:val="0"/>
        <w:rPr>
          <w:i/>
          <w:color w:val="000000" w:themeColor="text1"/>
          <w:lang w:val="en-GB"/>
        </w:rPr>
      </w:pPr>
      <w:r w:rsidRPr="006A3768">
        <w:rPr>
          <w:i/>
          <w:color w:val="000000" w:themeColor="text1"/>
          <w:lang w:val="en-GB"/>
        </w:rPr>
        <w:t>Labour Immigration</w:t>
      </w:r>
    </w:p>
    <w:p w:rsidR="002E1F98" w:rsidRPr="00A055DC" w:rsidRDefault="005B7323" w:rsidP="000E23CE">
      <w:pPr>
        <w:pStyle w:val="Listeavsnitt"/>
        <w:numPr>
          <w:ilvl w:val="0"/>
          <w:numId w:val="10"/>
        </w:numPr>
        <w:spacing w:line="360" w:lineRule="auto"/>
        <w:outlineLvl w:val="0"/>
        <w:rPr>
          <w:color w:val="000000" w:themeColor="text1"/>
          <w:lang w:val="en-GB"/>
        </w:rPr>
      </w:pPr>
      <w:r w:rsidRPr="006A3768">
        <w:rPr>
          <w:color w:val="000000" w:themeColor="text1"/>
          <w:lang w:val="en-GB"/>
        </w:rPr>
        <w:t xml:space="preserve">Generally </w:t>
      </w:r>
      <w:r w:rsidR="00903E04" w:rsidRPr="006A3768">
        <w:rPr>
          <w:color w:val="000000" w:themeColor="text1"/>
          <w:lang w:val="en-GB"/>
        </w:rPr>
        <w:t>positive to labour immigration, though promote strict regulation and laws to prevent</w:t>
      </w:r>
      <w:r w:rsidRPr="006A3768">
        <w:rPr>
          <w:color w:val="000000" w:themeColor="text1"/>
          <w:lang w:val="en-GB"/>
        </w:rPr>
        <w:t xml:space="preserve"> social dumping.</w:t>
      </w:r>
    </w:p>
    <w:p w:rsidR="00B143E7" w:rsidRPr="006A3768" w:rsidRDefault="00B143E7" w:rsidP="000E23CE">
      <w:pPr>
        <w:spacing w:line="360" w:lineRule="auto"/>
        <w:outlineLvl w:val="0"/>
        <w:rPr>
          <w:color w:val="000000" w:themeColor="text1"/>
          <w:lang w:val="en-GB"/>
        </w:rPr>
      </w:pPr>
    </w:p>
    <w:p w:rsidR="00B143E7" w:rsidRPr="006A3768" w:rsidRDefault="00B143E7" w:rsidP="000E23CE">
      <w:pPr>
        <w:spacing w:line="360" w:lineRule="auto"/>
        <w:outlineLvl w:val="0"/>
        <w:rPr>
          <w:i/>
          <w:color w:val="000000" w:themeColor="text1"/>
          <w:lang w:val="en-GB"/>
        </w:rPr>
      </w:pPr>
      <w:r w:rsidRPr="006A3768">
        <w:rPr>
          <w:i/>
          <w:color w:val="000000" w:themeColor="text1"/>
          <w:lang w:val="en-GB"/>
        </w:rPr>
        <w:t>Refugees and Asylum Seekers</w:t>
      </w:r>
    </w:p>
    <w:p w:rsidR="00B143E7" w:rsidRPr="006A3768" w:rsidRDefault="00B143E7" w:rsidP="006D687E">
      <w:pPr>
        <w:pStyle w:val="Listeavsnitt"/>
        <w:numPr>
          <w:ilvl w:val="0"/>
          <w:numId w:val="10"/>
        </w:numPr>
        <w:spacing w:line="360" w:lineRule="auto"/>
        <w:outlineLvl w:val="0"/>
        <w:rPr>
          <w:color w:val="000000" w:themeColor="text1"/>
          <w:lang w:val="en-GB"/>
        </w:rPr>
      </w:pPr>
      <w:r w:rsidRPr="006A3768">
        <w:rPr>
          <w:color w:val="000000" w:themeColor="text1"/>
          <w:lang w:val="en-GB"/>
        </w:rPr>
        <w:t>Believe it is the responsibility of developed nation</w:t>
      </w:r>
      <w:r w:rsidR="00A055DC">
        <w:rPr>
          <w:color w:val="000000" w:themeColor="text1"/>
          <w:lang w:val="en-GB"/>
        </w:rPr>
        <w:t>s</w:t>
      </w:r>
      <w:r w:rsidRPr="006A3768">
        <w:rPr>
          <w:color w:val="000000" w:themeColor="text1"/>
          <w:lang w:val="en-GB"/>
        </w:rPr>
        <w:t xml:space="preserve"> to help those in need.</w:t>
      </w:r>
    </w:p>
    <w:p w:rsidR="006D687E" w:rsidRPr="006A3768" w:rsidRDefault="006D687E" w:rsidP="006D687E">
      <w:pPr>
        <w:pStyle w:val="Listeavsnitt"/>
        <w:numPr>
          <w:ilvl w:val="0"/>
          <w:numId w:val="10"/>
        </w:numPr>
        <w:spacing w:line="360" w:lineRule="auto"/>
        <w:outlineLvl w:val="0"/>
        <w:rPr>
          <w:color w:val="000000" w:themeColor="text1"/>
          <w:lang w:val="en-GB"/>
        </w:rPr>
      </w:pPr>
      <w:r w:rsidRPr="006A3768">
        <w:rPr>
          <w:color w:val="000000" w:themeColor="text1"/>
          <w:lang w:val="en-GB"/>
        </w:rPr>
        <w:t>Promote international cooperation in solving the issue of asylum seekers and refugees.</w:t>
      </w:r>
    </w:p>
    <w:p w:rsidR="00A32956" w:rsidRPr="006A3768" w:rsidRDefault="006D687E" w:rsidP="006D687E">
      <w:pPr>
        <w:pStyle w:val="Listeavsnitt"/>
        <w:numPr>
          <w:ilvl w:val="0"/>
          <w:numId w:val="10"/>
        </w:numPr>
        <w:spacing w:line="360" w:lineRule="auto"/>
        <w:outlineLvl w:val="0"/>
        <w:rPr>
          <w:color w:val="000000" w:themeColor="text1"/>
          <w:lang w:val="en-GB"/>
        </w:rPr>
      </w:pPr>
      <w:r w:rsidRPr="006A3768">
        <w:rPr>
          <w:color w:val="000000" w:themeColor="text1"/>
          <w:lang w:val="en-GB"/>
        </w:rPr>
        <w:t>Wants to make the process of asylum and citizenship more humane and more manageable.</w:t>
      </w:r>
    </w:p>
    <w:p w:rsidR="00A32956" w:rsidRPr="006A3768" w:rsidRDefault="00A32956" w:rsidP="000E23CE">
      <w:pPr>
        <w:spacing w:line="360" w:lineRule="auto"/>
        <w:outlineLvl w:val="0"/>
        <w:rPr>
          <w:color w:val="000000" w:themeColor="text1"/>
          <w:lang w:val="en-GB"/>
        </w:rPr>
      </w:pPr>
    </w:p>
    <w:p w:rsidR="00A32956" w:rsidRPr="006A3768" w:rsidRDefault="00A32956" w:rsidP="000E23CE">
      <w:pPr>
        <w:spacing w:line="360" w:lineRule="auto"/>
        <w:outlineLvl w:val="0"/>
        <w:rPr>
          <w:i/>
          <w:color w:val="000000" w:themeColor="text1"/>
          <w:lang w:val="en-GB"/>
        </w:rPr>
      </w:pPr>
      <w:r w:rsidRPr="006A3768">
        <w:rPr>
          <w:i/>
          <w:color w:val="000000" w:themeColor="text1"/>
          <w:lang w:val="en-GB"/>
        </w:rPr>
        <w:t>Economic Integration.</w:t>
      </w:r>
    </w:p>
    <w:p w:rsidR="00A32956" w:rsidRPr="006A3768" w:rsidRDefault="006D687E" w:rsidP="006D687E">
      <w:pPr>
        <w:pStyle w:val="Listeavsnitt"/>
        <w:numPr>
          <w:ilvl w:val="0"/>
          <w:numId w:val="11"/>
        </w:numPr>
        <w:spacing w:line="360" w:lineRule="auto"/>
        <w:outlineLvl w:val="0"/>
        <w:rPr>
          <w:color w:val="000000" w:themeColor="text1"/>
          <w:lang w:val="en-GB"/>
        </w:rPr>
      </w:pPr>
      <w:r w:rsidRPr="006A3768">
        <w:rPr>
          <w:color w:val="000000" w:themeColor="text1"/>
          <w:lang w:val="en-GB"/>
        </w:rPr>
        <w:t>Promotes subsidies and special</w:t>
      </w:r>
      <w:r w:rsidR="00A32956" w:rsidRPr="006A3768">
        <w:rPr>
          <w:color w:val="000000" w:themeColor="text1"/>
          <w:lang w:val="en-GB"/>
        </w:rPr>
        <w:t xml:space="preserve"> economic </w:t>
      </w:r>
      <w:r w:rsidRPr="006A3768">
        <w:rPr>
          <w:color w:val="000000" w:themeColor="text1"/>
          <w:lang w:val="en-GB"/>
        </w:rPr>
        <w:t>arrangements</w:t>
      </w:r>
      <w:r w:rsidR="00A32956" w:rsidRPr="006A3768">
        <w:rPr>
          <w:color w:val="000000" w:themeColor="text1"/>
          <w:lang w:val="en-GB"/>
        </w:rPr>
        <w:t xml:space="preserve"> to make it easier for immigran</w:t>
      </w:r>
      <w:r w:rsidRPr="006A3768">
        <w:rPr>
          <w:color w:val="000000" w:themeColor="text1"/>
          <w:lang w:val="en-GB"/>
        </w:rPr>
        <w:t>ts to integrate to society, and to prevent them to feel excluded from the rest of the population.</w:t>
      </w:r>
    </w:p>
    <w:p w:rsidR="00A32956" w:rsidRPr="006A3768" w:rsidRDefault="00A32956" w:rsidP="000E23CE">
      <w:pPr>
        <w:spacing w:line="360" w:lineRule="auto"/>
        <w:outlineLvl w:val="0"/>
        <w:rPr>
          <w:i/>
          <w:color w:val="000000" w:themeColor="text1"/>
          <w:lang w:val="en-GB"/>
        </w:rPr>
      </w:pPr>
      <w:r w:rsidRPr="006A3768">
        <w:rPr>
          <w:i/>
          <w:color w:val="000000" w:themeColor="text1"/>
          <w:lang w:val="en-GB"/>
        </w:rPr>
        <w:t>Cultural Integration</w:t>
      </w:r>
    </w:p>
    <w:p w:rsidR="00BE5AEA" w:rsidRPr="006A3768" w:rsidRDefault="006D687E" w:rsidP="006D687E">
      <w:pPr>
        <w:pStyle w:val="Listeavsnitt"/>
        <w:numPr>
          <w:ilvl w:val="0"/>
          <w:numId w:val="11"/>
        </w:numPr>
        <w:spacing w:line="360" w:lineRule="auto"/>
        <w:outlineLvl w:val="0"/>
        <w:rPr>
          <w:color w:val="000000" w:themeColor="text1"/>
          <w:lang w:val="en-GB"/>
        </w:rPr>
      </w:pPr>
      <w:r w:rsidRPr="006A3768">
        <w:rPr>
          <w:color w:val="000000" w:themeColor="text1"/>
          <w:lang w:val="en-GB"/>
        </w:rPr>
        <w:t>Believe</w:t>
      </w:r>
      <w:r w:rsidR="00A32956" w:rsidRPr="006A3768">
        <w:rPr>
          <w:color w:val="000000" w:themeColor="text1"/>
          <w:lang w:val="en-GB"/>
        </w:rPr>
        <w:t xml:space="preserve"> that injustice can be caused by lack of representati</w:t>
      </w:r>
      <w:r w:rsidR="00A055DC">
        <w:rPr>
          <w:color w:val="000000" w:themeColor="text1"/>
          <w:lang w:val="en-GB"/>
        </w:rPr>
        <w:t xml:space="preserve">on and recognition, thus </w:t>
      </w:r>
      <w:r w:rsidR="00A055DC" w:rsidRPr="00A055DC">
        <w:rPr>
          <w:color w:val="000000" w:themeColor="text1"/>
          <w:lang w:val="en-GB"/>
        </w:rPr>
        <w:t>endorse</w:t>
      </w:r>
      <w:r w:rsidR="00A32956" w:rsidRPr="006A3768">
        <w:rPr>
          <w:color w:val="000000" w:themeColor="text1"/>
          <w:lang w:val="en-GB"/>
        </w:rPr>
        <w:t xml:space="preserve"> policies of promoting diversity</w:t>
      </w:r>
      <w:r w:rsidR="00A055DC">
        <w:rPr>
          <w:color w:val="000000" w:themeColor="text1"/>
          <w:lang w:val="en-GB"/>
        </w:rPr>
        <w:t>, representation</w:t>
      </w:r>
      <w:r w:rsidR="00A32956" w:rsidRPr="006A3768">
        <w:rPr>
          <w:color w:val="000000" w:themeColor="text1"/>
          <w:lang w:val="en-GB"/>
        </w:rPr>
        <w:t xml:space="preserve"> and multiculturalism.</w:t>
      </w:r>
      <w:r w:rsidRPr="006A3768">
        <w:rPr>
          <w:color w:val="000000" w:themeColor="text1"/>
          <w:lang w:val="en-GB"/>
        </w:rPr>
        <w:t xml:space="preserve"> </w:t>
      </w:r>
    </w:p>
    <w:p w:rsidR="00BE5AEA" w:rsidRPr="006A3768" w:rsidRDefault="00BE5AEA" w:rsidP="00BE5AEA">
      <w:pPr>
        <w:spacing w:line="360" w:lineRule="auto"/>
        <w:outlineLvl w:val="0"/>
        <w:rPr>
          <w:color w:val="000000" w:themeColor="text1"/>
          <w:lang w:val="en-GB"/>
        </w:rPr>
      </w:pPr>
    </w:p>
    <w:p w:rsidR="000E23CE" w:rsidRPr="006A3768" w:rsidRDefault="000E23CE" w:rsidP="00BE5AEA">
      <w:pPr>
        <w:spacing w:line="360" w:lineRule="auto"/>
        <w:outlineLvl w:val="0"/>
        <w:rPr>
          <w:color w:val="000000" w:themeColor="text1"/>
          <w:lang w:val="en-GB"/>
        </w:rPr>
      </w:pPr>
    </w:p>
    <w:p w:rsidR="000E23CE" w:rsidRPr="00611017" w:rsidRDefault="00A32956" w:rsidP="000E23CE">
      <w:pPr>
        <w:spacing w:line="360" w:lineRule="auto"/>
        <w:outlineLvl w:val="0"/>
        <w:rPr>
          <w:rFonts w:asciiTheme="majorHAnsi" w:hAnsiTheme="majorHAnsi"/>
          <w:b/>
          <w:color w:val="000000" w:themeColor="text1"/>
          <w:lang w:val="en-GB"/>
        </w:rPr>
      </w:pPr>
      <w:r w:rsidRPr="00611017">
        <w:rPr>
          <w:rFonts w:asciiTheme="majorHAnsi" w:hAnsiTheme="majorHAnsi"/>
          <w:b/>
          <w:color w:val="000000" w:themeColor="text1"/>
          <w:lang w:val="en-GB"/>
        </w:rPr>
        <w:t xml:space="preserve">3.4 </w:t>
      </w:r>
      <w:r w:rsidR="000E23CE" w:rsidRPr="00611017">
        <w:rPr>
          <w:rFonts w:asciiTheme="majorHAnsi" w:hAnsiTheme="majorHAnsi"/>
          <w:b/>
          <w:color w:val="000000" w:themeColor="text1"/>
          <w:lang w:val="en-GB"/>
        </w:rPr>
        <w:t>Summary of Ideologies</w:t>
      </w:r>
    </w:p>
    <w:p w:rsidR="002E32B3" w:rsidRPr="006A3768" w:rsidRDefault="000E23CE" w:rsidP="000E23CE">
      <w:pPr>
        <w:spacing w:line="360" w:lineRule="auto"/>
        <w:rPr>
          <w:color w:val="000000" w:themeColor="text1"/>
          <w:lang w:val="en-GB"/>
        </w:rPr>
      </w:pPr>
      <w:r w:rsidRPr="006A3768">
        <w:rPr>
          <w:color w:val="000000" w:themeColor="text1"/>
          <w:lang w:val="en-GB"/>
        </w:rPr>
        <w:t>In order to apply the different ideological standpoints in the analysis a summary of the main views are presented in table 1.1</w:t>
      </w:r>
      <w:r w:rsidR="002E32B3" w:rsidRPr="006A3768">
        <w:rPr>
          <w:color w:val="000000" w:themeColor="text1"/>
          <w:lang w:val="en-GB"/>
        </w:rPr>
        <w:t xml:space="preserve"> on the following page</w:t>
      </w:r>
      <w:r w:rsidRPr="006A3768">
        <w:rPr>
          <w:color w:val="000000" w:themeColor="text1"/>
          <w:lang w:val="en-GB"/>
        </w:rPr>
        <w:t>. It sums up the views by the d</w:t>
      </w:r>
      <w:r w:rsidR="002E32B3" w:rsidRPr="006A3768">
        <w:rPr>
          <w:color w:val="000000" w:themeColor="text1"/>
          <w:lang w:val="en-GB"/>
        </w:rPr>
        <w:t>iffer</w:t>
      </w:r>
      <w:r w:rsidR="00BE5AEA" w:rsidRPr="006A3768">
        <w:rPr>
          <w:color w:val="000000" w:themeColor="text1"/>
          <w:lang w:val="en-GB"/>
        </w:rPr>
        <w:t>ent ideologies in terms of the four</w:t>
      </w:r>
      <w:r w:rsidR="002E32B3" w:rsidRPr="006A3768">
        <w:rPr>
          <w:color w:val="000000" w:themeColor="text1"/>
          <w:lang w:val="en-GB"/>
        </w:rPr>
        <w:t xml:space="preserve"> categories of labour immigration</w:t>
      </w:r>
      <w:r w:rsidR="00BE5AEA" w:rsidRPr="006A3768">
        <w:rPr>
          <w:color w:val="000000" w:themeColor="text1"/>
          <w:lang w:val="en-GB"/>
        </w:rPr>
        <w:t>,</w:t>
      </w:r>
      <w:r w:rsidR="002E32B3" w:rsidRPr="006A3768">
        <w:rPr>
          <w:color w:val="000000" w:themeColor="text1"/>
          <w:lang w:val="en-GB"/>
        </w:rPr>
        <w:t xml:space="preserve"> asylum seekers and refugees, economic integration and cultural integration. This table will be used as a template in which the Norwegian Labour Party’s manifesto from 1986, 1997 and 2009 will be compared to in order to see:</w:t>
      </w:r>
    </w:p>
    <w:p w:rsidR="002E32B3" w:rsidRPr="006A3768" w:rsidRDefault="002E32B3" w:rsidP="000E23CE">
      <w:pPr>
        <w:spacing w:line="360" w:lineRule="auto"/>
        <w:rPr>
          <w:color w:val="000000" w:themeColor="text1"/>
          <w:lang w:val="en-GB"/>
        </w:rPr>
      </w:pPr>
    </w:p>
    <w:p w:rsidR="002E32B3" w:rsidRPr="006A3768" w:rsidRDefault="00BE5AEA" w:rsidP="002E32B3">
      <w:pPr>
        <w:pStyle w:val="Listeavsnitt"/>
        <w:numPr>
          <w:ilvl w:val="0"/>
          <w:numId w:val="11"/>
        </w:numPr>
        <w:spacing w:line="360" w:lineRule="auto"/>
        <w:rPr>
          <w:color w:val="000000" w:themeColor="text1"/>
          <w:lang w:val="en-GB"/>
        </w:rPr>
      </w:pPr>
      <w:r w:rsidRPr="006A3768">
        <w:rPr>
          <w:color w:val="000000" w:themeColor="text1"/>
          <w:lang w:val="en-GB"/>
        </w:rPr>
        <w:t>To what extent</w:t>
      </w:r>
      <w:r w:rsidR="002E32B3" w:rsidRPr="006A3768">
        <w:rPr>
          <w:color w:val="000000" w:themeColor="text1"/>
          <w:lang w:val="en-GB"/>
        </w:rPr>
        <w:t xml:space="preserve"> the views of the Norwegian Labour Party correlates with one or more of the three ideologies</w:t>
      </w:r>
    </w:p>
    <w:p w:rsidR="002E32B3" w:rsidRPr="006A3768" w:rsidRDefault="0059755E" w:rsidP="002E32B3">
      <w:pPr>
        <w:pStyle w:val="Listeavsnitt"/>
        <w:numPr>
          <w:ilvl w:val="0"/>
          <w:numId w:val="11"/>
        </w:numPr>
        <w:spacing w:line="360" w:lineRule="auto"/>
        <w:rPr>
          <w:color w:val="000000" w:themeColor="text1"/>
          <w:lang w:val="en-GB"/>
        </w:rPr>
      </w:pPr>
      <w:r>
        <w:rPr>
          <w:color w:val="000000" w:themeColor="text1"/>
          <w:lang w:val="en-GB"/>
        </w:rPr>
        <w:t>If</w:t>
      </w:r>
      <w:r w:rsidR="002E32B3" w:rsidRPr="006A3768">
        <w:rPr>
          <w:color w:val="000000" w:themeColor="text1"/>
          <w:lang w:val="en-GB"/>
        </w:rPr>
        <w:t xml:space="preserve"> there is a ideological difference between the three manifestos</w:t>
      </w:r>
    </w:p>
    <w:p w:rsidR="00BE5AEA" w:rsidRPr="006A3768" w:rsidRDefault="0059755E" w:rsidP="002E32B3">
      <w:pPr>
        <w:pStyle w:val="Listeavsnitt"/>
        <w:numPr>
          <w:ilvl w:val="0"/>
          <w:numId w:val="11"/>
        </w:numPr>
        <w:spacing w:line="360" w:lineRule="auto"/>
        <w:rPr>
          <w:color w:val="000000" w:themeColor="text1"/>
          <w:lang w:val="en-GB"/>
        </w:rPr>
      </w:pPr>
      <w:r>
        <w:rPr>
          <w:color w:val="000000" w:themeColor="text1"/>
          <w:lang w:val="en-GB"/>
        </w:rPr>
        <w:t>If</w:t>
      </w:r>
      <w:r w:rsidR="002E32B3" w:rsidRPr="006A3768">
        <w:rPr>
          <w:color w:val="000000" w:themeColor="text1"/>
          <w:lang w:val="en-GB"/>
        </w:rPr>
        <w:t xml:space="preserve"> there is an overall shift of ideology over the course of the three manifestos.</w:t>
      </w:r>
    </w:p>
    <w:p w:rsidR="00A32956" w:rsidRPr="005E39B4" w:rsidRDefault="00BE5AEA" w:rsidP="000E23CE">
      <w:pPr>
        <w:pStyle w:val="Listeavsnitt"/>
        <w:numPr>
          <w:ilvl w:val="0"/>
          <w:numId w:val="11"/>
        </w:numPr>
        <w:spacing w:line="360" w:lineRule="auto"/>
        <w:rPr>
          <w:color w:val="000000" w:themeColor="text1"/>
          <w:lang w:val="en-GB"/>
        </w:rPr>
        <w:sectPr w:rsidR="00A32956" w:rsidRPr="005E39B4">
          <w:footerReference w:type="even" r:id="rId9"/>
          <w:footerReference w:type="default" r:id="rId10"/>
          <w:pgSz w:w="11901" w:h="16840"/>
          <w:pgMar w:top="1418" w:right="1418" w:bottom="1418" w:left="1418" w:header="709" w:footer="709" w:gutter="0"/>
          <w:printerSettings r:id="rId11"/>
        </w:sectPr>
      </w:pPr>
      <w:r w:rsidRPr="006A3768">
        <w:rPr>
          <w:color w:val="000000" w:themeColor="text1"/>
          <w:lang w:val="en-GB"/>
        </w:rPr>
        <w:t>If there is an ideological shift, is it towards populist radical right as they have</w:t>
      </w:r>
      <w:r w:rsidR="005E39B4">
        <w:rPr>
          <w:color w:val="000000" w:themeColor="text1"/>
          <w:lang w:val="en-GB"/>
        </w:rPr>
        <w:t>.</w:t>
      </w:r>
      <w:r w:rsidRPr="006A3768">
        <w:rPr>
          <w:color w:val="000000" w:themeColor="text1"/>
          <w:lang w:val="en-GB"/>
        </w:rPr>
        <w:t xml:space="preserve"> been accused of</w:t>
      </w:r>
      <w:r w:rsidR="005E39B4">
        <w:rPr>
          <w:color w:val="000000" w:themeColor="text1"/>
          <w:lang w:val="en-GB"/>
        </w:rPr>
        <w:t>.</w:t>
      </w:r>
    </w:p>
    <w:tbl>
      <w:tblPr>
        <w:tblStyle w:val="Tabellrutenett"/>
        <w:tblpPr w:leftFromText="141" w:rightFromText="141" w:vertAnchor="text" w:horzAnchor="page" w:tblpX="1167" w:tblpY="-343"/>
        <w:tblW w:w="14759" w:type="dxa"/>
        <w:tblLook w:val="00BF"/>
      </w:tblPr>
      <w:tblGrid>
        <w:gridCol w:w="2142"/>
        <w:gridCol w:w="2975"/>
        <w:gridCol w:w="3462"/>
        <w:gridCol w:w="3090"/>
        <w:gridCol w:w="3090"/>
      </w:tblGrid>
      <w:tr w:rsidR="00512B42" w:rsidRPr="006A3768">
        <w:trPr>
          <w:trHeight w:val="433"/>
        </w:trPr>
        <w:tc>
          <w:tcPr>
            <w:tcW w:w="2142" w:type="dxa"/>
          </w:tcPr>
          <w:p w:rsidR="00512B42" w:rsidRPr="006A3768" w:rsidRDefault="00512B42" w:rsidP="00590736">
            <w:pPr>
              <w:spacing w:line="360" w:lineRule="auto"/>
              <w:rPr>
                <w:b/>
                <w:color w:val="000000" w:themeColor="text1"/>
                <w:sz w:val="32"/>
                <w:lang w:val="en-GB"/>
              </w:rPr>
            </w:pPr>
          </w:p>
        </w:tc>
        <w:tc>
          <w:tcPr>
            <w:tcW w:w="2975" w:type="dxa"/>
          </w:tcPr>
          <w:p w:rsidR="00512B42" w:rsidRPr="006A3768" w:rsidRDefault="00512B42" w:rsidP="00590736">
            <w:pPr>
              <w:rPr>
                <w:b/>
                <w:color w:val="000000" w:themeColor="text1"/>
                <w:sz w:val="20"/>
                <w:lang w:val="en-GB"/>
              </w:rPr>
            </w:pPr>
          </w:p>
          <w:p w:rsidR="00512B42" w:rsidRPr="006A3768" w:rsidRDefault="00512B42" w:rsidP="00590736">
            <w:pPr>
              <w:rPr>
                <w:b/>
                <w:color w:val="000000" w:themeColor="text1"/>
                <w:sz w:val="20"/>
                <w:lang w:val="en-GB"/>
              </w:rPr>
            </w:pPr>
            <w:r w:rsidRPr="006A3768">
              <w:rPr>
                <w:b/>
                <w:color w:val="000000" w:themeColor="text1"/>
                <w:sz w:val="20"/>
                <w:lang w:val="en-GB"/>
              </w:rPr>
              <w:t>Labour Immigration</w:t>
            </w:r>
          </w:p>
        </w:tc>
        <w:tc>
          <w:tcPr>
            <w:tcW w:w="3462" w:type="dxa"/>
          </w:tcPr>
          <w:p w:rsidR="00512B42" w:rsidRPr="006A3768" w:rsidRDefault="00512B42" w:rsidP="00590736">
            <w:pPr>
              <w:rPr>
                <w:b/>
                <w:color w:val="000000" w:themeColor="text1"/>
                <w:sz w:val="20"/>
                <w:lang w:val="en-GB"/>
              </w:rPr>
            </w:pPr>
          </w:p>
          <w:p w:rsidR="00512B42" w:rsidRPr="006A3768" w:rsidRDefault="00512B42" w:rsidP="00590736">
            <w:pPr>
              <w:rPr>
                <w:b/>
                <w:color w:val="000000" w:themeColor="text1"/>
                <w:sz w:val="20"/>
                <w:lang w:val="en-GB"/>
              </w:rPr>
            </w:pPr>
            <w:r w:rsidRPr="006A3768">
              <w:rPr>
                <w:b/>
                <w:color w:val="000000" w:themeColor="text1"/>
                <w:sz w:val="20"/>
                <w:lang w:val="en-GB"/>
              </w:rPr>
              <w:t>Refugees and Asylum Seekers</w:t>
            </w:r>
          </w:p>
        </w:tc>
        <w:tc>
          <w:tcPr>
            <w:tcW w:w="3090" w:type="dxa"/>
          </w:tcPr>
          <w:p w:rsidR="00512B42" w:rsidRPr="006A3768" w:rsidRDefault="00512B42" w:rsidP="00590736">
            <w:pPr>
              <w:rPr>
                <w:b/>
                <w:color w:val="000000" w:themeColor="text1"/>
                <w:sz w:val="20"/>
                <w:lang w:val="en-GB"/>
              </w:rPr>
            </w:pPr>
          </w:p>
          <w:p w:rsidR="00512B42" w:rsidRPr="006A3768" w:rsidRDefault="00512B42" w:rsidP="00590736">
            <w:pPr>
              <w:rPr>
                <w:b/>
                <w:color w:val="000000" w:themeColor="text1"/>
                <w:sz w:val="20"/>
                <w:lang w:val="en-GB"/>
              </w:rPr>
            </w:pPr>
            <w:r w:rsidRPr="006A3768">
              <w:rPr>
                <w:b/>
                <w:color w:val="000000" w:themeColor="text1"/>
                <w:sz w:val="20"/>
                <w:lang w:val="en-GB"/>
              </w:rPr>
              <w:t>Economic Integration</w:t>
            </w:r>
          </w:p>
        </w:tc>
        <w:tc>
          <w:tcPr>
            <w:tcW w:w="3090" w:type="dxa"/>
          </w:tcPr>
          <w:p w:rsidR="00512B42" w:rsidRPr="006A3768" w:rsidRDefault="00512B42" w:rsidP="00590736">
            <w:pPr>
              <w:rPr>
                <w:b/>
                <w:color w:val="000000" w:themeColor="text1"/>
                <w:sz w:val="20"/>
                <w:lang w:val="en-GB"/>
              </w:rPr>
            </w:pPr>
          </w:p>
          <w:p w:rsidR="00512B42" w:rsidRPr="006A3768" w:rsidRDefault="00512B42" w:rsidP="00590736">
            <w:pPr>
              <w:rPr>
                <w:b/>
                <w:color w:val="000000" w:themeColor="text1"/>
                <w:sz w:val="20"/>
                <w:lang w:val="en-GB"/>
              </w:rPr>
            </w:pPr>
            <w:r w:rsidRPr="006A3768">
              <w:rPr>
                <w:b/>
                <w:color w:val="000000" w:themeColor="text1"/>
                <w:sz w:val="20"/>
                <w:lang w:val="en-GB"/>
              </w:rPr>
              <w:t xml:space="preserve">Cultural </w:t>
            </w:r>
          </w:p>
          <w:p w:rsidR="00512B42" w:rsidRPr="006A3768" w:rsidRDefault="00512B42" w:rsidP="00590736">
            <w:pPr>
              <w:rPr>
                <w:b/>
                <w:color w:val="000000" w:themeColor="text1"/>
                <w:sz w:val="20"/>
                <w:lang w:val="en-GB"/>
              </w:rPr>
            </w:pPr>
            <w:r w:rsidRPr="006A3768">
              <w:rPr>
                <w:b/>
                <w:color w:val="000000" w:themeColor="text1"/>
                <w:sz w:val="20"/>
                <w:lang w:val="en-GB"/>
              </w:rPr>
              <w:t>Integration</w:t>
            </w:r>
          </w:p>
        </w:tc>
      </w:tr>
      <w:tr w:rsidR="00512B42" w:rsidRPr="006A3768">
        <w:trPr>
          <w:trHeight w:val="2647"/>
        </w:trPr>
        <w:tc>
          <w:tcPr>
            <w:tcW w:w="2142" w:type="dxa"/>
          </w:tcPr>
          <w:p w:rsidR="00512B42" w:rsidRPr="006A3768" w:rsidRDefault="00512B42" w:rsidP="00590736">
            <w:pPr>
              <w:spacing w:line="360" w:lineRule="auto"/>
              <w:rPr>
                <w:b/>
                <w:color w:val="000000" w:themeColor="text1"/>
                <w:sz w:val="20"/>
                <w:lang w:val="en-GB"/>
              </w:rPr>
            </w:pPr>
            <w:r w:rsidRPr="006A3768">
              <w:rPr>
                <w:b/>
                <w:color w:val="000000" w:themeColor="text1"/>
                <w:sz w:val="20"/>
                <w:lang w:val="en-GB"/>
              </w:rPr>
              <w:t>Populist Radical Right</w:t>
            </w:r>
          </w:p>
          <w:p w:rsidR="00512B42" w:rsidRPr="006A3768" w:rsidRDefault="00512B42" w:rsidP="00590736">
            <w:pPr>
              <w:spacing w:line="360" w:lineRule="auto"/>
              <w:rPr>
                <w:b/>
                <w:color w:val="000000" w:themeColor="text1"/>
                <w:sz w:val="20"/>
                <w:lang w:val="en-GB"/>
              </w:rPr>
            </w:pPr>
          </w:p>
        </w:tc>
        <w:tc>
          <w:tcPr>
            <w:tcW w:w="2975" w:type="dxa"/>
          </w:tcPr>
          <w:p w:rsidR="00512B42" w:rsidRPr="006A3768" w:rsidRDefault="00512B42" w:rsidP="00590736">
            <w:pPr>
              <w:rPr>
                <w:color w:val="000000" w:themeColor="text1"/>
                <w:sz w:val="18"/>
                <w:lang w:val="en-GB"/>
              </w:rPr>
            </w:pPr>
            <w:r w:rsidRPr="006A3768">
              <w:rPr>
                <w:color w:val="000000" w:themeColor="text1"/>
                <w:sz w:val="18"/>
                <w:lang w:val="en-GB"/>
              </w:rPr>
              <w:t xml:space="preserve">Promoting restrictive and limited flows of labour immigrants, on the basis that any immigration including those who migrate due to work is a threat to the “authentic civil society.” </w:t>
            </w:r>
          </w:p>
          <w:p w:rsidR="00512B42" w:rsidRPr="006A3768" w:rsidRDefault="00512B42" w:rsidP="00590736">
            <w:pPr>
              <w:rPr>
                <w:color w:val="000000" w:themeColor="text1"/>
                <w:sz w:val="18"/>
                <w:lang w:val="en-GB"/>
              </w:rPr>
            </w:pPr>
          </w:p>
          <w:p w:rsidR="00512B42" w:rsidRPr="006A3768" w:rsidRDefault="00512B42" w:rsidP="00590736">
            <w:pPr>
              <w:rPr>
                <w:color w:val="000000" w:themeColor="text1"/>
                <w:sz w:val="18"/>
                <w:lang w:val="en-GB"/>
              </w:rPr>
            </w:pPr>
            <w:r w:rsidRPr="006A3768">
              <w:rPr>
                <w:color w:val="000000" w:themeColor="text1"/>
                <w:sz w:val="18"/>
                <w:lang w:val="en-GB"/>
              </w:rPr>
              <w:t>More likely to accept labour immigrants from countries similar to their own, in this case western Europe, as their culture is similar and thus stands as less of a threat.</w:t>
            </w:r>
          </w:p>
          <w:p w:rsidR="00512B42" w:rsidRPr="006A3768" w:rsidRDefault="00512B42" w:rsidP="00590736">
            <w:pPr>
              <w:rPr>
                <w:color w:val="000000" w:themeColor="text1"/>
                <w:sz w:val="18"/>
                <w:lang w:val="en-GB"/>
              </w:rPr>
            </w:pPr>
          </w:p>
        </w:tc>
        <w:tc>
          <w:tcPr>
            <w:tcW w:w="3462" w:type="dxa"/>
          </w:tcPr>
          <w:p w:rsidR="00512B42" w:rsidRPr="006A3768" w:rsidRDefault="00512B42" w:rsidP="00590736">
            <w:pPr>
              <w:rPr>
                <w:color w:val="000000" w:themeColor="text1"/>
                <w:sz w:val="18"/>
                <w:lang w:val="en-GB"/>
              </w:rPr>
            </w:pPr>
            <w:r w:rsidRPr="006A3768">
              <w:rPr>
                <w:color w:val="000000" w:themeColor="text1"/>
                <w:sz w:val="18"/>
                <w:lang w:val="en-GB"/>
              </w:rPr>
              <w:t xml:space="preserve">Promote temporary asylum, the ultimate goal being that the refugees can return once conditions in their home country have improved. </w:t>
            </w:r>
          </w:p>
          <w:p w:rsidR="00512B42" w:rsidRPr="006A3768" w:rsidRDefault="00512B42" w:rsidP="00590736">
            <w:pPr>
              <w:rPr>
                <w:color w:val="000000" w:themeColor="text1"/>
                <w:sz w:val="18"/>
                <w:lang w:val="en-GB"/>
              </w:rPr>
            </w:pPr>
          </w:p>
          <w:p w:rsidR="00512B42" w:rsidRPr="006A3768" w:rsidRDefault="00512B42" w:rsidP="00590736">
            <w:pPr>
              <w:rPr>
                <w:color w:val="000000" w:themeColor="text1"/>
                <w:sz w:val="18"/>
                <w:lang w:val="en-GB"/>
              </w:rPr>
            </w:pPr>
            <w:r w:rsidRPr="006A3768">
              <w:rPr>
                <w:color w:val="000000" w:themeColor="text1"/>
                <w:sz w:val="18"/>
                <w:lang w:val="en-GB"/>
              </w:rPr>
              <w:t xml:space="preserve">Stricter requirements to be granted asylum and citizenship. </w:t>
            </w:r>
          </w:p>
          <w:p w:rsidR="00512B42" w:rsidRPr="006A3768" w:rsidRDefault="00512B42" w:rsidP="00590736">
            <w:pPr>
              <w:rPr>
                <w:color w:val="000000" w:themeColor="text1"/>
                <w:sz w:val="18"/>
                <w:lang w:val="en-GB"/>
              </w:rPr>
            </w:pPr>
          </w:p>
          <w:p w:rsidR="00512B42" w:rsidRPr="006A3768" w:rsidRDefault="00512B42" w:rsidP="00590736">
            <w:pPr>
              <w:rPr>
                <w:color w:val="000000" w:themeColor="text1"/>
                <w:sz w:val="18"/>
                <w:lang w:val="en-GB"/>
              </w:rPr>
            </w:pPr>
            <w:r w:rsidRPr="006A3768">
              <w:rPr>
                <w:color w:val="000000" w:themeColor="text1"/>
                <w:sz w:val="18"/>
                <w:lang w:val="en-GB"/>
              </w:rPr>
              <w:t>Reduction in the amount of refugees and immigrants received by the state.</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rPr>
                <w:color w:val="000000" w:themeColor="text1"/>
                <w:sz w:val="18"/>
                <w:lang w:val="en-GB"/>
              </w:rPr>
            </w:pPr>
            <w:r w:rsidRPr="006A3768">
              <w:rPr>
                <w:color w:val="000000" w:themeColor="text1"/>
                <w:sz w:val="18"/>
                <w:lang w:val="en-GB"/>
              </w:rPr>
              <w:t>Limited to no subsidies or special economic arrangements to aid immigrant transition into the new country.</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rPr>
                <w:color w:val="000000" w:themeColor="text1"/>
                <w:sz w:val="18"/>
                <w:lang w:val="en-GB"/>
              </w:rPr>
            </w:pPr>
            <w:r w:rsidRPr="006A3768">
              <w:rPr>
                <w:color w:val="000000" w:themeColor="text1"/>
                <w:sz w:val="18"/>
                <w:lang w:val="en-GB"/>
              </w:rPr>
              <w:t xml:space="preserve">Limited to no recognition of minorities in society, no promotion of diversity or multiculturalism. </w:t>
            </w:r>
          </w:p>
          <w:p w:rsidR="00512B42" w:rsidRPr="006A3768" w:rsidRDefault="00512B42" w:rsidP="00590736">
            <w:pPr>
              <w:rPr>
                <w:color w:val="000000" w:themeColor="text1"/>
                <w:sz w:val="18"/>
                <w:lang w:val="en-GB"/>
              </w:rPr>
            </w:pPr>
          </w:p>
          <w:p w:rsidR="00512B42" w:rsidRPr="006A3768" w:rsidRDefault="00512B42" w:rsidP="00590736">
            <w:pPr>
              <w:rPr>
                <w:color w:val="000000" w:themeColor="text1"/>
                <w:sz w:val="18"/>
                <w:lang w:val="en-GB"/>
              </w:rPr>
            </w:pPr>
            <w:r w:rsidRPr="006A3768">
              <w:rPr>
                <w:color w:val="000000" w:themeColor="text1"/>
                <w:sz w:val="18"/>
                <w:lang w:val="en-GB"/>
              </w:rPr>
              <w:t xml:space="preserve">Promote assimilation policies. </w:t>
            </w:r>
          </w:p>
          <w:p w:rsidR="00512B42" w:rsidRPr="006A3768" w:rsidRDefault="00512B42" w:rsidP="00590736">
            <w:pPr>
              <w:rPr>
                <w:color w:val="000000" w:themeColor="text1"/>
                <w:sz w:val="18"/>
                <w:lang w:val="en-GB"/>
              </w:rPr>
            </w:pPr>
          </w:p>
        </w:tc>
      </w:tr>
      <w:tr w:rsidR="00512B42" w:rsidRPr="006A3768">
        <w:trPr>
          <w:trHeight w:val="2112"/>
        </w:trPr>
        <w:tc>
          <w:tcPr>
            <w:tcW w:w="2142" w:type="dxa"/>
          </w:tcPr>
          <w:p w:rsidR="00512B42" w:rsidRPr="006A3768" w:rsidRDefault="00512B42" w:rsidP="00590736">
            <w:pPr>
              <w:spacing w:line="360" w:lineRule="auto"/>
              <w:rPr>
                <w:b/>
                <w:color w:val="000000" w:themeColor="text1"/>
                <w:sz w:val="20"/>
                <w:lang w:val="en-GB"/>
              </w:rPr>
            </w:pPr>
            <w:r w:rsidRPr="006A3768">
              <w:rPr>
                <w:b/>
                <w:color w:val="000000" w:themeColor="text1"/>
                <w:sz w:val="20"/>
                <w:lang w:val="en-GB"/>
              </w:rPr>
              <w:t>Modern Liberalism</w:t>
            </w:r>
          </w:p>
        </w:tc>
        <w:tc>
          <w:tcPr>
            <w:tcW w:w="2975" w:type="dxa"/>
          </w:tcPr>
          <w:p w:rsidR="00512B42" w:rsidRPr="006A3768" w:rsidRDefault="00512B42" w:rsidP="00590736">
            <w:pPr>
              <w:outlineLvl w:val="0"/>
              <w:rPr>
                <w:i/>
                <w:color w:val="000000" w:themeColor="text1"/>
                <w:sz w:val="18"/>
                <w:lang w:val="en-GB"/>
              </w:rPr>
            </w:pPr>
            <w:r w:rsidRPr="006A3768">
              <w:rPr>
                <w:color w:val="000000" w:themeColor="text1"/>
                <w:sz w:val="18"/>
                <w:lang w:val="en-GB"/>
              </w:rPr>
              <w:t xml:space="preserve">Positive to labour immigration, as it allows for individual development and compliments marked economics. </w:t>
            </w:r>
          </w:p>
          <w:p w:rsidR="00512B42" w:rsidRPr="006A3768" w:rsidRDefault="00512B42" w:rsidP="00590736">
            <w:pPr>
              <w:rPr>
                <w:color w:val="000000" w:themeColor="text1"/>
                <w:sz w:val="18"/>
                <w:lang w:val="en-GB"/>
              </w:rPr>
            </w:pPr>
          </w:p>
        </w:tc>
        <w:tc>
          <w:tcPr>
            <w:tcW w:w="3462"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 xml:space="preserve">Promotes Article 14 of the Universal Declaration of human rights, thus believes in the responsibility to accommodate asylum seekers and refugees as agreed on internationally. </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 xml:space="preserve">Believe in some state subsidies and arrangements for immigrants, to allow more social equality and thus positive freedom. </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 xml:space="preserve">Believe in the individual’s freedom to identify and practice any religion and culture he or she wants. </w:t>
            </w:r>
          </w:p>
          <w:p w:rsidR="00512B42" w:rsidRPr="006A3768" w:rsidRDefault="00512B42" w:rsidP="00590736">
            <w:pPr>
              <w:outlineLvl w:val="0"/>
              <w:rPr>
                <w:color w:val="000000" w:themeColor="text1"/>
                <w:sz w:val="18"/>
                <w:lang w:val="en-GB"/>
              </w:rPr>
            </w:pPr>
          </w:p>
          <w:p w:rsidR="00512B42" w:rsidRPr="006A3768" w:rsidRDefault="00512B42" w:rsidP="00590736">
            <w:pPr>
              <w:outlineLvl w:val="0"/>
              <w:rPr>
                <w:color w:val="000000" w:themeColor="text1"/>
                <w:sz w:val="18"/>
                <w:lang w:val="en-GB"/>
              </w:rPr>
            </w:pPr>
            <w:r w:rsidRPr="006A3768">
              <w:rPr>
                <w:color w:val="000000" w:themeColor="text1"/>
                <w:sz w:val="18"/>
                <w:lang w:val="en-GB"/>
              </w:rPr>
              <w:t>Accommodate laws to prevent discrimination and racism, however try and remain neutral in promoting a specific culture or religion.</w:t>
            </w:r>
          </w:p>
          <w:p w:rsidR="00512B42" w:rsidRPr="006A3768" w:rsidRDefault="00512B42" w:rsidP="00590736">
            <w:pPr>
              <w:rPr>
                <w:color w:val="000000" w:themeColor="text1"/>
                <w:sz w:val="18"/>
                <w:lang w:val="en-GB"/>
              </w:rPr>
            </w:pPr>
          </w:p>
        </w:tc>
      </w:tr>
      <w:tr w:rsidR="00512B42" w:rsidRPr="006A3768">
        <w:trPr>
          <w:trHeight w:val="2391"/>
        </w:trPr>
        <w:tc>
          <w:tcPr>
            <w:tcW w:w="2142" w:type="dxa"/>
          </w:tcPr>
          <w:p w:rsidR="00512B42" w:rsidRPr="006A3768" w:rsidRDefault="00512B42" w:rsidP="00590736">
            <w:pPr>
              <w:spacing w:line="360" w:lineRule="auto"/>
              <w:rPr>
                <w:b/>
                <w:color w:val="000000" w:themeColor="text1"/>
                <w:sz w:val="20"/>
                <w:lang w:val="en-GB"/>
              </w:rPr>
            </w:pPr>
            <w:r w:rsidRPr="006A3768">
              <w:rPr>
                <w:b/>
                <w:color w:val="000000" w:themeColor="text1"/>
                <w:sz w:val="20"/>
                <w:lang w:val="en-GB"/>
              </w:rPr>
              <w:t>Revisionist Socialism</w:t>
            </w:r>
          </w:p>
        </w:tc>
        <w:tc>
          <w:tcPr>
            <w:tcW w:w="2975"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Generally positive to labour immigration, though promote strict regulation and laws to prevent social dumping.</w:t>
            </w:r>
          </w:p>
          <w:p w:rsidR="00512B42" w:rsidRPr="006A3768" w:rsidRDefault="00512B42" w:rsidP="00590736">
            <w:pPr>
              <w:rPr>
                <w:color w:val="000000" w:themeColor="text1"/>
                <w:sz w:val="18"/>
                <w:lang w:val="en-GB"/>
              </w:rPr>
            </w:pPr>
          </w:p>
        </w:tc>
        <w:tc>
          <w:tcPr>
            <w:tcW w:w="3462"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Believe it is the responsibility of developed nation to help those in need.</w:t>
            </w:r>
          </w:p>
          <w:p w:rsidR="00512B42" w:rsidRPr="006A3768" w:rsidRDefault="00512B42" w:rsidP="00590736">
            <w:pPr>
              <w:outlineLvl w:val="0"/>
              <w:rPr>
                <w:color w:val="000000" w:themeColor="text1"/>
                <w:sz w:val="18"/>
                <w:lang w:val="en-GB"/>
              </w:rPr>
            </w:pPr>
          </w:p>
          <w:p w:rsidR="00512B42" w:rsidRPr="006A3768" w:rsidRDefault="00512B42" w:rsidP="00590736">
            <w:pPr>
              <w:outlineLvl w:val="0"/>
              <w:rPr>
                <w:color w:val="000000" w:themeColor="text1"/>
                <w:sz w:val="18"/>
                <w:lang w:val="en-GB"/>
              </w:rPr>
            </w:pPr>
            <w:r w:rsidRPr="006A3768">
              <w:rPr>
                <w:color w:val="000000" w:themeColor="text1"/>
                <w:sz w:val="18"/>
                <w:lang w:val="en-GB"/>
              </w:rPr>
              <w:t>Promote international cooperation in solving the issue of asylum seekers and refugees.</w:t>
            </w:r>
          </w:p>
          <w:p w:rsidR="00512B42" w:rsidRPr="006A3768" w:rsidRDefault="00512B42" w:rsidP="00590736">
            <w:pPr>
              <w:outlineLvl w:val="0"/>
              <w:rPr>
                <w:color w:val="000000" w:themeColor="text1"/>
                <w:sz w:val="18"/>
                <w:lang w:val="en-GB"/>
              </w:rPr>
            </w:pPr>
          </w:p>
          <w:p w:rsidR="00512B42" w:rsidRPr="006A3768" w:rsidRDefault="00512B42" w:rsidP="00590736">
            <w:pPr>
              <w:outlineLvl w:val="0"/>
              <w:rPr>
                <w:color w:val="000000" w:themeColor="text1"/>
                <w:sz w:val="18"/>
                <w:lang w:val="en-GB"/>
              </w:rPr>
            </w:pPr>
            <w:r w:rsidRPr="006A3768">
              <w:rPr>
                <w:color w:val="000000" w:themeColor="text1"/>
                <w:sz w:val="18"/>
                <w:lang w:val="en-GB"/>
              </w:rPr>
              <w:t>Wants to make the process of asylum and citizenship more humane and more manageable.</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Promotes subsidies and special economic arrangements to make it easier for immigrants to integrate to society, and to prevent them to feel excluded from the rest of the population.</w:t>
            </w:r>
          </w:p>
          <w:p w:rsidR="00512B42" w:rsidRPr="006A3768" w:rsidRDefault="00512B42" w:rsidP="00590736">
            <w:pPr>
              <w:rPr>
                <w:color w:val="000000" w:themeColor="text1"/>
                <w:sz w:val="18"/>
                <w:lang w:val="en-GB"/>
              </w:rPr>
            </w:pPr>
          </w:p>
        </w:tc>
        <w:tc>
          <w:tcPr>
            <w:tcW w:w="3090" w:type="dxa"/>
          </w:tcPr>
          <w:p w:rsidR="00512B42" w:rsidRPr="006A3768" w:rsidRDefault="00512B42" w:rsidP="00590736">
            <w:pPr>
              <w:outlineLvl w:val="0"/>
              <w:rPr>
                <w:color w:val="000000" w:themeColor="text1"/>
                <w:sz w:val="18"/>
                <w:lang w:val="en-GB"/>
              </w:rPr>
            </w:pPr>
            <w:r w:rsidRPr="006A3768">
              <w:rPr>
                <w:color w:val="000000" w:themeColor="text1"/>
                <w:sz w:val="18"/>
                <w:lang w:val="en-GB"/>
              </w:rPr>
              <w:t>Believe that injustice can be caused by lack of representation and recognition, thus promote policies of promoting diversity</w:t>
            </w:r>
            <w:r w:rsidR="00A055DC">
              <w:rPr>
                <w:color w:val="000000" w:themeColor="text1"/>
                <w:sz w:val="18"/>
                <w:lang w:val="en-GB"/>
              </w:rPr>
              <w:t>, representation</w:t>
            </w:r>
            <w:r w:rsidRPr="006A3768">
              <w:rPr>
                <w:color w:val="000000" w:themeColor="text1"/>
                <w:sz w:val="18"/>
                <w:lang w:val="en-GB"/>
              </w:rPr>
              <w:t xml:space="preserve"> and multiculturalism. </w:t>
            </w:r>
          </w:p>
          <w:p w:rsidR="00512B42" w:rsidRPr="006A3768" w:rsidRDefault="00512B42" w:rsidP="00590736">
            <w:pPr>
              <w:rPr>
                <w:color w:val="000000" w:themeColor="text1"/>
                <w:sz w:val="18"/>
                <w:lang w:val="en-GB"/>
              </w:rPr>
            </w:pPr>
          </w:p>
        </w:tc>
      </w:tr>
    </w:tbl>
    <w:p w:rsidR="003F058C" w:rsidRPr="00611017" w:rsidRDefault="003F058C" w:rsidP="00827CCA">
      <w:pPr>
        <w:spacing w:line="360" w:lineRule="auto"/>
        <w:rPr>
          <w:rFonts w:asciiTheme="majorHAnsi" w:hAnsiTheme="majorHAnsi"/>
          <w:b/>
          <w:color w:val="000000" w:themeColor="text1"/>
          <w:lang w:val="en-GB"/>
        </w:rPr>
      </w:pPr>
    </w:p>
    <w:p w:rsidR="00A32956" w:rsidRPr="00611017" w:rsidRDefault="00827CCA" w:rsidP="00827CCA">
      <w:pPr>
        <w:spacing w:line="360" w:lineRule="auto"/>
        <w:rPr>
          <w:rFonts w:asciiTheme="majorHAnsi" w:hAnsiTheme="majorHAnsi"/>
          <w:b/>
          <w:color w:val="000000" w:themeColor="text1"/>
          <w:lang w:val="en-GB"/>
        </w:rPr>
        <w:sectPr w:rsidR="00A32956" w:rsidRPr="00611017">
          <w:pgSz w:w="16840" w:h="11901" w:orient="landscape"/>
          <w:pgMar w:top="1418" w:right="1418" w:bottom="1418" w:left="1418" w:header="709" w:footer="709" w:gutter="0"/>
          <w:printerSettings r:id="rId12"/>
        </w:sectPr>
      </w:pPr>
      <w:r w:rsidRPr="00611017">
        <w:rPr>
          <w:rFonts w:asciiTheme="majorHAnsi" w:hAnsiTheme="majorHAnsi"/>
          <w:b/>
          <w:color w:val="000000" w:themeColor="text1"/>
          <w:lang w:val="en-GB"/>
        </w:rPr>
        <w:t>TABLE</w:t>
      </w:r>
      <w:r w:rsidR="002E32B3" w:rsidRPr="00611017">
        <w:rPr>
          <w:rFonts w:asciiTheme="majorHAnsi" w:hAnsiTheme="majorHAnsi"/>
          <w:b/>
          <w:color w:val="000000" w:themeColor="text1"/>
          <w:lang w:val="en-GB"/>
        </w:rPr>
        <w:t xml:space="preserve"> 1.</w:t>
      </w:r>
      <w:r w:rsidR="008B2C5D" w:rsidRPr="00611017">
        <w:rPr>
          <w:rFonts w:asciiTheme="majorHAnsi" w:hAnsiTheme="majorHAnsi"/>
          <w:b/>
          <w:color w:val="000000" w:themeColor="text1"/>
          <w:lang w:val="en-GB"/>
        </w:rPr>
        <w:t>1</w:t>
      </w:r>
    </w:p>
    <w:p w:rsidR="005E39B4" w:rsidRDefault="00611017" w:rsidP="00FF05EF">
      <w:pPr>
        <w:spacing w:line="360" w:lineRule="auto"/>
        <w:jc w:val="center"/>
        <w:rPr>
          <w:rFonts w:asciiTheme="majorHAnsi" w:hAnsiTheme="majorHAnsi"/>
          <w:b/>
          <w:color w:val="000000" w:themeColor="text1"/>
          <w:sz w:val="32"/>
          <w:lang w:val="en-GB"/>
        </w:rPr>
      </w:pPr>
      <w:r>
        <w:rPr>
          <w:rFonts w:asciiTheme="majorHAnsi" w:hAnsiTheme="majorHAnsi"/>
          <w:b/>
          <w:color w:val="000000" w:themeColor="text1"/>
          <w:sz w:val="32"/>
          <w:lang w:val="en-GB"/>
        </w:rPr>
        <w:t>Chapter Four</w:t>
      </w:r>
      <w:r w:rsidR="00FF05EF" w:rsidRPr="00611017">
        <w:rPr>
          <w:rFonts w:asciiTheme="majorHAnsi" w:hAnsiTheme="majorHAnsi"/>
          <w:b/>
          <w:color w:val="000000" w:themeColor="text1"/>
          <w:sz w:val="32"/>
          <w:lang w:val="en-GB"/>
        </w:rPr>
        <w:t xml:space="preserve"> </w:t>
      </w:r>
    </w:p>
    <w:p w:rsidR="00F04157" w:rsidRDefault="00FF05EF" w:rsidP="00FF05EF">
      <w:pPr>
        <w:spacing w:line="360" w:lineRule="auto"/>
        <w:jc w:val="center"/>
        <w:rPr>
          <w:rFonts w:asciiTheme="majorHAnsi" w:hAnsiTheme="majorHAnsi"/>
          <w:b/>
          <w:color w:val="000000" w:themeColor="text1"/>
          <w:sz w:val="32"/>
          <w:lang w:val="en-GB"/>
        </w:rPr>
      </w:pPr>
      <w:r w:rsidRPr="00611017">
        <w:rPr>
          <w:rFonts w:asciiTheme="majorHAnsi" w:hAnsiTheme="majorHAnsi"/>
          <w:b/>
          <w:color w:val="000000" w:themeColor="text1"/>
          <w:sz w:val="32"/>
          <w:lang w:val="en-GB"/>
        </w:rPr>
        <w:t>Analysis</w:t>
      </w:r>
    </w:p>
    <w:p w:rsidR="00F04157" w:rsidRDefault="00F04157" w:rsidP="00FF05EF">
      <w:pPr>
        <w:spacing w:line="360" w:lineRule="auto"/>
        <w:jc w:val="center"/>
        <w:rPr>
          <w:rFonts w:asciiTheme="majorHAnsi" w:hAnsiTheme="majorHAnsi"/>
          <w:b/>
          <w:color w:val="000000" w:themeColor="text1"/>
          <w:sz w:val="32"/>
          <w:lang w:val="en-GB"/>
        </w:rPr>
      </w:pPr>
    </w:p>
    <w:p w:rsidR="00FF05EF" w:rsidRPr="00F50F33" w:rsidRDefault="00F04157" w:rsidP="00F04157">
      <w:pPr>
        <w:spacing w:line="360" w:lineRule="auto"/>
        <w:rPr>
          <w:color w:val="000000" w:themeColor="text1"/>
          <w:lang w:val="en-GB"/>
        </w:rPr>
      </w:pPr>
      <w:r w:rsidRPr="00F50F33">
        <w:rPr>
          <w:color w:val="000000" w:themeColor="text1"/>
          <w:lang w:val="en-GB"/>
        </w:rPr>
        <w:t xml:space="preserve">The following </w:t>
      </w:r>
      <w:r w:rsidR="00F50F33" w:rsidRPr="00F50F33">
        <w:rPr>
          <w:color w:val="000000" w:themeColor="text1"/>
          <w:lang w:val="en-GB"/>
        </w:rPr>
        <w:t>analysis</w:t>
      </w:r>
      <w:r w:rsidRPr="00F50F33">
        <w:rPr>
          <w:color w:val="000000" w:themeColor="text1"/>
          <w:lang w:val="en-GB"/>
        </w:rPr>
        <w:t xml:space="preserve"> will </w:t>
      </w:r>
      <w:r w:rsidR="00F50F33">
        <w:rPr>
          <w:color w:val="000000" w:themeColor="text1"/>
          <w:lang w:val="en-GB"/>
        </w:rPr>
        <w:t>examine the ideological framework behind the Labour Party’s political manifesto regarding immigration and integration. It will demonstrate that despite some protectionist views regarding labour immigration in the 1986 manifesto, the Labour Party does not seem to have adopted any populist radical right values. Instead the Labour Party seem</w:t>
      </w:r>
      <w:r w:rsidR="005E39B4">
        <w:rPr>
          <w:color w:val="000000" w:themeColor="text1"/>
          <w:lang w:val="en-GB"/>
        </w:rPr>
        <w:t>s</w:t>
      </w:r>
      <w:r w:rsidR="00F50F33">
        <w:rPr>
          <w:color w:val="000000" w:themeColor="text1"/>
          <w:lang w:val="en-GB"/>
        </w:rPr>
        <w:t xml:space="preserve"> to promote a mixture of revisionist socialist and modern liberalist views and values throughout the three manifestos.</w:t>
      </w:r>
    </w:p>
    <w:p w:rsidR="00FF05EF" w:rsidRPr="00611017" w:rsidRDefault="00FF05EF" w:rsidP="00FF05EF">
      <w:pPr>
        <w:spacing w:line="360" w:lineRule="auto"/>
        <w:rPr>
          <w:rFonts w:asciiTheme="majorHAnsi" w:hAnsiTheme="majorHAnsi"/>
          <w:b/>
          <w:color w:val="000000" w:themeColor="text1"/>
          <w:lang w:val="en-GB"/>
        </w:rPr>
      </w:pPr>
    </w:p>
    <w:p w:rsidR="00FF05EF" w:rsidRPr="00611017" w:rsidRDefault="00FF05EF" w:rsidP="00FF05EF">
      <w:pPr>
        <w:spacing w:line="360" w:lineRule="auto"/>
        <w:rPr>
          <w:rFonts w:asciiTheme="majorHAnsi" w:hAnsiTheme="majorHAnsi"/>
          <w:b/>
          <w:color w:val="000000" w:themeColor="text1"/>
          <w:lang w:val="en-GB"/>
        </w:rPr>
      </w:pPr>
      <w:r w:rsidRPr="00611017">
        <w:rPr>
          <w:rFonts w:asciiTheme="majorHAnsi" w:hAnsiTheme="majorHAnsi"/>
          <w:b/>
          <w:color w:val="000000" w:themeColor="text1"/>
          <w:lang w:val="en-GB"/>
        </w:rPr>
        <w:t>4.1 Analysis of the Labour Party’s 1986</w:t>
      </w:r>
      <w:r w:rsidR="004C5F0C" w:rsidRPr="00611017">
        <w:rPr>
          <w:rFonts w:asciiTheme="majorHAnsi" w:hAnsiTheme="majorHAnsi"/>
          <w:b/>
          <w:color w:val="000000" w:themeColor="text1"/>
          <w:lang w:val="en-GB"/>
        </w:rPr>
        <w:t>-89</w:t>
      </w:r>
      <w:r w:rsidRPr="00611017">
        <w:rPr>
          <w:rFonts w:asciiTheme="majorHAnsi" w:hAnsiTheme="majorHAnsi"/>
          <w:b/>
          <w:color w:val="000000" w:themeColor="text1"/>
          <w:lang w:val="en-GB"/>
        </w:rPr>
        <w:t xml:space="preserve"> Manifesto</w:t>
      </w:r>
    </w:p>
    <w:p w:rsidR="00611017" w:rsidRDefault="00FF05EF" w:rsidP="00FF05EF">
      <w:pPr>
        <w:spacing w:line="360" w:lineRule="auto"/>
        <w:rPr>
          <w:color w:val="000000" w:themeColor="text1"/>
          <w:lang w:val="en-GB"/>
        </w:rPr>
      </w:pPr>
      <w:r w:rsidRPr="006A3768">
        <w:rPr>
          <w:color w:val="000000" w:themeColor="text1"/>
          <w:lang w:val="en-GB"/>
        </w:rPr>
        <w:t xml:space="preserve">The Norwegian Labour Party’s 1986 manifesto was released </w:t>
      </w:r>
      <w:r w:rsidR="000B105A" w:rsidRPr="006A3768">
        <w:rPr>
          <w:color w:val="000000" w:themeColor="text1"/>
          <w:lang w:val="en-GB"/>
        </w:rPr>
        <w:t>following the Labour Party</w:t>
      </w:r>
      <w:r w:rsidRPr="006A3768">
        <w:rPr>
          <w:color w:val="000000" w:themeColor="text1"/>
          <w:lang w:val="en-GB"/>
        </w:rPr>
        <w:t xml:space="preserve"> reclaiming power in 1986. This happened as a result of the Labour Party in cooperation with the Socialistic Left Par</w:t>
      </w:r>
      <w:r w:rsidR="003F058C" w:rsidRPr="006A3768">
        <w:rPr>
          <w:color w:val="000000" w:themeColor="text1"/>
          <w:lang w:val="en-GB"/>
        </w:rPr>
        <w:t>ty and the Progress Party gave</w:t>
      </w:r>
      <w:r w:rsidRPr="006A3768">
        <w:rPr>
          <w:color w:val="000000" w:themeColor="text1"/>
          <w:lang w:val="en-GB"/>
        </w:rPr>
        <w:t xml:space="preserve"> </w:t>
      </w:r>
      <w:r w:rsidR="003F058C" w:rsidRPr="006A3768">
        <w:rPr>
          <w:color w:val="000000" w:themeColor="text1"/>
          <w:lang w:val="en-GB"/>
        </w:rPr>
        <w:t>the</w:t>
      </w:r>
      <w:r w:rsidRPr="006A3768">
        <w:rPr>
          <w:color w:val="000000" w:themeColor="text1"/>
          <w:lang w:val="en-GB"/>
        </w:rPr>
        <w:t xml:space="preserve"> </w:t>
      </w:r>
      <w:r w:rsidR="00611017">
        <w:rPr>
          <w:color w:val="000000" w:themeColor="text1"/>
          <w:lang w:val="en-GB"/>
        </w:rPr>
        <w:t xml:space="preserve">sitting </w:t>
      </w:r>
      <w:r w:rsidRPr="006A3768">
        <w:rPr>
          <w:color w:val="000000" w:themeColor="text1"/>
          <w:lang w:val="en-GB"/>
        </w:rPr>
        <w:t xml:space="preserve">government a vote of confidence, </w:t>
      </w:r>
      <w:r w:rsidR="000B105A" w:rsidRPr="006A3768">
        <w:rPr>
          <w:color w:val="000000" w:themeColor="text1"/>
          <w:lang w:val="en-GB"/>
        </w:rPr>
        <w:t>ensuing</w:t>
      </w:r>
      <w:r w:rsidR="003F058C" w:rsidRPr="006A3768">
        <w:rPr>
          <w:color w:val="000000" w:themeColor="text1"/>
          <w:lang w:val="en-GB"/>
        </w:rPr>
        <w:t xml:space="preserve"> </w:t>
      </w:r>
      <w:r w:rsidRPr="006A3768">
        <w:rPr>
          <w:color w:val="000000" w:themeColor="text1"/>
          <w:lang w:val="en-GB"/>
        </w:rPr>
        <w:t>the government</w:t>
      </w:r>
      <w:r w:rsidR="005E39B4">
        <w:rPr>
          <w:color w:val="000000" w:themeColor="text1"/>
          <w:lang w:val="en-GB"/>
        </w:rPr>
        <w:t>’</w:t>
      </w:r>
      <w:r w:rsidRPr="006A3768">
        <w:rPr>
          <w:color w:val="000000" w:themeColor="text1"/>
          <w:lang w:val="en-GB"/>
        </w:rPr>
        <w:t>s resignation.</w:t>
      </w:r>
      <w:r w:rsidRPr="006A3768">
        <w:rPr>
          <w:rStyle w:val="Fotnotereferanse"/>
          <w:color w:val="000000" w:themeColor="text1"/>
          <w:lang w:val="en-GB"/>
        </w:rPr>
        <w:footnoteReference w:id="94"/>
      </w:r>
      <w:r w:rsidRPr="006A3768">
        <w:rPr>
          <w:color w:val="000000" w:themeColor="text1"/>
          <w:lang w:val="en-GB"/>
        </w:rPr>
        <w:t xml:space="preserve"> The manifesto is called ”</w:t>
      </w:r>
      <w:r w:rsidR="00BE5AEA" w:rsidRPr="006A3768">
        <w:rPr>
          <w:color w:val="000000" w:themeColor="text1"/>
          <w:lang w:val="en-GB"/>
        </w:rPr>
        <w:t>New G</w:t>
      </w:r>
      <w:r w:rsidRPr="006A3768">
        <w:rPr>
          <w:color w:val="000000" w:themeColor="text1"/>
          <w:lang w:val="en-GB"/>
        </w:rPr>
        <w:t>rowth for Norway.</w:t>
      </w:r>
      <w:r w:rsidR="00BE5AEA" w:rsidRPr="006A3768">
        <w:rPr>
          <w:color w:val="000000" w:themeColor="text1"/>
          <w:lang w:val="en-GB"/>
        </w:rPr>
        <w:t>”</w:t>
      </w:r>
      <w:r w:rsidRPr="006A3768">
        <w:rPr>
          <w:rStyle w:val="Fotnotereferanse"/>
          <w:color w:val="000000" w:themeColor="text1"/>
          <w:lang w:val="en-GB"/>
        </w:rPr>
        <w:footnoteReference w:id="95"/>
      </w:r>
      <w:r w:rsidRPr="006A3768">
        <w:rPr>
          <w:color w:val="000000" w:themeColor="text1"/>
          <w:lang w:val="en-GB"/>
        </w:rPr>
        <w:t xml:space="preserve"> The first noticeable t</w:t>
      </w:r>
      <w:r w:rsidR="00611017">
        <w:rPr>
          <w:color w:val="000000" w:themeColor="text1"/>
          <w:lang w:val="en-GB"/>
        </w:rPr>
        <w:t xml:space="preserve">hing with this manifesto </w:t>
      </w:r>
      <w:r w:rsidR="00F065F8">
        <w:rPr>
          <w:color w:val="000000" w:themeColor="text1"/>
          <w:lang w:val="en-GB"/>
        </w:rPr>
        <w:t>is the minimal amount of</w:t>
      </w:r>
      <w:r w:rsidR="00611017">
        <w:rPr>
          <w:color w:val="000000" w:themeColor="text1"/>
          <w:lang w:val="en-GB"/>
        </w:rPr>
        <w:t xml:space="preserve"> space devoted to </w:t>
      </w:r>
      <w:r w:rsidRPr="006A3768">
        <w:rPr>
          <w:color w:val="000000" w:themeColor="text1"/>
          <w:lang w:val="en-GB"/>
        </w:rPr>
        <w:t xml:space="preserve">dealing with the issues of immigration and integration. </w:t>
      </w:r>
      <w:r w:rsidR="00CC13DC">
        <w:rPr>
          <w:color w:val="000000" w:themeColor="text1"/>
          <w:lang w:val="en-GB"/>
        </w:rPr>
        <w:t>Only one page of the entire</w:t>
      </w:r>
      <w:r w:rsidR="00BE5AEA" w:rsidRPr="006A3768">
        <w:rPr>
          <w:color w:val="000000" w:themeColor="text1"/>
          <w:lang w:val="en-GB"/>
        </w:rPr>
        <w:t xml:space="preserve"> </w:t>
      </w:r>
      <w:r w:rsidR="00F065F8">
        <w:rPr>
          <w:color w:val="000000" w:themeColor="text1"/>
          <w:lang w:val="en-GB"/>
        </w:rPr>
        <w:t xml:space="preserve">manifesto </w:t>
      </w:r>
      <w:r w:rsidR="00BE5AEA" w:rsidRPr="006A3768">
        <w:rPr>
          <w:color w:val="000000" w:themeColor="text1"/>
          <w:lang w:val="en-GB"/>
        </w:rPr>
        <w:t>has been set to deal with to</w:t>
      </w:r>
      <w:r w:rsidRPr="006A3768">
        <w:rPr>
          <w:color w:val="000000" w:themeColor="text1"/>
          <w:lang w:val="en-GB"/>
        </w:rPr>
        <w:t xml:space="preserve"> topic of immigration </w:t>
      </w:r>
      <w:r w:rsidR="00F065F8">
        <w:rPr>
          <w:color w:val="000000" w:themeColor="text1"/>
          <w:lang w:val="en-GB"/>
        </w:rPr>
        <w:t>(</w:t>
      </w:r>
      <w:r w:rsidR="006121D7">
        <w:rPr>
          <w:color w:val="000000" w:themeColor="text1"/>
          <w:lang w:val="en-GB"/>
        </w:rPr>
        <w:t>see appendix one</w:t>
      </w:r>
      <w:r w:rsidR="00611017" w:rsidRPr="006A3768">
        <w:rPr>
          <w:color w:val="000000" w:themeColor="text1"/>
          <w:lang w:val="en-GB"/>
        </w:rPr>
        <w:t xml:space="preserve"> for the section in its entirety)</w:t>
      </w:r>
      <w:r w:rsidR="00611017">
        <w:rPr>
          <w:color w:val="000000" w:themeColor="text1"/>
          <w:lang w:val="en-GB"/>
        </w:rPr>
        <w:t>.</w:t>
      </w:r>
      <w:r w:rsidR="00F065F8">
        <w:rPr>
          <w:color w:val="000000" w:themeColor="text1"/>
          <w:lang w:val="en-GB"/>
        </w:rPr>
        <w:t xml:space="preserve"> More specifically section 4.13</w:t>
      </w:r>
      <w:r w:rsidR="006121D7">
        <w:rPr>
          <w:color w:val="000000" w:themeColor="text1"/>
          <w:lang w:val="en-GB"/>
        </w:rPr>
        <w:t xml:space="preserve"> “Immigrants and Refugees Rights.”</w:t>
      </w:r>
      <w:r w:rsidR="00F065F8">
        <w:rPr>
          <w:rStyle w:val="Fotnotereferanse"/>
          <w:color w:val="000000" w:themeColor="text1"/>
          <w:lang w:val="en-GB"/>
        </w:rPr>
        <w:footnoteReference w:id="96"/>
      </w:r>
      <w:r w:rsidRPr="006A3768">
        <w:rPr>
          <w:color w:val="000000" w:themeColor="text1"/>
          <w:lang w:val="en-GB"/>
        </w:rPr>
        <w:t xml:space="preserve"> The fol</w:t>
      </w:r>
      <w:r w:rsidR="00CC13DC">
        <w:rPr>
          <w:color w:val="000000" w:themeColor="text1"/>
          <w:lang w:val="en-GB"/>
        </w:rPr>
        <w:t>lowing paragraphs will demonstrate that besides the issue of Labour Immigration the Labour’s 1986 manifesto shows a clear revisionist socialist stance.</w:t>
      </w:r>
    </w:p>
    <w:p w:rsidR="00FF05EF" w:rsidRPr="006A3768" w:rsidRDefault="00FF05EF" w:rsidP="00FF05EF">
      <w:pPr>
        <w:spacing w:line="360" w:lineRule="auto"/>
        <w:rPr>
          <w:b/>
          <w:color w:val="000000" w:themeColor="text1"/>
          <w:lang w:val="en-GB"/>
        </w:rPr>
      </w:pPr>
    </w:p>
    <w:p w:rsidR="00FF05EF" w:rsidRPr="00611017" w:rsidRDefault="00FF05EF" w:rsidP="00FF05EF">
      <w:pPr>
        <w:spacing w:line="360" w:lineRule="auto"/>
        <w:rPr>
          <w:rFonts w:asciiTheme="majorHAnsi" w:hAnsiTheme="majorHAnsi"/>
          <w:b/>
          <w:color w:val="000000" w:themeColor="text1"/>
          <w:lang w:val="en-GB"/>
        </w:rPr>
      </w:pPr>
      <w:r w:rsidRPr="00611017">
        <w:rPr>
          <w:rFonts w:asciiTheme="majorHAnsi" w:hAnsiTheme="majorHAnsi"/>
          <w:b/>
          <w:color w:val="000000" w:themeColor="text1"/>
          <w:lang w:val="en-GB"/>
        </w:rPr>
        <w:t>4.1.1 Labour Immigration</w:t>
      </w:r>
    </w:p>
    <w:p w:rsidR="003F058C" w:rsidRPr="006A3768" w:rsidRDefault="00F065F8" w:rsidP="00FF05EF">
      <w:pPr>
        <w:spacing w:line="360" w:lineRule="auto"/>
        <w:rPr>
          <w:color w:val="000000" w:themeColor="text1"/>
          <w:lang w:val="en-GB"/>
        </w:rPr>
      </w:pPr>
      <w:r>
        <w:rPr>
          <w:color w:val="000000" w:themeColor="text1"/>
          <w:lang w:val="en-GB"/>
        </w:rPr>
        <w:t>In the 1986 manifesto the Labour Party</w:t>
      </w:r>
      <w:r w:rsidR="006121D7">
        <w:rPr>
          <w:color w:val="000000" w:themeColor="text1"/>
          <w:lang w:val="en-GB"/>
        </w:rPr>
        <w:t xml:space="preserve"> expresses a rather</w:t>
      </w:r>
      <w:r>
        <w:rPr>
          <w:color w:val="000000" w:themeColor="text1"/>
          <w:lang w:val="en-GB"/>
        </w:rPr>
        <w:t xml:space="preserve"> protectionist view on labour immigration. The topic</w:t>
      </w:r>
      <w:r w:rsidR="00FF05EF" w:rsidRPr="006A3768">
        <w:rPr>
          <w:color w:val="000000" w:themeColor="text1"/>
          <w:lang w:val="en-GB"/>
        </w:rPr>
        <w:t xml:space="preserve"> is</w:t>
      </w:r>
      <w:r>
        <w:rPr>
          <w:color w:val="000000" w:themeColor="text1"/>
          <w:lang w:val="en-GB"/>
        </w:rPr>
        <w:t xml:space="preserve"> only mentioned two places under section 4.13</w:t>
      </w:r>
      <w:r w:rsidR="006121D7">
        <w:rPr>
          <w:color w:val="000000" w:themeColor="text1"/>
          <w:lang w:val="en-GB"/>
        </w:rPr>
        <w:t>.</w:t>
      </w:r>
      <w:r w:rsidR="00FF05EF" w:rsidRPr="006A3768">
        <w:rPr>
          <w:color w:val="000000" w:themeColor="text1"/>
          <w:lang w:val="en-GB"/>
        </w:rPr>
        <w:t xml:space="preserve"> </w:t>
      </w:r>
      <w:r w:rsidR="006121D7">
        <w:rPr>
          <w:color w:val="000000" w:themeColor="text1"/>
          <w:lang w:val="en-GB"/>
        </w:rPr>
        <w:t xml:space="preserve">First they express a very protectionist view, </w:t>
      </w:r>
      <w:r w:rsidR="006121D7" w:rsidRPr="006121D7">
        <w:rPr>
          <w:color w:val="000000" w:themeColor="text1"/>
          <w:lang w:val="en-GB"/>
        </w:rPr>
        <w:t>follow</w:t>
      </w:r>
      <w:r w:rsidR="006121D7">
        <w:rPr>
          <w:color w:val="000000" w:themeColor="text1"/>
          <w:lang w:val="en-GB"/>
        </w:rPr>
        <w:t>ing the ideological views of the populist radical right by stating</w:t>
      </w:r>
      <w:r w:rsidR="003F058C" w:rsidRPr="006A3768">
        <w:rPr>
          <w:color w:val="000000" w:themeColor="text1"/>
          <w:lang w:val="en-GB"/>
        </w:rPr>
        <w:t>:</w:t>
      </w:r>
    </w:p>
    <w:p w:rsidR="003F058C" w:rsidRPr="006A3768" w:rsidRDefault="003F058C" w:rsidP="003F058C">
      <w:pPr>
        <w:spacing w:line="360" w:lineRule="auto"/>
        <w:rPr>
          <w:color w:val="000000" w:themeColor="text1"/>
          <w:lang w:val="en-GB"/>
        </w:rPr>
      </w:pPr>
    </w:p>
    <w:p w:rsidR="003F058C" w:rsidRPr="006A3768" w:rsidRDefault="003F058C" w:rsidP="003F058C">
      <w:pPr>
        <w:spacing w:line="360" w:lineRule="auto"/>
        <w:ind w:left="708"/>
        <w:rPr>
          <w:i/>
          <w:color w:val="000000" w:themeColor="text1"/>
          <w:lang w:val="en-GB"/>
        </w:rPr>
      </w:pPr>
      <w:r w:rsidRPr="006A3768">
        <w:rPr>
          <w:i/>
          <w:color w:val="000000" w:themeColor="text1"/>
          <w:lang w:val="en-GB"/>
        </w:rPr>
        <w:t>”</w:t>
      </w:r>
      <w:r w:rsidR="003A16FC" w:rsidRPr="006A3768">
        <w:rPr>
          <w:i/>
          <w:color w:val="000000" w:themeColor="text1"/>
          <w:lang w:val="en-GB"/>
        </w:rPr>
        <w:t>The immigration stop was introduced in 1975 to secure good living conditions for the population groups that had already established themselves in the country. This has not yet happened sufficiently. Therefore, it will still be necessary to regulate immigration, while efforts to improve immigrant living conditions should be strengthened</w:t>
      </w:r>
      <w:r w:rsidRPr="006A3768">
        <w:rPr>
          <w:i/>
          <w:color w:val="000000" w:themeColor="text1"/>
          <w:lang w:val="en-GB"/>
        </w:rPr>
        <w:t>.”</w:t>
      </w:r>
      <w:r w:rsidRPr="006A3768">
        <w:rPr>
          <w:rStyle w:val="Fotnotereferanse"/>
          <w:i/>
          <w:color w:val="000000" w:themeColor="text1"/>
          <w:lang w:val="en-GB"/>
        </w:rPr>
        <w:footnoteReference w:id="97"/>
      </w:r>
    </w:p>
    <w:p w:rsidR="003F058C" w:rsidRPr="006A3768" w:rsidRDefault="003F058C" w:rsidP="00FF05EF">
      <w:pPr>
        <w:spacing w:line="360" w:lineRule="auto"/>
        <w:rPr>
          <w:color w:val="000000" w:themeColor="text1"/>
          <w:lang w:val="en-GB"/>
        </w:rPr>
      </w:pPr>
    </w:p>
    <w:p w:rsidR="00611017" w:rsidRDefault="00427743" w:rsidP="00FF05EF">
      <w:pPr>
        <w:spacing w:line="360" w:lineRule="auto"/>
        <w:rPr>
          <w:color w:val="000000" w:themeColor="text1"/>
          <w:lang w:val="en-GB"/>
        </w:rPr>
      </w:pPr>
      <w:r w:rsidRPr="006A3768">
        <w:rPr>
          <w:color w:val="000000" w:themeColor="text1"/>
          <w:lang w:val="en-GB"/>
        </w:rPr>
        <w:t xml:space="preserve">Here </w:t>
      </w:r>
      <w:r w:rsidR="00611017">
        <w:rPr>
          <w:color w:val="000000" w:themeColor="text1"/>
          <w:lang w:val="en-GB"/>
        </w:rPr>
        <w:t xml:space="preserve">the </w:t>
      </w:r>
      <w:r w:rsidRPr="006A3768">
        <w:rPr>
          <w:color w:val="000000" w:themeColor="text1"/>
          <w:lang w:val="en-GB"/>
        </w:rPr>
        <w:t>Labour</w:t>
      </w:r>
      <w:r w:rsidR="00611017">
        <w:rPr>
          <w:color w:val="000000" w:themeColor="text1"/>
          <w:lang w:val="en-GB"/>
        </w:rPr>
        <w:t xml:space="preserve"> Party</w:t>
      </w:r>
      <w:r w:rsidR="006121D7">
        <w:rPr>
          <w:color w:val="000000" w:themeColor="text1"/>
          <w:lang w:val="en-GB"/>
        </w:rPr>
        <w:t xml:space="preserve"> express</w:t>
      </w:r>
      <w:r w:rsidR="003F058C" w:rsidRPr="006A3768">
        <w:rPr>
          <w:color w:val="000000" w:themeColor="text1"/>
          <w:lang w:val="en-GB"/>
        </w:rPr>
        <w:t xml:space="preserve"> their</w:t>
      </w:r>
      <w:r w:rsidR="006121D7">
        <w:rPr>
          <w:color w:val="000000" w:themeColor="text1"/>
          <w:lang w:val="en-GB"/>
        </w:rPr>
        <w:t xml:space="preserve"> continued support for</w:t>
      </w:r>
      <w:r w:rsidR="003A16FC" w:rsidRPr="006A3768">
        <w:rPr>
          <w:color w:val="000000" w:themeColor="text1"/>
          <w:lang w:val="en-GB"/>
        </w:rPr>
        <w:t xml:space="preserve"> the</w:t>
      </w:r>
      <w:r w:rsidR="003F058C" w:rsidRPr="006A3768">
        <w:rPr>
          <w:color w:val="000000" w:themeColor="text1"/>
          <w:lang w:val="en-GB"/>
        </w:rPr>
        <w:t xml:space="preserve"> </w:t>
      </w:r>
      <w:r w:rsidR="00BE5AEA" w:rsidRPr="006A3768">
        <w:rPr>
          <w:color w:val="000000" w:themeColor="text1"/>
          <w:lang w:val="en-GB"/>
        </w:rPr>
        <w:t xml:space="preserve">1975 </w:t>
      </w:r>
      <w:r w:rsidR="003F058C" w:rsidRPr="006A3768">
        <w:rPr>
          <w:color w:val="000000" w:themeColor="text1"/>
          <w:lang w:val="en-GB"/>
        </w:rPr>
        <w:t xml:space="preserve">immigration stop. </w:t>
      </w:r>
      <w:r w:rsidR="00FF05EF" w:rsidRPr="006A3768">
        <w:rPr>
          <w:color w:val="000000" w:themeColor="text1"/>
          <w:lang w:val="en-GB"/>
        </w:rPr>
        <w:t xml:space="preserve">In 1974 a minority government lead by Labour leader </w:t>
      </w:r>
      <w:proofErr w:type="spellStart"/>
      <w:r w:rsidR="00FF05EF" w:rsidRPr="006A3768">
        <w:rPr>
          <w:color w:val="000000" w:themeColor="text1"/>
          <w:lang w:val="en-GB"/>
        </w:rPr>
        <w:t>Tryge</w:t>
      </w:r>
      <w:proofErr w:type="spellEnd"/>
      <w:r w:rsidR="00FF05EF" w:rsidRPr="006A3768">
        <w:rPr>
          <w:color w:val="000000" w:themeColor="text1"/>
          <w:lang w:val="en-GB"/>
        </w:rPr>
        <w:t xml:space="preserve"> </w:t>
      </w:r>
      <w:proofErr w:type="spellStart"/>
      <w:r w:rsidR="00FF05EF" w:rsidRPr="006A3768">
        <w:rPr>
          <w:color w:val="000000" w:themeColor="text1"/>
          <w:lang w:val="en-GB"/>
        </w:rPr>
        <w:t>Bratteli</w:t>
      </w:r>
      <w:proofErr w:type="spellEnd"/>
      <w:r w:rsidR="00FF05EF" w:rsidRPr="006A3768">
        <w:rPr>
          <w:color w:val="000000" w:themeColor="text1"/>
          <w:lang w:val="en-GB"/>
        </w:rPr>
        <w:t xml:space="preserve"> put forward a law designed to temporary stop labour immigration. It was accepted by a unanimous parliament and came into action the 1</w:t>
      </w:r>
      <w:r w:rsidR="00FF05EF" w:rsidRPr="006A3768">
        <w:rPr>
          <w:color w:val="000000" w:themeColor="text1"/>
          <w:vertAlign w:val="superscript"/>
          <w:lang w:val="en-GB"/>
        </w:rPr>
        <w:t>st</w:t>
      </w:r>
      <w:r w:rsidR="00FF05EF" w:rsidRPr="006A3768">
        <w:rPr>
          <w:color w:val="000000" w:themeColor="text1"/>
          <w:lang w:val="en-GB"/>
        </w:rPr>
        <w:t xml:space="preserve"> of February 1975.</w:t>
      </w:r>
      <w:r w:rsidR="00FF05EF" w:rsidRPr="006A3768">
        <w:rPr>
          <w:rStyle w:val="Fotnotereferanse"/>
          <w:color w:val="000000" w:themeColor="text1"/>
          <w:lang w:val="en-GB"/>
        </w:rPr>
        <w:footnoteReference w:id="98"/>
      </w:r>
      <w:r w:rsidR="00FF05EF" w:rsidRPr="006A3768">
        <w:rPr>
          <w:color w:val="000000" w:themeColor="text1"/>
          <w:lang w:val="en-GB"/>
        </w:rPr>
        <w:t xml:space="preserve"> The reason behind this was as</w:t>
      </w:r>
      <w:r w:rsidR="003F058C" w:rsidRPr="006A3768">
        <w:rPr>
          <w:color w:val="000000" w:themeColor="text1"/>
          <w:lang w:val="en-GB"/>
        </w:rPr>
        <w:t xml:space="preserve"> the </w:t>
      </w:r>
      <w:proofErr w:type="spellStart"/>
      <w:r w:rsidR="003F058C" w:rsidRPr="006A3768">
        <w:rPr>
          <w:color w:val="000000" w:themeColor="text1"/>
          <w:lang w:val="en-GB"/>
        </w:rPr>
        <w:t>Bratteli</w:t>
      </w:r>
      <w:proofErr w:type="spellEnd"/>
      <w:r w:rsidR="003F058C" w:rsidRPr="006A3768">
        <w:rPr>
          <w:color w:val="000000" w:themeColor="text1"/>
          <w:lang w:val="en-GB"/>
        </w:rPr>
        <w:t xml:space="preserve"> government argued, t</w:t>
      </w:r>
      <w:r w:rsidR="00FF05EF" w:rsidRPr="006A3768">
        <w:rPr>
          <w:color w:val="000000" w:themeColor="text1"/>
          <w:lang w:val="en-GB"/>
        </w:rPr>
        <w:t>hat the current flow of labour immigrants was creating too much trouble and instability. Therefore Norway had</w:t>
      </w:r>
      <w:r w:rsidR="004632C5" w:rsidRPr="006A3768">
        <w:rPr>
          <w:color w:val="000000" w:themeColor="text1"/>
          <w:lang w:val="en-GB"/>
        </w:rPr>
        <w:t xml:space="preserve"> to stop labour immigration </w:t>
      </w:r>
      <w:r w:rsidR="00FF05EF" w:rsidRPr="006A3768">
        <w:rPr>
          <w:color w:val="000000" w:themeColor="text1"/>
          <w:lang w:val="en-GB"/>
        </w:rPr>
        <w:t xml:space="preserve">until conditions had improved for </w:t>
      </w:r>
      <w:r w:rsidR="004632C5" w:rsidRPr="006A3768">
        <w:rPr>
          <w:color w:val="000000" w:themeColor="text1"/>
          <w:lang w:val="en-GB"/>
        </w:rPr>
        <w:t xml:space="preserve">the </w:t>
      </w:r>
      <w:r w:rsidR="00FF05EF" w:rsidRPr="006A3768">
        <w:rPr>
          <w:color w:val="000000" w:themeColor="text1"/>
          <w:lang w:val="en-GB"/>
        </w:rPr>
        <w:t xml:space="preserve">people who </w:t>
      </w:r>
      <w:r w:rsidR="00611017">
        <w:rPr>
          <w:color w:val="000000" w:themeColor="text1"/>
          <w:lang w:val="en-GB"/>
        </w:rPr>
        <w:t>had already immigrated</w:t>
      </w:r>
      <w:r w:rsidR="00FF05EF" w:rsidRPr="006A3768">
        <w:rPr>
          <w:color w:val="000000" w:themeColor="text1"/>
          <w:lang w:val="en-GB"/>
        </w:rPr>
        <w:t>.</w:t>
      </w:r>
      <w:r w:rsidR="00FF05EF" w:rsidRPr="006A3768">
        <w:rPr>
          <w:rStyle w:val="Fotnotereferanse"/>
          <w:color w:val="000000" w:themeColor="text1"/>
          <w:lang w:val="en-GB"/>
        </w:rPr>
        <w:footnoteReference w:id="99"/>
      </w:r>
      <w:r w:rsidR="00FF05EF" w:rsidRPr="006A3768">
        <w:rPr>
          <w:color w:val="000000" w:themeColor="text1"/>
          <w:lang w:val="en-GB"/>
        </w:rPr>
        <w:t xml:space="preserve"> In the 1986 manifesto 11 years since the law was put i</w:t>
      </w:r>
      <w:r w:rsidR="004632C5" w:rsidRPr="006A3768">
        <w:rPr>
          <w:color w:val="000000" w:themeColor="text1"/>
          <w:lang w:val="en-GB"/>
        </w:rPr>
        <w:t>nto action the Labour Party is still</w:t>
      </w:r>
      <w:r w:rsidR="00FF05EF" w:rsidRPr="006A3768">
        <w:rPr>
          <w:color w:val="000000" w:themeColor="text1"/>
          <w:lang w:val="en-GB"/>
        </w:rPr>
        <w:t xml:space="preserve"> promoting the law. In the manifesto it states that the immigration stop has to continue until the conditions for immigrants already living in Norway has improved. This view does not correlate to the liberal view of labour immigration being a positive contribut</w:t>
      </w:r>
      <w:r w:rsidR="00611017">
        <w:rPr>
          <w:color w:val="000000" w:themeColor="text1"/>
          <w:lang w:val="en-GB"/>
        </w:rPr>
        <w:t xml:space="preserve">ion, nor does it seem to fit </w:t>
      </w:r>
      <w:r w:rsidR="00FF05EF" w:rsidRPr="006A3768">
        <w:rPr>
          <w:color w:val="000000" w:themeColor="text1"/>
          <w:lang w:val="en-GB"/>
        </w:rPr>
        <w:t xml:space="preserve">the revisionist socialist view of labour immigration. Overall </w:t>
      </w:r>
      <w:r w:rsidR="005E39B4">
        <w:rPr>
          <w:color w:val="000000" w:themeColor="text1"/>
          <w:lang w:val="en-GB"/>
        </w:rPr>
        <w:t>it</w:t>
      </w:r>
      <w:r w:rsidR="006121D7">
        <w:rPr>
          <w:color w:val="000000" w:themeColor="text1"/>
          <w:lang w:val="en-GB"/>
        </w:rPr>
        <w:t xml:space="preserve"> seems to demonstrate a</w:t>
      </w:r>
      <w:r w:rsidR="00FF05EF" w:rsidRPr="006A3768">
        <w:rPr>
          <w:color w:val="000000" w:themeColor="text1"/>
          <w:lang w:val="en-GB"/>
        </w:rPr>
        <w:t xml:space="preserve"> populist radical right stance of protection. This stop was only supposed to be</w:t>
      </w:r>
      <w:r w:rsidR="00611017">
        <w:rPr>
          <w:color w:val="000000" w:themeColor="text1"/>
          <w:lang w:val="en-GB"/>
        </w:rPr>
        <w:t xml:space="preserve"> a</w:t>
      </w:r>
      <w:r w:rsidR="00FF05EF" w:rsidRPr="006A3768">
        <w:rPr>
          <w:color w:val="000000" w:themeColor="text1"/>
          <w:lang w:val="en-GB"/>
        </w:rPr>
        <w:t xml:space="preserve"> temporary solution but is still in the 1986 manifesto being promoted 11 years later. One also has to point </w:t>
      </w:r>
      <w:r w:rsidR="00611017">
        <w:rPr>
          <w:color w:val="000000" w:themeColor="text1"/>
          <w:lang w:val="en-GB"/>
        </w:rPr>
        <w:t>out that at the time when the law was established</w:t>
      </w:r>
      <w:r w:rsidR="006121D7">
        <w:rPr>
          <w:color w:val="000000" w:themeColor="text1"/>
          <w:lang w:val="en-GB"/>
        </w:rPr>
        <w:t>,</w:t>
      </w:r>
      <w:r w:rsidR="00FF05EF" w:rsidRPr="006A3768">
        <w:rPr>
          <w:color w:val="000000" w:themeColor="text1"/>
          <w:lang w:val="en-GB"/>
        </w:rPr>
        <w:t xml:space="preserve"> Norway had not experienced any increased flows of labour immigration. Nor did the government at the time mention exactly what were the issues in regards to the labour immigrants.</w:t>
      </w:r>
      <w:r w:rsidR="00A23466" w:rsidRPr="006A3768">
        <w:rPr>
          <w:rStyle w:val="Fotnotereferanse"/>
          <w:color w:val="000000" w:themeColor="text1"/>
          <w:lang w:val="en-GB"/>
        </w:rPr>
        <w:footnoteReference w:id="100"/>
      </w:r>
      <w:r w:rsidR="00FF05EF" w:rsidRPr="006A3768">
        <w:rPr>
          <w:color w:val="000000" w:themeColor="text1"/>
          <w:lang w:val="en-GB"/>
        </w:rPr>
        <w:t xml:space="preserve"> Therefore it seems to overall be protectionist policies whose continued support is something likely to find in a manifesto following a </w:t>
      </w:r>
      <w:r w:rsidR="00675714">
        <w:rPr>
          <w:color w:val="000000" w:themeColor="text1"/>
          <w:lang w:val="en-GB"/>
        </w:rPr>
        <w:t xml:space="preserve">populist </w:t>
      </w:r>
      <w:r w:rsidR="00FF05EF" w:rsidRPr="006A3768">
        <w:rPr>
          <w:color w:val="000000" w:themeColor="text1"/>
          <w:lang w:val="en-GB"/>
        </w:rPr>
        <w:t xml:space="preserve">radical right basis. </w:t>
      </w:r>
      <w:r w:rsidR="00611017" w:rsidRPr="006A3768">
        <w:rPr>
          <w:color w:val="000000" w:themeColor="text1"/>
          <w:lang w:val="en-GB"/>
        </w:rPr>
        <w:t xml:space="preserve">One could argue </w:t>
      </w:r>
      <w:r w:rsidR="00611017">
        <w:rPr>
          <w:color w:val="000000" w:themeColor="text1"/>
          <w:lang w:val="en-GB"/>
        </w:rPr>
        <w:t xml:space="preserve">following the thoughts of </w:t>
      </w:r>
      <w:r w:rsidR="00611017" w:rsidRPr="006A3768">
        <w:rPr>
          <w:color w:val="000000" w:themeColor="text1"/>
          <w:lang w:val="en-GB"/>
        </w:rPr>
        <w:t xml:space="preserve">Alonso and Claro </w:t>
      </w:r>
      <w:proofErr w:type="spellStart"/>
      <w:r w:rsidR="00611017" w:rsidRPr="006A3768">
        <w:rPr>
          <w:color w:val="000000" w:themeColor="text1"/>
          <w:lang w:val="en-GB"/>
        </w:rPr>
        <w:t>da</w:t>
      </w:r>
      <w:proofErr w:type="spellEnd"/>
      <w:r w:rsidR="00611017" w:rsidRPr="006A3768">
        <w:rPr>
          <w:color w:val="000000" w:themeColor="text1"/>
          <w:lang w:val="en-GB"/>
        </w:rPr>
        <w:t xml:space="preserve"> Fonseca </w:t>
      </w:r>
      <w:r w:rsidR="00611017">
        <w:rPr>
          <w:color w:val="000000" w:themeColor="text1"/>
          <w:lang w:val="en-GB"/>
        </w:rPr>
        <w:t>that the Labour Party’s scepticism towards labo</w:t>
      </w:r>
      <w:r w:rsidR="00A769E9">
        <w:rPr>
          <w:color w:val="000000" w:themeColor="text1"/>
          <w:lang w:val="en-GB"/>
        </w:rPr>
        <w:t xml:space="preserve">ur immigration is due to it </w:t>
      </w:r>
      <w:r w:rsidR="00611017">
        <w:rPr>
          <w:color w:val="000000" w:themeColor="text1"/>
          <w:lang w:val="en-GB"/>
        </w:rPr>
        <w:t>being perceived negatively by the</w:t>
      </w:r>
      <w:r w:rsidR="00A769E9">
        <w:rPr>
          <w:color w:val="000000" w:themeColor="text1"/>
          <w:lang w:val="en-GB"/>
        </w:rPr>
        <w:t xml:space="preserve"> conservative middle-class that make up a big part of the Labour Party’s</w:t>
      </w:r>
      <w:r w:rsidR="00611017">
        <w:rPr>
          <w:color w:val="000000" w:themeColor="text1"/>
          <w:lang w:val="en-GB"/>
        </w:rPr>
        <w:t xml:space="preserve"> voting base.</w:t>
      </w:r>
      <w:r w:rsidR="00611017">
        <w:rPr>
          <w:rStyle w:val="Fotnotereferanse"/>
          <w:color w:val="000000" w:themeColor="text1"/>
          <w:lang w:val="en-GB"/>
        </w:rPr>
        <w:footnoteReference w:id="101"/>
      </w:r>
      <w:r w:rsidR="00611017">
        <w:rPr>
          <w:color w:val="000000" w:themeColor="text1"/>
          <w:lang w:val="en-GB"/>
        </w:rPr>
        <w:t xml:space="preserve"> Despite the reasoning behind it, it is a clear protectionist policy and therefore emulates the ideological standpoint of the populist radical right.</w:t>
      </w:r>
    </w:p>
    <w:p w:rsidR="00FF05EF" w:rsidRPr="006A3768" w:rsidRDefault="00FF05EF" w:rsidP="00FF05EF">
      <w:pPr>
        <w:spacing w:line="360" w:lineRule="auto"/>
        <w:rPr>
          <w:color w:val="000000" w:themeColor="text1"/>
          <w:lang w:val="en-GB"/>
        </w:rPr>
      </w:pPr>
    </w:p>
    <w:p w:rsidR="004632C5" w:rsidRPr="006A3768" w:rsidRDefault="00FF05EF" w:rsidP="00FF05EF">
      <w:pPr>
        <w:spacing w:line="360" w:lineRule="auto"/>
        <w:rPr>
          <w:color w:val="000000" w:themeColor="text1"/>
          <w:lang w:val="en-GB"/>
        </w:rPr>
      </w:pPr>
      <w:r w:rsidRPr="006A3768">
        <w:rPr>
          <w:color w:val="000000" w:themeColor="text1"/>
          <w:lang w:val="en-GB"/>
        </w:rPr>
        <w:t>However what is interesting is that labour immigration is mentioned a second time in the manifesto then with a different view</w:t>
      </w:r>
      <w:r w:rsidR="004632C5" w:rsidRPr="006A3768">
        <w:rPr>
          <w:color w:val="000000" w:themeColor="text1"/>
          <w:lang w:val="en-GB"/>
        </w:rPr>
        <w:t>:</w:t>
      </w:r>
    </w:p>
    <w:p w:rsidR="004632C5" w:rsidRPr="006A3768" w:rsidRDefault="004632C5" w:rsidP="00FF05EF">
      <w:pPr>
        <w:spacing w:line="360" w:lineRule="auto"/>
        <w:rPr>
          <w:color w:val="000000" w:themeColor="text1"/>
          <w:lang w:val="en-GB"/>
        </w:rPr>
      </w:pPr>
    </w:p>
    <w:p w:rsidR="004632C5" w:rsidRPr="005E39B4" w:rsidRDefault="006C0DD2" w:rsidP="00675714">
      <w:pPr>
        <w:spacing w:line="360" w:lineRule="auto"/>
        <w:ind w:left="708"/>
        <w:rPr>
          <w:i/>
          <w:color w:val="000000" w:themeColor="text1"/>
          <w:lang w:val="en-GB"/>
        </w:rPr>
      </w:pPr>
      <w:r w:rsidRPr="005E39B4">
        <w:rPr>
          <w:i/>
          <w:color w:val="000000" w:themeColor="text1"/>
          <w:lang w:val="en-GB"/>
        </w:rPr>
        <w:t>”Reconsider the immigration stop again, and possibly replace it with a fairer immigration regulation</w:t>
      </w:r>
      <w:r w:rsidR="004632C5" w:rsidRPr="005E39B4">
        <w:rPr>
          <w:i/>
          <w:color w:val="000000" w:themeColor="text1"/>
          <w:lang w:val="en-GB"/>
        </w:rPr>
        <w:t>.”</w:t>
      </w:r>
      <w:r w:rsidR="004632C5" w:rsidRPr="005E39B4">
        <w:rPr>
          <w:rStyle w:val="Fotnotereferanse"/>
          <w:i/>
          <w:color w:val="000000" w:themeColor="text1"/>
          <w:lang w:val="en-GB"/>
        </w:rPr>
        <w:footnoteReference w:id="102"/>
      </w:r>
    </w:p>
    <w:p w:rsidR="004632C5" w:rsidRPr="006A3768" w:rsidRDefault="004632C5" w:rsidP="00FF05EF">
      <w:pPr>
        <w:spacing w:line="360" w:lineRule="auto"/>
        <w:rPr>
          <w:color w:val="000000" w:themeColor="text1"/>
          <w:lang w:val="en-GB"/>
        </w:rPr>
      </w:pPr>
    </w:p>
    <w:p w:rsidR="00FF05EF" w:rsidRPr="006A3768" w:rsidRDefault="00FF05EF" w:rsidP="00FF05EF">
      <w:pPr>
        <w:spacing w:line="360" w:lineRule="auto"/>
        <w:rPr>
          <w:color w:val="000000" w:themeColor="text1"/>
          <w:lang w:val="en-GB"/>
        </w:rPr>
      </w:pPr>
      <w:r w:rsidRPr="006A3768">
        <w:rPr>
          <w:color w:val="000000" w:themeColor="text1"/>
          <w:lang w:val="en-GB"/>
        </w:rPr>
        <w:t>This</w:t>
      </w:r>
      <w:r w:rsidR="006C0DD2" w:rsidRPr="006A3768">
        <w:rPr>
          <w:color w:val="000000" w:themeColor="text1"/>
          <w:lang w:val="en-GB"/>
        </w:rPr>
        <w:t xml:space="preserve"> statement</w:t>
      </w:r>
      <w:r w:rsidRPr="006A3768">
        <w:rPr>
          <w:color w:val="000000" w:themeColor="text1"/>
          <w:lang w:val="en-GB"/>
        </w:rPr>
        <w:t xml:space="preserve"> seems very contradictory with</w:t>
      </w:r>
      <w:r w:rsidR="006C0DD2" w:rsidRPr="006A3768">
        <w:rPr>
          <w:color w:val="000000" w:themeColor="text1"/>
          <w:lang w:val="en-GB"/>
        </w:rPr>
        <w:t xml:space="preserve"> what they </w:t>
      </w:r>
      <w:r w:rsidR="00BA5366" w:rsidRPr="006A3768">
        <w:rPr>
          <w:color w:val="000000" w:themeColor="text1"/>
          <w:lang w:val="en-GB"/>
        </w:rPr>
        <w:t>already stated</w:t>
      </w:r>
      <w:r w:rsidRPr="006A3768">
        <w:rPr>
          <w:color w:val="000000" w:themeColor="text1"/>
          <w:lang w:val="en-GB"/>
        </w:rPr>
        <w:t xml:space="preserve"> </w:t>
      </w:r>
      <w:r w:rsidR="00BA5366" w:rsidRPr="006A3768">
        <w:rPr>
          <w:color w:val="000000" w:themeColor="text1"/>
          <w:lang w:val="en-GB"/>
        </w:rPr>
        <w:t>earlier</w:t>
      </w:r>
      <w:r w:rsidR="00675714">
        <w:rPr>
          <w:color w:val="000000" w:themeColor="text1"/>
          <w:lang w:val="en-GB"/>
        </w:rPr>
        <w:t>, being the cont</w:t>
      </w:r>
      <w:r w:rsidR="00611017" w:rsidRPr="006A3768">
        <w:rPr>
          <w:color w:val="000000" w:themeColor="text1"/>
          <w:lang w:val="en-GB"/>
        </w:rPr>
        <w:t>inued</w:t>
      </w:r>
      <w:r w:rsidR="006C0DD2" w:rsidRPr="006A3768">
        <w:rPr>
          <w:color w:val="000000" w:themeColor="text1"/>
          <w:lang w:val="en-GB"/>
        </w:rPr>
        <w:t xml:space="preserve"> </w:t>
      </w:r>
      <w:r w:rsidRPr="006A3768">
        <w:rPr>
          <w:color w:val="000000" w:themeColor="text1"/>
          <w:lang w:val="en-GB"/>
        </w:rPr>
        <w:t>necessity for the immigration stop</w:t>
      </w:r>
      <w:r w:rsidR="00611017" w:rsidRPr="006A3768">
        <w:rPr>
          <w:color w:val="000000" w:themeColor="text1"/>
          <w:lang w:val="en-GB"/>
        </w:rPr>
        <w:t>.</w:t>
      </w:r>
      <w:r w:rsidRPr="006A3768">
        <w:rPr>
          <w:color w:val="000000" w:themeColor="text1"/>
          <w:lang w:val="en-GB"/>
        </w:rPr>
        <w:t xml:space="preserve"> </w:t>
      </w:r>
      <w:r w:rsidR="006C0DD2" w:rsidRPr="006A3768">
        <w:rPr>
          <w:color w:val="000000" w:themeColor="text1"/>
          <w:lang w:val="en-GB"/>
        </w:rPr>
        <w:t xml:space="preserve"> Overall this is a very </w:t>
      </w:r>
      <w:r w:rsidR="00611017" w:rsidRPr="006A3768">
        <w:rPr>
          <w:color w:val="000000" w:themeColor="text1"/>
          <w:lang w:val="en-GB"/>
        </w:rPr>
        <w:t>vague</w:t>
      </w:r>
      <w:r w:rsidR="006C0DD2" w:rsidRPr="006A3768">
        <w:rPr>
          <w:color w:val="000000" w:themeColor="text1"/>
          <w:lang w:val="en-GB"/>
        </w:rPr>
        <w:t xml:space="preserve"> statement</w:t>
      </w:r>
      <w:r w:rsidRPr="006A3768">
        <w:rPr>
          <w:color w:val="000000" w:themeColor="text1"/>
          <w:lang w:val="en-GB"/>
        </w:rPr>
        <w:t xml:space="preserve">. It does not explain why they want to reconsider the immigration stop, </w:t>
      </w:r>
      <w:r w:rsidR="00611017" w:rsidRPr="006A3768">
        <w:rPr>
          <w:color w:val="000000" w:themeColor="text1"/>
          <w:lang w:val="en-GB"/>
        </w:rPr>
        <w:t>or</w:t>
      </w:r>
      <w:r w:rsidRPr="006A3768">
        <w:rPr>
          <w:color w:val="000000" w:themeColor="text1"/>
          <w:lang w:val="en-GB"/>
        </w:rPr>
        <w:t xml:space="preserve"> what they believe to be a more just regulation. Howeve</w:t>
      </w:r>
      <w:r w:rsidR="00611017">
        <w:rPr>
          <w:color w:val="000000" w:themeColor="text1"/>
          <w:lang w:val="en-GB"/>
        </w:rPr>
        <w:t>r the fact that they are putting forward the idea</w:t>
      </w:r>
      <w:r w:rsidRPr="006A3768">
        <w:rPr>
          <w:color w:val="000000" w:themeColor="text1"/>
          <w:lang w:val="en-GB"/>
        </w:rPr>
        <w:t xml:space="preserve"> to reconsider the immigrati</w:t>
      </w:r>
      <w:r w:rsidR="00675714">
        <w:rPr>
          <w:color w:val="000000" w:themeColor="text1"/>
          <w:lang w:val="en-GB"/>
        </w:rPr>
        <w:t>on stop</w:t>
      </w:r>
      <w:r w:rsidR="00611017">
        <w:rPr>
          <w:color w:val="000000" w:themeColor="text1"/>
          <w:lang w:val="en-GB"/>
        </w:rPr>
        <w:t xml:space="preserve"> indicates a move away from</w:t>
      </w:r>
      <w:r w:rsidR="00675714">
        <w:rPr>
          <w:color w:val="000000" w:themeColor="text1"/>
          <w:lang w:val="en-GB"/>
        </w:rPr>
        <w:t xml:space="preserve"> a clear protectionist</w:t>
      </w:r>
      <w:r w:rsidR="00611017">
        <w:rPr>
          <w:color w:val="000000" w:themeColor="text1"/>
          <w:lang w:val="en-GB"/>
        </w:rPr>
        <w:t xml:space="preserve"> populist radical right</w:t>
      </w:r>
      <w:r w:rsidR="00675714">
        <w:rPr>
          <w:color w:val="000000" w:themeColor="text1"/>
          <w:lang w:val="en-GB"/>
        </w:rPr>
        <w:t xml:space="preserve"> stance</w:t>
      </w:r>
      <w:r w:rsidR="00611017">
        <w:rPr>
          <w:color w:val="000000" w:themeColor="text1"/>
          <w:lang w:val="en-GB"/>
        </w:rPr>
        <w:t xml:space="preserve">. In an ideal world </w:t>
      </w:r>
      <w:r w:rsidR="00675714">
        <w:rPr>
          <w:color w:val="000000" w:themeColor="text1"/>
          <w:lang w:val="en-GB"/>
        </w:rPr>
        <w:t xml:space="preserve">viewed from the aspect of </w:t>
      </w:r>
      <w:r w:rsidR="00611017">
        <w:rPr>
          <w:color w:val="000000" w:themeColor="text1"/>
          <w:lang w:val="en-GB"/>
        </w:rPr>
        <w:t>populist radical right, immigration of any manner should be limited a regulated. Therefore a suggestion to reconsider a law that is already providing them with</w:t>
      </w:r>
      <w:r w:rsidR="00A769E9">
        <w:rPr>
          <w:color w:val="000000" w:themeColor="text1"/>
          <w:lang w:val="en-GB"/>
        </w:rPr>
        <w:t xml:space="preserve"> just</w:t>
      </w:r>
      <w:r w:rsidR="00611017">
        <w:rPr>
          <w:color w:val="000000" w:themeColor="text1"/>
          <w:lang w:val="en-GB"/>
        </w:rPr>
        <w:t xml:space="preserve"> that</w:t>
      </w:r>
      <w:r w:rsidR="00675714">
        <w:rPr>
          <w:color w:val="000000" w:themeColor="text1"/>
          <w:lang w:val="en-GB"/>
        </w:rPr>
        <w:t xml:space="preserve"> protection would not correlate with a populist radical right view</w:t>
      </w:r>
      <w:r w:rsidR="00611017">
        <w:rPr>
          <w:color w:val="000000" w:themeColor="text1"/>
          <w:lang w:val="en-GB"/>
        </w:rPr>
        <w:t xml:space="preserve">. </w:t>
      </w:r>
    </w:p>
    <w:p w:rsidR="00FF05EF" w:rsidRPr="006A3768" w:rsidRDefault="00FF05EF" w:rsidP="00FF05EF">
      <w:pPr>
        <w:spacing w:line="360" w:lineRule="auto"/>
        <w:rPr>
          <w:color w:val="000000" w:themeColor="text1"/>
          <w:lang w:val="en-GB"/>
        </w:rPr>
      </w:pPr>
    </w:p>
    <w:p w:rsidR="00FF05EF" w:rsidRPr="006A3768" w:rsidRDefault="00611017" w:rsidP="00FF05EF">
      <w:pPr>
        <w:spacing w:line="360" w:lineRule="auto"/>
        <w:rPr>
          <w:color w:val="000000" w:themeColor="text1"/>
          <w:lang w:val="en-GB"/>
        </w:rPr>
      </w:pPr>
      <w:r>
        <w:rPr>
          <w:color w:val="000000" w:themeColor="text1"/>
          <w:lang w:val="en-GB"/>
        </w:rPr>
        <w:t>Consequently</w:t>
      </w:r>
      <w:r w:rsidR="00FF05EF" w:rsidRPr="006A3768">
        <w:rPr>
          <w:color w:val="000000" w:themeColor="text1"/>
          <w:lang w:val="en-GB"/>
        </w:rPr>
        <w:t xml:space="preserve"> the manifesto</w:t>
      </w:r>
      <w:r w:rsidR="00A769E9">
        <w:rPr>
          <w:color w:val="000000" w:themeColor="text1"/>
          <w:lang w:val="en-GB"/>
        </w:rPr>
        <w:t>’s</w:t>
      </w:r>
      <w:r>
        <w:rPr>
          <w:color w:val="000000" w:themeColor="text1"/>
          <w:lang w:val="en-GB"/>
        </w:rPr>
        <w:t xml:space="preserve"> stance</w:t>
      </w:r>
      <w:r w:rsidR="00FF05EF" w:rsidRPr="006A3768">
        <w:rPr>
          <w:color w:val="000000" w:themeColor="text1"/>
          <w:lang w:val="en-GB"/>
        </w:rPr>
        <w:t xml:space="preserve"> regarding labour immigration is divided. It first takes a protectionist stance clearly connecting them to the populist radical right ideology. However in the next paragraph the Labour Party acknowledges that it might be time to reconsider the law and thus takes a step away from a pure popul</w:t>
      </w:r>
      <w:r>
        <w:rPr>
          <w:color w:val="000000" w:themeColor="text1"/>
          <w:lang w:val="en-GB"/>
        </w:rPr>
        <w:t>ist radical right</w:t>
      </w:r>
      <w:r w:rsidR="00A769E9">
        <w:rPr>
          <w:color w:val="000000" w:themeColor="text1"/>
          <w:lang w:val="en-GB"/>
        </w:rPr>
        <w:t xml:space="preserve"> ideological approach</w:t>
      </w:r>
      <w:r>
        <w:rPr>
          <w:color w:val="000000" w:themeColor="text1"/>
          <w:lang w:val="en-GB"/>
        </w:rPr>
        <w:t>. I</w:t>
      </w:r>
      <w:r w:rsidR="00FF05EF" w:rsidRPr="006A3768">
        <w:rPr>
          <w:color w:val="000000" w:themeColor="text1"/>
          <w:lang w:val="en-GB"/>
        </w:rPr>
        <w:t>t implies that the overall ideological stance on labour immigration is somewhere between populist radical right and modern liberalism.</w:t>
      </w:r>
      <w:r w:rsidR="00675714">
        <w:rPr>
          <w:color w:val="000000" w:themeColor="text1"/>
          <w:lang w:val="en-GB"/>
        </w:rPr>
        <w:t xml:space="preserve"> However as long as the support for the immigration stop remains their stance will always be leaning more towards populist radical right.</w:t>
      </w:r>
    </w:p>
    <w:p w:rsidR="00FF05EF" w:rsidRPr="006A3768" w:rsidRDefault="00FF05EF" w:rsidP="00FF05EF">
      <w:pPr>
        <w:spacing w:line="360" w:lineRule="auto"/>
        <w:rPr>
          <w:color w:val="000000" w:themeColor="text1"/>
          <w:lang w:val="en-GB"/>
        </w:rPr>
      </w:pPr>
    </w:p>
    <w:p w:rsidR="005E39B4" w:rsidRDefault="005E39B4" w:rsidP="00FF05EF">
      <w:pPr>
        <w:spacing w:line="360" w:lineRule="auto"/>
        <w:rPr>
          <w:rFonts w:asciiTheme="majorHAnsi" w:hAnsiTheme="majorHAnsi"/>
          <w:b/>
          <w:color w:val="000000" w:themeColor="text1"/>
          <w:lang w:val="en-GB"/>
        </w:rPr>
      </w:pPr>
    </w:p>
    <w:p w:rsidR="005E39B4" w:rsidRDefault="005E39B4" w:rsidP="00FF05EF">
      <w:pPr>
        <w:spacing w:line="360" w:lineRule="auto"/>
        <w:rPr>
          <w:rFonts w:asciiTheme="majorHAnsi" w:hAnsiTheme="majorHAnsi"/>
          <w:b/>
          <w:color w:val="000000" w:themeColor="text1"/>
          <w:lang w:val="en-GB"/>
        </w:rPr>
      </w:pPr>
    </w:p>
    <w:p w:rsidR="00FF05EF" w:rsidRPr="00025F6E" w:rsidRDefault="005E39B4" w:rsidP="00FF05EF">
      <w:pPr>
        <w:spacing w:line="360" w:lineRule="auto"/>
        <w:rPr>
          <w:rFonts w:asciiTheme="majorHAnsi" w:hAnsiTheme="majorHAnsi"/>
          <w:b/>
          <w:color w:val="000000" w:themeColor="text1"/>
          <w:lang w:val="en-GB"/>
        </w:rPr>
      </w:pPr>
      <w:r>
        <w:rPr>
          <w:rFonts w:asciiTheme="majorHAnsi" w:hAnsiTheme="majorHAnsi"/>
          <w:b/>
          <w:color w:val="000000" w:themeColor="text1"/>
          <w:lang w:val="en-GB"/>
        </w:rPr>
        <w:t>4.1.2</w:t>
      </w:r>
      <w:r w:rsidR="002C3061">
        <w:rPr>
          <w:rFonts w:asciiTheme="majorHAnsi" w:hAnsiTheme="majorHAnsi"/>
          <w:b/>
          <w:color w:val="000000" w:themeColor="text1"/>
          <w:lang w:val="en-GB"/>
        </w:rPr>
        <w:t xml:space="preserve"> Refugees and Asylum Seekers</w:t>
      </w:r>
    </w:p>
    <w:p w:rsidR="006C0DD2" w:rsidRPr="006A3768" w:rsidRDefault="00FF05EF" w:rsidP="00FF05EF">
      <w:pPr>
        <w:spacing w:line="360" w:lineRule="auto"/>
        <w:rPr>
          <w:color w:val="000000" w:themeColor="text1"/>
          <w:lang w:val="en-GB"/>
        </w:rPr>
      </w:pPr>
      <w:r w:rsidRPr="006A3768">
        <w:rPr>
          <w:color w:val="000000" w:themeColor="text1"/>
          <w:lang w:val="en-GB"/>
        </w:rPr>
        <w:t>The Labour Party’s stance on refugees and asylum seekers is mentioned scarcely in the 1986 manifesto.</w:t>
      </w:r>
      <w:r w:rsidR="0073664B">
        <w:rPr>
          <w:color w:val="000000" w:themeColor="text1"/>
          <w:lang w:val="en-GB"/>
        </w:rPr>
        <w:t xml:space="preserve"> However in the few instances where i</w:t>
      </w:r>
      <w:r w:rsidR="000137EA">
        <w:rPr>
          <w:color w:val="000000" w:themeColor="text1"/>
          <w:lang w:val="en-GB"/>
        </w:rPr>
        <w:t xml:space="preserve">t is mentioned it demonstrates both a modern liberalist and </w:t>
      </w:r>
      <w:r w:rsidR="0073664B">
        <w:rPr>
          <w:color w:val="000000" w:themeColor="text1"/>
          <w:lang w:val="en-GB"/>
        </w:rPr>
        <w:t>revisionist socialist ideological base</w:t>
      </w:r>
      <w:r w:rsidR="003A16FC" w:rsidRPr="006A3768">
        <w:rPr>
          <w:color w:val="000000" w:themeColor="text1"/>
          <w:lang w:val="en-GB"/>
        </w:rPr>
        <w:t>. First</w:t>
      </w:r>
      <w:r w:rsidR="003B25B6">
        <w:rPr>
          <w:color w:val="000000" w:themeColor="text1"/>
          <w:lang w:val="en-GB"/>
        </w:rPr>
        <w:t>,</w:t>
      </w:r>
      <w:r w:rsidR="003A16FC" w:rsidRPr="006A3768">
        <w:rPr>
          <w:color w:val="000000" w:themeColor="text1"/>
          <w:lang w:val="en-GB"/>
        </w:rPr>
        <w:t xml:space="preserve"> the Labour</w:t>
      </w:r>
      <w:r w:rsidR="0073664B">
        <w:rPr>
          <w:color w:val="000000" w:themeColor="text1"/>
          <w:lang w:val="en-GB"/>
        </w:rPr>
        <w:t xml:space="preserve"> Party</w:t>
      </w:r>
      <w:r w:rsidR="003A16FC" w:rsidRPr="006A3768">
        <w:rPr>
          <w:color w:val="000000" w:themeColor="text1"/>
          <w:lang w:val="en-GB"/>
        </w:rPr>
        <w:t xml:space="preserve"> talks about the Norwegian “</w:t>
      </w:r>
      <w:proofErr w:type="spellStart"/>
      <w:r w:rsidR="003A16FC" w:rsidRPr="006A3768">
        <w:rPr>
          <w:color w:val="000000" w:themeColor="text1"/>
          <w:lang w:val="en-GB"/>
        </w:rPr>
        <w:t>fremmed</w:t>
      </w:r>
      <w:r w:rsidR="006C0DD2" w:rsidRPr="006A3768">
        <w:rPr>
          <w:color w:val="000000" w:themeColor="text1"/>
          <w:lang w:val="en-GB"/>
        </w:rPr>
        <w:t>lov</w:t>
      </w:r>
      <w:proofErr w:type="spellEnd"/>
      <w:r w:rsidR="006C0DD2" w:rsidRPr="006A3768">
        <w:rPr>
          <w:color w:val="000000" w:themeColor="text1"/>
          <w:lang w:val="en-GB"/>
        </w:rPr>
        <w:t xml:space="preserve">”: </w:t>
      </w:r>
      <w:r w:rsidRPr="006A3768">
        <w:rPr>
          <w:color w:val="000000" w:themeColor="text1"/>
          <w:lang w:val="en-GB"/>
        </w:rPr>
        <w:t xml:space="preserve"> </w:t>
      </w:r>
    </w:p>
    <w:p w:rsidR="006C0DD2" w:rsidRPr="006A3768" w:rsidRDefault="006C0DD2" w:rsidP="00FF05EF">
      <w:pPr>
        <w:spacing w:line="360" w:lineRule="auto"/>
        <w:rPr>
          <w:color w:val="000000" w:themeColor="text1"/>
          <w:lang w:val="en-GB"/>
        </w:rPr>
      </w:pPr>
    </w:p>
    <w:p w:rsidR="006C0DD2" w:rsidRPr="006A3768" w:rsidRDefault="006C0DD2" w:rsidP="006C0DD2">
      <w:pPr>
        <w:spacing w:line="360" w:lineRule="auto"/>
        <w:ind w:left="708"/>
        <w:rPr>
          <w:i/>
          <w:color w:val="000000" w:themeColor="text1"/>
          <w:lang w:val="en-GB"/>
        </w:rPr>
      </w:pPr>
      <w:r w:rsidRPr="006A3768">
        <w:rPr>
          <w:i/>
          <w:color w:val="000000" w:themeColor="text1"/>
          <w:lang w:val="en-GB"/>
        </w:rPr>
        <w:t>“Revise the existing “</w:t>
      </w:r>
      <w:proofErr w:type="spellStart"/>
      <w:r w:rsidRPr="006A3768">
        <w:rPr>
          <w:i/>
          <w:color w:val="000000" w:themeColor="text1"/>
          <w:lang w:val="en-GB"/>
        </w:rPr>
        <w:t>fremmedlov</w:t>
      </w:r>
      <w:proofErr w:type="spellEnd"/>
      <w:r w:rsidRPr="006A3768">
        <w:rPr>
          <w:i/>
          <w:color w:val="000000" w:themeColor="text1"/>
          <w:lang w:val="en-GB"/>
        </w:rPr>
        <w:t xml:space="preserve">,” in order to remove arrangements that </w:t>
      </w:r>
      <w:r w:rsidR="003B25B6" w:rsidRPr="006A3768">
        <w:rPr>
          <w:i/>
          <w:color w:val="000000" w:themeColor="text1"/>
          <w:lang w:val="en-GB"/>
        </w:rPr>
        <w:t>might</w:t>
      </w:r>
      <w:r w:rsidRPr="006A3768">
        <w:rPr>
          <w:i/>
          <w:color w:val="000000" w:themeColor="text1"/>
          <w:lang w:val="en-GB"/>
        </w:rPr>
        <w:t xml:space="preserve"> have a discriminatory effect.”</w:t>
      </w:r>
      <w:r w:rsidR="003B25B6">
        <w:rPr>
          <w:rStyle w:val="Fotnotereferanse"/>
          <w:i/>
          <w:color w:val="000000" w:themeColor="text1"/>
          <w:lang w:val="en-GB"/>
        </w:rPr>
        <w:footnoteReference w:id="103"/>
      </w:r>
    </w:p>
    <w:p w:rsidR="006C0DD2" w:rsidRPr="006A3768" w:rsidRDefault="006C0DD2" w:rsidP="00FF05EF">
      <w:pPr>
        <w:spacing w:line="360" w:lineRule="auto"/>
        <w:rPr>
          <w:color w:val="000000" w:themeColor="text1"/>
          <w:lang w:val="en-GB"/>
        </w:rPr>
      </w:pPr>
    </w:p>
    <w:p w:rsidR="000137EA" w:rsidRDefault="00FF05EF" w:rsidP="00FF05EF">
      <w:pPr>
        <w:spacing w:line="360" w:lineRule="auto"/>
        <w:rPr>
          <w:color w:val="000000" w:themeColor="text1"/>
          <w:lang w:val="en-GB"/>
        </w:rPr>
      </w:pPr>
      <w:r w:rsidRPr="006A3768">
        <w:rPr>
          <w:color w:val="000000" w:themeColor="text1"/>
          <w:lang w:val="en-GB"/>
        </w:rPr>
        <w:t>The “</w:t>
      </w:r>
      <w:proofErr w:type="spellStart"/>
      <w:r w:rsidRPr="006A3768">
        <w:rPr>
          <w:color w:val="000000" w:themeColor="text1"/>
          <w:lang w:val="en-GB"/>
        </w:rPr>
        <w:t>fremmedlov</w:t>
      </w:r>
      <w:proofErr w:type="spellEnd"/>
      <w:r w:rsidRPr="006A3768">
        <w:rPr>
          <w:color w:val="000000" w:themeColor="text1"/>
          <w:lang w:val="en-GB"/>
        </w:rPr>
        <w:t>” had already b</w:t>
      </w:r>
      <w:r w:rsidR="003B25B6">
        <w:rPr>
          <w:color w:val="000000" w:themeColor="text1"/>
          <w:lang w:val="en-GB"/>
        </w:rPr>
        <w:t>een revised just a few years earlier in</w:t>
      </w:r>
      <w:r w:rsidRPr="006A3768">
        <w:rPr>
          <w:color w:val="000000" w:themeColor="text1"/>
          <w:lang w:val="en-GB"/>
        </w:rPr>
        <w:t xml:space="preserve"> 1983. The revision had introduced more focus on human rights,</w:t>
      </w:r>
      <w:r w:rsidR="0073664B">
        <w:rPr>
          <w:color w:val="000000" w:themeColor="text1"/>
          <w:lang w:val="en-GB"/>
        </w:rPr>
        <w:t xml:space="preserve"> aiming to view all</w:t>
      </w:r>
      <w:r w:rsidRPr="006A3768">
        <w:rPr>
          <w:color w:val="000000" w:themeColor="text1"/>
          <w:lang w:val="en-GB"/>
        </w:rPr>
        <w:t xml:space="preserve"> asylum cases on an individual basis, and to keep international obligations above that of national law.</w:t>
      </w:r>
      <w:r w:rsidRPr="006A3768">
        <w:rPr>
          <w:rStyle w:val="Fotnotereferanse"/>
          <w:color w:val="000000" w:themeColor="text1"/>
          <w:lang w:val="en-GB"/>
        </w:rPr>
        <w:footnoteReference w:id="104"/>
      </w:r>
      <w:r w:rsidRPr="006A3768">
        <w:rPr>
          <w:color w:val="000000" w:themeColor="text1"/>
          <w:lang w:val="en-GB"/>
        </w:rPr>
        <w:t xml:space="preserve"> The Labour Party wanted yet another revision of the guidelines of the law in 1986. The revision would focus more on the on the rights for asylum seekers in regards to legal support and individual hearings regarding their cases for asylum.</w:t>
      </w:r>
      <w:r w:rsidRPr="006A3768">
        <w:rPr>
          <w:rStyle w:val="Fotnotereferanse"/>
          <w:color w:val="000000" w:themeColor="text1"/>
          <w:lang w:val="en-GB"/>
        </w:rPr>
        <w:footnoteReference w:id="105"/>
      </w:r>
      <w:r w:rsidRPr="006A3768">
        <w:rPr>
          <w:color w:val="000000" w:themeColor="text1"/>
          <w:lang w:val="en-GB"/>
        </w:rPr>
        <w:t xml:space="preserve"> The focus on equal and fair representation of asylum seekers goes hand in hand with the revisionist socialist view on social equality. Though one could also make the argument that promoting international law to go above that of national law in regards to refugees and asylum seekers can also be an ideology stance connected to the modern liberals, and the id</w:t>
      </w:r>
      <w:r w:rsidR="003B25B6">
        <w:rPr>
          <w:color w:val="000000" w:themeColor="text1"/>
          <w:lang w:val="en-GB"/>
        </w:rPr>
        <w:t xml:space="preserve">eas of universal human rights. </w:t>
      </w:r>
    </w:p>
    <w:p w:rsidR="000137EA" w:rsidRDefault="000137EA" w:rsidP="00FF05EF">
      <w:pPr>
        <w:spacing w:line="360" w:lineRule="auto"/>
        <w:rPr>
          <w:color w:val="000000" w:themeColor="text1"/>
          <w:lang w:val="en-GB"/>
        </w:rPr>
      </w:pPr>
    </w:p>
    <w:p w:rsidR="006C0DD2" w:rsidRPr="006A3768" w:rsidRDefault="000137EA" w:rsidP="00FF05EF">
      <w:pPr>
        <w:spacing w:line="360" w:lineRule="auto"/>
        <w:rPr>
          <w:color w:val="000000" w:themeColor="text1"/>
          <w:lang w:val="en-GB"/>
        </w:rPr>
      </w:pPr>
      <w:r>
        <w:rPr>
          <w:color w:val="000000" w:themeColor="text1"/>
          <w:lang w:val="en-GB"/>
        </w:rPr>
        <w:t>Further the Labour Party states:</w:t>
      </w:r>
    </w:p>
    <w:p w:rsidR="006C0DD2" w:rsidRPr="006A3768" w:rsidRDefault="006C0DD2" w:rsidP="00FF05EF">
      <w:pPr>
        <w:spacing w:line="360" w:lineRule="auto"/>
        <w:rPr>
          <w:color w:val="000000" w:themeColor="text1"/>
          <w:lang w:val="en-GB"/>
        </w:rPr>
      </w:pPr>
    </w:p>
    <w:p w:rsidR="006C0DD2" w:rsidRPr="006A3768" w:rsidRDefault="006C0DD2" w:rsidP="006C0DD2">
      <w:pPr>
        <w:spacing w:line="360" w:lineRule="auto"/>
        <w:ind w:left="708"/>
        <w:rPr>
          <w:i/>
          <w:color w:val="000000" w:themeColor="text1"/>
          <w:lang w:val="en-GB"/>
        </w:rPr>
      </w:pPr>
      <w:r w:rsidRPr="006A3768">
        <w:rPr>
          <w:i/>
          <w:color w:val="000000" w:themeColor="text1"/>
          <w:lang w:val="en-GB"/>
        </w:rPr>
        <w:t>“Reduce the residence requirement for Norwegian citizenship from seven to five years.”</w:t>
      </w:r>
      <w:r w:rsidRPr="006A3768">
        <w:rPr>
          <w:rStyle w:val="Fotnotereferanse"/>
          <w:i/>
          <w:color w:val="000000" w:themeColor="text1"/>
          <w:lang w:val="en-GB"/>
        </w:rPr>
        <w:footnoteReference w:id="106"/>
      </w:r>
    </w:p>
    <w:p w:rsidR="006C0DD2" w:rsidRPr="006A3768" w:rsidRDefault="006C0DD2" w:rsidP="00FF05EF">
      <w:pPr>
        <w:spacing w:line="360" w:lineRule="auto"/>
        <w:rPr>
          <w:color w:val="000000" w:themeColor="text1"/>
          <w:lang w:val="en-GB"/>
        </w:rPr>
      </w:pPr>
    </w:p>
    <w:p w:rsidR="00FF05EF" w:rsidRPr="006A3768" w:rsidRDefault="00FF05EF" w:rsidP="00FF05EF">
      <w:pPr>
        <w:spacing w:line="360" w:lineRule="auto"/>
        <w:rPr>
          <w:color w:val="000000" w:themeColor="text1"/>
          <w:lang w:val="en-GB"/>
        </w:rPr>
      </w:pPr>
      <w:r w:rsidRPr="006A3768">
        <w:rPr>
          <w:color w:val="000000" w:themeColor="text1"/>
          <w:lang w:val="en-GB"/>
        </w:rPr>
        <w:t>This desire for a decrease</w:t>
      </w:r>
      <w:r w:rsidR="006C0DD2" w:rsidRPr="006A3768">
        <w:rPr>
          <w:color w:val="000000" w:themeColor="text1"/>
          <w:lang w:val="en-GB"/>
        </w:rPr>
        <w:t xml:space="preserve"> the residence requirements</w:t>
      </w:r>
      <w:r w:rsidRPr="006A3768">
        <w:rPr>
          <w:color w:val="000000" w:themeColor="text1"/>
          <w:lang w:val="en-GB"/>
        </w:rPr>
        <w:t xml:space="preserve"> indicates the Norwegian Labour Party</w:t>
      </w:r>
      <w:r w:rsidR="000137EA">
        <w:rPr>
          <w:color w:val="000000" w:themeColor="text1"/>
          <w:lang w:val="en-GB"/>
        </w:rPr>
        <w:t>’</w:t>
      </w:r>
      <w:r w:rsidR="006C0DD2" w:rsidRPr="006A3768">
        <w:rPr>
          <w:color w:val="000000" w:themeColor="text1"/>
          <w:lang w:val="en-GB"/>
        </w:rPr>
        <w:t>s</w:t>
      </w:r>
      <w:r w:rsidRPr="006A3768">
        <w:rPr>
          <w:color w:val="000000" w:themeColor="text1"/>
          <w:lang w:val="en-GB"/>
        </w:rPr>
        <w:t xml:space="preserve"> aspiration to m</w:t>
      </w:r>
      <w:r w:rsidR="00A769E9">
        <w:rPr>
          <w:color w:val="000000" w:themeColor="text1"/>
          <w:lang w:val="en-GB"/>
        </w:rPr>
        <w:t xml:space="preserve">ake the citizenship </w:t>
      </w:r>
      <w:proofErr w:type="spellStart"/>
      <w:r w:rsidR="00A769E9">
        <w:rPr>
          <w:color w:val="000000" w:themeColor="text1"/>
          <w:lang w:val="en-GB"/>
        </w:rPr>
        <w:t>proces</w:t>
      </w:r>
      <w:proofErr w:type="spellEnd"/>
      <w:r w:rsidRPr="006A3768">
        <w:rPr>
          <w:color w:val="000000" w:themeColor="text1"/>
          <w:lang w:val="en-GB"/>
        </w:rPr>
        <w:t xml:space="preserve"> </w:t>
      </w:r>
      <w:r w:rsidR="006C0DD2" w:rsidRPr="006A3768">
        <w:rPr>
          <w:color w:val="000000" w:themeColor="text1"/>
          <w:lang w:val="en-GB"/>
        </w:rPr>
        <w:t>easier and</w:t>
      </w:r>
      <w:r w:rsidR="00A769E9">
        <w:rPr>
          <w:color w:val="000000" w:themeColor="text1"/>
          <w:lang w:val="en-GB"/>
        </w:rPr>
        <w:t xml:space="preserve"> more</w:t>
      </w:r>
      <w:r w:rsidR="006C0DD2" w:rsidRPr="006A3768">
        <w:rPr>
          <w:color w:val="000000" w:themeColor="text1"/>
          <w:lang w:val="en-GB"/>
        </w:rPr>
        <w:t xml:space="preserve"> </w:t>
      </w:r>
      <w:r w:rsidRPr="006A3768">
        <w:rPr>
          <w:color w:val="000000" w:themeColor="text1"/>
          <w:lang w:val="en-GB"/>
        </w:rPr>
        <w:t>manageable, fitting in line with the ideological views</w:t>
      </w:r>
      <w:r w:rsidR="000137EA">
        <w:rPr>
          <w:color w:val="000000" w:themeColor="text1"/>
          <w:lang w:val="en-GB"/>
        </w:rPr>
        <w:t xml:space="preserve"> of the revisionist socialists, being positive to receive and embrace new citizens of Norway.</w:t>
      </w:r>
    </w:p>
    <w:p w:rsidR="00FF05EF" w:rsidRPr="006A3768" w:rsidRDefault="00FF05EF" w:rsidP="00FF05EF">
      <w:pPr>
        <w:spacing w:line="360" w:lineRule="auto"/>
        <w:rPr>
          <w:color w:val="000000" w:themeColor="text1"/>
          <w:lang w:val="en-GB"/>
        </w:rPr>
      </w:pPr>
    </w:p>
    <w:p w:rsidR="000137EA" w:rsidRPr="00A769E9" w:rsidRDefault="00FF05EF" w:rsidP="00FF05EF">
      <w:pPr>
        <w:spacing w:line="360" w:lineRule="auto"/>
        <w:rPr>
          <w:color w:val="000000" w:themeColor="text1"/>
          <w:lang w:val="en-GB"/>
        </w:rPr>
      </w:pPr>
      <w:r w:rsidRPr="006A3768">
        <w:rPr>
          <w:color w:val="000000" w:themeColor="text1"/>
          <w:lang w:val="en-GB"/>
        </w:rPr>
        <w:t>Therefore their stance on asylum seekers</w:t>
      </w:r>
      <w:r w:rsidR="00A769E9">
        <w:rPr>
          <w:color w:val="000000" w:themeColor="text1"/>
          <w:lang w:val="en-GB"/>
        </w:rPr>
        <w:t xml:space="preserve"> </w:t>
      </w:r>
      <w:r w:rsidRPr="006A3768">
        <w:rPr>
          <w:color w:val="000000" w:themeColor="text1"/>
          <w:lang w:val="en-GB"/>
        </w:rPr>
        <w:t>indicates steps to makin</w:t>
      </w:r>
      <w:r w:rsidR="000137EA">
        <w:rPr>
          <w:color w:val="000000" w:themeColor="text1"/>
          <w:lang w:val="en-GB"/>
        </w:rPr>
        <w:t xml:space="preserve">g the asylum and the citizenship process easier, </w:t>
      </w:r>
      <w:r w:rsidRPr="006A3768">
        <w:rPr>
          <w:color w:val="000000" w:themeColor="text1"/>
          <w:lang w:val="en-GB"/>
        </w:rPr>
        <w:t>and in accordance with international human rights</w:t>
      </w:r>
      <w:r w:rsidR="000137EA">
        <w:rPr>
          <w:color w:val="000000" w:themeColor="text1"/>
          <w:lang w:val="en-GB"/>
        </w:rPr>
        <w:t xml:space="preserve"> law</w:t>
      </w:r>
      <w:r w:rsidRPr="006A3768">
        <w:rPr>
          <w:color w:val="000000" w:themeColor="text1"/>
          <w:lang w:val="en-GB"/>
        </w:rPr>
        <w:t xml:space="preserve">. </w:t>
      </w:r>
      <w:r w:rsidR="000137EA">
        <w:rPr>
          <w:color w:val="000000" w:themeColor="text1"/>
          <w:lang w:val="en-GB"/>
        </w:rPr>
        <w:t>This view shows both an ideological coherence with the revisionist sociali</w:t>
      </w:r>
      <w:r w:rsidR="00A769E9">
        <w:rPr>
          <w:color w:val="000000" w:themeColor="text1"/>
          <w:lang w:val="en-GB"/>
        </w:rPr>
        <w:t>sm in terms of social equality</w:t>
      </w:r>
      <w:r w:rsidR="000137EA">
        <w:rPr>
          <w:color w:val="000000" w:themeColor="text1"/>
          <w:lang w:val="en-GB"/>
        </w:rPr>
        <w:t>, as well as with the modern liberal stance promoting universal human rights as superior to that of national laws.</w:t>
      </w:r>
    </w:p>
    <w:p w:rsidR="000137EA" w:rsidRDefault="000137EA" w:rsidP="00FF05EF">
      <w:pPr>
        <w:spacing w:line="360" w:lineRule="auto"/>
        <w:rPr>
          <w:b/>
          <w:color w:val="000000" w:themeColor="text1"/>
          <w:lang w:val="en-GB"/>
        </w:rPr>
      </w:pPr>
    </w:p>
    <w:p w:rsidR="00FF05EF" w:rsidRPr="000137EA" w:rsidRDefault="005E39B4" w:rsidP="00FF05EF">
      <w:pPr>
        <w:spacing w:line="360" w:lineRule="auto"/>
        <w:rPr>
          <w:rFonts w:asciiTheme="majorHAnsi" w:hAnsiTheme="majorHAnsi"/>
          <w:b/>
          <w:color w:val="000000" w:themeColor="text1"/>
          <w:lang w:val="en-GB"/>
        </w:rPr>
      </w:pPr>
      <w:r>
        <w:rPr>
          <w:rFonts w:asciiTheme="majorHAnsi" w:hAnsiTheme="majorHAnsi"/>
          <w:b/>
          <w:color w:val="000000" w:themeColor="text1"/>
          <w:lang w:val="en-GB"/>
        </w:rPr>
        <w:t>4.1.3</w:t>
      </w:r>
      <w:r w:rsidR="00FF05EF" w:rsidRPr="000137EA">
        <w:rPr>
          <w:rFonts w:asciiTheme="majorHAnsi" w:hAnsiTheme="majorHAnsi"/>
          <w:b/>
          <w:color w:val="000000" w:themeColor="text1"/>
          <w:lang w:val="en-GB"/>
        </w:rPr>
        <w:t xml:space="preserve"> Economic Integration</w:t>
      </w:r>
    </w:p>
    <w:p w:rsidR="002D01A6" w:rsidRPr="006A3768" w:rsidRDefault="00FF05EF" w:rsidP="00FF05EF">
      <w:pPr>
        <w:spacing w:line="360" w:lineRule="auto"/>
        <w:rPr>
          <w:color w:val="000000" w:themeColor="text1"/>
          <w:lang w:val="en-GB"/>
        </w:rPr>
      </w:pPr>
      <w:r w:rsidRPr="006A3768">
        <w:rPr>
          <w:color w:val="000000" w:themeColor="text1"/>
          <w:lang w:val="en-GB"/>
        </w:rPr>
        <w:t>Most of the Labours Party’s 1986 manifesto regarding immigration and integration deals with economic is</w:t>
      </w:r>
      <w:r w:rsidR="00953DF7">
        <w:rPr>
          <w:color w:val="000000" w:themeColor="text1"/>
          <w:lang w:val="en-GB"/>
        </w:rPr>
        <w:t>sues of the integration process. The views portrayed regarding the economic integration process shows a clear revisionist socialist ideological base.</w:t>
      </w:r>
      <w:r w:rsidR="00953DF7" w:rsidRPr="006A3768">
        <w:rPr>
          <w:color w:val="000000" w:themeColor="text1"/>
          <w:lang w:val="en-GB"/>
        </w:rPr>
        <w:t xml:space="preserve"> First</w:t>
      </w:r>
      <w:r w:rsidR="00953DF7">
        <w:rPr>
          <w:color w:val="000000" w:themeColor="text1"/>
          <w:lang w:val="en-GB"/>
        </w:rPr>
        <w:t xml:space="preserve"> </w:t>
      </w:r>
      <w:r w:rsidR="00A769E9">
        <w:rPr>
          <w:color w:val="000000" w:themeColor="text1"/>
          <w:lang w:val="en-GB"/>
        </w:rPr>
        <w:t>the Labour Part p</w:t>
      </w:r>
      <w:r w:rsidR="00953DF7">
        <w:rPr>
          <w:color w:val="000000" w:themeColor="text1"/>
          <w:lang w:val="en-GB"/>
        </w:rPr>
        <w:t xml:space="preserve">resents their views </w:t>
      </w:r>
      <w:r w:rsidR="002D01A6" w:rsidRPr="006A3768">
        <w:rPr>
          <w:color w:val="000000" w:themeColor="text1"/>
          <w:lang w:val="en-GB"/>
        </w:rPr>
        <w:t xml:space="preserve">about current living conditions </w:t>
      </w:r>
      <w:r w:rsidR="00953DF7">
        <w:rPr>
          <w:color w:val="000000" w:themeColor="text1"/>
          <w:lang w:val="en-GB"/>
        </w:rPr>
        <w:t xml:space="preserve">of Norwegian immigrants </w:t>
      </w:r>
      <w:r w:rsidR="002D01A6" w:rsidRPr="006A3768">
        <w:rPr>
          <w:color w:val="000000" w:themeColor="text1"/>
          <w:lang w:val="en-GB"/>
        </w:rPr>
        <w:t>stating that:</w:t>
      </w:r>
    </w:p>
    <w:p w:rsidR="002D01A6" w:rsidRPr="006A3768" w:rsidRDefault="002D01A6" w:rsidP="00FF05EF">
      <w:pPr>
        <w:spacing w:line="360" w:lineRule="auto"/>
        <w:rPr>
          <w:color w:val="000000" w:themeColor="text1"/>
          <w:lang w:val="en-GB"/>
        </w:rPr>
      </w:pPr>
    </w:p>
    <w:p w:rsidR="002D01A6" w:rsidRPr="006A3768" w:rsidRDefault="002D01A6" w:rsidP="002D01A6">
      <w:pPr>
        <w:spacing w:line="360" w:lineRule="auto"/>
        <w:ind w:left="708"/>
        <w:rPr>
          <w:i/>
          <w:color w:val="000000" w:themeColor="text1"/>
          <w:lang w:val="en-GB"/>
        </w:rPr>
      </w:pPr>
      <w:r w:rsidRPr="006A3768">
        <w:rPr>
          <w:i/>
          <w:color w:val="000000" w:themeColor="text1"/>
          <w:lang w:val="en-GB"/>
        </w:rPr>
        <w:t xml:space="preserve">“To ensure greater social equality, additional efforts and special schemes for immigrants and refugees </w:t>
      </w:r>
      <w:proofErr w:type="gramStart"/>
      <w:r w:rsidRPr="006A3768">
        <w:rPr>
          <w:i/>
          <w:color w:val="000000" w:themeColor="text1"/>
          <w:lang w:val="en-GB"/>
        </w:rPr>
        <w:t>needs</w:t>
      </w:r>
      <w:proofErr w:type="gramEnd"/>
      <w:r w:rsidRPr="006A3768">
        <w:rPr>
          <w:i/>
          <w:color w:val="000000" w:themeColor="text1"/>
          <w:lang w:val="en-GB"/>
        </w:rPr>
        <w:t xml:space="preserve"> to be put in place. Many immigrants live today under the housing that is not worthy of our country. Overcrowding, poor sanitation and questionable leases are part of many people's reality. Therefore, better financing for immigrants needs to be given high priority.”</w:t>
      </w:r>
      <w:r w:rsidRPr="006A3768">
        <w:rPr>
          <w:rStyle w:val="Fotnotereferanse"/>
          <w:i/>
          <w:color w:val="000000" w:themeColor="text1"/>
          <w:lang w:val="en-GB"/>
        </w:rPr>
        <w:footnoteReference w:id="107"/>
      </w:r>
    </w:p>
    <w:p w:rsidR="002D01A6" w:rsidRPr="006A3768" w:rsidRDefault="002D01A6" w:rsidP="00FF05EF">
      <w:pPr>
        <w:spacing w:line="360" w:lineRule="auto"/>
        <w:rPr>
          <w:color w:val="000000" w:themeColor="text1"/>
          <w:lang w:val="en-GB"/>
        </w:rPr>
      </w:pPr>
    </w:p>
    <w:p w:rsidR="002D01A6" w:rsidRPr="006A3768" w:rsidRDefault="002D01A6" w:rsidP="00FF05EF">
      <w:pPr>
        <w:spacing w:line="360" w:lineRule="auto"/>
        <w:rPr>
          <w:color w:val="000000" w:themeColor="text1"/>
          <w:lang w:val="en-GB"/>
        </w:rPr>
      </w:pPr>
      <w:r w:rsidRPr="006A3768">
        <w:rPr>
          <w:color w:val="000000" w:themeColor="text1"/>
          <w:lang w:val="en-GB"/>
        </w:rPr>
        <w:t>Here t</w:t>
      </w:r>
      <w:r w:rsidR="00FF05EF" w:rsidRPr="006A3768">
        <w:rPr>
          <w:color w:val="000000" w:themeColor="text1"/>
          <w:lang w:val="en-GB"/>
        </w:rPr>
        <w:t>he Labour Party makes it clear that everyone regardless if they are born in Norway or not should have the same rights. In order to make sure everyone receive those rights special arrangements have to be made in order to help immigrants become equal members of the Norwegian society. The Labour Party follows this strain of thought with suggesting different arrangem</w:t>
      </w:r>
      <w:r w:rsidRPr="006A3768">
        <w:rPr>
          <w:color w:val="000000" w:themeColor="text1"/>
          <w:lang w:val="en-GB"/>
        </w:rPr>
        <w:t>ents that should be implemented:</w:t>
      </w:r>
    </w:p>
    <w:p w:rsidR="00FF05EF" w:rsidRPr="006A3768" w:rsidRDefault="00FF05EF" w:rsidP="00FF05EF">
      <w:pPr>
        <w:spacing w:line="360" w:lineRule="auto"/>
        <w:rPr>
          <w:color w:val="000000" w:themeColor="text1"/>
          <w:lang w:val="en-GB"/>
        </w:rPr>
      </w:pPr>
    </w:p>
    <w:p w:rsidR="00FF05EF" w:rsidRPr="006A3768" w:rsidRDefault="002D01A6" w:rsidP="002D01A6">
      <w:pPr>
        <w:spacing w:line="360" w:lineRule="auto"/>
        <w:ind w:left="708"/>
        <w:rPr>
          <w:i/>
          <w:color w:val="000000" w:themeColor="text1"/>
          <w:lang w:val="en-GB"/>
        </w:rPr>
      </w:pPr>
      <w:r w:rsidRPr="006A3768">
        <w:rPr>
          <w:i/>
          <w:color w:val="000000" w:themeColor="text1"/>
          <w:lang w:val="en-GB"/>
        </w:rPr>
        <w:t>“</w:t>
      </w:r>
      <w:r w:rsidR="00FF05EF" w:rsidRPr="006A3768">
        <w:rPr>
          <w:i/>
          <w:color w:val="000000" w:themeColor="text1"/>
          <w:lang w:val="en-GB"/>
        </w:rPr>
        <w:t>Promote financial aid to help immigrants get loans in order to be able to buy acceptable/decent accommodation. Making sure immigrants with small children have access to day-care.</w:t>
      </w:r>
      <w:r w:rsidRPr="006A3768">
        <w:rPr>
          <w:i/>
          <w:color w:val="000000" w:themeColor="text1"/>
          <w:lang w:val="en-GB"/>
        </w:rPr>
        <w:t xml:space="preserve"> </w:t>
      </w:r>
      <w:proofErr w:type="gramStart"/>
      <w:r w:rsidR="00FF05EF" w:rsidRPr="006A3768">
        <w:rPr>
          <w:i/>
          <w:color w:val="000000" w:themeColor="text1"/>
          <w:lang w:val="en-GB"/>
        </w:rPr>
        <w:t>Increased aid for Norwegian lessons to immigrants</w:t>
      </w:r>
      <w:r w:rsidRPr="006A3768">
        <w:rPr>
          <w:i/>
          <w:color w:val="000000" w:themeColor="text1"/>
          <w:lang w:val="en-GB"/>
        </w:rPr>
        <w:t>.</w:t>
      </w:r>
      <w:proofErr w:type="gramEnd"/>
      <w:r w:rsidRPr="006A3768">
        <w:rPr>
          <w:i/>
          <w:color w:val="000000" w:themeColor="text1"/>
          <w:lang w:val="en-GB"/>
        </w:rPr>
        <w:t xml:space="preserve"> </w:t>
      </w:r>
      <w:r w:rsidR="00FF05EF" w:rsidRPr="006A3768">
        <w:rPr>
          <w:i/>
          <w:color w:val="000000" w:themeColor="text1"/>
          <w:lang w:val="en-GB"/>
        </w:rPr>
        <w:t>Offer special courses and arrangements to make it easier for immigrants to enter the Norwegian labour marked</w:t>
      </w:r>
      <w:r w:rsidRPr="006A3768">
        <w:rPr>
          <w:i/>
          <w:color w:val="000000" w:themeColor="text1"/>
          <w:lang w:val="en-GB"/>
        </w:rPr>
        <w:t>.”</w:t>
      </w:r>
      <w:r w:rsidRPr="006A3768">
        <w:rPr>
          <w:rStyle w:val="Fotnotereferanse"/>
          <w:i/>
          <w:color w:val="000000" w:themeColor="text1"/>
          <w:lang w:val="en-GB"/>
        </w:rPr>
        <w:footnoteReference w:id="108"/>
      </w:r>
    </w:p>
    <w:p w:rsidR="00FF05EF" w:rsidRPr="006A3768" w:rsidRDefault="00FF05EF" w:rsidP="00FF05EF">
      <w:pPr>
        <w:spacing w:line="360" w:lineRule="auto"/>
        <w:rPr>
          <w:color w:val="000000" w:themeColor="text1"/>
          <w:lang w:val="en-GB"/>
        </w:rPr>
      </w:pPr>
    </w:p>
    <w:p w:rsidR="00A769E9" w:rsidRPr="00F50F33" w:rsidRDefault="002D01A6" w:rsidP="00FF05EF">
      <w:pPr>
        <w:spacing w:line="360" w:lineRule="auto"/>
        <w:rPr>
          <w:color w:val="000000" w:themeColor="text1"/>
          <w:lang w:val="en-GB"/>
        </w:rPr>
      </w:pPr>
      <w:r w:rsidRPr="006A3768">
        <w:rPr>
          <w:color w:val="000000" w:themeColor="text1"/>
          <w:lang w:val="en-GB"/>
        </w:rPr>
        <w:t>Overall this shows a Labour P</w:t>
      </w:r>
      <w:r w:rsidR="00FF05EF" w:rsidRPr="006A3768">
        <w:rPr>
          <w:color w:val="000000" w:themeColor="text1"/>
          <w:lang w:val="en-GB"/>
        </w:rPr>
        <w:t>arty willing to promote special economic arrangement to make the integration process easier for immigrants. Ideological</w:t>
      </w:r>
      <w:r w:rsidR="007234A9">
        <w:rPr>
          <w:color w:val="000000" w:themeColor="text1"/>
          <w:lang w:val="en-GB"/>
        </w:rPr>
        <w:t>ly</w:t>
      </w:r>
      <w:r w:rsidR="00FF05EF" w:rsidRPr="006A3768">
        <w:rPr>
          <w:color w:val="000000" w:themeColor="text1"/>
          <w:lang w:val="en-GB"/>
        </w:rPr>
        <w:t xml:space="preserve"> this goes hand in hand with the social revisionist idea of social equality. In order to make sure more social equality exist one has to accept that people are different with different needs.</w:t>
      </w:r>
      <w:r w:rsidRPr="006A3768">
        <w:rPr>
          <w:color w:val="000000" w:themeColor="text1"/>
          <w:lang w:val="en-GB"/>
        </w:rPr>
        <w:t xml:space="preserve"> Based on this it consequently means that in order to then create equality there has to be put in place differen</w:t>
      </w:r>
      <w:r w:rsidR="00A769E9">
        <w:rPr>
          <w:color w:val="000000" w:themeColor="text1"/>
          <w:lang w:val="en-GB"/>
        </w:rPr>
        <w:t xml:space="preserve">t policies for different groups. Therefore also when it comes to economic integration the </w:t>
      </w:r>
      <w:r w:rsidR="00FF05EF" w:rsidRPr="006A3768">
        <w:rPr>
          <w:color w:val="000000" w:themeColor="text1"/>
          <w:lang w:val="en-GB"/>
        </w:rPr>
        <w:t xml:space="preserve">Norwegian Labour </w:t>
      </w:r>
      <w:r w:rsidR="00A769E9">
        <w:rPr>
          <w:color w:val="000000" w:themeColor="text1"/>
          <w:lang w:val="en-GB"/>
        </w:rPr>
        <w:t>demonstrates</w:t>
      </w:r>
      <w:r w:rsidR="00FF05EF" w:rsidRPr="006A3768">
        <w:rPr>
          <w:color w:val="000000" w:themeColor="text1"/>
          <w:lang w:val="en-GB"/>
        </w:rPr>
        <w:t xml:space="preserve"> a clear revisionist socialist.</w:t>
      </w:r>
    </w:p>
    <w:p w:rsidR="00A769E9" w:rsidRDefault="00A769E9" w:rsidP="00FF05EF">
      <w:pPr>
        <w:spacing w:line="360" w:lineRule="auto"/>
        <w:rPr>
          <w:rFonts w:asciiTheme="majorHAnsi" w:hAnsiTheme="majorHAnsi"/>
          <w:b/>
          <w:color w:val="000000" w:themeColor="text1"/>
          <w:lang w:val="en-GB"/>
        </w:rPr>
      </w:pPr>
    </w:p>
    <w:p w:rsidR="00FF05EF" w:rsidRPr="00E62BC5" w:rsidRDefault="005E39B4" w:rsidP="00FF05EF">
      <w:pPr>
        <w:spacing w:line="360" w:lineRule="auto"/>
        <w:rPr>
          <w:rFonts w:asciiTheme="majorHAnsi" w:hAnsiTheme="majorHAnsi"/>
          <w:b/>
          <w:color w:val="000000" w:themeColor="text1"/>
          <w:lang w:val="en-GB"/>
        </w:rPr>
      </w:pPr>
      <w:r>
        <w:rPr>
          <w:rFonts w:asciiTheme="majorHAnsi" w:hAnsiTheme="majorHAnsi"/>
          <w:b/>
          <w:color w:val="000000" w:themeColor="text1"/>
          <w:lang w:val="en-GB"/>
        </w:rPr>
        <w:t>4.1.4</w:t>
      </w:r>
      <w:r w:rsidR="00FF05EF" w:rsidRPr="00E62BC5">
        <w:rPr>
          <w:rFonts w:asciiTheme="majorHAnsi" w:hAnsiTheme="majorHAnsi"/>
          <w:b/>
          <w:color w:val="000000" w:themeColor="text1"/>
          <w:lang w:val="en-GB"/>
        </w:rPr>
        <w:t xml:space="preserve"> Cultural Integration</w:t>
      </w:r>
    </w:p>
    <w:p w:rsidR="001D4A8B" w:rsidRPr="006A3768" w:rsidRDefault="00FF05EF" w:rsidP="00FF05EF">
      <w:pPr>
        <w:spacing w:line="360" w:lineRule="auto"/>
        <w:rPr>
          <w:color w:val="000000" w:themeColor="text1"/>
          <w:lang w:val="en-GB"/>
        </w:rPr>
      </w:pPr>
      <w:r w:rsidRPr="006A3768">
        <w:rPr>
          <w:color w:val="000000" w:themeColor="text1"/>
          <w:lang w:val="en-GB"/>
        </w:rPr>
        <w:t>The manifesto does not include a large debate on c</w:t>
      </w:r>
      <w:r w:rsidR="007234A9">
        <w:rPr>
          <w:color w:val="000000" w:themeColor="text1"/>
          <w:lang w:val="en-GB"/>
        </w:rPr>
        <w:t xml:space="preserve">ulture and integration. </w:t>
      </w:r>
      <w:r w:rsidRPr="006A3768">
        <w:rPr>
          <w:color w:val="000000" w:themeColor="text1"/>
          <w:lang w:val="en-GB"/>
        </w:rPr>
        <w:t xml:space="preserve">However there are </w:t>
      </w:r>
      <w:r w:rsidR="00A769E9">
        <w:rPr>
          <w:color w:val="000000" w:themeColor="text1"/>
          <w:lang w:val="en-GB"/>
        </w:rPr>
        <w:t xml:space="preserve">a </w:t>
      </w:r>
      <w:r w:rsidRPr="006A3768">
        <w:rPr>
          <w:color w:val="000000" w:themeColor="text1"/>
          <w:lang w:val="en-GB"/>
        </w:rPr>
        <w:t>few points that touch on the subject.</w:t>
      </w:r>
      <w:r w:rsidR="007234A9">
        <w:rPr>
          <w:color w:val="000000" w:themeColor="text1"/>
          <w:lang w:val="en-GB"/>
        </w:rPr>
        <w:t xml:space="preserve"> These points demonstrate as with economic integration that the Labour Party follows a revisionist socialist ideological view of integration.</w:t>
      </w:r>
      <w:r w:rsidRPr="006A3768">
        <w:rPr>
          <w:color w:val="000000" w:themeColor="text1"/>
          <w:lang w:val="en-GB"/>
        </w:rPr>
        <w:t xml:space="preserve"> First</w:t>
      </w:r>
      <w:r w:rsidR="007234A9">
        <w:rPr>
          <w:color w:val="000000" w:themeColor="text1"/>
          <w:lang w:val="en-GB"/>
        </w:rPr>
        <w:t xml:space="preserve"> the Labour P</w:t>
      </w:r>
      <w:r w:rsidR="00934FF1" w:rsidRPr="006A3768">
        <w:rPr>
          <w:color w:val="000000" w:themeColor="text1"/>
          <w:lang w:val="en-GB"/>
        </w:rPr>
        <w:t xml:space="preserve">arty </w:t>
      </w:r>
      <w:r w:rsidR="007234A9">
        <w:rPr>
          <w:color w:val="000000" w:themeColor="text1"/>
          <w:lang w:val="en-GB"/>
        </w:rPr>
        <w:t xml:space="preserve">expresses their views </w:t>
      </w:r>
      <w:r w:rsidR="001D4A8B" w:rsidRPr="006A3768">
        <w:rPr>
          <w:color w:val="000000" w:themeColor="text1"/>
          <w:lang w:val="en-GB"/>
        </w:rPr>
        <w:t>about racism:</w:t>
      </w:r>
    </w:p>
    <w:p w:rsidR="004D530F" w:rsidRPr="006A3768" w:rsidRDefault="004D530F" w:rsidP="00FF05EF">
      <w:pPr>
        <w:spacing w:line="360" w:lineRule="auto"/>
        <w:rPr>
          <w:color w:val="000000" w:themeColor="text1"/>
          <w:lang w:val="en-GB"/>
        </w:rPr>
      </w:pPr>
    </w:p>
    <w:p w:rsidR="004D530F" w:rsidRPr="007234A9" w:rsidRDefault="004D530F" w:rsidP="004D530F">
      <w:pPr>
        <w:spacing w:line="360" w:lineRule="auto"/>
        <w:ind w:left="708"/>
        <w:rPr>
          <w:i/>
          <w:color w:val="000000" w:themeColor="text1"/>
          <w:lang w:val="en-GB"/>
        </w:rPr>
      </w:pPr>
      <w:r w:rsidRPr="007234A9">
        <w:rPr>
          <w:i/>
          <w:color w:val="000000" w:themeColor="text1"/>
          <w:lang w:val="en-GB"/>
        </w:rPr>
        <w:t xml:space="preserve">"The emergence of new minorities in Norway has, like other Western countries, fostered racism and discrimination. There must be </w:t>
      </w:r>
      <w:r w:rsidR="007234A9" w:rsidRPr="007234A9">
        <w:rPr>
          <w:i/>
          <w:color w:val="000000" w:themeColor="text1"/>
          <w:lang w:val="en-GB"/>
        </w:rPr>
        <w:t>increased</w:t>
      </w:r>
      <w:r w:rsidRPr="007234A9">
        <w:rPr>
          <w:i/>
          <w:color w:val="000000" w:themeColor="text1"/>
          <w:lang w:val="en-GB"/>
        </w:rPr>
        <w:t xml:space="preserve"> efforts in all fields of society to combat these trends.</w:t>
      </w:r>
      <w:r w:rsidRPr="007234A9">
        <w:rPr>
          <w:rStyle w:val="Fotnotereferanse"/>
          <w:i/>
          <w:color w:val="000000" w:themeColor="text1"/>
          <w:lang w:val="en-GB"/>
        </w:rPr>
        <w:footnoteReference w:id="109"/>
      </w:r>
      <w:r w:rsidRPr="007234A9">
        <w:rPr>
          <w:i/>
          <w:color w:val="000000" w:themeColor="text1"/>
          <w:lang w:val="en-GB"/>
        </w:rPr>
        <w:t>"</w:t>
      </w:r>
    </w:p>
    <w:p w:rsidR="001D4A8B" w:rsidRPr="007234A9" w:rsidRDefault="001D4A8B" w:rsidP="00FF05EF">
      <w:pPr>
        <w:spacing w:line="360" w:lineRule="auto"/>
        <w:rPr>
          <w:color w:val="000000" w:themeColor="text1"/>
          <w:lang w:val="en-GB"/>
        </w:rPr>
      </w:pPr>
    </w:p>
    <w:p w:rsidR="00393C59" w:rsidRPr="007234A9" w:rsidRDefault="004D530F" w:rsidP="00FF05EF">
      <w:pPr>
        <w:spacing w:line="360" w:lineRule="auto"/>
        <w:rPr>
          <w:color w:val="000000" w:themeColor="text1"/>
          <w:lang w:val="en-GB"/>
        </w:rPr>
      </w:pPr>
      <w:r w:rsidRPr="007234A9">
        <w:rPr>
          <w:color w:val="000000" w:themeColor="text1"/>
          <w:lang w:val="en-GB"/>
        </w:rPr>
        <w:t xml:space="preserve">This desire to fight racism and discrimination fits </w:t>
      </w:r>
      <w:r w:rsidR="007234A9" w:rsidRPr="007234A9">
        <w:rPr>
          <w:color w:val="000000" w:themeColor="text1"/>
          <w:lang w:val="en-GB"/>
        </w:rPr>
        <w:t>ideologically</w:t>
      </w:r>
      <w:r w:rsidRPr="007234A9">
        <w:rPr>
          <w:color w:val="000000" w:themeColor="text1"/>
          <w:lang w:val="en-GB"/>
        </w:rPr>
        <w:t xml:space="preserve"> </w:t>
      </w:r>
      <w:r w:rsidR="00393C59" w:rsidRPr="007234A9">
        <w:rPr>
          <w:color w:val="000000" w:themeColor="text1"/>
          <w:lang w:val="en-GB"/>
        </w:rPr>
        <w:t>both with modern liberalism and revisionist socialism</w:t>
      </w:r>
      <w:r w:rsidR="00FF05EF" w:rsidRPr="007234A9">
        <w:rPr>
          <w:color w:val="000000" w:themeColor="text1"/>
          <w:lang w:val="en-GB"/>
        </w:rPr>
        <w:t>.</w:t>
      </w:r>
      <w:r w:rsidR="00393C59" w:rsidRPr="007234A9">
        <w:rPr>
          <w:color w:val="000000" w:themeColor="text1"/>
          <w:lang w:val="en-GB"/>
        </w:rPr>
        <w:t xml:space="preserve"> Both ideologies promote measures to make sure discrimination and racism is combated. Therefore it is impossible to make a clear </w:t>
      </w:r>
      <w:r w:rsidR="007234A9" w:rsidRPr="007234A9">
        <w:rPr>
          <w:color w:val="000000" w:themeColor="text1"/>
          <w:lang w:val="en-GB"/>
        </w:rPr>
        <w:t>distinction</w:t>
      </w:r>
      <w:r w:rsidR="00393C59" w:rsidRPr="007234A9">
        <w:rPr>
          <w:color w:val="000000" w:themeColor="text1"/>
          <w:lang w:val="en-GB"/>
        </w:rPr>
        <w:t xml:space="preserve"> between exactly which of the two it emulates more.</w:t>
      </w:r>
    </w:p>
    <w:p w:rsidR="00FF05EF" w:rsidRPr="007234A9" w:rsidRDefault="00FF05EF" w:rsidP="00FF05EF">
      <w:pPr>
        <w:spacing w:line="360" w:lineRule="auto"/>
        <w:rPr>
          <w:color w:val="000000" w:themeColor="text1"/>
          <w:lang w:val="en-GB"/>
        </w:rPr>
      </w:pPr>
    </w:p>
    <w:p w:rsidR="00393C59" w:rsidRPr="007234A9" w:rsidRDefault="00FF05EF" w:rsidP="00FF05EF">
      <w:pPr>
        <w:spacing w:line="360" w:lineRule="auto"/>
        <w:rPr>
          <w:color w:val="000000" w:themeColor="text1"/>
          <w:lang w:val="en-GB"/>
        </w:rPr>
      </w:pPr>
      <w:r w:rsidRPr="007234A9">
        <w:rPr>
          <w:color w:val="000000" w:themeColor="text1"/>
          <w:lang w:val="en-GB"/>
        </w:rPr>
        <w:t xml:space="preserve">However </w:t>
      </w:r>
      <w:r w:rsidR="00393C59" w:rsidRPr="007234A9">
        <w:rPr>
          <w:color w:val="000000" w:themeColor="text1"/>
          <w:lang w:val="en-GB"/>
        </w:rPr>
        <w:t>the next point put forward by the Labour Party regarding cultural integration indicates a closer connection to revisionist</w:t>
      </w:r>
      <w:r w:rsidR="007234A9">
        <w:rPr>
          <w:color w:val="000000" w:themeColor="text1"/>
          <w:lang w:val="en-GB"/>
        </w:rPr>
        <w:t xml:space="preserve"> socialist</w:t>
      </w:r>
      <w:r w:rsidR="00393C59" w:rsidRPr="007234A9">
        <w:rPr>
          <w:color w:val="000000" w:themeColor="text1"/>
          <w:lang w:val="en-GB"/>
        </w:rPr>
        <w:t xml:space="preserve"> </w:t>
      </w:r>
      <w:r w:rsidRPr="007234A9">
        <w:rPr>
          <w:color w:val="000000" w:themeColor="text1"/>
          <w:lang w:val="en-GB"/>
        </w:rPr>
        <w:t>than modern liberalism.</w:t>
      </w:r>
      <w:r w:rsidR="007234A9">
        <w:rPr>
          <w:color w:val="000000" w:themeColor="text1"/>
          <w:lang w:val="en-GB"/>
        </w:rPr>
        <w:t xml:space="preserve"> Here the Labour Party puts forward three policy points they believe should be implemented:</w:t>
      </w:r>
    </w:p>
    <w:p w:rsidR="00393C59" w:rsidRPr="006A3768" w:rsidRDefault="00393C59" w:rsidP="00FF05EF">
      <w:pPr>
        <w:spacing w:line="360" w:lineRule="auto"/>
        <w:rPr>
          <w:color w:val="000000" w:themeColor="text1"/>
          <w:lang w:val="en-GB"/>
        </w:rPr>
      </w:pPr>
      <w:r w:rsidRPr="006A3768">
        <w:rPr>
          <w:color w:val="000000" w:themeColor="text1"/>
          <w:lang w:val="en-GB"/>
        </w:rPr>
        <w:t xml:space="preserve"> </w:t>
      </w:r>
    </w:p>
    <w:p w:rsidR="00393C59" w:rsidRPr="00363A5C" w:rsidRDefault="00393C59" w:rsidP="00393C59">
      <w:pPr>
        <w:spacing w:line="360" w:lineRule="auto"/>
        <w:ind w:left="360"/>
        <w:rPr>
          <w:i/>
          <w:color w:val="000000" w:themeColor="text1"/>
          <w:lang w:val="en-GB"/>
        </w:rPr>
      </w:pPr>
      <w:r w:rsidRPr="00363A5C">
        <w:rPr>
          <w:i/>
          <w:color w:val="000000" w:themeColor="text1"/>
          <w:lang w:val="en-GB"/>
        </w:rPr>
        <w:t>“</w:t>
      </w:r>
      <w:r w:rsidR="00801B54" w:rsidRPr="00363A5C">
        <w:rPr>
          <w:i/>
          <w:color w:val="000000" w:themeColor="text1"/>
          <w:lang w:val="en-GB"/>
        </w:rPr>
        <w:t>Strengthen offer of classes in native languages in kindergartens and schools</w:t>
      </w:r>
      <w:r w:rsidRPr="00363A5C">
        <w:rPr>
          <w:i/>
          <w:color w:val="000000" w:themeColor="text1"/>
          <w:lang w:val="en-GB"/>
        </w:rPr>
        <w:t xml:space="preserve">. </w:t>
      </w:r>
      <w:r w:rsidR="007234A9" w:rsidRPr="00363A5C">
        <w:rPr>
          <w:i/>
          <w:color w:val="000000" w:themeColor="text1"/>
          <w:lang w:val="en-GB"/>
        </w:rPr>
        <w:t>Strengthen immigrant woman's position</w:t>
      </w:r>
      <w:r w:rsidR="00552A2E" w:rsidRPr="00363A5C">
        <w:rPr>
          <w:i/>
          <w:color w:val="000000" w:themeColor="text1"/>
          <w:lang w:val="en-GB"/>
        </w:rPr>
        <w:t xml:space="preserve">. Help make immigrant and refugee cultures better known. </w:t>
      </w:r>
      <w:r w:rsidRPr="00363A5C">
        <w:rPr>
          <w:i/>
          <w:color w:val="000000" w:themeColor="text1"/>
          <w:lang w:val="en-GB"/>
        </w:rPr>
        <w:t>”</w:t>
      </w:r>
      <w:r w:rsidRPr="00363A5C">
        <w:rPr>
          <w:rStyle w:val="Fotnotereferanse"/>
          <w:i/>
          <w:color w:val="000000" w:themeColor="text1"/>
          <w:lang w:val="en-GB"/>
        </w:rPr>
        <w:footnoteReference w:id="110"/>
      </w:r>
    </w:p>
    <w:p w:rsidR="00393C59" w:rsidRPr="006A3768" w:rsidRDefault="00393C59" w:rsidP="00FF05EF">
      <w:pPr>
        <w:spacing w:line="360" w:lineRule="auto"/>
        <w:rPr>
          <w:color w:val="000000" w:themeColor="text1"/>
          <w:lang w:val="en-GB"/>
        </w:rPr>
      </w:pPr>
    </w:p>
    <w:p w:rsidR="00FF05EF" w:rsidRPr="006A3768" w:rsidRDefault="007234A9" w:rsidP="00FF05EF">
      <w:pPr>
        <w:spacing w:line="360" w:lineRule="auto"/>
        <w:rPr>
          <w:color w:val="000000" w:themeColor="text1"/>
          <w:lang w:val="en-GB"/>
        </w:rPr>
      </w:pPr>
      <w:r>
        <w:rPr>
          <w:color w:val="000000" w:themeColor="text1"/>
          <w:lang w:val="en-GB"/>
        </w:rPr>
        <w:t>By these three</w:t>
      </w:r>
      <w:r w:rsidR="00FF05EF" w:rsidRPr="006A3768">
        <w:rPr>
          <w:color w:val="000000" w:themeColor="text1"/>
          <w:lang w:val="en-GB"/>
        </w:rPr>
        <w:t xml:space="preserve"> points the Labour Party </w:t>
      </w:r>
      <w:r>
        <w:rPr>
          <w:color w:val="000000" w:themeColor="text1"/>
          <w:lang w:val="en-GB"/>
        </w:rPr>
        <w:t>demonstrates that it promotes</w:t>
      </w:r>
      <w:r w:rsidR="00FF05EF" w:rsidRPr="006A3768">
        <w:rPr>
          <w:color w:val="000000" w:themeColor="text1"/>
          <w:lang w:val="en-GB"/>
        </w:rPr>
        <w:t xml:space="preserve"> diversity in society. This stands different from populist</w:t>
      </w:r>
      <w:r w:rsidR="00363A5C">
        <w:rPr>
          <w:color w:val="000000" w:themeColor="text1"/>
          <w:lang w:val="en-GB"/>
        </w:rPr>
        <w:t xml:space="preserve"> radical</w:t>
      </w:r>
      <w:r w:rsidR="00FF05EF" w:rsidRPr="006A3768">
        <w:rPr>
          <w:color w:val="000000" w:themeColor="text1"/>
          <w:lang w:val="en-GB"/>
        </w:rPr>
        <w:t xml:space="preserve"> right </w:t>
      </w:r>
      <w:r w:rsidR="00801B54" w:rsidRPr="006A3768">
        <w:rPr>
          <w:color w:val="000000" w:themeColor="text1"/>
          <w:lang w:val="en-GB"/>
        </w:rPr>
        <w:t xml:space="preserve">idea of monoculture, and </w:t>
      </w:r>
      <w:r w:rsidR="00363A5C" w:rsidRPr="006A3768">
        <w:rPr>
          <w:color w:val="000000" w:themeColor="text1"/>
          <w:lang w:val="en-GB"/>
        </w:rPr>
        <w:t>promotes</w:t>
      </w:r>
      <w:r w:rsidR="00801B54" w:rsidRPr="006A3768">
        <w:rPr>
          <w:color w:val="000000" w:themeColor="text1"/>
          <w:lang w:val="en-GB"/>
        </w:rPr>
        <w:t xml:space="preserve"> a more</w:t>
      </w:r>
      <w:r w:rsidR="00FF05EF" w:rsidRPr="006A3768">
        <w:rPr>
          <w:color w:val="000000" w:themeColor="text1"/>
          <w:lang w:val="en-GB"/>
        </w:rPr>
        <w:t xml:space="preserve"> active </w:t>
      </w:r>
      <w:r w:rsidR="00801B54" w:rsidRPr="006A3768">
        <w:rPr>
          <w:color w:val="000000" w:themeColor="text1"/>
          <w:lang w:val="en-GB"/>
        </w:rPr>
        <w:t>role of the</w:t>
      </w:r>
      <w:r>
        <w:rPr>
          <w:color w:val="000000" w:themeColor="text1"/>
          <w:lang w:val="en-GB"/>
        </w:rPr>
        <w:t xml:space="preserve"> </w:t>
      </w:r>
      <w:r w:rsidR="00801B54" w:rsidRPr="006A3768">
        <w:rPr>
          <w:color w:val="000000" w:themeColor="text1"/>
          <w:lang w:val="en-GB"/>
        </w:rPr>
        <w:t xml:space="preserve">state </w:t>
      </w:r>
      <w:r w:rsidR="00FF05EF" w:rsidRPr="006A3768">
        <w:rPr>
          <w:color w:val="000000" w:themeColor="text1"/>
          <w:lang w:val="en-GB"/>
        </w:rPr>
        <w:t xml:space="preserve">than the more neutral views of modern liberals. </w:t>
      </w:r>
      <w:r w:rsidR="00552A2E">
        <w:rPr>
          <w:color w:val="000000" w:themeColor="text1"/>
          <w:lang w:val="en-GB"/>
        </w:rPr>
        <w:t>Firs</w:t>
      </w:r>
      <w:r w:rsidR="00363A5C">
        <w:rPr>
          <w:color w:val="000000" w:themeColor="text1"/>
          <w:lang w:val="en-GB"/>
        </w:rPr>
        <w:t>t, it</w:t>
      </w:r>
      <w:r>
        <w:rPr>
          <w:color w:val="000000" w:themeColor="text1"/>
          <w:lang w:val="en-GB"/>
        </w:rPr>
        <w:t xml:space="preserve"> </w:t>
      </w:r>
      <w:r w:rsidR="00363A5C">
        <w:rPr>
          <w:color w:val="000000" w:themeColor="text1"/>
          <w:lang w:val="en-GB"/>
        </w:rPr>
        <w:t>advocates</w:t>
      </w:r>
      <w:r>
        <w:rPr>
          <w:color w:val="000000" w:themeColor="text1"/>
          <w:lang w:val="en-GB"/>
        </w:rPr>
        <w:t xml:space="preserve"> </w:t>
      </w:r>
      <w:r w:rsidR="004A7923">
        <w:rPr>
          <w:color w:val="000000" w:themeColor="text1"/>
          <w:lang w:val="en-GB"/>
        </w:rPr>
        <w:t>that immigrants should maintain aspects of</w:t>
      </w:r>
      <w:r>
        <w:rPr>
          <w:color w:val="000000" w:themeColor="text1"/>
          <w:lang w:val="en-GB"/>
        </w:rPr>
        <w:t xml:space="preserve"> their </w:t>
      </w:r>
      <w:r w:rsidR="00363A5C">
        <w:rPr>
          <w:color w:val="000000" w:themeColor="text1"/>
          <w:lang w:val="en-GB"/>
        </w:rPr>
        <w:t>individual</w:t>
      </w:r>
      <w:r>
        <w:rPr>
          <w:color w:val="000000" w:themeColor="text1"/>
          <w:lang w:val="en-GB"/>
        </w:rPr>
        <w:t xml:space="preserve"> culture by promoting they maintain their language. Second, </w:t>
      </w:r>
      <w:r w:rsidR="00363A5C">
        <w:rPr>
          <w:color w:val="000000" w:themeColor="text1"/>
          <w:lang w:val="en-GB"/>
        </w:rPr>
        <w:t xml:space="preserve">it </w:t>
      </w:r>
      <w:r w:rsidRPr="007234A9">
        <w:rPr>
          <w:color w:val="000000" w:themeColor="text1"/>
          <w:lang w:val="en-GB"/>
        </w:rPr>
        <w:t>encourage</w:t>
      </w:r>
      <w:r w:rsidR="00363A5C">
        <w:rPr>
          <w:color w:val="000000" w:themeColor="text1"/>
          <w:lang w:val="en-GB"/>
        </w:rPr>
        <w:t>s</w:t>
      </w:r>
      <w:r>
        <w:rPr>
          <w:color w:val="000000" w:themeColor="text1"/>
          <w:lang w:val="en-GB"/>
        </w:rPr>
        <w:t xml:space="preserve"> a strengthening</w:t>
      </w:r>
      <w:r w:rsidR="00363A5C">
        <w:rPr>
          <w:color w:val="000000" w:themeColor="text1"/>
          <w:lang w:val="en-GB"/>
        </w:rPr>
        <w:t xml:space="preserve"> of </w:t>
      </w:r>
      <w:r>
        <w:rPr>
          <w:color w:val="000000" w:themeColor="text1"/>
          <w:lang w:val="en-GB"/>
        </w:rPr>
        <w:t xml:space="preserve">the immigrant </w:t>
      </w:r>
      <w:r w:rsidR="00363A5C">
        <w:rPr>
          <w:color w:val="000000" w:themeColor="text1"/>
          <w:lang w:val="en-GB"/>
        </w:rPr>
        <w:t>women’s position. Immigrant women are</w:t>
      </w:r>
      <w:r>
        <w:rPr>
          <w:color w:val="000000" w:themeColor="text1"/>
          <w:lang w:val="en-GB"/>
        </w:rPr>
        <w:t xml:space="preserve"> becoming one of the most </w:t>
      </w:r>
      <w:r w:rsidR="00363A5C">
        <w:rPr>
          <w:color w:val="000000" w:themeColor="text1"/>
          <w:lang w:val="en-GB"/>
        </w:rPr>
        <w:t>marginalised</w:t>
      </w:r>
      <w:r>
        <w:rPr>
          <w:color w:val="000000" w:themeColor="text1"/>
          <w:lang w:val="en-GB"/>
        </w:rPr>
        <w:t xml:space="preserve"> groups of Norwegian</w:t>
      </w:r>
      <w:r w:rsidR="007D6D9C">
        <w:rPr>
          <w:color w:val="000000" w:themeColor="text1"/>
          <w:lang w:val="en-GB"/>
        </w:rPr>
        <w:t xml:space="preserve"> society.</w:t>
      </w:r>
      <w:r w:rsidR="007D6D9C">
        <w:rPr>
          <w:rStyle w:val="Fotnotereferanse"/>
          <w:color w:val="000000" w:themeColor="text1"/>
          <w:lang w:val="en-GB"/>
        </w:rPr>
        <w:footnoteReference w:id="111"/>
      </w:r>
      <w:r w:rsidR="007D6D9C">
        <w:rPr>
          <w:color w:val="000000" w:themeColor="text1"/>
          <w:lang w:val="en-GB"/>
        </w:rPr>
        <w:t xml:space="preserve"> T</w:t>
      </w:r>
      <w:r>
        <w:rPr>
          <w:color w:val="000000" w:themeColor="text1"/>
          <w:lang w:val="en-GB"/>
        </w:rPr>
        <w:t>hus recognition of them and prom</w:t>
      </w:r>
      <w:r w:rsidR="00363A5C">
        <w:rPr>
          <w:color w:val="000000" w:themeColor="text1"/>
          <w:lang w:val="en-GB"/>
        </w:rPr>
        <w:t>oting their role</w:t>
      </w:r>
      <w:r w:rsidR="007D6D9C">
        <w:rPr>
          <w:color w:val="000000" w:themeColor="text1"/>
          <w:lang w:val="en-GB"/>
        </w:rPr>
        <w:t xml:space="preserve"> is an important step in</w:t>
      </w:r>
      <w:r>
        <w:rPr>
          <w:color w:val="000000" w:themeColor="text1"/>
          <w:lang w:val="en-GB"/>
        </w:rPr>
        <w:t xml:space="preserve"> order</w:t>
      </w:r>
      <w:r w:rsidR="00552A2E">
        <w:rPr>
          <w:color w:val="000000" w:themeColor="text1"/>
          <w:lang w:val="en-GB"/>
        </w:rPr>
        <w:t xml:space="preserve"> to create more social equality. Thi</w:t>
      </w:r>
      <w:r w:rsidR="007D6D9C">
        <w:rPr>
          <w:color w:val="000000" w:themeColor="text1"/>
          <w:lang w:val="en-GB"/>
        </w:rPr>
        <w:t xml:space="preserve">s goes along with the revisionist socialist idea of </w:t>
      </w:r>
      <w:r w:rsidR="00363A5C">
        <w:rPr>
          <w:color w:val="000000" w:themeColor="text1"/>
          <w:lang w:val="en-GB"/>
        </w:rPr>
        <w:t>creating social eq</w:t>
      </w:r>
      <w:r w:rsidR="004A7923">
        <w:rPr>
          <w:color w:val="000000" w:themeColor="text1"/>
          <w:lang w:val="en-GB"/>
        </w:rPr>
        <w:t>uality through recognition of people who are underrepresented in society</w:t>
      </w:r>
      <w:r w:rsidR="00363A5C">
        <w:rPr>
          <w:color w:val="000000" w:themeColor="text1"/>
          <w:lang w:val="en-GB"/>
        </w:rPr>
        <w:t xml:space="preserve">. Third, the idea of promoting immigrant culture, further demonstrated the Labour Party’s </w:t>
      </w:r>
      <w:r w:rsidR="00363A5C" w:rsidRPr="00363A5C">
        <w:rPr>
          <w:color w:val="000000" w:themeColor="text1"/>
          <w:lang w:val="en-GB"/>
        </w:rPr>
        <w:t>ambition</w:t>
      </w:r>
      <w:r w:rsidR="00363A5C">
        <w:rPr>
          <w:color w:val="000000" w:themeColor="text1"/>
          <w:lang w:val="en-GB"/>
        </w:rPr>
        <w:t xml:space="preserve"> of creating a multicultural society that appreciate diversity. Again demonstrating a revisionist socialist view.</w:t>
      </w:r>
    </w:p>
    <w:p w:rsidR="00FF05EF" w:rsidRPr="006A3768" w:rsidRDefault="00FF05EF" w:rsidP="00FF05EF">
      <w:pPr>
        <w:spacing w:line="360" w:lineRule="auto"/>
        <w:rPr>
          <w:color w:val="000000" w:themeColor="text1"/>
          <w:lang w:val="en-GB"/>
        </w:rPr>
      </w:pPr>
    </w:p>
    <w:p w:rsidR="00FF05EF" w:rsidRPr="006A3768" w:rsidRDefault="00FF05EF" w:rsidP="00FF05EF">
      <w:pPr>
        <w:spacing w:line="360" w:lineRule="auto"/>
        <w:rPr>
          <w:color w:val="000000" w:themeColor="text1"/>
          <w:lang w:val="en-GB"/>
        </w:rPr>
      </w:pPr>
      <w:r w:rsidRPr="006A3768">
        <w:rPr>
          <w:color w:val="000000" w:themeColor="text1"/>
          <w:lang w:val="en-GB"/>
        </w:rPr>
        <w:t xml:space="preserve">As a result the 1986 program with the exception of the stance on Labour immigration reflects a </w:t>
      </w:r>
      <w:r w:rsidR="00363A5C" w:rsidRPr="006A3768">
        <w:rPr>
          <w:color w:val="000000" w:themeColor="text1"/>
          <w:lang w:val="en-GB"/>
        </w:rPr>
        <w:t>predominately</w:t>
      </w:r>
      <w:r w:rsidR="00801B54" w:rsidRPr="006A3768">
        <w:rPr>
          <w:color w:val="000000" w:themeColor="text1"/>
          <w:lang w:val="en-GB"/>
        </w:rPr>
        <w:t xml:space="preserve"> </w:t>
      </w:r>
      <w:r w:rsidR="004A7923">
        <w:rPr>
          <w:color w:val="000000" w:themeColor="text1"/>
          <w:lang w:val="en-GB"/>
        </w:rPr>
        <w:t>revisionist socialist ideology, though with aspects of liberal ideas of universal human rights.</w:t>
      </w:r>
      <w:r w:rsidR="00801B54" w:rsidRPr="006A3768">
        <w:rPr>
          <w:color w:val="000000" w:themeColor="text1"/>
          <w:lang w:val="en-GB"/>
        </w:rPr>
        <w:t xml:space="preserve"> The manifesto does</w:t>
      </w:r>
      <w:r w:rsidRPr="006A3768">
        <w:rPr>
          <w:color w:val="000000" w:themeColor="text1"/>
          <w:lang w:val="en-GB"/>
        </w:rPr>
        <w:t xml:space="preserve"> not elaborate much on </w:t>
      </w:r>
      <w:r w:rsidR="00801B54" w:rsidRPr="006A3768">
        <w:rPr>
          <w:color w:val="000000" w:themeColor="text1"/>
          <w:lang w:val="en-GB"/>
        </w:rPr>
        <w:t xml:space="preserve">issues regarding immigration overall however </w:t>
      </w:r>
      <w:r w:rsidR="00363A5C" w:rsidRPr="006A3768">
        <w:rPr>
          <w:color w:val="000000" w:themeColor="text1"/>
          <w:lang w:val="en-GB"/>
        </w:rPr>
        <w:t>when</w:t>
      </w:r>
      <w:r w:rsidR="00801B54" w:rsidRPr="006A3768">
        <w:rPr>
          <w:color w:val="000000" w:themeColor="text1"/>
          <w:lang w:val="en-GB"/>
        </w:rPr>
        <w:t xml:space="preserve"> it does</w:t>
      </w:r>
      <w:r w:rsidRPr="006A3768">
        <w:rPr>
          <w:color w:val="000000" w:themeColor="text1"/>
          <w:lang w:val="en-GB"/>
        </w:rPr>
        <w:t xml:space="preserve"> it has a clear focus on economic aid, making the citizenship and asylum process easier, and prom</w:t>
      </w:r>
      <w:r w:rsidR="00363A5C">
        <w:rPr>
          <w:color w:val="000000" w:themeColor="text1"/>
          <w:lang w:val="en-GB"/>
        </w:rPr>
        <w:t>oting</w:t>
      </w:r>
      <w:r w:rsidRPr="006A3768">
        <w:rPr>
          <w:color w:val="000000" w:themeColor="text1"/>
          <w:lang w:val="en-GB"/>
        </w:rPr>
        <w:t xml:space="preserve"> aspects of cultural diversity. These are all topics that are in line with the socialist revisionist thought of social equality and diversit</w:t>
      </w:r>
      <w:r w:rsidR="00363A5C">
        <w:rPr>
          <w:color w:val="000000" w:themeColor="text1"/>
          <w:lang w:val="en-GB"/>
        </w:rPr>
        <w:t>y, as demonstrated in table 1.1.</w:t>
      </w:r>
      <w:r w:rsidR="00801B54" w:rsidRPr="006A3768">
        <w:rPr>
          <w:color w:val="000000" w:themeColor="text1"/>
          <w:lang w:val="en-GB"/>
        </w:rPr>
        <w:t xml:space="preserve"> </w:t>
      </w:r>
      <w:r w:rsidR="00363A5C">
        <w:rPr>
          <w:color w:val="000000" w:themeColor="text1"/>
          <w:lang w:val="en-GB"/>
        </w:rPr>
        <w:t>C</w:t>
      </w:r>
      <w:r w:rsidR="00363A5C" w:rsidRPr="006A3768">
        <w:rPr>
          <w:color w:val="000000" w:themeColor="text1"/>
          <w:lang w:val="en-GB"/>
        </w:rPr>
        <w:t>onsequently</w:t>
      </w:r>
      <w:r w:rsidR="00363A5C">
        <w:rPr>
          <w:color w:val="000000" w:themeColor="text1"/>
          <w:lang w:val="en-GB"/>
        </w:rPr>
        <w:t xml:space="preserve"> the Labour P</w:t>
      </w:r>
      <w:r w:rsidR="00801B54" w:rsidRPr="006A3768">
        <w:rPr>
          <w:color w:val="000000" w:themeColor="text1"/>
          <w:lang w:val="en-GB"/>
        </w:rPr>
        <w:t xml:space="preserve">arty’s 1986 manifesto view on immigration and </w:t>
      </w:r>
      <w:r w:rsidR="00363A5C" w:rsidRPr="006A3768">
        <w:rPr>
          <w:color w:val="000000" w:themeColor="text1"/>
          <w:lang w:val="en-GB"/>
        </w:rPr>
        <w:t>integration</w:t>
      </w:r>
      <w:r w:rsidR="00801B54" w:rsidRPr="006A3768">
        <w:rPr>
          <w:color w:val="000000" w:themeColor="text1"/>
          <w:lang w:val="en-GB"/>
        </w:rPr>
        <w:t xml:space="preserve"> reflects revisionist socialist ideology. </w:t>
      </w:r>
    </w:p>
    <w:p w:rsidR="003B25B6" w:rsidRDefault="003B25B6" w:rsidP="00FF05EF">
      <w:pPr>
        <w:spacing w:line="360" w:lineRule="auto"/>
        <w:rPr>
          <w:color w:val="000000" w:themeColor="text1"/>
          <w:lang w:val="en-GB"/>
        </w:rPr>
      </w:pPr>
    </w:p>
    <w:p w:rsidR="00363A5C" w:rsidRDefault="00363A5C" w:rsidP="00FF05EF">
      <w:pPr>
        <w:spacing w:line="360" w:lineRule="auto"/>
        <w:rPr>
          <w:rFonts w:asciiTheme="majorHAnsi" w:hAnsiTheme="majorHAnsi"/>
          <w:b/>
          <w:color w:val="000000" w:themeColor="text1"/>
          <w:sz w:val="28"/>
          <w:lang w:val="en-GB"/>
        </w:rPr>
      </w:pPr>
    </w:p>
    <w:p w:rsidR="00363A5C" w:rsidRDefault="00363A5C" w:rsidP="00FF05EF">
      <w:pPr>
        <w:spacing w:line="360" w:lineRule="auto"/>
        <w:rPr>
          <w:rFonts w:asciiTheme="majorHAnsi" w:hAnsiTheme="majorHAnsi"/>
          <w:b/>
          <w:color w:val="000000" w:themeColor="text1"/>
          <w:sz w:val="28"/>
          <w:lang w:val="en-GB"/>
        </w:rPr>
      </w:pPr>
    </w:p>
    <w:p w:rsidR="00FF05EF" w:rsidRPr="00552A2E" w:rsidRDefault="00FF05EF" w:rsidP="00FF05EF">
      <w:pPr>
        <w:spacing w:line="360" w:lineRule="auto"/>
        <w:rPr>
          <w:rFonts w:asciiTheme="majorHAnsi" w:hAnsiTheme="majorHAnsi"/>
          <w:b/>
          <w:color w:val="000000" w:themeColor="text1"/>
          <w:sz w:val="28"/>
          <w:lang w:val="en-GB"/>
        </w:rPr>
      </w:pPr>
      <w:r w:rsidRPr="00552A2E">
        <w:rPr>
          <w:rFonts w:asciiTheme="majorHAnsi" w:hAnsiTheme="majorHAnsi"/>
          <w:b/>
          <w:color w:val="000000" w:themeColor="text1"/>
          <w:sz w:val="28"/>
          <w:lang w:val="en-GB"/>
        </w:rPr>
        <w:t>4.2 Analysis of the Labour Party’s 1997</w:t>
      </w:r>
      <w:r w:rsidR="004C5F0C" w:rsidRPr="00552A2E">
        <w:rPr>
          <w:rFonts w:asciiTheme="majorHAnsi" w:hAnsiTheme="majorHAnsi"/>
          <w:b/>
          <w:color w:val="000000" w:themeColor="text1"/>
          <w:sz w:val="28"/>
          <w:lang w:val="en-GB"/>
        </w:rPr>
        <w:t>-2001</w:t>
      </w:r>
      <w:r w:rsidRPr="00552A2E">
        <w:rPr>
          <w:rFonts w:asciiTheme="majorHAnsi" w:hAnsiTheme="majorHAnsi"/>
          <w:b/>
          <w:color w:val="000000" w:themeColor="text1"/>
          <w:sz w:val="28"/>
          <w:lang w:val="en-GB"/>
        </w:rPr>
        <w:t xml:space="preserve"> Manifesto</w:t>
      </w:r>
    </w:p>
    <w:p w:rsidR="00FF05EF" w:rsidRPr="006A3768" w:rsidRDefault="000B105A" w:rsidP="00FF05EF">
      <w:pPr>
        <w:spacing w:line="360" w:lineRule="auto"/>
        <w:rPr>
          <w:color w:val="000000" w:themeColor="text1"/>
          <w:lang w:val="en-GB"/>
        </w:rPr>
      </w:pPr>
      <w:r w:rsidRPr="006A3768">
        <w:rPr>
          <w:color w:val="000000" w:themeColor="text1"/>
          <w:lang w:val="en-GB"/>
        </w:rPr>
        <w:t>The</w:t>
      </w:r>
      <w:r w:rsidR="00FF05EF" w:rsidRPr="006A3768">
        <w:rPr>
          <w:color w:val="000000" w:themeColor="text1"/>
          <w:lang w:val="en-GB"/>
        </w:rPr>
        <w:t xml:space="preserve"> 1997 manifesto was </w:t>
      </w:r>
      <w:r w:rsidRPr="006A3768">
        <w:rPr>
          <w:color w:val="000000" w:themeColor="text1"/>
          <w:lang w:val="en-GB"/>
        </w:rPr>
        <w:t>released</w:t>
      </w:r>
      <w:r w:rsidR="00FF05EF" w:rsidRPr="006A3768">
        <w:rPr>
          <w:color w:val="000000" w:themeColor="text1"/>
          <w:lang w:val="en-GB"/>
        </w:rPr>
        <w:t xml:space="preserve"> 10</w:t>
      </w:r>
      <w:r w:rsidR="00FF05EF" w:rsidRPr="006A3768">
        <w:rPr>
          <w:color w:val="000000" w:themeColor="text1"/>
          <w:vertAlign w:val="superscript"/>
          <w:lang w:val="en-GB"/>
        </w:rPr>
        <w:t>th</w:t>
      </w:r>
      <w:r w:rsidR="00FF05EF" w:rsidRPr="006A3768">
        <w:rPr>
          <w:color w:val="000000" w:themeColor="text1"/>
          <w:lang w:val="en-GB"/>
        </w:rPr>
        <w:t xml:space="preserve"> of November</w:t>
      </w:r>
      <w:r w:rsidR="00F50F33">
        <w:rPr>
          <w:color w:val="000000" w:themeColor="text1"/>
          <w:lang w:val="en-GB"/>
        </w:rPr>
        <w:t xml:space="preserve"> 1997 after the Labour P</w:t>
      </w:r>
      <w:r w:rsidR="00801B54" w:rsidRPr="006A3768">
        <w:rPr>
          <w:color w:val="000000" w:themeColor="text1"/>
          <w:lang w:val="en-GB"/>
        </w:rPr>
        <w:t>arty had</w:t>
      </w:r>
      <w:r w:rsidR="00FF05EF" w:rsidRPr="006A3768">
        <w:rPr>
          <w:color w:val="000000" w:themeColor="text1"/>
          <w:lang w:val="en-GB"/>
        </w:rPr>
        <w:t xml:space="preserve"> lost a vote of </w:t>
      </w:r>
      <w:r w:rsidRPr="006A3768">
        <w:rPr>
          <w:color w:val="000000" w:themeColor="text1"/>
          <w:lang w:val="en-GB"/>
        </w:rPr>
        <w:t>confidence</w:t>
      </w:r>
      <w:r w:rsidR="00FF05EF" w:rsidRPr="006A3768">
        <w:rPr>
          <w:color w:val="000000" w:themeColor="text1"/>
          <w:lang w:val="en-GB"/>
        </w:rPr>
        <w:t>, and consequently resigned government power 15</w:t>
      </w:r>
      <w:r w:rsidR="00FF05EF" w:rsidRPr="006A3768">
        <w:rPr>
          <w:color w:val="000000" w:themeColor="text1"/>
          <w:vertAlign w:val="superscript"/>
          <w:lang w:val="en-GB"/>
        </w:rPr>
        <w:t>th</w:t>
      </w:r>
      <w:r w:rsidR="00FF05EF" w:rsidRPr="006A3768">
        <w:rPr>
          <w:color w:val="000000" w:themeColor="text1"/>
          <w:lang w:val="en-GB"/>
        </w:rPr>
        <w:t xml:space="preserve"> September 1997.</w:t>
      </w:r>
      <w:r w:rsidR="00363A5C">
        <w:rPr>
          <w:rStyle w:val="Fotnotereferanse"/>
          <w:color w:val="000000" w:themeColor="text1"/>
          <w:lang w:val="en-GB"/>
        </w:rPr>
        <w:footnoteReference w:id="112"/>
      </w:r>
      <w:r w:rsidR="00FF05EF" w:rsidRPr="006A3768">
        <w:rPr>
          <w:color w:val="000000" w:themeColor="text1"/>
          <w:lang w:val="en-GB"/>
        </w:rPr>
        <w:t xml:space="preserve">  As opposed to the 1986 program the 1997 program has a more </w:t>
      </w:r>
      <w:r w:rsidR="006946CE">
        <w:rPr>
          <w:color w:val="000000" w:themeColor="text1"/>
          <w:lang w:val="en-GB"/>
        </w:rPr>
        <w:t>extensive scope of the Labours Party’</w:t>
      </w:r>
      <w:r w:rsidR="00FF05EF" w:rsidRPr="006A3768">
        <w:rPr>
          <w:color w:val="000000" w:themeColor="text1"/>
          <w:lang w:val="en-GB"/>
        </w:rPr>
        <w:t>s view</w:t>
      </w:r>
      <w:r w:rsidR="006946CE">
        <w:rPr>
          <w:color w:val="000000" w:themeColor="text1"/>
          <w:lang w:val="en-GB"/>
        </w:rPr>
        <w:t>s</w:t>
      </w:r>
      <w:r w:rsidR="00FF05EF" w:rsidRPr="006A3768">
        <w:rPr>
          <w:color w:val="000000" w:themeColor="text1"/>
          <w:lang w:val="en-GB"/>
        </w:rPr>
        <w:t xml:space="preserve"> on immigration</w:t>
      </w:r>
      <w:r w:rsidR="006946CE">
        <w:rPr>
          <w:color w:val="000000" w:themeColor="text1"/>
          <w:lang w:val="en-GB"/>
        </w:rPr>
        <w:t xml:space="preserve"> (see appendix two for the sections</w:t>
      </w:r>
      <w:r w:rsidR="00A4568B" w:rsidRPr="006A3768">
        <w:rPr>
          <w:color w:val="000000" w:themeColor="text1"/>
          <w:lang w:val="en-GB"/>
        </w:rPr>
        <w:t xml:space="preserve"> in their </w:t>
      </w:r>
      <w:r w:rsidR="006946CE" w:rsidRPr="006A3768">
        <w:rPr>
          <w:color w:val="000000" w:themeColor="text1"/>
          <w:lang w:val="en-GB"/>
        </w:rPr>
        <w:t>entirety</w:t>
      </w:r>
      <w:r w:rsidR="00A4568B" w:rsidRPr="006A3768">
        <w:rPr>
          <w:color w:val="000000" w:themeColor="text1"/>
          <w:lang w:val="en-GB"/>
        </w:rPr>
        <w:t>)</w:t>
      </w:r>
      <w:r w:rsidR="006946CE">
        <w:rPr>
          <w:color w:val="000000" w:themeColor="text1"/>
          <w:lang w:val="en-GB"/>
        </w:rPr>
        <w:t>. This reflects</w:t>
      </w:r>
      <w:r w:rsidR="00FF05EF" w:rsidRPr="006A3768">
        <w:rPr>
          <w:color w:val="000000" w:themeColor="text1"/>
          <w:lang w:val="en-GB"/>
        </w:rPr>
        <w:t xml:space="preserve"> both globalization and subsequently immigration becoming a more </w:t>
      </w:r>
      <w:r w:rsidRPr="006A3768">
        <w:rPr>
          <w:color w:val="000000" w:themeColor="text1"/>
          <w:lang w:val="en-GB"/>
        </w:rPr>
        <w:t>prominent</w:t>
      </w:r>
      <w:r w:rsidR="00FF05EF" w:rsidRPr="006A3768">
        <w:rPr>
          <w:color w:val="000000" w:themeColor="text1"/>
          <w:lang w:val="en-GB"/>
        </w:rPr>
        <w:t xml:space="preserve"> issue in the 1990s </w:t>
      </w:r>
      <w:r w:rsidR="006946CE" w:rsidRPr="006A3768">
        <w:rPr>
          <w:color w:val="000000" w:themeColor="text1"/>
          <w:lang w:val="en-GB"/>
        </w:rPr>
        <w:t>than it</w:t>
      </w:r>
      <w:r w:rsidR="00801B54" w:rsidRPr="006A3768">
        <w:rPr>
          <w:color w:val="000000" w:themeColor="text1"/>
          <w:lang w:val="en-GB"/>
        </w:rPr>
        <w:t xml:space="preserve"> was in </w:t>
      </w:r>
      <w:r w:rsidR="00FF05EF" w:rsidRPr="006A3768">
        <w:rPr>
          <w:color w:val="000000" w:themeColor="text1"/>
          <w:lang w:val="en-GB"/>
        </w:rPr>
        <w:t xml:space="preserve">the 1980s. </w:t>
      </w:r>
      <w:r w:rsidR="006946CE">
        <w:rPr>
          <w:color w:val="000000" w:themeColor="text1"/>
          <w:lang w:val="en-GB"/>
        </w:rPr>
        <w:t xml:space="preserve">In addition </w:t>
      </w:r>
      <w:r w:rsidR="00FF05EF" w:rsidRPr="006A3768">
        <w:rPr>
          <w:color w:val="000000" w:themeColor="text1"/>
          <w:lang w:val="en-GB"/>
        </w:rPr>
        <w:t xml:space="preserve">the growth of the radical right </w:t>
      </w:r>
      <w:r w:rsidRPr="006A3768">
        <w:rPr>
          <w:color w:val="000000" w:themeColor="text1"/>
          <w:lang w:val="en-GB"/>
        </w:rPr>
        <w:t>Progress</w:t>
      </w:r>
      <w:r w:rsidR="00FF05EF" w:rsidRPr="006A3768">
        <w:rPr>
          <w:color w:val="000000" w:themeColor="text1"/>
          <w:lang w:val="en-GB"/>
        </w:rPr>
        <w:t xml:space="preserve"> </w:t>
      </w:r>
      <w:r w:rsidRPr="006A3768">
        <w:rPr>
          <w:color w:val="000000" w:themeColor="text1"/>
          <w:lang w:val="en-GB"/>
        </w:rPr>
        <w:t>Party</w:t>
      </w:r>
      <w:r w:rsidR="00FF05EF" w:rsidRPr="006A3768">
        <w:rPr>
          <w:color w:val="000000" w:themeColor="text1"/>
          <w:lang w:val="en-GB"/>
        </w:rPr>
        <w:t xml:space="preserve"> pushed the issue of immigration on the political agenda, forcing other parties to make a clear stance.</w:t>
      </w:r>
      <w:r w:rsidR="006946CE">
        <w:rPr>
          <w:rStyle w:val="Fotnotereferanse"/>
          <w:color w:val="000000" w:themeColor="text1"/>
          <w:lang w:val="en-GB"/>
        </w:rPr>
        <w:footnoteReference w:id="113"/>
      </w:r>
      <w:r w:rsidR="00FF05EF" w:rsidRPr="006A3768">
        <w:rPr>
          <w:color w:val="000000" w:themeColor="text1"/>
          <w:lang w:val="en-GB"/>
        </w:rPr>
        <w:t xml:space="preserve"> </w:t>
      </w:r>
      <w:r w:rsidR="00801B54" w:rsidRPr="006A3768">
        <w:rPr>
          <w:color w:val="000000" w:themeColor="text1"/>
          <w:lang w:val="en-GB"/>
        </w:rPr>
        <w:t xml:space="preserve">The </w:t>
      </w:r>
      <w:r w:rsidR="006946CE" w:rsidRPr="006A3768">
        <w:rPr>
          <w:color w:val="000000" w:themeColor="text1"/>
          <w:lang w:val="en-GB"/>
        </w:rPr>
        <w:t>following</w:t>
      </w:r>
      <w:r w:rsidR="00801B54" w:rsidRPr="006A3768">
        <w:rPr>
          <w:color w:val="000000" w:themeColor="text1"/>
          <w:lang w:val="en-GB"/>
        </w:rPr>
        <w:t xml:space="preserve"> </w:t>
      </w:r>
      <w:r w:rsidR="006946CE" w:rsidRPr="006A3768">
        <w:rPr>
          <w:color w:val="000000" w:themeColor="text1"/>
          <w:lang w:val="en-GB"/>
        </w:rPr>
        <w:t>paragraphs</w:t>
      </w:r>
      <w:r w:rsidR="00801B54" w:rsidRPr="006A3768">
        <w:rPr>
          <w:color w:val="000000" w:themeColor="text1"/>
          <w:lang w:val="en-GB"/>
        </w:rPr>
        <w:t xml:space="preserve"> will </w:t>
      </w:r>
      <w:r w:rsidR="0047728F">
        <w:rPr>
          <w:color w:val="000000" w:themeColor="text1"/>
          <w:lang w:val="en-GB"/>
        </w:rPr>
        <w:t>demonstrate that despite the increasing presence of the Progress Party, the Labour Party’s stance on immigration still remains compatible with revisionist socialism.</w:t>
      </w:r>
    </w:p>
    <w:p w:rsidR="00FF05EF" w:rsidRPr="006A3768" w:rsidRDefault="00FF05EF" w:rsidP="00FF05EF">
      <w:pPr>
        <w:spacing w:line="360" w:lineRule="auto"/>
        <w:rPr>
          <w:color w:val="000000" w:themeColor="text1"/>
          <w:lang w:val="en-GB"/>
        </w:rPr>
      </w:pPr>
    </w:p>
    <w:p w:rsidR="00FF05EF" w:rsidRPr="0047728F" w:rsidRDefault="00FF05EF" w:rsidP="00FF05EF">
      <w:pPr>
        <w:spacing w:line="360" w:lineRule="auto"/>
        <w:rPr>
          <w:rFonts w:asciiTheme="majorHAnsi" w:hAnsiTheme="majorHAnsi"/>
          <w:b/>
          <w:color w:val="000000" w:themeColor="text1"/>
          <w:lang w:val="en-GB"/>
        </w:rPr>
      </w:pPr>
      <w:r w:rsidRPr="0047728F">
        <w:rPr>
          <w:rFonts w:asciiTheme="majorHAnsi" w:hAnsiTheme="majorHAnsi"/>
          <w:b/>
          <w:color w:val="000000" w:themeColor="text1"/>
          <w:lang w:val="en-GB"/>
        </w:rPr>
        <w:t xml:space="preserve">4.2.1 Labour </w:t>
      </w:r>
      <w:r w:rsidR="000B105A" w:rsidRPr="0047728F">
        <w:rPr>
          <w:rFonts w:asciiTheme="majorHAnsi" w:hAnsiTheme="majorHAnsi"/>
          <w:b/>
          <w:color w:val="000000" w:themeColor="text1"/>
          <w:lang w:val="en-GB"/>
        </w:rPr>
        <w:t>Immigration</w:t>
      </w:r>
    </w:p>
    <w:p w:rsidR="004C5F0C" w:rsidRPr="006A3768" w:rsidRDefault="00FF05EF" w:rsidP="00FF05EF">
      <w:pPr>
        <w:spacing w:line="360" w:lineRule="auto"/>
        <w:rPr>
          <w:color w:val="000000" w:themeColor="text1"/>
          <w:lang w:val="en-GB"/>
        </w:rPr>
      </w:pPr>
      <w:r w:rsidRPr="006A3768">
        <w:rPr>
          <w:color w:val="000000" w:themeColor="text1"/>
          <w:lang w:val="en-GB"/>
        </w:rPr>
        <w:t xml:space="preserve">Despite more </w:t>
      </w:r>
      <w:r w:rsidR="000B105A" w:rsidRPr="006A3768">
        <w:rPr>
          <w:color w:val="000000" w:themeColor="text1"/>
          <w:lang w:val="en-GB"/>
        </w:rPr>
        <w:t>emphasise</w:t>
      </w:r>
      <w:r w:rsidRPr="006A3768">
        <w:rPr>
          <w:color w:val="000000" w:themeColor="text1"/>
          <w:lang w:val="en-GB"/>
        </w:rPr>
        <w:t xml:space="preserve"> on immigration and integration i</w:t>
      </w:r>
      <w:r w:rsidR="00203BF2" w:rsidRPr="006A3768">
        <w:rPr>
          <w:color w:val="000000" w:themeColor="text1"/>
          <w:lang w:val="en-GB"/>
        </w:rPr>
        <w:t>n the 1997 political manifesto</w:t>
      </w:r>
      <w:r w:rsidR="004A7923">
        <w:rPr>
          <w:color w:val="000000" w:themeColor="text1"/>
          <w:lang w:val="en-GB"/>
        </w:rPr>
        <w:t xml:space="preserve">, </w:t>
      </w:r>
      <w:r w:rsidR="00203BF2" w:rsidRPr="006A3768">
        <w:rPr>
          <w:color w:val="000000" w:themeColor="text1"/>
          <w:lang w:val="en-GB"/>
        </w:rPr>
        <w:t xml:space="preserve">does not include a section on </w:t>
      </w:r>
      <w:r w:rsidR="004C5F0C" w:rsidRPr="006A3768">
        <w:rPr>
          <w:color w:val="000000" w:themeColor="text1"/>
          <w:lang w:val="en-GB"/>
        </w:rPr>
        <w:t>labour immigration</w:t>
      </w:r>
      <w:r w:rsidRPr="006A3768">
        <w:rPr>
          <w:color w:val="000000" w:themeColor="text1"/>
          <w:lang w:val="en-GB"/>
        </w:rPr>
        <w:t xml:space="preserve">. </w:t>
      </w:r>
      <w:r w:rsidR="004C5F0C" w:rsidRPr="006A3768">
        <w:rPr>
          <w:color w:val="000000" w:themeColor="text1"/>
          <w:lang w:val="en-GB"/>
        </w:rPr>
        <w:t>There is n</w:t>
      </w:r>
      <w:r w:rsidR="00D868C0">
        <w:rPr>
          <w:color w:val="000000" w:themeColor="text1"/>
          <w:lang w:val="en-GB"/>
        </w:rPr>
        <w:t>o clear indication why, however there are</w:t>
      </w:r>
      <w:r w:rsidR="004A7923">
        <w:rPr>
          <w:color w:val="000000" w:themeColor="text1"/>
          <w:lang w:val="en-GB"/>
        </w:rPr>
        <w:t xml:space="preserve"> two reasons</w:t>
      </w:r>
      <w:r w:rsidR="00A4568B" w:rsidRPr="006A3768">
        <w:rPr>
          <w:color w:val="000000" w:themeColor="text1"/>
          <w:lang w:val="en-GB"/>
        </w:rPr>
        <w:t xml:space="preserve"> this </w:t>
      </w:r>
      <w:r w:rsidR="00D868C0">
        <w:rPr>
          <w:color w:val="000000" w:themeColor="text1"/>
          <w:lang w:val="en-GB"/>
        </w:rPr>
        <w:t xml:space="preserve">might have </w:t>
      </w:r>
      <w:r w:rsidR="00A4568B" w:rsidRPr="006A3768">
        <w:rPr>
          <w:color w:val="000000" w:themeColor="text1"/>
          <w:lang w:val="en-GB"/>
        </w:rPr>
        <w:t>occurred. First</w:t>
      </w:r>
      <w:r w:rsidR="00D868C0">
        <w:rPr>
          <w:color w:val="000000" w:themeColor="text1"/>
          <w:lang w:val="en-GB"/>
        </w:rPr>
        <w:t>,</w:t>
      </w:r>
      <w:r w:rsidR="00A4568B" w:rsidRPr="006A3768">
        <w:rPr>
          <w:color w:val="000000" w:themeColor="text1"/>
          <w:lang w:val="en-GB"/>
        </w:rPr>
        <w:t xml:space="preserve"> the immigration stop was still being implemented, 2</w:t>
      </w:r>
      <w:r w:rsidR="00D868C0">
        <w:rPr>
          <w:color w:val="000000" w:themeColor="text1"/>
          <w:lang w:val="en-GB"/>
        </w:rPr>
        <w:t>2 years after its establishment. This</w:t>
      </w:r>
      <w:r w:rsidR="00A4568B" w:rsidRPr="006A3768">
        <w:rPr>
          <w:color w:val="000000" w:themeColor="text1"/>
          <w:lang w:val="en-GB"/>
        </w:rPr>
        <w:t xml:space="preserve"> might have made labour immigration take a backseat in</w:t>
      </w:r>
      <w:r w:rsidR="00D868C0">
        <w:rPr>
          <w:color w:val="000000" w:themeColor="text1"/>
          <w:lang w:val="en-GB"/>
        </w:rPr>
        <w:t xml:space="preserve"> the</w:t>
      </w:r>
      <w:r w:rsidR="00A4568B" w:rsidRPr="006A3768">
        <w:rPr>
          <w:color w:val="000000" w:themeColor="text1"/>
          <w:lang w:val="en-GB"/>
        </w:rPr>
        <w:t xml:space="preserve"> political debate. </w:t>
      </w:r>
      <w:r w:rsidR="00A4568B" w:rsidRPr="00D868C0">
        <w:rPr>
          <w:color w:val="000000" w:themeColor="text1"/>
          <w:lang w:val="en-GB"/>
        </w:rPr>
        <w:t>Second</w:t>
      </w:r>
      <w:r w:rsidR="00D868C0" w:rsidRPr="00D868C0">
        <w:rPr>
          <w:color w:val="000000" w:themeColor="text1"/>
          <w:lang w:val="en-GB"/>
        </w:rPr>
        <w:t>,</w:t>
      </w:r>
      <w:r w:rsidR="00A4568B" w:rsidRPr="00D868C0">
        <w:rPr>
          <w:color w:val="000000" w:themeColor="text1"/>
          <w:lang w:val="en-GB"/>
        </w:rPr>
        <w:t xml:space="preserve"> Norway had just gone through </w:t>
      </w:r>
      <w:r w:rsidR="00D868C0" w:rsidRPr="00D868C0">
        <w:rPr>
          <w:color w:val="000000" w:themeColor="text1"/>
          <w:lang w:val="en-GB"/>
        </w:rPr>
        <w:t>a</w:t>
      </w:r>
      <w:r w:rsidR="00A4568B" w:rsidRPr="00D868C0">
        <w:rPr>
          <w:color w:val="000000" w:themeColor="text1"/>
          <w:lang w:val="en-GB"/>
        </w:rPr>
        <w:t xml:space="preserve"> EU referendum</w:t>
      </w:r>
      <w:r w:rsidR="00D868C0" w:rsidRPr="00D868C0">
        <w:rPr>
          <w:color w:val="000000" w:themeColor="text1"/>
          <w:lang w:val="en-GB"/>
        </w:rPr>
        <w:t xml:space="preserve"> in 1994</w:t>
      </w:r>
      <w:r w:rsidR="00A4568B" w:rsidRPr="00D868C0">
        <w:rPr>
          <w:color w:val="000000" w:themeColor="text1"/>
          <w:lang w:val="en-GB"/>
        </w:rPr>
        <w:t xml:space="preserve">, in which issues of labour immigration had been debated heavily. As the referendum ended with a no, it could be argued that no party wanted to continue the debate on labour </w:t>
      </w:r>
      <w:r w:rsidR="00D868C0" w:rsidRPr="00D868C0">
        <w:rPr>
          <w:color w:val="000000" w:themeColor="text1"/>
          <w:lang w:val="en-GB"/>
        </w:rPr>
        <w:t>immigration due</w:t>
      </w:r>
      <w:r w:rsidR="00A4568B" w:rsidRPr="00D868C0">
        <w:rPr>
          <w:color w:val="000000" w:themeColor="text1"/>
          <w:lang w:val="en-GB"/>
        </w:rPr>
        <w:t xml:space="preserve"> to fear of negative backlash.</w:t>
      </w:r>
      <w:r w:rsidR="00D868C0" w:rsidRPr="00D868C0">
        <w:rPr>
          <w:rStyle w:val="Fotnotereferanse"/>
          <w:color w:val="000000" w:themeColor="text1"/>
          <w:lang w:val="en-GB"/>
        </w:rPr>
        <w:footnoteReference w:id="114"/>
      </w:r>
      <w:r w:rsidR="00A4568B" w:rsidRPr="00D868C0">
        <w:rPr>
          <w:i/>
          <w:color w:val="000000" w:themeColor="text1"/>
          <w:lang w:val="en-GB"/>
        </w:rPr>
        <w:t xml:space="preserve"> </w:t>
      </w:r>
      <w:r w:rsidR="00D868C0" w:rsidRPr="006A3768">
        <w:rPr>
          <w:color w:val="000000" w:themeColor="text1"/>
          <w:lang w:val="en-GB"/>
        </w:rPr>
        <w:t>Regardless</w:t>
      </w:r>
      <w:r w:rsidR="00A4568B" w:rsidRPr="006A3768">
        <w:rPr>
          <w:color w:val="000000" w:themeColor="text1"/>
          <w:lang w:val="en-GB"/>
        </w:rPr>
        <w:t xml:space="preserve"> of the reasons behind it there is no statement on labour immigration in the 1997 manifesto.</w:t>
      </w:r>
    </w:p>
    <w:p w:rsidR="00FF05EF" w:rsidRPr="006A3768" w:rsidRDefault="00FF05EF" w:rsidP="00FF05EF">
      <w:pPr>
        <w:spacing w:line="360" w:lineRule="auto"/>
        <w:rPr>
          <w:color w:val="000000" w:themeColor="text1"/>
          <w:lang w:val="en-GB"/>
        </w:rPr>
      </w:pPr>
    </w:p>
    <w:p w:rsidR="00FF05EF" w:rsidRPr="00394AC0" w:rsidRDefault="005E39B4" w:rsidP="00FF05EF">
      <w:pPr>
        <w:spacing w:line="360" w:lineRule="auto"/>
        <w:rPr>
          <w:rFonts w:asciiTheme="majorHAnsi" w:hAnsiTheme="majorHAnsi"/>
          <w:b/>
          <w:color w:val="000000" w:themeColor="text1"/>
          <w:lang w:val="en-GB"/>
        </w:rPr>
      </w:pPr>
      <w:proofErr w:type="gramStart"/>
      <w:r>
        <w:rPr>
          <w:rFonts w:asciiTheme="majorHAnsi" w:hAnsiTheme="majorHAnsi"/>
          <w:b/>
          <w:color w:val="000000" w:themeColor="text1"/>
          <w:lang w:val="en-GB"/>
        </w:rPr>
        <w:t>4.2.2 Refugee</w:t>
      </w:r>
      <w:r w:rsidR="002C3061">
        <w:rPr>
          <w:rFonts w:asciiTheme="majorHAnsi" w:hAnsiTheme="majorHAnsi"/>
          <w:b/>
          <w:color w:val="000000" w:themeColor="text1"/>
          <w:lang w:val="en-GB"/>
        </w:rPr>
        <w:t>s</w:t>
      </w:r>
      <w:r w:rsidR="00FF05EF" w:rsidRPr="00394AC0">
        <w:rPr>
          <w:rFonts w:asciiTheme="majorHAnsi" w:hAnsiTheme="majorHAnsi"/>
          <w:b/>
          <w:color w:val="000000" w:themeColor="text1"/>
          <w:lang w:val="en-GB"/>
        </w:rPr>
        <w:t xml:space="preserve"> and Asylum Seekers.</w:t>
      </w:r>
      <w:proofErr w:type="gramEnd"/>
    </w:p>
    <w:p w:rsidR="00852F6C" w:rsidRDefault="00FF05EF" w:rsidP="00FF05EF">
      <w:pPr>
        <w:spacing w:line="360" w:lineRule="auto"/>
        <w:rPr>
          <w:color w:val="000000" w:themeColor="text1"/>
          <w:lang w:val="en-GB"/>
        </w:rPr>
      </w:pPr>
      <w:r w:rsidRPr="00B54938">
        <w:rPr>
          <w:color w:val="000000" w:themeColor="text1"/>
          <w:lang w:val="en-GB"/>
        </w:rPr>
        <w:t xml:space="preserve">In the 1997 </w:t>
      </w:r>
      <w:r w:rsidR="00A4568B" w:rsidRPr="00B54938">
        <w:rPr>
          <w:color w:val="000000" w:themeColor="text1"/>
          <w:lang w:val="en-GB"/>
        </w:rPr>
        <w:t xml:space="preserve">manifesto </w:t>
      </w:r>
      <w:r w:rsidRPr="00B54938">
        <w:rPr>
          <w:color w:val="000000" w:themeColor="text1"/>
          <w:lang w:val="en-GB"/>
        </w:rPr>
        <w:t>the topic</w:t>
      </w:r>
      <w:r w:rsidR="00A4568B" w:rsidRPr="00B54938">
        <w:rPr>
          <w:color w:val="000000" w:themeColor="text1"/>
          <w:lang w:val="en-GB"/>
        </w:rPr>
        <w:t xml:space="preserve"> of refugees and asylum seekers</w:t>
      </w:r>
      <w:r w:rsidRPr="00B54938">
        <w:rPr>
          <w:color w:val="000000" w:themeColor="text1"/>
          <w:lang w:val="en-GB"/>
        </w:rPr>
        <w:t xml:space="preserve"> has been as</w:t>
      </w:r>
      <w:r w:rsidR="00852F6C">
        <w:rPr>
          <w:color w:val="000000" w:themeColor="text1"/>
          <w:lang w:val="en-GB"/>
        </w:rPr>
        <w:t>signed its own section. This is section six</w:t>
      </w:r>
      <w:r w:rsidR="00394AC0">
        <w:rPr>
          <w:color w:val="000000" w:themeColor="text1"/>
          <w:lang w:val="en-GB"/>
        </w:rPr>
        <w:t xml:space="preserve"> of the program named</w:t>
      </w:r>
      <w:r w:rsidR="00A4568B" w:rsidRPr="00B54938">
        <w:rPr>
          <w:color w:val="000000" w:themeColor="text1"/>
          <w:lang w:val="en-GB"/>
        </w:rPr>
        <w:t xml:space="preserve"> “Solidarity with the Worlds Refugees</w:t>
      </w:r>
      <w:r w:rsidR="00394AC0">
        <w:rPr>
          <w:color w:val="000000" w:themeColor="text1"/>
          <w:lang w:val="en-GB"/>
        </w:rPr>
        <w:t>.</w:t>
      </w:r>
      <w:r w:rsidR="00A4568B" w:rsidRPr="00B54938">
        <w:rPr>
          <w:rStyle w:val="Fotnotereferanse"/>
          <w:color w:val="000000" w:themeColor="text1"/>
          <w:lang w:val="en-GB"/>
        </w:rPr>
        <w:footnoteReference w:id="115"/>
      </w:r>
      <w:r w:rsidR="00852F6C">
        <w:rPr>
          <w:color w:val="000000" w:themeColor="text1"/>
          <w:lang w:val="en-GB"/>
        </w:rPr>
        <w:t xml:space="preserve"> Within this section </w:t>
      </w:r>
      <w:r w:rsidRPr="00B54938">
        <w:rPr>
          <w:color w:val="000000" w:themeColor="text1"/>
          <w:lang w:val="en-GB"/>
        </w:rPr>
        <w:t xml:space="preserve">there are two </w:t>
      </w:r>
      <w:r w:rsidR="00852F6C">
        <w:rPr>
          <w:color w:val="000000" w:themeColor="text1"/>
          <w:lang w:val="en-GB"/>
        </w:rPr>
        <w:t>subsections that demonstrates the Labour Party’s views on refugee</w:t>
      </w:r>
      <w:r w:rsidR="001C5A95">
        <w:rPr>
          <w:color w:val="000000" w:themeColor="text1"/>
          <w:lang w:val="en-GB"/>
        </w:rPr>
        <w:t xml:space="preserve">s and asylum seekers. It clearly </w:t>
      </w:r>
      <w:r w:rsidR="00852F6C" w:rsidRPr="00852F6C">
        <w:rPr>
          <w:color w:val="000000" w:themeColor="text1"/>
          <w:lang w:val="en-GB"/>
        </w:rPr>
        <w:t>illustrate</w:t>
      </w:r>
      <w:r w:rsidR="00852F6C">
        <w:rPr>
          <w:color w:val="000000" w:themeColor="text1"/>
          <w:lang w:val="en-GB"/>
        </w:rPr>
        <w:t>s th</w:t>
      </w:r>
      <w:r w:rsidR="001C5A95">
        <w:rPr>
          <w:color w:val="000000" w:themeColor="text1"/>
          <w:lang w:val="en-GB"/>
        </w:rPr>
        <w:t>at the Labour Party ultimately continues to</w:t>
      </w:r>
      <w:r w:rsidR="00852F6C">
        <w:rPr>
          <w:color w:val="000000" w:themeColor="text1"/>
          <w:lang w:val="en-GB"/>
        </w:rPr>
        <w:t xml:space="preserve"> portray their views</w:t>
      </w:r>
      <w:r w:rsidR="001C5A95">
        <w:rPr>
          <w:color w:val="000000" w:themeColor="text1"/>
          <w:lang w:val="en-GB"/>
        </w:rPr>
        <w:t xml:space="preserve"> mostly</w:t>
      </w:r>
      <w:r w:rsidR="00852F6C">
        <w:rPr>
          <w:color w:val="000000" w:themeColor="text1"/>
          <w:lang w:val="en-GB"/>
        </w:rPr>
        <w:t xml:space="preserve"> within the revisionist socialist ideological framework. </w:t>
      </w:r>
    </w:p>
    <w:p w:rsidR="00852F6C" w:rsidRDefault="00852F6C" w:rsidP="00FF05EF">
      <w:pPr>
        <w:spacing w:line="360" w:lineRule="auto"/>
        <w:rPr>
          <w:color w:val="000000" w:themeColor="text1"/>
          <w:lang w:val="en-GB"/>
        </w:rPr>
      </w:pPr>
    </w:p>
    <w:p w:rsidR="00FF05EF" w:rsidRPr="00B54938" w:rsidRDefault="00852F6C" w:rsidP="00FF05EF">
      <w:pPr>
        <w:spacing w:line="360" w:lineRule="auto"/>
        <w:rPr>
          <w:color w:val="000000" w:themeColor="text1"/>
          <w:lang w:val="en-GB"/>
        </w:rPr>
      </w:pPr>
      <w:r>
        <w:rPr>
          <w:color w:val="000000" w:themeColor="text1"/>
          <w:lang w:val="en-GB"/>
        </w:rPr>
        <w:t>The subsection</w:t>
      </w:r>
      <w:r w:rsidR="00FF05EF" w:rsidRPr="00B54938">
        <w:rPr>
          <w:color w:val="000000" w:themeColor="text1"/>
          <w:lang w:val="en-GB"/>
        </w:rPr>
        <w:t xml:space="preserve"> 6.2 </w:t>
      </w:r>
      <w:r>
        <w:rPr>
          <w:color w:val="000000" w:themeColor="text1"/>
          <w:lang w:val="en-GB"/>
        </w:rPr>
        <w:t>named</w:t>
      </w:r>
      <w:r w:rsidR="00FF05EF" w:rsidRPr="00B54938">
        <w:rPr>
          <w:color w:val="000000" w:themeColor="text1"/>
          <w:lang w:val="en-GB"/>
        </w:rPr>
        <w:t xml:space="preserve"> “</w:t>
      </w:r>
      <w:r w:rsidR="00A4568B" w:rsidRPr="00B54938">
        <w:rPr>
          <w:color w:val="000000" w:themeColor="text1"/>
          <w:lang w:val="en-GB"/>
        </w:rPr>
        <w:t>Protection In Norway</w:t>
      </w:r>
      <w:r>
        <w:rPr>
          <w:color w:val="000000" w:themeColor="text1"/>
          <w:lang w:val="en-GB"/>
        </w:rPr>
        <w:t>”</w:t>
      </w:r>
      <w:r w:rsidR="00FF05EF" w:rsidRPr="00B54938">
        <w:rPr>
          <w:color w:val="000000" w:themeColor="text1"/>
          <w:lang w:val="en-GB"/>
        </w:rPr>
        <w:t xml:space="preserve"> accounts for the </w:t>
      </w:r>
      <w:r>
        <w:rPr>
          <w:color w:val="000000" w:themeColor="text1"/>
          <w:lang w:val="en-GB"/>
        </w:rPr>
        <w:t xml:space="preserve">Labour Party’s stance on refugee protection. </w:t>
      </w:r>
      <w:r w:rsidR="00FF05EF" w:rsidRPr="00B54938">
        <w:rPr>
          <w:color w:val="000000" w:themeColor="text1"/>
          <w:lang w:val="en-GB"/>
        </w:rPr>
        <w:t>The section starts</w:t>
      </w:r>
      <w:r>
        <w:rPr>
          <w:color w:val="000000" w:themeColor="text1"/>
          <w:lang w:val="en-GB"/>
        </w:rPr>
        <w:t xml:space="preserve"> with explaining what role the Labour P</w:t>
      </w:r>
      <w:r w:rsidR="00FF05EF" w:rsidRPr="00B54938">
        <w:rPr>
          <w:color w:val="000000" w:themeColor="text1"/>
          <w:lang w:val="en-GB"/>
        </w:rPr>
        <w:t xml:space="preserve">arty believes Norway should play in </w:t>
      </w:r>
      <w:r w:rsidRPr="00B54938">
        <w:rPr>
          <w:color w:val="000000" w:themeColor="text1"/>
          <w:lang w:val="en-GB"/>
        </w:rPr>
        <w:t>regards</w:t>
      </w:r>
      <w:r w:rsidR="00FF05EF" w:rsidRPr="00B54938">
        <w:rPr>
          <w:color w:val="000000" w:themeColor="text1"/>
          <w:lang w:val="en-GB"/>
        </w:rPr>
        <w:t xml:space="preserve"> to refugees:</w:t>
      </w:r>
    </w:p>
    <w:p w:rsidR="00FF05EF" w:rsidRPr="00B54938" w:rsidRDefault="00FF05EF" w:rsidP="00FF05EF">
      <w:pPr>
        <w:spacing w:line="360" w:lineRule="auto"/>
        <w:ind w:left="708"/>
        <w:rPr>
          <w:rFonts w:cs="Verdana"/>
          <w:i/>
          <w:color w:val="000000" w:themeColor="text1"/>
          <w:szCs w:val="22"/>
          <w:lang w:val="en-GB"/>
        </w:rPr>
      </w:pPr>
    </w:p>
    <w:p w:rsidR="00FF05EF" w:rsidRPr="00B54938" w:rsidRDefault="00FF05EF" w:rsidP="00FF05EF">
      <w:pPr>
        <w:spacing w:line="360" w:lineRule="auto"/>
        <w:ind w:left="708"/>
        <w:rPr>
          <w:i/>
          <w:color w:val="000000" w:themeColor="text1"/>
          <w:lang w:val="en-GB"/>
        </w:rPr>
      </w:pPr>
      <w:r w:rsidRPr="00B54938">
        <w:rPr>
          <w:rFonts w:cs="Verdana"/>
          <w:i/>
          <w:color w:val="000000" w:themeColor="text1"/>
          <w:szCs w:val="22"/>
          <w:lang w:val="en-GB"/>
        </w:rPr>
        <w:t>”</w:t>
      </w:r>
      <w:r w:rsidR="004665C9" w:rsidRPr="00B54938">
        <w:rPr>
          <w:rFonts w:cs="Verdana"/>
          <w:i/>
          <w:color w:val="000000" w:themeColor="text1"/>
          <w:szCs w:val="22"/>
          <w:lang w:val="en-GB"/>
        </w:rPr>
        <w:t xml:space="preserve">Our refugee policy in Norway should be based on the UN refugee convention. In line with that, all asylum seekers arriving in Norway and in need protection from persecution, should get </w:t>
      </w:r>
      <w:r w:rsidR="00852F6C" w:rsidRPr="00B54938">
        <w:rPr>
          <w:rFonts w:cs="Verdana"/>
          <w:i/>
          <w:color w:val="000000" w:themeColor="text1"/>
          <w:szCs w:val="22"/>
          <w:lang w:val="en-GB"/>
        </w:rPr>
        <w:t>receive</w:t>
      </w:r>
      <w:r w:rsidR="004665C9" w:rsidRPr="00B54938">
        <w:rPr>
          <w:rFonts w:cs="Verdana"/>
          <w:i/>
          <w:color w:val="000000" w:themeColor="text1"/>
          <w:szCs w:val="22"/>
          <w:lang w:val="en-GB"/>
        </w:rPr>
        <w:t xml:space="preserve"> it. They should be guaranteed equal and fair treatment, whether they come as refugee of the UN High Commissioner or on an individual basis. No one by </w:t>
      </w:r>
      <w:proofErr w:type="spellStart"/>
      <w:r w:rsidR="004665C9" w:rsidRPr="00B54938">
        <w:rPr>
          <w:rFonts w:cs="Verdana"/>
          <w:i/>
          <w:color w:val="000000" w:themeColor="text1"/>
          <w:szCs w:val="22"/>
          <w:lang w:val="en-GB"/>
        </w:rPr>
        <w:t>UNHCR's</w:t>
      </w:r>
      <w:proofErr w:type="spellEnd"/>
      <w:r w:rsidR="004665C9" w:rsidRPr="00B54938">
        <w:rPr>
          <w:rFonts w:cs="Verdana"/>
          <w:i/>
          <w:color w:val="000000" w:themeColor="text1"/>
          <w:szCs w:val="22"/>
          <w:lang w:val="en-GB"/>
        </w:rPr>
        <w:t xml:space="preserve"> assessment</w:t>
      </w:r>
      <w:r w:rsidR="00852F6C">
        <w:rPr>
          <w:rFonts w:cs="Verdana"/>
          <w:i/>
          <w:color w:val="000000" w:themeColor="text1"/>
          <w:szCs w:val="22"/>
          <w:lang w:val="en-GB"/>
        </w:rPr>
        <w:t xml:space="preserve"> that</w:t>
      </w:r>
      <w:r w:rsidR="004665C9" w:rsidRPr="00B54938">
        <w:rPr>
          <w:rFonts w:cs="Verdana"/>
          <w:i/>
          <w:color w:val="000000" w:themeColor="text1"/>
          <w:szCs w:val="22"/>
          <w:lang w:val="en-GB"/>
        </w:rPr>
        <w:t xml:space="preserve"> may be subject to persecution in their home country should be sent back. Norway should be prepared to take responsibility for receiving an increased number of resettlement from the recommendations of an international burden-sharing by the UN High Commissioner</w:t>
      </w:r>
      <w:r w:rsidR="000B105A" w:rsidRPr="00B54938">
        <w:rPr>
          <w:rStyle w:val="Fotnotereferanse"/>
          <w:rFonts w:cs="Verdana"/>
          <w:i/>
          <w:color w:val="000000" w:themeColor="text1"/>
          <w:szCs w:val="22"/>
          <w:lang w:val="en-GB"/>
        </w:rPr>
        <w:footnoteReference w:id="116"/>
      </w:r>
      <w:r w:rsidRPr="00B54938">
        <w:rPr>
          <w:rFonts w:cs="Verdana"/>
          <w:i/>
          <w:color w:val="000000" w:themeColor="text1"/>
          <w:szCs w:val="22"/>
          <w:lang w:val="en-GB"/>
        </w:rPr>
        <w:t xml:space="preserve">.” </w:t>
      </w:r>
    </w:p>
    <w:p w:rsidR="00FF05EF" w:rsidRPr="00B54938" w:rsidRDefault="00FF05EF" w:rsidP="00FF05EF">
      <w:pPr>
        <w:spacing w:line="360" w:lineRule="auto"/>
        <w:rPr>
          <w:b/>
          <w:color w:val="000000" w:themeColor="text1"/>
          <w:lang w:val="en-GB"/>
        </w:rPr>
      </w:pPr>
    </w:p>
    <w:p w:rsidR="00FF05EF" w:rsidRPr="00B54938" w:rsidRDefault="00FF05EF" w:rsidP="00FF05EF">
      <w:pPr>
        <w:spacing w:line="360" w:lineRule="auto"/>
        <w:rPr>
          <w:color w:val="000000" w:themeColor="text1"/>
          <w:lang w:val="en-GB"/>
        </w:rPr>
      </w:pPr>
      <w:r w:rsidRPr="00B54938">
        <w:rPr>
          <w:color w:val="000000" w:themeColor="text1"/>
          <w:lang w:val="en-GB"/>
        </w:rPr>
        <w:t xml:space="preserve">During this paragraph there are two key </w:t>
      </w:r>
      <w:r w:rsidR="00852F6C">
        <w:rPr>
          <w:color w:val="000000" w:themeColor="text1"/>
          <w:lang w:val="en-GB"/>
        </w:rPr>
        <w:t xml:space="preserve">points that can </w:t>
      </w:r>
      <w:r w:rsidR="00FA7D19">
        <w:rPr>
          <w:color w:val="000000" w:themeColor="text1"/>
          <w:lang w:val="en-GB"/>
        </w:rPr>
        <w:t>illustrates</w:t>
      </w:r>
      <w:r w:rsidR="00852F6C">
        <w:rPr>
          <w:color w:val="000000" w:themeColor="text1"/>
          <w:lang w:val="en-GB"/>
        </w:rPr>
        <w:t xml:space="preserve"> the Labour Party’s stance. One is that the Labour P</w:t>
      </w:r>
      <w:r w:rsidRPr="00B54938">
        <w:rPr>
          <w:color w:val="000000" w:themeColor="text1"/>
          <w:lang w:val="en-GB"/>
        </w:rPr>
        <w:t>arty support</w:t>
      </w:r>
      <w:r w:rsidR="00852F6C">
        <w:rPr>
          <w:color w:val="000000" w:themeColor="text1"/>
          <w:lang w:val="en-GB"/>
        </w:rPr>
        <w:t>s</w:t>
      </w:r>
      <w:r w:rsidRPr="00B54938">
        <w:rPr>
          <w:color w:val="000000" w:themeColor="text1"/>
          <w:lang w:val="en-GB"/>
        </w:rPr>
        <w:t xml:space="preserve"> the international regulations and </w:t>
      </w:r>
      <w:r w:rsidR="00FA7D19" w:rsidRPr="00B54938">
        <w:rPr>
          <w:color w:val="000000" w:themeColor="text1"/>
          <w:lang w:val="en-GB"/>
        </w:rPr>
        <w:t>cooperation’s</w:t>
      </w:r>
      <w:r w:rsidRPr="00B54938">
        <w:rPr>
          <w:color w:val="000000" w:themeColor="text1"/>
          <w:lang w:val="en-GB"/>
        </w:rPr>
        <w:t xml:space="preserve"> made through the UN </w:t>
      </w:r>
      <w:r w:rsidR="00FA7D19" w:rsidRPr="00B54938">
        <w:rPr>
          <w:color w:val="000000" w:themeColor="text1"/>
          <w:lang w:val="en-GB"/>
        </w:rPr>
        <w:t>refugee</w:t>
      </w:r>
      <w:r w:rsidRPr="00B54938">
        <w:rPr>
          <w:color w:val="000000" w:themeColor="text1"/>
          <w:lang w:val="en-GB"/>
        </w:rPr>
        <w:t xml:space="preserve"> </w:t>
      </w:r>
      <w:r w:rsidR="00FA7D19" w:rsidRPr="00B54938">
        <w:rPr>
          <w:color w:val="000000" w:themeColor="text1"/>
          <w:lang w:val="en-GB"/>
        </w:rPr>
        <w:t>convention</w:t>
      </w:r>
      <w:r w:rsidRPr="00B54938">
        <w:rPr>
          <w:color w:val="000000" w:themeColor="text1"/>
          <w:lang w:val="en-GB"/>
        </w:rPr>
        <w:t>, stating t</w:t>
      </w:r>
      <w:r w:rsidR="00FA7D19">
        <w:rPr>
          <w:color w:val="000000" w:themeColor="text1"/>
          <w:lang w:val="en-GB"/>
        </w:rPr>
        <w:t>hat everyone that needs protection</w:t>
      </w:r>
      <w:r w:rsidRPr="00B54938">
        <w:rPr>
          <w:color w:val="000000" w:themeColor="text1"/>
          <w:lang w:val="en-GB"/>
        </w:rPr>
        <w:t xml:space="preserve"> from </w:t>
      </w:r>
      <w:r w:rsidR="00FA7D19" w:rsidRPr="00B54938">
        <w:rPr>
          <w:color w:val="000000" w:themeColor="text1"/>
          <w:lang w:val="en-GB"/>
        </w:rPr>
        <w:t>persecution</w:t>
      </w:r>
      <w:r w:rsidRPr="00B54938">
        <w:rPr>
          <w:color w:val="000000" w:themeColor="text1"/>
          <w:lang w:val="en-GB"/>
        </w:rPr>
        <w:t xml:space="preserve"> sh</w:t>
      </w:r>
      <w:r w:rsidR="00FA7D19">
        <w:rPr>
          <w:color w:val="000000" w:themeColor="text1"/>
          <w:lang w:val="en-GB"/>
        </w:rPr>
        <w:t xml:space="preserve">ould be granted asylum. Second, </w:t>
      </w:r>
      <w:r w:rsidRPr="00B54938">
        <w:rPr>
          <w:color w:val="000000" w:themeColor="text1"/>
          <w:lang w:val="en-GB"/>
        </w:rPr>
        <w:t>th</w:t>
      </w:r>
      <w:r w:rsidR="00FA7D19">
        <w:rPr>
          <w:color w:val="000000" w:themeColor="text1"/>
          <w:lang w:val="en-GB"/>
        </w:rPr>
        <w:t>ey state that Norway should be w</w:t>
      </w:r>
      <w:r w:rsidRPr="00B54938">
        <w:rPr>
          <w:color w:val="000000" w:themeColor="text1"/>
          <w:lang w:val="en-GB"/>
        </w:rPr>
        <w:t xml:space="preserve">illing to </w:t>
      </w:r>
      <w:r w:rsidR="00FA7D19" w:rsidRPr="00B54938">
        <w:rPr>
          <w:color w:val="000000" w:themeColor="text1"/>
          <w:lang w:val="en-GB"/>
        </w:rPr>
        <w:t>acc</w:t>
      </w:r>
      <w:r w:rsidR="00FA7D19">
        <w:rPr>
          <w:color w:val="000000" w:themeColor="text1"/>
          <w:lang w:val="en-GB"/>
        </w:rPr>
        <w:t>ept to increase their refugee quota if needed.  This clearly</w:t>
      </w:r>
      <w:r w:rsidRPr="00B54938">
        <w:rPr>
          <w:color w:val="000000" w:themeColor="text1"/>
          <w:lang w:val="en-GB"/>
        </w:rPr>
        <w:t xml:space="preserve"> exclude</w:t>
      </w:r>
      <w:r w:rsidR="00FA7D19">
        <w:rPr>
          <w:color w:val="000000" w:themeColor="text1"/>
          <w:lang w:val="en-GB"/>
        </w:rPr>
        <w:t>s</w:t>
      </w:r>
      <w:r w:rsidRPr="00B54938">
        <w:rPr>
          <w:color w:val="000000" w:themeColor="text1"/>
          <w:lang w:val="en-GB"/>
        </w:rPr>
        <w:t xml:space="preserve"> a populist radical</w:t>
      </w:r>
      <w:r w:rsidR="00FA7D19">
        <w:rPr>
          <w:color w:val="000000" w:themeColor="text1"/>
          <w:lang w:val="en-GB"/>
        </w:rPr>
        <w:t xml:space="preserve"> right stance. First,</w:t>
      </w:r>
      <w:r w:rsidRPr="00B54938">
        <w:rPr>
          <w:color w:val="000000" w:themeColor="text1"/>
          <w:lang w:val="en-GB"/>
        </w:rPr>
        <w:t xml:space="preserve"> the </w:t>
      </w:r>
      <w:r w:rsidR="00FA7D19">
        <w:rPr>
          <w:color w:val="000000" w:themeColor="text1"/>
          <w:lang w:val="en-GB"/>
        </w:rPr>
        <w:t>radical right would put</w:t>
      </w:r>
      <w:r w:rsidRPr="00B54938">
        <w:rPr>
          <w:color w:val="000000" w:themeColor="text1"/>
          <w:lang w:val="en-GB"/>
        </w:rPr>
        <w:t xml:space="preserve"> the</w:t>
      </w:r>
      <w:r w:rsidR="00FA7D19">
        <w:rPr>
          <w:color w:val="000000" w:themeColor="text1"/>
          <w:lang w:val="en-GB"/>
        </w:rPr>
        <w:t xml:space="preserve"> nation-</w:t>
      </w:r>
      <w:r w:rsidRPr="00B54938">
        <w:rPr>
          <w:color w:val="000000" w:themeColor="text1"/>
          <w:lang w:val="en-GB"/>
        </w:rPr>
        <w:t>state in front of the</w:t>
      </w:r>
      <w:r w:rsidR="00FA7D19">
        <w:rPr>
          <w:color w:val="000000" w:themeColor="text1"/>
          <w:lang w:val="en-GB"/>
        </w:rPr>
        <w:t xml:space="preserve"> views of the</w:t>
      </w:r>
      <w:r w:rsidRPr="00B54938">
        <w:rPr>
          <w:color w:val="000000" w:themeColor="text1"/>
          <w:lang w:val="en-GB"/>
        </w:rPr>
        <w:t xml:space="preserve"> </w:t>
      </w:r>
      <w:r w:rsidR="00FA7D19" w:rsidRPr="00B54938">
        <w:rPr>
          <w:color w:val="000000" w:themeColor="text1"/>
          <w:lang w:val="en-GB"/>
        </w:rPr>
        <w:t>intentiona</w:t>
      </w:r>
      <w:r w:rsidR="00FA7D19">
        <w:rPr>
          <w:color w:val="000000" w:themeColor="text1"/>
          <w:lang w:val="en-GB"/>
        </w:rPr>
        <w:t>l community. Second, it would be</w:t>
      </w:r>
      <w:r w:rsidRPr="00B54938">
        <w:rPr>
          <w:color w:val="000000" w:themeColor="text1"/>
          <w:lang w:val="en-GB"/>
        </w:rPr>
        <w:t xml:space="preserve"> </w:t>
      </w:r>
      <w:r w:rsidR="00FA7D19" w:rsidRPr="00B54938">
        <w:rPr>
          <w:color w:val="000000" w:themeColor="text1"/>
          <w:lang w:val="en-GB"/>
        </w:rPr>
        <w:t>negative</w:t>
      </w:r>
      <w:r w:rsidRPr="00B54938">
        <w:rPr>
          <w:color w:val="000000" w:themeColor="text1"/>
          <w:lang w:val="en-GB"/>
        </w:rPr>
        <w:t xml:space="preserve"> to any increase of imm</w:t>
      </w:r>
      <w:r w:rsidR="001C5A95">
        <w:rPr>
          <w:color w:val="000000" w:themeColor="text1"/>
          <w:lang w:val="en-GB"/>
        </w:rPr>
        <w:t>igration. However to define it</w:t>
      </w:r>
      <w:r w:rsidRPr="00B54938">
        <w:rPr>
          <w:color w:val="000000" w:themeColor="text1"/>
          <w:lang w:val="en-GB"/>
        </w:rPr>
        <w:t xml:space="preserve"> as</w:t>
      </w:r>
      <w:r w:rsidR="001C5A95">
        <w:rPr>
          <w:color w:val="000000" w:themeColor="text1"/>
          <w:lang w:val="en-GB"/>
        </w:rPr>
        <w:t xml:space="preserve"> a clear</w:t>
      </w:r>
      <w:r w:rsidRPr="00B54938">
        <w:rPr>
          <w:color w:val="000000" w:themeColor="text1"/>
          <w:lang w:val="en-GB"/>
        </w:rPr>
        <w:t xml:space="preserve"> modern liberal stance or </w:t>
      </w:r>
      <w:r w:rsidR="00FA7D19" w:rsidRPr="00B54938">
        <w:rPr>
          <w:color w:val="000000" w:themeColor="text1"/>
          <w:lang w:val="en-GB"/>
        </w:rPr>
        <w:t>revisionist</w:t>
      </w:r>
      <w:r w:rsidR="00FA7D19">
        <w:rPr>
          <w:color w:val="000000" w:themeColor="text1"/>
          <w:lang w:val="en-GB"/>
        </w:rPr>
        <w:t xml:space="preserve"> socialist</w:t>
      </w:r>
      <w:r w:rsidR="001C5A95">
        <w:rPr>
          <w:color w:val="000000" w:themeColor="text1"/>
          <w:lang w:val="en-GB"/>
        </w:rPr>
        <w:t xml:space="preserve"> is difficult</w:t>
      </w:r>
      <w:r w:rsidRPr="00B54938">
        <w:rPr>
          <w:color w:val="000000" w:themeColor="text1"/>
          <w:lang w:val="en-GB"/>
        </w:rPr>
        <w:t xml:space="preserve">. Both ideologies would be positive to </w:t>
      </w:r>
      <w:r w:rsidR="00FA7D19" w:rsidRPr="00B54938">
        <w:rPr>
          <w:color w:val="000000" w:themeColor="text1"/>
          <w:lang w:val="en-GB"/>
        </w:rPr>
        <w:t>international</w:t>
      </w:r>
      <w:r w:rsidRPr="00B54938">
        <w:rPr>
          <w:color w:val="000000" w:themeColor="text1"/>
          <w:lang w:val="en-GB"/>
        </w:rPr>
        <w:t xml:space="preserve"> cooperation based on human rights. However the reason behind this support</w:t>
      </w:r>
      <w:r w:rsidR="001C5A95">
        <w:rPr>
          <w:color w:val="000000" w:themeColor="text1"/>
          <w:lang w:val="en-GB"/>
        </w:rPr>
        <w:t xml:space="preserve"> is based on to different aspects. Modern liberals would support it based on the idea that all humans are equal in the sense that all humans are individuals. Therefore all humans should be granted the same </w:t>
      </w:r>
      <w:r w:rsidR="00FA7D19" w:rsidRPr="00B54938">
        <w:rPr>
          <w:color w:val="000000" w:themeColor="text1"/>
          <w:lang w:val="en-GB"/>
        </w:rPr>
        <w:t>universal</w:t>
      </w:r>
      <w:r w:rsidR="001C5A95">
        <w:rPr>
          <w:color w:val="000000" w:themeColor="text1"/>
          <w:lang w:val="en-GB"/>
        </w:rPr>
        <w:t xml:space="preserve"> rights, such as the universal human rights. </w:t>
      </w:r>
      <w:r w:rsidRPr="00B54938">
        <w:rPr>
          <w:color w:val="000000" w:themeColor="text1"/>
          <w:lang w:val="en-GB"/>
        </w:rPr>
        <w:t>For revisionist socialists however the support for this international cooperat</w:t>
      </w:r>
      <w:r w:rsidR="001C5A95">
        <w:rPr>
          <w:color w:val="000000" w:themeColor="text1"/>
          <w:lang w:val="en-GB"/>
        </w:rPr>
        <w:t>ion is based on social equality</w:t>
      </w:r>
      <w:r w:rsidR="004A7923">
        <w:rPr>
          <w:color w:val="000000" w:themeColor="text1"/>
          <w:lang w:val="en-GB"/>
        </w:rPr>
        <w:t xml:space="preserve"> as well as universal human rights</w:t>
      </w:r>
      <w:r w:rsidR="001C5A95">
        <w:rPr>
          <w:color w:val="000000" w:themeColor="text1"/>
          <w:lang w:val="en-GB"/>
        </w:rPr>
        <w:t xml:space="preserve">. Countries </w:t>
      </w:r>
      <w:r w:rsidR="001C5A95" w:rsidRPr="00B54938">
        <w:rPr>
          <w:color w:val="000000" w:themeColor="text1"/>
          <w:lang w:val="en-GB"/>
        </w:rPr>
        <w:t>with means such as Norway have</w:t>
      </w:r>
      <w:r w:rsidRPr="00B54938">
        <w:rPr>
          <w:color w:val="000000" w:themeColor="text1"/>
          <w:lang w:val="en-GB"/>
        </w:rPr>
        <w:t xml:space="preserve"> a responsibility to help those less fortunate. </w:t>
      </w:r>
      <w:r w:rsidR="001C5A95">
        <w:rPr>
          <w:color w:val="000000" w:themeColor="text1"/>
          <w:lang w:val="en-GB"/>
        </w:rPr>
        <w:t xml:space="preserve">Though as the reasoning behind the support is not explained here one could conclude that </w:t>
      </w:r>
      <w:r w:rsidRPr="00B54938">
        <w:rPr>
          <w:color w:val="000000" w:themeColor="text1"/>
          <w:lang w:val="en-GB"/>
        </w:rPr>
        <w:t xml:space="preserve">the ideological standpoint of the Labour party is both modern liberal and </w:t>
      </w:r>
      <w:r w:rsidR="00FA7D19" w:rsidRPr="00B54938">
        <w:rPr>
          <w:color w:val="000000" w:themeColor="text1"/>
          <w:lang w:val="en-GB"/>
        </w:rPr>
        <w:t>revisionist</w:t>
      </w:r>
      <w:r w:rsidRPr="00B54938">
        <w:rPr>
          <w:color w:val="000000" w:themeColor="text1"/>
          <w:lang w:val="en-GB"/>
        </w:rPr>
        <w:t xml:space="preserve"> socialist.</w:t>
      </w:r>
    </w:p>
    <w:p w:rsidR="00FF05EF" w:rsidRPr="00B54938" w:rsidRDefault="00FF05EF" w:rsidP="00FF05EF">
      <w:pPr>
        <w:spacing w:line="360" w:lineRule="auto"/>
        <w:rPr>
          <w:color w:val="000000" w:themeColor="text1"/>
          <w:lang w:val="en-GB"/>
        </w:rPr>
      </w:pPr>
    </w:p>
    <w:p w:rsidR="004665C9" w:rsidRPr="00B54938" w:rsidRDefault="00FF05EF" w:rsidP="00FF05EF">
      <w:pPr>
        <w:spacing w:line="360" w:lineRule="auto"/>
        <w:rPr>
          <w:color w:val="000000" w:themeColor="text1"/>
          <w:lang w:val="en-GB"/>
        </w:rPr>
      </w:pPr>
      <w:r w:rsidRPr="00B54938">
        <w:rPr>
          <w:color w:val="000000" w:themeColor="text1"/>
          <w:lang w:val="en-GB"/>
        </w:rPr>
        <w:t>However further down in the section 6.2 the Labo</w:t>
      </w:r>
      <w:r w:rsidR="00FE091F">
        <w:rPr>
          <w:color w:val="000000" w:themeColor="text1"/>
          <w:lang w:val="en-GB"/>
        </w:rPr>
        <w:t>ur P</w:t>
      </w:r>
      <w:r w:rsidRPr="00B54938">
        <w:rPr>
          <w:color w:val="000000" w:themeColor="text1"/>
          <w:lang w:val="en-GB"/>
        </w:rPr>
        <w:t>arty states:</w:t>
      </w:r>
    </w:p>
    <w:p w:rsidR="00FF05EF" w:rsidRPr="00B54938" w:rsidRDefault="00FF05EF" w:rsidP="00FF05EF">
      <w:pPr>
        <w:spacing w:line="360" w:lineRule="auto"/>
        <w:rPr>
          <w:color w:val="000000" w:themeColor="text1"/>
          <w:lang w:val="en-GB"/>
        </w:rPr>
      </w:pPr>
    </w:p>
    <w:p w:rsidR="00FF05EF" w:rsidRPr="00B54938" w:rsidRDefault="00FF05EF" w:rsidP="00FF05EF">
      <w:pPr>
        <w:spacing w:line="360" w:lineRule="auto"/>
        <w:ind w:left="708"/>
        <w:rPr>
          <w:rFonts w:cs="Verdana"/>
          <w:i/>
          <w:color w:val="000000" w:themeColor="text1"/>
          <w:szCs w:val="22"/>
          <w:lang w:val="en-GB"/>
        </w:rPr>
      </w:pPr>
      <w:r w:rsidRPr="00B54938">
        <w:rPr>
          <w:rFonts w:cs="Verdana"/>
          <w:i/>
          <w:color w:val="000000" w:themeColor="text1"/>
          <w:szCs w:val="22"/>
          <w:lang w:val="en-GB"/>
        </w:rPr>
        <w:t>”</w:t>
      </w:r>
      <w:r w:rsidR="00FE091F">
        <w:rPr>
          <w:rFonts w:cs="Verdana"/>
          <w:i/>
          <w:color w:val="000000" w:themeColor="text1"/>
          <w:szCs w:val="22"/>
          <w:lang w:val="en-GB"/>
        </w:rPr>
        <w:t>People that are</w:t>
      </w:r>
      <w:r w:rsidR="004665C9" w:rsidRPr="00B54938">
        <w:rPr>
          <w:rFonts w:cs="Verdana"/>
          <w:i/>
          <w:color w:val="000000" w:themeColor="text1"/>
          <w:szCs w:val="22"/>
          <w:lang w:val="en-GB"/>
        </w:rPr>
        <w:t xml:space="preserve"> exposed to abuse that would have qualified for refugee status if the authorities were </w:t>
      </w:r>
      <w:r w:rsidR="00FE091F">
        <w:rPr>
          <w:rFonts w:cs="Verdana"/>
          <w:i/>
          <w:color w:val="000000" w:themeColor="text1"/>
          <w:szCs w:val="22"/>
          <w:lang w:val="en-GB"/>
        </w:rPr>
        <w:t xml:space="preserve">behind, </w:t>
      </w:r>
      <w:proofErr w:type="gramStart"/>
      <w:r w:rsidR="00FE091F">
        <w:rPr>
          <w:rFonts w:cs="Verdana"/>
          <w:i/>
          <w:color w:val="000000" w:themeColor="text1"/>
          <w:szCs w:val="22"/>
          <w:lang w:val="en-GB"/>
        </w:rPr>
        <w:t>but  is</w:t>
      </w:r>
      <w:proofErr w:type="gramEnd"/>
      <w:r w:rsidR="00FE091F">
        <w:rPr>
          <w:rFonts w:cs="Verdana"/>
          <w:i/>
          <w:color w:val="000000" w:themeColor="text1"/>
          <w:szCs w:val="22"/>
          <w:lang w:val="en-GB"/>
        </w:rPr>
        <w:t xml:space="preserve"> not granted such status because of</w:t>
      </w:r>
      <w:r w:rsidR="004665C9" w:rsidRPr="00B54938">
        <w:rPr>
          <w:rFonts w:cs="Verdana"/>
          <w:i/>
          <w:color w:val="000000" w:themeColor="text1"/>
          <w:szCs w:val="22"/>
          <w:lang w:val="en-GB"/>
        </w:rPr>
        <w:t xml:space="preserve"> a tight interpretation of </w:t>
      </w:r>
      <w:r w:rsidR="00FE091F">
        <w:rPr>
          <w:rFonts w:cs="Verdana"/>
          <w:i/>
          <w:color w:val="000000" w:themeColor="text1"/>
          <w:szCs w:val="22"/>
          <w:lang w:val="en-GB"/>
        </w:rPr>
        <w:t>the UN Refugee Convention. Labour therefore</w:t>
      </w:r>
      <w:r w:rsidR="004665C9" w:rsidRPr="00B54938">
        <w:rPr>
          <w:rFonts w:cs="Verdana"/>
          <w:i/>
          <w:color w:val="000000" w:themeColor="text1"/>
          <w:szCs w:val="22"/>
          <w:lang w:val="en-GB"/>
        </w:rPr>
        <w:t xml:space="preserve"> wants a European Refugee Convention that would provide refugee status to those fleeing from such</w:t>
      </w:r>
      <w:r w:rsidR="00FE091F">
        <w:rPr>
          <w:rFonts w:cs="Verdana"/>
          <w:i/>
          <w:color w:val="000000" w:themeColor="text1"/>
          <w:szCs w:val="22"/>
          <w:lang w:val="en-GB"/>
        </w:rPr>
        <w:t xml:space="preserve"> gross and systematic violation</w:t>
      </w:r>
      <w:r w:rsidR="004665C9" w:rsidRPr="00B54938">
        <w:rPr>
          <w:rFonts w:cs="Verdana"/>
          <w:i/>
          <w:color w:val="000000" w:themeColor="text1"/>
          <w:szCs w:val="22"/>
          <w:lang w:val="en-GB"/>
        </w:rPr>
        <w:t xml:space="preserve"> of human rights</w:t>
      </w:r>
      <w:r w:rsidRPr="00B54938">
        <w:rPr>
          <w:rFonts w:cs="Verdana"/>
          <w:i/>
          <w:color w:val="000000" w:themeColor="text1"/>
          <w:szCs w:val="22"/>
          <w:lang w:val="en-GB"/>
        </w:rPr>
        <w:t>.”</w:t>
      </w:r>
      <w:r w:rsidR="00FE091F">
        <w:rPr>
          <w:rStyle w:val="Fotnotereferanse"/>
          <w:rFonts w:cs="Verdana"/>
          <w:i/>
          <w:color w:val="000000" w:themeColor="text1"/>
          <w:szCs w:val="22"/>
          <w:lang w:val="en-GB"/>
        </w:rPr>
        <w:footnoteReference w:id="117"/>
      </w:r>
      <w:r w:rsidRPr="00B54938">
        <w:rPr>
          <w:rFonts w:cs="Verdana"/>
          <w:i/>
          <w:color w:val="000000" w:themeColor="text1"/>
          <w:szCs w:val="22"/>
          <w:lang w:val="en-GB"/>
        </w:rPr>
        <w:t xml:space="preserve"> </w:t>
      </w:r>
    </w:p>
    <w:p w:rsidR="00FF05EF" w:rsidRPr="00B54938" w:rsidRDefault="00FF05EF" w:rsidP="00FF05EF">
      <w:pPr>
        <w:spacing w:line="360" w:lineRule="auto"/>
        <w:ind w:left="708"/>
        <w:rPr>
          <w:rFonts w:cs="Verdana"/>
          <w:i/>
          <w:color w:val="000000" w:themeColor="text1"/>
          <w:szCs w:val="22"/>
          <w:lang w:val="en-GB"/>
        </w:rPr>
      </w:pPr>
    </w:p>
    <w:p w:rsidR="00FF05EF" w:rsidRPr="00B54938" w:rsidRDefault="00906DD3" w:rsidP="00FF05EF">
      <w:pPr>
        <w:spacing w:line="360" w:lineRule="auto"/>
        <w:rPr>
          <w:rFonts w:cs="Verdana"/>
          <w:color w:val="000000" w:themeColor="text1"/>
          <w:szCs w:val="22"/>
          <w:lang w:val="en-GB"/>
        </w:rPr>
      </w:pPr>
      <w:r>
        <w:rPr>
          <w:rFonts w:cs="Verdana"/>
          <w:color w:val="000000" w:themeColor="text1"/>
          <w:szCs w:val="22"/>
          <w:lang w:val="en-GB"/>
        </w:rPr>
        <w:t>The Labour P</w:t>
      </w:r>
      <w:r w:rsidR="00FF05EF" w:rsidRPr="00B54938">
        <w:rPr>
          <w:rFonts w:cs="Verdana"/>
          <w:color w:val="000000" w:themeColor="text1"/>
          <w:szCs w:val="22"/>
          <w:lang w:val="en-GB"/>
        </w:rPr>
        <w:t xml:space="preserve">arty states that a </w:t>
      </w:r>
      <w:r w:rsidR="00FE091F" w:rsidRPr="00B54938">
        <w:rPr>
          <w:rFonts w:cs="Verdana"/>
          <w:color w:val="000000" w:themeColor="text1"/>
          <w:szCs w:val="22"/>
          <w:lang w:val="en-GB"/>
        </w:rPr>
        <w:t>European</w:t>
      </w:r>
      <w:r w:rsidR="00FF05EF" w:rsidRPr="00B54938">
        <w:rPr>
          <w:rFonts w:cs="Verdana"/>
          <w:color w:val="000000" w:themeColor="text1"/>
          <w:szCs w:val="22"/>
          <w:lang w:val="en-GB"/>
        </w:rPr>
        <w:t xml:space="preserve"> regional </w:t>
      </w:r>
      <w:r w:rsidR="00FE091F" w:rsidRPr="00B54938">
        <w:rPr>
          <w:rFonts w:cs="Verdana"/>
          <w:color w:val="000000" w:themeColor="text1"/>
          <w:szCs w:val="22"/>
          <w:lang w:val="en-GB"/>
        </w:rPr>
        <w:t>convention</w:t>
      </w:r>
      <w:r w:rsidR="00FF05EF" w:rsidRPr="00B54938">
        <w:rPr>
          <w:rFonts w:cs="Verdana"/>
          <w:color w:val="000000" w:themeColor="text1"/>
          <w:szCs w:val="22"/>
          <w:lang w:val="en-GB"/>
        </w:rPr>
        <w:t xml:space="preserve"> </w:t>
      </w:r>
      <w:r w:rsidR="00FE091F" w:rsidRPr="00B54938">
        <w:rPr>
          <w:rFonts w:cs="Verdana"/>
          <w:color w:val="000000" w:themeColor="text1"/>
          <w:szCs w:val="22"/>
          <w:lang w:val="en-GB"/>
        </w:rPr>
        <w:t>should be</w:t>
      </w:r>
      <w:r w:rsidR="00FF05EF" w:rsidRPr="00B54938">
        <w:rPr>
          <w:rFonts w:cs="Verdana"/>
          <w:color w:val="000000" w:themeColor="text1"/>
          <w:szCs w:val="22"/>
          <w:lang w:val="en-GB"/>
        </w:rPr>
        <w:t xml:space="preserve"> created to </w:t>
      </w:r>
      <w:r w:rsidR="00FE091F" w:rsidRPr="00B54938">
        <w:rPr>
          <w:rFonts w:cs="Verdana"/>
          <w:color w:val="000000" w:themeColor="text1"/>
          <w:szCs w:val="22"/>
          <w:lang w:val="en-GB"/>
        </w:rPr>
        <w:t>supplement</w:t>
      </w:r>
      <w:r w:rsidR="00FF05EF" w:rsidRPr="00B54938">
        <w:rPr>
          <w:rFonts w:cs="Verdana"/>
          <w:color w:val="000000" w:themeColor="text1"/>
          <w:szCs w:val="22"/>
          <w:lang w:val="en-GB"/>
        </w:rPr>
        <w:t xml:space="preserve"> the UN refugee convention. They believe that the UN refugee convention is too strict when it comes to </w:t>
      </w:r>
      <w:r w:rsidR="00FE091F" w:rsidRPr="00B54938">
        <w:rPr>
          <w:rFonts w:cs="Verdana"/>
          <w:color w:val="000000" w:themeColor="text1"/>
          <w:szCs w:val="22"/>
          <w:lang w:val="en-GB"/>
        </w:rPr>
        <w:t>people</w:t>
      </w:r>
      <w:r w:rsidR="00FF05EF" w:rsidRPr="00B54938">
        <w:rPr>
          <w:rFonts w:cs="Verdana"/>
          <w:color w:val="000000" w:themeColor="text1"/>
          <w:szCs w:val="22"/>
          <w:lang w:val="en-GB"/>
        </w:rPr>
        <w:t xml:space="preserve"> who are being </w:t>
      </w:r>
      <w:r w:rsidR="00FE091F" w:rsidRPr="00B54938">
        <w:rPr>
          <w:rFonts w:cs="Verdana"/>
          <w:color w:val="000000" w:themeColor="text1"/>
          <w:szCs w:val="22"/>
          <w:lang w:val="en-GB"/>
        </w:rPr>
        <w:t>prosecuted</w:t>
      </w:r>
      <w:r w:rsidR="001971C6">
        <w:rPr>
          <w:rFonts w:cs="Verdana"/>
          <w:color w:val="000000" w:themeColor="text1"/>
          <w:szCs w:val="22"/>
          <w:lang w:val="en-GB"/>
        </w:rPr>
        <w:t xml:space="preserve"> b</w:t>
      </w:r>
      <w:r w:rsidR="004A7923">
        <w:rPr>
          <w:rFonts w:cs="Verdana"/>
          <w:color w:val="000000" w:themeColor="text1"/>
          <w:szCs w:val="22"/>
          <w:lang w:val="en-GB"/>
        </w:rPr>
        <w:t>y other</w:t>
      </w:r>
      <w:r w:rsidR="001971C6">
        <w:rPr>
          <w:rFonts w:cs="Verdana"/>
          <w:color w:val="000000" w:themeColor="text1"/>
          <w:szCs w:val="22"/>
          <w:lang w:val="en-GB"/>
        </w:rPr>
        <w:t xml:space="preserve"> forces</w:t>
      </w:r>
      <w:r w:rsidR="00FF05EF" w:rsidRPr="00B54938">
        <w:rPr>
          <w:rFonts w:cs="Verdana"/>
          <w:color w:val="000000" w:themeColor="text1"/>
          <w:szCs w:val="22"/>
          <w:lang w:val="en-GB"/>
        </w:rPr>
        <w:t xml:space="preserve"> </w:t>
      </w:r>
      <w:r w:rsidR="004A7923">
        <w:rPr>
          <w:rFonts w:cs="Verdana"/>
          <w:color w:val="000000" w:themeColor="text1"/>
          <w:szCs w:val="22"/>
          <w:lang w:val="en-GB"/>
        </w:rPr>
        <w:t>besides</w:t>
      </w:r>
      <w:r w:rsidR="00FF05EF" w:rsidRPr="00B54938">
        <w:rPr>
          <w:rFonts w:cs="Verdana"/>
          <w:color w:val="000000" w:themeColor="text1"/>
          <w:szCs w:val="22"/>
          <w:lang w:val="en-GB"/>
        </w:rPr>
        <w:t xml:space="preserve"> the government. </w:t>
      </w:r>
      <w:r>
        <w:rPr>
          <w:rFonts w:cs="Verdana"/>
          <w:color w:val="000000" w:themeColor="text1"/>
          <w:szCs w:val="22"/>
          <w:lang w:val="en-GB"/>
        </w:rPr>
        <w:t>T</w:t>
      </w:r>
      <w:r w:rsidR="00FF05EF" w:rsidRPr="00B54938">
        <w:rPr>
          <w:rFonts w:cs="Verdana"/>
          <w:color w:val="000000" w:themeColor="text1"/>
          <w:szCs w:val="22"/>
          <w:lang w:val="en-GB"/>
        </w:rPr>
        <w:t>h</w:t>
      </w:r>
      <w:r w:rsidR="001971C6">
        <w:rPr>
          <w:rFonts w:cs="Verdana"/>
          <w:color w:val="000000" w:themeColor="text1"/>
          <w:szCs w:val="22"/>
          <w:lang w:val="en-GB"/>
        </w:rPr>
        <w:t>is section does imply that overall the</w:t>
      </w:r>
      <w:r>
        <w:rPr>
          <w:rFonts w:cs="Verdana"/>
          <w:color w:val="000000" w:themeColor="text1"/>
          <w:szCs w:val="22"/>
          <w:lang w:val="en-GB"/>
        </w:rPr>
        <w:t xml:space="preserve"> L</w:t>
      </w:r>
      <w:r w:rsidR="00FF05EF" w:rsidRPr="00B54938">
        <w:rPr>
          <w:rFonts w:cs="Verdana"/>
          <w:color w:val="000000" w:themeColor="text1"/>
          <w:szCs w:val="22"/>
          <w:lang w:val="en-GB"/>
        </w:rPr>
        <w:t>abour</w:t>
      </w:r>
      <w:r>
        <w:rPr>
          <w:rFonts w:cs="Verdana"/>
          <w:color w:val="000000" w:themeColor="text1"/>
          <w:szCs w:val="22"/>
          <w:lang w:val="en-GB"/>
        </w:rPr>
        <w:t xml:space="preserve"> Party’s</w:t>
      </w:r>
      <w:r w:rsidR="00FF05EF" w:rsidRPr="00B54938">
        <w:rPr>
          <w:rFonts w:cs="Verdana"/>
          <w:color w:val="000000" w:themeColor="text1"/>
          <w:szCs w:val="22"/>
          <w:lang w:val="en-GB"/>
        </w:rPr>
        <w:t xml:space="preserve"> stance of refugee policy is more </w:t>
      </w:r>
      <w:r w:rsidR="00FE091F" w:rsidRPr="00B54938">
        <w:rPr>
          <w:rFonts w:cs="Verdana"/>
          <w:color w:val="000000" w:themeColor="text1"/>
          <w:szCs w:val="22"/>
          <w:lang w:val="en-GB"/>
        </w:rPr>
        <w:t>revisionist</w:t>
      </w:r>
      <w:r w:rsidR="00FF05EF" w:rsidRPr="00B54938">
        <w:rPr>
          <w:rFonts w:cs="Verdana"/>
          <w:color w:val="000000" w:themeColor="text1"/>
          <w:szCs w:val="22"/>
          <w:lang w:val="en-GB"/>
        </w:rPr>
        <w:t xml:space="preserve"> socialist than </w:t>
      </w:r>
      <w:r w:rsidR="00FE091F" w:rsidRPr="00B54938">
        <w:rPr>
          <w:rFonts w:cs="Verdana"/>
          <w:color w:val="000000" w:themeColor="text1"/>
          <w:szCs w:val="22"/>
          <w:lang w:val="en-GB"/>
        </w:rPr>
        <w:t>modern</w:t>
      </w:r>
      <w:r w:rsidR="00FF05EF" w:rsidRPr="00B54938">
        <w:rPr>
          <w:rFonts w:cs="Verdana"/>
          <w:color w:val="000000" w:themeColor="text1"/>
          <w:szCs w:val="22"/>
          <w:lang w:val="en-GB"/>
        </w:rPr>
        <w:t xml:space="preserve"> </w:t>
      </w:r>
      <w:r w:rsidR="00FE091F" w:rsidRPr="00B54938">
        <w:rPr>
          <w:rFonts w:cs="Verdana"/>
          <w:color w:val="000000" w:themeColor="text1"/>
          <w:szCs w:val="22"/>
          <w:lang w:val="en-GB"/>
        </w:rPr>
        <w:t>liberalism</w:t>
      </w:r>
      <w:r w:rsidR="00FF05EF" w:rsidRPr="00B54938">
        <w:rPr>
          <w:rFonts w:cs="Verdana"/>
          <w:color w:val="000000" w:themeColor="text1"/>
          <w:szCs w:val="22"/>
          <w:lang w:val="en-GB"/>
        </w:rPr>
        <w:t xml:space="preserve">. The core of the argument behind the creating of a </w:t>
      </w:r>
      <w:r w:rsidR="00FE091F" w:rsidRPr="00B54938">
        <w:rPr>
          <w:rFonts w:cs="Verdana"/>
          <w:color w:val="000000" w:themeColor="text1"/>
          <w:szCs w:val="22"/>
          <w:lang w:val="en-GB"/>
        </w:rPr>
        <w:t>European</w:t>
      </w:r>
      <w:r w:rsidR="00FF05EF" w:rsidRPr="00B54938">
        <w:rPr>
          <w:rFonts w:cs="Verdana"/>
          <w:color w:val="000000" w:themeColor="text1"/>
          <w:szCs w:val="22"/>
          <w:lang w:val="en-GB"/>
        </w:rPr>
        <w:t xml:space="preserve"> convention is</w:t>
      </w:r>
      <w:r w:rsidR="001971C6">
        <w:rPr>
          <w:rFonts w:cs="Verdana"/>
          <w:color w:val="000000" w:themeColor="text1"/>
          <w:szCs w:val="22"/>
          <w:lang w:val="en-GB"/>
        </w:rPr>
        <w:t xml:space="preserve"> social equality. This </w:t>
      </w:r>
      <w:r w:rsidR="00FE091F" w:rsidRPr="00B54938">
        <w:rPr>
          <w:rFonts w:cs="Verdana"/>
          <w:color w:val="000000" w:themeColor="text1"/>
          <w:szCs w:val="22"/>
          <w:lang w:val="en-GB"/>
        </w:rPr>
        <w:t>idea</w:t>
      </w:r>
      <w:r w:rsidR="00FF05EF" w:rsidRPr="00B54938">
        <w:rPr>
          <w:rFonts w:cs="Verdana"/>
          <w:color w:val="000000" w:themeColor="text1"/>
          <w:szCs w:val="22"/>
          <w:lang w:val="en-GB"/>
        </w:rPr>
        <w:t xml:space="preserve"> </w:t>
      </w:r>
      <w:r w:rsidR="001971C6">
        <w:rPr>
          <w:rFonts w:cs="Verdana"/>
          <w:color w:val="000000" w:themeColor="text1"/>
          <w:szCs w:val="22"/>
          <w:lang w:val="en-GB"/>
        </w:rPr>
        <w:t xml:space="preserve">is </w:t>
      </w:r>
      <w:r w:rsidR="00FE091F" w:rsidRPr="00B54938">
        <w:rPr>
          <w:rFonts w:cs="Verdana"/>
          <w:color w:val="000000" w:themeColor="text1"/>
          <w:szCs w:val="22"/>
          <w:lang w:val="en-GB"/>
        </w:rPr>
        <w:t>that</w:t>
      </w:r>
      <w:r w:rsidR="00FF05EF" w:rsidRPr="00B54938">
        <w:rPr>
          <w:rFonts w:cs="Verdana"/>
          <w:color w:val="000000" w:themeColor="text1"/>
          <w:szCs w:val="22"/>
          <w:lang w:val="en-GB"/>
        </w:rPr>
        <w:t xml:space="preserve"> through the </w:t>
      </w:r>
      <w:r w:rsidR="00FE091F" w:rsidRPr="00B54938">
        <w:rPr>
          <w:rFonts w:cs="Verdana"/>
          <w:color w:val="000000" w:themeColor="text1"/>
          <w:szCs w:val="22"/>
          <w:lang w:val="en-GB"/>
        </w:rPr>
        <w:t>European</w:t>
      </w:r>
      <w:r w:rsidR="00FF05EF" w:rsidRPr="00B54938">
        <w:rPr>
          <w:rFonts w:cs="Verdana"/>
          <w:color w:val="000000" w:themeColor="text1"/>
          <w:szCs w:val="22"/>
          <w:lang w:val="en-GB"/>
        </w:rPr>
        <w:t xml:space="preserve"> </w:t>
      </w:r>
      <w:r w:rsidR="00FE091F" w:rsidRPr="00B54938">
        <w:rPr>
          <w:rFonts w:cs="Verdana"/>
          <w:color w:val="000000" w:themeColor="text1"/>
          <w:szCs w:val="22"/>
          <w:lang w:val="en-GB"/>
        </w:rPr>
        <w:t>convention</w:t>
      </w:r>
      <w:r w:rsidR="001971C6">
        <w:rPr>
          <w:rFonts w:cs="Verdana"/>
          <w:color w:val="000000" w:themeColor="text1"/>
          <w:szCs w:val="22"/>
          <w:lang w:val="en-GB"/>
        </w:rPr>
        <w:t xml:space="preserve"> the Labour P</w:t>
      </w:r>
      <w:r w:rsidR="00FF05EF" w:rsidRPr="00B54938">
        <w:rPr>
          <w:rFonts w:cs="Verdana"/>
          <w:color w:val="000000" w:themeColor="text1"/>
          <w:szCs w:val="22"/>
          <w:lang w:val="en-GB"/>
        </w:rPr>
        <w:t>arty</w:t>
      </w:r>
      <w:r w:rsidR="001971C6">
        <w:rPr>
          <w:rFonts w:cs="Verdana"/>
          <w:color w:val="000000" w:themeColor="text1"/>
          <w:szCs w:val="22"/>
          <w:lang w:val="en-GB"/>
        </w:rPr>
        <w:t xml:space="preserve">’s hopes to </w:t>
      </w:r>
      <w:r w:rsidR="00FE091F" w:rsidRPr="00B54938">
        <w:rPr>
          <w:rFonts w:cs="Verdana"/>
          <w:color w:val="000000" w:themeColor="text1"/>
          <w:szCs w:val="22"/>
          <w:lang w:val="en-GB"/>
        </w:rPr>
        <w:t>make all</w:t>
      </w:r>
      <w:r w:rsidR="00FF05EF" w:rsidRPr="00B54938">
        <w:rPr>
          <w:rFonts w:cs="Verdana"/>
          <w:color w:val="000000" w:themeColor="text1"/>
          <w:szCs w:val="22"/>
          <w:lang w:val="en-GB"/>
        </w:rPr>
        <w:t xml:space="preserve"> </w:t>
      </w:r>
      <w:r w:rsidR="00FE091F" w:rsidRPr="00B54938">
        <w:rPr>
          <w:rFonts w:cs="Verdana"/>
          <w:color w:val="000000" w:themeColor="text1"/>
          <w:szCs w:val="22"/>
          <w:lang w:val="en-GB"/>
        </w:rPr>
        <w:t>persecution</w:t>
      </w:r>
      <w:r w:rsidR="00FF05EF" w:rsidRPr="00B54938">
        <w:rPr>
          <w:rFonts w:cs="Verdana"/>
          <w:color w:val="000000" w:themeColor="text1"/>
          <w:szCs w:val="22"/>
          <w:lang w:val="en-GB"/>
        </w:rPr>
        <w:t xml:space="preserve"> </w:t>
      </w:r>
      <w:r w:rsidR="004A7923">
        <w:rPr>
          <w:rFonts w:cs="Verdana"/>
          <w:color w:val="000000" w:themeColor="text1"/>
          <w:szCs w:val="22"/>
          <w:lang w:val="en-GB"/>
        </w:rPr>
        <w:t>be viewed on an</w:t>
      </w:r>
      <w:r w:rsidR="00FF05EF" w:rsidRPr="00B54938">
        <w:rPr>
          <w:rFonts w:cs="Verdana"/>
          <w:color w:val="000000" w:themeColor="text1"/>
          <w:szCs w:val="22"/>
          <w:lang w:val="en-GB"/>
        </w:rPr>
        <w:t xml:space="preserve"> equal basis, not just </w:t>
      </w:r>
      <w:r w:rsidR="00FE091F" w:rsidRPr="00B54938">
        <w:rPr>
          <w:rFonts w:cs="Verdana"/>
          <w:color w:val="000000" w:themeColor="text1"/>
          <w:szCs w:val="22"/>
          <w:lang w:val="en-GB"/>
        </w:rPr>
        <w:t>prosecution</w:t>
      </w:r>
      <w:r w:rsidR="00FF05EF" w:rsidRPr="00B54938">
        <w:rPr>
          <w:rFonts w:cs="Verdana"/>
          <w:color w:val="000000" w:themeColor="text1"/>
          <w:szCs w:val="22"/>
          <w:lang w:val="en-GB"/>
        </w:rPr>
        <w:t xml:space="preserve"> from the governm</w:t>
      </w:r>
      <w:r w:rsidR="00BC6B23" w:rsidRPr="00B54938">
        <w:rPr>
          <w:rFonts w:cs="Verdana"/>
          <w:color w:val="000000" w:themeColor="text1"/>
          <w:szCs w:val="22"/>
          <w:lang w:val="en-GB"/>
        </w:rPr>
        <w:t xml:space="preserve">ent. Instead of promoting this through on an international basis as more fitting for the </w:t>
      </w:r>
      <w:r w:rsidR="00FE091F" w:rsidRPr="00B54938">
        <w:rPr>
          <w:rFonts w:cs="Verdana"/>
          <w:color w:val="000000" w:themeColor="text1"/>
          <w:szCs w:val="22"/>
          <w:lang w:val="en-GB"/>
        </w:rPr>
        <w:t>modern</w:t>
      </w:r>
      <w:r w:rsidR="001971C6">
        <w:rPr>
          <w:rFonts w:cs="Verdana"/>
          <w:color w:val="000000" w:themeColor="text1"/>
          <w:szCs w:val="22"/>
          <w:lang w:val="en-GB"/>
        </w:rPr>
        <w:t xml:space="preserve"> liberal the Labour P</w:t>
      </w:r>
      <w:r w:rsidR="00BC6B23" w:rsidRPr="00B54938">
        <w:rPr>
          <w:rFonts w:cs="Verdana"/>
          <w:color w:val="000000" w:themeColor="text1"/>
          <w:szCs w:val="22"/>
          <w:lang w:val="en-GB"/>
        </w:rPr>
        <w:t xml:space="preserve">arty hopes to </w:t>
      </w:r>
      <w:r w:rsidR="00FE091F" w:rsidRPr="00B54938">
        <w:rPr>
          <w:rFonts w:cs="Verdana"/>
          <w:color w:val="000000" w:themeColor="text1"/>
          <w:szCs w:val="22"/>
          <w:lang w:val="en-GB"/>
        </w:rPr>
        <w:t>pursue</w:t>
      </w:r>
      <w:r w:rsidR="00BC6B23" w:rsidRPr="00B54938">
        <w:rPr>
          <w:rFonts w:cs="Verdana"/>
          <w:color w:val="000000" w:themeColor="text1"/>
          <w:szCs w:val="22"/>
          <w:lang w:val="en-GB"/>
        </w:rPr>
        <w:t xml:space="preserve"> this on a regiona</w:t>
      </w:r>
      <w:r w:rsidR="001971C6">
        <w:rPr>
          <w:rFonts w:cs="Verdana"/>
          <w:color w:val="000000" w:themeColor="text1"/>
          <w:szCs w:val="22"/>
          <w:lang w:val="en-GB"/>
        </w:rPr>
        <w:t>l basis. The Labour Party</w:t>
      </w:r>
      <w:r w:rsidR="00BC6B23" w:rsidRPr="00B54938">
        <w:rPr>
          <w:rFonts w:cs="Verdana"/>
          <w:color w:val="000000" w:themeColor="text1"/>
          <w:szCs w:val="22"/>
          <w:lang w:val="en-GB"/>
        </w:rPr>
        <w:t xml:space="preserve"> makes an extra effort above that which is expected based on the </w:t>
      </w:r>
      <w:r w:rsidR="00FE091F" w:rsidRPr="00B54938">
        <w:rPr>
          <w:rFonts w:cs="Verdana"/>
          <w:color w:val="000000" w:themeColor="text1"/>
          <w:szCs w:val="22"/>
          <w:lang w:val="en-GB"/>
        </w:rPr>
        <w:t>deceleration</w:t>
      </w:r>
      <w:r w:rsidR="00BC6B23" w:rsidRPr="00B54938">
        <w:rPr>
          <w:rFonts w:cs="Verdana"/>
          <w:color w:val="000000" w:themeColor="text1"/>
          <w:szCs w:val="22"/>
          <w:lang w:val="en-GB"/>
        </w:rPr>
        <w:t xml:space="preserve"> of human rights. The idea behind the </w:t>
      </w:r>
      <w:r w:rsidR="00FE091F" w:rsidRPr="00B54938">
        <w:rPr>
          <w:rFonts w:cs="Verdana"/>
          <w:color w:val="000000" w:themeColor="text1"/>
          <w:szCs w:val="22"/>
          <w:lang w:val="en-GB"/>
        </w:rPr>
        <w:t>European</w:t>
      </w:r>
      <w:r w:rsidR="00BC6B23" w:rsidRPr="00B54938">
        <w:rPr>
          <w:rFonts w:cs="Verdana"/>
          <w:color w:val="000000" w:themeColor="text1"/>
          <w:szCs w:val="22"/>
          <w:lang w:val="en-GB"/>
        </w:rPr>
        <w:t xml:space="preserve"> block is that many </w:t>
      </w:r>
      <w:r w:rsidR="00FE091F" w:rsidRPr="00B54938">
        <w:rPr>
          <w:rFonts w:cs="Verdana"/>
          <w:color w:val="000000" w:themeColor="text1"/>
          <w:szCs w:val="22"/>
          <w:lang w:val="en-GB"/>
        </w:rPr>
        <w:t>European</w:t>
      </w:r>
      <w:r w:rsidR="00BC6B23" w:rsidRPr="00B54938">
        <w:rPr>
          <w:rFonts w:cs="Verdana"/>
          <w:color w:val="000000" w:themeColor="text1"/>
          <w:szCs w:val="22"/>
          <w:lang w:val="en-GB"/>
        </w:rPr>
        <w:t xml:space="preserve"> countries have the capabilities to take in more refugees than </w:t>
      </w:r>
      <w:r w:rsidR="00FE091F" w:rsidRPr="00B54938">
        <w:rPr>
          <w:rFonts w:cs="Verdana"/>
          <w:color w:val="000000" w:themeColor="text1"/>
          <w:szCs w:val="22"/>
          <w:lang w:val="en-GB"/>
        </w:rPr>
        <w:t>countries</w:t>
      </w:r>
      <w:r w:rsidR="00BC6B23" w:rsidRPr="00B54938">
        <w:rPr>
          <w:rFonts w:cs="Verdana"/>
          <w:color w:val="000000" w:themeColor="text1"/>
          <w:szCs w:val="22"/>
          <w:lang w:val="en-GB"/>
        </w:rPr>
        <w:t xml:space="preserve"> in the rest of the world and therefore should make an extra </w:t>
      </w:r>
      <w:r w:rsidR="00FE091F" w:rsidRPr="00B54938">
        <w:rPr>
          <w:rFonts w:cs="Verdana"/>
          <w:color w:val="000000" w:themeColor="text1"/>
          <w:szCs w:val="22"/>
          <w:lang w:val="en-GB"/>
        </w:rPr>
        <w:t>effort</w:t>
      </w:r>
      <w:r w:rsidR="00BC6B23" w:rsidRPr="00B54938">
        <w:rPr>
          <w:rFonts w:cs="Verdana"/>
          <w:color w:val="000000" w:themeColor="text1"/>
          <w:szCs w:val="22"/>
          <w:lang w:val="en-GB"/>
        </w:rPr>
        <w:t xml:space="preserve"> </w:t>
      </w:r>
      <w:r w:rsidR="00C25B49" w:rsidRPr="00B54938">
        <w:rPr>
          <w:rFonts w:cs="Verdana"/>
          <w:color w:val="000000" w:themeColor="text1"/>
          <w:szCs w:val="22"/>
          <w:lang w:val="en-GB"/>
        </w:rPr>
        <w:t>i</w:t>
      </w:r>
      <w:r w:rsidR="001971C6">
        <w:rPr>
          <w:rFonts w:cs="Verdana"/>
          <w:color w:val="000000" w:themeColor="text1"/>
          <w:szCs w:val="22"/>
          <w:lang w:val="en-GB"/>
        </w:rPr>
        <w:t>n addition to that set of the UN</w:t>
      </w:r>
      <w:r w:rsidR="00C25B49" w:rsidRPr="00B54938">
        <w:rPr>
          <w:rFonts w:cs="Verdana"/>
          <w:color w:val="000000" w:themeColor="text1"/>
          <w:szCs w:val="22"/>
          <w:lang w:val="en-GB"/>
        </w:rPr>
        <w:t xml:space="preserve"> </w:t>
      </w:r>
      <w:r w:rsidR="00FE091F" w:rsidRPr="00B54938">
        <w:rPr>
          <w:rFonts w:cs="Verdana"/>
          <w:color w:val="000000" w:themeColor="text1"/>
          <w:szCs w:val="22"/>
          <w:lang w:val="en-GB"/>
        </w:rPr>
        <w:t>commission</w:t>
      </w:r>
      <w:r w:rsidR="001971C6">
        <w:rPr>
          <w:rFonts w:cs="Verdana"/>
          <w:color w:val="000000" w:themeColor="text1"/>
          <w:szCs w:val="22"/>
          <w:lang w:val="en-GB"/>
        </w:rPr>
        <w:t>. The</w:t>
      </w:r>
      <w:r w:rsidR="00C25B49" w:rsidRPr="00B54938">
        <w:rPr>
          <w:rFonts w:cs="Verdana"/>
          <w:color w:val="000000" w:themeColor="text1"/>
          <w:szCs w:val="22"/>
          <w:lang w:val="en-GB"/>
        </w:rPr>
        <w:t xml:space="preserve"> idea </w:t>
      </w:r>
      <w:r w:rsidR="001971C6">
        <w:rPr>
          <w:rFonts w:cs="Verdana"/>
          <w:color w:val="000000" w:themeColor="text1"/>
          <w:szCs w:val="22"/>
          <w:lang w:val="en-GB"/>
        </w:rPr>
        <w:t xml:space="preserve">that countries that are </w:t>
      </w:r>
      <w:proofErr w:type="gramStart"/>
      <w:r w:rsidR="00C25B49" w:rsidRPr="00B54938">
        <w:rPr>
          <w:rFonts w:cs="Verdana"/>
          <w:color w:val="000000" w:themeColor="text1"/>
          <w:szCs w:val="22"/>
          <w:lang w:val="en-GB"/>
        </w:rPr>
        <w:t xml:space="preserve">more </w:t>
      </w:r>
      <w:r w:rsidR="00FE091F" w:rsidRPr="00B54938">
        <w:rPr>
          <w:rFonts w:cs="Verdana"/>
          <w:color w:val="000000" w:themeColor="text1"/>
          <w:szCs w:val="22"/>
          <w:lang w:val="en-GB"/>
        </w:rPr>
        <w:t>well</w:t>
      </w:r>
      <w:proofErr w:type="gramEnd"/>
      <w:r w:rsidR="001971C6">
        <w:rPr>
          <w:rFonts w:cs="Verdana"/>
          <w:color w:val="000000" w:themeColor="text1"/>
          <w:szCs w:val="22"/>
          <w:lang w:val="en-GB"/>
        </w:rPr>
        <w:t xml:space="preserve"> off should take</w:t>
      </w:r>
      <w:r w:rsidR="00C25B49" w:rsidRPr="00B54938">
        <w:rPr>
          <w:rFonts w:cs="Verdana"/>
          <w:color w:val="000000" w:themeColor="text1"/>
          <w:szCs w:val="22"/>
          <w:lang w:val="en-GB"/>
        </w:rPr>
        <w:t xml:space="preserve"> a bigger </w:t>
      </w:r>
      <w:r w:rsidR="00FE091F" w:rsidRPr="00B54938">
        <w:rPr>
          <w:rFonts w:cs="Verdana"/>
          <w:color w:val="000000" w:themeColor="text1"/>
          <w:szCs w:val="22"/>
          <w:lang w:val="en-GB"/>
        </w:rPr>
        <w:t>responsibility</w:t>
      </w:r>
      <w:r w:rsidR="00C25B49" w:rsidRPr="00B54938">
        <w:rPr>
          <w:rFonts w:cs="Verdana"/>
          <w:color w:val="000000" w:themeColor="text1"/>
          <w:szCs w:val="22"/>
          <w:lang w:val="en-GB"/>
        </w:rPr>
        <w:t xml:space="preserve"> than the rest of the world, goes along the </w:t>
      </w:r>
      <w:r w:rsidR="00FE091F" w:rsidRPr="00B54938">
        <w:rPr>
          <w:rFonts w:cs="Verdana"/>
          <w:color w:val="000000" w:themeColor="text1"/>
          <w:szCs w:val="22"/>
          <w:lang w:val="en-GB"/>
        </w:rPr>
        <w:t>revisionist</w:t>
      </w:r>
      <w:r w:rsidR="00C25B49" w:rsidRPr="00B54938">
        <w:rPr>
          <w:rFonts w:cs="Verdana"/>
          <w:color w:val="000000" w:themeColor="text1"/>
          <w:szCs w:val="22"/>
          <w:lang w:val="en-GB"/>
        </w:rPr>
        <w:t xml:space="preserve"> socialist idea of social equality</w:t>
      </w:r>
      <w:r w:rsidR="00804A5F">
        <w:rPr>
          <w:rFonts w:cs="Verdana"/>
          <w:color w:val="000000" w:themeColor="text1"/>
          <w:szCs w:val="22"/>
          <w:lang w:val="en-GB"/>
        </w:rPr>
        <w:t xml:space="preserve"> and the common good</w:t>
      </w:r>
      <w:r w:rsidR="00C25B49" w:rsidRPr="00B54938">
        <w:rPr>
          <w:rFonts w:cs="Verdana"/>
          <w:color w:val="000000" w:themeColor="text1"/>
          <w:szCs w:val="22"/>
          <w:lang w:val="en-GB"/>
        </w:rPr>
        <w:t xml:space="preserve">. </w:t>
      </w:r>
      <w:r w:rsidR="00FE091F" w:rsidRPr="00B54938">
        <w:rPr>
          <w:rFonts w:cs="Verdana"/>
          <w:color w:val="000000" w:themeColor="text1"/>
          <w:szCs w:val="22"/>
          <w:lang w:val="en-GB"/>
        </w:rPr>
        <w:t>Those</w:t>
      </w:r>
      <w:r w:rsidR="00C25B49" w:rsidRPr="00B54938">
        <w:rPr>
          <w:rFonts w:cs="Verdana"/>
          <w:color w:val="000000" w:themeColor="text1"/>
          <w:szCs w:val="22"/>
          <w:lang w:val="en-GB"/>
        </w:rPr>
        <w:t xml:space="preserve"> better off should make </w:t>
      </w:r>
      <w:r w:rsidR="00FE091F" w:rsidRPr="00B54938">
        <w:rPr>
          <w:rFonts w:cs="Verdana"/>
          <w:color w:val="000000" w:themeColor="text1"/>
          <w:szCs w:val="22"/>
          <w:lang w:val="en-GB"/>
        </w:rPr>
        <w:t>sacrifices</w:t>
      </w:r>
      <w:r w:rsidR="00C25B49" w:rsidRPr="00B54938">
        <w:rPr>
          <w:rFonts w:cs="Verdana"/>
          <w:color w:val="000000" w:themeColor="text1"/>
          <w:szCs w:val="22"/>
          <w:lang w:val="en-GB"/>
        </w:rPr>
        <w:t xml:space="preserve"> for the common good of all. Therefore this section although </w:t>
      </w:r>
      <w:r w:rsidR="00804A5F">
        <w:rPr>
          <w:rFonts w:cs="Verdana"/>
          <w:color w:val="000000" w:themeColor="text1"/>
          <w:szCs w:val="22"/>
          <w:lang w:val="en-GB"/>
        </w:rPr>
        <w:t xml:space="preserve">it is </w:t>
      </w:r>
      <w:r w:rsidR="00C25B49" w:rsidRPr="00B54938">
        <w:rPr>
          <w:rFonts w:cs="Verdana"/>
          <w:color w:val="000000" w:themeColor="text1"/>
          <w:szCs w:val="22"/>
          <w:lang w:val="en-GB"/>
        </w:rPr>
        <w:t xml:space="preserve">also in </w:t>
      </w:r>
      <w:r w:rsidR="00FE091F" w:rsidRPr="00B54938">
        <w:rPr>
          <w:rFonts w:cs="Verdana"/>
          <w:color w:val="000000" w:themeColor="text1"/>
          <w:szCs w:val="22"/>
          <w:lang w:val="en-GB"/>
        </w:rPr>
        <w:t>support</w:t>
      </w:r>
      <w:r w:rsidR="00C25B49" w:rsidRPr="00B54938">
        <w:rPr>
          <w:rFonts w:cs="Verdana"/>
          <w:color w:val="000000" w:themeColor="text1"/>
          <w:szCs w:val="22"/>
          <w:lang w:val="en-GB"/>
        </w:rPr>
        <w:t xml:space="preserve"> of </w:t>
      </w:r>
      <w:r w:rsidR="00FE091F" w:rsidRPr="00B54938">
        <w:rPr>
          <w:rFonts w:cs="Verdana"/>
          <w:color w:val="000000" w:themeColor="text1"/>
          <w:szCs w:val="22"/>
          <w:lang w:val="en-GB"/>
        </w:rPr>
        <w:t>modern</w:t>
      </w:r>
      <w:r w:rsidR="00C25B49" w:rsidRPr="00B54938">
        <w:rPr>
          <w:rFonts w:cs="Verdana"/>
          <w:color w:val="000000" w:themeColor="text1"/>
          <w:szCs w:val="22"/>
          <w:lang w:val="en-GB"/>
        </w:rPr>
        <w:t xml:space="preserve"> liberal</w:t>
      </w:r>
      <w:r w:rsidR="00804A5F">
        <w:rPr>
          <w:rFonts w:cs="Verdana"/>
          <w:color w:val="000000" w:themeColor="text1"/>
          <w:szCs w:val="22"/>
          <w:lang w:val="en-GB"/>
        </w:rPr>
        <w:t>ism it</w:t>
      </w:r>
      <w:r w:rsidR="00C25B49" w:rsidRPr="00B54938">
        <w:rPr>
          <w:rFonts w:cs="Verdana"/>
          <w:color w:val="000000" w:themeColor="text1"/>
          <w:szCs w:val="22"/>
          <w:lang w:val="en-GB"/>
        </w:rPr>
        <w:t xml:space="preserve"> </w:t>
      </w:r>
      <w:r w:rsidR="00FE091F" w:rsidRPr="00B54938">
        <w:rPr>
          <w:rFonts w:cs="Verdana"/>
          <w:color w:val="000000" w:themeColor="text1"/>
          <w:szCs w:val="22"/>
          <w:lang w:val="en-GB"/>
        </w:rPr>
        <w:t>ultimately</w:t>
      </w:r>
      <w:r w:rsidR="00C25B49" w:rsidRPr="00B54938">
        <w:rPr>
          <w:rFonts w:cs="Verdana"/>
          <w:color w:val="000000" w:themeColor="text1"/>
          <w:szCs w:val="22"/>
          <w:lang w:val="en-GB"/>
        </w:rPr>
        <w:t xml:space="preserve"> would </w:t>
      </w:r>
      <w:r w:rsidR="00FE091F" w:rsidRPr="00B54938">
        <w:rPr>
          <w:rFonts w:cs="Verdana"/>
          <w:color w:val="000000" w:themeColor="text1"/>
          <w:szCs w:val="22"/>
          <w:lang w:val="en-GB"/>
        </w:rPr>
        <w:t>identify</w:t>
      </w:r>
      <w:r w:rsidR="00C25B49" w:rsidRPr="00B54938">
        <w:rPr>
          <w:rFonts w:cs="Verdana"/>
          <w:color w:val="000000" w:themeColor="text1"/>
          <w:szCs w:val="22"/>
          <w:lang w:val="en-GB"/>
        </w:rPr>
        <w:t xml:space="preserve"> most</w:t>
      </w:r>
      <w:r w:rsidR="001971C6">
        <w:rPr>
          <w:rFonts w:cs="Verdana"/>
          <w:color w:val="000000" w:themeColor="text1"/>
          <w:szCs w:val="22"/>
          <w:lang w:val="en-GB"/>
        </w:rPr>
        <w:t>ly</w:t>
      </w:r>
      <w:r w:rsidR="00804A5F">
        <w:rPr>
          <w:rFonts w:cs="Verdana"/>
          <w:color w:val="000000" w:themeColor="text1"/>
          <w:szCs w:val="22"/>
          <w:lang w:val="en-GB"/>
        </w:rPr>
        <w:t xml:space="preserve"> with revisionist socialist</w:t>
      </w:r>
      <w:r w:rsidR="001971C6">
        <w:rPr>
          <w:rFonts w:cs="Verdana"/>
          <w:color w:val="000000" w:themeColor="text1"/>
          <w:szCs w:val="22"/>
          <w:lang w:val="en-GB"/>
        </w:rPr>
        <w:t xml:space="preserve"> ideas of social equality</w:t>
      </w:r>
      <w:r w:rsidR="00C25B49" w:rsidRPr="00B54938">
        <w:rPr>
          <w:rFonts w:cs="Verdana"/>
          <w:color w:val="000000" w:themeColor="text1"/>
          <w:szCs w:val="22"/>
          <w:lang w:val="en-GB"/>
        </w:rPr>
        <w:t>.</w:t>
      </w:r>
    </w:p>
    <w:p w:rsidR="00FF05EF" w:rsidRPr="00B54938" w:rsidRDefault="00FF05EF" w:rsidP="00FF05EF">
      <w:pPr>
        <w:spacing w:line="360" w:lineRule="auto"/>
        <w:rPr>
          <w:rFonts w:cs="Verdana"/>
          <w:color w:val="000000" w:themeColor="text1"/>
          <w:szCs w:val="22"/>
          <w:lang w:val="en-GB"/>
        </w:rPr>
      </w:pPr>
    </w:p>
    <w:p w:rsidR="00FF05EF" w:rsidRPr="00B54938" w:rsidRDefault="00FF05EF" w:rsidP="00FF05EF">
      <w:pPr>
        <w:spacing w:line="360" w:lineRule="auto"/>
        <w:rPr>
          <w:rFonts w:cs="Verdana"/>
          <w:color w:val="000000" w:themeColor="text1"/>
          <w:szCs w:val="22"/>
          <w:lang w:val="en-GB"/>
        </w:rPr>
      </w:pPr>
      <w:r w:rsidRPr="00B54938">
        <w:rPr>
          <w:rFonts w:cs="Verdana"/>
          <w:color w:val="000000" w:themeColor="text1"/>
          <w:szCs w:val="22"/>
          <w:lang w:val="en-GB"/>
        </w:rPr>
        <w:t xml:space="preserve">The next section </w:t>
      </w:r>
      <w:r w:rsidR="00B14437">
        <w:rPr>
          <w:rFonts w:cs="Verdana"/>
          <w:color w:val="000000" w:themeColor="text1"/>
          <w:szCs w:val="22"/>
          <w:lang w:val="en-GB"/>
        </w:rPr>
        <w:t>6.4</w:t>
      </w:r>
      <w:r w:rsidR="009C6081">
        <w:rPr>
          <w:rFonts w:cs="Verdana"/>
          <w:color w:val="000000" w:themeColor="text1"/>
          <w:szCs w:val="22"/>
          <w:lang w:val="en-GB"/>
        </w:rPr>
        <w:t xml:space="preserve"> called ”</w:t>
      </w:r>
      <w:r w:rsidR="00B14437">
        <w:rPr>
          <w:rFonts w:cs="Verdana"/>
          <w:color w:val="000000" w:themeColor="text1"/>
          <w:szCs w:val="22"/>
          <w:lang w:val="en-GB"/>
        </w:rPr>
        <w:t>Receiving</w:t>
      </w:r>
      <w:r w:rsidR="009C6081">
        <w:rPr>
          <w:rFonts w:cs="Verdana"/>
          <w:color w:val="000000" w:themeColor="text1"/>
          <w:szCs w:val="22"/>
          <w:lang w:val="en-GB"/>
        </w:rPr>
        <w:t xml:space="preserve"> and Settling,” elaborates</w:t>
      </w:r>
      <w:r w:rsidR="00B14437">
        <w:rPr>
          <w:rFonts w:cs="Verdana"/>
          <w:color w:val="000000" w:themeColor="text1"/>
          <w:szCs w:val="22"/>
          <w:lang w:val="en-GB"/>
        </w:rPr>
        <w:t xml:space="preserve"> the Labour P</w:t>
      </w:r>
      <w:r w:rsidRPr="00B54938">
        <w:rPr>
          <w:rFonts w:cs="Verdana"/>
          <w:color w:val="000000" w:themeColor="text1"/>
          <w:szCs w:val="22"/>
          <w:lang w:val="en-GB"/>
        </w:rPr>
        <w:t>arty</w:t>
      </w:r>
      <w:r w:rsidR="00B14437">
        <w:rPr>
          <w:rFonts w:cs="Verdana"/>
          <w:color w:val="000000" w:themeColor="text1"/>
          <w:szCs w:val="22"/>
          <w:lang w:val="en-GB"/>
        </w:rPr>
        <w:t>’</w:t>
      </w:r>
      <w:r w:rsidRPr="00B54938">
        <w:rPr>
          <w:rFonts w:cs="Verdana"/>
          <w:color w:val="000000" w:themeColor="text1"/>
          <w:szCs w:val="22"/>
          <w:lang w:val="en-GB"/>
        </w:rPr>
        <w:t xml:space="preserve">s </w:t>
      </w:r>
      <w:r w:rsidR="00B14437" w:rsidRPr="00B54938">
        <w:rPr>
          <w:rFonts w:cs="Verdana"/>
          <w:color w:val="000000" w:themeColor="text1"/>
          <w:szCs w:val="22"/>
          <w:lang w:val="en-GB"/>
        </w:rPr>
        <w:t>stance</w:t>
      </w:r>
      <w:r w:rsidRPr="00B54938">
        <w:rPr>
          <w:rFonts w:cs="Verdana"/>
          <w:color w:val="000000" w:themeColor="text1"/>
          <w:szCs w:val="22"/>
          <w:lang w:val="en-GB"/>
        </w:rPr>
        <w:t xml:space="preserve"> on the </w:t>
      </w:r>
      <w:r w:rsidR="00B14437">
        <w:rPr>
          <w:rFonts w:cs="Verdana"/>
          <w:color w:val="000000" w:themeColor="text1"/>
          <w:szCs w:val="22"/>
          <w:lang w:val="en-GB"/>
        </w:rPr>
        <w:t>process of being granted asylum,</w:t>
      </w:r>
      <w:r w:rsidRPr="00B54938">
        <w:rPr>
          <w:rFonts w:cs="Verdana"/>
          <w:color w:val="000000" w:themeColor="text1"/>
          <w:szCs w:val="22"/>
          <w:lang w:val="en-GB"/>
        </w:rPr>
        <w:t xml:space="preserve"> and regulation</w:t>
      </w:r>
      <w:r w:rsidR="00B14437">
        <w:rPr>
          <w:rFonts w:cs="Verdana"/>
          <w:color w:val="000000" w:themeColor="text1"/>
          <w:szCs w:val="22"/>
          <w:lang w:val="en-GB"/>
        </w:rPr>
        <w:t>s regarding</w:t>
      </w:r>
      <w:r w:rsidRPr="00B54938">
        <w:rPr>
          <w:rFonts w:cs="Verdana"/>
          <w:color w:val="000000" w:themeColor="text1"/>
          <w:szCs w:val="22"/>
          <w:lang w:val="en-GB"/>
        </w:rPr>
        <w:t xml:space="preserve"> how local communities </w:t>
      </w:r>
      <w:r w:rsidR="00B14437" w:rsidRPr="00B54938">
        <w:rPr>
          <w:rFonts w:cs="Verdana"/>
          <w:color w:val="000000" w:themeColor="text1"/>
          <w:szCs w:val="22"/>
          <w:lang w:val="en-GB"/>
        </w:rPr>
        <w:t>should</w:t>
      </w:r>
      <w:r w:rsidRPr="00B54938">
        <w:rPr>
          <w:rFonts w:cs="Verdana"/>
          <w:color w:val="000000" w:themeColor="text1"/>
          <w:szCs w:val="22"/>
          <w:lang w:val="en-GB"/>
        </w:rPr>
        <w:t xml:space="preserve"> </w:t>
      </w:r>
      <w:r w:rsidR="00196CD3">
        <w:rPr>
          <w:rFonts w:cs="Verdana"/>
          <w:color w:val="000000" w:themeColor="text1"/>
          <w:szCs w:val="22"/>
          <w:lang w:val="en-GB"/>
        </w:rPr>
        <w:t>accommodate</w:t>
      </w:r>
      <w:r w:rsidRPr="00B54938">
        <w:rPr>
          <w:rFonts w:cs="Verdana"/>
          <w:color w:val="000000" w:themeColor="text1"/>
          <w:szCs w:val="22"/>
          <w:lang w:val="en-GB"/>
        </w:rPr>
        <w:t xml:space="preserve"> people who have been granted </w:t>
      </w:r>
      <w:r w:rsidR="00B14437" w:rsidRPr="00B54938">
        <w:rPr>
          <w:rFonts w:cs="Verdana"/>
          <w:color w:val="000000" w:themeColor="text1"/>
          <w:szCs w:val="22"/>
          <w:lang w:val="en-GB"/>
        </w:rPr>
        <w:t>asylum</w:t>
      </w:r>
      <w:r w:rsidRPr="00B54938">
        <w:rPr>
          <w:rFonts w:cs="Verdana"/>
          <w:color w:val="000000" w:themeColor="text1"/>
          <w:szCs w:val="22"/>
          <w:lang w:val="en-GB"/>
        </w:rPr>
        <w:t>.</w:t>
      </w:r>
    </w:p>
    <w:p w:rsidR="00FF05EF" w:rsidRPr="00B54938" w:rsidRDefault="00FF05EF" w:rsidP="00FF05EF">
      <w:pPr>
        <w:spacing w:line="360" w:lineRule="auto"/>
        <w:rPr>
          <w:rFonts w:cs="Verdana"/>
          <w:color w:val="000000" w:themeColor="text1"/>
          <w:szCs w:val="22"/>
          <w:lang w:val="en-GB"/>
        </w:rPr>
      </w:pPr>
    </w:p>
    <w:p w:rsidR="00FF05EF" w:rsidRPr="00B54938" w:rsidRDefault="00FF05EF" w:rsidP="00FF05EF">
      <w:pPr>
        <w:spacing w:line="360" w:lineRule="auto"/>
        <w:rPr>
          <w:rFonts w:cs="Verdana"/>
          <w:color w:val="000000" w:themeColor="text1"/>
          <w:szCs w:val="22"/>
          <w:lang w:val="en-GB"/>
        </w:rPr>
      </w:pPr>
      <w:r w:rsidRPr="00B54938">
        <w:rPr>
          <w:rFonts w:cs="Verdana"/>
          <w:color w:val="000000" w:themeColor="text1"/>
          <w:szCs w:val="22"/>
          <w:lang w:val="en-GB"/>
        </w:rPr>
        <w:t>First in regards to the asylum seeking process the Lab</w:t>
      </w:r>
      <w:r w:rsidR="00196CD3">
        <w:rPr>
          <w:rFonts w:cs="Verdana"/>
          <w:color w:val="000000" w:themeColor="text1"/>
          <w:szCs w:val="22"/>
          <w:lang w:val="en-GB"/>
        </w:rPr>
        <w:t>our P</w:t>
      </w:r>
      <w:r w:rsidRPr="00B54938">
        <w:rPr>
          <w:rFonts w:cs="Verdana"/>
          <w:color w:val="000000" w:themeColor="text1"/>
          <w:szCs w:val="22"/>
          <w:lang w:val="en-GB"/>
        </w:rPr>
        <w:t>arty states:</w:t>
      </w:r>
    </w:p>
    <w:p w:rsidR="00FF05EF" w:rsidRPr="00B54938" w:rsidRDefault="00FF05EF" w:rsidP="00FF05EF">
      <w:pPr>
        <w:spacing w:line="360" w:lineRule="auto"/>
        <w:rPr>
          <w:rFonts w:cs="Verdana"/>
          <w:color w:val="000000" w:themeColor="text1"/>
          <w:szCs w:val="22"/>
          <w:lang w:val="en-GB"/>
        </w:rPr>
      </w:pPr>
    </w:p>
    <w:p w:rsidR="00FF05EF" w:rsidRPr="00B54938" w:rsidRDefault="00FF05EF" w:rsidP="00FF05EF">
      <w:pPr>
        <w:spacing w:line="360" w:lineRule="auto"/>
        <w:ind w:left="708"/>
        <w:rPr>
          <w:rFonts w:cs="Verdana"/>
          <w:i/>
          <w:color w:val="000000" w:themeColor="text1"/>
          <w:szCs w:val="22"/>
          <w:lang w:val="en-GB"/>
        </w:rPr>
      </w:pPr>
      <w:r w:rsidRPr="00B54938">
        <w:rPr>
          <w:rFonts w:cs="Verdana"/>
          <w:color w:val="000000" w:themeColor="text1"/>
          <w:szCs w:val="22"/>
          <w:lang w:val="en-GB"/>
        </w:rPr>
        <w:t xml:space="preserve"> ”</w:t>
      </w:r>
      <w:r w:rsidR="00D0447E" w:rsidRPr="00B54938">
        <w:rPr>
          <w:rFonts w:cs="Verdana"/>
          <w:i/>
          <w:color w:val="000000" w:themeColor="text1"/>
          <w:szCs w:val="22"/>
          <w:lang w:val="en-GB"/>
        </w:rPr>
        <w:t>Those seeking asylum in Norway, must have their applications processed rapidly, so they do not have to live long in suspense and keeps the residence time in state reception is too long. "We will create an appeal board in asylum cases, which can ensure asylum seekers good legal protection and equal treatment and prevent the appeal is too slow”</w:t>
      </w:r>
      <w:r w:rsidR="00196CD3">
        <w:rPr>
          <w:rStyle w:val="Fotnotereferanse"/>
          <w:rFonts w:cs="Verdana"/>
          <w:i/>
          <w:color w:val="000000" w:themeColor="text1"/>
          <w:szCs w:val="22"/>
          <w:lang w:val="en-GB"/>
        </w:rPr>
        <w:footnoteReference w:id="118"/>
      </w:r>
    </w:p>
    <w:p w:rsidR="00FF05EF" w:rsidRPr="00B54938" w:rsidRDefault="00FF05EF" w:rsidP="00FF05EF">
      <w:pPr>
        <w:spacing w:line="360" w:lineRule="auto"/>
        <w:rPr>
          <w:rFonts w:cs="Verdana"/>
          <w:color w:val="000000" w:themeColor="text1"/>
          <w:szCs w:val="22"/>
          <w:lang w:val="en-GB"/>
        </w:rPr>
      </w:pPr>
    </w:p>
    <w:p w:rsidR="00333B40" w:rsidRPr="00B54938" w:rsidRDefault="00196CD3" w:rsidP="00FF05EF">
      <w:pPr>
        <w:spacing w:line="360" w:lineRule="auto"/>
        <w:rPr>
          <w:rFonts w:cs="Verdana"/>
          <w:color w:val="000000" w:themeColor="text1"/>
          <w:szCs w:val="22"/>
          <w:lang w:val="en-GB"/>
        </w:rPr>
      </w:pPr>
      <w:r>
        <w:rPr>
          <w:rFonts w:cs="Verdana"/>
          <w:color w:val="000000" w:themeColor="text1"/>
          <w:szCs w:val="22"/>
          <w:lang w:val="en-GB"/>
        </w:rPr>
        <w:t xml:space="preserve">The Labour Party makes it clear that </w:t>
      </w:r>
      <w:r w:rsidR="00FF05EF" w:rsidRPr="00B54938">
        <w:rPr>
          <w:rFonts w:cs="Verdana"/>
          <w:color w:val="000000" w:themeColor="text1"/>
          <w:szCs w:val="22"/>
          <w:lang w:val="en-GB"/>
        </w:rPr>
        <w:t xml:space="preserve">all asylum cases should be </w:t>
      </w:r>
      <w:r w:rsidR="00333B40" w:rsidRPr="00B54938">
        <w:rPr>
          <w:rFonts w:cs="Verdana"/>
          <w:color w:val="000000" w:themeColor="text1"/>
          <w:szCs w:val="22"/>
          <w:lang w:val="en-GB"/>
        </w:rPr>
        <w:t xml:space="preserve">treated with respect and equality. </w:t>
      </w:r>
      <w:r w:rsidRPr="00B54938">
        <w:rPr>
          <w:rFonts w:cs="Verdana"/>
          <w:color w:val="000000" w:themeColor="text1"/>
          <w:szCs w:val="22"/>
          <w:lang w:val="en-GB"/>
        </w:rPr>
        <w:t>The process should be efficient and quick in order to conflict less pain</w:t>
      </w:r>
      <w:r>
        <w:rPr>
          <w:rFonts w:cs="Verdana"/>
          <w:color w:val="000000" w:themeColor="text1"/>
          <w:szCs w:val="22"/>
          <w:lang w:val="en-GB"/>
        </w:rPr>
        <w:t xml:space="preserve"> on the</w:t>
      </w:r>
      <w:r w:rsidRPr="00B54938">
        <w:rPr>
          <w:rFonts w:cs="Verdana"/>
          <w:color w:val="000000" w:themeColor="text1"/>
          <w:szCs w:val="22"/>
          <w:lang w:val="en-GB"/>
        </w:rPr>
        <w:t xml:space="preserve"> applicants. This again demonstrates</w:t>
      </w:r>
      <w:r w:rsidR="00333B40" w:rsidRPr="00B54938">
        <w:rPr>
          <w:rFonts w:cs="Verdana"/>
          <w:color w:val="000000" w:themeColor="text1"/>
          <w:szCs w:val="22"/>
          <w:lang w:val="en-GB"/>
        </w:rPr>
        <w:t xml:space="preserve"> a socialist revisionist point of view. With focus </w:t>
      </w:r>
      <w:r>
        <w:rPr>
          <w:rFonts w:cs="Verdana"/>
          <w:color w:val="000000" w:themeColor="text1"/>
          <w:szCs w:val="22"/>
          <w:lang w:val="en-GB"/>
        </w:rPr>
        <w:t xml:space="preserve">on </w:t>
      </w:r>
      <w:r w:rsidRPr="00B54938">
        <w:rPr>
          <w:rFonts w:cs="Verdana"/>
          <w:color w:val="000000" w:themeColor="text1"/>
          <w:szCs w:val="22"/>
          <w:lang w:val="en-GB"/>
        </w:rPr>
        <w:t>making</w:t>
      </w:r>
      <w:r w:rsidR="00C25B49" w:rsidRPr="00B54938">
        <w:rPr>
          <w:rFonts w:cs="Verdana"/>
          <w:color w:val="000000" w:themeColor="text1"/>
          <w:szCs w:val="22"/>
          <w:lang w:val="en-GB"/>
        </w:rPr>
        <w:t xml:space="preserve"> the process more manageable it will be easier for peopl</w:t>
      </w:r>
      <w:r>
        <w:rPr>
          <w:rFonts w:cs="Verdana"/>
          <w:color w:val="000000" w:themeColor="text1"/>
          <w:szCs w:val="22"/>
          <w:lang w:val="en-GB"/>
        </w:rPr>
        <w:t xml:space="preserve">e who need it, </w:t>
      </w:r>
      <w:r w:rsidR="00C25B49" w:rsidRPr="00B54938">
        <w:rPr>
          <w:rFonts w:cs="Verdana"/>
          <w:color w:val="000000" w:themeColor="text1"/>
          <w:szCs w:val="22"/>
          <w:lang w:val="en-GB"/>
        </w:rPr>
        <w:t xml:space="preserve">to be granted asylum quickly and live under decent human conditions. This goes according to socialist revisionist view of giving aid to those in need. </w:t>
      </w:r>
    </w:p>
    <w:p w:rsidR="00333B40" w:rsidRPr="00B54938" w:rsidRDefault="00333B40" w:rsidP="00FF05EF">
      <w:pPr>
        <w:spacing w:line="360" w:lineRule="auto"/>
        <w:rPr>
          <w:rFonts w:cs="Verdana"/>
          <w:color w:val="000000" w:themeColor="text1"/>
          <w:szCs w:val="22"/>
          <w:lang w:val="en-GB"/>
        </w:rPr>
      </w:pPr>
    </w:p>
    <w:p w:rsidR="00333B40" w:rsidRPr="00B54938" w:rsidRDefault="00333B40" w:rsidP="00FF05EF">
      <w:pPr>
        <w:spacing w:line="360" w:lineRule="auto"/>
        <w:rPr>
          <w:rFonts w:cs="Verdana"/>
          <w:color w:val="000000" w:themeColor="text1"/>
          <w:szCs w:val="22"/>
          <w:lang w:val="en-GB"/>
        </w:rPr>
      </w:pPr>
      <w:r w:rsidRPr="00B54938">
        <w:rPr>
          <w:rFonts w:cs="Verdana"/>
          <w:color w:val="000000" w:themeColor="text1"/>
          <w:szCs w:val="22"/>
          <w:lang w:val="en-GB"/>
        </w:rPr>
        <w:t xml:space="preserve">The next section deals with local </w:t>
      </w:r>
      <w:r w:rsidR="00AE0109" w:rsidRPr="00B54938">
        <w:rPr>
          <w:rFonts w:cs="Verdana"/>
          <w:color w:val="000000" w:themeColor="text1"/>
          <w:szCs w:val="22"/>
          <w:lang w:val="en-GB"/>
        </w:rPr>
        <w:t>responsibility</w:t>
      </w:r>
      <w:r w:rsidRPr="00B54938">
        <w:rPr>
          <w:rFonts w:cs="Verdana"/>
          <w:color w:val="000000" w:themeColor="text1"/>
          <w:szCs w:val="22"/>
          <w:lang w:val="en-GB"/>
        </w:rPr>
        <w:t xml:space="preserve"> where the labour party states:</w:t>
      </w:r>
    </w:p>
    <w:p w:rsidR="00333B40" w:rsidRPr="00B54938" w:rsidRDefault="00333B40" w:rsidP="00FF05EF">
      <w:pPr>
        <w:spacing w:line="360" w:lineRule="auto"/>
        <w:rPr>
          <w:rFonts w:cs="Verdana"/>
          <w:color w:val="000000" w:themeColor="text1"/>
          <w:szCs w:val="22"/>
          <w:lang w:val="en-GB"/>
        </w:rPr>
      </w:pPr>
    </w:p>
    <w:p w:rsidR="00C25B49" w:rsidRPr="00B54938" w:rsidRDefault="00AE0109" w:rsidP="00333B40">
      <w:pPr>
        <w:spacing w:line="360" w:lineRule="auto"/>
        <w:ind w:left="708"/>
        <w:rPr>
          <w:rFonts w:cs="Verdana"/>
          <w:i/>
          <w:color w:val="000000" w:themeColor="text1"/>
          <w:szCs w:val="22"/>
          <w:lang w:val="en-GB"/>
        </w:rPr>
      </w:pPr>
      <w:r>
        <w:rPr>
          <w:rFonts w:cs="Verdana"/>
          <w:i/>
          <w:color w:val="000000" w:themeColor="text1"/>
          <w:szCs w:val="22"/>
          <w:lang w:val="en-GB"/>
        </w:rPr>
        <w:t>“</w:t>
      </w:r>
      <w:r w:rsidR="00C25B49" w:rsidRPr="00B54938">
        <w:rPr>
          <w:rFonts w:cs="Verdana"/>
          <w:i/>
          <w:color w:val="000000" w:themeColor="text1"/>
          <w:szCs w:val="22"/>
          <w:lang w:val="en-GB"/>
        </w:rPr>
        <w:t xml:space="preserve">All municipalities should be </w:t>
      </w:r>
      <w:r w:rsidRPr="00B54938">
        <w:rPr>
          <w:rFonts w:cs="Verdana"/>
          <w:i/>
          <w:color w:val="000000" w:themeColor="text1"/>
          <w:szCs w:val="22"/>
          <w:lang w:val="en-GB"/>
        </w:rPr>
        <w:t>prepared</w:t>
      </w:r>
      <w:r w:rsidR="00C25B49" w:rsidRPr="00B54938">
        <w:rPr>
          <w:rFonts w:cs="Verdana"/>
          <w:i/>
          <w:color w:val="000000" w:themeColor="text1"/>
          <w:szCs w:val="22"/>
          <w:lang w:val="en-GB"/>
        </w:rPr>
        <w:t xml:space="preserve"> to receive refugees, so that we can take a joint domestic liable for the world's refugee problem</w:t>
      </w:r>
      <w:r>
        <w:rPr>
          <w:rFonts w:cs="Verdana"/>
          <w:i/>
          <w:color w:val="000000" w:themeColor="text1"/>
          <w:szCs w:val="22"/>
          <w:lang w:val="en-GB"/>
        </w:rPr>
        <w:t>.”</w:t>
      </w:r>
      <w:r>
        <w:rPr>
          <w:rStyle w:val="Fotnotereferanse"/>
          <w:rFonts w:cs="Verdana"/>
          <w:i/>
          <w:color w:val="000000" w:themeColor="text1"/>
          <w:szCs w:val="22"/>
          <w:lang w:val="en-GB"/>
        </w:rPr>
        <w:footnoteReference w:id="119"/>
      </w:r>
    </w:p>
    <w:p w:rsidR="00333B40" w:rsidRPr="00B54938" w:rsidRDefault="00333B40" w:rsidP="00333B40">
      <w:pPr>
        <w:spacing w:line="360" w:lineRule="auto"/>
        <w:ind w:left="708"/>
        <w:rPr>
          <w:rFonts w:cs="Verdana"/>
          <w:i/>
          <w:color w:val="000000" w:themeColor="text1"/>
          <w:szCs w:val="22"/>
          <w:lang w:val="en-GB"/>
        </w:rPr>
      </w:pPr>
    </w:p>
    <w:p w:rsidR="001F5AFE" w:rsidRPr="00B54938" w:rsidRDefault="00AE0109" w:rsidP="00333B40">
      <w:pPr>
        <w:spacing w:line="360" w:lineRule="auto"/>
        <w:rPr>
          <w:rFonts w:cs="Verdana"/>
          <w:color w:val="000000" w:themeColor="text1"/>
          <w:szCs w:val="22"/>
          <w:lang w:val="en-GB"/>
        </w:rPr>
      </w:pPr>
      <w:r>
        <w:rPr>
          <w:rFonts w:cs="Verdana"/>
          <w:color w:val="000000" w:themeColor="text1"/>
          <w:szCs w:val="22"/>
          <w:lang w:val="en-GB"/>
        </w:rPr>
        <w:t>Again the Labour P</w:t>
      </w:r>
      <w:r w:rsidR="00C25B49" w:rsidRPr="00B54938">
        <w:rPr>
          <w:rFonts w:cs="Verdana"/>
          <w:color w:val="000000" w:themeColor="text1"/>
          <w:szCs w:val="22"/>
          <w:lang w:val="en-GB"/>
        </w:rPr>
        <w:t xml:space="preserve">arty seems to </w:t>
      </w:r>
      <w:r w:rsidRPr="00B54938">
        <w:rPr>
          <w:rFonts w:cs="Verdana"/>
          <w:color w:val="000000" w:themeColor="text1"/>
          <w:szCs w:val="22"/>
          <w:lang w:val="en-GB"/>
        </w:rPr>
        <w:t>identify</w:t>
      </w:r>
      <w:r w:rsidR="00C25B49" w:rsidRPr="00B54938">
        <w:rPr>
          <w:rFonts w:cs="Verdana"/>
          <w:color w:val="000000" w:themeColor="text1"/>
          <w:szCs w:val="22"/>
          <w:lang w:val="en-GB"/>
        </w:rPr>
        <w:t xml:space="preserve"> with the ideas of </w:t>
      </w:r>
      <w:r w:rsidRPr="00B54938">
        <w:rPr>
          <w:rFonts w:cs="Verdana"/>
          <w:color w:val="000000" w:themeColor="text1"/>
          <w:szCs w:val="22"/>
          <w:lang w:val="en-GB"/>
        </w:rPr>
        <w:t>revisionist</w:t>
      </w:r>
      <w:r w:rsidR="00C25B49" w:rsidRPr="00B54938">
        <w:rPr>
          <w:rFonts w:cs="Verdana"/>
          <w:color w:val="000000" w:themeColor="text1"/>
          <w:szCs w:val="22"/>
          <w:lang w:val="en-GB"/>
        </w:rPr>
        <w:t xml:space="preserve"> socialism.  Here it promotes the common efforts of all of </w:t>
      </w:r>
      <w:r w:rsidRPr="00B54938">
        <w:rPr>
          <w:rFonts w:cs="Verdana"/>
          <w:color w:val="000000" w:themeColor="text1"/>
          <w:szCs w:val="22"/>
          <w:lang w:val="en-GB"/>
        </w:rPr>
        <w:t>Norway’s</w:t>
      </w:r>
      <w:r w:rsidR="00C25B49" w:rsidRPr="00B54938">
        <w:rPr>
          <w:rFonts w:cs="Verdana"/>
          <w:color w:val="000000" w:themeColor="text1"/>
          <w:szCs w:val="22"/>
          <w:lang w:val="en-GB"/>
        </w:rPr>
        <w:t xml:space="preserve"> </w:t>
      </w:r>
      <w:r w:rsidRPr="00B54938">
        <w:rPr>
          <w:rFonts w:cs="Verdana"/>
          <w:color w:val="000000" w:themeColor="text1"/>
          <w:szCs w:val="22"/>
          <w:lang w:val="en-GB"/>
        </w:rPr>
        <w:t>municipalities</w:t>
      </w:r>
      <w:r>
        <w:rPr>
          <w:rFonts w:cs="Verdana"/>
          <w:color w:val="000000" w:themeColor="text1"/>
          <w:szCs w:val="22"/>
          <w:lang w:val="en-GB"/>
        </w:rPr>
        <w:t xml:space="preserve"> of a shared responsibility</w:t>
      </w:r>
      <w:r w:rsidR="00C25B49" w:rsidRPr="00B54938">
        <w:rPr>
          <w:rFonts w:cs="Verdana"/>
          <w:color w:val="000000" w:themeColor="text1"/>
          <w:szCs w:val="22"/>
          <w:lang w:val="en-GB"/>
        </w:rPr>
        <w:t xml:space="preserve"> of refugees. It </w:t>
      </w:r>
      <w:r w:rsidRPr="00B54938">
        <w:rPr>
          <w:rFonts w:cs="Verdana"/>
          <w:color w:val="000000" w:themeColor="text1"/>
          <w:szCs w:val="22"/>
          <w:lang w:val="en-GB"/>
        </w:rPr>
        <w:t>promotes</w:t>
      </w:r>
      <w:r w:rsidR="00C25B49" w:rsidRPr="00B54938">
        <w:rPr>
          <w:rFonts w:cs="Verdana"/>
          <w:color w:val="000000" w:themeColor="text1"/>
          <w:szCs w:val="22"/>
          <w:lang w:val="en-GB"/>
        </w:rPr>
        <w:t xml:space="preserve"> the </w:t>
      </w:r>
      <w:r w:rsidRPr="00B54938">
        <w:rPr>
          <w:rFonts w:cs="Verdana"/>
          <w:color w:val="000000" w:themeColor="text1"/>
          <w:szCs w:val="22"/>
          <w:lang w:val="en-GB"/>
        </w:rPr>
        <w:t>idea</w:t>
      </w:r>
      <w:r w:rsidR="00C25B49" w:rsidRPr="00B54938">
        <w:rPr>
          <w:rFonts w:cs="Verdana"/>
          <w:color w:val="000000" w:themeColor="text1"/>
          <w:szCs w:val="22"/>
          <w:lang w:val="en-GB"/>
        </w:rPr>
        <w:t xml:space="preserve"> </w:t>
      </w:r>
      <w:r w:rsidRPr="00B54938">
        <w:rPr>
          <w:rFonts w:cs="Verdana"/>
          <w:color w:val="000000" w:themeColor="text1"/>
          <w:szCs w:val="22"/>
          <w:lang w:val="en-GB"/>
        </w:rPr>
        <w:t>that</w:t>
      </w:r>
      <w:r w:rsidR="00C25B49" w:rsidRPr="00B54938">
        <w:rPr>
          <w:rFonts w:cs="Verdana"/>
          <w:color w:val="000000" w:themeColor="text1"/>
          <w:szCs w:val="22"/>
          <w:lang w:val="en-GB"/>
        </w:rPr>
        <w:t xml:space="preserve"> as a </w:t>
      </w:r>
      <w:r w:rsidRPr="00B54938">
        <w:rPr>
          <w:rFonts w:cs="Verdana"/>
          <w:color w:val="000000" w:themeColor="text1"/>
          <w:szCs w:val="22"/>
          <w:lang w:val="en-GB"/>
        </w:rPr>
        <w:t>multiplicity</w:t>
      </w:r>
      <w:r w:rsidR="00C25B49" w:rsidRPr="00B54938">
        <w:rPr>
          <w:rFonts w:cs="Verdana"/>
          <w:color w:val="000000" w:themeColor="text1"/>
          <w:szCs w:val="22"/>
          <w:lang w:val="en-GB"/>
        </w:rPr>
        <w:t xml:space="preserve"> of </w:t>
      </w:r>
      <w:r w:rsidRPr="00B54938">
        <w:rPr>
          <w:rFonts w:cs="Verdana"/>
          <w:color w:val="000000" w:themeColor="text1"/>
          <w:szCs w:val="22"/>
          <w:lang w:val="en-GB"/>
        </w:rPr>
        <w:t>Norway</w:t>
      </w:r>
      <w:r w:rsidR="00C25B49" w:rsidRPr="00B54938">
        <w:rPr>
          <w:rFonts w:cs="Verdana"/>
          <w:color w:val="000000" w:themeColor="text1"/>
          <w:szCs w:val="22"/>
          <w:lang w:val="en-GB"/>
        </w:rPr>
        <w:t xml:space="preserve"> </w:t>
      </w:r>
      <w:r w:rsidRPr="00B54938">
        <w:rPr>
          <w:rFonts w:cs="Verdana"/>
          <w:color w:val="000000" w:themeColor="text1"/>
          <w:szCs w:val="22"/>
          <w:lang w:val="en-GB"/>
        </w:rPr>
        <w:t>regardless</w:t>
      </w:r>
      <w:r>
        <w:rPr>
          <w:rFonts w:cs="Verdana"/>
          <w:color w:val="000000" w:themeColor="text1"/>
          <w:szCs w:val="22"/>
          <w:lang w:val="en-GB"/>
        </w:rPr>
        <w:t xml:space="preserve"> of how small</w:t>
      </w:r>
      <w:r w:rsidR="00C25B49" w:rsidRPr="00B54938">
        <w:rPr>
          <w:rFonts w:cs="Verdana"/>
          <w:color w:val="000000" w:themeColor="text1"/>
          <w:szCs w:val="22"/>
          <w:lang w:val="en-GB"/>
        </w:rPr>
        <w:t xml:space="preserve"> or how large, has a </w:t>
      </w:r>
      <w:r w:rsidRPr="00B54938">
        <w:rPr>
          <w:rFonts w:cs="Verdana"/>
          <w:color w:val="000000" w:themeColor="text1"/>
          <w:szCs w:val="22"/>
          <w:lang w:val="en-GB"/>
        </w:rPr>
        <w:t>responsibility</w:t>
      </w:r>
      <w:r w:rsidR="00C25B49" w:rsidRPr="00B54938">
        <w:rPr>
          <w:rFonts w:cs="Verdana"/>
          <w:color w:val="000000" w:themeColor="text1"/>
          <w:szCs w:val="22"/>
          <w:lang w:val="en-GB"/>
        </w:rPr>
        <w:t xml:space="preserve"> to take on their share of </w:t>
      </w:r>
      <w:r>
        <w:rPr>
          <w:rFonts w:cs="Verdana"/>
          <w:color w:val="000000" w:themeColor="text1"/>
          <w:szCs w:val="22"/>
          <w:lang w:val="en-GB"/>
        </w:rPr>
        <w:t>helping out those in need.</w:t>
      </w:r>
    </w:p>
    <w:p w:rsidR="001F5AFE" w:rsidRPr="00B54938" w:rsidRDefault="001F5AFE" w:rsidP="00333B40">
      <w:pPr>
        <w:spacing w:line="360" w:lineRule="auto"/>
        <w:rPr>
          <w:rFonts w:cs="Verdana"/>
          <w:color w:val="000000" w:themeColor="text1"/>
          <w:szCs w:val="22"/>
          <w:lang w:val="en-GB"/>
        </w:rPr>
      </w:pPr>
    </w:p>
    <w:p w:rsidR="00AE0109" w:rsidRDefault="00AE0109" w:rsidP="00333B40">
      <w:pPr>
        <w:spacing w:line="360" w:lineRule="auto"/>
        <w:rPr>
          <w:rFonts w:cs="Verdana"/>
          <w:color w:val="000000" w:themeColor="text1"/>
          <w:szCs w:val="22"/>
          <w:lang w:val="en-GB"/>
        </w:rPr>
      </w:pPr>
      <w:r>
        <w:rPr>
          <w:rFonts w:cs="Verdana"/>
          <w:color w:val="000000" w:themeColor="text1"/>
          <w:szCs w:val="22"/>
          <w:lang w:val="en-GB"/>
        </w:rPr>
        <w:t>Thus overall the Labour P</w:t>
      </w:r>
      <w:r w:rsidR="001F5AFE" w:rsidRPr="00B54938">
        <w:rPr>
          <w:rFonts w:cs="Verdana"/>
          <w:color w:val="000000" w:themeColor="text1"/>
          <w:szCs w:val="22"/>
          <w:lang w:val="en-GB"/>
        </w:rPr>
        <w:t xml:space="preserve">arty seems to </w:t>
      </w:r>
      <w:r w:rsidRPr="00B54938">
        <w:rPr>
          <w:rFonts w:cs="Verdana"/>
          <w:color w:val="000000" w:themeColor="text1"/>
          <w:szCs w:val="22"/>
          <w:lang w:val="en-GB"/>
        </w:rPr>
        <w:t>promote</w:t>
      </w:r>
      <w:r w:rsidR="001F5AFE" w:rsidRPr="00B54938">
        <w:rPr>
          <w:rFonts w:cs="Verdana"/>
          <w:color w:val="000000" w:themeColor="text1"/>
          <w:szCs w:val="22"/>
          <w:lang w:val="en-GB"/>
        </w:rPr>
        <w:t xml:space="preserve"> a positive view of </w:t>
      </w:r>
      <w:r w:rsidRPr="00B54938">
        <w:rPr>
          <w:rFonts w:cs="Verdana"/>
          <w:color w:val="000000" w:themeColor="text1"/>
          <w:szCs w:val="22"/>
          <w:lang w:val="en-GB"/>
        </w:rPr>
        <w:t>receiving</w:t>
      </w:r>
      <w:r w:rsidR="001F5AFE" w:rsidRPr="00B54938">
        <w:rPr>
          <w:rFonts w:cs="Verdana"/>
          <w:color w:val="000000" w:themeColor="text1"/>
          <w:szCs w:val="22"/>
          <w:lang w:val="en-GB"/>
        </w:rPr>
        <w:t xml:space="preserve"> refugees and asylum seekers. It states the </w:t>
      </w:r>
      <w:r>
        <w:rPr>
          <w:rFonts w:cs="Verdana"/>
          <w:color w:val="000000" w:themeColor="text1"/>
          <w:szCs w:val="22"/>
          <w:lang w:val="en-GB"/>
        </w:rPr>
        <w:t>responsibly</w:t>
      </w:r>
      <w:r w:rsidR="001F5AFE" w:rsidRPr="00B54938">
        <w:rPr>
          <w:rFonts w:cs="Verdana"/>
          <w:color w:val="000000" w:themeColor="text1"/>
          <w:szCs w:val="22"/>
          <w:lang w:val="en-GB"/>
        </w:rPr>
        <w:t xml:space="preserve"> for </w:t>
      </w:r>
      <w:r w:rsidRPr="00B54938">
        <w:rPr>
          <w:rFonts w:cs="Verdana"/>
          <w:color w:val="000000" w:themeColor="text1"/>
          <w:szCs w:val="22"/>
          <w:lang w:val="en-GB"/>
        </w:rPr>
        <w:t>Norway</w:t>
      </w:r>
      <w:r w:rsidR="001F5AFE" w:rsidRPr="00B54938">
        <w:rPr>
          <w:rFonts w:cs="Verdana"/>
          <w:color w:val="000000" w:themeColor="text1"/>
          <w:szCs w:val="22"/>
          <w:lang w:val="en-GB"/>
        </w:rPr>
        <w:t xml:space="preserve"> as well as </w:t>
      </w:r>
      <w:r w:rsidRPr="00B54938">
        <w:rPr>
          <w:rFonts w:cs="Verdana"/>
          <w:color w:val="000000" w:themeColor="text1"/>
          <w:szCs w:val="22"/>
          <w:lang w:val="en-GB"/>
        </w:rPr>
        <w:t>all</w:t>
      </w:r>
      <w:r w:rsidR="001F5AFE" w:rsidRPr="00B54938">
        <w:rPr>
          <w:rFonts w:cs="Verdana"/>
          <w:color w:val="000000" w:themeColor="text1"/>
          <w:szCs w:val="22"/>
          <w:lang w:val="en-GB"/>
        </w:rPr>
        <w:t xml:space="preserve"> </w:t>
      </w:r>
      <w:r w:rsidRPr="00B54938">
        <w:rPr>
          <w:rFonts w:cs="Verdana"/>
          <w:color w:val="000000" w:themeColor="text1"/>
          <w:szCs w:val="22"/>
          <w:lang w:val="en-GB"/>
        </w:rPr>
        <w:t>countries</w:t>
      </w:r>
      <w:r w:rsidR="001F5AFE" w:rsidRPr="00B54938">
        <w:rPr>
          <w:rFonts w:cs="Verdana"/>
          <w:color w:val="000000" w:themeColor="text1"/>
          <w:szCs w:val="22"/>
          <w:lang w:val="en-GB"/>
        </w:rPr>
        <w:t xml:space="preserve"> who are in a </w:t>
      </w:r>
      <w:r w:rsidRPr="00B54938">
        <w:rPr>
          <w:rFonts w:cs="Verdana"/>
          <w:color w:val="000000" w:themeColor="text1"/>
          <w:szCs w:val="22"/>
          <w:lang w:val="en-GB"/>
        </w:rPr>
        <w:t>favourable</w:t>
      </w:r>
      <w:r w:rsidR="001F5AFE" w:rsidRPr="00B54938">
        <w:rPr>
          <w:rFonts w:cs="Verdana"/>
          <w:color w:val="000000" w:themeColor="text1"/>
          <w:szCs w:val="22"/>
          <w:lang w:val="en-GB"/>
        </w:rPr>
        <w:t xml:space="preserve"> </w:t>
      </w:r>
      <w:r>
        <w:rPr>
          <w:rFonts w:cs="Verdana"/>
          <w:color w:val="000000" w:themeColor="text1"/>
          <w:szCs w:val="22"/>
          <w:lang w:val="en-GB"/>
        </w:rPr>
        <w:t>position</w:t>
      </w:r>
      <w:r w:rsidR="001F5AFE" w:rsidRPr="00B54938">
        <w:rPr>
          <w:rFonts w:cs="Verdana"/>
          <w:color w:val="000000" w:themeColor="text1"/>
          <w:szCs w:val="22"/>
          <w:lang w:val="en-GB"/>
        </w:rPr>
        <w:t xml:space="preserve"> to take on the responsibility to take in </w:t>
      </w:r>
      <w:r w:rsidRPr="00B54938">
        <w:rPr>
          <w:rFonts w:cs="Verdana"/>
          <w:color w:val="000000" w:themeColor="text1"/>
          <w:szCs w:val="22"/>
          <w:lang w:val="en-GB"/>
        </w:rPr>
        <w:t>those</w:t>
      </w:r>
      <w:r w:rsidR="001F5AFE" w:rsidRPr="00B54938">
        <w:rPr>
          <w:rFonts w:cs="Verdana"/>
          <w:color w:val="000000" w:themeColor="text1"/>
          <w:szCs w:val="22"/>
          <w:lang w:val="en-GB"/>
        </w:rPr>
        <w:t xml:space="preserve"> in need. It even promotes </w:t>
      </w:r>
      <w:r w:rsidRPr="00B54938">
        <w:rPr>
          <w:rFonts w:cs="Verdana"/>
          <w:color w:val="000000" w:themeColor="text1"/>
          <w:szCs w:val="22"/>
          <w:lang w:val="en-GB"/>
        </w:rPr>
        <w:t>solidarity</w:t>
      </w:r>
      <w:r w:rsidR="001F5AFE" w:rsidRPr="00B54938">
        <w:rPr>
          <w:rFonts w:cs="Verdana"/>
          <w:color w:val="000000" w:themeColor="text1"/>
          <w:szCs w:val="22"/>
          <w:lang w:val="en-GB"/>
        </w:rPr>
        <w:t xml:space="preserve"> and cooperation on a </w:t>
      </w:r>
      <w:r w:rsidRPr="00B54938">
        <w:rPr>
          <w:rFonts w:cs="Verdana"/>
          <w:color w:val="000000" w:themeColor="text1"/>
          <w:szCs w:val="22"/>
          <w:lang w:val="en-GB"/>
        </w:rPr>
        <w:t>national</w:t>
      </w:r>
      <w:r w:rsidR="001F5AFE" w:rsidRPr="00B54938">
        <w:rPr>
          <w:rFonts w:cs="Verdana"/>
          <w:color w:val="000000" w:themeColor="text1"/>
          <w:szCs w:val="22"/>
          <w:lang w:val="en-GB"/>
        </w:rPr>
        <w:t xml:space="preserve"> level encouraging</w:t>
      </w:r>
      <w:r>
        <w:rPr>
          <w:rFonts w:cs="Verdana"/>
          <w:color w:val="000000" w:themeColor="text1"/>
          <w:szCs w:val="22"/>
          <w:lang w:val="en-GB"/>
        </w:rPr>
        <w:t xml:space="preserve"> cooperation among municipalities, to share the number of refugees.</w:t>
      </w:r>
      <w:r w:rsidR="00B54938">
        <w:rPr>
          <w:rFonts w:cs="Verdana"/>
          <w:color w:val="000000" w:themeColor="text1"/>
          <w:szCs w:val="22"/>
          <w:lang w:val="en-GB"/>
        </w:rPr>
        <w:t xml:space="preserve"> </w:t>
      </w:r>
      <w:r>
        <w:rPr>
          <w:rFonts w:cs="Verdana"/>
          <w:color w:val="000000" w:themeColor="text1"/>
          <w:szCs w:val="22"/>
          <w:lang w:val="en-GB"/>
        </w:rPr>
        <w:t>Thus the idea of social equality and justice as argued by socialist revisionists.</w:t>
      </w:r>
    </w:p>
    <w:p w:rsidR="00AE0109" w:rsidRDefault="00AE0109" w:rsidP="00333B40">
      <w:pPr>
        <w:spacing w:line="360" w:lineRule="auto"/>
        <w:rPr>
          <w:rFonts w:cs="Verdana"/>
          <w:color w:val="000000" w:themeColor="text1"/>
          <w:szCs w:val="22"/>
          <w:lang w:val="en-GB"/>
        </w:rPr>
      </w:pPr>
    </w:p>
    <w:p w:rsidR="00333B40" w:rsidRPr="00AE0109" w:rsidRDefault="00AE0109" w:rsidP="00333B40">
      <w:pPr>
        <w:spacing w:line="360" w:lineRule="auto"/>
        <w:rPr>
          <w:rFonts w:asciiTheme="majorHAnsi" w:hAnsiTheme="majorHAnsi" w:cs="Verdana"/>
          <w:b/>
          <w:color w:val="000000" w:themeColor="text1"/>
          <w:szCs w:val="22"/>
          <w:lang w:val="en-GB"/>
        </w:rPr>
      </w:pPr>
      <w:r w:rsidRPr="00AE0109">
        <w:rPr>
          <w:rFonts w:asciiTheme="majorHAnsi" w:hAnsiTheme="majorHAnsi" w:cs="Verdana"/>
          <w:b/>
          <w:color w:val="000000" w:themeColor="text1"/>
          <w:szCs w:val="22"/>
          <w:lang w:val="en-GB"/>
        </w:rPr>
        <w:t>Integration</w:t>
      </w:r>
    </w:p>
    <w:p w:rsidR="006F55D6" w:rsidRDefault="00270332" w:rsidP="00333B40">
      <w:pPr>
        <w:spacing w:line="360" w:lineRule="auto"/>
        <w:rPr>
          <w:rFonts w:cs="Verdana"/>
          <w:color w:val="000000" w:themeColor="text1"/>
          <w:szCs w:val="22"/>
          <w:lang w:val="en-GB"/>
        </w:rPr>
      </w:pPr>
      <w:r>
        <w:rPr>
          <w:rFonts w:cs="Verdana"/>
          <w:color w:val="000000" w:themeColor="text1"/>
          <w:szCs w:val="22"/>
          <w:lang w:val="en-GB"/>
        </w:rPr>
        <w:t>In terms</w:t>
      </w:r>
      <w:r w:rsidR="00B54938">
        <w:rPr>
          <w:rFonts w:cs="Verdana"/>
          <w:color w:val="000000" w:themeColor="text1"/>
          <w:szCs w:val="22"/>
          <w:lang w:val="en-GB"/>
        </w:rPr>
        <w:t xml:space="preserve"> of integration the 1997 manifesto has dedicated the whole of section 7 in the manifesto to debate</w:t>
      </w:r>
      <w:r>
        <w:rPr>
          <w:rFonts w:cs="Verdana"/>
          <w:color w:val="000000" w:themeColor="text1"/>
          <w:szCs w:val="22"/>
          <w:lang w:val="en-GB"/>
        </w:rPr>
        <w:t xml:space="preserve"> their views</w:t>
      </w:r>
      <w:r w:rsidR="00B54938">
        <w:rPr>
          <w:rFonts w:cs="Verdana"/>
          <w:color w:val="000000" w:themeColor="text1"/>
          <w:szCs w:val="22"/>
          <w:lang w:val="en-GB"/>
        </w:rPr>
        <w:t xml:space="preserve"> on the integration process. The first </w:t>
      </w:r>
      <w:r w:rsidR="006F55D6">
        <w:rPr>
          <w:rFonts w:cs="Verdana"/>
          <w:color w:val="000000" w:themeColor="text1"/>
          <w:szCs w:val="22"/>
          <w:lang w:val="en-GB"/>
        </w:rPr>
        <w:t>chapter defines their overall profile that states:</w:t>
      </w:r>
    </w:p>
    <w:p w:rsidR="006F55D6" w:rsidRDefault="006F55D6" w:rsidP="00333B40">
      <w:pPr>
        <w:spacing w:line="360" w:lineRule="auto"/>
        <w:rPr>
          <w:rFonts w:cs="Verdana"/>
          <w:color w:val="000000" w:themeColor="text1"/>
          <w:szCs w:val="22"/>
          <w:lang w:val="en-GB"/>
        </w:rPr>
      </w:pPr>
    </w:p>
    <w:p w:rsidR="006F55D6" w:rsidRDefault="006F55D6" w:rsidP="006F55D6">
      <w:pPr>
        <w:spacing w:line="360" w:lineRule="auto"/>
        <w:ind w:left="708"/>
        <w:rPr>
          <w:rFonts w:cs="Verdana"/>
          <w:i/>
          <w:color w:val="000000" w:themeColor="text1"/>
          <w:szCs w:val="22"/>
          <w:lang w:val="en-GB"/>
        </w:rPr>
      </w:pPr>
      <w:r>
        <w:rPr>
          <w:rFonts w:cs="Verdana"/>
          <w:i/>
          <w:color w:val="000000" w:themeColor="text1"/>
          <w:szCs w:val="22"/>
          <w:lang w:val="en-GB"/>
        </w:rPr>
        <w:t>“</w:t>
      </w:r>
      <w:r w:rsidR="00270332">
        <w:rPr>
          <w:rFonts w:cs="Verdana"/>
          <w:i/>
          <w:color w:val="000000" w:themeColor="text1"/>
          <w:szCs w:val="22"/>
          <w:lang w:val="en-GB"/>
        </w:rPr>
        <w:t>Labour</w:t>
      </w:r>
      <w:r>
        <w:rPr>
          <w:rFonts w:cs="Verdana"/>
          <w:i/>
          <w:color w:val="000000" w:themeColor="text1"/>
          <w:szCs w:val="22"/>
          <w:lang w:val="en-GB"/>
        </w:rPr>
        <w:t xml:space="preserve"> believes that</w:t>
      </w:r>
      <w:r w:rsidRPr="006F55D6">
        <w:rPr>
          <w:rFonts w:cs="Verdana"/>
          <w:i/>
          <w:color w:val="000000" w:themeColor="text1"/>
          <w:szCs w:val="22"/>
          <w:lang w:val="en-GB"/>
        </w:rPr>
        <w:t xml:space="preserve"> everyone, regardless of ethnicity, should have equal opportunities in all areas of society. </w:t>
      </w:r>
      <w:r>
        <w:rPr>
          <w:rFonts w:cs="Verdana"/>
          <w:i/>
          <w:color w:val="000000" w:themeColor="text1"/>
          <w:szCs w:val="22"/>
          <w:lang w:val="en-GB"/>
        </w:rPr>
        <w:t xml:space="preserve">Many minorities </w:t>
      </w:r>
      <w:r w:rsidR="00270332">
        <w:rPr>
          <w:rFonts w:cs="Verdana"/>
          <w:i/>
          <w:color w:val="000000" w:themeColor="text1"/>
          <w:szCs w:val="22"/>
          <w:lang w:val="en-GB"/>
        </w:rPr>
        <w:t>have</w:t>
      </w:r>
      <w:r w:rsidRPr="006F55D6">
        <w:rPr>
          <w:rFonts w:cs="Verdana"/>
          <w:i/>
          <w:color w:val="000000" w:themeColor="text1"/>
          <w:szCs w:val="22"/>
          <w:lang w:val="en-GB"/>
        </w:rPr>
        <w:t xml:space="preserve"> knowledge and experience that is not used well enough in N</w:t>
      </w:r>
      <w:r>
        <w:rPr>
          <w:rFonts w:cs="Verdana"/>
          <w:i/>
          <w:color w:val="000000" w:themeColor="text1"/>
          <w:szCs w:val="22"/>
          <w:lang w:val="en-GB"/>
        </w:rPr>
        <w:t>orway. Resulting in increased</w:t>
      </w:r>
      <w:r w:rsidRPr="006F55D6">
        <w:rPr>
          <w:rFonts w:cs="Verdana"/>
          <w:i/>
          <w:color w:val="000000" w:themeColor="text1"/>
          <w:szCs w:val="22"/>
          <w:lang w:val="en-GB"/>
        </w:rPr>
        <w:t xml:space="preserve"> unemployment and low</w:t>
      </w:r>
      <w:r>
        <w:rPr>
          <w:rFonts w:cs="Verdana"/>
          <w:i/>
          <w:color w:val="000000" w:themeColor="text1"/>
          <w:szCs w:val="22"/>
          <w:lang w:val="en-GB"/>
        </w:rPr>
        <w:t xml:space="preserve"> levels of higher </w:t>
      </w:r>
      <w:r w:rsidRPr="006F55D6">
        <w:rPr>
          <w:rFonts w:cs="Verdana"/>
          <w:i/>
          <w:color w:val="000000" w:themeColor="text1"/>
          <w:szCs w:val="22"/>
          <w:lang w:val="en-GB"/>
        </w:rPr>
        <w:t>education. The result is that ethnicity is becoming an indepen</w:t>
      </w:r>
      <w:r>
        <w:rPr>
          <w:rFonts w:cs="Verdana"/>
          <w:i/>
          <w:color w:val="000000" w:themeColor="text1"/>
          <w:szCs w:val="22"/>
          <w:lang w:val="en-GB"/>
        </w:rPr>
        <w:t>dent criterion for social status</w:t>
      </w:r>
      <w:r w:rsidRPr="006F55D6">
        <w:rPr>
          <w:rFonts w:cs="Verdana"/>
          <w:i/>
          <w:color w:val="000000" w:themeColor="text1"/>
          <w:szCs w:val="22"/>
          <w:lang w:val="en-GB"/>
        </w:rPr>
        <w:t>. Measures to ensure the use and development of knowledge the individual possesses, it is essential to create</w:t>
      </w:r>
      <w:r>
        <w:rPr>
          <w:rFonts w:cs="Verdana"/>
          <w:i/>
          <w:color w:val="000000" w:themeColor="text1"/>
          <w:szCs w:val="22"/>
          <w:lang w:val="en-GB"/>
        </w:rPr>
        <w:t xml:space="preserve"> greater social and economic equality</w:t>
      </w:r>
      <w:r w:rsidRPr="006F55D6">
        <w:rPr>
          <w:rFonts w:cs="Verdana"/>
          <w:i/>
          <w:color w:val="000000" w:themeColor="text1"/>
          <w:szCs w:val="22"/>
          <w:lang w:val="en-GB"/>
        </w:rPr>
        <w:t>.</w:t>
      </w:r>
      <w:r>
        <w:rPr>
          <w:rFonts w:cs="Verdana"/>
          <w:i/>
          <w:color w:val="000000" w:themeColor="text1"/>
          <w:szCs w:val="22"/>
          <w:lang w:val="en-GB"/>
        </w:rPr>
        <w:t>”</w:t>
      </w:r>
      <w:r>
        <w:rPr>
          <w:rStyle w:val="Fotnotereferanse"/>
          <w:rFonts w:cs="Verdana"/>
          <w:i/>
          <w:color w:val="000000" w:themeColor="text1"/>
          <w:szCs w:val="22"/>
          <w:lang w:val="en-GB"/>
        </w:rPr>
        <w:footnoteReference w:id="120"/>
      </w:r>
      <w:r w:rsidR="00B54938" w:rsidRPr="006F55D6">
        <w:rPr>
          <w:rFonts w:cs="Verdana"/>
          <w:i/>
          <w:color w:val="000000" w:themeColor="text1"/>
          <w:szCs w:val="22"/>
          <w:lang w:val="en-GB"/>
        </w:rPr>
        <w:t xml:space="preserve"> </w:t>
      </w:r>
    </w:p>
    <w:p w:rsidR="006F55D6" w:rsidRDefault="006F55D6" w:rsidP="006F55D6">
      <w:pPr>
        <w:spacing w:line="360" w:lineRule="auto"/>
        <w:rPr>
          <w:rFonts w:cs="Verdana"/>
          <w:color w:val="000000" w:themeColor="text1"/>
          <w:szCs w:val="22"/>
          <w:lang w:val="en-GB"/>
        </w:rPr>
      </w:pPr>
    </w:p>
    <w:p w:rsidR="00E810CC" w:rsidRDefault="006F55D6" w:rsidP="006F55D6">
      <w:pPr>
        <w:spacing w:line="360" w:lineRule="auto"/>
        <w:rPr>
          <w:rFonts w:cs="Verdana"/>
          <w:color w:val="000000" w:themeColor="text1"/>
          <w:szCs w:val="22"/>
          <w:lang w:val="en-GB"/>
        </w:rPr>
      </w:pPr>
      <w:r>
        <w:rPr>
          <w:rFonts w:cs="Verdana"/>
          <w:color w:val="000000" w:themeColor="text1"/>
          <w:szCs w:val="22"/>
          <w:lang w:val="en-GB"/>
        </w:rPr>
        <w:t xml:space="preserve">This is a clear </w:t>
      </w:r>
      <w:r w:rsidR="00270332">
        <w:rPr>
          <w:rFonts w:cs="Verdana"/>
          <w:color w:val="000000" w:themeColor="text1"/>
          <w:szCs w:val="22"/>
          <w:lang w:val="en-GB"/>
        </w:rPr>
        <w:t>revisionist socialist way of looking at the</w:t>
      </w:r>
      <w:r>
        <w:rPr>
          <w:rFonts w:cs="Verdana"/>
          <w:color w:val="000000" w:themeColor="text1"/>
          <w:szCs w:val="22"/>
          <w:lang w:val="en-GB"/>
        </w:rPr>
        <w:t xml:space="preserve"> integration</w:t>
      </w:r>
      <w:r w:rsidR="00270332">
        <w:rPr>
          <w:rFonts w:cs="Verdana"/>
          <w:color w:val="000000" w:themeColor="text1"/>
          <w:szCs w:val="22"/>
          <w:lang w:val="en-GB"/>
        </w:rPr>
        <w:t xml:space="preserve"> process</w:t>
      </w:r>
      <w:r>
        <w:rPr>
          <w:rFonts w:cs="Verdana"/>
          <w:color w:val="000000" w:themeColor="text1"/>
          <w:szCs w:val="22"/>
          <w:lang w:val="en-GB"/>
        </w:rPr>
        <w:t xml:space="preserve">. It deals with the fear that </w:t>
      </w:r>
      <w:r w:rsidR="00270332">
        <w:rPr>
          <w:rFonts w:cs="Verdana"/>
          <w:color w:val="000000" w:themeColor="text1"/>
          <w:szCs w:val="22"/>
          <w:lang w:val="en-GB"/>
        </w:rPr>
        <w:t>ethnicity</w:t>
      </w:r>
      <w:r>
        <w:rPr>
          <w:rFonts w:cs="Verdana"/>
          <w:color w:val="000000" w:themeColor="text1"/>
          <w:szCs w:val="22"/>
          <w:lang w:val="en-GB"/>
        </w:rPr>
        <w:t xml:space="preserve"> is becoming </w:t>
      </w:r>
      <w:r w:rsidR="00270332">
        <w:rPr>
          <w:rFonts w:cs="Verdana"/>
          <w:color w:val="000000" w:themeColor="text1"/>
          <w:szCs w:val="22"/>
          <w:lang w:val="en-GB"/>
        </w:rPr>
        <w:t>a sources</w:t>
      </w:r>
      <w:r>
        <w:rPr>
          <w:rFonts w:cs="Verdana"/>
          <w:color w:val="000000" w:themeColor="text1"/>
          <w:szCs w:val="22"/>
          <w:lang w:val="en-GB"/>
        </w:rPr>
        <w:t xml:space="preserve"> of social status. </w:t>
      </w:r>
      <w:r w:rsidR="00270332">
        <w:rPr>
          <w:rFonts w:cs="Verdana"/>
          <w:color w:val="000000" w:themeColor="text1"/>
          <w:szCs w:val="22"/>
          <w:lang w:val="en-GB"/>
        </w:rPr>
        <w:t>The worry expressed correlates to the socialist idea of the fear that lack of recognitio</w:t>
      </w:r>
      <w:r w:rsidR="00D16E53">
        <w:rPr>
          <w:rFonts w:cs="Verdana"/>
          <w:color w:val="000000" w:themeColor="text1"/>
          <w:szCs w:val="22"/>
          <w:lang w:val="en-GB"/>
        </w:rPr>
        <w:t>n and representation is ultimately</w:t>
      </w:r>
      <w:r w:rsidR="00270332">
        <w:rPr>
          <w:rFonts w:cs="Verdana"/>
          <w:color w:val="000000" w:themeColor="text1"/>
          <w:szCs w:val="22"/>
          <w:lang w:val="en-GB"/>
        </w:rPr>
        <w:t xml:space="preserve"> creating a s</w:t>
      </w:r>
      <w:r w:rsidR="00D16E53">
        <w:rPr>
          <w:rFonts w:cs="Verdana"/>
          <w:color w:val="000000" w:themeColor="text1"/>
          <w:szCs w:val="22"/>
          <w:lang w:val="en-GB"/>
        </w:rPr>
        <w:t>ocial underclass of immigrants</w:t>
      </w:r>
      <w:r w:rsidR="00270332">
        <w:rPr>
          <w:rFonts w:cs="Verdana"/>
          <w:color w:val="000000" w:themeColor="text1"/>
          <w:szCs w:val="22"/>
          <w:lang w:val="en-GB"/>
        </w:rPr>
        <w:t xml:space="preserve"> within the Norwegian society. The</w:t>
      </w:r>
      <w:r w:rsidR="00E810CC">
        <w:rPr>
          <w:rFonts w:cs="Verdana"/>
          <w:color w:val="000000" w:themeColor="text1"/>
          <w:szCs w:val="22"/>
          <w:lang w:val="en-GB"/>
        </w:rPr>
        <w:t xml:space="preserve"> extra measures in terms </w:t>
      </w:r>
      <w:r w:rsidR="00270332">
        <w:rPr>
          <w:rFonts w:cs="Verdana"/>
          <w:color w:val="000000" w:themeColor="text1"/>
          <w:szCs w:val="22"/>
          <w:lang w:val="en-GB"/>
        </w:rPr>
        <w:t>of</w:t>
      </w:r>
      <w:r w:rsidR="00E810CC">
        <w:rPr>
          <w:rFonts w:cs="Verdana"/>
          <w:color w:val="000000" w:themeColor="text1"/>
          <w:szCs w:val="22"/>
          <w:lang w:val="en-GB"/>
        </w:rPr>
        <w:t xml:space="preserve"> </w:t>
      </w:r>
      <w:r w:rsidR="00270332">
        <w:rPr>
          <w:rFonts w:cs="Verdana"/>
          <w:color w:val="000000" w:themeColor="text1"/>
          <w:szCs w:val="22"/>
          <w:lang w:val="en-GB"/>
        </w:rPr>
        <w:t>economic</w:t>
      </w:r>
      <w:r w:rsidR="00E810CC">
        <w:rPr>
          <w:rFonts w:cs="Verdana"/>
          <w:color w:val="000000" w:themeColor="text1"/>
          <w:szCs w:val="22"/>
          <w:lang w:val="en-GB"/>
        </w:rPr>
        <w:t xml:space="preserve"> and cultural </w:t>
      </w:r>
      <w:r w:rsidR="00270332">
        <w:rPr>
          <w:rFonts w:cs="Verdana"/>
          <w:color w:val="000000" w:themeColor="text1"/>
          <w:szCs w:val="22"/>
          <w:lang w:val="en-GB"/>
        </w:rPr>
        <w:t>arrangements for immigrants</w:t>
      </w:r>
      <w:r w:rsidR="00E810CC">
        <w:rPr>
          <w:rFonts w:cs="Verdana"/>
          <w:color w:val="000000" w:themeColor="text1"/>
          <w:szCs w:val="22"/>
          <w:lang w:val="en-GB"/>
        </w:rPr>
        <w:t xml:space="preserve"> need to be put into place in order to create more social and economic </w:t>
      </w:r>
      <w:r w:rsidR="00270332">
        <w:rPr>
          <w:rFonts w:cs="Verdana"/>
          <w:color w:val="000000" w:themeColor="text1"/>
          <w:szCs w:val="22"/>
          <w:lang w:val="en-GB"/>
        </w:rPr>
        <w:t>equality</w:t>
      </w:r>
      <w:r w:rsidR="00E810CC">
        <w:rPr>
          <w:rFonts w:cs="Verdana"/>
          <w:color w:val="000000" w:themeColor="text1"/>
          <w:szCs w:val="22"/>
          <w:lang w:val="en-GB"/>
        </w:rPr>
        <w:t>.</w:t>
      </w:r>
      <w:r w:rsidR="00F50F33">
        <w:rPr>
          <w:rFonts w:cs="Verdana"/>
          <w:color w:val="000000" w:themeColor="text1"/>
          <w:szCs w:val="22"/>
          <w:lang w:val="en-GB"/>
        </w:rPr>
        <w:t xml:space="preserve"> However the next paragraphs regarding economic and cultural integration demonstrates that the Labour Party has also adopted some modern liberal values regarding the cultural integration process</w:t>
      </w:r>
      <w:r w:rsidR="00D16E53">
        <w:rPr>
          <w:rFonts w:cs="Verdana"/>
          <w:color w:val="000000" w:themeColor="text1"/>
          <w:szCs w:val="22"/>
          <w:lang w:val="en-GB"/>
        </w:rPr>
        <w:t>.</w:t>
      </w:r>
    </w:p>
    <w:p w:rsidR="00E810CC" w:rsidRDefault="00E810CC" w:rsidP="006F55D6">
      <w:pPr>
        <w:spacing w:line="360" w:lineRule="auto"/>
        <w:rPr>
          <w:rFonts w:cs="Verdana"/>
          <w:color w:val="000000" w:themeColor="text1"/>
          <w:szCs w:val="22"/>
          <w:lang w:val="en-GB"/>
        </w:rPr>
      </w:pPr>
    </w:p>
    <w:p w:rsidR="00F50F33" w:rsidRDefault="00F50F33" w:rsidP="006F55D6">
      <w:pPr>
        <w:spacing w:line="360" w:lineRule="auto"/>
        <w:rPr>
          <w:rFonts w:asciiTheme="majorHAnsi" w:hAnsiTheme="majorHAnsi" w:cs="Verdana"/>
          <w:b/>
          <w:color w:val="000000" w:themeColor="text1"/>
          <w:szCs w:val="22"/>
          <w:lang w:val="en-GB"/>
        </w:rPr>
      </w:pPr>
    </w:p>
    <w:p w:rsidR="00F50F33" w:rsidRDefault="00F50F33" w:rsidP="006F55D6">
      <w:pPr>
        <w:spacing w:line="360" w:lineRule="auto"/>
        <w:rPr>
          <w:rFonts w:asciiTheme="majorHAnsi" w:hAnsiTheme="majorHAnsi" w:cs="Verdana"/>
          <w:b/>
          <w:color w:val="000000" w:themeColor="text1"/>
          <w:szCs w:val="22"/>
          <w:lang w:val="en-GB"/>
        </w:rPr>
      </w:pPr>
    </w:p>
    <w:p w:rsidR="00E810CC" w:rsidRPr="00270332" w:rsidRDefault="002C3061" w:rsidP="006F55D6">
      <w:pPr>
        <w:spacing w:line="360" w:lineRule="auto"/>
        <w:rPr>
          <w:rFonts w:asciiTheme="majorHAnsi" w:hAnsiTheme="majorHAnsi" w:cs="Verdana"/>
          <w:b/>
          <w:color w:val="000000" w:themeColor="text1"/>
          <w:szCs w:val="22"/>
          <w:lang w:val="en-GB"/>
        </w:rPr>
      </w:pPr>
      <w:r>
        <w:rPr>
          <w:rFonts w:asciiTheme="majorHAnsi" w:hAnsiTheme="majorHAnsi" w:cs="Verdana"/>
          <w:b/>
          <w:color w:val="000000" w:themeColor="text1"/>
          <w:szCs w:val="22"/>
          <w:lang w:val="en-GB"/>
        </w:rPr>
        <w:t>4.2.3</w:t>
      </w:r>
      <w:r w:rsidR="00270332" w:rsidRPr="00270332">
        <w:rPr>
          <w:rFonts w:asciiTheme="majorHAnsi" w:hAnsiTheme="majorHAnsi" w:cs="Verdana"/>
          <w:b/>
          <w:color w:val="000000" w:themeColor="text1"/>
          <w:szCs w:val="22"/>
          <w:lang w:val="en-GB"/>
        </w:rPr>
        <w:t xml:space="preserve"> </w:t>
      </w:r>
      <w:r w:rsidR="00E810CC" w:rsidRPr="00270332">
        <w:rPr>
          <w:rFonts w:asciiTheme="majorHAnsi" w:hAnsiTheme="majorHAnsi" w:cs="Verdana"/>
          <w:b/>
          <w:color w:val="000000" w:themeColor="text1"/>
          <w:szCs w:val="22"/>
          <w:lang w:val="en-GB"/>
        </w:rPr>
        <w:t>Economic integration</w:t>
      </w:r>
    </w:p>
    <w:p w:rsidR="002D781B" w:rsidRDefault="002D781B" w:rsidP="00F90421">
      <w:pPr>
        <w:spacing w:line="360" w:lineRule="auto"/>
        <w:rPr>
          <w:rFonts w:cs="Verdana"/>
          <w:color w:val="000000" w:themeColor="text1"/>
          <w:szCs w:val="22"/>
          <w:lang w:val="en-GB"/>
        </w:rPr>
      </w:pPr>
      <w:r>
        <w:rPr>
          <w:rFonts w:cs="Verdana"/>
          <w:color w:val="000000" w:themeColor="text1"/>
          <w:szCs w:val="22"/>
          <w:lang w:val="en-GB"/>
        </w:rPr>
        <w:t xml:space="preserve">In terms of economic integration the Labour Party promotes again a clear revisionist </w:t>
      </w:r>
      <w:r w:rsidR="002C3061">
        <w:rPr>
          <w:rFonts w:cs="Verdana"/>
          <w:color w:val="000000" w:themeColor="text1"/>
          <w:szCs w:val="22"/>
          <w:lang w:val="en-GB"/>
        </w:rPr>
        <w:t>socialist</w:t>
      </w:r>
      <w:r w:rsidR="00BB55B9">
        <w:rPr>
          <w:rFonts w:cs="Verdana"/>
          <w:color w:val="000000" w:themeColor="text1"/>
          <w:szCs w:val="22"/>
          <w:lang w:val="en-GB"/>
        </w:rPr>
        <w:t xml:space="preserve"> </w:t>
      </w:r>
      <w:r>
        <w:rPr>
          <w:rFonts w:cs="Verdana"/>
          <w:color w:val="000000" w:themeColor="text1"/>
          <w:szCs w:val="22"/>
          <w:lang w:val="en-GB"/>
        </w:rPr>
        <w:t xml:space="preserve">point of view. Within the </w:t>
      </w:r>
      <w:r w:rsidR="00BB55B9">
        <w:rPr>
          <w:rFonts w:cs="Verdana"/>
          <w:color w:val="000000" w:themeColor="text1"/>
          <w:szCs w:val="22"/>
          <w:lang w:val="en-GB"/>
        </w:rPr>
        <w:t>categories</w:t>
      </w:r>
      <w:r>
        <w:rPr>
          <w:rFonts w:cs="Verdana"/>
          <w:color w:val="000000" w:themeColor="text1"/>
          <w:szCs w:val="22"/>
          <w:lang w:val="en-GB"/>
        </w:rPr>
        <w:t>, of education, labour, housing and welfare policies they promote</w:t>
      </w:r>
      <w:r w:rsidR="00D16E53">
        <w:rPr>
          <w:rFonts w:cs="Verdana"/>
          <w:color w:val="000000" w:themeColor="text1"/>
          <w:szCs w:val="22"/>
          <w:lang w:val="en-GB"/>
        </w:rPr>
        <w:t xml:space="preserve"> government spending and</w:t>
      </w:r>
      <w:r>
        <w:rPr>
          <w:rFonts w:cs="Verdana"/>
          <w:color w:val="000000" w:themeColor="text1"/>
          <w:szCs w:val="22"/>
          <w:lang w:val="en-GB"/>
        </w:rPr>
        <w:t xml:space="preserve"> special </w:t>
      </w:r>
      <w:r w:rsidR="00BB55B9">
        <w:rPr>
          <w:rFonts w:cs="Verdana"/>
          <w:color w:val="000000" w:themeColor="text1"/>
          <w:szCs w:val="22"/>
          <w:lang w:val="en-GB"/>
        </w:rPr>
        <w:t>arrangements</w:t>
      </w:r>
      <w:r>
        <w:rPr>
          <w:rFonts w:cs="Verdana"/>
          <w:color w:val="000000" w:themeColor="text1"/>
          <w:szCs w:val="22"/>
          <w:lang w:val="en-GB"/>
        </w:rPr>
        <w:t xml:space="preserve"> for immigrants. High focus on using immigrants </w:t>
      </w:r>
      <w:r w:rsidR="00BB55B9">
        <w:rPr>
          <w:rFonts w:cs="Verdana"/>
          <w:color w:val="000000" w:themeColor="text1"/>
          <w:szCs w:val="22"/>
          <w:lang w:val="en-GB"/>
        </w:rPr>
        <w:t>previous</w:t>
      </w:r>
      <w:r>
        <w:rPr>
          <w:rFonts w:cs="Verdana"/>
          <w:color w:val="000000" w:themeColor="text1"/>
          <w:szCs w:val="22"/>
          <w:lang w:val="en-GB"/>
        </w:rPr>
        <w:t xml:space="preserve"> </w:t>
      </w:r>
      <w:r w:rsidR="00BB55B9">
        <w:rPr>
          <w:rFonts w:cs="Verdana"/>
          <w:color w:val="000000" w:themeColor="text1"/>
          <w:szCs w:val="22"/>
          <w:lang w:val="en-GB"/>
        </w:rPr>
        <w:t>knowledge</w:t>
      </w:r>
      <w:r>
        <w:rPr>
          <w:rFonts w:cs="Verdana"/>
          <w:color w:val="000000" w:themeColor="text1"/>
          <w:szCs w:val="22"/>
          <w:lang w:val="en-GB"/>
        </w:rPr>
        <w:t xml:space="preserve"> and qualification, free education and Norwegian lessons, better loans for housing and cheaper </w:t>
      </w:r>
      <w:r w:rsidR="00BB55B9">
        <w:rPr>
          <w:rFonts w:cs="Verdana"/>
          <w:color w:val="000000" w:themeColor="text1"/>
          <w:szCs w:val="22"/>
          <w:lang w:val="en-GB"/>
        </w:rPr>
        <w:t>day-care</w:t>
      </w:r>
      <w:r>
        <w:rPr>
          <w:rFonts w:cs="Verdana"/>
          <w:color w:val="000000" w:themeColor="text1"/>
          <w:szCs w:val="22"/>
          <w:lang w:val="en-GB"/>
        </w:rPr>
        <w:t xml:space="preserve"> prices is some of the </w:t>
      </w:r>
      <w:r w:rsidR="00BB55B9">
        <w:rPr>
          <w:rFonts w:cs="Verdana"/>
          <w:color w:val="000000" w:themeColor="text1"/>
          <w:szCs w:val="22"/>
          <w:lang w:val="en-GB"/>
        </w:rPr>
        <w:t>polices</w:t>
      </w:r>
      <w:r>
        <w:rPr>
          <w:rFonts w:cs="Verdana"/>
          <w:color w:val="000000" w:themeColor="text1"/>
          <w:szCs w:val="22"/>
          <w:lang w:val="en-GB"/>
        </w:rPr>
        <w:t xml:space="preserve"> that are being promoted.</w:t>
      </w:r>
      <w:r w:rsidR="00BB55B9">
        <w:rPr>
          <w:rStyle w:val="Fotnotereferanse"/>
          <w:rFonts w:cs="Verdana"/>
          <w:color w:val="000000" w:themeColor="text1"/>
          <w:szCs w:val="22"/>
          <w:lang w:val="en-GB"/>
        </w:rPr>
        <w:footnoteReference w:id="121"/>
      </w:r>
      <w:r>
        <w:rPr>
          <w:rFonts w:cs="Verdana"/>
          <w:color w:val="000000" w:themeColor="text1"/>
          <w:szCs w:val="22"/>
          <w:lang w:val="en-GB"/>
        </w:rPr>
        <w:t xml:space="preserve"> This all goes in line with the idea that </w:t>
      </w:r>
      <w:r w:rsidR="00BB55B9">
        <w:rPr>
          <w:rFonts w:cs="Verdana"/>
          <w:color w:val="000000" w:themeColor="text1"/>
          <w:szCs w:val="22"/>
          <w:lang w:val="en-GB"/>
        </w:rPr>
        <w:t>minority</w:t>
      </w:r>
      <w:r>
        <w:rPr>
          <w:rFonts w:cs="Verdana"/>
          <w:color w:val="000000" w:themeColor="text1"/>
          <w:szCs w:val="22"/>
          <w:lang w:val="en-GB"/>
        </w:rPr>
        <w:t xml:space="preserve"> groups</w:t>
      </w:r>
      <w:r w:rsidR="00D16E53">
        <w:rPr>
          <w:rFonts w:cs="Verdana"/>
          <w:color w:val="000000" w:themeColor="text1"/>
          <w:szCs w:val="22"/>
          <w:lang w:val="en-GB"/>
        </w:rPr>
        <w:t xml:space="preserve"> need</w:t>
      </w:r>
      <w:r w:rsidR="00BB55B9">
        <w:rPr>
          <w:rFonts w:cs="Verdana"/>
          <w:color w:val="000000" w:themeColor="text1"/>
          <w:szCs w:val="22"/>
          <w:lang w:val="en-GB"/>
        </w:rPr>
        <w:t xml:space="preserve"> additional help in</w:t>
      </w:r>
      <w:r>
        <w:rPr>
          <w:rFonts w:cs="Verdana"/>
          <w:color w:val="000000" w:themeColor="text1"/>
          <w:szCs w:val="22"/>
          <w:lang w:val="en-GB"/>
        </w:rPr>
        <w:t xml:space="preserve"> order to </w:t>
      </w:r>
      <w:r w:rsidR="00BB55B9">
        <w:rPr>
          <w:rFonts w:cs="Verdana"/>
          <w:color w:val="000000" w:themeColor="text1"/>
          <w:szCs w:val="22"/>
          <w:lang w:val="en-GB"/>
        </w:rPr>
        <w:t>integrate</w:t>
      </w:r>
      <w:r>
        <w:rPr>
          <w:rFonts w:cs="Verdana"/>
          <w:color w:val="000000" w:themeColor="text1"/>
          <w:szCs w:val="22"/>
          <w:lang w:val="en-GB"/>
        </w:rPr>
        <w:t xml:space="preserve"> into the Norwegian</w:t>
      </w:r>
      <w:r w:rsidR="00F50F33">
        <w:rPr>
          <w:rFonts w:cs="Verdana"/>
          <w:color w:val="000000" w:themeColor="text1"/>
          <w:szCs w:val="22"/>
          <w:lang w:val="en-GB"/>
        </w:rPr>
        <w:t xml:space="preserve"> society, in a res</w:t>
      </w:r>
      <w:r w:rsidR="002C3061">
        <w:rPr>
          <w:rFonts w:cs="Verdana"/>
          <w:color w:val="000000" w:themeColor="text1"/>
          <w:szCs w:val="22"/>
          <w:lang w:val="en-GB"/>
        </w:rPr>
        <w:t>pectful way. The ultimate aim being to</w:t>
      </w:r>
      <w:r>
        <w:rPr>
          <w:rFonts w:cs="Verdana"/>
          <w:color w:val="000000" w:themeColor="text1"/>
          <w:szCs w:val="22"/>
          <w:lang w:val="en-GB"/>
        </w:rPr>
        <w:t xml:space="preserve"> make the</w:t>
      </w:r>
      <w:r w:rsidR="00F50F33">
        <w:rPr>
          <w:rFonts w:cs="Verdana"/>
          <w:color w:val="000000" w:themeColor="text1"/>
          <w:szCs w:val="22"/>
          <w:lang w:val="en-GB"/>
        </w:rPr>
        <w:t xml:space="preserve"> Norwegian</w:t>
      </w:r>
      <w:r>
        <w:rPr>
          <w:rFonts w:cs="Verdana"/>
          <w:color w:val="000000" w:themeColor="text1"/>
          <w:szCs w:val="22"/>
          <w:lang w:val="en-GB"/>
        </w:rPr>
        <w:t xml:space="preserve"> society more socially equal between native Norwegians and immigrants. </w:t>
      </w:r>
    </w:p>
    <w:p w:rsidR="00F90421" w:rsidRPr="00F90421" w:rsidRDefault="00F90421" w:rsidP="00F90421">
      <w:pPr>
        <w:spacing w:line="360" w:lineRule="auto"/>
        <w:rPr>
          <w:rFonts w:cs="Verdana"/>
          <w:color w:val="000000" w:themeColor="text1"/>
          <w:szCs w:val="22"/>
          <w:lang w:val="en-GB"/>
        </w:rPr>
      </w:pPr>
    </w:p>
    <w:p w:rsidR="002D781B" w:rsidRPr="00BB55B9" w:rsidRDefault="002C3061" w:rsidP="006F55D6">
      <w:pPr>
        <w:spacing w:line="360" w:lineRule="auto"/>
        <w:rPr>
          <w:rFonts w:asciiTheme="majorHAnsi" w:hAnsiTheme="majorHAnsi" w:cs="Verdana"/>
          <w:b/>
          <w:color w:val="000000" w:themeColor="text1"/>
          <w:szCs w:val="22"/>
          <w:lang w:val="en-GB"/>
        </w:rPr>
      </w:pPr>
      <w:r>
        <w:rPr>
          <w:rFonts w:asciiTheme="majorHAnsi" w:hAnsiTheme="majorHAnsi" w:cs="Verdana"/>
          <w:b/>
          <w:color w:val="000000" w:themeColor="text1"/>
          <w:szCs w:val="22"/>
          <w:lang w:val="en-GB"/>
        </w:rPr>
        <w:t>4.2.4</w:t>
      </w:r>
      <w:r w:rsidR="002D781B" w:rsidRPr="00BB55B9">
        <w:rPr>
          <w:rFonts w:asciiTheme="majorHAnsi" w:hAnsiTheme="majorHAnsi" w:cs="Verdana"/>
          <w:b/>
          <w:color w:val="000000" w:themeColor="text1"/>
          <w:szCs w:val="22"/>
          <w:lang w:val="en-GB"/>
        </w:rPr>
        <w:t xml:space="preserve"> Cultural Integration.</w:t>
      </w:r>
    </w:p>
    <w:p w:rsidR="00BB55B9" w:rsidRDefault="002D781B" w:rsidP="006F55D6">
      <w:pPr>
        <w:spacing w:line="360" w:lineRule="auto"/>
        <w:rPr>
          <w:rFonts w:cs="Verdana"/>
          <w:color w:val="000000" w:themeColor="text1"/>
          <w:szCs w:val="22"/>
          <w:lang w:val="en-GB"/>
        </w:rPr>
      </w:pPr>
      <w:r>
        <w:rPr>
          <w:rFonts w:cs="Verdana"/>
          <w:color w:val="000000" w:themeColor="text1"/>
          <w:szCs w:val="22"/>
          <w:lang w:val="en-GB"/>
        </w:rPr>
        <w:t>In terms of cultural integrati</w:t>
      </w:r>
      <w:r w:rsidR="00BB55B9">
        <w:rPr>
          <w:rFonts w:cs="Verdana"/>
          <w:color w:val="000000" w:themeColor="text1"/>
          <w:szCs w:val="22"/>
          <w:lang w:val="en-GB"/>
        </w:rPr>
        <w:t>on the Labour Party focus</w:t>
      </w:r>
      <w:r w:rsidR="00F50F33">
        <w:rPr>
          <w:rFonts w:cs="Verdana"/>
          <w:color w:val="000000" w:themeColor="text1"/>
          <w:szCs w:val="22"/>
          <w:lang w:val="en-GB"/>
        </w:rPr>
        <w:t>es</w:t>
      </w:r>
      <w:r w:rsidR="00BB55B9">
        <w:rPr>
          <w:rFonts w:cs="Verdana"/>
          <w:color w:val="000000" w:themeColor="text1"/>
          <w:szCs w:val="22"/>
          <w:lang w:val="en-GB"/>
        </w:rPr>
        <w:t xml:space="preserve"> on two </w:t>
      </w:r>
      <w:r>
        <w:rPr>
          <w:rFonts w:cs="Verdana"/>
          <w:color w:val="000000" w:themeColor="text1"/>
          <w:szCs w:val="22"/>
          <w:lang w:val="en-GB"/>
        </w:rPr>
        <w:t>main areas</w:t>
      </w:r>
      <w:r w:rsidR="00BB55B9">
        <w:rPr>
          <w:rFonts w:cs="Verdana"/>
          <w:color w:val="000000" w:themeColor="text1"/>
          <w:szCs w:val="22"/>
          <w:lang w:val="en-GB"/>
        </w:rPr>
        <w:t>, the role of immigrant women, and the creation of a multicultural society</w:t>
      </w:r>
    </w:p>
    <w:p w:rsidR="00BB55B9" w:rsidRDefault="00BB55B9" w:rsidP="006F55D6">
      <w:pPr>
        <w:spacing w:line="360" w:lineRule="auto"/>
        <w:rPr>
          <w:rFonts w:cs="Verdana"/>
          <w:color w:val="000000" w:themeColor="text1"/>
          <w:szCs w:val="22"/>
          <w:lang w:val="en-GB"/>
        </w:rPr>
      </w:pPr>
    </w:p>
    <w:p w:rsidR="0059755E" w:rsidRDefault="00F50F33" w:rsidP="006F55D6">
      <w:pPr>
        <w:spacing w:line="360" w:lineRule="auto"/>
        <w:rPr>
          <w:rFonts w:cs="Verdana"/>
          <w:color w:val="000000" w:themeColor="text1"/>
          <w:szCs w:val="22"/>
          <w:lang w:val="en-GB"/>
        </w:rPr>
      </w:pPr>
      <w:r>
        <w:rPr>
          <w:rFonts w:cs="Verdana"/>
          <w:color w:val="000000" w:themeColor="text1"/>
          <w:szCs w:val="22"/>
          <w:lang w:val="en-GB"/>
        </w:rPr>
        <w:t>First in</w:t>
      </w:r>
      <w:r w:rsidR="00BB55B9">
        <w:rPr>
          <w:rFonts w:cs="Verdana"/>
          <w:color w:val="000000" w:themeColor="text1"/>
          <w:szCs w:val="22"/>
          <w:lang w:val="en-GB"/>
        </w:rPr>
        <w:t xml:space="preserve"> </w:t>
      </w:r>
      <w:r w:rsidR="00334958">
        <w:rPr>
          <w:rFonts w:cs="Verdana"/>
          <w:color w:val="000000" w:themeColor="text1"/>
          <w:szCs w:val="22"/>
          <w:lang w:val="en-GB"/>
        </w:rPr>
        <w:t>regards</w:t>
      </w:r>
      <w:r w:rsidR="00BB55B9">
        <w:rPr>
          <w:rFonts w:cs="Verdana"/>
          <w:color w:val="000000" w:themeColor="text1"/>
          <w:szCs w:val="22"/>
          <w:lang w:val="en-GB"/>
        </w:rPr>
        <w:t xml:space="preserve"> to women </w:t>
      </w:r>
      <w:r w:rsidR="0059755E">
        <w:rPr>
          <w:rFonts w:cs="Verdana"/>
          <w:color w:val="000000" w:themeColor="text1"/>
          <w:szCs w:val="22"/>
          <w:lang w:val="en-GB"/>
        </w:rPr>
        <w:t xml:space="preserve">the </w:t>
      </w:r>
      <w:r w:rsidR="00334958">
        <w:rPr>
          <w:rFonts w:cs="Verdana"/>
          <w:color w:val="000000" w:themeColor="text1"/>
          <w:szCs w:val="22"/>
          <w:lang w:val="en-GB"/>
        </w:rPr>
        <w:t>Norwegian</w:t>
      </w:r>
      <w:r w:rsidR="0059755E">
        <w:rPr>
          <w:rFonts w:cs="Verdana"/>
          <w:color w:val="000000" w:themeColor="text1"/>
          <w:szCs w:val="22"/>
          <w:lang w:val="en-GB"/>
        </w:rPr>
        <w:t xml:space="preserve"> </w:t>
      </w:r>
      <w:r w:rsidR="00AA2B87">
        <w:rPr>
          <w:rFonts w:cs="Verdana"/>
          <w:color w:val="000000" w:themeColor="text1"/>
          <w:szCs w:val="22"/>
          <w:lang w:val="en-GB"/>
        </w:rPr>
        <w:t xml:space="preserve">Labour Party promotes making immigrant women </w:t>
      </w:r>
      <w:r w:rsidR="0059755E">
        <w:rPr>
          <w:rFonts w:cs="Verdana"/>
          <w:color w:val="000000" w:themeColor="text1"/>
          <w:szCs w:val="22"/>
          <w:lang w:val="en-GB"/>
        </w:rPr>
        <w:t>more involved in society they point out:</w:t>
      </w:r>
    </w:p>
    <w:p w:rsidR="0059755E" w:rsidRDefault="0059755E" w:rsidP="006F55D6">
      <w:pPr>
        <w:spacing w:line="360" w:lineRule="auto"/>
        <w:rPr>
          <w:rFonts w:cs="Verdana"/>
          <w:color w:val="000000" w:themeColor="text1"/>
          <w:szCs w:val="22"/>
          <w:lang w:val="en-GB"/>
        </w:rPr>
      </w:pPr>
    </w:p>
    <w:p w:rsidR="00334958" w:rsidRDefault="0059755E" w:rsidP="00334958">
      <w:pPr>
        <w:spacing w:line="360" w:lineRule="auto"/>
        <w:ind w:left="708"/>
        <w:outlineLvl w:val="0"/>
        <w:rPr>
          <w:i/>
          <w:lang w:val="en-GB"/>
        </w:rPr>
      </w:pPr>
      <w:r>
        <w:rPr>
          <w:i/>
          <w:lang w:val="en-GB"/>
        </w:rPr>
        <w:t>“</w:t>
      </w:r>
      <w:r w:rsidRPr="0059755E">
        <w:rPr>
          <w:i/>
          <w:lang w:val="en-GB"/>
        </w:rPr>
        <w:t>We want women from minority groups to be seen and given a greater opportunity to participate in democratic processes. Today existing conditions is not well enough suited to address this. We therefore believe that there should be established a council for women immigrants. This can be an important contribution to increased dialogue, more knowledge and better integration.</w:t>
      </w:r>
      <w:r>
        <w:rPr>
          <w:i/>
          <w:lang w:val="en-GB"/>
        </w:rPr>
        <w:t>”</w:t>
      </w:r>
      <w:r>
        <w:rPr>
          <w:rStyle w:val="Fotnotereferanse"/>
          <w:i/>
          <w:lang w:val="en-GB"/>
        </w:rPr>
        <w:footnoteReference w:id="122"/>
      </w:r>
    </w:p>
    <w:p w:rsidR="00334958" w:rsidRDefault="00334958" w:rsidP="00334958">
      <w:pPr>
        <w:spacing w:line="360" w:lineRule="auto"/>
        <w:outlineLvl w:val="0"/>
        <w:rPr>
          <w:lang w:val="en-GB"/>
        </w:rPr>
      </w:pPr>
    </w:p>
    <w:p w:rsidR="007C168A" w:rsidRDefault="00334958" w:rsidP="00334958">
      <w:pPr>
        <w:spacing w:line="360" w:lineRule="auto"/>
        <w:outlineLvl w:val="0"/>
        <w:rPr>
          <w:lang w:val="en-GB"/>
        </w:rPr>
      </w:pPr>
      <w:r>
        <w:rPr>
          <w:lang w:val="en-GB"/>
        </w:rPr>
        <w:t xml:space="preserve">This </w:t>
      </w:r>
      <w:r w:rsidR="006C5225">
        <w:rPr>
          <w:lang w:val="en-GB"/>
        </w:rPr>
        <w:t>clearly</w:t>
      </w:r>
      <w:r>
        <w:rPr>
          <w:lang w:val="en-GB"/>
        </w:rPr>
        <w:t xml:space="preserve"> represents the</w:t>
      </w:r>
      <w:r w:rsidR="006C5225">
        <w:rPr>
          <w:lang w:val="en-GB"/>
        </w:rPr>
        <w:t xml:space="preserve"> arguments of Nancy Fraser that</w:t>
      </w:r>
      <w:r w:rsidR="00D74693">
        <w:rPr>
          <w:lang w:val="en-GB"/>
        </w:rPr>
        <w:t xml:space="preserve"> people who are unrepresented in so</w:t>
      </w:r>
      <w:r w:rsidR="00D16E53">
        <w:rPr>
          <w:lang w:val="en-GB"/>
        </w:rPr>
        <w:t>ciety needs to be</w:t>
      </w:r>
      <w:r w:rsidR="00D74693">
        <w:rPr>
          <w:lang w:val="en-GB"/>
        </w:rPr>
        <w:t xml:space="preserve"> recognised</w:t>
      </w:r>
      <w:r w:rsidR="00D16E53">
        <w:rPr>
          <w:lang w:val="en-GB"/>
        </w:rPr>
        <w:t xml:space="preserve"> and represented</w:t>
      </w:r>
      <w:r w:rsidR="00D74693">
        <w:rPr>
          <w:lang w:val="en-GB"/>
        </w:rPr>
        <w:t xml:space="preserve">. The focus on improving conditions for immigrant women and giving them a platform in society, again shows the Labour Party’s </w:t>
      </w:r>
      <w:r w:rsidR="006C5225">
        <w:rPr>
          <w:lang w:val="en-GB"/>
        </w:rPr>
        <w:t xml:space="preserve">focus revisionist socialist policy. </w:t>
      </w:r>
      <w:r w:rsidR="00D74693">
        <w:rPr>
          <w:lang w:val="en-GB"/>
        </w:rPr>
        <w:t xml:space="preserve">The hope </w:t>
      </w:r>
      <w:r w:rsidR="00D16E53">
        <w:rPr>
          <w:lang w:val="en-GB"/>
        </w:rPr>
        <w:t xml:space="preserve">being </w:t>
      </w:r>
      <w:r w:rsidR="00D74693">
        <w:rPr>
          <w:lang w:val="en-GB"/>
        </w:rPr>
        <w:t xml:space="preserve">that increasing focus on immigrant women will create a more social equality within the Norwegian society. However you can also make the modern liberalist point that as immigrant women are currently so isolated in the Norwegian society it does </w:t>
      </w:r>
      <w:proofErr w:type="gramStart"/>
      <w:r w:rsidR="00D74693">
        <w:rPr>
          <w:lang w:val="en-GB"/>
        </w:rPr>
        <w:t>effect</w:t>
      </w:r>
      <w:proofErr w:type="gramEnd"/>
      <w:r w:rsidR="00D74693">
        <w:rPr>
          <w:lang w:val="en-GB"/>
        </w:rPr>
        <w:t xml:space="preserve"> their possibility for individual development</w:t>
      </w:r>
      <w:r w:rsidR="00AA2B87">
        <w:rPr>
          <w:lang w:val="en-GB"/>
        </w:rPr>
        <w:t>. T</w:t>
      </w:r>
      <w:r w:rsidR="00D74693">
        <w:rPr>
          <w:lang w:val="en-GB"/>
        </w:rPr>
        <w:t xml:space="preserve">herefore policies need to be put in place to secure </w:t>
      </w:r>
      <w:proofErr w:type="gramStart"/>
      <w:r w:rsidR="00D74693">
        <w:rPr>
          <w:lang w:val="en-GB"/>
        </w:rPr>
        <w:t>immigrants</w:t>
      </w:r>
      <w:proofErr w:type="gramEnd"/>
      <w:r w:rsidR="00D74693">
        <w:rPr>
          <w:lang w:val="en-GB"/>
        </w:rPr>
        <w:t xml:space="preserve"> </w:t>
      </w:r>
      <w:r w:rsidR="006C5225">
        <w:rPr>
          <w:lang w:val="en-GB"/>
        </w:rPr>
        <w:t>women’s</w:t>
      </w:r>
      <w:r w:rsidR="00D74693">
        <w:rPr>
          <w:lang w:val="en-GB"/>
        </w:rPr>
        <w:t xml:space="preserve"> </w:t>
      </w:r>
      <w:r w:rsidR="006C5225">
        <w:rPr>
          <w:lang w:val="en-GB"/>
        </w:rPr>
        <w:t>positive freedom. Thus the Labour Party’s stance can be viewed both as a revisionist socialist policy and a modern liberal policy</w:t>
      </w:r>
      <w:r w:rsidR="007C168A">
        <w:rPr>
          <w:lang w:val="en-GB"/>
        </w:rPr>
        <w:t>.</w:t>
      </w:r>
    </w:p>
    <w:p w:rsidR="007C168A" w:rsidRDefault="007C168A" w:rsidP="00334958">
      <w:pPr>
        <w:spacing w:line="360" w:lineRule="auto"/>
        <w:outlineLvl w:val="0"/>
        <w:rPr>
          <w:lang w:val="en-GB"/>
        </w:rPr>
      </w:pPr>
    </w:p>
    <w:p w:rsidR="007C168A" w:rsidRDefault="007C168A" w:rsidP="00334958">
      <w:pPr>
        <w:spacing w:line="360" w:lineRule="auto"/>
        <w:outlineLvl w:val="0"/>
        <w:rPr>
          <w:lang w:val="en-GB"/>
        </w:rPr>
      </w:pPr>
      <w:r>
        <w:rPr>
          <w:lang w:val="en-GB"/>
        </w:rPr>
        <w:t>Last is the Labour Party’s view on a multicultural society. It is interesting as they start the section in a relatively revisionist socialist way with pointing out the positive sides of multiculturalism.</w:t>
      </w:r>
      <w:r w:rsidR="00884806">
        <w:rPr>
          <w:rStyle w:val="Fotnotereferanse"/>
          <w:lang w:val="en-GB"/>
        </w:rPr>
        <w:footnoteReference w:id="123"/>
      </w:r>
      <w:r>
        <w:rPr>
          <w:lang w:val="en-GB"/>
        </w:rPr>
        <w:t xml:space="preserve"> However then they make a very modern liberal stand:</w:t>
      </w:r>
    </w:p>
    <w:p w:rsidR="007C168A" w:rsidRDefault="007C168A" w:rsidP="00884806">
      <w:pPr>
        <w:spacing w:line="360" w:lineRule="auto"/>
        <w:ind w:left="708"/>
        <w:outlineLvl w:val="0"/>
        <w:rPr>
          <w:lang w:val="en-GB"/>
        </w:rPr>
      </w:pPr>
    </w:p>
    <w:p w:rsidR="00884806" w:rsidRDefault="007C168A" w:rsidP="00884806">
      <w:pPr>
        <w:spacing w:line="360" w:lineRule="auto"/>
        <w:ind w:left="708"/>
        <w:outlineLvl w:val="0"/>
        <w:rPr>
          <w:i/>
          <w:lang w:val="en-GB"/>
        </w:rPr>
      </w:pPr>
      <w:r w:rsidRPr="007C168A">
        <w:rPr>
          <w:i/>
          <w:lang w:val="en-GB"/>
        </w:rPr>
        <w:t xml:space="preserve">“We </w:t>
      </w:r>
      <w:r w:rsidR="00AA2B87">
        <w:rPr>
          <w:i/>
          <w:lang w:val="en-GB"/>
        </w:rPr>
        <w:t>live in a multicultural society</w:t>
      </w:r>
      <w:r w:rsidRPr="007C168A">
        <w:rPr>
          <w:i/>
          <w:lang w:val="en-GB"/>
        </w:rPr>
        <w:t xml:space="preserve">. This requires mutual tolerance and respect. But openness and tolerance is not the same as value neutrality. </w:t>
      </w:r>
      <w:r w:rsidR="00884806">
        <w:rPr>
          <w:i/>
          <w:lang w:val="en-GB"/>
        </w:rPr>
        <w:t>Basic values ​​such as equality, rule of law</w:t>
      </w:r>
      <w:r w:rsidRPr="007C168A">
        <w:rPr>
          <w:i/>
          <w:lang w:val="en-GB"/>
        </w:rPr>
        <w:t>,</w:t>
      </w:r>
      <w:r w:rsidR="00884806">
        <w:rPr>
          <w:i/>
          <w:lang w:val="en-GB"/>
        </w:rPr>
        <w:t xml:space="preserve"> freedom of</w:t>
      </w:r>
      <w:r w:rsidRPr="007C168A">
        <w:rPr>
          <w:i/>
          <w:lang w:val="en-GB"/>
        </w:rPr>
        <w:t xml:space="preserve"> opinion and </w:t>
      </w:r>
      <w:proofErr w:type="gramStart"/>
      <w:r w:rsidRPr="007C168A">
        <w:rPr>
          <w:i/>
          <w:lang w:val="en-GB"/>
        </w:rPr>
        <w:t>expression ,</w:t>
      </w:r>
      <w:proofErr w:type="gramEnd"/>
      <w:r w:rsidRPr="007C168A">
        <w:rPr>
          <w:i/>
          <w:lang w:val="en-GB"/>
        </w:rPr>
        <w:t xml:space="preserve"> the opportunity for political participation , gender equality and children's rights is strong throughout the Norwegian society.”</w:t>
      </w:r>
      <w:r w:rsidR="00884806">
        <w:rPr>
          <w:rStyle w:val="Fotnotereferanse"/>
          <w:i/>
          <w:lang w:val="en-GB"/>
        </w:rPr>
        <w:footnoteReference w:id="124"/>
      </w:r>
      <w:r w:rsidRPr="007C168A">
        <w:rPr>
          <w:i/>
          <w:lang w:val="en-GB"/>
        </w:rPr>
        <w:t xml:space="preserve"> </w:t>
      </w:r>
    </w:p>
    <w:p w:rsidR="00884806" w:rsidRDefault="00884806" w:rsidP="00884806">
      <w:pPr>
        <w:spacing w:line="360" w:lineRule="auto"/>
        <w:outlineLvl w:val="0"/>
        <w:rPr>
          <w:lang w:val="en-GB"/>
        </w:rPr>
      </w:pPr>
    </w:p>
    <w:p w:rsidR="001014A4" w:rsidRDefault="00AA2B87" w:rsidP="00884806">
      <w:pPr>
        <w:spacing w:line="360" w:lineRule="auto"/>
        <w:outlineLvl w:val="0"/>
        <w:rPr>
          <w:lang w:val="en-GB"/>
        </w:rPr>
      </w:pPr>
      <w:r>
        <w:rPr>
          <w:lang w:val="en-GB"/>
        </w:rPr>
        <w:t>This shows that regardless of</w:t>
      </w:r>
      <w:r w:rsidR="00884806" w:rsidRPr="00884806">
        <w:rPr>
          <w:lang w:val="en-GB"/>
        </w:rPr>
        <w:t xml:space="preserve"> recognition and special arrangements for immigrants the Labour Party values</w:t>
      </w:r>
      <w:r>
        <w:rPr>
          <w:lang w:val="en-GB"/>
        </w:rPr>
        <w:t xml:space="preserve"> above all universal rights</w:t>
      </w:r>
      <w:r w:rsidR="00884806" w:rsidRPr="00884806">
        <w:rPr>
          <w:lang w:val="en-GB"/>
        </w:rPr>
        <w:t xml:space="preserve"> which in their eyes is equality, rule of law, freedom of opinion and expression, the opportunity for political participation, gender equality and children's rights</w:t>
      </w:r>
      <w:r w:rsidR="00884806">
        <w:rPr>
          <w:lang w:val="en-GB"/>
        </w:rPr>
        <w:t xml:space="preserve">, This goes hand in hand with the modern liberal view of </w:t>
      </w:r>
      <w:r w:rsidR="001014A4">
        <w:rPr>
          <w:lang w:val="en-GB"/>
        </w:rPr>
        <w:t>all individuals sharing certain bas</w:t>
      </w:r>
      <w:r w:rsidR="00D16E53">
        <w:rPr>
          <w:lang w:val="en-GB"/>
        </w:rPr>
        <w:t xml:space="preserve">ic rights regardless of culture, </w:t>
      </w:r>
      <w:r w:rsidR="001014A4">
        <w:rPr>
          <w:lang w:val="en-GB"/>
        </w:rPr>
        <w:t xml:space="preserve">ethnicity and religion. This is not </w:t>
      </w:r>
      <w:r w:rsidR="00D16E53">
        <w:rPr>
          <w:lang w:val="en-GB"/>
        </w:rPr>
        <w:t xml:space="preserve">to say </w:t>
      </w:r>
      <w:proofErr w:type="gramStart"/>
      <w:r w:rsidR="00D16E53">
        <w:rPr>
          <w:lang w:val="en-GB"/>
        </w:rPr>
        <w:t>these values are not</w:t>
      </w:r>
      <w:r w:rsidR="001014A4">
        <w:rPr>
          <w:lang w:val="en-GB"/>
        </w:rPr>
        <w:t xml:space="preserve"> supported by revisionist socialist and populist radica</w:t>
      </w:r>
      <w:r w:rsidR="00D16E53">
        <w:rPr>
          <w:lang w:val="en-GB"/>
        </w:rPr>
        <w:t>l right</w:t>
      </w:r>
      <w:proofErr w:type="gramEnd"/>
      <w:r w:rsidR="00D16E53">
        <w:rPr>
          <w:lang w:val="en-GB"/>
        </w:rPr>
        <w:t>, but ultimately it is a core</w:t>
      </w:r>
      <w:r w:rsidR="001014A4">
        <w:rPr>
          <w:lang w:val="en-GB"/>
        </w:rPr>
        <w:t xml:space="preserve"> </w:t>
      </w:r>
      <w:r w:rsidR="00D16E53">
        <w:rPr>
          <w:lang w:val="en-GB"/>
        </w:rPr>
        <w:t>idea promoted making up modern liberal ideology</w:t>
      </w:r>
      <w:r w:rsidR="001014A4">
        <w:rPr>
          <w:lang w:val="en-GB"/>
        </w:rPr>
        <w:t>.</w:t>
      </w:r>
    </w:p>
    <w:p w:rsidR="001014A4" w:rsidRDefault="001014A4" w:rsidP="00884806">
      <w:pPr>
        <w:spacing w:line="360" w:lineRule="auto"/>
        <w:outlineLvl w:val="0"/>
        <w:rPr>
          <w:lang w:val="en-GB"/>
        </w:rPr>
      </w:pPr>
    </w:p>
    <w:p w:rsidR="0059755E" w:rsidRPr="00884806" w:rsidRDefault="001014A4" w:rsidP="00884806">
      <w:pPr>
        <w:spacing w:line="360" w:lineRule="auto"/>
        <w:outlineLvl w:val="0"/>
        <w:rPr>
          <w:lang w:val="en-GB"/>
        </w:rPr>
      </w:pPr>
      <w:r>
        <w:rPr>
          <w:lang w:val="en-GB"/>
        </w:rPr>
        <w:t xml:space="preserve">Thus to conclude the </w:t>
      </w:r>
      <w:r w:rsidRPr="00884806">
        <w:rPr>
          <w:lang w:val="en-GB"/>
        </w:rPr>
        <w:t>1997</w:t>
      </w:r>
      <w:r>
        <w:rPr>
          <w:lang w:val="en-GB"/>
        </w:rPr>
        <w:t xml:space="preserve"> manifesto of the Labour Party does not show any traces of an ideological shift towards the radical right. Instead it reflects an ideological framework between modern liberalism and revisionist socialism.</w:t>
      </w:r>
    </w:p>
    <w:p w:rsidR="00F90421" w:rsidRPr="00884806" w:rsidRDefault="00BB55B9" w:rsidP="006F55D6">
      <w:pPr>
        <w:spacing w:line="360" w:lineRule="auto"/>
        <w:rPr>
          <w:rFonts w:cs="Verdana"/>
          <w:color w:val="000000" w:themeColor="text1"/>
          <w:szCs w:val="22"/>
          <w:lang w:val="en-GB"/>
        </w:rPr>
      </w:pPr>
      <w:r w:rsidRPr="00884806">
        <w:rPr>
          <w:rFonts w:cs="Verdana"/>
          <w:color w:val="000000" w:themeColor="text1"/>
          <w:szCs w:val="22"/>
          <w:lang w:val="en-GB"/>
        </w:rPr>
        <w:t xml:space="preserve"> </w:t>
      </w:r>
    </w:p>
    <w:p w:rsidR="0060347A" w:rsidRDefault="0060347A" w:rsidP="006F55D6">
      <w:pPr>
        <w:spacing w:line="360" w:lineRule="auto"/>
        <w:rPr>
          <w:rFonts w:cs="Verdana"/>
          <w:color w:val="000000" w:themeColor="text1"/>
          <w:szCs w:val="22"/>
          <w:lang w:val="en-GB"/>
        </w:rPr>
      </w:pPr>
    </w:p>
    <w:p w:rsidR="00E62BC5" w:rsidRDefault="00E62BC5" w:rsidP="006F55D6">
      <w:pPr>
        <w:spacing w:line="360" w:lineRule="auto"/>
        <w:rPr>
          <w:rFonts w:cs="Verdana"/>
          <w:color w:val="000000" w:themeColor="text1"/>
          <w:szCs w:val="22"/>
          <w:lang w:val="en-GB"/>
        </w:rPr>
      </w:pPr>
    </w:p>
    <w:p w:rsidR="00E62BC5" w:rsidRDefault="00E62BC5" w:rsidP="006F55D6">
      <w:pPr>
        <w:spacing w:line="360" w:lineRule="auto"/>
        <w:rPr>
          <w:rFonts w:cs="Verdana"/>
          <w:color w:val="000000" w:themeColor="text1"/>
          <w:szCs w:val="22"/>
          <w:lang w:val="en-GB"/>
        </w:rPr>
      </w:pPr>
    </w:p>
    <w:p w:rsidR="00333B40" w:rsidRPr="006F55D6" w:rsidRDefault="00333B40" w:rsidP="006F55D6">
      <w:pPr>
        <w:spacing w:line="360" w:lineRule="auto"/>
        <w:rPr>
          <w:rFonts w:cs="Verdana"/>
          <w:color w:val="000000" w:themeColor="text1"/>
          <w:szCs w:val="22"/>
          <w:lang w:val="en-GB"/>
        </w:rPr>
      </w:pPr>
    </w:p>
    <w:p w:rsidR="00AA2B87" w:rsidRDefault="00AA2B87" w:rsidP="00E810CC">
      <w:pPr>
        <w:spacing w:line="360" w:lineRule="auto"/>
        <w:rPr>
          <w:rFonts w:asciiTheme="majorHAnsi" w:hAnsiTheme="majorHAnsi"/>
          <w:b/>
          <w:color w:val="000000" w:themeColor="text1"/>
          <w:sz w:val="28"/>
          <w:lang w:val="en-GB"/>
        </w:rPr>
      </w:pPr>
    </w:p>
    <w:p w:rsidR="00E810CC" w:rsidRPr="007F285A" w:rsidRDefault="008B1931" w:rsidP="00E810CC">
      <w:pPr>
        <w:spacing w:line="360" w:lineRule="auto"/>
        <w:rPr>
          <w:rFonts w:asciiTheme="majorHAnsi" w:hAnsiTheme="majorHAnsi"/>
          <w:b/>
          <w:color w:val="000000" w:themeColor="text1"/>
          <w:sz w:val="28"/>
          <w:lang w:val="en-GB"/>
        </w:rPr>
      </w:pPr>
      <w:r>
        <w:rPr>
          <w:rFonts w:asciiTheme="majorHAnsi" w:hAnsiTheme="majorHAnsi"/>
          <w:b/>
          <w:color w:val="000000" w:themeColor="text1"/>
          <w:sz w:val="28"/>
          <w:lang w:val="en-GB"/>
        </w:rPr>
        <w:t>4.3</w:t>
      </w:r>
      <w:r w:rsidR="00E810CC" w:rsidRPr="007F285A">
        <w:rPr>
          <w:rFonts w:asciiTheme="majorHAnsi" w:hAnsiTheme="majorHAnsi"/>
          <w:b/>
          <w:color w:val="000000" w:themeColor="text1"/>
          <w:sz w:val="28"/>
          <w:lang w:val="en-GB"/>
        </w:rPr>
        <w:t xml:space="preserve"> Analysis of the Labour Party’s 2009-2013 Manifesto</w:t>
      </w:r>
    </w:p>
    <w:p w:rsidR="0062045D" w:rsidRDefault="00D47259" w:rsidP="000E23CE">
      <w:pPr>
        <w:spacing w:line="360" w:lineRule="auto"/>
        <w:outlineLvl w:val="0"/>
        <w:rPr>
          <w:color w:val="000000" w:themeColor="text1"/>
          <w:lang w:val="en-GB"/>
        </w:rPr>
      </w:pPr>
      <w:r>
        <w:rPr>
          <w:color w:val="000000" w:themeColor="text1"/>
          <w:lang w:val="en-GB"/>
        </w:rPr>
        <w:t xml:space="preserve">The final manifesto that </w:t>
      </w:r>
      <w:r w:rsidR="00287B7C">
        <w:rPr>
          <w:color w:val="000000" w:themeColor="text1"/>
          <w:lang w:val="en-GB"/>
        </w:rPr>
        <w:t>will be part of this analysis</w:t>
      </w:r>
      <w:r w:rsidR="009E4DBD">
        <w:rPr>
          <w:color w:val="000000" w:themeColor="text1"/>
          <w:lang w:val="en-GB"/>
        </w:rPr>
        <w:t xml:space="preserve"> is the Labour Party’s</w:t>
      </w:r>
      <w:r w:rsidR="00287B7C">
        <w:rPr>
          <w:color w:val="000000" w:themeColor="text1"/>
          <w:lang w:val="en-GB"/>
        </w:rPr>
        <w:t xml:space="preserve"> 2009-2</w:t>
      </w:r>
      <w:r w:rsidR="003E33A4">
        <w:rPr>
          <w:color w:val="000000" w:themeColor="text1"/>
          <w:lang w:val="en-GB"/>
        </w:rPr>
        <w:t xml:space="preserve">013 </w:t>
      </w:r>
      <w:r w:rsidR="009E4DBD">
        <w:rPr>
          <w:color w:val="000000" w:themeColor="text1"/>
          <w:lang w:val="en-GB"/>
        </w:rPr>
        <w:t>manifesto</w:t>
      </w:r>
      <w:r w:rsidR="003E33A4">
        <w:rPr>
          <w:color w:val="000000" w:themeColor="text1"/>
          <w:lang w:val="en-GB"/>
        </w:rPr>
        <w:t xml:space="preserve"> “Create and Share</w:t>
      </w:r>
      <w:r w:rsidR="00287B7C">
        <w:rPr>
          <w:color w:val="000000" w:themeColor="text1"/>
          <w:lang w:val="en-GB"/>
        </w:rPr>
        <w:t>”</w:t>
      </w:r>
      <w:r w:rsidR="00287B7C">
        <w:rPr>
          <w:rStyle w:val="Fotnotereferanse"/>
          <w:color w:val="000000" w:themeColor="text1"/>
          <w:lang w:val="en-GB"/>
        </w:rPr>
        <w:footnoteReference w:id="125"/>
      </w:r>
      <w:r w:rsidR="003E33A4">
        <w:rPr>
          <w:color w:val="000000" w:themeColor="text1"/>
          <w:lang w:val="en-GB"/>
        </w:rPr>
        <w:t xml:space="preserve"> (</w:t>
      </w:r>
      <w:r w:rsidR="009E4DBD">
        <w:rPr>
          <w:color w:val="000000" w:themeColor="text1"/>
          <w:lang w:val="en-GB"/>
        </w:rPr>
        <w:t>see appendix 3 for the immigration section</w:t>
      </w:r>
      <w:r w:rsidR="003E33A4">
        <w:rPr>
          <w:color w:val="000000" w:themeColor="text1"/>
          <w:lang w:val="en-GB"/>
        </w:rPr>
        <w:t xml:space="preserve"> in its entirety).</w:t>
      </w:r>
      <w:r w:rsidR="00D16E53">
        <w:rPr>
          <w:color w:val="000000" w:themeColor="text1"/>
          <w:lang w:val="en-GB"/>
        </w:rPr>
        <w:t xml:space="preserve"> The</w:t>
      </w:r>
      <w:r w:rsidR="00F92C0B">
        <w:rPr>
          <w:color w:val="000000" w:themeColor="text1"/>
          <w:lang w:val="en-GB"/>
        </w:rPr>
        <w:t xml:space="preserve"> </w:t>
      </w:r>
      <w:proofErr w:type="gramStart"/>
      <w:r w:rsidR="009305D0">
        <w:rPr>
          <w:color w:val="000000" w:themeColor="text1"/>
          <w:lang w:val="en-GB"/>
        </w:rPr>
        <w:t xml:space="preserve">manifesto </w:t>
      </w:r>
      <w:r w:rsidR="00F92C0B">
        <w:rPr>
          <w:color w:val="000000" w:themeColor="text1"/>
          <w:lang w:val="en-GB"/>
        </w:rPr>
        <w:t xml:space="preserve">was </w:t>
      </w:r>
      <w:r w:rsidR="00D16E53">
        <w:rPr>
          <w:color w:val="000000" w:themeColor="text1"/>
          <w:lang w:val="en-GB"/>
        </w:rPr>
        <w:t>released</w:t>
      </w:r>
      <w:r w:rsidR="009305D0">
        <w:rPr>
          <w:color w:val="000000" w:themeColor="text1"/>
          <w:lang w:val="en-GB"/>
        </w:rPr>
        <w:t xml:space="preserve"> by the </w:t>
      </w:r>
      <w:r w:rsidR="009E4DBD">
        <w:rPr>
          <w:color w:val="000000" w:themeColor="text1"/>
          <w:lang w:val="en-GB"/>
        </w:rPr>
        <w:t>Stoltenberg</w:t>
      </w:r>
      <w:r w:rsidR="009305D0">
        <w:rPr>
          <w:color w:val="000000" w:themeColor="text1"/>
          <w:lang w:val="en-GB"/>
        </w:rPr>
        <w:t xml:space="preserve"> government, before the 2009</w:t>
      </w:r>
      <w:r w:rsidR="00F92C0B">
        <w:rPr>
          <w:color w:val="000000" w:themeColor="text1"/>
          <w:lang w:val="en-GB"/>
        </w:rPr>
        <w:t xml:space="preserve"> national</w:t>
      </w:r>
      <w:r w:rsidR="009305D0">
        <w:rPr>
          <w:color w:val="000000" w:themeColor="text1"/>
          <w:lang w:val="en-GB"/>
        </w:rPr>
        <w:t xml:space="preserve"> election</w:t>
      </w:r>
      <w:proofErr w:type="gramEnd"/>
      <w:r w:rsidR="009305D0">
        <w:rPr>
          <w:color w:val="000000" w:themeColor="text1"/>
          <w:lang w:val="en-GB"/>
        </w:rPr>
        <w:t xml:space="preserve">. The Stoltenberg government </w:t>
      </w:r>
      <w:r w:rsidR="009E4DBD">
        <w:rPr>
          <w:color w:val="000000" w:themeColor="text1"/>
          <w:lang w:val="en-GB"/>
        </w:rPr>
        <w:t>consisted</w:t>
      </w:r>
      <w:r w:rsidR="00F92C0B">
        <w:rPr>
          <w:color w:val="000000" w:themeColor="text1"/>
          <w:lang w:val="en-GB"/>
        </w:rPr>
        <w:t xml:space="preserve"> of a collation of</w:t>
      </w:r>
      <w:r w:rsidR="009305D0">
        <w:rPr>
          <w:color w:val="000000" w:themeColor="text1"/>
          <w:lang w:val="en-GB"/>
        </w:rPr>
        <w:t xml:space="preserve"> the </w:t>
      </w:r>
      <w:r w:rsidR="00F92C0B">
        <w:rPr>
          <w:color w:val="000000" w:themeColor="text1"/>
          <w:lang w:val="en-GB"/>
        </w:rPr>
        <w:t>C</w:t>
      </w:r>
      <w:r w:rsidR="009E4DBD">
        <w:rPr>
          <w:color w:val="000000" w:themeColor="text1"/>
          <w:lang w:val="en-GB"/>
        </w:rPr>
        <w:t>entre</w:t>
      </w:r>
      <w:r w:rsidR="00F92C0B">
        <w:rPr>
          <w:color w:val="000000" w:themeColor="text1"/>
          <w:lang w:val="en-GB"/>
        </w:rPr>
        <w:t xml:space="preserve"> Party, the Labour Party and the Socialistic L</w:t>
      </w:r>
      <w:r w:rsidR="009305D0">
        <w:rPr>
          <w:color w:val="000000" w:themeColor="text1"/>
          <w:lang w:val="en-GB"/>
        </w:rPr>
        <w:t xml:space="preserve">eft </w:t>
      </w:r>
      <w:r w:rsidR="00F92C0B">
        <w:rPr>
          <w:color w:val="000000" w:themeColor="text1"/>
          <w:lang w:val="en-GB"/>
        </w:rPr>
        <w:t>P</w:t>
      </w:r>
      <w:r w:rsidR="009E4DBD">
        <w:rPr>
          <w:color w:val="000000" w:themeColor="text1"/>
          <w:lang w:val="en-GB"/>
        </w:rPr>
        <w:t>arty</w:t>
      </w:r>
      <w:r w:rsidR="009305D0">
        <w:rPr>
          <w:color w:val="000000" w:themeColor="text1"/>
          <w:lang w:val="en-GB"/>
        </w:rPr>
        <w:t>, and was in power from 2005-2013. This was the first time in history these three parties had cooperated</w:t>
      </w:r>
      <w:r w:rsidR="00A63690">
        <w:rPr>
          <w:color w:val="000000" w:themeColor="text1"/>
          <w:lang w:val="en-GB"/>
        </w:rPr>
        <w:t>.</w:t>
      </w:r>
      <w:r w:rsidR="00F92C0B">
        <w:rPr>
          <w:rStyle w:val="Fotnotereferanse"/>
          <w:color w:val="000000" w:themeColor="text1"/>
          <w:lang w:val="en-GB"/>
        </w:rPr>
        <w:footnoteReference w:id="126"/>
      </w:r>
      <w:r w:rsidR="00A63690">
        <w:rPr>
          <w:color w:val="000000" w:themeColor="text1"/>
          <w:lang w:val="en-GB"/>
        </w:rPr>
        <w:t xml:space="preserve"> The following </w:t>
      </w:r>
      <w:r w:rsidR="009E4DBD">
        <w:rPr>
          <w:color w:val="000000" w:themeColor="text1"/>
          <w:lang w:val="en-GB"/>
        </w:rPr>
        <w:t>paragraphs</w:t>
      </w:r>
      <w:r w:rsidR="00A63690">
        <w:rPr>
          <w:color w:val="000000" w:themeColor="text1"/>
          <w:lang w:val="en-GB"/>
        </w:rPr>
        <w:t xml:space="preserve"> will demonstrate that despite</w:t>
      </w:r>
      <w:r w:rsidR="00F92C0B">
        <w:rPr>
          <w:color w:val="000000" w:themeColor="text1"/>
          <w:lang w:val="en-GB"/>
        </w:rPr>
        <w:t xml:space="preserve"> claims of the Labour P</w:t>
      </w:r>
      <w:r w:rsidR="00A63690">
        <w:rPr>
          <w:color w:val="000000" w:themeColor="text1"/>
          <w:lang w:val="en-GB"/>
        </w:rPr>
        <w:t xml:space="preserve">arty becoming more </w:t>
      </w:r>
      <w:r w:rsidR="009E4DBD">
        <w:rPr>
          <w:color w:val="000000" w:themeColor="text1"/>
          <w:lang w:val="en-GB"/>
        </w:rPr>
        <w:t>populist</w:t>
      </w:r>
      <w:r w:rsidR="00A63690">
        <w:rPr>
          <w:color w:val="000000" w:themeColor="text1"/>
          <w:lang w:val="en-GB"/>
        </w:rPr>
        <w:t xml:space="preserve"> radical right in their policies on immigration, the 2009 </w:t>
      </w:r>
      <w:r w:rsidR="00F92C0B">
        <w:rPr>
          <w:color w:val="000000" w:themeColor="text1"/>
          <w:lang w:val="en-GB"/>
        </w:rPr>
        <w:t>political manifesto show few</w:t>
      </w:r>
      <w:r w:rsidR="00A63690">
        <w:rPr>
          <w:color w:val="000000" w:themeColor="text1"/>
          <w:lang w:val="en-GB"/>
        </w:rPr>
        <w:t xml:space="preserve"> sign</w:t>
      </w:r>
      <w:r w:rsidR="00F92C0B">
        <w:rPr>
          <w:color w:val="000000" w:themeColor="text1"/>
          <w:lang w:val="en-GB"/>
        </w:rPr>
        <w:t>s</w:t>
      </w:r>
      <w:r w:rsidR="00A63690">
        <w:rPr>
          <w:color w:val="000000" w:themeColor="text1"/>
          <w:lang w:val="en-GB"/>
        </w:rPr>
        <w:t xml:space="preserve"> of a clear ideological shift. In fact the only shift that seems to have been made between the 1986 and the 2009 </w:t>
      </w:r>
      <w:r w:rsidR="009E4DBD">
        <w:rPr>
          <w:color w:val="000000" w:themeColor="text1"/>
          <w:lang w:val="en-GB"/>
        </w:rPr>
        <w:t>manifesto</w:t>
      </w:r>
      <w:r w:rsidR="00A63690">
        <w:rPr>
          <w:color w:val="000000" w:themeColor="text1"/>
          <w:lang w:val="en-GB"/>
        </w:rPr>
        <w:t xml:space="preserve"> is that the Labour Party has become more liberal and less protectionist in terms of labour </w:t>
      </w:r>
      <w:r w:rsidR="009E4DBD">
        <w:rPr>
          <w:color w:val="000000" w:themeColor="text1"/>
          <w:lang w:val="en-GB"/>
        </w:rPr>
        <w:t>immigration</w:t>
      </w:r>
      <w:r w:rsidR="00A63690">
        <w:rPr>
          <w:color w:val="000000" w:themeColor="text1"/>
          <w:lang w:val="en-GB"/>
        </w:rPr>
        <w:t xml:space="preserve">, actually demonstrating a shift to the </w:t>
      </w:r>
      <w:r w:rsidR="00F92C0B">
        <w:rPr>
          <w:color w:val="000000" w:themeColor="text1"/>
          <w:lang w:val="en-GB"/>
        </w:rPr>
        <w:t>centre-left</w:t>
      </w:r>
      <w:r w:rsidR="00821643">
        <w:rPr>
          <w:color w:val="000000" w:themeColor="text1"/>
          <w:lang w:val="en-GB"/>
        </w:rPr>
        <w:t xml:space="preserve">. </w:t>
      </w:r>
    </w:p>
    <w:p w:rsidR="0062045D" w:rsidRDefault="0062045D" w:rsidP="000E23CE">
      <w:pPr>
        <w:spacing w:line="360" w:lineRule="auto"/>
        <w:outlineLvl w:val="0"/>
        <w:rPr>
          <w:color w:val="000000" w:themeColor="text1"/>
          <w:lang w:val="en-GB"/>
        </w:rPr>
      </w:pPr>
    </w:p>
    <w:p w:rsidR="0062045D" w:rsidRPr="008B1931" w:rsidRDefault="008B1931" w:rsidP="000E23CE">
      <w:pPr>
        <w:spacing w:line="360" w:lineRule="auto"/>
        <w:outlineLvl w:val="0"/>
        <w:rPr>
          <w:rFonts w:asciiTheme="majorHAnsi" w:hAnsiTheme="majorHAnsi"/>
          <w:b/>
          <w:color w:val="000000" w:themeColor="text1"/>
          <w:lang w:val="en-GB"/>
        </w:rPr>
      </w:pPr>
      <w:r w:rsidRPr="008B1931">
        <w:rPr>
          <w:rFonts w:asciiTheme="majorHAnsi" w:hAnsiTheme="majorHAnsi"/>
          <w:b/>
          <w:color w:val="000000" w:themeColor="text1"/>
          <w:lang w:val="en-GB"/>
        </w:rPr>
        <w:t xml:space="preserve">4.3.1 </w:t>
      </w:r>
      <w:r w:rsidR="0062045D" w:rsidRPr="008B1931">
        <w:rPr>
          <w:rFonts w:asciiTheme="majorHAnsi" w:hAnsiTheme="majorHAnsi"/>
          <w:b/>
          <w:color w:val="000000" w:themeColor="text1"/>
          <w:lang w:val="en-GB"/>
        </w:rPr>
        <w:t>Labour Immigration.</w:t>
      </w:r>
    </w:p>
    <w:p w:rsidR="003E33A4" w:rsidRDefault="0062045D" w:rsidP="000E23CE">
      <w:pPr>
        <w:spacing w:line="360" w:lineRule="auto"/>
        <w:outlineLvl w:val="0"/>
        <w:rPr>
          <w:color w:val="000000" w:themeColor="text1"/>
          <w:lang w:val="en-GB"/>
        </w:rPr>
      </w:pPr>
      <w:r>
        <w:rPr>
          <w:color w:val="000000" w:themeColor="text1"/>
          <w:lang w:val="en-GB"/>
        </w:rPr>
        <w:t xml:space="preserve">In the 2009 manifesto as opposed to the </w:t>
      </w:r>
      <w:r w:rsidR="00F92C0B">
        <w:rPr>
          <w:color w:val="000000" w:themeColor="text1"/>
          <w:lang w:val="en-GB"/>
        </w:rPr>
        <w:t>1997 manifesto</w:t>
      </w:r>
      <w:r>
        <w:rPr>
          <w:color w:val="000000" w:themeColor="text1"/>
          <w:lang w:val="en-GB"/>
        </w:rPr>
        <w:t xml:space="preserve"> the Norweg</w:t>
      </w:r>
      <w:r w:rsidR="00101A2E">
        <w:rPr>
          <w:color w:val="000000" w:themeColor="text1"/>
          <w:lang w:val="en-GB"/>
        </w:rPr>
        <w:t xml:space="preserve">ian Labour Party again </w:t>
      </w:r>
      <w:r w:rsidR="00D16E53" w:rsidRPr="00D16E53">
        <w:rPr>
          <w:color w:val="000000" w:themeColor="text1"/>
          <w:lang w:val="en-GB"/>
        </w:rPr>
        <w:t>express</w:t>
      </w:r>
      <w:r w:rsidR="00101A2E">
        <w:rPr>
          <w:color w:val="000000" w:themeColor="text1"/>
          <w:lang w:val="en-GB"/>
        </w:rPr>
        <w:t xml:space="preserve"> their views on</w:t>
      </w:r>
      <w:r w:rsidR="00D16E53">
        <w:rPr>
          <w:color w:val="000000" w:themeColor="text1"/>
          <w:lang w:val="en-GB"/>
        </w:rPr>
        <w:t xml:space="preserve"> l</w:t>
      </w:r>
      <w:r>
        <w:rPr>
          <w:color w:val="000000" w:themeColor="text1"/>
          <w:lang w:val="en-GB"/>
        </w:rPr>
        <w:t>abour immigration. This time as opposed to the 1986 program the Labour Party exp</w:t>
      </w:r>
      <w:r w:rsidR="00101A2E">
        <w:rPr>
          <w:color w:val="000000" w:themeColor="text1"/>
          <w:lang w:val="en-GB"/>
        </w:rPr>
        <w:t>resses a more positive view on labour i</w:t>
      </w:r>
      <w:r>
        <w:rPr>
          <w:color w:val="000000" w:themeColor="text1"/>
          <w:lang w:val="en-GB"/>
        </w:rPr>
        <w:t>mmigration</w:t>
      </w:r>
      <w:r w:rsidR="00026615">
        <w:rPr>
          <w:color w:val="000000" w:themeColor="text1"/>
          <w:lang w:val="en-GB"/>
        </w:rPr>
        <w:t>, moving away from the protectionist stance connected w</w:t>
      </w:r>
      <w:r w:rsidR="00101A2E">
        <w:rPr>
          <w:color w:val="000000" w:themeColor="text1"/>
          <w:lang w:val="en-GB"/>
        </w:rPr>
        <w:t>i</w:t>
      </w:r>
      <w:r w:rsidR="00026615">
        <w:rPr>
          <w:color w:val="000000" w:themeColor="text1"/>
          <w:lang w:val="en-GB"/>
        </w:rPr>
        <w:t>th the populist radical right.</w:t>
      </w:r>
      <w:r w:rsidR="003E33A4">
        <w:rPr>
          <w:color w:val="000000" w:themeColor="text1"/>
          <w:lang w:val="en-GB"/>
        </w:rPr>
        <w:t xml:space="preserve"> This more positive view is presented under section 7.12:</w:t>
      </w:r>
    </w:p>
    <w:p w:rsidR="003E33A4" w:rsidRPr="003E33A4" w:rsidRDefault="003E33A4" w:rsidP="003E33A4">
      <w:pPr>
        <w:spacing w:line="360" w:lineRule="auto"/>
        <w:ind w:left="708"/>
        <w:outlineLvl w:val="0"/>
        <w:rPr>
          <w:i/>
          <w:color w:val="000000" w:themeColor="text1"/>
          <w:lang w:val="en-GB"/>
        </w:rPr>
      </w:pPr>
    </w:p>
    <w:p w:rsidR="005C3A3C" w:rsidRDefault="003E33A4" w:rsidP="005C3A3C">
      <w:pPr>
        <w:spacing w:line="360" w:lineRule="auto"/>
        <w:ind w:left="708"/>
        <w:outlineLvl w:val="0"/>
        <w:rPr>
          <w:i/>
          <w:color w:val="000000" w:themeColor="text1"/>
          <w:lang w:val="en-GB"/>
        </w:rPr>
      </w:pPr>
      <w:r w:rsidRPr="003E33A4">
        <w:rPr>
          <w:i/>
          <w:color w:val="000000" w:themeColor="text1"/>
          <w:lang w:val="en-GB"/>
        </w:rPr>
        <w:t xml:space="preserve">“Labour is in </w:t>
      </w:r>
      <w:r w:rsidR="00101A2E" w:rsidRPr="003E33A4">
        <w:rPr>
          <w:i/>
          <w:color w:val="000000" w:themeColor="text1"/>
          <w:lang w:val="en-GB"/>
        </w:rPr>
        <w:t>favour</w:t>
      </w:r>
      <w:r w:rsidRPr="003E33A4">
        <w:rPr>
          <w:i/>
          <w:color w:val="000000" w:themeColor="text1"/>
          <w:lang w:val="en-GB"/>
        </w:rPr>
        <w:t xml:space="preserve"> of the new </w:t>
      </w:r>
      <w:r w:rsidR="00101A2E" w:rsidRPr="003E33A4">
        <w:rPr>
          <w:i/>
          <w:color w:val="000000" w:themeColor="text1"/>
          <w:lang w:val="en-GB"/>
        </w:rPr>
        <w:t>labour</w:t>
      </w:r>
      <w:r w:rsidRPr="003E33A4">
        <w:rPr>
          <w:i/>
          <w:color w:val="000000" w:themeColor="text1"/>
          <w:lang w:val="en-GB"/>
        </w:rPr>
        <w:t xml:space="preserve"> immigr</w:t>
      </w:r>
      <w:r w:rsidR="00101A2E">
        <w:rPr>
          <w:i/>
          <w:color w:val="000000" w:themeColor="text1"/>
          <w:lang w:val="en-GB"/>
        </w:rPr>
        <w:t>ation arriving</w:t>
      </w:r>
      <w:r w:rsidRPr="003E33A4">
        <w:rPr>
          <w:i/>
          <w:color w:val="000000" w:themeColor="text1"/>
          <w:lang w:val="en-GB"/>
        </w:rPr>
        <w:t xml:space="preserve"> as a result of</w:t>
      </w:r>
      <w:r>
        <w:rPr>
          <w:i/>
          <w:color w:val="000000" w:themeColor="text1"/>
          <w:lang w:val="en-GB"/>
        </w:rPr>
        <w:t xml:space="preserve"> the</w:t>
      </w:r>
      <w:r w:rsidRPr="003E33A4">
        <w:rPr>
          <w:i/>
          <w:color w:val="000000" w:themeColor="text1"/>
          <w:lang w:val="en-GB"/>
        </w:rPr>
        <w:t xml:space="preserve"> EU enlargement. Labour </w:t>
      </w:r>
      <w:r w:rsidR="00101A2E">
        <w:rPr>
          <w:i/>
          <w:color w:val="000000" w:themeColor="text1"/>
          <w:lang w:val="en-GB"/>
        </w:rPr>
        <w:t>immigrants in Norway should receive</w:t>
      </w:r>
      <w:r w:rsidRPr="003E33A4">
        <w:rPr>
          <w:i/>
          <w:color w:val="000000" w:themeColor="text1"/>
          <w:lang w:val="en-GB"/>
        </w:rPr>
        <w:t xml:space="preserve"> the same pay and working conditions as Norwegian workers, and shall be informed of their rights</w:t>
      </w:r>
      <w:r w:rsidR="00101A2E" w:rsidRPr="003E33A4">
        <w:rPr>
          <w:i/>
          <w:color w:val="000000" w:themeColor="text1"/>
          <w:lang w:val="en-GB"/>
        </w:rPr>
        <w:t>.</w:t>
      </w:r>
      <w:r w:rsidRPr="003E33A4">
        <w:rPr>
          <w:i/>
          <w:color w:val="000000" w:themeColor="text1"/>
          <w:lang w:val="en-GB"/>
        </w:rPr>
        <w:t>”</w:t>
      </w:r>
      <w:r w:rsidR="00101A2E">
        <w:rPr>
          <w:rStyle w:val="Fotnotereferanse"/>
          <w:i/>
          <w:color w:val="000000" w:themeColor="text1"/>
          <w:lang w:val="en-GB"/>
        </w:rPr>
        <w:footnoteReference w:id="127"/>
      </w:r>
    </w:p>
    <w:p w:rsidR="005C3A3C" w:rsidRDefault="005C3A3C" w:rsidP="005C3A3C">
      <w:pPr>
        <w:spacing w:line="360" w:lineRule="auto"/>
        <w:outlineLvl w:val="0"/>
        <w:rPr>
          <w:color w:val="000000" w:themeColor="text1"/>
          <w:lang w:val="en-GB"/>
        </w:rPr>
      </w:pPr>
    </w:p>
    <w:p w:rsidR="00B900B7" w:rsidRDefault="00101A2E" w:rsidP="005C3A3C">
      <w:pPr>
        <w:spacing w:line="360" w:lineRule="auto"/>
        <w:outlineLvl w:val="0"/>
        <w:rPr>
          <w:color w:val="000000" w:themeColor="text1"/>
          <w:lang w:val="en-GB"/>
        </w:rPr>
      </w:pPr>
      <w:r>
        <w:rPr>
          <w:color w:val="000000" w:themeColor="text1"/>
          <w:lang w:val="en-GB"/>
        </w:rPr>
        <w:t xml:space="preserve">This demonstrates that the </w:t>
      </w:r>
      <w:r w:rsidR="005C3A3C">
        <w:rPr>
          <w:color w:val="000000" w:themeColor="text1"/>
          <w:lang w:val="en-GB"/>
        </w:rPr>
        <w:t>Labour Party have moved away from the</w:t>
      </w:r>
      <w:r>
        <w:rPr>
          <w:color w:val="000000" w:themeColor="text1"/>
          <w:lang w:val="en-GB"/>
        </w:rPr>
        <w:t xml:space="preserve"> 1975</w:t>
      </w:r>
      <w:r w:rsidR="005C3A3C">
        <w:rPr>
          <w:color w:val="000000" w:themeColor="text1"/>
          <w:lang w:val="en-GB"/>
        </w:rPr>
        <w:t xml:space="preserve"> immigration stop and towards more positive views on labour </w:t>
      </w:r>
      <w:r w:rsidR="00493BC5">
        <w:rPr>
          <w:color w:val="000000" w:themeColor="text1"/>
          <w:lang w:val="en-GB"/>
        </w:rPr>
        <w:t>immigration</w:t>
      </w:r>
      <w:r w:rsidR="005C3A3C">
        <w:rPr>
          <w:color w:val="000000" w:themeColor="text1"/>
          <w:lang w:val="en-GB"/>
        </w:rPr>
        <w:t>. This change can both be argue to be a more</w:t>
      </w:r>
      <w:r w:rsidR="00493BC5">
        <w:rPr>
          <w:color w:val="000000" w:themeColor="text1"/>
          <w:lang w:val="en-GB"/>
        </w:rPr>
        <w:t xml:space="preserve"> modern</w:t>
      </w:r>
      <w:r w:rsidR="005C3A3C">
        <w:rPr>
          <w:color w:val="000000" w:themeColor="text1"/>
          <w:lang w:val="en-GB"/>
        </w:rPr>
        <w:t xml:space="preserve"> liberal ideological approach as well as </w:t>
      </w:r>
      <w:r w:rsidR="00493BC5">
        <w:rPr>
          <w:color w:val="000000" w:themeColor="text1"/>
          <w:lang w:val="en-GB"/>
        </w:rPr>
        <w:t>revisionist</w:t>
      </w:r>
      <w:r w:rsidR="005C3A3C">
        <w:rPr>
          <w:color w:val="000000" w:themeColor="text1"/>
          <w:lang w:val="en-GB"/>
        </w:rPr>
        <w:t xml:space="preserve"> </w:t>
      </w:r>
      <w:r w:rsidR="00493BC5">
        <w:rPr>
          <w:color w:val="000000" w:themeColor="text1"/>
          <w:lang w:val="en-GB"/>
        </w:rPr>
        <w:t>socialist</w:t>
      </w:r>
      <w:r w:rsidR="005C3A3C">
        <w:rPr>
          <w:color w:val="000000" w:themeColor="text1"/>
          <w:lang w:val="en-GB"/>
        </w:rPr>
        <w:t xml:space="preserve">. The liberal </w:t>
      </w:r>
      <w:r w:rsidR="00493BC5">
        <w:rPr>
          <w:color w:val="000000" w:themeColor="text1"/>
          <w:lang w:val="en-GB"/>
        </w:rPr>
        <w:t>argument is that Labour</w:t>
      </w:r>
      <w:r>
        <w:rPr>
          <w:color w:val="000000" w:themeColor="text1"/>
          <w:lang w:val="en-GB"/>
        </w:rPr>
        <w:t xml:space="preserve"> supports </w:t>
      </w:r>
      <w:r w:rsidR="00493BC5">
        <w:rPr>
          <w:color w:val="000000" w:themeColor="text1"/>
          <w:lang w:val="en-GB"/>
        </w:rPr>
        <w:t>the ideas of</w:t>
      </w:r>
      <w:r w:rsidR="005C3A3C">
        <w:rPr>
          <w:color w:val="000000" w:themeColor="text1"/>
          <w:lang w:val="en-GB"/>
        </w:rPr>
        <w:t xml:space="preserve"> free flow</w:t>
      </w:r>
      <w:r>
        <w:rPr>
          <w:color w:val="000000" w:themeColor="text1"/>
          <w:lang w:val="en-GB"/>
        </w:rPr>
        <w:t>s</w:t>
      </w:r>
      <w:r w:rsidR="005C3A3C">
        <w:rPr>
          <w:color w:val="000000" w:themeColor="text1"/>
          <w:lang w:val="en-GB"/>
        </w:rPr>
        <w:t xml:space="preserve"> of lab</w:t>
      </w:r>
      <w:r>
        <w:rPr>
          <w:color w:val="000000" w:themeColor="text1"/>
          <w:lang w:val="en-GB"/>
        </w:rPr>
        <w:t>our</w:t>
      </w:r>
      <w:r w:rsidR="00493BC5">
        <w:rPr>
          <w:color w:val="000000" w:themeColor="text1"/>
          <w:lang w:val="en-GB"/>
        </w:rPr>
        <w:t xml:space="preserve"> as</w:t>
      </w:r>
      <w:r>
        <w:rPr>
          <w:color w:val="000000" w:themeColor="text1"/>
          <w:lang w:val="en-GB"/>
        </w:rPr>
        <w:t xml:space="preserve"> it </w:t>
      </w:r>
      <w:r w:rsidR="00493BC5">
        <w:rPr>
          <w:color w:val="000000" w:themeColor="text1"/>
          <w:lang w:val="en-GB"/>
        </w:rPr>
        <w:t>promotes</w:t>
      </w:r>
      <w:r>
        <w:rPr>
          <w:color w:val="000000" w:themeColor="text1"/>
          <w:lang w:val="en-GB"/>
        </w:rPr>
        <w:t xml:space="preserve"> </w:t>
      </w:r>
      <w:r w:rsidR="00D16E53">
        <w:rPr>
          <w:color w:val="000000" w:themeColor="text1"/>
          <w:lang w:val="en-GB"/>
        </w:rPr>
        <w:t>the free market</w:t>
      </w:r>
      <w:r w:rsidR="00493BC5">
        <w:rPr>
          <w:color w:val="000000" w:themeColor="text1"/>
          <w:lang w:val="en-GB"/>
        </w:rPr>
        <w:t>. Consequently this shift</w:t>
      </w:r>
      <w:r>
        <w:rPr>
          <w:color w:val="000000" w:themeColor="text1"/>
          <w:lang w:val="en-GB"/>
        </w:rPr>
        <w:t xml:space="preserve"> can be connected with </w:t>
      </w:r>
      <w:r w:rsidR="00493BC5">
        <w:rPr>
          <w:color w:val="000000" w:themeColor="text1"/>
          <w:lang w:val="en-GB"/>
        </w:rPr>
        <w:t>Anthony</w:t>
      </w:r>
      <w:r>
        <w:rPr>
          <w:color w:val="000000" w:themeColor="text1"/>
          <w:lang w:val="en-GB"/>
        </w:rPr>
        <w:t xml:space="preserve"> </w:t>
      </w:r>
      <w:proofErr w:type="spellStart"/>
      <w:r w:rsidR="00493BC5">
        <w:rPr>
          <w:color w:val="000000" w:themeColor="text1"/>
          <w:lang w:val="en-GB"/>
        </w:rPr>
        <w:t>Giddens</w:t>
      </w:r>
      <w:proofErr w:type="spellEnd"/>
      <w:r>
        <w:rPr>
          <w:color w:val="000000" w:themeColor="text1"/>
          <w:lang w:val="en-GB"/>
        </w:rPr>
        <w:t xml:space="preserve"> </w:t>
      </w:r>
      <w:r w:rsidR="00493BC5">
        <w:rPr>
          <w:color w:val="000000" w:themeColor="text1"/>
          <w:lang w:val="en-GB"/>
        </w:rPr>
        <w:t>“</w:t>
      </w:r>
      <w:r>
        <w:rPr>
          <w:color w:val="000000" w:themeColor="text1"/>
          <w:lang w:val="en-GB"/>
        </w:rPr>
        <w:t>third way</w:t>
      </w:r>
      <w:r w:rsidR="00493BC5">
        <w:rPr>
          <w:color w:val="000000" w:themeColor="text1"/>
          <w:lang w:val="en-GB"/>
        </w:rPr>
        <w:t>”</w:t>
      </w:r>
      <w:r>
        <w:rPr>
          <w:color w:val="000000" w:themeColor="text1"/>
          <w:lang w:val="en-GB"/>
        </w:rPr>
        <w:t xml:space="preserve">. </w:t>
      </w:r>
      <w:r w:rsidR="005C3A3C">
        <w:rPr>
          <w:color w:val="000000" w:themeColor="text1"/>
          <w:lang w:val="en-GB"/>
        </w:rPr>
        <w:t xml:space="preserve"> </w:t>
      </w:r>
      <w:r>
        <w:rPr>
          <w:color w:val="000000" w:themeColor="text1"/>
          <w:lang w:val="en-GB"/>
        </w:rPr>
        <w:t xml:space="preserve">From the 1990s several </w:t>
      </w:r>
      <w:r w:rsidR="005C3A3C">
        <w:rPr>
          <w:color w:val="000000" w:themeColor="text1"/>
          <w:lang w:val="en-GB"/>
        </w:rPr>
        <w:t xml:space="preserve">social </w:t>
      </w:r>
      <w:r>
        <w:rPr>
          <w:color w:val="000000" w:themeColor="text1"/>
          <w:lang w:val="en-GB"/>
        </w:rPr>
        <w:t>democratic parties were becoming</w:t>
      </w:r>
      <w:r w:rsidR="005C3A3C">
        <w:rPr>
          <w:color w:val="000000" w:themeColor="text1"/>
          <w:lang w:val="en-GB"/>
        </w:rPr>
        <w:t xml:space="preserve"> </w:t>
      </w:r>
      <w:r w:rsidR="001A2713">
        <w:rPr>
          <w:color w:val="000000" w:themeColor="text1"/>
          <w:lang w:val="en-GB"/>
        </w:rPr>
        <w:t>more liberal in their ideological core, such as Tony Blair’s “New Labour.”</w:t>
      </w:r>
      <w:r w:rsidR="00493BC5">
        <w:rPr>
          <w:rStyle w:val="Fotnotereferanse"/>
          <w:color w:val="000000" w:themeColor="text1"/>
          <w:lang w:val="en-GB"/>
        </w:rPr>
        <w:footnoteReference w:id="128"/>
      </w:r>
      <w:r w:rsidR="001A2713">
        <w:rPr>
          <w:color w:val="000000" w:themeColor="text1"/>
          <w:lang w:val="en-GB"/>
        </w:rPr>
        <w:t xml:space="preserve"> </w:t>
      </w:r>
      <w:r w:rsidR="00493BC5">
        <w:rPr>
          <w:color w:val="000000" w:themeColor="text1"/>
          <w:lang w:val="en-GB"/>
        </w:rPr>
        <w:t xml:space="preserve"> This shift in the Labou</w:t>
      </w:r>
      <w:r w:rsidR="00D16E53">
        <w:rPr>
          <w:color w:val="000000" w:themeColor="text1"/>
          <w:lang w:val="en-GB"/>
        </w:rPr>
        <w:t>r Party’s stance can be an indication</w:t>
      </w:r>
      <w:r w:rsidR="00493BC5">
        <w:rPr>
          <w:color w:val="000000" w:themeColor="text1"/>
          <w:lang w:val="en-GB"/>
        </w:rPr>
        <w:t xml:space="preserve"> of the Norwegian Labour Party starting to </w:t>
      </w:r>
      <w:r w:rsidR="002E5812">
        <w:rPr>
          <w:color w:val="000000" w:themeColor="text1"/>
          <w:lang w:val="en-GB"/>
        </w:rPr>
        <w:t xml:space="preserve">adopt Anthony </w:t>
      </w:r>
      <w:proofErr w:type="spellStart"/>
      <w:r w:rsidR="002E5812">
        <w:rPr>
          <w:color w:val="000000" w:themeColor="text1"/>
          <w:lang w:val="en-GB"/>
        </w:rPr>
        <w:t>Giddens</w:t>
      </w:r>
      <w:proofErr w:type="spellEnd"/>
      <w:r w:rsidR="002E5812">
        <w:rPr>
          <w:color w:val="000000" w:themeColor="text1"/>
          <w:lang w:val="en-GB"/>
        </w:rPr>
        <w:t xml:space="preserve"> “Third way.” </w:t>
      </w:r>
      <w:r w:rsidR="001A2713">
        <w:rPr>
          <w:color w:val="000000" w:themeColor="text1"/>
          <w:lang w:val="en-GB"/>
        </w:rPr>
        <w:t xml:space="preserve">However to truly make a </w:t>
      </w:r>
      <w:r w:rsidR="00493BC5">
        <w:rPr>
          <w:color w:val="000000" w:themeColor="text1"/>
          <w:lang w:val="en-GB"/>
        </w:rPr>
        <w:t>nuanced</w:t>
      </w:r>
      <w:r w:rsidR="00D16E53">
        <w:rPr>
          <w:color w:val="000000" w:themeColor="text1"/>
          <w:lang w:val="en-GB"/>
        </w:rPr>
        <w:t xml:space="preserve"> argument, on</w:t>
      </w:r>
      <w:r w:rsidR="002E5812">
        <w:rPr>
          <w:color w:val="000000" w:themeColor="text1"/>
          <w:lang w:val="en-GB"/>
        </w:rPr>
        <w:t>e</w:t>
      </w:r>
      <w:r w:rsidR="001A2713">
        <w:rPr>
          <w:color w:val="000000" w:themeColor="text1"/>
          <w:lang w:val="en-GB"/>
        </w:rPr>
        <w:t xml:space="preserve"> could state that the </w:t>
      </w:r>
      <w:r w:rsidR="00493BC5">
        <w:rPr>
          <w:color w:val="000000" w:themeColor="text1"/>
          <w:lang w:val="en-GB"/>
        </w:rPr>
        <w:t>sentence</w:t>
      </w:r>
      <w:r w:rsidR="001A2713">
        <w:rPr>
          <w:color w:val="000000" w:themeColor="text1"/>
          <w:lang w:val="en-GB"/>
        </w:rPr>
        <w:t xml:space="preserve"> </w:t>
      </w:r>
      <w:r w:rsidR="007F285A">
        <w:rPr>
          <w:color w:val="000000" w:themeColor="text1"/>
          <w:lang w:val="en-GB"/>
        </w:rPr>
        <w:t xml:space="preserve">promoting same pay and </w:t>
      </w:r>
      <w:r w:rsidR="00493BC5">
        <w:rPr>
          <w:color w:val="000000" w:themeColor="text1"/>
          <w:lang w:val="en-GB"/>
        </w:rPr>
        <w:t>conditions for</w:t>
      </w:r>
      <w:r w:rsidR="007F285A">
        <w:rPr>
          <w:color w:val="000000" w:themeColor="text1"/>
          <w:lang w:val="en-GB"/>
        </w:rPr>
        <w:t xml:space="preserve"> immigrant </w:t>
      </w:r>
      <w:r w:rsidR="00493BC5">
        <w:rPr>
          <w:color w:val="000000" w:themeColor="text1"/>
          <w:lang w:val="en-GB"/>
        </w:rPr>
        <w:t>workers</w:t>
      </w:r>
      <w:r w:rsidR="002E5812">
        <w:rPr>
          <w:color w:val="000000" w:themeColor="text1"/>
          <w:lang w:val="en-GB"/>
        </w:rPr>
        <w:t xml:space="preserve"> is technically more connected</w:t>
      </w:r>
      <w:r w:rsidR="007F285A">
        <w:rPr>
          <w:color w:val="000000" w:themeColor="text1"/>
          <w:lang w:val="en-GB"/>
        </w:rPr>
        <w:t xml:space="preserve"> towards the </w:t>
      </w:r>
      <w:r w:rsidR="00493BC5">
        <w:rPr>
          <w:color w:val="000000" w:themeColor="text1"/>
          <w:lang w:val="en-GB"/>
        </w:rPr>
        <w:t>revisionist</w:t>
      </w:r>
      <w:r w:rsidR="007F285A">
        <w:rPr>
          <w:color w:val="000000" w:themeColor="text1"/>
          <w:lang w:val="en-GB"/>
        </w:rPr>
        <w:t xml:space="preserve"> socialist</w:t>
      </w:r>
      <w:r w:rsidR="002E5812">
        <w:rPr>
          <w:color w:val="000000" w:themeColor="text1"/>
          <w:lang w:val="en-GB"/>
        </w:rPr>
        <w:t xml:space="preserve"> ideological framework. This based on the fact that it promotes</w:t>
      </w:r>
      <w:r w:rsidR="00493BC5">
        <w:rPr>
          <w:color w:val="000000" w:themeColor="text1"/>
          <w:lang w:val="en-GB"/>
        </w:rPr>
        <w:t xml:space="preserve"> solidarity of all workers within Norway</w:t>
      </w:r>
      <w:r w:rsidR="002E5812">
        <w:rPr>
          <w:color w:val="000000" w:themeColor="text1"/>
          <w:lang w:val="en-GB"/>
        </w:rPr>
        <w:t xml:space="preserve"> through applying the same work conditions regardless of where the workers come from. This consequently </w:t>
      </w:r>
      <w:r w:rsidR="00493BC5">
        <w:rPr>
          <w:color w:val="000000" w:themeColor="text1"/>
          <w:lang w:val="en-GB"/>
        </w:rPr>
        <w:t>prohibits</w:t>
      </w:r>
      <w:r w:rsidR="002E5812">
        <w:rPr>
          <w:color w:val="000000" w:themeColor="text1"/>
          <w:lang w:val="en-GB"/>
        </w:rPr>
        <w:t xml:space="preserve"> truly</w:t>
      </w:r>
      <w:r w:rsidR="00493BC5">
        <w:rPr>
          <w:color w:val="000000" w:themeColor="text1"/>
          <w:lang w:val="en-GB"/>
        </w:rPr>
        <w:t xml:space="preserve"> free </w:t>
      </w:r>
      <w:r w:rsidR="00D16E53">
        <w:rPr>
          <w:color w:val="000000" w:themeColor="text1"/>
          <w:lang w:val="en-GB"/>
        </w:rPr>
        <w:t>competition of the labour market</w:t>
      </w:r>
      <w:r w:rsidR="00493BC5">
        <w:rPr>
          <w:color w:val="000000" w:themeColor="text1"/>
          <w:lang w:val="en-GB"/>
        </w:rPr>
        <w:t>, were for example workers from coming from outside of Norway would</w:t>
      </w:r>
      <w:r w:rsidR="002E5812">
        <w:rPr>
          <w:color w:val="000000" w:themeColor="text1"/>
          <w:lang w:val="en-GB"/>
        </w:rPr>
        <w:t xml:space="preserve"> likely</w:t>
      </w:r>
      <w:r w:rsidR="00493BC5">
        <w:rPr>
          <w:color w:val="000000" w:themeColor="text1"/>
          <w:lang w:val="en-GB"/>
        </w:rPr>
        <w:t xml:space="preserve"> be willing to take less pay and therefore be more cost efficient for the</w:t>
      </w:r>
      <w:r w:rsidR="002E5812">
        <w:rPr>
          <w:color w:val="000000" w:themeColor="text1"/>
          <w:lang w:val="en-GB"/>
        </w:rPr>
        <w:t xml:space="preserve"> Norwegian</w:t>
      </w:r>
      <w:r w:rsidR="00493BC5">
        <w:rPr>
          <w:color w:val="000000" w:themeColor="text1"/>
          <w:lang w:val="en-GB"/>
        </w:rPr>
        <w:t xml:space="preserve"> </w:t>
      </w:r>
      <w:r w:rsidR="002E5812">
        <w:rPr>
          <w:color w:val="000000" w:themeColor="text1"/>
          <w:lang w:val="en-GB"/>
        </w:rPr>
        <w:t>companies</w:t>
      </w:r>
      <w:r w:rsidR="00493BC5">
        <w:rPr>
          <w:color w:val="000000" w:themeColor="text1"/>
          <w:lang w:val="en-GB"/>
        </w:rPr>
        <w:t xml:space="preserve">. </w:t>
      </w:r>
      <w:r w:rsidR="002E5812">
        <w:rPr>
          <w:color w:val="000000" w:themeColor="text1"/>
          <w:lang w:val="en-GB"/>
        </w:rPr>
        <w:t>The Labour Party’s demand for equal pay, thus</w:t>
      </w:r>
      <w:r w:rsidR="007F285A">
        <w:rPr>
          <w:color w:val="000000" w:themeColor="text1"/>
          <w:lang w:val="en-GB"/>
        </w:rPr>
        <w:t xml:space="preserve"> consequently</w:t>
      </w:r>
      <w:r w:rsidR="002E5812">
        <w:rPr>
          <w:color w:val="000000" w:themeColor="text1"/>
          <w:lang w:val="en-GB"/>
        </w:rPr>
        <w:t xml:space="preserve"> correlate with a stance against any form of social dumping. As a result one could therefore argue that </w:t>
      </w:r>
      <w:r w:rsidR="00D16E53">
        <w:rPr>
          <w:color w:val="000000" w:themeColor="text1"/>
          <w:lang w:val="en-GB"/>
        </w:rPr>
        <w:t>the overall view of the Labour P</w:t>
      </w:r>
      <w:r w:rsidR="002E5812">
        <w:rPr>
          <w:color w:val="000000" w:themeColor="text1"/>
          <w:lang w:val="en-GB"/>
        </w:rPr>
        <w:t xml:space="preserve">arty does slightly favour </w:t>
      </w:r>
      <w:r w:rsidR="00493BC5">
        <w:rPr>
          <w:color w:val="000000" w:themeColor="text1"/>
          <w:lang w:val="en-GB"/>
        </w:rPr>
        <w:t>revisionist</w:t>
      </w:r>
      <w:r w:rsidR="002E5812">
        <w:rPr>
          <w:color w:val="000000" w:themeColor="text1"/>
          <w:lang w:val="en-GB"/>
        </w:rPr>
        <w:t xml:space="preserve"> socialism over modern </w:t>
      </w:r>
      <w:r w:rsidR="007F285A">
        <w:rPr>
          <w:color w:val="000000" w:themeColor="text1"/>
          <w:lang w:val="en-GB"/>
        </w:rPr>
        <w:t>liberalism. Either way it</w:t>
      </w:r>
      <w:r w:rsidR="002E5812">
        <w:rPr>
          <w:color w:val="000000" w:themeColor="text1"/>
          <w:lang w:val="en-GB"/>
        </w:rPr>
        <w:t xml:space="preserve"> demonstrates that in terms of l</w:t>
      </w:r>
      <w:r w:rsidR="007F285A">
        <w:rPr>
          <w:color w:val="000000" w:themeColor="text1"/>
          <w:lang w:val="en-GB"/>
        </w:rPr>
        <w:t>abour immigration the Norwegia</w:t>
      </w:r>
      <w:r w:rsidR="002E5812">
        <w:rPr>
          <w:color w:val="000000" w:themeColor="text1"/>
          <w:lang w:val="en-GB"/>
        </w:rPr>
        <w:t xml:space="preserve">n Labour Party has moved </w:t>
      </w:r>
      <w:r w:rsidR="007F285A">
        <w:rPr>
          <w:color w:val="000000" w:themeColor="text1"/>
          <w:lang w:val="en-GB"/>
        </w:rPr>
        <w:t xml:space="preserve">away from </w:t>
      </w:r>
      <w:r w:rsidR="00B900B7">
        <w:rPr>
          <w:color w:val="000000" w:themeColor="text1"/>
          <w:lang w:val="en-GB"/>
        </w:rPr>
        <w:t xml:space="preserve">the </w:t>
      </w:r>
      <w:r w:rsidR="00493BC5">
        <w:rPr>
          <w:color w:val="000000" w:themeColor="text1"/>
          <w:lang w:val="en-GB"/>
        </w:rPr>
        <w:t>protectionist</w:t>
      </w:r>
      <w:r w:rsidR="00B900B7">
        <w:rPr>
          <w:color w:val="000000" w:themeColor="text1"/>
          <w:lang w:val="en-GB"/>
        </w:rPr>
        <w:t xml:space="preserve"> stance of the</w:t>
      </w:r>
      <w:r w:rsidR="002E5812">
        <w:rPr>
          <w:color w:val="000000" w:themeColor="text1"/>
          <w:lang w:val="en-GB"/>
        </w:rPr>
        <w:t xml:space="preserve"> 1975</w:t>
      </w:r>
      <w:r w:rsidR="00B900B7">
        <w:rPr>
          <w:color w:val="000000" w:themeColor="text1"/>
          <w:lang w:val="en-GB"/>
        </w:rPr>
        <w:t xml:space="preserve"> immigration stop, and become more </w:t>
      </w:r>
      <w:r w:rsidR="00493BC5">
        <w:rPr>
          <w:color w:val="000000" w:themeColor="text1"/>
          <w:lang w:val="en-GB"/>
        </w:rPr>
        <w:t>positive</w:t>
      </w:r>
      <w:r w:rsidR="00B900B7">
        <w:rPr>
          <w:color w:val="000000" w:themeColor="text1"/>
          <w:lang w:val="en-GB"/>
        </w:rPr>
        <w:t xml:space="preserve"> towards labour immigration</w:t>
      </w:r>
      <w:r w:rsidR="002E5812">
        <w:rPr>
          <w:color w:val="000000" w:themeColor="text1"/>
          <w:lang w:val="en-GB"/>
        </w:rPr>
        <w:t>. Consequently</w:t>
      </w:r>
      <w:r w:rsidR="00B900B7">
        <w:rPr>
          <w:color w:val="000000" w:themeColor="text1"/>
          <w:lang w:val="en-GB"/>
        </w:rPr>
        <w:t xml:space="preserve"> suggesting a shift from a populist radical right perspective towards modern liberalism and revisionist socialism.</w:t>
      </w:r>
    </w:p>
    <w:p w:rsidR="00B900B7" w:rsidRDefault="00B900B7" w:rsidP="005C3A3C">
      <w:pPr>
        <w:spacing w:line="360" w:lineRule="auto"/>
        <w:outlineLvl w:val="0"/>
        <w:rPr>
          <w:color w:val="000000" w:themeColor="text1"/>
          <w:lang w:val="en-GB"/>
        </w:rPr>
      </w:pPr>
    </w:p>
    <w:p w:rsidR="00171F9C" w:rsidRPr="008B1931" w:rsidRDefault="008B1931" w:rsidP="005C3A3C">
      <w:pPr>
        <w:spacing w:line="360" w:lineRule="auto"/>
        <w:outlineLvl w:val="0"/>
        <w:rPr>
          <w:rFonts w:asciiTheme="majorHAnsi" w:hAnsiTheme="majorHAnsi"/>
          <w:b/>
          <w:color w:val="000000" w:themeColor="text1"/>
          <w:lang w:val="en-GB"/>
        </w:rPr>
      </w:pPr>
      <w:r w:rsidRPr="008B1931">
        <w:rPr>
          <w:rFonts w:asciiTheme="majorHAnsi" w:hAnsiTheme="majorHAnsi"/>
          <w:b/>
          <w:color w:val="000000" w:themeColor="text1"/>
          <w:lang w:val="en-GB"/>
        </w:rPr>
        <w:t xml:space="preserve">4.3.2 </w:t>
      </w:r>
      <w:r w:rsidR="00B900B7" w:rsidRPr="008B1931">
        <w:rPr>
          <w:rFonts w:asciiTheme="majorHAnsi" w:hAnsiTheme="majorHAnsi"/>
          <w:b/>
          <w:color w:val="000000" w:themeColor="text1"/>
          <w:lang w:val="en-GB"/>
        </w:rPr>
        <w:t xml:space="preserve">Refugees and </w:t>
      </w:r>
      <w:r w:rsidR="002E5812">
        <w:rPr>
          <w:rFonts w:asciiTheme="majorHAnsi" w:hAnsiTheme="majorHAnsi"/>
          <w:b/>
          <w:color w:val="000000" w:themeColor="text1"/>
          <w:lang w:val="en-GB"/>
        </w:rPr>
        <w:t>Asylum seekers</w:t>
      </w:r>
    </w:p>
    <w:p w:rsidR="00AE509D" w:rsidRDefault="00171F9C" w:rsidP="005C3A3C">
      <w:pPr>
        <w:spacing w:line="360" w:lineRule="auto"/>
        <w:outlineLvl w:val="0"/>
        <w:rPr>
          <w:color w:val="000000" w:themeColor="text1"/>
          <w:lang w:val="en-GB"/>
        </w:rPr>
      </w:pPr>
      <w:r>
        <w:rPr>
          <w:color w:val="000000" w:themeColor="text1"/>
          <w:lang w:val="en-GB"/>
        </w:rPr>
        <w:t xml:space="preserve">Under section 7.12 </w:t>
      </w:r>
      <w:r w:rsidR="002E5812">
        <w:rPr>
          <w:color w:val="000000" w:themeColor="text1"/>
          <w:lang w:val="en-GB"/>
        </w:rPr>
        <w:t>“</w:t>
      </w:r>
      <w:r>
        <w:rPr>
          <w:color w:val="000000" w:themeColor="text1"/>
          <w:lang w:val="en-GB"/>
        </w:rPr>
        <w:t>Refugees and Immigration,</w:t>
      </w:r>
      <w:r w:rsidR="002E5812">
        <w:rPr>
          <w:color w:val="000000" w:themeColor="text1"/>
          <w:lang w:val="en-GB"/>
        </w:rPr>
        <w:t>” the Labour P</w:t>
      </w:r>
      <w:r>
        <w:rPr>
          <w:color w:val="000000" w:themeColor="text1"/>
          <w:lang w:val="en-GB"/>
        </w:rPr>
        <w:t>arty elaborates in great d</w:t>
      </w:r>
      <w:r w:rsidR="002E5812">
        <w:rPr>
          <w:color w:val="000000" w:themeColor="text1"/>
          <w:lang w:val="en-GB"/>
        </w:rPr>
        <w:t>etail their stance on refugees and asylum seekers</w:t>
      </w:r>
      <w:r>
        <w:rPr>
          <w:color w:val="000000" w:themeColor="text1"/>
          <w:lang w:val="en-GB"/>
        </w:rPr>
        <w:t xml:space="preserve">. They </w:t>
      </w:r>
      <w:r w:rsidR="002E5812">
        <w:rPr>
          <w:color w:val="000000" w:themeColor="text1"/>
          <w:lang w:val="en-GB"/>
        </w:rPr>
        <w:t>present two</w:t>
      </w:r>
      <w:r w:rsidR="00AE509D">
        <w:rPr>
          <w:color w:val="000000" w:themeColor="text1"/>
          <w:lang w:val="en-GB"/>
        </w:rPr>
        <w:t xml:space="preserve"> </w:t>
      </w:r>
      <w:r w:rsidR="002E5812">
        <w:rPr>
          <w:color w:val="000000" w:themeColor="text1"/>
          <w:lang w:val="en-GB"/>
        </w:rPr>
        <w:t>slightly</w:t>
      </w:r>
      <w:r w:rsidR="00AE509D">
        <w:rPr>
          <w:color w:val="000000" w:themeColor="text1"/>
          <w:lang w:val="en-GB"/>
        </w:rPr>
        <w:t xml:space="preserve"> different</w:t>
      </w:r>
      <w:r>
        <w:rPr>
          <w:color w:val="000000" w:themeColor="text1"/>
          <w:lang w:val="en-GB"/>
        </w:rPr>
        <w:t xml:space="preserve"> views.</w:t>
      </w:r>
      <w:r w:rsidR="00DE7164">
        <w:rPr>
          <w:color w:val="000000" w:themeColor="text1"/>
          <w:lang w:val="en-GB"/>
        </w:rPr>
        <w:t xml:space="preserve"> On one hand they follow the revisionist socialist thought of solidarity and responsibility:</w:t>
      </w:r>
    </w:p>
    <w:p w:rsidR="00DE7164" w:rsidRDefault="00DE7164" w:rsidP="005C3A3C">
      <w:pPr>
        <w:spacing w:line="360" w:lineRule="auto"/>
        <w:outlineLvl w:val="0"/>
        <w:rPr>
          <w:color w:val="000000" w:themeColor="text1"/>
          <w:lang w:val="en-GB"/>
        </w:rPr>
      </w:pPr>
    </w:p>
    <w:p w:rsidR="00AE509D" w:rsidRDefault="00AE509D" w:rsidP="00AE509D">
      <w:pPr>
        <w:spacing w:line="360" w:lineRule="auto"/>
        <w:ind w:left="708"/>
        <w:outlineLvl w:val="0"/>
        <w:rPr>
          <w:i/>
          <w:color w:val="000000" w:themeColor="text1"/>
          <w:lang w:val="en-GB"/>
        </w:rPr>
      </w:pPr>
      <w:r>
        <w:rPr>
          <w:i/>
          <w:color w:val="000000" w:themeColor="text1"/>
          <w:lang w:val="en-GB"/>
        </w:rPr>
        <w:t>“</w:t>
      </w:r>
      <w:r w:rsidRPr="00AE509D">
        <w:rPr>
          <w:i/>
          <w:color w:val="000000" w:themeColor="text1"/>
          <w:lang w:val="en-GB"/>
        </w:rPr>
        <w:t>Labo</w:t>
      </w:r>
      <w:r w:rsidR="002E5812">
        <w:rPr>
          <w:i/>
          <w:color w:val="000000" w:themeColor="text1"/>
          <w:lang w:val="en-GB"/>
        </w:rPr>
        <w:t>u</w:t>
      </w:r>
      <w:r w:rsidRPr="00AE509D">
        <w:rPr>
          <w:i/>
          <w:color w:val="000000" w:themeColor="text1"/>
          <w:lang w:val="en-GB"/>
        </w:rPr>
        <w:t>r w</w:t>
      </w:r>
      <w:r w:rsidR="002E5812">
        <w:rPr>
          <w:i/>
          <w:color w:val="000000" w:themeColor="text1"/>
          <w:lang w:val="en-GB"/>
        </w:rPr>
        <w:t>ill both participate and take</w:t>
      </w:r>
      <w:r w:rsidRPr="00AE509D">
        <w:rPr>
          <w:i/>
          <w:color w:val="000000" w:themeColor="text1"/>
          <w:lang w:val="en-GB"/>
        </w:rPr>
        <w:t xml:space="preserve"> international responsibility to combat the reasons why people are fleeing, and help protect refugees from further humiliation and distress. Refugees are not without rights, and Labo</w:t>
      </w:r>
      <w:r w:rsidR="002E5812">
        <w:rPr>
          <w:i/>
          <w:color w:val="000000" w:themeColor="text1"/>
          <w:lang w:val="en-GB"/>
        </w:rPr>
        <w:t>u</w:t>
      </w:r>
      <w:r w:rsidRPr="00AE509D">
        <w:rPr>
          <w:i/>
          <w:color w:val="000000" w:themeColor="text1"/>
          <w:lang w:val="en-GB"/>
        </w:rPr>
        <w:t>r will therefore work to promote refugee rights. Norway has a moral responsibility for people in need.</w:t>
      </w:r>
      <w:r>
        <w:rPr>
          <w:i/>
          <w:color w:val="000000" w:themeColor="text1"/>
          <w:lang w:val="en-GB"/>
        </w:rPr>
        <w:t>”</w:t>
      </w:r>
      <w:r w:rsidR="002E5812">
        <w:rPr>
          <w:rStyle w:val="Fotnotereferanse"/>
          <w:i/>
          <w:color w:val="000000" w:themeColor="text1"/>
          <w:lang w:val="en-GB"/>
        </w:rPr>
        <w:footnoteReference w:id="129"/>
      </w:r>
    </w:p>
    <w:p w:rsidR="00AE509D" w:rsidRDefault="00AE509D" w:rsidP="00AE509D">
      <w:pPr>
        <w:spacing w:line="360" w:lineRule="auto"/>
        <w:outlineLvl w:val="0"/>
        <w:rPr>
          <w:color w:val="000000" w:themeColor="text1"/>
          <w:lang w:val="en-GB"/>
        </w:rPr>
      </w:pPr>
    </w:p>
    <w:p w:rsidR="00DE7164" w:rsidRPr="00AE509D" w:rsidRDefault="00AE509D" w:rsidP="00AE509D">
      <w:pPr>
        <w:spacing w:line="360" w:lineRule="auto"/>
        <w:outlineLvl w:val="0"/>
        <w:rPr>
          <w:color w:val="000000" w:themeColor="text1"/>
          <w:lang w:val="en-GB"/>
        </w:rPr>
      </w:pPr>
      <w:r>
        <w:rPr>
          <w:color w:val="000000" w:themeColor="text1"/>
          <w:lang w:val="en-GB"/>
        </w:rPr>
        <w:t xml:space="preserve">This echoes their previous </w:t>
      </w:r>
      <w:r w:rsidR="00D16E53">
        <w:rPr>
          <w:color w:val="000000" w:themeColor="text1"/>
          <w:lang w:val="en-GB"/>
        </w:rPr>
        <w:t>revisionist</w:t>
      </w:r>
      <w:r>
        <w:rPr>
          <w:color w:val="000000" w:themeColor="text1"/>
          <w:lang w:val="en-GB"/>
        </w:rPr>
        <w:t xml:space="preserve"> </w:t>
      </w:r>
      <w:r w:rsidR="00D16E53">
        <w:rPr>
          <w:color w:val="000000" w:themeColor="text1"/>
          <w:lang w:val="en-GB"/>
        </w:rPr>
        <w:t>socialist</w:t>
      </w:r>
      <w:r>
        <w:rPr>
          <w:color w:val="000000" w:themeColor="text1"/>
          <w:lang w:val="en-GB"/>
        </w:rPr>
        <w:t xml:space="preserve"> stance as </w:t>
      </w:r>
      <w:r w:rsidR="00553EA9">
        <w:rPr>
          <w:color w:val="000000" w:themeColor="text1"/>
          <w:lang w:val="en-GB"/>
        </w:rPr>
        <w:t>represented both in the</w:t>
      </w:r>
      <w:r>
        <w:rPr>
          <w:color w:val="000000" w:themeColor="text1"/>
          <w:lang w:val="en-GB"/>
        </w:rPr>
        <w:t xml:space="preserve"> 1986 and the 1997 manifestos. </w:t>
      </w:r>
      <w:r w:rsidR="00553EA9">
        <w:rPr>
          <w:color w:val="000000" w:themeColor="text1"/>
          <w:lang w:val="en-GB"/>
        </w:rPr>
        <w:t xml:space="preserve"> It is responsibilities of</w:t>
      </w:r>
      <w:r>
        <w:rPr>
          <w:color w:val="000000" w:themeColor="text1"/>
          <w:lang w:val="en-GB"/>
        </w:rPr>
        <w:t xml:space="preserve"> the countries with means</w:t>
      </w:r>
      <w:r w:rsidR="00553EA9">
        <w:rPr>
          <w:color w:val="000000" w:themeColor="text1"/>
          <w:lang w:val="en-GB"/>
        </w:rPr>
        <w:t xml:space="preserve"> and capabilities</w:t>
      </w:r>
      <w:r>
        <w:rPr>
          <w:color w:val="000000" w:themeColor="text1"/>
          <w:lang w:val="en-GB"/>
        </w:rPr>
        <w:t xml:space="preserve"> to take care of the ones in need. However following this statement the Labour Party seems to promote a slightly more restrictive view on immigration:</w:t>
      </w:r>
    </w:p>
    <w:p w:rsidR="00AE509D" w:rsidRDefault="00AE509D" w:rsidP="005C3A3C">
      <w:pPr>
        <w:spacing w:line="360" w:lineRule="auto"/>
        <w:outlineLvl w:val="0"/>
        <w:rPr>
          <w:color w:val="000000" w:themeColor="text1"/>
          <w:lang w:val="en-GB"/>
        </w:rPr>
      </w:pPr>
    </w:p>
    <w:p w:rsidR="00AE509D" w:rsidRDefault="00AE509D" w:rsidP="00AE509D">
      <w:pPr>
        <w:spacing w:line="360" w:lineRule="auto"/>
        <w:ind w:left="708"/>
        <w:outlineLvl w:val="0"/>
        <w:rPr>
          <w:i/>
          <w:color w:val="000000" w:themeColor="text1"/>
          <w:lang w:val="en-GB"/>
        </w:rPr>
      </w:pPr>
      <w:r>
        <w:rPr>
          <w:i/>
          <w:color w:val="000000" w:themeColor="text1"/>
          <w:lang w:val="en-GB"/>
        </w:rPr>
        <w:t>“</w:t>
      </w:r>
      <w:r w:rsidR="001B2BF1">
        <w:rPr>
          <w:i/>
          <w:color w:val="000000" w:themeColor="text1"/>
          <w:lang w:val="en-GB"/>
        </w:rPr>
        <w:t>At the same time, Norway can</w:t>
      </w:r>
      <w:r w:rsidRPr="00AE509D">
        <w:rPr>
          <w:i/>
          <w:color w:val="000000" w:themeColor="text1"/>
          <w:lang w:val="en-GB"/>
        </w:rPr>
        <w:t xml:space="preserve">not accommodate everyone who wants to come here. International cooperation, </w:t>
      </w:r>
      <w:r w:rsidR="001B2BF1" w:rsidRPr="00AE509D">
        <w:rPr>
          <w:i/>
          <w:color w:val="000000" w:themeColor="text1"/>
          <w:lang w:val="en-GB"/>
        </w:rPr>
        <w:t>burden sharing</w:t>
      </w:r>
      <w:r w:rsidRPr="00AE509D">
        <w:rPr>
          <w:i/>
          <w:color w:val="000000" w:themeColor="text1"/>
          <w:lang w:val="en-GB"/>
        </w:rPr>
        <w:t xml:space="preserve"> and assistance to countries in conflict are therefore important. Controlled immigration is essential to the success of integration poli</w:t>
      </w:r>
      <w:r>
        <w:rPr>
          <w:i/>
          <w:color w:val="000000" w:themeColor="text1"/>
          <w:lang w:val="en-GB"/>
        </w:rPr>
        <w:t xml:space="preserve">cies. </w:t>
      </w:r>
      <w:r w:rsidR="001B2BF1">
        <w:rPr>
          <w:i/>
          <w:color w:val="000000" w:themeColor="text1"/>
          <w:lang w:val="en-GB"/>
        </w:rPr>
        <w:t>Labour want to have</w:t>
      </w:r>
      <w:r>
        <w:rPr>
          <w:i/>
          <w:color w:val="000000" w:themeColor="text1"/>
          <w:lang w:val="en-GB"/>
        </w:rPr>
        <w:t xml:space="preserve"> regulated</w:t>
      </w:r>
      <w:r w:rsidRPr="00AE509D">
        <w:rPr>
          <w:i/>
          <w:color w:val="000000" w:themeColor="text1"/>
          <w:lang w:val="en-GB"/>
        </w:rPr>
        <w:t xml:space="preserve"> and controlled immigration, accounting for a humane, equitable and consistent refugee and asylum policy.</w:t>
      </w:r>
      <w:r>
        <w:rPr>
          <w:i/>
          <w:color w:val="000000" w:themeColor="text1"/>
          <w:lang w:val="en-GB"/>
        </w:rPr>
        <w:t>”</w:t>
      </w:r>
      <w:r w:rsidR="00553EA9">
        <w:rPr>
          <w:rStyle w:val="Fotnotereferanse"/>
          <w:i/>
          <w:color w:val="000000" w:themeColor="text1"/>
          <w:lang w:val="en-GB"/>
        </w:rPr>
        <w:footnoteReference w:id="130"/>
      </w:r>
    </w:p>
    <w:p w:rsidR="00AE509D" w:rsidRDefault="00AE509D" w:rsidP="00AE509D">
      <w:pPr>
        <w:spacing w:line="360" w:lineRule="auto"/>
        <w:outlineLvl w:val="0"/>
        <w:rPr>
          <w:i/>
          <w:color w:val="000000" w:themeColor="text1"/>
          <w:lang w:val="en-GB"/>
        </w:rPr>
      </w:pPr>
    </w:p>
    <w:p w:rsidR="00662DB3" w:rsidRDefault="00AE509D" w:rsidP="00AE509D">
      <w:pPr>
        <w:spacing w:line="360" w:lineRule="auto"/>
        <w:outlineLvl w:val="0"/>
        <w:rPr>
          <w:color w:val="000000" w:themeColor="text1"/>
          <w:lang w:val="en-GB"/>
        </w:rPr>
      </w:pPr>
      <w:r>
        <w:rPr>
          <w:color w:val="000000" w:themeColor="text1"/>
          <w:lang w:val="en-GB"/>
        </w:rPr>
        <w:t xml:space="preserve">The main difference here is the </w:t>
      </w:r>
      <w:r w:rsidR="001B2BF1">
        <w:rPr>
          <w:color w:val="000000" w:themeColor="text1"/>
          <w:lang w:val="en-GB"/>
        </w:rPr>
        <w:t>rhetoric’s</w:t>
      </w:r>
      <w:r>
        <w:rPr>
          <w:color w:val="000000" w:themeColor="text1"/>
          <w:lang w:val="en-GB"/>
        </w:rPr>
        <w:t xml:space="preserve">. The </w:t>
      </w:r>
      <w:r w:rsidR="001B2BF1">
        <w:rPr>
          <w:color w:val="000000" w:themeColor="text1"/>
          <w:lang w:val="en-GB"/>
        </w:rPr>
        <w:t>paragraphs use</w:t>
      </w:r>
      <w:r>
        <w:rPr>
          <w:color w:val="000000" w:themeColor="text1"/>
          <w:lang w:val="en-GB"/>
        </w:rPr>
        <w:t xml:space="preserve"> restrictive </w:t>
      </w:r>
      <w:r w:rsidR="001B2BF1">
        <w:rPr>
          <w:color w:val="000000" w:themeColor="text1"/>
          <w:lang w:val="en-GB"/>
        </w:rPr>
        <w:t>connotations such as “controlled” and “regulated” indicating</w:t>
      </w:r>
      <w:r>
        <w:rPr>
          <w:color w:val="000000" w:themeColor="text1"/>
          <w:lang w:val="en-GB"/>
        </w:rPr>
        <w:t xml:space="preserve"> a more restrictive policy t</w:t>
      </w:r>
      <w:r w:rsidR="001B2BF1">
        <w:rPr>
          <w:color w:val="000000" w:themeColor="text1"/>
          <w:lang w:val="en-GB"/>
        </w:rPr>
        <w:t>han before. It is sentences like this that</w:t>
      </w:r>
      <w:r>
        <w:rPr>
          <w:color w:val="000000" w:themeColor="text1"/>
          <w:lang w:val="en-GB"/>
        </w:rPr>
        <w:t xml:space="preserve"> can be used to claim </w:t>
      </w:r>
      <w:r w:rsidR="00F726EB">
        <w:rPr>
          <w:color w:val="000000" w:themeColor="text1"/>
          <w:lang w:val="en-GB"/>
        </w:rPr>
        <w:t>that the</w:t>
      </w:r>
      <w:r w:rsidR="001B2BF1">
        <w:rPr>
          <w:color w:val="000000" w:themeColor="text1"/>
          <w:lang w:val="en-GB"/>
        </w:rPr>
        <w:t xml:space="preserve"> Labour P</w:t>
      </w:r>
      <w:r w:rsidR="00F726EB">
        <w:rPr>
          <w:color w:val="000000" w:themeColor="text1"/>
          <w:lang w:val="en-GB"/>
        </w:rPr>
        <w:t>arty</w:t>
      </w:r>
      <w:r w:rsidR="001B2BF1">
        <w:rPr>
          <w:color w:val="000000" w:themeColor="text1"/>
          <w:lang w:val="en-GB"/>
        </w:rPr>
        <w:t>’s</w:t>
      </w:r>
      <w:r w:rsidR="00F726EB">
        <w:rPr>
          <w:color w:val="000000" w:themeColor="text1"/>
          <w:lang w:val="en-GB"/>
        </w:rPr>
        <w:t xml:space="preserve"> </w:t>
      </w:r>
      <w:r w:rsidR="001B2BF1">
        <w:rPr>
          <w:color w:val="000000" w:themeColor="text1"/>
          <w:lang w:val="en-GB"/>
        </w:rPr>
        <w:t>has</w:t>
      </w:r>
      <w:r w:rsidR="00F726EB">
        <w:rPr>
          <w:color w:val="000000" w:themeColor="text1"/>
          <w:lang w:val="en-GB"/>
        </w:rPr>
        <w:t xml:space="preserve"> moved towards </w:t>
      </w:r>
      <w:r w:rsidR="001B2BF1">
        <w:rPr>
          <w:color w:val="000000" w:themeColor="text1"/>
          <w:lang w:val="en-GB"/>
        </w:rPr>
        <w:t xml:space="preserve">a </w:t>
      </w:r>
      <w:r w:rsidR="00F726EB">
        <w:rPr>
          <w:color w:val="000000" w:themeColor="text1"/>
          <w:lang w:val="en-GB"/>
        </w:rPr>
        <w:t>more populist</w:t>
      </w:r>
      <w:r w:rsidR="001B2BF1">
        <w:rPr>
          <w:color w:val="000000" w:themeColor="text1"/>
          <w:lang w:val="en-GB"/>
        </w:rPr>
        <w:t xml:space="preserve"> radical right stance. Ideas of</w:t>
      </w:r>
      <w:r w:rsidR="00F726EB">
        <w:rPr>
          <w:color w:val="000000" w:themeColor="text1"/>
          <w:lang w:val="en-GB"/>
        </w:rPr>
        <w:t xml:space="preserve"> </w:t>
      </w:r>
      <w:r w:rsidR="001B2BF1">
        <w:rPr>
          <w:color w:val="000000" w:themeColor="text1"/>
          <w:lang w:val="en-GB"/>
        </w:rPr>
        <w:t>regulated</w:t>
      </w:r>
      <w:r w:rsidR="00F726EB">
        <w:rPr>
          <w:color w:val="000000" w:themeColor="text1"/>
          <w:lang w:val="en-GB"/>
        </w:rPr>
        <w:t xml:space="preserve"> and controlled immigration is </w:t>
      </w:r>
      <w:r w:rsidR="001B2BF1">
        <w:rPr>
          <w:color w:val="000000" w:themeColor="text1"/>
          <w:lang w:val="en-GB"/>
        </w:rPr>
        <w:t>something</w:t>
      </w:r>
      <w:r w:rsidR="00F726EB">
        <w:rPr>
          <w:color w:val="000000" w:themeColor="text1"/>
          <w:lang w:val="en-GB"/>
        </w:rPr>
        <w:t xml:space="preserve"> that compliments </w:t>
      </w:r>
      <w:r w:rsidR="001B2BF1">
        <w:rPr>
          <w:color w:val="000000" w:themeColor="text1"/>
          <w:lang w:val="en-GB"/>
        </w:rPr>
        <w:t>populist radical</w:t>
      </w:r>
      <w:r w:rsidR="00F726EB">
        <w:rPr>
          <w:color w:val="000000" w:themeColor="text1"/>
          <w:lang w:val="en-GB"/>
        </w:rPr>
        <w:t xml:space="preserve"> right political</w:t>
      </w:r>
      <w:r w:rsidR="000E3A62">
        <w:rPr>
          <w:color w:val="000000" w:themeColor="text1"/>
          <w:lang w:val="en-GB"/>
        </w:rPr>
        <w:t xml:space="preserve"> ideology. However despite the use of more </w:t>
      </w:r>
      <w:r w:rsidR="001B2BF1">
        <w:rPr>
          <w:color w:val="000000" w:themeColor="text1"/>
          <w:lang w:val="en-GB"/>
        </w:rPr>
        <w:t>restrictive rhetoric’s,</w:t>
      </w:r>
      <w:r w:rsidR="000E3A62">
        <w:rPr>
          <w:color w:val="000000" w:themeColor="text1"/>
          <w:lang w:val="en-GB"/>
        </w:rPr>
        <w:t xml:space="preserve"> this </w:t>
      </w:r>
      <w:r w:rsidR="001B2BF1">
        <w:rPr>
          <w:color w:val="000000" w:themeColor="text1"/>
          <w:lang w:val="en-GB"/>
        </w:rPr>
        <w:t>paragraph</w:t>
      </w:r>
      <w:r w:rsidR="000E3A62">
        <w:rPr>
          <w:color w:val="000000" w:themeColor="text1"/>
          <w:lang w:val="en-GB"/>
        </w:rPr>
        <w:t xml:space="preserve"> alone is not sufficient evidence that their stance has become more populist radical right. If</w:t>
      </w:r>
      <w:r w:rsidR="001B2BF1">
        <w:rPr>
          <w:color w:val="000000" w:themeColor="text1"/>
          <w:lang w:val="en-GB"/>
        </w:rPr>
        <w:t xml:space="preserve"> one views the suggested</w:t>
      </w:r>
      <w:r w:rsidR="000E3A62">
        <w:rPr>
          <w:color w:val="000000" w:themeColor="text1"/>
          <w:lang w:val="en-GB"/>
        </w:rPr>
        <w:t xml:space="preserve"> presented </w:t>
      </w:r>
      <w:r w:rsidR="001B2BF1">
        <w:rPr>
          <w:color w:val="000000" w:themeColor="text1"/>
          <w:lang w:val="en-GB"/>
        </w:rPr>
        <w:t xml:space="preserve">of </w:t>
      </w:r>
      <w:r w:rsidR="000E3A62">
        <w:rPr>
          <w:color w:val="000000" w:themeColor="text1"/>
          <w:lang w:val="en-GB"/>
        </w:rPr>
        <w:t xml:space="preserve">what should actually be done in </w:t>
      </w:r>
      <w:r w:rsidR="001B2BF1">
        <w:rPr>
          <w:color w:val="000000" w:themeColor="text1"/>
          <w:lang w:val="en-GB"/>
        </w:rPr>
        <w:t>regards</w:t>
      </w:r>
      <w:r w:rsidR="000E3A62">
        <w:rPr>
          <w:color w:val="000000" w:themeColor="text1"/>
          <w:lang w:val="en-GB"/>
        </w:rPr>
        <w:t xml:space="preserve"> to refugees and asylum seekers, one can deduct that despite the use of more negative </w:t>
      </w:r>
      <w:r w:rsidR="001B2BF1">
        <w:rPr>
          <w:color w:val="000000" w:themeColor="text1"/>
          <w:lang w:val="en-GB"/>
        </w:rPr>
        <w:t>rhetoric’s</w:t>
      </w:r>
      <w:r w:rsidR="000E3A62">
        <w:rPr>
          <w:color w:val="000000" w:themeColor="text1"/>
          <w:lang w:val="en-GB"/>
        </w:rPr>
        <w:t xml:space="preserve"> the actual policy promotions still </w:t>
      </w:r>
      <w:r w:rsidR="001B2BF1">
        <w:rPr>
          <w:color w:val="000000" w:themeColor="text1"/>
          <w:lang w:val="en-GB"/>
        </w:rPr>
        <w:t>aligns</w:t>
      </w:r>
      <w:r w:rsidR="00662DB3">
        <w:rPr>
          <w:color w:val="000000" w:themeColor="text1"/>
          <w:lang w:val="en-GB"/>
        </w:rPr>
        <w:t xml:space="preserve"> with the revisionist </w:t>
      </w:r>
      <w:r w:rsidR="001B2BF1">
        <w:rPr>
          <w:color w:val="000000" w:themeColor="text1"/>
          <w:lang w:val="en-GB"/>
        </w:rPr>
        <w:t>socialism</w:t>
      </w:r>
      <w:r w:rsidR="00662DB3">
        <w:rPr>
          <w:color w:val="000000" w:themeColor="text1"/>
          <w:lang w:val="en-GB"/>
        </w:rPr>
        <w:t>. Among the policy suggestions that confi</w:t>
      </w:r>
      <w:r w:rsidR="001B2BF1">
        <w:rPr>
          <w:color w:val="000000" w:themeColor="text1"/>
          <w:lang w:val="en-GB"/>
        </w:rPr>
        <w:t>rms the Labour P</w:t>
      </w:r>
      <w:r w:rsidR="00662DB3">
        <w:rPr>
          <w:color w:val="000000" w:themeColor="text1"/>
          <w:lang w:val="en-GB"/>
        </w:rPr>
        <w:t xml:space="preserve">arty’s continued </w:t>
      </w:r>
      <w:r w:rsidR="001B2BF1">
        <w:rPr>
          <w:color w:val="000000" w:themeColor="text1"/>
          <w:lang w:val="en-GB"/>
        </w:rPr>
        <w:t>alignment</w:t>
      </w:r>
      <w:r w:rsidR="00662DB3">
        <w:rPr>
          <w:color w:val="000000" w:themeColor="text1"/>
          <w:lang w:val="en-GB"/>
        </w:rPr>
        <w:t xml:space="preserve"> with revisionist </w:t>
      </w:r>
      <w:r w:rsidR="001B2BF1">
        <w:rPr>
          <w:color w:val="000000" w:themeColor="text1"/>
          <w:lang w:val="en-GB"/>
        </w:rPr>
        <w:t>socialism are</w:t>
      </w:r>
      <w:r w:rsidR="00662DB3">
        <w:rPr>
          <w:color w:val="000000" w:themeColor="text1"/>
          <w:lang w:val="en-GB"/>
        </w:rPr>
        <w:t>:</w:t>
      </w:r>
    </w:p>
    <w:p w:rsidR="00662DB3" w:rsidRDefault="00662DB3" w:rsidP="00AE509D">
      <w:pPr>
        <w:spacing w:line="360" w:lineRule="auto"/>
        <w:outlineLvl w:val="0"/>
        <w:rPr>
          <w:color w:val="000000" w:themeColor="text1"/>
          <w:lang w:val="en-GB"/>
        </w:rPr>
      </w:pPr>
    </w:p>
    <w:p w:rsidR="00662DB3" w:rsidRPr="00662DB3" w:rsidRDefault="00662DB3" w:rsidP="00662DB3">
      <w:pPr>
        <w:pStyle w:val="Listeavsnitt"/>
        <w:numPr>
          <w:ilvl w:val="0"/>
          <w:numId w:val="17"/>
        </w:numPr>
        <w:spacing w:line="360" w:lineRule="auto"/>
        <w:outlineLvl w:val="0"/>
        <w:rPr>
          <w:i/>
          <w:color w:val="000000" w:themeColor="text1"/>
          <w:lang w:val="en-GB"/>
        </w:rPr>
      </w:pPr>
      <w:r>
        <w:rPr>
          <w:i/>
          <w:color w:val="000000" w:themeColor="text1"/>
          <w:lang w:val="en-GB"/>
        </w:rPr>
        <w:t>“</w:t>
      </w:r>
      <w:r w:rsidRPr="00662DB3">
        <w:rPr>
          <w:i/>
          <w:color w:val="000000" w:themeColor="text1"/>
          <w:lang w:val="en-GB"/>
        </w:rPr>
        <w:t xml:space="preserve">Support the UN High Commissioner for Refugees work to safeguard and promote the rights of refugees. </w:t>
      </w:r>
    </w:p>
    <w:p w:rsidR="00662DB3" w:rsidRPr="00662DB3" w:rsidRDefault="00662DB3" w:rsidP="00662DB3">
      <w:pPr>
        <w:pStyle w:val="Listeavsnitt"/>
        <w:numPr>
          <w:ilvl w:val="0"/>
          <w:numId w:val="17"/>
        </w:numPr>
        <w:spacing w:line="360" w:lineRule="auto"/>
        <w:outlineLvl w:val="0"/>
        <w:rPr>
          <w:i/>
          <w:color w:val="000000" w:themeColor="text1"/>
          <w:lang w:val="en-GB"/>
        </w:rPr>
      </w:pPr>
      <w:r w:rsidRPr="00662DB3">
        <w:rPr>
          <w:i/>
          <w:color w:val="000000" w:themeColor="text1"/>
          <w:lang w:val="en-GB"/>
        </w:rPr>
        <w:t>Contribute to a larger international effort</w:t>
      </w:r>
      <w:r w:rsidR="001B2BF1">
        <w:rPr>
          <w:i/>
          <w:color w:val="000000" w:themeColor="text1"/>
          <w:lang w:val="en-GB"/>
        </w:rPr>
        <w:t xml:space="preserve"> for</w:t>
      </w:r>
      <w:r w:rsidRPr="00662DB3">
        <w:rPr>
          <w:i/>
          <w:color w:val="000000" w:themeColor="text1"/>
          <w:lang w:val="en-GB"/>
        </w:rPr>
        <w:t xml:space="preserve"> internally displaced refugees. </w:t>
      </w:r>
    </w:p>
    <w:p w:rsidR="00662DB3" w:rsidRDefault="00662DB3" w:rsidP="00662DB3">
      <w:pPr>
        <w:pStyle w:val="Listeavsnitt"/>
        <w:numPr>
          <w:ilvl w:val="0"/>
          <w:numId w:val="17"/>
        </w:numPr>
        <w:spacing w:line="360" w:lineRule="auto"/>
        <w:outlineLvl w:val="0"/>
        <w:rPr>
          <w:i/>
          <w:color w:val="000000" w:themeColor="text1"/>
          <w:lang w:val="en-GB"/>
        </w:rPr>
      </w:pPr>
      <w:r w:rsidRPr="00662DB3">
        <w:rPr>
          <w:i/>
          <w:color w:val="000000" w:themeColor="text1"/>
          <w:lang w:val="en-GB"/>
        </w:rPr>
        <w:t>Increase the number of quota refugees to at least 1,500 years.</w:t>
      </w:r>
      <w:r>
        <w:rPr>
          <w:i/>
          <w:color w:val="000000" w:themeColor="text1"/>
          <w:lang w:val="en-GB"/>
        </w:rPr>
        <w:t>”</w:t>
      </w:r>
      <w:r w:rsidR="001B2BF1">
        <w:rPr>
          <w:rStyle w:val="Fotnotereferanse"/>
          <w:i/>
          <w:color w:val="000000" w:themeColor="text1"/>
          <w:lang w:val="en-GB"/>
        </w:rPr>
        <w:footnoteReference w:id="131"/>
      </w:r>
    </w:p>
    <w:p w:rsidR="00662DB3" w:rsidRDefault="00662DB3" w:rsidP="00662DB3">
      <w:pPr>
        <w:spacing w:line="360" w:lineRule="auto"/>
        <w:outlineLvl w:val="0"/>
        <w:rPr>
          <w:i/>
          <w:color w:val="000000" w:themeColor="text1"/>
          <w:lang w:val="en-GB"/>
        </w:rPr>
      </w:pPr>
    </w:p>
    <w:p w:rsidR="00E909C8" w:rsidRDefault="001B2BF1" w:rsidP="000E23CE">
      <w:pPr>
        <w:spacing w:line="360" w:lineRule="auto"/>
        <w:outlineLvl w:val="0"/>
        <w:rPr>
          <w:color w:val="000000" w:themeColor="text1"/>
          <w:lang w:val="en-GB"/>
        </w:rPr>
      </w:pPr>
      <w:r>
        <w:rPr>
          <w:color w:val="000000" w:themeColor="text1"/>
          <w:lang w:val="en-GB"/>
        </w:rPr>
        <w:t>These policy suggestions demonstrate</w:t>
      </w:r>
      <w:r w:rsidR="00662DB3">
        <w:rPr>
          <w:color w:val="000000" w:themeColor="text1"/>
          <w:lang w:val="en-GB"/>
        </w:rPr>
        <w:t xml:space="preserve"> the continued support of the Labour Party to take in their share of immigrants and refugees. Even increasing the current </w:t>
      </w:r>
      <w:r w:rsidR="00E909C8">
        <w:rPr>
          <w:color w:val="000000" w:themeColor="text1"/>
          <w:lang w:val="en-GB"/>
        </w:rPr>
        <w:t xml:space="preserve">quota. </w:t>
      </w:r>
      <w:r>
        <w:rPr>
          <w:color w:val="000000" w:themeColor="text1"/>
          <w:lang w:val="en-GB"/>
        </w:rPr>
        <w:t xml:space="preserve">This shows that despite their </w:t>
      </w:r>
      <w:r w:rsidR="00E909C8">
        <w:rPr>
          <w:color w:val="000000" w:themeColor="text1"/>
          <w:lang w:val="en-GB"/>
        </w:rPr>
        <w:t>rhetoric’s</w:t>
      </w:r>
      <w:r>
        <w:rPr>
          <w:color w:val="000000" w:themeColor="text1"/>
          <w:lang w:val="en-GB"/>
        </w:rPr>
        <w:t xml:space="preserve"> and </w:t>
      </w:r>
      <w:r w:rsidR="00E909C8">
        <w:rPr>
          <w:color w:val="000000" w:themeColor="text1"/>
          <w:lang w:val="en-GB"/>
        </w:rPr>
        <w:t>connotations</w:t>
      </w:r>
      <w:r>
        <w:rPr>
          <w:color w:val="000000" w:themeColor="text1"/>
          <w:lang w:val="en-GB"/>
        </w:rPr>
        <w:t xml:space="preserve"> regarding immigration seems to have become more restrictive their actually policy suggestions are not. Therefore they still belong to a revisionist socialist ideological framework. </w:t>
      </w:r>
    </w:p>
    <w:p w:rsidR="00823EC2" w:rsidRDefault="00823EC2" w:rsidP="000E23CE">
      <w:pPr>
        <w:spacing w:line="360" w:lineRule="auto"/>
        <w:outlineLvl w:val="0"/>
        <w:rPr>
          <w:color w:val="000000" w:themeColor="text1"/>
          <w:lang w:val="en-GB"/>
        </w:rPr>
      </w:pPr>
    </w:p>
    <w:p w:rsidR="00823EC2" w:rsidRPr="008B1931" w:rsidRDefault="008B1931" w:rsidP="000E23CE">
      <w:pPr>
        <w:spacing w:line="360" w:lineRule="auto"/>
        <w:outlineLvl w:val="0"/>
        <w:rPr>
          <w:rFonts w:asciiTheme="majorHAnsi" w:hAnsiTheme="majorHAnsi"/>
          <w:b/>
          <w:color w:val="000000" w:themeColor="text1"/>
          <w:lang w:val="en-GB"/>
        </w:rPr>
      </w:pPr>
      <w:r>
        <w:rPr>
          <w:rFonts w:asciiTheme="majorHAnsi" w:hAnsiTheme="majorHAnsi"/>
          <w:b/>
          <w:color w:val="000000" w:themeColor="text1"/>
          <w:lang w:val="en-GB"/>
        </w:rPr>
        <w:t xml:space="preserve">4.3.3 </w:t>
      </w:r>
      <w:r w:rsidR="00823EC2" w:rsidRPr="008B1931">
        <w:rPr>
          <w:rFonts w:asciiTheme="majorHAnsi" w:hAnsiTheme="majorHAnsi"/>
          <w:b/>
          <w:color w:val="000000" w:themeColor="text1"/>
          <w:lang w:val="en-GB"/>
        </w:rPr>
        <w:t>Economic Integration.</w:t>
      </w:r>
    </w:p>
    <w:p w:rsidR="00821643" w:rsidRDefault="00823EC2" w:rsidP="000E23CE">
      <w:pPr>
        <w:spacing w:line="360" w:lineRule="auto"/>
        <w:outlineLvl w:val="0"/>
        <w:rPr>
          <w:color w:val="000000" w:themeColor="text1"/>
          <w:lang w:val="en-GB"/>
        </w:rPr>
      </w:pPr>
      <w:r>
        <w:rPr>
          <w:color w:val="000000" w:themeColor="text1"/>
          <w:lang w:val="en-GB"/>
        </w:rPr>
        <w:t>In</w:t>
      </w:r>
      <w:r w:rsidR="00881A8C">
        <w:rPr>
          <w:color w:val="000000" w:themeColor="text1"/>
          <w:lang w:val="en-GB"/>
        </w:rPr>
        <w:t xml:space="preserve"> regards to </w:t>
      </w:r>
      <w:r>
        <w:rPr>
          <w:color w:val="000000" w:themeColor="text1"/>
          <w:lang w:val="en-GB"/>
        </w:rPr>
        <w:t>economic integration, th</w:t>
      </w:r>
      <w:r w:rsidR="00881A8C">
        <w:rPr>
          <w:color w:val="000000" w:themeColor="text1"/>
          <w:lang w:val="en-GB"/>
        </w:rPr>
        <w:t>e manifesto does not specify a</w:t>
      </w:r>
      <w:r>
        <w:rPr>
          <w:color w:val="000000" w:themeColor="text1"/>
          <w:lang w:val="en-GB"/>
        </w:rPr>
        <w:t xml:space="preserve"> pa</w:t>
      </w:r>
      <w:r w:rsidR="00881A8C">
        <w:rPr>
          <w:color w:val="000000" w:themeColor="text1"/>
          <w:lang w:val="en-GB"/>
        </w:rPr>
        <w:t xml:space="preserve">rticular stance </w:t>
      </w:r>
      <w:r w:rsidR="006D4EE0">
        <w:rPr>
          <w:color w:val="000000" w:themeColor="text1"/>
          <w:lang w:val="en-GB"/>
        </w:rPr>
        <w:t>or</w:t>
      </w:r>
      <w:r w:rsidR="00881A8C">
        <w:rPr>
          <w:color w:val="000000" w:themeColor="text1"/>
          <w:lang w:val="en-GB"/>
        </w:rPr>
        <w:t xml:space="preserve"> policy. </w:t>
      </w:r>
      <w:r w:rsidR="006D4EE0">
        <w:rPr>
          <w:color w:val="000000" w:themeColor="text1"/>
          <w:lang w:val="en-GB"/>
        </w:rPr>
        <w:t xml:space="preserve">One possibility can be that it is due to the fact that the Labour Party at this point was content with the current economic arrangements for immigrants in Norway. </w:t>
      </w:r>
      <w:r w:rsidR="00881A8C">
        <w:rPr>
          <w:color w:val="000000" w:themeColor="text1"/>
          <w:lang w:val="en-GB"/>
        </w:rPr>
        <w:t xml:space="preserve">However it is also </w:t>
      </w:r>
      <w:r>
        <w:rPr>
          <w:color w:val="000000" w:themeColor="text1"/>
          <w:lang w:val="en-GB"/>
        </w:rPr>
        <w:t>important to note that between the 1997 and 2009 manifesto</w:t>
      </w:r>
      <w:r w:rsidR="006D4EE0">
        <w:rPr>
          <w:color w:val="000000" w:themeColor="text1"/>
          <w:lang w:val="en-GB"/>
        </w:rPr>
        <w:t>s</w:t>
      </w:r>
      <w:r>
        <w:rPr>
          <w:color w:val="000000" w:themeColor="text1"/>
          <w:lang w:val="en-GB"/>
        </w:rPr>
        <w:t xml:space="preserve"> two main things happened in regards to</w:t>
      </w:r>
      <w:r w:rsidR="00881A8C">
        <w:rPr>
          <w:color w:val="000000" w:themeColor="text1"/>
          <w:lang w:val="en-GB"/>
        </w:rPr>
        <w:t xml:space="preserve"> the Norwegian</w:t>
      </w:r>
      <w:r>
        <w:rPr>
          <w:color w:val="000000" w:themeColor="text1"/>
          <w:lang w:val="en-GB"/>
        </w:rPr>
        <w:t xml:space="preserve"> immigration debate</w:t>
      </w:r>
      <w:r w:rsidR="00224C55">
        <w:rPr>
          <w:color w:val="000000" w:themeColor="text1"/>
          <w:lang w:val="en-GB"/>
        </w:rPr>
        <w:t xml:space="preserve">. </w:t>
      </w:r>
      <w:r w:rsidR="00881A8C">
        <w:rPr>
          <w:color w:val="000000" w:themeColor="text1"/>
          <w:lang w:val="en-GB"/>
        </w:rPr>
        <w:t>First, t</w:t>
      </w:r>
      <w:r w:rsidR="00224C55">
        <w:rPr>
          <w:color w:val="000000" w:themeColor="text1"/>
          <w:lang w:val="en-GB"/>
        </w:rPr>
        <w:t>he</w:t>
      </w:r>
      <w:r w:rsidR="00881A8C">
        <w:rPr>
          <w:color w:val="000000" w:themeColor="text1"/>
          <w:lang w:val="en-GB"/>
        </w:rPr>
        <w:t xml:space="preserve"> populist</w:t>
      </w:r>
      <w:r w:rsidR="00224C55">
        <w:rPr>
          <w:color w:val="000000" w:themeColor="text1"/>
          <w:lang w:val="en-GB"/>
        </w:rPr>
        <w:t xml:space="preserve"> radical right </w:t>
      </w:r>
      <w:r w:rsidR="00881A8C">
        <w:rPr>
          <w:color w:val="000000" w:themeColor="text1"/>
          <w:lang w:val="en-GB"/>
        </w:rPr>
        <w:t>P</w:t>
      </w:r>
      <w:r w:rsidR="00224C55">
        <w:rPr>
          <w:color w:val="000000" w:themeColor="text1"/>
          <w:lang w:val="en-GB"/>
        </w:rPr>
        <w:t>rogress</w:t>
      </w:r>
      <w:r w:rsidR="00881A8C">
        <w:rPr>
          <w:color w:val="000000" w:themeColor="text1"/>
          <w:lang w:val="en-GB"/>
        </w:rPr>
        <w:t xml:space="preserve"> P</w:t>
      </w:r>
      <w:r w:rsidR="006D4EE0">
        <w:rPr>
          <w:color w:val="000000" w:themeColor="text1"/>
          <w:lang w:val="en-GB"/>
        </w:rPr>
        <w:t>arty grew increasingly popular</w:t>
      </w:r>
      <w:r w:rsidR="00881A8C">
        <w:rPr>
          <w:color w:val="000000" w:themeColor="text1"/>
          <w:lang w:val="en-GB"/>
        </w:rPr>
        <w:t>, becoming a contender to both the Labour Party and the Conservative Party</w:t>
      </w:r>
      <w:r w:rsidR="00224C55">
        <w:rPr>
          <w:color w:val="000000" w:themeColor="text1"/>
          <w:lang w:val="en-GB"/>
        </w:rPr>
        <w:t>.</w:t>
      </w:r>
      <w:r w:rsidR="00881A8C">
        <w:rPr>
          <w:rStyle w:val="Fotnotereferanse"/>
          <w:color w:val="000000" w:themeColor="text1"/>
          <w:lang w:val="en-GB"/>
        </w:rPr>
        <w:footnoteReference w:id="132"/>
      </w:r>
      <w:r w:rsidR="00224C55">
        <w:rPr>
          <w:color w:val="000000" w:themeColor="text1"/>
          <w:lang w:val="en-GB"/>
        </w:rPr>
        <w:t xml:space="preserve"> With</w:t>
      </w:r>
      <w:r w:rsidR="00AA2595">
        <w:rPr>
          <w:color w:val="000000" w:themeColor="text1"/>
          <w:lang w:val="en-GB"/>
        </w:rPr>
        <w:t xml:space="preserve"> the Progress P</w:t>
      </w:r>
      <w:r w:rsidR="00224C55">
        <w:rPr>
          <w:color w:val="000000" w:themeColor="text1"/>
          <w:lang w:val="en-GB"/>
        </w:rPr>
        <w:t>arty success the focus</w:t>
      </w:r>
      <w:r w:rsidR="00AA2595">
        <w:rPr>
          <w:color w:val="000000" w:themeColor="text1"/>
          <w:lang w:val="en-GB"/>
        </w:rPr>
        <w:t xml:space="preserve"> on immigration was shifted from economics to a debate on</w:t>
      </w:r>
      <w:r w:rsidR="00224C55">
        <w:rPr>
          <w:color w:val="000000" w:themeColor="text1"/>
          <w:lang w:val="en-GB"/>
        </w:rPr>
        <w:t xml:space="preserve"> culture.</w:t>
      </w:r>
      <w:r w:rsidR="006D4EE0">
        <w:rPr>
          <w:rStyle w:val="Fotnotereferanse"/>
          <w:color w:val="000000" w:themeColor="text1"/>
          <w:lang w:val="en-GB"/>
        </w:rPr>
        <w:footnoteReference w:id="133"/>
      </w:r>
      <w:r w:rsidR="00224C55">
        <w:rPr>
          <w:color w:val="000000" w:themeColor="text1"/>
          <w:lang w:val="en-GB"/>
        </w:rPr>
        <w:t xml:space="preserve"> Therefore it </w:t>
      </w:r>
      <w:r w:rsidR="000C4A00">
        <w:rPr>
          <w:color w:val="000000" w:themeColor="text1"/>
          <w:lang w:val="en-GB"/>
        </w:rPr>
        <w:t xml:space="preserve">is not </w:t>
      </w:r>
      <w:r w:rsidR="006D4EE0">
        <w:rPr>
          <w:color w:val="000000" w:themeColor="text1"/>
          <w:lang w:val="en-GB"/>
        </w:rPr>
        <w:t>surprising</w:t>
      </w:r>
      <w:r w:rsidR="000C4A00">
        <w:rPr>
          <w:color w:val="000000" w:themeColor="text1"/>
          <w:lang w:val="en-GB"/>
        </w:rPr>
        <w:t xml:space="preserve"> that in the 2009 manifesto the Labour Party has chosen to </w:t>
      </w:r>
      <w:r w:rsidR="006D4EE0">
        <w:rPr>
          <w:color w:val="000000" w:themeColor="text1"/>
          <w:lang w:val="en-GB"/>
        </w:rPr>
        <w:t xml:space="preserve">remain their focus </w:t>
      </w:r>
      <w:r w:rsidR="000C4A00">
        <w:rPr>
          <w:color w:val="000000" w:themeColor="text1"/>
          <w:lang w:val="en-GB"/>
        </w:rPr>
        <w:t xml:space="preserve">on cultural integration </w:t>
      </w:r>
      <w:r w:rsidR="006D4EE0">
        <w:rPr>
          <w:color w:val="000000" w:themeColor="text1"/>
          <w:lang w:val="en-GB"/>
        </w:rPr>
        <w:t>policies.</w:t>
      </w:r>
    </w:p>
    <w:p w:rsidR="006D4EE0" w:rsidRDefault="006D4EE0" w:rsidP="000E23CE">
      <w:pPr>
        <w:spacing w:line="360" w:lineRule="auto"/>
        <w:outlineLvl w:val="0"/>
        <w:rPr>
          <w:rFonts w:asciiTheme="majorHAnsi" w:hAnsiTheme="majorHAnsi"/>
          <w:b/>
          <w:color w:val="000000" w:themeColor="text1"/>
          <w:lang w:val="en-GB"/>
        </w:rPr>
      </w:pPr>
    </w:p>
    <w:p w:rsidR="00821643" w:rsidRPr="008B1931" w:rsidRDefault="008B1931" w:rsidP="000E23CE">
      <w:pPr>
        <w:spacing w:line="360" w:lineRule="auto"/>
        <w:outlineLvl w:val="0"/>
        <w:rPr>
          <w:rFonts w:asciiTheme="majorHAnsi" w:hAnsiTheme="majorHAnsi"/>
          <w:b/>
          <w:color w:val="000000" w:themeColor="text1"/>
          <w:lang w:val="en-GB"/>
        </w:rPr>
      </w:pPr>
      <w:r>
        <w:rPr>
          <w:rFonts w:asciiTheme="majorHAnsi" w:hAnsiTheme="majorHAnsi"/>
          <w:b/>
          <w:color w:val="000000" w:themeColor="text1"/>
          <w:lang w:val="en-GB"/>
        </w:rPr>
        <w:t xml:space="preserve">4.3.4 </w:t>
      </w:r>
      <w:r w:rsidR="00821643" w:rsidRPr="008B1931">
        <w:rPr>
          <w:rFonts w:asciiTheme="majorHAnsi" w:hAnsiTheme="majorHAnsi"/>
          <w:b/>
          <w:color w:val="000000" w:themeColor="text1"/>
          <w:lang w:val="en-GB"/>
        </w:rPr>
        <w:t>Cultural Integration</w:t>
      </w:r>
    </w:p>
    <w:p w:rsidR="00821643" w:rsidRDefault="006D4EE0" w:rsidP="000E23CE">
      <w:pPr>
        <w:spacing w:line="360" w:lineRule="auto"/>
        <w:outlineLvl w:val="0"/>
        <w:rPr>
          <w:color w:val="000000" w:themeColor="text1"/>
          <w:lang w:val="en-GB"/>
        </w:rPr>
      </w:pPr>
      <w:r>
        <w:rPr>
          <w:color w:val="000000" w:themeColor="text1"/>
          <w:lang w:val="en-GB"/>
        </w:rPr>
        <w:t>In the 2009 the Labour P</w:t>
      </w:r>
      <w:r w:rsidR="00821643">
        <w:rPr>
          <w:color w:val="000000" w:themeColor="text1"/>
          <w:lang w:val="en-GB"/>
        </w:rPr>
        <w:t xml:space="preserve">arty </w:t>
      </w:r>
      <w:r>
        <w:rPr>
          <w:color w:val="000000" w:themeColor="text1"/>
          <w:lang w:val="en-GB"/>
        </w:rPr>
        <w:t>again demonstrates</w:t>
      </w:r>
      <w:r w:rsidR="00821643">
        <w:rPr>
          <w:color w:val="000000" w:themeColor="text1"/>
          <w:lang w:val="en-GB"/>
        </w:rPr>
        <w:t xml:space="preserve"> a </w:t>
      </w:r>
      <w:r>
        <w:rPr>
          <w:color w:val="000000" w:themeColor="text1"/>
          <w:lang w:val="en-GB"/>
        </w:rPr>
        <w:t>clear</w:t>
      </w:r>
      <w:r w:rsidR="00821643">
        <w:rPr>
          <w:color w:val="000000" w:themeColor="text1"/>
          <w:lang w:val="en-GB"/>
        </w:rPr>
        <w:t xml:space="preserve"> </w:t>
      </w:r>
      <w:r>
        <w:rPr>
          <w:color w:val="000000" w:themeColor="text1"/>
          <w:lang w:val="en-GB"/>
        </w:rPr>
        <w:t>revisionist</w:t>
      </w:r>
      <w:r w:rsidR="00821643">
        <w:rPr>
          <w:color w:val="000000" w:themeColor="text1"/>
          <w:lang w:val="en-GB"/>
        </w:rPr>
        <w:t xml:space="preserve"> socialist view on </w:t>
      </w:r>
      <w:r>
        <w:rPr>
          <w:color w:val="000000" w:themeColor="text1"/>
          <w:lang w:val="en-GB"/>
        </w:rPr>
        <w:t>integration</w:t>
      </w:r>
      <w:r w:rsidR="00821643">
        <w:rPr>
          <w:color w:val="000000" w:themeColor="text1"/>
          <w:lang w:val="en-GB"/>
        </w:rPr>
        <w:t xml:space="preserve"> and culture</w:t>
      </w:r>
      <w:r>
        <w:rPr>
          <w:color w:val="000000" w:themeColor="text1"/>
          <w:lang w:val="en-GB"/>
        </w:rPr>
        <w:t xml:space="preserve">. They present </w:t>
      </w:r>
      <w:r w:rsidR="00821643">
        <w:rPr>
          <w:color w:val="000000" w:themeColor="text1"/>
          <w:lang w:val="en-GB"/>
        </w:rPr>
        <w:t>their</w:t>
      </w:r>
      <w:r>
        <w:rPr>
          <w:color w:val="000000" w:themeColor="text1"/>
          <w:lang w:val="en-GB"/>
        </w:rPr>
        <w:t xml:space="preserve"> view in</w:t>
      </w:r>
      <w:r w:rsidR="00821643">
        <w:rPr>
          <w:color w:val="000000" w:themeColor="text1"/>
          <w:lang w:val="en-GB"/>
        </w:rPr>
        <w:t xml:space="preserve"> section 3.5 of called “Inclusive Norway.”</w:t>
      </w:r>
      <w:r>
        <w:rPr>
          <w:rStyle w:val="Fotnotereferanse"/>
          <w:color w:val="000000" w:themeColor="text1"/>
          <w:lang w:val="en-GB"/>
        </w:rPr>
        <w:footnoteReference w:id="134"/>
      </w:r>
      <w:r w:rsidR="00821643">
        <w:rPr>
          <w:color w:val="000000" w:themeColor="text1"/>
          <w:lang w:val="en-GB"/>
        </w:rPr>
        <w:t xml:space="preserve"> </w:t>
      </w:r>
      <w:r>
        <w:rPr>
          <w:color w:val="000000" w:themeColor="text1"/>
          <w:lang w:val="en-GB"/>
        </w:rPr>
        <w:t>Throughout this section the Labour P</w:t>
      </w:r>
      <w:r w:rsidR="00821643">
        <w:rPr>
          <w:color w:val="000000" w:themeColor="text1"/>
          <w:lang w:val="en-GB"/>
        </w:rPr>
        <w:t xml:space="preserve">arty states their support for diversity and multiculturalism, however there are two instances were it </w:t>
      </w:r>
      <w:r>
        <w:rPr>
          <w:color w:val="000000" w:themeColor="text1"/>
          <w:lang w:val="en-GB"/>
        </w:rPr>
        <w:t>clearly</w:t>
      </w:r>
      <w:r w:rsidR="00821643">
        <w:rPr>
          <w:color w:val="000000" w:themeColor="text1"/>
          <w:lang w:val="en-GB"/>
        </w:rPr>
        <w:t xml:space="preserve"> shows that their ideological approach emulates that of revisionist socialism.</w:t>
      </w:r>
      <w:r w:rsidR="004F1664">
        <w:rPr>
          <w:color w:val="000000" w:themeColor="text1"/>
          <w:lang w:val="en-GB"/>
        </w:rPr>
        <w:t xml:space="preserve"> </w:t>
      </w:r>
      <w:r>
        <w:rPr>
          <w:color w:val="000000" w:themeColor="text1"/>
          <w:lang w:val="en-GB"/>
        </w:rPr>
        <w:t>First they</w:t>
      </w:r>
      <w:r w:rsidR="004F1664">
        <w:rPr>
          <w:color w:val="000000" w:themeColor="text1"/>
          <w:lang w:val="en-GB"/>
        </w:rPr>
        <w:t xml:space="preserve"> debate the majority </w:t>
      </w:r>
      <w:r>
        <w:rPr>
          <w:color w:val="000000" w:themeColor="text1"/>
          <w:lang w:val="en-GB"/>
        </w:rPr>
        <w:t>vs.</w:t>
      </w:r>
      <w:r w:rsidR="004F1664">
        <w:rPr>
          <w:color w:val="000000" w:themeColor="text1"/>
          <w:lang w:val="en-GB"/>
        </w:rPr>
        <w:t xml:space="preserve"> </w:t>
      </w:r>
      <w:r>
        <w:rPr>
          <w:color w:val="000000" w:themeColor="text1"/>
          <w:lang w:val="en-GB"/>
        </w:rPr>
        <w:t>minority</w:t>
      </w:r>
      <w:r w:rsidR="004F1664">
        <w:rPr>
          <w:color w:val="000000" w:themeColor="text1"/>
          <w:lang w:val="en-GB"/>
        </w:rPr>
        <w:t xml:space="preserve"> debate:</w:t>
      </w:r>
    </w:p>
    <w:p w:rsidR="00821643" w:rsidRDefault="00821643" w:rsidP="000E23CE">
      <w:pPr>
        <w:spacing w:line="360" w:lineRule="auto"/>
        <w:outlineLvl w:val="0"/>
        <w:rPr>
          <w:color w:val="000000" w:themeColor="text1"/>
          <w:lang w:val="en-GB"/>
        </w:rPr>
      </w:pPr>
    </w:p>
    <w:p w:rsidR="00821643" w:rsidRDefault="00821643" w:rsidP="00821643">
      <w:pPr>
        <w:spacing w:line="360" w:lineRule="auto"/>
        <w:ind w:left="708"/>
        <w:outlineLvl w:val="0"/>
        <w:rPr>
          <w:i/>
          <w:color w:val="000000" w:themeColor="text1"/>
          <w:lang w:val="en-GB"/>
        </w:rPr>
      </w:pPr>
      <w:r>
        <w:rPr>
          <w:i/>
          <w:color w:val="000000" w:themeColor="text1"/>
          <w:lang w:val="en-GB"/>
        </w:rPr>
        <w:t>“</w:t>
      </w:r>
      <w:r w:rsidRPr="00821643">
        <w:rPr>
          <w:i/>
          <w:color w:val="000000" w:themeColor="text1"/>
          <w:lang w:val="en-GB"/>
        </w:rPr>
        <w:t>Altho</w:t>
      </w:r>
      <w:r w:rsidR="006D4EE0">
        <w:rPr>
          <w:i/>
          <w:color w:val="000000" w:themeColor="text1"/>
          <w:lang w:val="en-GB"/>
        </w:rPr>
        <w:t>ugh everyone from their regardless of their social position</w:t>
      </w:r>
      <w:r w:rsidRPr="00821643">
        <w:rPr>
          <w:i/>
          <w:color w:val="000000" w:themeColor="text1"/>
          <w:lang w:val="en-GB"/>
        </w:rPr>
        <w:t xml:space="preserve"> is responsible for inclusion, t</w:t>
      </w:r>
      <w:r w:rsidR="006D4EE0">
        <w:rPr>
          <w:i/>
          <w:color w:val="000000" w:themeColor="text1"/>
          <w:lang w:val="en-GB"/>
        </w:rPr>
        <w:t>hose who are in the majority hav</w:t>
      </w:r>
      <w:r w:rsidR="003403C9">
        <w:rPr>
          <w:i/>
          <w:color w:val="000000" w:themeColor="text1"/>
          <w:lang w:val="en-GB"/>
        </w:rPr>
        <w:t>e the main responsibility. They</w:t>
      </w:r>
      <w:r w:rsidR="006D4EE0">
        <w:rPr>
          <w:i/>
          <w:color w:val="000000" w:themeColor="text1"/>
          <w:lang w:val="en-GB"/>
        </w:rPr>
        <w:t xml:space="preserve"> are the ones </w:t>
      </w:r>
      <w:r w:rsidRPr="00821643">
        <w:rPr>
          <w:i/>
          <w:color w:val="000000" w:themeColor="text1"/>
          <w:lang w:val="en-GB"/>
        </w:rPr>
        <w:t>who have the greatest power and opportunity both to discriminate and to combat discrimination.</w:t>
      </w:r>
      <w:r>
        <w:rPr>
          <w:i/>
          <w:color w:val="000000" w:themeColor="text1"/>
          <w:lang w:val="en-GB"/>
        </w:rPr>
        <w:t>”</w:t>
      </w:r>
      <w:r w:rsidR="006D4EE0">
        <w:rPr>
          <w:rStyle w:val="Fotnotereferanse"/>
          <w:i/>
          <w:color w:val="000000" w:themeColor="text1"/>
          <w:lang w:val="en-GB"/>
        </w:rPr>
        <w:footnoteReference w:id="135"/>
      </w:r>
    </w:p>
    <w:p w:rsidR="00821643" w:rsidRDefault="00821643" w:rsidP="004F1664">
      <w:pPr>
        <w:spacing w:line="360" w:lineRule="auto"/>
        <w:outlineLvl w:val="0"/>
        <w:rPr>
          <w:i/>
          <w:color w:val="000000" w:themeColor="text1"/>
          <w:lang w:val="en-GB"/>
        </w:rPr>
      </w:pPr>
    </w:p>
    <w:p w:rsidR="002B305F" w:rsidRDefault="00821643" w:rsidP="004F1664">
      <w:pPr>
        <w:spacing w:line="360" w:lineRule="auto"/>
        <w:outlineLvl w:val="0"/>
        <w:rPr>
          <w:color w:val="000000" w:themeColor="text1"/>
          <w:lang w:val="en-GB"/>
        </w:rPr>
      </w:pPr>
      <w:r>
        <w:rPr>
          <w:color w:val="000000" w:themeColor="text1"/>
          <w:lang w:val="en-GB"/>
        </w:rPr>
        <w:t xml:space="preserve">The first </w:t>
      </w:r>
      <w:r w:rsidR="004F1664">
        <w:rPr>
          <w:color w:val="000000" w:themeColor="text1"/>
          <w:lang w:val="en-GB"/>
        </w:rPr>
        <w:t xml:space="preserve">section makes a point about the majority having the main responsibility </w:t>
      </w:r>
      <w:r w:rsidR="00B16C51">
        <w:rPr>
          <w:color w:val="000000" w:themeColor="text1"/>
          <w:lang w:val="en-GB"/>
        </w:rPr>
        <w:t xml:space="preserve">in </w:t>
      </w:r>
      <w:r w:rsidR="006D4EE0">
        <w:rPr>
          <w:color w:val="000000" w:themeColor="text1"/>
          <w:lang w:val="en-GB"/>
        </w:rPr>
        <w:t>combating</w:t>
      </w:r>
      <w:r w:rsidR="004F1664">
        <w:rPr>
          <w:color w:val="000000" w:themeColor="text1"/>
          <w:lang w:val="en-GB"/>
        </w:rPr>
        <w:t xml:space="preserve"> racism. This follow</w:t>
      </w:r>
      <w:r w:rsidR="004D2185">
        <w:rPr>
          <w:color w:val="000000" w:themeColor="text1"/>
          <w:lang w:val="en-GB"/>
        </w:rPr>
        <w:t>s</w:t>
      </w:r>
      <w:r w:rsidR="004F1664">
        <w:rPr>
          <w:color w:val="000000" w:themeColor="text1"/>
          <w:lang w:val="en-GB"/>
        </w:rPr>
        <w:t xml:space="preserve"> the debate put forward by Fraser</w:t>
      </w:r>
      <w:r w:rsidR="00B16C51">
        <w:rPr>
          <w:rStyle w:val="Fotnotereferanse"/>
          <w:color w:val="000000" w:themeColor="text1"/>
          <w:lang w:val="en-GB"/>
        </w:rPr>
        <w:footnoteReference w:id="136"/>
      </w:r>
      <w:r w:rsidR="004F1664">
        <w:rPr>
          <w:color w:val="000000" w:themeColor="text1"/>
          <w:lang w:val="en-GB"/>
        </w:rPr>
        <w:t xml:space="preserve"> and Taylor</w:t>
      </w:r>
      <w:r w:rsidR="00B16C51">
        <w:rPr>
          <w:rStyle w:val="Fotnotereferanse"/>
          <w:color w:val="000000" w:themeColor="text1"/>
          <w:lang w:val="en-GB"/>
        </w:rPr>
        <w:footnoteReference w:id="137"/>
      </w:r>
      <w:r w:rsidR="004F1664">
        <w:rPr>
          <w:color w:val="000000" w:themeColor="text1"/>
          <w:lang w:val="en-GB"/>
        </w:rPr>
        <w:t xml:space="preserve"> that belonging to an </w:t>
      </w:r>
      <w:r w:rsidR="006D4EE0">
        <w:rPr>
          <w:color w:val="000000" w:themeColor="text1"/>
          <w:lang w:val="en-GB"/>
        </w:rPr>
        <w:t>ethnic</w:t>
      </w:r>
      <w:r w:rsidR="004F1664">
        <w:rPr>
          <w:color w:val="000000" w:themeColor="text1"/>
          <w:lang w:val="en-GB"/>
        </w:rPr>
        <w:t xml:space="preserve"> or cultural </w:t>
      </w:r>
      <w:r w:rsidR="006D4EE0">
        <w:rPr>
          <w:color w:val="000000" w:themeColor="text1"/>
          <w:lang w:val="en-GB"/>
        </w:rPr>
        <w:t>minority</w:t>
      </w:r>
      <w:r w:rsidR="004F1664">
        <w:rPr>
          <w:color w:val="000000" w:themeColor="text1"/>
          <w:lang w:val="en-GB"/>
        </w:rPr>
        <w:t xml:space="preserve"> in a society can make individuals feel excluded and</w:t>
      </w:r>
      <w:r w:rsidR="004D2185">
        <w:rPr>
          <w:color w:val="000000" w:themeColor="text1"/>
          <w:lang w:val="en-GB"/>
        </w:rPr>
        <w:t xml:space="preserve"> consequently</w:t>
      </w:r>
      <w:r w:rsidR="004F1664">
        <w:rPr>
          <w:color w:val="000000" w:themeColor="text1"/>
          <w:lang w:val="en-GB"/>
        </w:rPr>
        <w:t xml:space="preserve"> </w:t>
      </w:r>
      <w:r w:rsidR="004D2185">
        <w:rPr>
          <w:color w:val="000000" w:themeColor="text1"/>
          <w:lang w:val="en-GB"/>
        </w:rPr>
        <w:t>make them feel not socially equal to</w:t>
      </w:r>
      <w:r w:rsidR="004F1664">
        <w:rPr>
          <w:color w:val="000000" w:themeColor="text1"/>
          <w:lang w:val="en-GB"/>
        </w:rPr>
        <w:t xml:space="preserve"> </w:t>
      </w:r>
      <w:r w:rsidR="004D2185">
        <w:rPr>
          <w:color w:val="000000" w:themeColor="text1"/>
          <w:lang w:val="en-GB"/>
        </w:rPr>
        <w:t xml:space="preserve">the </w:t>
      </w:r>
      <w:r w:rsidR="004F1664">
        <w:rPr>
          <w:color w:val="000000" w:themeColor="text1"/>
          <w:lang w:val="en-GB"/>
        </w:rPr>
        <w:t>majority</w:t>
      </w:r>
      <w:r w:rsidR="004D2185">
        <w:rPr>
          <w:color w:val="000000" w:themeColor="text1"/>
          <w:lang w:val="en-GB"/>
        </w:rPr>
        <w:t xml:space="preserve"> of the population</w:t>
      </w:r>
      <w:r w:rsidR="004F1664">
        <w:rPr>
          <w:color w:val="000000" w:themeColor="text1"/>
          <w:lang w:val="en-GB"/>
        </w:rPr>
        <w:t>. Therefore it is the state and the majority</w:t>
      </w:r>
      <w:r w:rsidR="004D2185">
        <w:rPr>
          <w:color w:val="000000" w:themeColor="text1"/>
          <w:lang w:val="en-GB"/>
        </w:rPr>
        <w:t xml:space="preserve"> of the population that has to make sure this does not happen. This can be done</w:t>
      </w:r>
      <w:r w:rsidR="004F1664">
        <w:rPr>
          <w:color w:val="000000" w:themeColor="text1"/>
          <w:lang w:val="en-GB"/>
        </w:rPr>
        <w:t xml:space="preserve"> </w:t>
      </w:r>
      <w:r w:rsidR="004D2185">
        <w:rPr>
          <w:color w:val="000000" w:themeColor="text1"/>
          <w:lang w:val="en-GB"/>
        </w:rPr>
        <w:t>by the creation</w:t>
      </w:r>
      <w:r w:rsidR="004F1664">
        <w:rPr>
          <w:color w:val="000000" w:themeColor="text1"/>
          <w:lang w:val="en-GB"/>
        </w:rPr>
        <w:t xml:space="preserve"> </w:t>
      </w:r>
      <w:r w:rsidR="004D2185">
        <w:rPr>
          <w:color w:val="000000" w:themeColor="text1"/>
          <w:lang w:val="en-GB"/>
        </w:rPr>
        <w:t xml:space="preserve">of </w:t>
      </w:r>
      <w:r w:rsidR="004F1664">
        <w:rPr>
          <w:color w:val="000000" w:themeColor="text1"/>
          <w:lang w:val="en-GB"/>
        </w:rPr>
        <w:t xml:space="preserve">special </w:t>
      </w:r>
      <w:r w:rsidR="006D4EE0">
        <w:rPr>
          <w:color w:val="000000" w:themeColor="text1"/>
          <w:lang w:val="en-GB"/>
        </w:rPr>
        <w:t>arrangements</w:t>
      </w:r>
      <w:r w:rsidR="004F1664">
        <w:rPr>
          <w:color w:val="000000" w:themeColor="text1"/>
          <w:lang w:val="en-GB"/>
        </w:rPr>
        <w:t xml:space="preserve"> to make sure </w:t>
      </w:r>
      <w:r w:rsidR="006D4EE0">
        <w:rPr>
          <w:color w:val="000000" w:themeColor="text1"/>
          <w:lang w:val="en-GB"/>
        </w:rPr>
        <w:t>minorities</w:t>
      </w:r>
      <w:r w:rsidR="004F1664">
        <w:rPr>
          <w:color w:val="000000" w:themeColor="text1"/>
          <w:lang w:val="en-GB"/>
        </w:rPr>
        <w:t xml:space="preserve"> are both being represented as well as recognised in society. It is the </w:t>
      </w:r>
      <w:r w:rsidR="006D4EE0">
        <w:rPr>
          <w:color w:val="000000" w:themeColor="text1"/>
          <w:lang w:val="en-GB"/>
        </w:rPr>
        <w:t>realization</w:t>
      </w:r>
      <w:r w:rsidR="004D2185">
        <w:rPr>
          <w:color w:val="000000" w:themeColor="text1"/>
          <w:lang w:val="en-GB"/>
        </w:rPr>
        <w:t xml:space="preserve"> that as we</w:t>
      </w:r>
      <w:r w:rsidR="004F1664">
        <w:rPr>
          <w:color w:val="000000" w:themeColor="text1"/>
          <w:lang w:val="en-GB"/>
        </w:rPr>
        <w:t xml:space="preserve"> different</w:t>
      </w:r>
      <w:r w:rsidR="004D2185">
        <w:rPr>
          <w:color w:val="000000" w:themeColor="text1"/>
          <w:lang w:val="en-GB"/>
        </w:rPr>
        <w:t>, and thus different</w:t>
      </w:r>
      <w:r w:rsidR="004F1664">
        <w:rPr>
          <w:color w:val="000000" w:themeColor="text1"/>
          <w:lang w:val="en-GB"/>
        </w:rPr>
        <w:t xml:space="preserve"> policies needs to be</w:t>
      </w:r>
      <w:r w:rsidR="004D2185">
        <w:rPr>
          <w:color w:val="000000" w:themeColor="text1"/>
          <w:lang w:val="en-GB"/>
        </w:rPr>
        <w:t xml:space="preserve"> implemented in order to create</w:t>
      </w:r>
      <w:r w:rsidR="004F1664">
        <w:rPr>
          <w:color w:val="000000" w:themeColor="text1"/>
          <w:lang w:val="en-GB"/>
        </w:rPr>
        <w:t xml:space="preserve"> social equ</w:t>
      </w:r>
      <w:r w:rsidR="004D2185">
        <w:rPr>
          <w:color w:val="000000" w:themeColor="text1"/>
          <w:lang w:val="en-GB"/>
        </w:rPr>
        <w:t>ality. In the same section the L</w:t>
      </w:r>
      <w:r w:rsidR="004F1664">
        <w:rPr>
          <w:color w:val="000000" w:themeColor="text1"/>
          <w:lang w:val="en-GB"/>
        </w:rPr>
        <w:t>abour Party further backs up this way of thinking by</w:t>
      </w:r>
      <w:r w:rsidR="004D2185">
        <w:rPr>
          <w:color w:val="000000" w:themeColor="text1"/>
          <w:lang w:val="en-GB"/>
        </w:rPr>
        <w:t xml:space="preserve"> suggesting</w:t>
      </w:r>
      <w:r w:rsidR="004F1664">
        <w:rPr>
          <w:color w:val="000000" w:themeColor="text1"/>
          <w:lang w:val="en-GB"/>
        </w:rPr>
        <w:t xml:space="preserve"> that </w:t>
      </w:r>
      <w:r w:rsidR="006D4EE0">
        <w:rPr>
          <w:color w:val="000000" w:themeColor="text1"/>
          <w:lang w:val="en-GB"/>
        </w:rPr>
        <w:t>both</w:t>
      </w:r>
      <w:r w:rsidR="004F1664">
        <w:rPr>
          <w:color w:val="000000" w:themeColor="text1"/>
          <w:lang w:val="en-GB"/>
        </w:rPr>
        <w:t xml:space="preserve"> the </w:t>
      </w:r>
      <w:r w:rsidR="006D4EE0">
        <w:rPr>
          <w:color w:val="000000" w:themeColor="text1"/>
          <w:lang w:val="en-GB"/>
        </w:rPr>
        <w:t>private</w:t>
      </w:r>
      <w:r w:rsidR="004F1664">
        <w:rPr>
          <w:color w:val="000000" w:themeColor="text1"/>
          <w:lang w:val="en-GB"/>
        </w:rPr>
        <w:t xml:space="preserve"> and the </w:t>
      </w:r>
      <w:r w:rsidR="006D4EE0">
        <w:rPr>
          <w:color w:val="000000" w:themeColor="text1"/>
          <w:lang w:val="en-GB"/>
        </w:rPr>
        <w:t>public</w:t>
      </w:r>
      <w:r w:rsidR="004F1664">
        <w:rPr>
          <w:color w:val="000000" w:themeColor="text1"/>
          <w:lang w:val="en-GB"/>
        </w:rPr>
        <w:t xml:space="preserve"> sector should promote </w:t>
      </w:r>
      <w:r w:rsidR="006D4EE0">
        <w:rPr>
          <w:color w:val="000000" w:themeColor="text1"/>
          <w:lang w:val="en-GB"/>
        </w:rPr>
        <w:t>a</w:t>
      </w:r>
      <w:r w:rsidR="004F1664">
        <w:rPr>
          <w:color w:val="000000" w:themeColor="text1"/>
          <w:lang w:val="en-GB"/>
        </w:rPr>
        <w:t xml:space="preserve"> hiring method that promotes </w:t>
      </w:r>
      <w:r w:rsidR="006D4EE0">
        <w:rPr>
          <w:color w:val="000000" w:themeColor="text1"/>
          <w:lang w:val="en-GB"/>
        </w:rPr>
        <w:t>inclusiveness</w:t>
      </w:r>
      <w:r w:rsidR="004F1664">
        <w:rPr>
          <w:color w:val="000000" w:themeColor="text1"/>
          <w:lang w:val="en-GB"/>
        </w:rPr>
        <w:t>.</w:t>
      </w:r>
      <w:r w:rsidR="004D2185">
        <w:rPr>
          <w:rStyle w:val="Fotnotereferanse"/>
          <w:color w:val="000000" w:themeColor="text1"/>
          <w:lang w:val="en-GB"/>
        </w:rPr>
        <w:footnoteReference w:id="138"/>
      </w:r>
      <w:r w:rsidR="004F1664">
        <w:rPr>
          <w:color w:val="000000" w:themeColor="text1"/>
          <w:lang w:val="en-GB"/>
        </w:rPr>
        <w:t xml:space="preserve"> Promoting the idea that the </w:t>
      </w:r>
      <w:r w:rsidR="006D4EE0">
        <w:rPr>
          <w:color w:val="000000" w:themeColor="text1"/>
          <w:lang w:val="en-GB"/>
        </w:rPr>
        <w:t>public</w:t>
      </w:r>
      <w:r w:rsidR="004F1664">
        <w:rPr>
          <w:color w:val="000000" w:themeColor="text1"/>
          <w:lang w:val="en-GB"/>
        </w:rPr>
        <w:t xml:space="preserve"> sector should always interview in a minimum one person of </w:t>
      </w:r>
      <w:r w:rsidR="006D4EE0">
        <w:rPr>
          <w:color w:val="000000" w:themeColor="text1"/>
          <w:lang w:val="en-GB"/>
        </w:rPr>
        <w:t>minority</w:t>
      </w:r>
      <w:r w:rsidR="004F1664">
        <w:rPr>
          <w:color w:val="000000" w:themeColor="text1"/>
          <w:lang w:val="en-GB"/>
        </w:rPr>
        <w:t xml:space="preserve"> </w:t>
      </w:r>
      <w:r w:rsidR="006D4EE0">
        <w:rPr>
          <w:color w:val="000000" w:themeColor="text1"/>
          <w:lang w:val="en-GB"/>
        </w:rPr>
        <w:t>background</w:t>
      </w:r>
      <w:r w:rsidR="004F1664">
        <w:rPr>
          <w:color w:val="000000" w:themeColor="text1"/>
          <w:lang w:val="en-GB"/>
        </w:rPr>
        <w:t>, if qualified, when looking to hire.</w:t>
      </w:r>
      <w:r w:rsidR="004D2185">
        <w:rPr>
          <w:rStyle w:val="Fotnotereferanse"/>
          <w:color w:val="000000" w:themeColor="text1"/>
          <w:lang w:val="en-GB"/>
        </w:rPr>
        <w:footnoteReference w:id="139"/>
      </w:r>
      <w:r w:rsidR="004F1664">
        <w:rPr>
          <w:color w:val="000000" w:themeColor="text1"/>
          <w:lang w:val="en-GB"/>
        </w:rPr>
        <w:t xml:space="preserve"> </w:t>
      </w:r>
      <w:r w:rsidR="004D2185">
        <w:rPr>
          <w:color w:val="000000" w:themeColor="text1"/>
          <w:lang w:val="en-GB"/>
        </w:rPr>
        <w:t>This case when the</w:t>
      </w:r>
      <w:r w:rsidR="004F1664">
        <w:rPr>
          <w:color w:val="000000" w:themeColor="text1"/>
          <w:lang w:val="en-GB"/>
        </w:rPr>
        <w:t xml:space="preserve"> </w:t>
      </w:r>
      <w:r w:rsidR="006D4EE0">
        <w:rPr>
          <w:color w:val="000000" w:themeColor="text1"/>
          <w:lang w:val="en-GB"/>
        </w:rPr>
        <w:t>ideologies</w:t>
      </w:r>
      <w:r w:rsidR="004F1664">
        <w:rPr>
          <w:color w:val="000000" w:themeColor="text1"/>
          <w:lang w:val="en-GB"/>
        </w:rPr>
        <w:t xml:space="preserve"> stance on equality matter</w:t>
      </w:r>
      <w:r w:rsidR="004D2185">
        <w:rPr>
          <w:color w:val="000000" w:themeColor="text1"/>
          <w:lang w:val="en-GB"/>
        </w:rPr>
        <w:t>s</w:t>
      </w:r>
      <w:r w:rsidR="004F1664">
        <w:rPr>
          <w:color w:val="000000" w:themeColor="text1"/>
          <w:lang w:val="en-GB"/>
        </w:rPr>
        <w:t xml:space="preserve">. </w:t>
      </w:r>
      <w:r w:rsidR="006D4EE0">
        <w:rPr>
          <w:color w:val="000000" w:themeColor="text1"/>
          <w:lang w:val="en-GB"/>
        </w:rPr>
        <w:t>Populist</w:t>
      </w:r>
      <w:r w:rsidR="004F1664">
        <w:rPr>
          <w:color w:val="000000" w:themeColor="text1"/>
          <w:lang w:val="en-GB"/>
        </w:rPr>
        <w:t xml:space="preserve"> radical right and to a lesser extent modern </w:t>
      </w:r>
      <w:r w:rsidR="006D4EE0">
        <w:rPr>
          <w:color w:val="000000" w:themeColor="text1"/>
          <w:lang w:val="en-GB"/>
        </w:rPr>
        <w:t>liberalism</w:t>
      </w:r>
      <w:r w:rsidR="004D2185">
        <w:rPr>
          <w:color w:val="000000" w:themeColor="text1"/>
          <w:lang w:val="en-GB"/>
        </w:rPr>
        <w:t xml:space="preserve"> would believe such policies would </w:t>
      </w:r>
      <w:r w:rsidR="004F1664">
        <w:rPr>
          <w:color w:val="000000" w:themeColor="text1"/>
          <w:lang w:val="en-GB"/>
        </w:rPr>
        <w:t xml:space="preserve">interfere with equality of opportunity. Populist radical right might even go as far as claim that such a policy is actually </w:t>
      </w:r>
      <w:r w:rsidR="006D4EE0">
        <w:rPr>
          <w:color w:val="000000" w:themeColor="text1"/>
          <w:lang w:val="en-GB"/>
        </w:rPr>
        <w:t>discriminating</w:t>
      </w:r>
      <w:r w:rsidR="004F1664">
        <w:rPr>
          <w:color w:val="000000" w:themeColor="text1"/>
          <w:lang w:val="en-GB"/>
        </w:rPr>
        <w:t xml:space="preserve"> towards native Norwegians.</w:t>
      </w:r>
      <w:r w:rsidR="00E67AE6">
        <w:rPr>
          <w:rStyle w:val="Fotnotereferanse"/>
          <w:color w:val="000000" w:themeColor="text1"/>
          <w:lang w:val="en-GB"/>
        </w:rPr>
        <w:footnoteReference w:id="140"/>
      </w:r>
      <w:r w:rsidR="004F1664">
        <w:rPr>
          <w:color w:val="000000" w:themeColor="text1"/>
          <w:lang w:val="en-GB"/>
        </w:rPr>
        <w:t xml:space="preserve"> This only confirms that the</w:t>
      </w:r>
      <w:r w:rsidR="00E67AE6">
        <w:rPr>
          <w:color w:val="000000" w:themeColor="text1"/>
          <w:lang w:val="en-GB"/>
        </w:rPr>
        <w:t xml:space="preserve"> Labour Party’s</w:t>
      </w:r>
      <w:r w:rsidR="004F1664">
        <w:rPr>
          <w:color w:val="000000" w:themeColor="text1"/>
          <w:lang w:val="en-GB"/>
        </w:rPr>
        <w:t xml:space="preserve"> stance is ideologically in </w:t>
      </w:r>
      <w:r w:rsidR="006D4EE0">
        <w:rPr>
          <w:color w:val="000000" w:themeColor="text1"/>
          <w:lang w:val="en-GB"/>
        </w:rPr>
        <w:t>accordance</w:t>
      </w:r>
      <w:r w:rsidR="004F1664">
        <w:rPr>
          <w:color w:val="000000" w:themeColor="text1"/>
          <w:lang w:val="en-GB"/>
        </w:rPr>
        <w:t xml:space="preserve"> with</w:t>
      </w:r>
      <w:r w:rsidR="00E67AE6">
        <w:rPr>
          <w:color w:val="000000" w:themeColor="text1"/>
          <w:lang w:val="en-GB"/>
        </w:rPr>
        <w:t xml:space="preserve"> </w:t>
      </w:r>
      <w:r w:rsidR="006D4EE0">
        <w:rPr>
          <w:color w:val="000000" w:themeColor="text1"/>
          <w:lang w:val="en-GB"/>
        </w:rPr>
        <w:t>revisionist</w:t>
      </w:r>
      <w:r w:rsidR="00E67AE6">
        <w:rPr>
          <w:color w:val="000000" w:themeColor="text1"/>
          <w:lang w:val="en-GB"/>
        </w:rPr>
        <w:t xml:space="preserve"> socialism</w:t>
      </w:r>
      <w:r w:rsidR="004F1664">
        <w:rPr>
          <w:color w:val="000000" w:themeColor="text1"/>
          <w:lang w:val="en-GB"/>
        </w:rPr>
        <w:t xml:space="preserve">. In the </w:t>
      </w:r>
      <w:r w:rsidR="006D4EE0">
        <w:rPr>
          <w:color w:val="000000" w:themeColor="text1"/>
          <w:lang w:val="en-GB"/>
        </w:rPr>
        <w:t>belief</w:t>
      </w:r>
      <w:r w:rsidR="004F1664">
        <w:rPr>
          <w:color w:val="000000" w:themeColor="text1"/>
          <w:lang w:val="en-GB"/>
        </w:rPr>
        <w:t xml:space="preserve"> that in order to have </w:t>
      </w:r>
      <w:r w:rsidR="002B305F">
        <w:rPr>
          <w:color w:val="000000" w:themeColor="text1"/>
          <w:lang w:val="en-GB"/>
        </w:rPr>
        <w:t xml:space="preserve">equality of </w:t>
      </w:r>
      <w:r w:rsidR="006D4EE0">
        <w:rPr>
          <w:color w:val="000000" w:themeColor="text1"/>
          <w:lang w:val="en-GB"/>
        </w:rPr>
        <w:t>opportunity</w:t>
      </w:r>
      <w:r w:rsidR="002B305F">
        <w:rPr>
          <w:color w:val="000000" w:themeColor="text1"/>
          <w:lang w:val="en-GB"/>
        </w:rPr>
        <w:t>, some special mea</w:t>
      </w:r>
      <w:r w:rsidR="00E67AE6">
        <w:rPr>
          <w:color w:val="000000" w:themeColor="text1"/>
          <w:lang w:val="en-GB"/>
        </w:rPr>
        <w:t xml:space="preserve">sures need to be taken to </w:t>
      </w:r>
      <w:r w:rsidR="002B305F">
        <w:rPr>
          <w:color w:val="000000" w:themeColor="text1"/>
          <w:lang w:val="en-GB"/>
        </w:rPr>
        <w:t xml:space="preserve">promote the social </w:t>
      </w:r>
      <w:r w:rsidR="006D4EE0">
        <w:rPr>
          <w:color w:val="000000" w:themeColor="text1"/>
          <w:lang w:val="en-GB"/>
        </w:rPr>
        <w:t>equality</w:t>
      </w:r>
      <w:r w:rsidR="002B305F">
        <w:rPr>
          <w:color w:val="000000" w:themeColor="text1"/>
          <w:lang w:val="en-GB"/>
        </w:rPr>
        <w:t xml:space="preserve"> </w:t>
      </w:r>
      <w:r w:rsidR="006D4EE0">
        <w:rPr>
          <w:color w:val="000000" w:themeColor="text1"/>
          <w:lang w:val="en-GB"/>
        </w:rPr>
        <w:t>of minority</w:t>
      </w:r>
      <w:r w:rsidR="002B305F">
        <w:rPr>
          <w:color w:val="000000" w:themeColor="text1"/>
          <w:lang w:val="en-GB"/>
        </w:rPr>
        <w:t xml:space="preserve"> groups</w:t>
      </w:r>
      <w:r w:rsidR="00E67AE6">
        <w:rPr>
          <w:color w:val="000000" w:themeColor="text1"/>
          <w:lang w:val="en-GB"/>
        </w:rPr>
        <w:t xml:space="preserve"> first. I</w:t>
      </w:r>
      <w:r w:rsidR="002B305F">
        <w:rPr>
          <w:color w:val="000000" w:themeColor="text1"/>
          <w:lang w:val="en-GB"/>
        </w:rPr>
        <w:t xml:space="preserve">t is only once there is </w:t>
      </w:r>
      <w:r w:rsidR="00E67AE6">
        <w:rPr>
          <w:color w:val="000000" w:themeColor="text1"/>
          <w:lang w:val="en-GB"/>
        </w:rPr>
        <w:t xml:space="preserve">some level of </w:t>
      </w:r>
      <w:r w:rsidR="002B305F">
        <w:rPr>
          <w:color w:val="000000" w:themeColor="text1"/>
          <w:lang w:val="en-GB"/>
        </w:rPr>
        <w:t>social equality, that there is truly equality of o</w:t>
      </w:r>
      <w:r w:rsidR="00E67AE6">
        <w:rPr>
          <w:color w:val="000000" w:themeColor="text1"/>
          <w:lang w:val="en-GB"/>
        </w:rPr>
        <w:t>pportunities, in the views of revisionist socialists.</w:t>
      </w:r>
    </w:p>
    <w:p w:rsidR="002B305F" w:rsidRDefault="002B305F" w:rsidP="004F1664">
      <w:pPr>
        <w:spacing w:line="360" w:lineRule="auto"/>
        <w:outlineLvl w:val="0"/>
        <w:rPr>
          <w:color w:val="000000" w:themeColor="text1"/>
          <w:lang w:val="en-GB"/>
        </w:rPr>
      </w:pPr>
    </w:p>
    <w:p w:rsidR="00CC13DC" w:rsidRDefault="002B305F" w:rsidP="004F1664">
      <w:pPr>
        <w:spacing w:line="360" w:lineRule="auto"/>
        <w:outlineLvl w:val="0"/>
        <w:rPr>
          <w:color w:val="000000" w:themeColor="text1"/>
          <w:lang w:val="en-GB"/>
        </w:rPr>
      </w:pPr>
      <w:r>
        <w:rPr>
          <w:color w:val="000000" w:themeColor="text1"/>
          <w:lang w:val="en-GB"/>
        </w:rPr>
        <w:t>The next secti</w:t>
      </w:r>
      <w:r w:rsidR="00E67AE6">
        <w:rPr>
          <w:color w:val="000000" w:themeColor="text1"/>
          <w:lang w:val="en-GB"/>
        </w:rPr>
        <w:t>on on cultural integration further</w:t>
      </w:r>
      <w:r>
        <w:rPr>
          <w:color w:val="000000" w:themeColor="text1"/>
          <w:lang w:val="en-GB"/>
        </w:rPr>
        <w:t xml:space="preserve"> demonstrates the </w:t>
      </w:r>
      <w:r w:rsidR="00CC13DC">
        <w:rPr>
          <w:color w:val="000000" w:themeColor="text1"/>
          <w:lang w:val="en-GB"/>
        </w:rPr>
        <w:t>Labour Party’s revi</w:t>
      </w:r>
      <w:r w:rsidR="00E67AE6">
        <w:rPr>
          <w:color w:val="000000" w:themeColor="text1"/>
          <w:lang w:val="en-GB"/>
        </w:rPr>
        <w:t xml:space="preserve">sionist socialist stand in mentioning </w:t>
      </w:r>
      <w:r w:rsidR="00CC13DC">
        <w:rPr>
          <w:color w:val="000000" w:themeColor="text1"/>
          <w:lang w:val="en-GB"/>
        </w:rPr>
        <w:t>the</w:t>
      </w:r>
      <w:r w:rsidR="00E67AE6">
        <w:rPr>
          <w:color w:val="000000" w:themeColor="text1"/>
          <w:lang w:val="en-GB"/>
        </w:rPr>
        <w:t xml:space="preserve"> fear of a class-based society of </w:t>
      </w:r>
      <w:r w:rsidR="00CC13DC">
        <w:rPr>
          <w:color w:val="000000" w:themeColor="text1"/>
          <w:lang w:val="en-GB"/>
        </w:rPr>
        <w:t xml:space="preserve">ethnicity: </w:t>
      </w:r>
    </w:p>
    <w:p w:rsidR="00CC13DC" w:rsidRDefault="00CC13DC" w:rsidP="004F1664">
      <w:pPr>
        <w:spacing w:line="360" w:lineRule="auto"/>
        <w:outlineLvl w:val="0"/>
        <w:rPr>
          <w:i/>
          <w:color w:val="000000" w:themeColor="text1"/>
          <w:lang w:val="en-GB"/>
        </w:rPr>
      </w:pPr>
    </w:p>
    <w:p w:rsidR="00DE6634" w:rsidRDefault="00CC13DC" w:rsidP="00CC13DC">
      <w:pPr>
        <w:spacing w:line="360" w:lineRule="auto"/>
        <w:ind w:left="708"/>
        <w:outlineLvl w:val="0"/>
        <w:rPr>
          <w:i/>
          <w:color w:val="000000" w:themeColor="text1"/>
          <w:lang w:val="en-GB"/>
        </w:rPr>
      </w:pPr>
      <w:r>
        <w:rPr>
          <w:i/>
          <w:color w:val="000000" w:themeColor="text1"/>
          <w:lang w:val="en-GB"/>
        </w:rPr>
        <w:t>“</w:t>
      </w:r>
      <w:r w:rsidRPr="00821643">
        <w:rPr>
          <w:i/>
          <w:color w:val="000000" w:themeColor="text1"/>
          <w:lang w:val="en-GB"/>
        </w:rPr>
        <w:t>Labo</w:t>
      </w:r>
      <w:r w:rsidR="00E67AE6">
        <w:rPr>
          <w:i/>
          <w:color w:val="000000" w:themeColor="text1"/>
          <w:lang w:val="en-GB"/>
        </w:rPr>
        <w:t>u</w:t>
      </w:r>
      <w:r w:rsidRPr="00821643">
        <w:rPr>
          <w:i/>
          <w:color w:val="000000" w:themeColor="text1"/>
          <w:lang w:val="en-GB"/>
        </w:rPr>
        <w:t>r will oppose a class-divided society based on ethnicity, and pursue policies that ensure immigrants and descendants of these have the same opportunities as other</w:t>
      </w:r>
      <w:r w:rsidR="00DE6634">
        <w:rPr>
          <w:i/>
          <w:color w:val="000000" w:themeColor="text1"/>
          <w:lang w:val="en-GB"/>
        </w:rPr>
        <w:t>s.</w:t>
      </w:r>
      <w:r>
        <w:rPr>
          <w:i/>
          <w:color w:val="000000" w:themeColor="text1"/>
          <w:lang w:val="en-GB"/>
        </w:rPr>
        <w:t>”</w:t>
      </w:r>
    </w:p>
    <w:p w:rsidR="00DE6634" w:rsidRDefault="00DE6634" w:rsidP="00DE6634">
      <w:pPr>
        <w:spacing w:line="360" w:lineRule="auto"/>
        <w:outlineLvl w:val="0"/>
        <w:rPr>
          <w:color w:val="000000" w:themeColor="text1"/>
          <w:lang w:val="en-GB"/>
        </w:rPr>
      </w:pPr>
    </w:p>
    <w:p w:rsidR="00823EC2" w:rsidRDefault="00DE6634" w:rsidP="00DE6634">
      <w:pPr>
        <w:spacing w:line="360" w:lineRule="auto"/>
        <w:outlineLvl w:val="0"/>
        <w:rPr>
          <w:color w:val="000000" w:themeColor="text1"/>
          <w:lang w:val="en-GB"/>
        </w:rPr>
      </w:pPr>
      <w:r>
        <w:rPr>
          <w:color w:val="000000" w:themeColor="text1"/>
          <w:lang w:val="en-GB"/>
        </w:rPr>
        <w:t>Again based on the arguments of Fraser in t</w:t>
      </w:r>
      <w:r w:rsidR="00E67AE6">
        <w:rPr>
          <w:color w:val="000000" w:themeColor="text1"/>
          <w:lang w:val="en-GB"/>
        </w:rPr>
        <w:t>his globalized world one has to promote recognition and representation</w:t>
      </w:r>
      <w:r>
        <w:rPr>
          <w:color w:val="000000" w:themeColor="text1"/>
          <w:lang w:val="en-GB"/>
        </w:rPr>
        <w:t xml:space="preserve"> to create a m</w:t>
      </w:r>
      <w:r w:rsidR="00E67AE6">
        <w:rPr>
          <w:color w:val="000000" w:themeColor="text1"/>
          <w:lang w:val="en-GB"/>
        </w:rPr>
        <w:t>ore socially equal society.</w:t>
      </w:r>
      <w:r w:rsidR="00E67AE6">
        <w:rPr>
          <w:rStyle w:val="Fotnotereferanse"/>
          <w:color w:val="000000" w:themeColor="text1"/>
          <w:lang w:val="en-GB"/>
        </w:rPr>
        <w:footnoteReference w:id="141"/>
      </w:r>
      <w:r w:rsidR="00E67AE6">
        <w:rPr>
          <w:color w:val="000000" w:themeColor="text1"/>
          <w:lang w:val="en-GB"/>
        </w:rPr>
        <w:t xml:space="preserve"> T</w:t>
      </w:r>
      <w:r>
        <w:rPr>
          <w:color w:val="000000" w:themeColor="text1"/>
          <w:lang w:val="en-GB"/>
        </w:rPr>
        <w:t xml:space="preserve">he issue is no longer just about </w:t>
      </w:r>
      <w:r w:rsidR="00E67AE6">
        <w:rPr>
          <w:color w:val="000000" w:themeColor="text1"/>
          <w:lang w:val="en-GB"/>
        </w:rPr>
        <w:t>redistribution</w:t>
      </w:r>
      <w:r>
        <w:rPr>
          <w:color w:val="000000" w:themeColor="text1"/>
          <w:lang w:val="en-GB"/>
        </w:rPr>
        <w:t xml:space="preserve"> of money but recognition of minorities. Lack of </w:t>
      </w:r>
      <w:r w:rsidR="00E67AE6">
        <w:rPr>
          <w:color w:val="000000" w:themeColor="text1"/>
          <w:lang w:val="en-GB"/>
        </w:rPr>
        <w:t>acknowledging</w:t>
      </w:r>
      <w:r>
        <w:rPr>
          <w:color w:val="000000" w:themeColor="text1"/>
          <w:lang w:val="en-GB"/>
        </w:rPr>
        <w:t xml:space="preserve"> </w:t>
      </w:r>
      <w:r w:rsidR="00E67AE6">
        <w:rPr>
          <w:color w:val="000000" w:themeColor="text1"/>
          <w:lang w:val="en-GB"/>
        </w:rPr>
        <w:t>minorities</w:t>
      </w:r>
      <w:r>
        <w:rPr>
          <w:color w:val="000000" w:themeColor="text1"/>
          <w:lang w:val="en-GB"/>
        </w:rPr>
        <w:t xml:space="preserve"> ri</w:t>
      </w:r>
      <w:r w:rsidR="00E67AE6">
        <w:rPr>
          <w:color w:val="000000" w:themeColor="text1"/>
          <w:lang w:val="en-GB"/>
        </w:rPr>
        <w:t>ghts and special requirements creates a danger of a class-based society based on race and ethnicity instead of economics.</w:t>
      </w:r>
      <w:r w:rsidR="00823EC2">
        <w:rPr>
          <w:color w:val="000000" w:themeColor="text1"/>
          <w:lang w:val="en-GB"/>
        </w:rPr>
        <w:t xml:space="preserve"> One can see examples all over Europe were countries seems to be divided into classes of ethnicity, such as Turkish communities in </w:t>
      </w:r>
      <w:r w:rsidR="00E67AE6">
        <w:rPr>
          <w:color w:val="000000" w:themeColor="text1"/>
          <w:lang w:val="en-GB"/>
        </w:rPr>
        <w:t>Germany</w:t>
      </w:r>
      <w:r w:rsidR="00823EC2">
        <w:rPr>
          <w:color w:val="000000" w:themeColor="text1"/>
          <w:lang w:val="en-GB"/>
        </w:rPr>
        <w:t>.</w:t>
      </w:r>
      <w:r w:rsidR="006F734C">
        <w:rPr>
          <w:rStyle w:val="Fotnotereferanse"/>
          <w:color w:val="000000" w:themeColor="text1"/>
          <w:lang w:val="en-GB"/>
        </w:rPr>
        <w:footnoteReference w:id="142"/>
      </w:r>
      <w:r w:rsidR="00823EC2">
        <w:rPr>
          <w:color w:val="000000" w:themeColor="text1"/>
          <w:lang w:val="en-GB"/>
        </w:rPr>
        <w:t xml:space="preserve"> Therefore in the views of </w:t>
      </w:r>
      <w:r w:rsidR="00E67AE6">
        <w:rPr>
          <w:color w:val="000000" w:themeColor="text1"/>
          <w:lang w:val="en-GB"/>
        </w:rPr>
        <w:t>revisionist socialist the Labour P</w:t>
      </w:r>
      <w:r w:rsidR="00823EC2">
        <w:rPr>
          <w:color w:val="000000" w:themeColor="text1"/>
          <w:lang w:val="en-GB"/>
        </w:rPr>
        <w:t xml:space="preserve">arty opts to solve this by promoting social equality, through special </w:t>
      </w:r>
      <w:r w:rsidR="00E67AE6">
        <w:rPr>
          <w:color w:val="000000" w:themeColor="text1"/>
          <w:lang w:val="en-GB"/>
        </w:rPr>
        <w:t>arrangements</w:t>
      </w:r>
      <w:r w:rsidR="00823EC2">
        <w:rPr>
          <w:color w:val="000000" w:themeColor="text1"/>
          <w:lang w:val="en-GB"/>
        </w:rPr>
        <w:t xml:space="preserve"> for immigrants.</w:t>
      </w:r>
    </w:p>
    <w:p w:rsidR="00823EC2" w:rsidRDefault="00823EC2" w:rsidP="00DE6634">
      <w:pPr>
        <w:spacing w:line="360" w:lineRule="auto"/>
        <w:outlineLvl w:val="0"/>
        <w:rPr>
          <w:color w:val="000000" w:themeColor="text1"/>
          <w:lang w:val="en-GB"/>
        </w:rPr>
      </w:pPr>
    </w:p>
    <w:p w:rsidR="002B6B04" w:rsidRDefault="00823EC2" w:rsidP="00DE6634">
      <w:pPr>
        <w:spacing w:line="360" w:lineRule="auto"/>
        <w:outlineLvl w:val="0"/>
        <w:rPr>
          <w:color w:val="000000" w:themeColor="text1"/>
          <w:lang w:val="en-GB"/>
        </w:rPr>
      </w:pPr>
      <w:r>
        <w:rPr>
          <w:color w:val="000000" w:themeColor="text1"/>
          <w:lang w:val="en-GB"/>
        </w:rPr>
        <w:t>Therefore one can see that in terms of culture</w:t>
      </w:r>
      <w:r w:rsidR="006F734C">
        <w:rPr>
          <w:color w:val="000000" w:themeColor="text1"/>
          <w:lang w:val="en-GB"/>
        </w:rPr>
        <w:t xml:space="preserve"> integration</w:t>
      </w:r>
      <w:r>
        <w:rPr>
          <w:color w:val="000000" w:themeColor="text1"/>
          <w:lang w:val="en-GB"/>
        </w:rPr>
        <w:t xml:space="preserve"> the 2009 Labour Manifesto is still in line with </w:t>
      </w:r>
      <w:r w:rsidR="006F734C">
        <w:rPr>
          <w:color w:val="000000" w:themeColor="text1"/>
          <w:lang w:val="en-GB"/>
        </w:rPr>
        <w:t>revisionist socialist ideas. They still view society within the ideological framework of</w:t>
      </w:r>
      <w:r>
        <w:rPr>
          <w:color w:val="000000" w:themeColor="text1"/>
          <w:lang w:val="en-GB"/>
        </w:rPr>
        <w:t xml:space="preserve"> diversity,</w:t>
      </w:r>
      <w:r w:rsidR="006F734C">
        <w:rPr>
          <w:color w:val="000000" w:themeColor="text1"/>
          <w:lang w:val="en-GB"/>
        </w:rPr>
        <w:t xml:space="preserve"> social equality, cooperation and</w:t>
      </w:r>
      <w:r>
        <w:rPr>
          <w:color w:val="000000" w:themeColor="text1"/>
          <w:lang w:val="en-GB"/>
        </w:rPr>
        <w:t xml:space="preserve"> focus on minority rights and </w:t>
      </w:r>
      <w:r w:rsidR="006F734C">
        <w:rPr>
          <w:color w:val="000000" w:themeColor="text1"/>
          <w:lang w:val="en-GB"/>
        </w:rPr>
        <w:t>recognition</w:t>
      </w:r>
      <w:r>
        <w:rPr>
          <w:color w:val="000000" w:themeColor="text1"/>
          <w:lang w:val="en-GB"/>
        </w:rPr>
        <w:t>.</w:t>
      </w:r>
    </w:p>
    <w:p w:rsidR="002B6B04" w:rsidRDefault="002B6B04" w:rsidP="00DE6634">
      <w:pPr>
        <w:spacing w:line="360" w:lineRule="auto"/>
        <w:outlineLvl w:val="0"/>
        <w:rPr>
          <w:color w:val="000000" w:themeColor="text1"/>
          <w:lang w:val="en-GB"/>
        </w:rPr>
      </w:pPr>
    </w:p>
    <w:p w:rsidR="007C168A" w:rsidRDefault="002B6B04" w:rsidP="00DE6634">
      <w:pPr>
        <w:spacing w:line="360" w:lineRule="auto"/>
        <w:outlineLvl w:val="0"/>
        <w:rPr>
          <w:color w:val="000000" w:themeColor="text1"/>
          <w:lang w:val="en-GB"/>
        </w:rPr>
      </w:pPr>
      <w:r>
        <w:rPr>
          <w:color w:val="000000" w:themeColor="text1"/>
          <w:lang w:val="en-GB"/>
        </w:rPr>
        <w:t>To sum up the Labour Party’s 2009 political manifest, with the exception of more restrictive connotation</w:t>
      </w:r>
      <w:r w:rsidR="00921D6C">
        <w:rPr>
          <w:color w:val="000000" w:themeColor="text1"/>
          <w:lang w:val="en-GB"/>
        </w:rPr>
        <w:t xml:space="preserve">s </w:t>
      </w:r>
      <w:r>
        <w:rPr>
          <w:color w:val="000000" w:themeColor="text1"/>
          <w:lang w:val="en-GB"/>
        </w:rPr>
        <w:t>hen talking about immigration and integration, does not promote a more populist radical right ideology. In fact it promotes even less of a populist radical right stance with becoming more positive towards labour immigration.</w:t>
      </w:r>
    </w:p>
    <w:p w:rsidR="007C168A" w:rsidRDefault="007C168A" w:rsidP="00DE6634">
      <w:pPr>
        <w:spacing w:line="360" w:lineRule="auto"/>
        <w:outlineLvl w:val="0"/>
        <w:rPr>
          <w:color w:val="000000" w:themeColor="text1"/>
          <w:lang w:val="en-GB"/>
        </w:rPr>
      </w:pPr>
    </w:p>
    <w:p w:rsidR="000E23CE" w:rsidRPr="00D47259" w:rsidRDefault="000E23CE" w:rsidP="000E23CE">
      <w:pPr>
        <w:spacing w:line="360" w:lineRule="auto"/>
        <w:outlineLvl w:val="0"/>
        <w:rPr>
          <w:color w:val="000000" w:themeColor="text1"/>
          <w:lang w:val="en-GB"/>
        </w:rPr>
        <w:sectPr w:rsidR="000E23CE" w:rsidRPr="00D47259">
          <w:pgSz w:w="11901" w:h="16840"/>
          <w:pgMar w:top="1418" w:right="1418" w:bottom="1418" w:left="1418" w:header="709" w:footer="709" w:gutter="0"/>
          <w:printerSettings r:id="rId13"/>
        </w:sectPr>
      </w:pPr>
    </w:p>
    <w:p w:rsidR="002D781B" w:rsidRPr="0047493E" w:rsidRDefault="001C0D8F" w:rsidP="00921D6C">
      <w:pPr>
        <w:jc w:val="center"/>
        <w:rPr>
          <w:rFonts w:asciiTheme="majorHAnsi" w:hAnsiTheme="majorHAnsi"/>
          <w:b/>
          <w:color w:val="000000" w:themeColor="text1"/>
          <w:sz w:val="32"/>
          <w:lang w:val="en-GB"/>
        </w:rPr>
      </w:pPr>
      <w:r w:rsidRPr="0047493E">
        <w:rPr>
          <w:rFonts w:asciiTheme="majorHAnsi" w:hAnsiTheme="majorHAnsi"/>
          <w:b/>
          <w:color w:val="000000" w:themeColor="text1"/>
          <w:sz w:val="32"/>
          <w:lang w:val="en-GB"/>
        </w:rPr>
        <w:t>Part F</w:t>
      </w:r>
      <w:r w:rsidR="002C3061">
        <w:rPr>
          <w:rFonts w:asciiTheme="majorHAnsi" w:hAnsiTheme="majorHAnsi"/>
          <w:b/>
          <w:color w:val="000000" w:themeColor="text1"/>
          <w:sz w:val="32"/>
          <w:lang w:val="en-GB"/>
        </w:rPr>
        <w:t>ive</w:t>
      </w:r>
    </w:p>
    <w:p w:rsidR="002D781B" w:rsidRPr="0047493E" w:rsidRDefault="002D781B" w:rsidP="002D781B">
      <w:pPr>
        <w:jc w:val="center"/>
        <w:rPr>
          <w:rFonts w:asciiTheme="majorHAnsi" w:hAnsiTheme="majorHAnsi"/>
          <w:b/>
          <w:color w:val="000000" w:themeColor="text1"/>
          <w:sz w:val="32"/>
          <w:lang w:val="en-GB"/>
        </w:rPr>
      </w:pPr>
    </w:p>
    <w:p w:rsidR="0059755E" w:rsidRPr="0047493E" w:rsidRDefault="0047493E" w:rsidP="002D781B">
      <w:pPr>
        <w:jc w:val="center"/>
        <w:rPr>
          <w:rFonts w:asciiTheme="majorHAnsi" w:hAnsiTheme="majorHAnsi"/>
          <w:b/>
          <w:color w:val="000000" w:themeColor="text1"/>
          <w:sz w:val="32"/>
          <w:lang w:val="en-GB"/>
        </w:rPr>
      </w:pPr>
      <w:r w:rsidRPr="0047493E">
        <w:rPr>
          <w:rFonts w:asciiTheme="majorHAnsi" w:hAnsiTheme="majorHAnsi"/>
          <w:b/>
          <w:color w:val="000000" w:themeColor="text1"/>
          <w:sz w:val="32"/>
          <w:lang w:val="en-GB"/>
        </w:rPr>
        <w:t>Conclusion</w:t>
      </w:r>
    </w:p>
    <w:p w:rsidR="00651848" w:rsidRPr="0047493E" w:rsidRDefault="00651848" w:rsidP="002D781B">
      <w:pPr>
        <w:jc w:val="center"/>
        <w:rPr>
          <w:rFonts w:asciiTheme="majorHAnsi" w:hAnsiTheme="majorHAnsi"/>
          <w:b/>
          <w:color w:val="000000" w:themeColor="text1"/>
          <w:sz w:val="32"/>
          <w:lang w:val="en-GB"/>
        </w:rPr>
      </w:pPr>
    </w:p>
    <w:p w:rsidR="0059755E" w:rsidRPr="0047493E" w:rsidRDefault="0059755E" w:rsidP="002D781B">
      <w:pPr>
        <w:jc w:val="center"/>
        <w:rPr>
          <w:rFonts w:asciiTheme="majorHAnsi" w:hAnsiTheme="majorHAnsi"/>
          <w:b/>
          <w:color w:val="000000" w:themeColor="text1"/>
          <w:sz w:val="32"/>
          <w:lang w:val="en-GB"/>
        </w:rPr>
      </w:pPr>
    </w:p>
    <w:p w:rsidR="000E13A8" w:rsidRPr="0047493E" w:rsidRDefault="0059755E" w:rsidP="000E13A8">
      <w:pPr>
        <w:spacing w:line="360" w:lineRule="auto"/>
        <w:rPr>
          <w:color w:val="000000" w:themeColor="text1"/>
          <w:lang w:val="en-GB"/>
        </w:rPr>
      </w:pPr>
      <w:r w:rsidRPr="0047493E">
        <w:rPr>
          <w:color w:val="000000" w:themeColor="text1"/>
          <w:lang w:val="en-GB"/>
        </w:rPr>
        <w:t xml:space="preserve">This thesis objective was to </w:t>
      </w:r>
      <w:r w:rsidR="001C0D8F" w:rsidRPr="0047493E">
        <w:rPr>
          <w:color w:val="000000" w:themeColor="text1"/>
          <w:lang w:val="en-GB"/>
        </w:rPr>
        <w:t>analysis</w:t>
      </w:r>
      <w:r w:rsidRPr="0047493E">
        <w:rPr>
          <w:color w:val="000000" w:themeColor="text1"/>
          <w:lang w:val="en-GB"/>
        </w:rPr>
        <w:t xml:space="preserve"> the development of the </w:t>
      </w:r>
      <w:r w:rsidR="001C0D8F" w:rsidRPr="0047493E">
        <w:rPr>
          <w:color w:val="000000" w:themeColor="text1"/>
          <w:lang w:val="en-GB"/>
        </w:rPr>
        <w:t>ideological</w:t>
      </w:r>
      <w:r w:rsidRPr="0047493E">
        <w:rPr>
          <w:color w:val="000000" w:themeColor="text1"/>
          <w:lang w:val="en-GB"/>
        </w:rPr>
        <w:t xml:space="preserve"> foundation of the Norw</w:t>
      </w:r>
      <w:r w:rsidR="0047493E">
        <w:rPr>
          <w:color w:val="000000" w:themeColor="text1"/>
          <w:lang w:val="en-GB"/>
        </w:rPr>
        <w:t>egian Labour Party’s views and values regarding</w:t>
      </w:r>
      <w:r w:rsidRPr="0047493E">
        <w:rPr>
          <w:color w:val="000000" w:themeColor="text1"/>
          <w:lang w:val="en-GB"/>
        </w:rPr>
        <w:t xml:space="preserve"> immigration and</w:t>
      </w:r>
      <w:r w:rsidR="0047493E">
        <w:rPr>
          <w:color w:val="000000" w:themeColor="text1"/>
          <w:lang w:val="en-GB"/>
        </w:rPr>
        <w:t xml:space="preserve"> integration. By analysing the Labour P</w:t>
      </w:r>
      <w:r w:rsidRPr="0047493E">
        <w:rPr>
          <w:color w:val="000000" w:themeColor="text1"/>
          <w:lang w:val="en-GB"/>
        </w:rPr>
        <w:t>arty’s manifest</w:t>
      </w:r>
      <w:r w:rsidR="0047493E">
        <w:rPr>
          <w:color w:val="000000" w:themeColor="text1"/>
          <w:lang w:val="en-GB"/>
        </w:rPr>
        <w:t>o from 1987, 1997 and 2009 three main findings can be presented.</w:t>
      </w:r>
    </w:p>
    <w:p w:rsidR="000E13A8" w:rsidRPr="0047493E" w:rsidRDefault="000E13A8" w:rsidP="000E13A8">
      <w:pPr>
        <w:spacing w:line="360" w:lineRule="auto"/>
        <w:rPr>
          <w:color w:val="000000" w:themeColor="text1"/>
          <w:lang w:val="en-GB"/>
        </w:rPr>
      </w:pPr>
    </w:p>
    <w:p w:rsidR="000E13A8" w:rsidRPr="0047493E" w:rsidRDefault="0059755E" w:rsidP="000E13A8">
      <w:pPr>
        <w:spacing w:line="360" w:lineRule="auto"/>
        <w:rPr>
          <w:color w:val="000000" w:themeColor="text1"/>
          <w:lang w:val="en-GB"/>
        </w:rPr>
      </w:pPr>
      <w:r w:rsidRPr="0047493E">
        <w:rPr>
          <w:color w:val="000000" w:themeColor="text1"/>
          <w:lang w:val="en-GB"/>
        </w:rPr>
        <w:t xml:space="preserve">First </w:t>
      </w:r>
      <w:r w:rsidR="0047493E" w:rsidRPr="0047493E">
        <w:rPr>
          <w:color w:val="000000" w:themeColor="text1"/>
          <w:lang w:val="en-GB"/>
        </w:rPr>
        <w:t>despite</w:t>
      </w:r>
      <w:r w:rsidR="0047493E">
        <w:rPr>
          <w:color w:val="000000" w:themeColor="text1"/>
          <w:lang w:val="en-GB"/>
        </w:rPr>
        <w:t xml:space="preserve"> claims that the Labour Party has</w:t>
      </w:r>
      <w:r w:rsidRPr="0047493E">
        <w:rPr>
          <w:color w:val="000000" w:themeColor="text1"/>
          <w:lang w:val="en-GB"/>
        </w:rPr>
        <w:t xml:space="preserve"> become </w:t>
      </w:r>
      <w:r w:rsidR="0047493E" w:rsidRPr="0047493E">
        <w:rPr>
          <w:color w:val="000000" w:themeColor="text1"/>
          <w:lang w:val="en-GB"/>
        </w:rPr>
        <w:t>stricter</w:t>
      </w:r>
      <w:r w:rsidRPr="0047493E">
        <w:rPr>
          <w:color w:val="000000" w:themeColor="text1"/>
          <w:lang w:val="en-GB"/>
        </w:rPr>
        <w:t xml:space="preserve"> in their views on immigration and integration, there </w:t>
      </w:r>
      <w:r w:rsidR="0047493E" w:rsidRPr="0047493E">
        <w:rPr>
          <w:color w:val="000000" w:themeColor="text1"/>
          <w:lang w:val="en-GB"/>
        </w:rPr>
        <w:t>was</w:t>
      </w:r>
      <w:r w:rsidR="00D16E53">
        <w:rPr>
          <w:color w:val="000000" w:themeColor="text1"/>
          <w:lang w:val="en-GB"/>
        </w:rPr>
        <w:t xml:space="preserve"> found</w:t>
      </w:r>
      <w:r w:rsidR="0047493E" w:rsidRPr="0047493E">
        <w:rPr>
          <w:color w:val="000000" w:themeColor="text1"/>
          <w:lang w:val="en-GB"/>
        </w:rPr>
        <w:t xml:space="preserve"> very limited indication</w:t>
      </w:r>
      <w:r w:rsidRPr="0047493E">
        <w:rPr>
          <w:color w:val="000000" w:themeColor="text1"/>
          <w:lang w:val="en-GB"/>
        </w:rPr>
        <w:t xml:space="preserve"> of this within the Labour </w:t>
      </w:r>
      <w:r w:rsidR="0047493E" w:rsidRPr="0047493E">
        <w:rPr>
          <w:color w:val="000000" w:themeColor="text1"/>
          <w:lang w:val="en-GB"/>
        </w:rPr>
        <w:t>Party’s</w:t>
      </w:r>
      <w:r w:rsidRPr="0047493E">
        <w:rPr>
          <w:color w:val="000000" w:themeColor="text1"/>
          <w:lang w:val="en-GB"/>
        </w:rPr>
        <w:t xml:space="preserve"> </w:t>
      </w:r>
      <w:r w:rsidR="0047493E" w:rsidRPr="0047493E">
        <w:rPr>
          <w:color w:val="000000" w:themeColor="text1"/>
          <w:lang w:val="en-GB"/>
        </w:rPr>
        <w:t>Manifestos</w:t>
      </w:r>
      <w:r w:rsidR="0047493E">
        <w:rPr>
          <w:color w:val="000000" w:themeColor="text1"/>
          <w:lang w:val="en-GB"/>
        </w:rPr>
        <w:t>. The manifesto</w:t>
      </w:r>
      <w:r w:rsidRPr="0047493E">
        <w:rPr>
          <w:color w:val="000000" w:themeColor="text1"/>
          <w:lang w:val="en-GB"/>
        </w:rPr>
        <w:t xml:space="preserve">s all had a </w:t>
      </w:r>
      <w:r w:rsidR="0047493E" w:rsidRPr="0047493E">
        <w:rPr>
          <w:color w:val="000000" w:themeColor="text1"/>
          <w:lang w:val="en-GB"/>
        </w:rPr>
        <w:t>relatively</w:t>
      </w:r>
      <w:r w:rsidRPr="0047493E">
        <w:rPr>
          <w:color w:val="000000" w:themeColor="text1"/>
          <w:lang w:val="en-GB"/>
        </w:rPr>
        <w:t xml:space="preserve"> coherent revisionist socialist stance</w:t>
      </w:r>
      <w:r w:rsidR="00D16E53">
        <w:rPr>
          <w:color w:val="000000" w:themeColor="text1"/>
          <w:lang w:val="en-GB"/>
        </w:rPr>
        <w:t xml:space="preserve"> with aspects of modern liberalism</w:t>
      </w:r>
      <w:r w:rsidRPr="0047493E">
        <w:rPr>
          <w:color w:val="000000" w:themeColor="text1"/>
          <w:lang w:val="en-GB"/>
        </w:rPr>
        <w:t xml:space="preserve"> </w:t>
      </w:r>
      <w:r w:rsidR="0047493E">
        <w:rPr>
          <w:color w:val="000000" w:themeColor="text1"/>
          <w:lang w:val="en-GB"/>
        </w:rPr>
        <w:t>regarding immigration and integration</w:t>
      </w:r>
      <w:r w:rsidRPr="0047493E">
        <w:rPr>
          <w:color w:val="000000" w:themeColor="text1"/>
          <w:lang w:val="en-GB"/>
        </w:rPr>
        <w:t>. The</w:t>
      </w:r>
      <w:r w:rsidR="000E13A8" w:rsidRPr="0047493E">
        <w:rPr>
          <w:color w:val="000000" w:themeColor="text1"/>
          <w:lang w:val="en-GB"/>
        </w:rPr>
        <w:t>re were</w:t>
      </w:r>
      <w:r w:rsidRPr="0047493E">
        <w:rPr>
          <w:color w:val="000000" w:themeColor="text1"/>
          <w:lang w:val="en-GB"/>
        </w:rPr>
        <w:t xml:space="preserve"> only</w:t>
      </w:r>
      <w:r w:rsidR="000E13A8" w:rsidRPr="0047493E">
        <w:rPr>
          <w:color w:val="000000" w:themeColor="text1"/>
          <w:lang w:val="en-GB"/>
        </w:rPr>
        <w:t xml:space="preserve"> two</w:t>
      </w:r>
      <w:r w:rsidRPr="0047493E">
        <w:rPr>
          <w:color w:val="000000" w:themeColor="text1"/>
          <w:lang w:val="en-GB"/>
        </w:rPr>
        <w:t xml:space="preserve"> </w:t>
      </w:r>
      <w:r w:rsidR="0047493E" w:rsidRPr="0047493E">
        <w:rPr>
          <w:color w:val="000000" w:themeColor="text1"/>
          <w:lang w:val="en-GB"/>
        </w:rPr>
        <w:t>indications</w:t>
      </w:r>
      <w:r w:rsidRPr="0047493E">
        <w:rPr>
          <w:color w:val="000000" w:themeColor="text1"/>
          <w:lang w:val="en-GB"/>
        </w:rPr>
        <w:t xml:space="preserve"> of populist radical right </w:t>
      </w:r>
      <w:r w:rsidR="0047493E" w:rsidRPr="0047493E">
        <w:rPr>
          <w:color w:val="000000" w:themeColor="text1"/>
          <w:lang w:val="en-GB"/>
        </w:rPr>
        <w:t>views</w:t>
      </w:r>
      <w:r w:rsidR="000E13A8" w:rsidRPr="0047493E">
        <w:rPr>
          <w:color w:val="000000" w:themeColor="text1"/>
          <w:lang w:val="en-GB"/>
        </w:rPr>
        <w:t>. The first on was the Labour Party’s stance on</w:t>
      </w:r>
      <w:r w:rsidRPr="0047493E">
        <w:rPr>
          <w:color w:val="000000" w:themeColor="text1"/>
          <w:lang w:val="en-GB"/>
        </w:rPr>
        <w:t xml:space="preserve"> labour im</w:t>
      </w:r>
      <w:r w:rsidR="000E13A8" w:rsidRPr="0047493E">
        <w:rPr>
          <w:color w:val="000000" w:themeColor="text1"/>
          <w:lang w:val="en-GB"/>
        </w:rPr>
        <w:t>migration in the 1986 manifesto, were they promoted the immigration stop.</w:t>
      </w:r>
      <w:r w:rsidRPr="0047493E">
        <w:rPr>
          <w:color w:val="000000" w:themeColor="text1"/>
          <w:lang w:val="en-GB"/>
        </w:rPr>
        <w:t xml:space="preserve"> However this was a view they removed by the 2009 </w:t>
      </w:r>
      <w:r w:rsidR="0047493E" w:rsidRPr="0047493E">
        <w:rPr>
          <w:color w:val="000000" w:themeColor="text1"/>
          <w:lang w:val="en-GB"/>
        </w:rPr>
        <w:t>manifesto</w:t>
      </w:r>
      <w:r w:rsidRPr="0047493E">
        <w:rPr>
          <w:color w:val="000000" w:themeColor="text1"/>
          <w:lang w:val="en-GB"/>
        </w:rPr>
        <w:t xml:space="preserve">. Which actually indicates a move towards liberalism and </w:t>
      </w:r>
      <w:r w:rsidR="0047493E" w:rsidRPr="0047493E">
        <w:rPr>
          <w:color w:val="000000" w:themeColor="text1"/>
          <w:lang w:val="en-GB"/>
        </w:rPr>
        <w:t>revisionist</w:t>
      </w:r>
      <w:r w:rsidRPr="0047493E">
        <w:rPr>
          <w:color w:val="000000" w:themeColor="text1"/>
          <w:lang w:val="en-GB"/>
        </w:rPr>
        <w:t xml:space="preserve"> socialism not a move towards the populist radical right. T</w:t>
      </w:r>
      <w:r w:rsidR="000E13A8" w:rsidRPr="0047493E">
        <w:rPr>
          <w:color w:val="000000" w:themeColor="text1"/>
          <w:lang w:val="en-GB"/>
        </w:rPr>
        <w:t xml:space="preserve">he second </w:t>
      </w:r>
      <w:r w:rsidR="0047493E" w:rsidRPr="0047493E">
        <w:rPr>
          <w:color w:val="000000" w:themeColor="text1"/>
          <w:lang w:val="en-GB"/>
        </w:rPr>
        <w:t>indication</w:t>
      </w:r>
      <w:r w:rsidR="000E13A8" w:rsidRPr="0047493E">
        <w:rPr>
          <w:color w:val="000000" w:themeColor="text1"/>
          <w:lang w:val="en-GB"/>
        </w:rPr>
        <w:t xml:space="preserve"> of populist radical right stance was in the 2009 manifesto </w:t>
      </w:r>
      <w:r w:rsidR="0047493E" w:rsidRPr="0047493E">
        <w:rPr>
          <w:color w:val="000000" w:themeColor="text1"/>
          <w:lang w:val="en-GB"/>
        </w:rPr>
        <w:t>regarding</w:t>
      </w:r>
      <w:r w:rsidR="000E13A8" w:rsidRPr="0047493E">
        <w:rPr>
          <w:color w:val="000000" w:themeColor="text1"/>
          <w:lang w:val="en-GB"/>
        </w:rPr>
        <w:t xml:space="preserve"> asylum seekers</w:t>
      </w:r>
      <w:r w:rsidR="0047493E">
        <w:rPr>
          <w:color w:val="000000" w:themeColor="text1"/>
          <w:lang w:val="en-GB"/>
        </w:rPr>
        <w:t xml:space="preserve"> and refugees, were the Labour P</w:t>
      </w:r>
      <w:r w:rsidR="000E13A8" w:rsidRPr="0047493E">
        <w:rPr>
          <w:color w:val="000000" w:themeColor="text1"/>
          <w:lang w:val="en-GB"/>
        </w:rPr>
        <w:t xml:space="preserve">arty used a more restrictive </w:t>
      </w:r>
      <w:r w:rsidR="0047493E" w:rsidRPr="0047493E">
        <w:rPr>
          <w:color w:val="000000" w:themeColor="text1"/>
          <w:lang w:val="en-GB"/>
        </w:rPr>
        <w:t>rhetoric</w:t>
      </w:r>
      <w:r w:rsidR="0047493E">
        <w:rPr>
          <w:color w:val="000000" w:themeColor="text1"/>
          <w:lang w:val="en-GB"/>
        </w:rPr>
        <w:t xml:space="preserve"> in regards to immigration, by u</w:t>
      </w:r>
      <w:r w:rsidR="000E13A8" w:rsidRPr="0047493E">
        <w:rPr>
          <w:color w:val="000000" w:themeColor="text1"/>
          <w:lang w:val="en-GB"/>
        </w:rPr>
        <w:t xml:space="preserve">sing words like regulated and </w:t>
      </w:r>
      <w:r w:rsidR="0047493E">
        <w:rPr>
          <w:color w:val="000000" w:themeColor="text1"/>
          <w:lang w:val="en-GB"/>
        </w:rPr>
        <w:t>controlled. Though the rest</w:t>
      </w:r>
      <w:r w:rsidR="000E13A8" w:rsidRPr="0047493E">
        <w:rPr>
          <w:color w:val="000000" w:themeColor="text1"/>
          <w:lang w:val="en-GB"/>
        </w:rPr>
        <w:t xml:space="preserve"> o</w:t>
      </w:r>
      <w:r w:rsidR="00D16E53">
        <w:rPr>
          <w:color w:val="000000" w:themeColor="text1"/>
          <w:lang w:val="en-GB"/>
        </w:rPr>
        <w:t>f the m</w:t>
      </w:r>
      <w:r w:rsidR="000E13A8" w:rsidRPr="0047493E">
        <w:rPr>
          <w:color w:val="000000" w:themeColor="text1"/>
          <w:lang w:val="en-GB"/>
        </w:rPr>
        <w:t>anifesto still showed a clear socialist revisionist</w:t>
      </w:r>
      <w:r w:rsidR="00D16E53">
        <w:rPr>
          <w:color w:val="000000" w:themeColor="text1"/>
          <w:lang w:val="en-GB"/>
        </w:rPr>
        <w:t xml:space="preserve"> or modern liberal</w:t>
      </w:r>
      <w:r w:rsidR="000E13A8" w:rsidRPr="0047493E">
        <w:rPr>
          <w:color w:val="000000" w:themeColor="text1"/>
          <w:lang w:val="en-GB"/>
        </w:rPr>
        <w:t xml:space="preserve"> stance. However this can be</w:t>
      </w:r>
      <w:r w:rsidR="0047493E">
        <w:rPr>
          <w:color w:val="000000" w:themeColor="text1"/>
          <w:lang w:val="en-GB"/>
        </w:rPr>
        <w:t xml:space="preserve"> an indication that the Labour P</w:t>
      </w:r>
      <w:r w:rsidR="000E13A8" w:rsidRPr="0047493E">
        <w:rPr>
          <w:color w:val="000000" w:themeColor="text1"/>
          <w:lang w:val="en-GB"/>
        </w:rPr>
        <w:t xml:space="preserve">arty are starting to think more </w:t>
      </w:r>
      <w:r w:rsidR="0047493E" w:rsidRPr="0047493E">
        <w:rPr>
          <w:color w:val="000000" w:themeColor="text1"/>
          <w:lang w:val="en-GB"/>
        </w:rPr>
        <w:t>restrictive</w:t>
      </w:r>
      <w:r w:rsidR="000E13A8" w:rsidRPr="0047493E">
        <w:rPr>
          <w:color w:val="000000" w:themeColor="text1"/>
          <w:lang w:val="en-GB"/>
        </w:rPr>
        <w:t xml:space="preserve"> on immigration, taking a note from the populist radical right. </w:t>
      </w:r>
      <w:r w:rsidR="00D16E53" w:rsidRPr="00D16E53">
        <w:rPr>
          <w:color w:val="000000" w:themeColor="text1"/>
          <w:lang w:val="en-GB"/>
        </w:rPr>
        <w:t>Nevertheless</w:t>
      </w:r>
      <w:r w:rsidR="000E13A8" w:rsidRPr="0047493E">
        <w:rPr>
          <w:color w:val="000000" w:themeColor="text1"/>
          <w:lang w:val="en-GB"/>
        </w:rPr>
        <w:t xml:space="preserve"> as nothing in the rest of the manifesto and </w:t>
      </w:r>
      <w:r w:rsidR="0047493E" w:rsidRPr="0047493E">
        <w:rPr>
          <w:color w:val="000000" w:themeColor="text1"/>
          <w:lang w:val="en-GB"/>
        </w:rPr>
        <w:t>none</w:t>
      </w:r>
      <w:r w:rsidR="000E13A8" w:rsidRPr="0047493E">
        <w:rPr>
          <w:color w:val="000000" w:themeColor="text1"/>
          <w:lang w:val="en-GB"/>
        </w:rPr>
        <w:t xml:space="preserve"> of the policy suggestion actually </w:t>
      </w:r>
      <w:r w:rsidR="0047493E" w:rsidRPr="0047493E">
        <w:rPr>
          <w:color w:val="000000" w:themeColor="text1"/>
          <w:lang w:val="en-GB"/>
        </w:rPr>
        <w:t>indicated</w:t>
      </w:r>
      <w:r w:rsidR="000E13A8" w:rsidRPr="0047493E">
        <w:rPr>
          <w:color w:val="000000" w:themeColor="text1"/>
          <w:lang w:val="en-GB"/>
        </w:rPr>
        <w:t xml:space="preserve"> a more restrictive </w:t>
      </w:r>
      <w:r w:rsidR="0047493E" w:rsidRPr="0047493E">
        <w:rPr>
          <w:color w:val="000000" w:themeColor="text1"/>
          <w:lang w:val="en-GB"/>
        </w:rPr>
        <w:t>policy</w:t>
      </w:r>
      <w:r w:rsidR="000E13A8" w:rsidRPr="0047493E">
        <w:rPr>
          <w:color w:val="000000" w:themeColor="text1"/>
          <w:lang w:val="en-GB"/>
        </w:rPr>
        <w:t xml:space="preserve"> that is too </w:t>
      </w:r>
      <w:r w:rsidR="0047493E">
        <w:rPr>
          <w:color w:val="000000" w:themeColor="text1"/>
          <w:lang w:val="en-GB"/>
        </w:rPr>
        <w:t>weak</w:t>
      </w:r>
      <w:r w:rsidR="000E13A8" w:rsidRPr="0047493E">
        <w:rPr>
          <w:color w:val="000000" w:themeColor="text1"/>
          <w:lang w:val="en-GB"/>
        </w:rPr>
        <w:t xml:space="preserve"> of an assumption to make. Consequently based on the ideological stance found in the manifesto</w:t>
      </w:r>
      <w:r w:rsidR="0047493E">
        <w:rPr>
          <w:color w:val="000000" w:themeColor="text1"/>
          <w:lang w:val="en-GB"/>
        </w:rPr>
        <w:t>s</w:t>
      </w:r>
      <w:r w:rsidR="000E13A8" w:rsidRPr="0047493E">
        <w:rPr>
          <w:color w:val="000000" w:themeColor="text1"/>
          <w:lang w:val="en-GB"/>
        </w:rPr>
        <w:t xml:space="preserve"> there has not been an ideological shift tow</w:t>
      </w:r>
      <w:r w:rsidR="0047493E">
        <w:rPr>
          <w:color w:val="000000" w:themeColor="text1"/>
          <w:lang w:val="en-GB"/>
        </w:rPr>
        <w:t>ards the populist radical right in regards to immigration and integration.</w:t>
      </w:r>
    </w:p>
    <w:p w:rsidR="000E13A8" w:rsidRPr="0047493E" w:rsidRDefault="000E13A8" w:rsidP="000E13A8">
      <w:pPr>
        <w:spacing w:line="360" w:lineRule="auto"/>
        <w:rPr>
          <w:color w:val="000000" w:themeColor="text1"/>
          <w:lang w:val="en-GB"/>
        </w:rPr>
      </w:pPr>
    </w:p>
    <w:p w:rsidR="000E13A8" w:rsidRPr="0047493E" w:rsidRDefault="000E13A8" w:rsidP="000E13A8">
      <w:pPr>
        <w:spacing w:line="360" w:lineRule="auto"/>
        <w:rPr>
          <w:color w:val="000000" w:themeColor="text1"/>
          <w:lang w:val="en-GB"/>
        </w:rPr>
      </w:pPr>
      <w:r w:rsidRPr="0047493E">
        <w:rPr>
          <w:color w:val="000000" w:themeColor="text1"/>
          <w:lang w:val="en-GB"/>
        </w:rPr>
        <w:t xml:space="preserve">Second, </w:t>
      </w:r>
      <w:r w:rsidR="0047493E">
        <w:rPr>
          <w:color w:val="000000" w:themeColor="text1"/>
          <w:lang w:val="en-GB"/>
        </w:rPr>
        <w:t>though the Labour P</w:t>
      </w:r>
      <w:r w:rsidR="00045917" w:rsidRPr="0047493E">
        <w:rPr>
          <w:color w:val="000000" w:themeColor="text1"/>
          <w:lang w:val="en-GB"/>
        </w:rPr>
        <w:t>arty did not indicate a move to</w:t>
      </w:r>
      <w:r w:rsidR="0047493E">
        <w:rPr>
          <w:color w:val="000000" w:themeColor="text1"/>
          <w:lang w:val="en-GB"/>
        </w:rPr>
        <w:t xml:space="preserve">wards populist radical right, the manifestos illustrated that they shared views </w:t>
      </w:r>
      <w:r w:rsidR="00045917" w:rsidRPr="0047493E">
        <w:rPr>
          <w:color w:val="000000" w:themeColor="text1"/>
          <w:lang w:val="en-GB"/>
        </w:rPr>
        <w:t xml:space="preserve">with </w:t>
      </w:r>
      <w:r w:rsidR="0047493E" w:rsidRPr="0047493E">
        <w:rPr>
          <w:color w:val="000000" w:themeColor="text1"/>
          <w:lang w:val="en-GB"/>
        </w:rPr>
        <w:t>modern</w:t>
      </w:r>
      <w:r w:rsidR="0047493E">
        <w:rPr>
          <w:color w:val="000000" w:themeColor="text1"/>
          <w:lang w:val="en-GB"/>
        </w:rPr>
        <w:t xml:space="preserve"> liberalism</w:t>
      </w:r>
      <w:r w:rsidR="00045917" w:rsidRPr="0047493E">
        <w:rPr>
          <w:color w:val="000000" w:themeColor="text1"/>
          <w:lang w:val="en-GB"/>
        </w:rPr>
        <w:t xml:space="preserve">. This </w:t>
      </w:r>
      <w:r w:rsidR="0047493E" w:rsidRPr="0047493E">
        <w:rPr>
          <w:color w:val="000000" w:themeColor="text1"/>
          <w:lang w:val="en-GB"/>
        </w:rPr>
        <w:t>especially</w:t>
      </w:r>
      <w:r w:rsidR="00045917" w:rsidRPr="0047493E">
        <w:rPr>
          <w:color w:val="000000" w:themeColor="text1"/>
          <w:lang w:val="en-GB"/>
        </w:rPr>
        <w:t xml:space="preserve"> in regards to values and views represented in regards to asylum seekers and refugees. This can be an </w:t>
      </w:r>
      <w:r w:rsidR="0047493E" w:rsidRPr="0047493E">
        <w:rPr>
          <w:color w:val="000000" w:themeColor="text1"/>
          <w:lang w:val="en-GB"/>
        </w:rPr>
        <w:t>indication</w:t>
      </w:r>
      <w:r w:rsidR="00045917" w:rsidRPr="0047493E">
        <w:rPr>
          <w:color w:val="000000" w:themeColor="text1"/>
          <w:lang w:val="en-GB"/>
        </w:rPr>
        <w:t xml:space="preserve"> that the Labour Party has not become more populist radical right but has adopted more </w:t>
      </w:r>
      <w:r w:rsidR="0047493E" w:rsidRPr="0047493E">
        <w:rPr>
          <w:color w:val="000000" w:themeColor="text1"/>
          <w:lang w:val="en-GB"/>
        </w:rPr>
        <w:t>modern</w:t>
      </w:r>
      <w:r w:rsidR="00045917" w:rsidRPr="0047493E">
        <w:rPr>
          <w:color w:val="000000" w:themeColor="text1"/>
          <w:lang w:val="en-GB"/>
        </w:rPr>
        <w:t xml:space="preserve"> liberal values and views. This can be compared to the </w:t>
      </w:r>
      <w:r w:rsidR="0047493E">
        <w:rPr>
          <w:color w:val="000000" w:themeColor="text1"/>
          <w:lang w:val="en-GB"/>
        </w:rPr>
        <w:t xml:space="preserve">English Labour </w:t>
      </w:r>
      <w:proofErr w:type="gramStart"/>
      <w:r w:rsidR="0047493E">
        <w:rPr>
          <w:color w:val="000000" w:themeColor="text1"/>
          <w:lang w:val="en-GB"/>
        </w:rPr>
        <w:t>P</w:t>
      </w:r>
      <w:r w:rsidR="00045917" w:rsidRPr="0047493E">
        <w:rPr>
          <w:color w:val="000000" w:themeColor="text1"/>
          <w:lang w:val="en-GB"/>
        </w:rPr>
        <w:t>arty which</w:t>
      </w:r>
      <w:proofErr w:type="gramEnd"/>
      <w:r w:rsidR="00045917" w:rsidRPr="0047493E">
        <w:rPr>
          <w:color w:val="000000" w:themeColor="text1"/>
          <w:lang w:val="en-GB"/>
        </w:rPr>
        <w:t xml:space="preserve"> was </w:t>
      </w:r>
      <w:r w:rsidR="0047493E">
        <w:rPr>
          <w:color w:val="000000" w:themeColor="text1"/>
          <w:lang w:val="en-GB"/>
        </w:rPr>
        <w:t>rebranded</w:t>
      </w:r>
      <w:r w:rsidR="00045917" w:rsidRPr="0047493E">
        <w:rPr>
          <w:color w:val="000000" w:themeColor="text1"/>
          <w:lang w:val="en-GB"/>
        </w:rPr>
        <w:t xml:space="preserve"> under Tony Blair</w:t>
      </w:r>
      <w:r w:rsidR="0047493E">
        <w:rPr>
          <w:color w:val="000000" w:themeColor="text1"/>
          <w:lang w:val="en-GB"/>
        </w:rPr>
        <w:t>’s “New L</w:t>
      </w:r>
      <w:r w:rsidR="001C0D8F" w:rsidRPr="0047493E">
        <w:rPr>
          <w:color w:val="000000" w:themeColor="text1"/>
          <w:lang w:val="en-GB"/>
        </w:rPr>
        <w:t>abour</w:t>
      </w:r>
      <w:r w:rsidR="0047493E">
        <w:rPr>
          <w:color w:val="000000" w:themeColor="text1"/>
          <w:lang w:val="en-GB"/>
        </w:rPr>
        <w:t>”,</w:t>
      </w:r>
      <w:r w:rsidR="009E013D">
        <w:rPr>
          <w:color w:val="000000" w:themeColor="text1"/>
          <w:lang w:val="en-GB"/>
        </w:rPr>
        <w:t xml:space="preserve"> adopting</w:t>
      </w:r>
      <w:r w:rsidR="001C0D8F" w:rsidRPr="0047493E">
        <w:rPr>
          <w:color w:val="000000" w:themeColor="text1"/>
          <w:lang w:val="en-GB"/>
        </w:rPr>
        <w:t xml:space="preserve"> an ideology based of a </w:t>
      </w:r>
      <w:r w:rsidR="0047493E" w:rsidRPr="0047493E">
        <w:rPr>
          <w:color w:val="000000" w:themeColor="text1"/>
          <w:lang w:val="en-GB"/>
        </w:rPr>
        <w:t>mixture</w:t>
      </w:r>
      <w:r w:rsidR="001C0D8F" w:rsidRPr="0047493E">
        <w:rPr>
          <w:color w:val="000000" w:themeColor="text1"/>
          <w:lang w:val="en-GB"/>
        </w:rPr>
        <w:t xml:space="preserve"> of socialism and liberalism</w:t>
      </w:r>
      <w:r w:rsidR="0047493E">
        <w:rPr>
          <w:color w:val="000000" w:themeColor="text1"/>
          <w:lang w:val="en-GB"/>
        </w:rPr>
        <w:t>.</w:t>
      </w:r>
      <w:r w:rsidR="001C0D8F" w:rsidRPr="0047493E">
        <w:rPr>
          <w:color w:val="000000" w:themeColor="text1"/>
          <w:lang w:val="en-GB"/>
        </w:rPr>
        <w:t xml:space="preserve"> Thus the traces of </w:t>
      </w:r>
      <w:r w:rsidR="0047493E" w:rsidRPr="0047493E">
        <w:rPr>
          <w:color w:val="000000" w:themeColor="text1"/>
          <w:lang w:val="en-GB"/>
        </w:rPr>
        <w:t>modern</w:t>
      </w:r>
      <w:r w:rsidR="001C0D8F" w:rsidRPr="0047493E">
        <w:rPr>
          <w:color w:val="000000" w:themeColor="text1"/>
          <w:lang w:val="en-GB"/>
        </w:rPr>
        <w:t xml:space="preserve"> liberal ideology could be an indication that the Norwegian Labour Party is</w:t>
      </w:r>
      <w:r w:rsidR="0047493E">
        <w:rPr>
          <w:color w:val="000000" w:themeColor="text1"/>
          <w:lang w:val="en-GB"/>
        </w:rPr>
        <w:t xml:space="preserve"> about to follow</w:t>
      </w:r>
      <w:r w:rsidR="001C0D8F" w:rsidRPr="0047493E">
        <w:rPr>
          <w:color w:val="000000" w:themeColor="text1"/>
          <w:lang w:val="en-GB"/>
        </w:rPr>
        <w:t xml:space="preserve"> the ways of Tony </w:t>
      </w:r>
      <w:r w:rsidR="0047493E" w:rsidRPr="0047493E">
        <w:rPr>
          <w:color w:val="000000" w:themeColor="text1"/>
          <w:lang w:val="en-GB"/>
        </w:rPr>
        <w:t>Blair’s</w:t>
      </w:r>
      <w:r w:rsidR="001C0D8F" w:rsidRPr="0047493E">
        <w:rPr>
          <w:color w:val="000000" w:themeColor="text1"/>
          <w:lang w:val="en-GB"/>
        </w:rPr>
        <w:t xml:space="preserve"> </w:t>
      </w:r>
      <w:r w:rsidR="0047493E">
        <w:rPr>
          <w:color w:val="000000" w:themeColor="text1"/>
          <w:lang w:val="en-GB"/>
        </w:rPr>
        <w:t>“N</w:t>
      </w:r>
      <w:r w:rsidR="001C0D8F" w:rsidRPr="0047493E">
        <w:rPr>
          <w:color w:val="000000" w:themeColor="text1"/>
          <w:lang w:val="en-GB"/>
        </w:rPr>
        <w:t>ew Labour.</w:t>
      </w:r>
      <w:r w:rsidR="0047493E">
        <w:rPr>
          <w:color w:val="000000" w:themeColor="text1"/>
          <w:lang w:val="en-GB"/>
        </w:rPr>
        <w:t>”</w:t>
      </w:r>
      <w:r w:rsidR="00045917" w:rsidRPr="0047493E">
        <w:rPr>
          <w:color w:val="000000" w:themeColor="text1"/>
          <w:lang w:val="en-GB"/>
        </w:rPr>
        <w:t xml:space="preserve"> </w:t>
      </w:r>
    </w:p>
    <w:p w:rsidR="000E13A8" w:rsidRPr="0047493E" w:rsidRDefault="000E13A8" w:rsidP="000E13A8">
      <w:pPr>
        <w:spacing w:line="360" w:lineRule="auto"/>
        <w:rPr>
          <w:color w:val="000000" w:themeColor="text1"/>
          <w:lang w:val="en-GB"/>
        </w:rPr>
      </w:pPr>
    </w:p>
    <w:p w:rsidR="00651848" w:rsidRPr="0047493E" w:rsidRDefault="0047493E" w:rsidP="000E13A8">
      <w:pPr>
        <w:spacing w:line="360" w:lineRule="auto"/>
        <w:rPr>
          <w:color w:val="000000" w:themeColor="text1"/>
          <w:lang w:val="en-GB"/>
        </w:rPr>
      </w:pPr>
      <w:r>
        <w:rPr>
          <w:color w:val="000000" w:themeColor="text1"/>
          <w:lang w:val="en-GB"/>
        </w:rPr>
        <w:t>T</w:t>
      </w:r>
      <w:r w:rsidR="001C0D8F" w:rsidRPr="0047493E">
        <w:rPr>
          <w:color w:val="000000" w:themeColor="text1"/>
          <w:lang w:val="en-GB"/>
        </w:rPr>
        <w:t xml:space="preserve">he </w:t>
      </w:r>
      <w:r w:rsidRPr="0047493E">
        <w:rPr>
          <w:color w:val="000000" w:themeColor="text1"/>
          <w:lang w:val="en-GB"/>
        </w:rPr>
        <w:t>ideological</w:t>
      </w:r>
      <w:r w:rsidR="001C0D8F" w:rsidRPr="0047493E">
        <w:rPr>
          <w:color w:val="000000" w:themeColor="text1"/>
          <w:lang w:val="en-GB"/>
        </w:rPr>
        <w:t xml:space="preserve"> </w:t>
      </w:r>
      <w:r w:rsidRPr="0047493E">
        <w:rPr>
          <w:color w:val="000000" w:themeColor="text1"/>
          <w:lang w:val="en-GB"/>
        </w:rPr>
        <w:t>framework</w:t>
      </w:r>
      <w:r>
        <w:rPr>
          <w:color w:val="000000" w:themeColor="text1"/>
          <w:lang w:val="en-GB"/>
        </w:rPr>
        <w:t xml:space="preserve"> of the Labour P</w:t>
      </w:r>
      <w:r w:rsidR="001C0D8F" w:rsidRPr="0047493E">
        <w:rPr>
          <w:color w:val="000000" w:themeColor="text1"/>
          <w:lang w:val="en-GB"/>
        </w:rPr>
        <w:t xml:space="preserve">arty did not </w:t>
      </w:r>
      <w:r>
        <w:rPr>
          <w:color w:val="000000" w:themeColor="text1"/>
          <w:lang w:val="en-GB"/>
        </w:rPr>
        <w:t>change drastically</w:t>
      </w:r>
      <w:r w:rsidR="001C0D8F" w:rsidRPr="0047493E">
        <w:rPr>
          <w:color w:val="000000" w:themeColor="text1"/>
          <w:lang w:val="en-GB"/>
        </w:rPr>
        <w:t xml:space="preserve"> </w:t>
      </w:r>
      <w:r w:rsidRPr="0047493E">
        <w:rPr>
          <w:color w:val="000000" w:themeColor="text1"/>
          <w:lang w:val="en-GB"/>
        </w:rPr>
        <w:t>throughout</w:t>
      </w:r>
      <w:r w:rsidR="001C0D8F" w:rsidRPr="0047493E">
        <w:rPr>
          <w:color w:val="000000" w:themeColor="text1"/>
          <w:lang w:val="en-GB"/>
        </w:rPr>
        <w:t xml:space="preserve"> the </w:t>
      </w:r>
      <w:r w:rsidRPr="0047493E">
        <w:rPr>
          <w:color w:val="000000" w:themeColor="text1"/>
          <w:lang w:val="en-GB"/>
        </w:rPr>
        <w:t>manifestos</w:t>
      </w:r>
      <w:r w:rsidR="001C0D8F" w:rsidRPr="0047493E">
        <w:rPr>
          <w:color w:val="000000" w:themeColor="text1"/>
          <w:lang w:val="en-GB"/>
        </w:rPr>
        <w:t xml:space="preserve">. However the presentation and </w:t>
      </w:r>
      <w:r w:rsidRPr="0047493E">
        <w:rPr>
          <w:color w:val="000000" w:themeColor="text1"/>
          <w:lang w:val="en-GB"/>
        </w:rPr>
        <w:t>adaptation</w:t>
      </w:r>
      <w:r w:rsidR="001C0D8F" w:rsidRPr="0047493E">
        <w:rPr>
          <w:color w:val="000000" w:themeColor="text1"/>
          <w:lang w:val="en-GB"/>
        </w:rPr>
        <w:t xml:space="preserve"> </w:t>
      </w:r>
      <w:r>
        <w:rPr>
          <w:color w:val="000000" w:themeColor="text1"/>
          <w:lang w:val="en-GB"/>
        </w:rPr>
        <w:t xml:space="preserve">of </w:t>
      </w:r>
      <w:r w:rsidRPr="0047493E">
        <w:rPr>
          <w:color w:val="000000" w:themeColor="text1"/>
          <w:lang w:val="en-GB"/>
        </w:rPr>
        <w:t>the immigration</w:t>
      </w:r>
      <w:r>
        <w:rPr>
          <w:color w:val="000000" w:themeColor="text1"/>
          <w:lang w:val="en-GB"/>
        </w:rPr>
        <w:t xml:space="preserve"> issue did</w:t>
      </w:r>
      <w:r w:rsidR="001C0D8F" w:rsidRPr="0047493E">
        <w:rPr>
          <w:color w:val="000000" w:themeColor="text1"/>
          <w:lang w:val="en-GB"/>
        </w:rPr>
        <w:t xml:space="preserve">. The </w:t>
      </w:r>
      <w:proofErr w:type="gramStart"/>
      <w:r w:rsidRPr="0047493E">
        <w:rPr>
          <w:color w:val="000000" w:themeColor="text1"/>
          <w:lang w:val="en-GB"/>
        </w:rPr>
        <w:t>manifestos</w:t>
      </w:r>
      <w:r w:rsidR="001C0D8F" w:rsidRPr="0047493E">
        <w:rPr>
          <w:color w:val="000000" w:themeColor="text1"/>
          <w:lang w:val="en-GB"/>
        </w:rPr>
        <w:t xml:space="preserve"> clearly show</w:t>
      </w:r>
      <w:r>
        <w:rPr>
          <w:color w:val="000000" w:themeColor="text1"/>
          <w:lang w:val="en-GB"/>
        </w:rPr>
        <w:t>s</w:t>
      </w:r>
      <w:proofErr w:type="gramEnd"/>
      <w:r w:rsidR="001C0D8F" w:rsidRPr="0047493E">
        <w:rPr>
          <w:color w:val="000000" w:themeColor="text1"/>
          <w:lang w:val="en-GB"/>
        </w:rPr>
        <w:t xml:space="preserve"> how the immigration issue has developed itself to become a crucial political issue within Norwegian politics. The 1986 manifesto only i</w:t>
      </w:r>
      <w:r>
        <w:rPr>
          <w:color w:val="000000" w:themeColor="text1"/>
          <w:lang w:val="en-GB"/>
        </w:rPr>
        <w:t xml:space="preserve">ncluded one page regarding </w:t>
      </w:r>
      <w:r w:rsidR="001C0D8F" w:rsidRPr="0047493E">
        <w:rPr>
          <w:color w:val="000000" w:themeColor="text1"/>
          <w:lang w:val="en-GB"/>
        </w:rPr>
        <w:t xml:space="preserve">immigration </w:t>
      </w:r>
      <w:r>
        <w:rPr>
          <w:color w:val="000000" w:themeColor="text1"/>
          <w:lang w:val="en-GB"/>
        </w:rPr>
        <w:t xml:space="preserve">and included little information on </w:t>
      </w:r>
      <w:r w:rsidR="001C0D8F" w:rsidRPr="0047493E">
        <w:rPr>
          <w:color w:val="000000" w:themeColor="text1"/>
          <w:lang w:val="en-GB"/>
        </w:rPr>
        <w:t xml:space="preserve">cultural integration. </w:t>
      </w:r>
      <w:r>
        <w:rPr>
          <w:color w:val="000000" w:themeColor="text1"/>
          <w:lang w:val="en-GB"/>
        </w:rPr>
        <w:t>Forwarding</w:t>
      </w:r>
      <w:r w:rsidR="001C0D8F" w:rsidRPr="0047493E">
        <w:rPr>
          <w:color w:val="000000" w:themeColor="text1"/>
          <w:lang w:val="en-GB"/>
        </w:rPr>
        <w:t xml:space="preserve"> to the 1997 manifesto, it is clearly</w:t>
      </w:r>
      <w:r w:rsidR="00334958">
        <w:rPr>
          <w:color w:val="000000" w:themeColor="text1"/>
          <w:lang w:val="en-GB"/>
        </w:rPr>
        <w:t xml:space="preserve"> been</w:t>
      </w:r>
      <w:r w:rsidR="001C0D8F" w:rsidRPr="0047493E">
        <w:rPr>
          <w:color w:val="000000" w:themeColor="text1"/>
          <w:lang w:val="en-GB"/>
        </w:rPr>
        <w:t xml:space="preserve"> shaped according to the immigration debate. It has more written on just integration poli</w:t>
      </w:r>
      <w:r w:rsidR="009E013D">
        <w:rPr>
          <w:color w:val="000000" w:themeColor="text1"/>
          <w:lang w:val="en-GB"/>
        </w:rPr>
        <w:t>cies than the 1986 manifesto has</w:t>
      </w:r>
      <w:r w:rsidR="001C0D8F" w:rsidRPr="0047493E">
        <w:rPr>
          <w:color w:val="000000" w:themeColor="text1"/>
          <w:lang w:val="en-GB"/>
        </w:rPr>
        <w:t xml:space="preserve"> on all four categories of immigration combined. The 2009 manifesto continues to portray a much more detailed view on the immigration and integration debate. </w:t>
      </w:r>
      <w:r w:rsidR="00651848" w:rsidRPr="0047493E">
        <w:rPr>
          <w:color w:val="000000" w:themeColor="text1"/>
          <w:lang w:val="en-GB"/>
        </w:rPr>
        <w:t xml:space="preserve">It has put even more focus on cultural integration. This could be an indication that the cultural class war between </w:t>
      </w:r>
      <w:r w:rsidRPr="0047493E">
        <w:rPr>
          <w:color w:val="000000" w:themeColor="text1"/>
          <w:lang w:val="en-GB"/>
        </w:rPr>
        <w:t>multiculturalists</w:t>
      </w:r>
      <w:r w:rsidR="00651848" w:rsidRPr="0047493E">
        <w:rPr>
          <w:color w:val="000000" w:themeColor="text1"/>
          <w:lang w:val="en-GB"/>
        </w:rPr>
        <w:t xml:space="preserve"> and </w:t>
      </w:r>
      <w:r w:rsidRPr="0047493E">
        <w:rPr>
          <w:color w:val="000000" w:themeColor="text1"/>
          <w:lang w:val="en-GB"/>
        </w:rPr>
        <w:t>protections</w:t>
      </w:r>
      <w:r w:rsidR="00651848" w:rsidRPr="0047493E">
        <w:rPr>
          <w:color w:val="000000" w:themeColor="text1"/>
          <w:lang w:val="en-GB"/>
        </w:rPr>
        <w:t xml:space="preserve"> will be one of the main political debates of the 21</w:t>
      </w:r>
      <w:r w:rsidR="00651848" w:rsidRPr="0047493E">
        <w:rPr>
          <w:color w:val="000000" w:themeColor="text1"/>
          <w:vertAlign w:val="superscript"/>
          <w:lang w:val="en-GB"/>
        </w:rPr>
        <w:t>st</w:t>
      </w:r>
      <w:r w:rsidR="00651848" w:rsidRPr="0047493E">
        <w:rPr>
          <w:color w:val="000000" w:themeColor="text1"/>
          <w:lang w:val="en-GB"/>
        </w:rPr>
        <w:t xml:space="preserve"> century as </w:t>
      </w:r>
      <w:r w:rsidR="00334958">
        <w:rPr>
          <w:color w:val="000000" w:themeColor="text1"/>
          <w:lang w:val="en-GB"/>
        </w:rPr>
        <w:t>socio-</w:t>
      </w:r>
      <w:r w:rsidR="00651848" w:rsidRPr="0047493E">
        <w:rPr>
          <w:color w:val="000000" w:themeColor="text1"/>
          <w:lang w:val="en-GB"/>
        </w:rPr>
        <w:t>economics was in the 20</w:t>
      </w:r>
      <w:r w:rsidR="00651848" w:rsidRPr="0047493E">
        <w:rPr>
          <w:color w:val="000000" w:themeColor="text1"/>
          <w:vertAlign w:val="superscript"/>
          <w:lang w:val="en-GB"/>
        </w:rPr>
        <w:t>th</w:t>
      </w:r>
      <w:r w:rsidR="00651848" w:rsidRPr="0047493E">
        <w:rPr>
          <w:color w:val="000000" w:themeColor="text1"/>
          <w:lang w:val="en-GB"/>
        </w:rPr>
        <w:t xml:space="preserve"> century.</w:t>
      </w:r>
    </w:p>
    <w:p w:rsidR="00651848" w:rsidRPr="0047493E" w:rsidRDefault="00651848" w:rsidP="000E13A8">
      <w:pPr>
        <w:spacing w:line="360" w:lineRule="auto"/>
        <w:rPr>
          <w:color w:val="000000" w:themeColor="text1"/>
          <w:lang w:val="en-GB"/>
        </w:rPr>
      </w:pPr>
    </w:p>
    <w:p w:rsidR="00651848" w:rsidRPr="0047493E" w:rsidRDefault="00651848" w:rsidP="000E13A8">
      <w:pPr>
        <w:spacing w:line="360" w:lineRule="auto"/>
        <w:rPr>
          <w:color w:val="000000" w:themeColor="text1"/>
          <w:lang w:val="en-GB"/>
        </w:rPr>
      </w:pPr>
      <w:r w:rsidRPr="0047493E">
        <w:rPr>
          <w:color w:val="000000" w:themeColor="text1"/>
          <w:lang w:val="en-GB"/>
        </w:rPr>
        <w:t xml:space="preserve">Therefore to conclude, the Norwegian Labour Party still maintain an ideological core of </w:t>
      </w:r>
      <w:r w:rsidR="0047493E" w:rsidRPr="0047493E">
        <w:rPr>
          <w:color w:val="000000" w:themeColor="text1"/>
          <w:lang w:val="en-GB"/>
        </w:rPr>
        <w:t>revisionist</w:t>
      </w:r>
      <w:r w:rsidRPr="0047493E">
        <w:rPr>
          <w:color w:val="000000" w:themeColor="text1"/>
          <w:lang w:val="en-GB"/>
        </w:rPr>
        <w:t xml:space="preserve"> socialist values of solidarity, cooperation, justice and social equality. Ideas it has promot</w:t>
      </w:r>
      <w:r w:rsidR="00334958">
        <w:rPr>
          <w:color w:val="000000" w:themeColor="text1"/>
          <w:lang w:val="en-GB"/>
        </w:rPr>
        <w:t>ed since its establishment in 18</w:t>
      </w:r>
      <w:r w:rsidRPr="0047493E">
        <w:rPr>
          <w:color w:val="000000" w:themeColor="text1"/>
          <w:lang w:val="en-GB"/>
        </w:rPr>
        <w:t xml:space="preserve">87. Despite claims from </w:t>
      </w:r>
      <w:r w:rsidR="00334958">
        <w:rPr>
          <w:color w:val="000000" w:themeColor="text1"/>
          <w:lang w:val="en-GB"/>
        </w:rPr>
        <w:t>s</w:t>
      </w:r>
      <w:r w:rsidR="00334958" w:rsidRPr="006A3768">
        <w:rPr>
          <w:color w:val="000000" w:themeColor="text1"/>
          <w:lang w:val="en-GB"/>
        </w:rPr>
        <w:t xml:space="preserve">cholars such as Alonso and Claro </w:t>
      </w:r>
      <w:proofErr w:type="spellStart"/>
      <w:r w:rsidR="00334958" w:rsidRPr="006A3768">
        <w:rPr>
          <w:color w:val="000000" w:themeColor="text1"/>
          <w:lang w:val="en-GB"/>
        </w:rPr>
        <w:t>da</w:t>
      </w:r>
      <w:proofErr w:type="spellEnd"/>
      <w:r w:rsidR="00334958" w:rsidRPr="006A3768">
        <w:rPr>
          <w:color w:val="000000" w:themeColor="text1"/>
          <w:lang w:val="en-GB"/>
        </w:rPr>
        <w:t xml:space="preserve"> Fonseca</w:t>
      </w:r>
      <w:r w:rsidR="00BC3DB6">
        <w:rPr>
          <w:rStyle w:val="Fotnotereferanse"/>
          <w:color w:val="000000" w:themeColor="text1"/>
          <w:lang w:val="en-GB"/>
        </w:rPr>
        <w:footnoteReference w:id="143"/>
      </w:r>
      <w:r w:rsidR="00334958" w:rsidRPr="006A3768">
        <w:rPr>
          <w:color w:val="000000" w:themeColor="text1"/>
          <w:lang w:val="en-GB"/>
        </w:rPr>
        <w:t xml:space="preserve"> </w:t>
      </w:r>
      <w:r w:rsidRPr="0047493E">
        <w:rPr>
          <w:color w:val="000000" w:themeColor="text1"/>
          <w:lang w:val="en-GB"/>
        </w:rPr>
        <w:t xml:space="preserve">about social democratic parties either being </w:t>
      </w:r>
      <w:r w:rsidR="0047493E" w:rsidRPr="0047493E">
        <w:rPr>
          <w:color w:val="000000" w:themeColor="text1"/>
          <w:lang w:val="en-GB"/>
        </w:rPr>
        <w:t>vague</w:t>
      </w:r>
      <w:r w:rsidRPr="0047493E">
        <w:rPr>
          <w:color w:val="000000" w:themeColor="text1"/>
          <w:lang w:val="en-GB"/>
        </w:rPr>
        <w:t xml:space="preserve"> or moving towards populist radical right </w:t>
      </w:r>
      <w:r w:rsidR="0047493E" w:rsidRPr="0047493E">
        <w:rPr>
          <w:color w:val="000000" w:themeColor="text1"/>
          <w:lang w:val="en-GB"/>
        </w:rPr>
        <w:t>polices</w:t>
      </w:r>
      <w:r w:rsidR="00334958">
        <w:rPr>
          <w:color w:val="000000" w:themeColor="text1"/>
          <w:lang w:val="en-GB"/>
        </w:rPr>
        <w:t>, this</w:t>
      </w:r>
      <w:r w:rsidRPr="0047493E">
        <w:rPr>
          <w:color w:val="000000" w:themeColor="text1"/>
          <w:lang w:val="en-GB"/>
        </w:rPr>
        <w:t xml:space="preserve"> has not been the case so far for the Norwegian Labour Party. It has seen no ideological shift toward the populist radical right, and it has had a clear socialist profile on immigration </w:t>
      </w:r>
      <w:r w:rsidR="00334958">
        <w:rPr>
          <w:color w:val="000000" w:themeColor="text1"/>
          <w:lang w:val="en-GB"/>
        </w:rPr>
        <w:t>promoting</w:t>
      </w:r>
      <w:r w:rsidRPr="0047493E">
        <w:rPr>
          <w:color w:val="000000" w:themeColor="text1"/>
          <w:lang w:val="en-GB"/>
        </w:rPr>
        <w:t xml:space="preserve"> diversity and multiculturalism. However for the future it will be interesting to see if </w:t>
      </w:r>
      <w:r w:rsidR="00334958" w:rsidRPr="006A3768">
        <w:rPr>
          <w:color w:val="000000" w:themeColor="text1"/>
          <w:lang w:val="en-GB"/>
        </w:rPr>
        <w:t xml:space="preserve">Alonso and Claro </w:t>
      </w:r>
      <w:proofErr w:type="spellStart"/>
      <w:r w:rsidR="00334958" w:rsidRPr="006A3768">
        <w:rPr>
          <w:color w:val="000000" w:themeColor="text1"/>
          <w:lang w:val="en-GB"/>
        </w:rPr>
        <w:t>da</w:t>
      </w:r>
      <w:proofErr w:type="spellEnd"/>
      <w:r w:rsidR="00334958" w:rsidRPr="006A3768">
        <w:rPr>
          <w:color w:val="000000" w:themeColor="text1"/>
          <w:lang w:val="en-GB"/>
        </w:rPr>
        <w:t xml:space="preserve"> Fonseca </w:t>
      </w:r>
      <w:r w:rsidRPr="0047493E">
        <w:rPr>
          <w:color w:val="000000" w:themeColor="text1"/>
          <w:lang w:val="en-GB"/>
        </w:rPr>
        <w:t xml:space="preserve">prediction will in </w:t>
      </w:r>
      <w:r w:rsidR="00334958">
        <w:rPr>
          <w:color w:val="000000" w:themeColor="text1"/>
          <w:lang w:val="en-GB"/>
        </w:rPr>
        <w:t>fact eventually come true. The Labour P</w:t>
      </w:r>
      <w:r w:rsidRPr="0047493E">
        <w:rPr>
          <w:color w:val="000000" w:themeColor="text1"/>
          <w:lang w:val="en-GB"/>
        </w:rPr>
        <w:t xml:space="preserve">arty has for the first time in the 2013 </w:t>
      </w:r>
      <w:r w:rsidR="00334958">
        <w:rPr>
          <w:color w:val="000000" w:themeColor="text1"/>
          <w:lang w:val="en-GB"/>
        </w:rPr>
        <w:t>national election lost to the Progress P</w:t>
      </w:r>
      <w:r w:rsidRPr="0047493E">
        <w:rPr>
          <w:color w:val="000000" w:themeColor="text1"/>
          <w:lang w:val="en-GB"/>
        </w:rPr>
        <w:t>arty, and this mig</w:t>
      </w:r>
      <w:r w:rsidR="00334958">
        <w:rPr>
          <w:color w:val="000000" w:themeColor="text1"/>
          <w:lang w:val="en-GB"/>
        </w:rPr>
        <w:t>ht lead to increased pressure to become stricter</w:t>
      </w:r>
      <w:r w:rsidRPr="0047493E">
        <w:rPr>
          <w:color w:val="000000" w:themeColor="text1"/>
          <w:lang w:val="en-GB"/>
        </w:rPr>
        <w:t xml:space="preserve"> on immigration and integration. </w:t>
      </w:r>
    </w:p>
    <w:p w:rsidR="00651848" w:rsidRPr="0047493E" w:rsidRDefault="00651848" w:rsidP="000E13A8">
      <w:pPr>
        <w:spacing w:line="360" w:lineRule="auto"/>
        <w:rPr>
          <w:color w:val="000000" w:themeColor="text1"/>
          <w:lang w:val="en-GB"/>
        </w:rPr>
      </w:pPr>
    </w:p>
    <w:p w:rsidR="00334958" w:rsidRDefault="00334958" w:rsidP="000E13A8">
      <w:pPr>
        <w:spacing w:line="360" w:lineRule="auto"/>
        <w:rPr>
          <w:color w:val="000000" w:themeColor="text1"/>
          <w:lang w:val="en-GB"/>
        </w:rPr>
      </w:pPr>
    </w:p>
    <w:p w:rsidR="00334958" w:rsidRDefault="00334958" w:rsidP="000E13A8">
      <w:pPr>
        <w:spacing w:line="360" w:lineRule="auto"/>
        <w:rPr>
          <w:color w:val="000000" w:themeColor="text1"/>
          <w:lang w:val="en-GB"/>
        </w:rPr>
      </w:pPr>
    </w:p>
    <w:p w:rsidR="00651848" w:rsidRPr="002C3061" w:rsidRDefault="0047493E" w:rsidP="000E13A8">
      <w:pPr>
        <w:spacing w:line="360" w:lineRule="auto"/>
        <w:rPr>
          <w:rFonts w:asciiTheme="majorHAnsi" w:hAnsiTheme="majorHAnsi"/>
          <w:i/>
          <w:color w:val="000000" w:themeColor="text1"/>
          <w:lang w:val="en-GB"/>
        </w:rPr>
      </w:pPr>
      <w:r w:rsidRPr="002C3061">
        <w:rPr>
          <w:rFonts w:asciiTheme="majorHAnsi" w:hAnsiTheme="majorHAnsi"/>
          <w:i/>
          <w:color w:val="000000" w:themeColor="text1"/>
          <w:lang w:val="en-GB"/>
        </w:rPr>
        <w:t>Further</w:t>
      </w:r>
      <w:r w:rsidR="00651848" w:rsidRPr="002C3061">
        <w:rPr>
          <w:rFonts w:asciiTheme="majorHAnsi" w:hAnsiTheme="majorHAnsi"/>
          <w:i/>
          <w:color w:val="000000" w:themeColor="text1"/>
          <w:lang w:val="en-GB"/>
        </w:rPr>
        <w:t xml:space="preserve"> </w:t>
      </w:r>
      <w:r w:rsidRPr="002C3061">
        <w:rPr>
          <w:rFonts w:asciiTheme="majorHAnsi" w:hAnsiTheme="majorHAnsi"/>
          <w:i/>
          <w:color w:val="000000" w:themeColor="text1"/>
          <w:lang w:val="en-GB"/>
        </w:rPr>
        <w:t>Research</w:t>
      </w:r>
    </w:p>
    <w:p w:rsidR="000E13A8" w:rsidRPr="0047493E" w:rsidRDefault="00651848" w:rsidP="000E13A8">
      <w:pPr>
        <w:spacing w:line="360" w:lineRule="auto"/>
        <w:rPr>
          <w:color w:val="000000" w:themeColor="text1"/>
          <w:lang w:val="en-GB"/>
        </w:rPr>
      </w:pPr>
      <w:r w:rsidRPr="0047493E">
        <w:rPr>
          <w:color w:val="000000" w:themeColor="text1"/>
          <w:lang w:val="en-GB"/>
        </w:rPr>
        <w:t xml:space="preserve">For </w:t>
      </w:r>
      <w:r w:rsidR="0047493E" w:rsidRPr="0047493E">
        <w:rPr>
          <w:color w:val="000000" w:themeColor="text1"/>
          <w:lang w:val="en-GB"/>
        </w:rPr>
        <w:t>further</w:t>
      </w:r>
      <w:r w:rsidRPr="0047493E">
        <w:rPr>
          <w:color w:val="000000" w:themeColor="text1"/>
          <w:lang w:val="en-GB"/>
        </w:rPr>
        <w:t xml:space="preserve"> research there are several </w:t>
      </w:r>
      <w:r w:rsidR="0047493E" w:rsidRPr="0047493E">
        <w:rPr>
          <w:color w:val="000000" w:themeColor="text1"/>
          <w:lang w:val="en-GB"/>
        </w:rPr>
        <w:t>areas</w:t>
      </w:r>
      <w:r w:rsidRPr="0047493E">
        <w:rPr>
          <w:color w:val="000000" w:themeColor="text1"/>
          <w:lang w:val="en-GB"/>
        </w:rPr>
        <w:t xml:space="preserve"> that would be interesting to elabo</w:t>
      </w:r>
      <w:r w:rsidR="00334958">
        <w:rPr>
          <w:color w:val="000000" w:themeColor="text1"/>
          <w:lang w:val="en-GB"/>
        </w:rPr>
        <w:t>rate on. First</w:t>
      </w:r>
      <w:r w:rsidR="009E013D">
        <w:rPr>
          <w:color w:val="000000" w:themeColor="text1"/>
          <w:lang w:val="en-GB"/>
        </w:rPr>
        <w:t>,</w:t>
      </w:r>
      <w:r w:rsidR="00334958">
        <w:rPr>
          <w:color w:val="000000" w:themeColor="text1"/>
          <w:lang w:val="en-GB"/>
        </w:rPr>
        <w:t xml:space="preserve"> a look into the Labours Party’s</w:t>
      </w:r>
      <w:r w:rsidRPr="0047493E">
        <w:rPr>
          <w:color w:val="000000" w:themeColor="text1"/>
          <w:lang w:val="en-GB"/>
        </w:rPr>
        <w:t xml:space="preserve"> </w:t>
      </w:r>
      <w:r w:rsidR="0047493E" w:rsidRPr="0047493E">
        <w:rPr>
          <w:color w:val="000000" w:themeColor="text1"/>
          <w:lang w:val="en-GB"/>
        </w:rPr>
        <w:t>implemented</w:t>
      </w:r>
      <w:r w:rsidRPr="0047493E">
        <w:rPr>
          <w:color w:val="000000" w:themeColor="text1"/>
          <w:lang w:val="en-GB"/>
        </w:rPr>
        <w:t xml:space="preserve"> </w:t>
      </w:r>
      <w:r w:rsidR="0047493E" w:rsidRPr="0047493E">
        <w:rPr>
          <w:color w:val="000000" w:themeColor="text1"/>
          <w:lang w:val="en-GB"/>
        </w:rPr>
        <w:t>polices</w:t>
      </w:r>
      <w:r w:rsidRPr="0047493E">
        <w:rPr>
          <w:color w:val="000000" w:themeColor="text1"/>
          <w:lang w:val="en-GB"/>
        </w:rPr>
        <w:t xml:space="preserve"> and laws regarding integration and immigration. They might show a different ideological </w:t>
      </w:r>
      <w:r w:rsidR="0047493E" w:rsidRPr="0047493E">
        <w:rPr>
          <w:color w:val="000000" w:themeColor="text1"/>
          <w:lang w:val="en-GB"/>
        </w:rPr>
        <w:t>pattern</w:t>
      </w:r>
      <w:r w:rsidRPr="0047493E">
        <w:rPr>
          <w:color w:val="000000" w:themeColor="text1"/>
          <w:lang w:val="en-GB"/>
        </w:rPr>
        <w:t xml:space="preserve">, of more </w:t>
      </w:r>
      <w:r w:rsidR="0047493E" w:rsidRPr="0047493E">
        <w:rPr>
          <w:color w:val="000000" w:themeColor="text1"/>
          <w:lang w:val="en-GB"/>
        </w:rPr>
        <w:t>populist</w:t>
      </w:r>
      <w:r w:rsidRPr="0047493E">
        <w:rPr>
          <w:color w:val="000000" w:themeColor="text1"/>
          <w:lang w:val="en-GB"/>
        </w:rPr>
        <w:t xml:space="preserve"> radical right policies.  </w:t>
      </w:r>
      <w:r w:rsidR="00AA2B87">
        <w:rPr>
          <w:color w:val="000000" w:themeColor="text1"/>
          <w:lang w:val="en-GB"/>
        </w:rPr>
        <w:t xml:space="preserve">Second, additional research to examine </w:t>
      </w:r>
      <w:r w:rsidRPr="0047493E">
        <w:rPr>
          <w:color w:val="000000" w:themeColor="text1"/>
          <w:lang w:val="en-GB"/>
        </w:rPr>
        <w:t xml:space="preserve">if in fact the Norwegian Labour party is moving in the direction of </w:t>
      </w:r>
      <w:r w:rsidR="009E013D">
        <w:rPr>
          <w:color w:val="000000" w:themeColor="text1"/>
          <w:lang w:val="en-GB"/>
        </w:rPr>
        <w:t>“</w:t>
      </w:r>
      <w:r w:rsidRPr="0047493E">
        <w:rPr>
          <w:color w:val="000000" w:themeColor="text1"/>
          <w:lang w:val="en-GB"/>
        </w:rPr>
        <w:t>New Labour</w:t>
      </w:r>
      <w:r w:rsidR="009E013D">
        <w:rPr>
          <w:color w:val="000000" w:themeColor="text1"/>
          <w:lang w:val="en-GB"/>
        </w:rPr>
        <w:t>”</w:t>
      </w:r>
      <w:r w:rsidRPr="0047493E">
        <w:rPr>
          <w:color w:val="000000" w:themeColor="text1"/>
          <w:lang w:val="en-GB"/>
        </w:rPr>
        <w:t xml:space="preserve">, </w:t>
      </w:r>
      <w:r w:rsidR="0047493E" w:rsidRPr="0047493E">
        <w:rPr>
          <w:color w:val="000000" w:themeColor="text1"/>
          <w:lang w:val="en-GB"/>
        </w:rPr>
        <w:t>by</w:t>
      </w:r>
      <w:r w:rsidRPr="0047493E">
        <w:rPr>
          <w:color w:val="000000" w:themeColor="text1"/>
          <w:lang w:val="en-GB"/>
        </w:rPr>
        <w:t xml:space="preserve"> doing a more </w:t>
      </w:r>
      <w:r w:rsidR="0047493E" w:rsidRPr="0047493E">
        <w:rPr>
          <w:color w:val="000000" w:themeColor="text1"/>
          <w:lang w:val="en-GB"/>
        </w:rPr>
        <w:t>extensive</w:t>
      </w:r>
      <w:r w:rsidRPr="0047493E">
        <w:rPr>
          <w:color w:val="000000" w:themeColor="text1"/>
          <w:lang w:val="en-GB"/>
        </w:rPr>
        <w:t xml:space="preserve"> ideology analysis including economic policy as well. </w:t>
      </w:r>
      <w:r w:rsidR="009E013D">
        <w:rPr>
          <w:color w:val="000000" w:themeColor="text1"/>
          <w:lang w:val="en-GB"/>
        </w:rPr>
        <w:t>Third</w:t>
      </w:r>
      <w:r w:rsidR="00AA2B87">
        <w:rPr>
          <w:color w:val="000000" w:themeColor="text1"/>
          <w:lang w:val="en-GB"/>
        </w:rPr>
        <w:t>, a comparative study of other social democratic parties to see if the case of the Norwegian Labour Party is an exception, or if in fact most social democratic parties have remained positive towards immigration despite the threat of the populist radical right</w:t>
      </w:r>
      <w:r w:rsidR="007B064E">
        <w:rPr>
          <w:color w:val="000000" w:themeColor="text1"/>
          <w:lang w:val="en-GB"/>
        </w:rPr>
        <w:t>.</w:t>
      </w:r>
    </w:p>
    <w:p w:rsidR="000D3645" w:rsidRPr="0047493E" w:rsidRDefault="000D3645">
      <w:pPr>
        <w:rPr>
          <w:color w:val="000000" w:themeColor="text1"/>
          <w:lang w:val="en-GB"/>
        </w:rPr>
      </w:pPr>
    </w:p>
    <w:p w:rsidR="000D3645" w:rsidRPr="0047493E" w:rsidRDefault="000D3645">
      <w:pPr>
        <w:rPr>
          <w:color w:val="000000" w:themeColor="text1"/>
          <w:lang w:val="en-GB"/>
        </w:rPr>
      </w:pPr>
    </w:p>
    <w:p w:rsidR="000D3645" w:rsidRPr="0047493E" w:rsidRDefault="000D3645">
      <w:pPr>
        <w:rPr>
          <w:color w:val="000000" w:themeColor="text1"/>
          <w:lang w:val="en-GB"/>
        </w:rPr>
      </w:pPr>
    </w:p>
    <w:p w:rsidR="000D3645" w:rsidRPr="0047493E" w:rsidRDefault="000D3645">
      <w:pPr>
        <w:rPr>
          <w:color w:val="000000" w:themeColor="text1"/>
          <w:lang w:val="en-GB"/>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47493E" w:rsidRDefault="0047493E" w:rsidP="00F03B4C">
      <w:pPr>
        <w:widowControl w:val="0"/>
        <w:autoSpaceDE w:val="0"/>
        <w:autoSpaceDN w:val="0"/>
        <w:adjustRightInd w:val="0"/>
        <w:jc w:val="center"/>
        <w:rPr>
          <w:rFonts w:asciiTheme="majorHAnsi" w:hAnsiTheme="majorHAnsi" w:cs="Times New Roman"/>
          <w:b/>
          <w:sz w:val="32"/>
          <w:szCs w:val="32"/>
          <w:lang w:val="en-US"/>
        </w:rPr>
      </w:pPr>
    </w:p>
    <w:p w:rsidR="0047493E" w:rsidRDefault="0047493E" w:rsidP="00F03B4C">
      <w:pPr>
        <w:widowControl w:val="0"/>
        <w:autoSpaceDE w:val="0"/>
        <w:autoSpaceDN w:val="0"/>
        <w:adjustRightInd w:val="0"/>
        <w:jc w:val="center"/>
        <w:rPr>
          <w:rFonts w:asciiTheme="majorHAnsi" w:hAnsiTheme="majorHAnsi" w:cs="Times New Roman"/>
          <w:b/>
          <w:sz w:val="32"/>
          <w:szCs w:val="32"/>
          <w:lang w:val="en-US"/>
        </w:rPr>
      </w:pPr>
    </w:p>
    <w:p w:rsidR="0047493E" w:rsidRDefault="0047493E" w:rsidP="00F03B4C">
      <w:pPr>
        <w:widowControl w:val="0"/>
        <w:autoSpaceDE w:val="0"/>
        <w:autoSpaceDN w:val="0"/>
        <w:adjustRightInd w:val="0"/>
        <w:jc w:val="center"/>
        <w:rPr>
          <w:rFonts w:asciiTheme="majorHAnsi" w:hAnsiTheme="majorHAnsi" w:cs="Times New Roman"/>
          <w:b/>
          <w:sz w:val="32"/>
          <w:szCs w:val="32"/>
          <w:lang w:val="en-US"/>
        </w:rPr>
      </w:pPr>
    </w:p>
    <w:p w:rsidR="0047493E" w:rsidRDefault="0047493E" w:rsidP="00F03B4C">
      <w:pPr>
        <w:widowControl w:val="0"/>
        <w:autoSpaceDE w:val="0"/>
        <w:autoSpaceDN w:val="0"/>
        <w:adjustRightInd w:val="0"/>
        <w:jc w:val="center"/>
        <w:rPr>
          <w:rFonts w:asciiTheme="majorHAnsi" w:hAnsiTheme="majorHAnsi" w:cs="Times New Roman"/>
          <w:b/>
          <w:sz w:val="32"/>
          <w:szCs w:val="32"/>
          <w:lang w:val="en-US"/>
        </w:rPr>
      </w:pPr>
    </w:p>
    <w:p w:rsidR="0047493E" w:rsidRDefault="0047493E" w:rsidP="00F03B4C">
      <w:pPr>
        <w:widowControl w:val="0"/>
        <w:autoSpaceDE w:val="0"/>
        <w:autoSpaceDN w:val="0"/>
        <w:adjustRightInd w:val="0"/>
        <w:jc w:val="center"/>
        <w:rPr>
          <w:rFonts w:asciiTheme="majorHAnsi" w:hAnsiTheme="majorHAnsi" w:cs="Times New Roman"/>
          <w:b/>
          <w:sz w:val="32"/>
          <w:szCs w:val="32"/>
          <w:lang w:val="en-US"/>
        </w:rPr>
      </w:pPr>
    </w:p>
    <w:p w:rsidR="00BC3DB6" w:rsidRDefault="00BC3DB6" w:rsidP="00BC3DB6">
      <w:pPr>
        <w:widowControl w:val="0"/>
        <w:autoSpaceDE w:val="0"/>
        <w:autoSpaceDN w:val="0"/>
        <w:adjustRightInd w:val="0"/>
        <w:rPr>
          <w:rFonts w:asciiTheme="majorHAnsi" w:hAnsiTheme="majorHAnsi" w:cs="Times New Roman"/>
          <w:b/>
          <w:sz w:val="32"/>
          <w:szCs w:val="32"/>
          <w:lang w:val="en-US"/>
        </w:rPr>
      </w:pPr>
    </w:p>
    <w:p w:rsidR="00F03B4C" w:rsidRPr="00456589" w:rsidRDefault="00F03B4C" w:rsidP="00BC3DB6">
      <w:pPr>
        <w:widowControl w:val="0"/>
        <w:autoSpaceDE w:val="0"/>
        <w:autoSpaceDN w:val="0"/>
        <w:adjustRightInd w:val="0"/>
        <w:jc w:val="center"/>
        <w:rPr>
          <w:rFonts w:asciiTheme="majorHAnsi" w:hAnsiTheme="majorHAnsi" w:cs="Times New Roman"/>
          <w:b/>
          <w:sz w:val="32"/>
          <w:szCs w:val="32"/>
          <w:lang w:val="en-US"/>
        </w:rPr>
      </w:pPr>
      <w:r w:rsidRPr="00456589">
        <w:rPr>
          <w:rFonts w:asciiTheme="majorHAnsi" w:hAnsiTheme="majorHAnsi" w:cs="Times New Roman"/>
          <w:b/>
          <w:sz w:val="32"/>
          <w:szCs w:val="32"/>
          <w:lang w:val="en-US"/>
        </w:rPr>
        <w:t>Bibliography</w:t>
      </w:r>
    </w:p>
    <w:p w:rsidR="00F03B4C"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gramStart"/>
      <w:r w:rsidRPr="00456589">
        <w:rPr>
          <w:rFonts w:cs="Times New Roman"/>
          <w:szCs w:val="32"/>
          <w:lang w:val="en-US"/>
        </w:rPr>
        <w:t>Alonso, S., and S. C. D. Fonseca.</w:t>
      </w:r>
      <w:proofErr w:type="gramEnd"/>
      <w:r w:rsidRPr="00456589">
        <w:rPr>
          <w:rFonts w:cs="Times New Roman"/>
          <w:szCs w:val="32"/>
          <w:lang w:val="en-US"/>
        </w:rPr>
        <w:t xml:space="preserve"> "Immigration, Left and Right." </w:t>
      </w:r>
      <w:r w:rsidRPr="00456589">
        <w:rPr>
          <w:rFonts w:cs="Times New Roman"/>
          <w:i/>
          <w:iCs/>
          <w:szCs w:val="32"/>
          <w:lang w:val="en-US"/>
        </w:rPr>
        <w:t>Party Politics</w:t>
      </w:r>
      <w:r>
        <w:rPr>
          <w:rFonts w:cs="Times New Roman"/>
          <w:szCs w:val="32"/>
          <w:lang w:val="en-US"/>
        </w:rPr>
        <w:t xml:space="preserve"> 18.6 (2012</w:t>
      </w:r>
      <w:proofErr w:type="gramStart"/>
      <w:r>
        <w:rPr>
          <w:rFonts w:cs="Times New Roman"/>
          <w:szCs w:val="32"/>
          <w:lang w:val="en-US"/>
        </w:rPr>
        <w:t xml:space="preserve">)  </w:t>
      </w:r>
      <w:r w:rsidRPr="00456589">
        <w:rPr>
          <w:rFonts w:cs="Times New Roman"/>
          <w:szCs w:val="32"/>
          <w:lang w:val="en-US"/>
        </w:rPr>
        <w:t>865</w:t>
      </w:r>
      <w:proofErr w:type="gramEnd"/>
      <w:r w:rsidRPr="00456589">
        <w:rPr>
          <w:rFonts w:cs="Times New Roman"/>
          <w:szCs w:val="32"/>
          <w:lang w:val="en-US"/>
        </w:rPr>
        <w:t>-84.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Andersen, J. G., and T. </w:t>
      </w:r>
      <w:proofErr w:type="spellStart"/>
      <w:r w:rsidRPr="00456589">
        <w:rPr>
          <w:rFonts w:cs="Times New Roman"/>
          <w:szCs w:val="32"/>
          <w:lang w:val="en-US"/>
        </w:rPr>
        <w:t>Bjorklund</w:t>
      </w:r>
      <w:proofErr w:type="spellEnd"/>
      <w:r w:rsidRPr="00456589">
        <w:rPr>
          <w:rFonts w:cs="Times New Roman"/>
          <w:szCs w:val="32"/>
          <w:lang w:val="en-US"/>
        </w:rPr>
        <w:t xml:space="preserve">. "Structural Changes and New Cleavages: The Progress Parties in Denmark and Norway." </w:t>
      </w:r>
      <w:proofErr w:type="spellStart"/>
      <w:r w:rsidRPr="00456589">
        <w:rPr>
          <w:rFonts w:cs="Times New Roman"/>
          <w:i/>
          <w:iCs/>
          <w:szCs w:val="32"/>
          <w:lang w:val="en-US"/>
        </w:rPr>
        <w:t>Acta</w:t>
      </w:r>
      <w:proofErr w:type="spellEnd"/>
      <w:r w:rsidRPr="00456589">
        <w:rPr>
          <w:rFonts w:cs="Times New Roman"/>
          <w:i/>
          <w:iCs/>
          <w:szCs w:val="32"/>
          <w:lang w:val="en-US"/>
        </w:rPr>
        <w:t xml:space="preserve"> </w:t>
      </w:r>
      <w:proofErr w:type="spellStart"/>
      <w:r w:rsidRPr="00456589">
        <w:rPr>
          <w:rFonts w:cs="Times New Roman"/>
          <w:i/>
          <w:iCs/>
          <w:szCs w:val="32"/>
          <w:lang w:val="en-US"/>
        </w:rPr>
        <w:t>Sociologica</w:t>
      </w:r>
      <w:proofErr w:type="spellEnd"/>
      <w:r w:rsidRPr="00456589">
        <w:rPr>
          <w:rFonts w:cs="Times New Roman"/>
          <w:szCs w:val="32"/>
          <w:lang w:val="en-US"/>
        </w:rPr>
        <w:t xml:space="preserve"> 33.3 (1990): 195-217.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Andersen, </w:t>
      </w:r>
      <w:proofErr w:type="spellStart"/>
      <w:r w:rsidRPr="00456589">
        <w:rPr>
          <w:rFonts w:cs="Times New Roman"/>
          <w:szCs w:val="32"/>
          <w:lang w:val="en-US"/>
        </w:rPr>
        <w:t>Jørgen</w:t>
      </w:r>
      <w:proofErr w:type="spellEnd"/>
      <w:r w:rsidRPr="00456589">
        <w:rPr>
          <w:rFonts w:cs="Times New Roman"/>
          <w:szCs w:val="32"/>
          <w:lang w:val="en-US"/>
        </w:rPr>
        <w:t xml:space="preserve"> G., and Tor </w:t>
      </w:r>
      <w:proofErr w:type="spellStart"/>
      <w:r w:rsidRPr="00456589">
        <w:rPr>
          <w:rFonts w:cs="Times New Roman"/>
          <w:szCs w:val="32"/>
          <w:lang w:val="en-US"/>
        </w:rPr>
        <w:t>Bjørklund</w:t>
      </w:r>
      <w:proofErr w:type="spellEnd"/>
      <w:r w:rsidRPr="00456589">
        <w:rPr>
          <w:rFonts w:cs="Times New Roman"/>
          <w:szCs w:val="32"/>
          <w:lang w:val="en-US"/>
        </w:rPr>
        <w:t xml:space="preserve">. "Scandinavia and the Far Right." Ed. Peter Davies. </w:t>
      </w:r>
      <w:r w:rsidRPr="00456589">
        <w:rPr>
          <w:rFonts w:cs="Times New Roman"/>
          <w:i/>
          <w:iCs/>
          <w:szCs w:val="32"/>
          <w:lang w:val="en-US"/>
        </w:rPr>
        <w:t>The Far Right in Europe: An Encyclopedia</w:t>
      </w:r>
      <w:r w:rsidRPr="00456589">
        <w:rPr>
          <w:rFonts w:cs="Times New Roman"/>
          <w:szCs w:val="32"/>
          <w:lang w:val="en-US"/>
        </w:rPr>
        <w:t>. Ed. Paul Jackson. Oxford: Westport, Conn., 2008. 147-63.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Arbeiderpartiet</w:t>
      </w:r>
      <w:proofErr w:type="spellEnd"/>
      <w:r w:rsidRPr="00456589">
        <w:rPr>
          <w:rFonts w:cs="Times New Roman"/>
          <w:szCs w:val="32"/>
          <w:lang w:val="en-US"/>
        </w:rPr>
        <w:t>. "</w:t>
      </w:r>
      <w:proofErr w:type="spellStart"/>
      <w:r w:rsidRPr="00456589">
        <w:rPr>
          <w:rFonts w:cs="Times New Roman"/>
          <w:szCs w:val="32"/>
          <w:lang w:val="en-US"/>
        </w:rPr>
        <w:t>Ap</w:t>
      </w:r>
      <w:proofErr w:type="spellEnd"/>
      <w:r w:rsidRPr="00456589">
        <w:rPr>
          <w:rFonts w:cs="Times New Roman"/>
          <w:szCs w:val="32"/>
          <w:lang w:val="en-US"/>
        </w:rPr>
        <w:t xml:space="preserve"> </w:t>
      </w:r>
      <w:proofErr w:type="spellStart"/>
      <w:r w:rsidRPr="00456589">
        <w:rPr>
          <w:rFonts w:cs="Times New Roman"/>
          <w:szCs w:val="32"/>
          <w:lang w:val="en-US"/>
        </w:rPr>
        <w:t>Gjennom</w:t>
      </w:r>
      <w:proofErr w:type="spellEnd"/>
      <w:r w:rsidRPr="00456589">
        <w:rPr>
          <w:rFonts w:cs="Times New Roman"/>
          <w:szCs w:val="32"/>
          <w:lang w:val="en-US"/>
        </w:rPr>
        <w:t xml:space="preserve"> 125 </w:t>
      </w:r>
      <w:proofErr w:type="spellStart"/>
      <w:r w:rsidRPr="00456589">
        <w:rPr>
          <w:rFonts w:cs="Times New Roman"/>
          <w:szCs w:val="32"/>
          <w:lang w:val="en-US"/>
        </w:rPr>
        <w:t>år</w:t>
      </w:r>
      <w:proofErr w:type="spellEnd"/>
      <w:r w:rsidRPr="00456589">
        <w:rPr>
          <w:rFonts w:cs="Times New Roman"/>
          <w:szCs w:val="32"/>
          <w:lang w:val="en-US"/>
        </w:rPr>
        <w:t>." Accessed: 6 May 2014.</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URL: &lt;http://arbeiderpartiet.no/Om-AP/Historien/Aps-historie/Ap-gjennom-125-aar&gt;.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w:t>
      </w:r>
      <w:proofErr w:type="spellStart"/>
      <w:r w:rsidRPr="00456589">
        <w:rPr>
          <w:rFonts w:cs="Times New Roman"/>
          <w:szCs w:val="32"/>
          <w:lang w:val="en-US"/>
        </w:rPr>
        <w:t>Arbeiderpartiet</w:t>
      </w:r>
      <w:proofErr w:type="spellEnd"/>
      <w:r w:rsidRPr="00456589">
        <w:rPr>
          <w:rFonts w:cs="Times New Roman"/>
          <w:szCs w:val="32"/>
          <w:lang w:val="en-US"/>
        </w:rPr>
        <w:t xml:space="preserve">." </w:t>
      </w:r>
      <w:proofErr w:type="spellStart"/>
      <w:r w:rsidRPr="00456589">
        <w:rPr>
          <w:rFonts w:cs="Times New Roman"/>
          <w:i/>
          <w:iCs/>
          <w:szCs w:val="32"/>
          <w:lang w:val="en-US"/>
        </w:rPr>
        <w:t>Starten</w:t>
      </w:r>
      <w:proofErr w:type="spellEnd"/>
      <w:r w:rsidRPr="00456589">
        <w:rPr>
          <w:rFonts w:cs="Times New Roman"/>
          <w:i/>
          <w:iCs/>
          <w:szCs w:val="32"/>
          <w:lang w:val="en-US"/>
        </w:rPr>
        <w:t xml:space="preserve"> </w:t>
      </w:r>
      <w:proofErr w:type="spellStart"/>
      <w:r w:rsidRPr="00456589">
        <w:rPr>
          <w:rFonts w:cs="Times New Roman"/>
          <w:i/>
          <w:iCs/>
          <w:szCs w:val="32"/>
          <w:lang w:val="en-US"/>
        </w:rPr>
        <w:t>På</w:t>
      </w:r>
      <w:proofErr w:type="spellEnd"/>
      <w:r w:rsidRPr="00456589">
        <w:rPr>
          <w:rFonts w:cs="Times New Roman"/>
          <w:i/>
          <w:iCs/>
          <w:szCs w:val="32"/>
          <w:lang w:val="en-US"/>
        </w:rPr>
        <w:t xml:space="preserve"> </w:t>
      </w:r>
      <w:proofErr w:type="spellStart"/>
      <w:proofErr w:type="gramStart"/>
      <w:r w:rsidRPr="00456589">
        <w:rPr>
          <w:rFonts w:cs="Times New Roman"/>
          <w:i/>
          <w:iCs/>
          <w:szCs w:val="32"/>
          <w:lang w:val="en-US"/>
        </w:rPr>
        <w:t>Ap</w:t>
      </w:r>
      <w:proofErr w:type="spellEnd"/>
      <w:proofErr w:type="gramEnd"/>
      <w:r w:rsidRPr="00456589">
        <w:rPr>
          <w:rFonts w:cs="Times New Roman"/>
          <w:i/>
          <w:iCs/>
          <w:szCs w:val="32"/>
          <w:lang w:val="en-US"/>
        </w:rPr>
        <w:t xml:space="preserve"> / </w:t>
      </w:r>
      <w:proofErr w:type="spellStart"/>
      <w:r w:rsidRPr="00456589">
        <w:rPr>
          <w:rFonts w:cs="Times New Roman"/>
          <w:i/>
          <w:iCs/>
          <w:szCs w:val="32"/>
          <w:lang w:val="en-US"/>
        </w:rPr>
        <w:t>Aps</w:t>
      </w:r>
      <w:proofErr w:type="spellEnd"/>
      <w:r w:rsidRPr="00456589">
        <w:rPr>
          <w:rFonts w:cs="Times New Roman"/>
          <w:i/>
          <w:iCs/>
          <w:szCs w:val="32"/>
          <w:lang w:val="en-US"/>
        </w:rPr>
        <w:t xml:space="preserve"> </w:t>
      </w:r>
      <w:proofErr w:type="spellStart"/>
      <w:r w:rsidRPr="00456589">
        <w:rPr>
          <w:rFonts w:cs="Times New Roman"/>
          <w:i/>
          <w:iCs/>
          <w:szCs w:val="32"/>
          <w:lang w:val="en-US"/>
        </w:rPr>
        <w:t>Historie</w:t>
      </w:r>
      <w:proofErr w:type="spellEnd"/>
      <w:r w:rsidRPr="00456589">
        <w:rPr>
          <w:rFonts w:cs="Times New Roman"/>
          <w:i/>
          <w:iCs/>
          <w:szCs w:val="32"/>
          <w:lang w:val="en-US"/>
        </w:rPr>
        <w:t xml:space="preserve"> / </w:t>
      </w:r>
      <w:proofErr w:type="spellStart"/>
      <w:r w:rsidRPr="00456589">
        <w:rPr>
          <w:rFonts w:cs="Times New Roman"/>
          <w:i/>
          <w:iCs/>
          <w:szCs w:val="32"/>
          <w:lang w:val="en-US"/>
        </w:rPr>
        <w:t>Historien</w:t>
      </w:r>
      <w:proofErr w:type="spellEnd"/>
      <w:r w:rsidRPr="00456589">
        <w:rPr>
          <w:rFonts w:cs="Times New Roman"/>
          <w:i/>
          <w:iCs/>
          <w:szCs w:val="32"/>
          <w:lang w:val="en-US"/>
        </w:rPr>
        <w:t xml:space="preserve"> / Om AP -</w:t>
      </w:r>
      <w:r w:rsidRPr="00456589">
        <w:rPr>
          <w:rFonts w:cs="Times New Roman"/>
          <w:szCs w:val="32"/>
          <w:lang w:val="en-US"/>
        </w:rPr>
        <w:t xml:space="preserve">. Accessed. 5 May 2014. </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URL: &lt;http://arbeiderpartiet.no/Om-AP/Historien/Aps-historie/Starten-paa-Ap&gt;.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gramStart"/>
      <w:r w:rsidRPr="00456589">
        <w:rPr>
          <w:rFonts w:cs="Times New Roman"/>
          <w:szCs w:val="32"/>
          <w:lang w:val="en-US"/>
        </w:rPr>
        <w:t xml:space="preserve">Bale, Tim, </w:t>
      </w:r>
      <w:proofErr w:type="spellStart"/>
      <w:r w:rsidRPr="00456589">
        <w:rPr>
          <w:rFonts w:cs="Times New Roman"/>
          <w:szCs w:val="32"/>
          <w:lang w:val="en-US"/>
        </w:rPr>
        <w:t>Christoffer</w:t>
      </w:r>
      <w:proofErr w:type="spellEnd"/>
      <w:r w:rsidRPr="00456589">
        <w:rPr>
          <w:rFonts w:cs="Times New Roman"/>
          <w:szCs w:val="32"/>
          <w:lang w:val="en-US"/>
        </w:rPr>
        <w:t xml:space="preserve"> Green-Pedersen, André </w:t>
      </w:r>
      <w:proofErr w:type="spellStart"/>
      <w:r w:rsidRPr="00456589">
        <w:rPr>
          <w:rFonts w:cs="Times New Roman"/>
          <w:szCs w:val="32"/>
          <w:lang w:val="en-US"/>
        </w:rPr>
        <w:t>Krouwel</w:t>
      </w:r>
      <w:proofErr w:type="spellEnd"/>
      <w:r w:rsidRPr="00456589">
        <w:rPr>
          <w:rFonts w:cs="Times New Roman"/>
          <w:szCs w:val="32"/>
          <w:lang w:val="en-US"/>
        </w:rPr>
        <w:t>, Kurt Richard Luther, and Nick Sitter.</w:t>
      </w:r>
      <w:proofErr w:type="gramEnd"/>
      <w:r w:rsidRPr="00456589">
        <w:rPr>
          <w:rFonts w:cs="Times New Roman"/>
          <w:szCs w:val="32"/>
          <w:lang w:val="en-US"/>
        </w:rPr>
        <w:t xml:space="preserve"> "If You Can't Beat Them, Join Them? Explaining Social Democratic Responses to the Challenge from the Populist Radical Right in Western Europe." </w:t>
      </w:r>
      <w:r w:rsidRPr="00456589">
        <w:rPr>
          <w:rFonts w:cs="Times New Roman"/>
          <w:i/>
          <w:iCs/>
          <w:szCs w:val="32"/>
          <w:lang w:val="en-US"/>
        </w:rPr>
        <w:t>Political Studies</w:t>
      </w:r>
      <w:r w:rsidRPr="00456589">
        <w:rPr>
          <w:rFonts w:cs="Times New Roman"/>
          <w:szCs w:val="32"/>
          <w:lang w:val="en-US"/>
        </w:rPr>
        <w:t xml:space="preserve"> 58.3 (2010): 410-26.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Bromark</w:t>
      </w:r>
      <w:proofErr w:type="spellEnd"/>
      <w:r w:rsidRPr="00456589">
        <w:rPr>
          <w:rFonts w:cs="Times New Roman"/>
          <w:szCs w:val="32"/>
          <w:lang w:val="en-US"/>
        </w:rPr>
        <w:t xml:space="preserve">, </w:t>
      </w:r>
      <w:proofErr w:type="spellStart"/>
      <w:r w:rsidRPr="00456589">
        <w:rPr>
          <w:rFonts w:cs="Times New Roman"/>
          <w:szCs w:val="32"/>
          <w:lang w:val="en-US"/>
        </w:rPr>
        <w:t>Stian</w:t>
      </w:r>
      <w:proofErr w:type="spellEnd"/>
      <w:r w:rsidRPr="00456589">
        <w:rPr>
          <w:rFonts w:cs="Times New Roman"/>
          <w:szCs w:val="32"/>
          <w:lang w:val="en-US"/>
        </w:rPr>
        <w:t>. "</w:t>
      </w:r>
      <w:proofErr w:type="spellStart"/>
      <w:r w:rsidRPr="00456589">
        <w:rPr>
          <w:rFonts w:cs="Times New Roman"/>
          <w:szCs w:val="32"/>
          <w:lang w:val="en-US"/>
        </w:rPr>
        <w:t>Stopp</w:t>
      </w:r>
      <w:proofErr w:type="spellEnd"/>
      <w:r w:rsidRPr="00456589">
        <w:rPr>
          <w:rFonts w:cs="Times New Roman"/>
          <w:szCs w:val="32"/>
          <w:lang w:val="en-US"/>
        </w:rPr>
        <w:t xml:space="preserve"> </w:t>
      </w:r>
      <w:proofErr w:type="spellStart"/>
      <w:r w:rsidRPr="00456589">
        <w:rPr>
          <w:rFonts w:cs="Times New Roman"/>
          <w:szCs w:val="32"/>
          <w:lang w:val="en-US"/>
        </w:rPr>
        <w:t>Innvadnrings-stoppen</w:t>
      </w:r>
      <w:proofErr w:type="spellEnd"/>
      <w:r w:rsidRPr="00456589">
        <w:rPr>
          <w:rFonts w:cs="Times New Roman"/>
          <w:szCs w:val="32"/>
          <w:lang w:val="en-US"/>
        </w:rPr>
        <w:t xml:space="preserve">." </w:t>
      </w:r>
      <w:proofErr w:type="spellStart"/>
      <w:r w:rsidRPr="00456589">
        <w:rPr>
          <w:rFonts w:cs="Times New Roman"/>
          <w:i/>
          <w:iCs/>
          <w:szCs w:val="32"/>
          <w:lang w:val="en-US"/>
        </w:rPr>
        <w:t>Dagbladet</w:t>
      </w:r>
      <w:proofErr w:type="spellEnd"/>
      <w:r w:rsidRPr="00456589">
        <w:rPr>
          <w:rFonts w:cs="Times New Roman"/>
          <w:szCs w:val="32"/>
          <w:lang w:val="en-US"/>
        </w:rPr>
        <w:t>. 19 Sept. 2005. Accessed: 1 May 2014.</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URL: </w:t>
      </w:r>
      <w:hyperlink r:id="rId14" w:history="1">
        <w:r w:rsidRPr="00456589">
          <w:rPr>
            <w:rStyle w:val="Hyperkobling"/>
            <w:rFonts w:cs="Times New Roman"/>
            <w:szCs w:val="32"/>
            <w:lang w:val="en-US"/>
          </w:rPr>
          <w:t>http://www.dagbladet.no/kultur/2005/09/19/443777.html</w:t>
        </w:r>
      </w:hyperlink>
      <w:r w:rsidRPr="00456589">
        <w:rPr>
          <w:rFonts w:cs="Times New Roman"/>
          <w:szCs w:val="32"/>
          <w:lang w:val="en-US"/>
        </w:rPr>
        <w:t xml:space="preserve"> </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Bryman</w:t>
      </w:r>
      <w:proofErr w:type="spellEnd"/>
      <w:r w:rsidRPr="00456589">
        <w:rPr>
          <w:rFonts w:cs="Times New Roman"/>
          <w:szCs w:val="32"/>
          <w:lang w:val="en-US"/>
        </w:rPr>
        <w:t xml:space="preserve">, Alan. </w:t>
      </w:r>
      <w:proofErr w:type="gramStart"/>
      <w:r w:rsidRPr="00456589">
        <w:rPr>
          <w:rFonts w:cs="Times New Roman"/>
          <w:i/>
          <w:iCs/>
          <w:szCs w:val="32"/>
          <w:lang w:val="en-US"/>
        </w:rPr>
        <w:t>Social Research Methods</w:t>
      </w:r>
      <w:r w:rsidRPr="00456589">
        <w:rPr>
          <w:rFonts w:cs="Times New Roman"/>
          <w:szCs w:val="32"/>
          <w:lang w:val="en-US"/>
        </w:rPr>
        <w:t>.</w:t>
      </w:r>
      <w:proofErr w:type="gramEnd"/>
      <w:r w:rsidRPr="00456589">
        <w:rPr>
          <w:rFonts w:cs="Times New Roman"/>
          <w:szCs w:val="32"/>
          <w:lang w:val="en-US"/>
        </w:rPr>
        <w:t xml:space="preserve"> Oxford: Oxford UP, 2008.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Bull, </w:t>
      </w:r>
      <w:proofErr w:type="spellStart"/>
      <w:r w:rsidRPr="00456589">
        <w:rPr>
          <w:rFonts w:cs="Times New Roman"/>
          <w:szCs w:val="32"/>
          <w:lang w:val="en-US"/>
        </w:rPr>
        <w:t>Bernt</w:t>
      </w:r>
      <w:proofErr w:type="spellEnd"/>
      <w:r w:rsidRPr="00456589">
        <w:rPr>
          <w:rFonts w:cs="Times New Roman"/>
          <w:szCs w:val="32"/>
          <w:lang w:val="en-US"/>
        </w:rPr>
        <w:t>. "</w:t>
      </w:r>
      <w:proofErr w:type="spellStart"/>
      <w:r w:rsidRPr="00456589">
        <w:rPr>
          <w:rFonts w:cs="Times New Roman"/>
          <w:szCs w:val="32"/>
          <w:lang w:val="en-US"/>
        </w:rPr>
        <w:t>Fenomenet</w:t>
      </w:r>
      <w:proofErr w:type="spellEnd"/>
      <w:r w:rsidRPr="00456589">
        <w:rPr>
          <w:rFonts w:cs="Times New Roman"/>
          <w:szCs w:val="32"/>
          <w:lang w:val="en-US"/>
        </w:rPr>
        <w:t xml:space="preserve"> </w:t>
      </w:r>
      <w:proofErr w:type="spellStart"/>
      <w:r w:rsidRPr="00456589">
        <w:rPr>
          <w:rFonts w:cs="Times New Roman"/>
          <w:szCs w:val="32"/>
          <w:lang w:val="en-US"/>
        </w:rPr>
        <w:t>FrP</w:t>
      </w:r>
      <w:proofErr w:type="spellEnd"/>
      <w:r w:rsidRPr="00456589">
        <w:rPr>
          <w:rFonts w:cs="Times New Roman"/>
          <w:szCs w:val="32"/>
          <w:lang w:val="en-US"/>
        </w:rPr>
        <w:t xml:space="preserve">." </w:t>
      </w:r>
      <w:proofErr w:type="spellStart"/>
      <w:r w:rsidRPr="00456589">
        <w:rPr>
          <w:rFonts w:cs="Times New Roman"/>
          <w:i/>
          <w:iCs/>
          <w:szCs w:val="32"/>
          <w:lang w:val="en-US"/>
        </w:rPr>
        <w:t>Folkepartiet</w:t>
      </w:r>
      <w:proofErr w:type="spellEnd"/>
      <w:r w:rsidRPr="00456589">
        <w:rPr>
          <w:rFonts w:cs="Times New Roman"/>
          <w:i/>
          <w:iCs/>
          <w:szCs w:val="32"/>
          <w:lang w:val="en-US"/>
        </w:rPr>
        <w:t>?</w:t>
      </w:r>
      <w:r w:rsidRPr="00456589">
        <w:rPr>
          <w:rFonts w:cs="Times New Roman"/>
          <w:szCs w:val="32"/>
          <w:lang w:val="en-US"/>
        </w:rPr>
        <w:t xml:space="preserve"> Ed. </w:t>
      </w:r>
      <w:proofErr w:type="spellStart"/>
      <w:r w:rsidRPr="00456589">
        <w:rPr>
          <w:rFonts w:cs="Times New Roman"/>
          <w:szCs w:val="32"/>
          <w:lang w:val="en-US"/>
        </w:rPr>
        <w:t>Håvard</w:t>
      </w:r>
      <w:proofErr w:type="spellEnd"/>
      <w:r w:rsidRPr="00456589">
        <w:rPr>
          <w:rFonts w:cs="Times New Roman"/>
          <w:szCs w:val="32"/>
          <w:lang w:val="en-US"/>
        </w:rPr>
        <w:t xml:space="preserve"> </w:t>
      </w:r>
      <w:proofErr w:type="spellStart"/>
      <w:r w:rsidRPr="00456589">
        <w:rPr>
          <w:rFonts w:cs="Times New Roman"/>
          <w:szCs w:val="32"/>
          <w:lang w:val="en-US"/>
        </w:rPr>
        <w:t>Nilsen</w:t>
      </w:r>
      <w:proofErr w:type="spellEnd"/>
      <w:r w:rsidRPr="00456589">
        <w:rPr>
          <w:rFonts w:cs="Times New Roman"/>
          <w:szCs w:val="32"/>
          <w:lang w:val="en-US"/>
        </w:rPr>
        <w:t xml:space="preserve"> and </w:t>
      </w:r>
      <w:proofErr w:type="spellStart"/>
      <w:r w:rsidRPr="00456589">
        <w:rPr>
          <w:rFonts w:cs="Times New Roman"/>
          <w:szCs w:val="32"/>
          <w:lang w:val="en-US"/>
        </w:rPr>
        <w:t>Chr</w:t>
      </w:r>
      <w:proofErr w:type="spellEnd"/>
      <w:r w:rsidRPr="00456589">
        <w:rPr>
          <w:rFonts w:cs="Times New Roman"/>
          <w:szCs w:val="32"/>
          <w:lang w:val="en-US"/>
        </w:rPr>
        <w:t xml:space="preserve"> Anton </w:t>
      </w:r>
      <w:proofErr w:type="spellStart"/>
      <w:r w:rsidRPr="00456589">
        <w:rPr>
          <w:rFonts w:cs="Times New Roman"/>
          <w:szCs w:val="32"/>
          <w:lang w:val="en-US"/>
        </w:rPr>
        <w:t>Smedshaug</w:t>
      </w:r>
      <w:proofErr w:type="spellEnd"/>
      <w:r w:rsidRPr="00456589">
        <w:rPr>
          <w:rFonts w:cs="Times New Roman"/>
          <w:szCs w:val="32"/>
          <w:lang w:val="en-US"/>
        </w:rPr>
        <w:t xml:space="preserve">. Oslo: Res </w:t>
      </w:r>
      <w:proofErr w:type="spellStart"/>
      <w:r w:rsidRPr="00456589">
        <w:rPr>
          <w:rFonts w:cs="Times New Roman"/>
          <w:szCs w:val="32"/>
          <w:lang w:val="en-US"/>
        </w:rPr>
        <w:t>Publica/Forlaget</w:t>
      </w:r>
      <w:proofErr w:type="spellEnd"/>
      <w:r w:rsidRPr="00456589">
        <w:rPr>
          <w:rFonts w:cs="Times New Roman"/>
          <w:szCs w:val="32"/>
          <w:lang w:val="en-US"/>
        </w:rPr>
        <w:t xml:space="preserve"> </w:t>
      </w:r>
      <w:proofErr w:type="spellStart"/>
      <w:r w:rsidRPr="00456589">
        <w:rPr>
          <w:rFonts w:cs="Times New Roman"/>
          <w:szCs w:val="32"/>
          <w:lang w:val="en-US"/>
        </w:rPr>
        <w:t>Aktuell</w:t>
      </w:r>
      <w:proofErr w:type="spellEnd"/>
      <w:r w:rsidRPr="00456589">
        <w:rPr>
          <w:rFonts w:cs="Times New Roman"/>
          <w:szCs w:val="32"/>
          <w:lang w:val="en-US"/>
        </w:rPr>
        <w:t xml:space="preserve">, 2007. 29-41. </w:t>
      </w:r>
      <w:proofErr w:type="gramStart"/>
      <w:r w:rsidRPr="00456589">
        <w:rPr>
          <w:rFonts w:cs="Times New Roman"/>
          <w:szCs w:val="32"/>
          <w:lang w:val="en-US"/>
        </w:rPr>
        <w:t>Print</w:t>
      </w:r>
      <w:proofErr w:type="gramEnd"/>
      <w:r w:rsidRPr="00456589">
        <w:rPr>
          <w:rFonts w:cs="Times New Roman"/>
          <w:szCs w:val="32"/>
          <w:lang w:val="en-US"/>
        </w:rPr>
        <w: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Castles, Stephen, and Mark J. Miller. </w:t>
      </w:r>
      <w:r w:rsidRPr="00456589">
        <w:rPr>
          <w:rFonts w:cs="Times New Roman"/>
          <w:i/>
          <w:iCs/>
          <w:szCs w:val="32"/>
          <w:lang w:val="en-US"/>
        </w:rPr>
        <w:t>The Age of Migration: International Population Movements in the Modern World</w:t>
      </w:r>
      <w:r w:rsidRPr="00456589">
        <w:rPr>
          <w:rFonts w:cs="Times New Roman"/>
          <w:szCs w:val="32"/>
          <w:lang w:val="en-US"/>
        </w:rPr>
        <w:t xml:space="preserve">. 4th </w:t>
      </w:r>
      <w:proofErr w:type="gramStart"/>
      <w:r w:rsidRPr="00456589">
        <w:rPr>
          <w:rFonts w:cs="Times New Roman"/>
          <w:szCs w:val="32"/>
          <w:lang w:val="en-US"/>
        </w:rPr>
        <w:t>ed</w:t>
      </w:r>
      <w:proofErr w:type="gramEnd"/>
      <w:r w:rsidRPr="00456589">
        <w:rPr>
          <w:rFonts w:cs="Times New Roman"/>
          <w:szCs w:val="32"/>
          <w:lang w:val="en-US"/>
        </w:rPr>
        <w:t>. New York: Guilford, 2009.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i/>
          <w:iCs/>
          <w:szCs w:val="32"/>
          <w:lang w:val="en-US"/>
        </w:rPr>
        <w:t>Central Intelligence Agency</w:t>
      </w:r>
      <w:r w:rsidRPr="00456589">
        <w:rPr>
          <w:rFonts w:cs="Times New Roman"/>
          <w:szCs w:val="32"/>
          <w:lang w:val="en-US"/>
        </w:rPr>
        <w:t>. Central Intelligence Agency. Accessed: 4 May 2014.</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URL: https://www.cia.gov/library/publications/the-world-factbook/geos/no.html</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Det</w:t>
      </w:r>
      <w:proofErr w:type="spellEnd"/>
      <w:r w:rsidRPr="00456589">
        <w:rPr>
          <w:rFonts w:cs="Times New Roman"/>
          <w:szCs w:val="32"/>
          <w:lang w:val="en-US"/>
        </w:rPr>
        <w:t xml:space="preserve"> Norske </w:t>
      </w:r>
      <w:proofErr w:type="spellStart"/>
      <w:r w:rsidRPr="00456589">
        <w:rPr>
          <w:rFonts w:cs="Times New Roman"/>
          <w:szCs w:val="32"/>
          <w:lang w:val="en-US"/>
        </w:rPr>
        <w:t>Arbeiderparti</w:t>
      </w:r>
      <w:proofErr w:type="spellEnd"/>
      <w:r w:rsidRPr="00456589">
        <w:rPr>
          <w:rFonts w:cs="Times New Roman"/>
          <w:szCs w:val="32"/>
          <w:lang w:val="en-US"/>
        </w:rPr>
        <w:t xml:space="preserve">. </w:t>
      </w:r>
      <w:proofErr w:type="gramStart"/>
      <w:r w:rsidRPr="00456589">
        <w:rPr>
          <w:rFonts w:cs="Times New Roman"/>
          <w:szCs w:val="32"/>
          <w:lang w:val="en-US"/>
        </w:rPr>
        <w:t>"</w:t>
      </w:r>
      <w:proofErr w:type="spellStart"/>
      <w:r w:rsidRPr="00456589">
        <w:rPr>
          <w:rFonts w:cs="Times New Roman"/>
          <w:szCs w:val="32"/>
          <w:lang w:val="en-US"/>
        </w:rPr>
        <w:t>Arbeiderpartiet</w:t>
      </w:r>
      <w:proofErr w:type="spellEnd"/>
      <w:r w:rsidRPr="00456589">
        <w:rPr>
          <w:rFonts w:cs="Times New Roman"/>
          <w:szCs w:val="32"/>
          <w:lang w:val="en-US"/>
        </w:rPr>
        <w:t xml:space="preserve"> </w:t>
      </w:r>
      <w:proofErr w:type="spellStart"/>
      <w:r w:rsidRPr="00456589">
        <w:rPr>
          <w:rFonts w:cs="Times New Roman"/>
          <w:szCs w:val="32"/>
          <w:lang w:val="en-US"/>
        </w:rPr>
        <w:t>Valgprogram</w:t>
      </w:r>
      <w:proofErr w:type="spellEnd"/>
      <w:r w:rsidRPr="00456589">
        <w:rPr>
          <w:rFonts w:cs="Times New Roman"/>
          <w:szCs w:val="32"/>
          <w:lang w:val="en-US"/>
        </w:rPr>
        <w:t xml:space="preserve"> 1997 "</w:t>
      </w:r>
      <w:proofErr w:type="spellStart"/>
      <w:r w:rsidRPr="00456589">
        <w:rPr>
          <w:rFonts w:cs="Times New Roman"/>
          <w:szCs w:val="32"/>
          <w:lang w:val="en-US"/>
        </w:rPr>
        <w:t>Samråderett</w:t>
      </w:r>
      <w:proofErr w:type="spellEnd"/>
      <w:r w:rsidRPr="00456589">
        <w:rPr>
          <w:rFonts w:cs="Times New Roman"/>
          <w:szCs w:val="32"/>
          <w:lang w:val="en-US"/>
        </w:rPr>
        <w:t>"" 1997.</w:t>
      </w:r>
      <w:proofErr w:type="gramEnd"/>
      <w:r w:rsidRPr="00456589">
        <w:rPr>
          <w:rFonts w:cs="Times New Roman"/>
          <w:szCs w:val="32"/>
          <w:lang w:val="en-US"/>
        </w:rPr>
        <w:t xml:space="preserve"> Accessed 6 April 2014.</w:t>
      </w:r>
    </w:p>
    <w:p w:rsidR="00F03B4C" w:rsidRPr="00456589" w:rsidRDefault="00C50BF4" w:rsidP="00F03B4C">
      <w:pPr>
        <w:widowControl w:val="0"/>
        <w:autoSpaceDE w:val="0"/>
        <w:autoSpaceDN w:val="0"/>
        <w:adjustRightInd w:val="0"/>
        <w:rPr>
          <w:rFonts w:cs="Times New Roman"/>
          <w:szCs w:val="32"/>
          <w:lang w:val="en-US"/>
        </w:rPr>
      </w:pPr>
      <w:hyperlink r:id="rId15" w:history="1">
        <w:r w:rsidR="00F03B4C" w:rsidRPr="00456589">
          <w:rPr>
            <w:rStyle w:val="Hyperkobling"/>
            <w:rFonts w:cs="Times New Roman"/>
            <w:szCs w:val="32"/>
            <w:lang w:val="en-US"/>
          </w:rPr>
          <w:t>URL:http://arbeiderpartiet.no/file/download/21405/281462/version/1/file/Prinsipp-+og+arbeidsprogram+1997.pdf</w:t>
        </w:r>
      </w:hyperlink>
    </w:p>
    <w:p w:rsidR="00F03B4C" w:rsidRPr="00456589"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Det</w:t>
      </w:r>
      <w:proofErr w:type="spellEnd"/>
      <w:r w:rsidRPr="00456589">
        <w:rPr>
          <w:rFonts w:cs="Times New Roman"/>
          <w:szCs w:val="32"/>
          <w:lang w:val="en-US"/>
        </w:rPr>
        <w:t xml:space="preserve"> Norske </w:t>
      </w:r>
      <w:proofErr w:type="spellStart"/>
      <w:r w:rsidRPr="00456589">
        <w:rPr>
          <w:rFonts w:cs="Times New Roman"/>
          <w:szCs w:val="32"/>
          <w:lang w:val="en-US"/>
        </w:rPr>
        <w:t>Arbeiderpartiet</w:t>
      </w:r>
      <w:proofErr w:type="spellEnd"/>
      <w:r w:rsidRPr="00456589">
        <w:rPr>
          <w:rFonts w:cs="Times New Roman"/>
          <w:szCs w:val="32"/>
          <w:lang w:val="en-US"/>
        </w:rPr>
        <w:t>. "</w:t>
      </w:r>
      <w:proofErr w:type="spellStart"/>
      <w:r w:rsidRPr="00456589">
        <w:rPr>
          <w:rFonts w:cs="Times New Roman"/>
          <w:szCs w:val="32"/>
          <w:lang w:val="en-US"/>
        </w:rPr>
        <w:t>Arbeiderpartiet</w:t>
      </w:r>
      <w:proofErr w:type="spellEnd"/>
      <w:r w:rsidRPr="00456589">
        <w:rPr>
          <w:rFonts w:cs="Times New Roman"/>
          <w:szCs w:val="32"/>
          <w:lang w:val="en-US"/>
        </w:rPr>
        <w:t xml:space="preserve"> </w:t>
      </w:r>
      <w:proofErr w:type="spellStart"/>
      <w:r w:rsidRPr="00456589">
        <w:rPr>
          <w:rFonts w:cs="Times New Roman"/>
          <w:szCs w:val="32"/>
          <w:lang w:val="en-US"/>
        </w:rPr>
        <w:t>Valgprogram</w:t>
      </w:r>
      <w:proofErr w:type="spellEnd"/>
      <w:r w:rsidRPr="00456589">
        <w:rPr>
          <w:rFonts w:cs="Times New Roman"/>
          <w:szCs w:val="32"/>
          <w:lang w:val="en-US"/>
        </w:rPr>
        <w:t xml:space="preserve"> 2009-2013, "</w:t>
      </w:r>
      <w:proofErr w:type="spellStart"/>
      <w:r w:rsidRPr="00456589">
        <w:rPr>
          <w:rFonts w:cs="Times New Roman"/>
          <w:szCs w:val="32"/>
          <w:lang w:val="en-US"/>
        </w:rPr>
        <w:t>Skape</w:t>
      </w:r>
      <w:proofErr w:type="spellEnd"/>
      <w:r w:rsidRPr="00456589">
        <w:rPr>
          <w:rFonts w:cs="Times New Roman"/>
          <w:szCs w:val="32"/>
          <w:lang w:val="en-US"/>
        </w:rPr>
        <w:t xml:space="preserve"> </w:t>
      </w:r>
      <w:proofErr w:type="spellStart"/>
      <w:r w:rsidRPr="00456589">
        <w:rPr>
          <w:rFonts w:cs="Times New Roman"/>
          <w:szCs w:val="32"/>
          <w:lang w:val="en-US"/>
        </w:rPr>
        <w:t>Og</w:t>
      </w:r>
      <w:proofErr w:type="spellEnd"/>
      <w:r w:rsidRPr="00456589">
        <w:rPr>
          <w:rFonts w:cs="Times New Roman"/>
          <w:szCs w:val="32"/>
          <w:lang w:val="en-US"/>
        </w:rPr>
        <w:t xml:space="preserve"> Dele"" Accessed 4 April 2014. URL: &lt;http://www.nsd.uib.no/polsys/data/filer/parti/10337.pdf&gt;.</w:t>
      </w: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Det</w:t>
      </w:r>
      <w:proofErr w:type="spellEnd"/>
      <w:r w:rsidRPr="00456589">
        <w:rPr>
          <w:rFonts w:cs="Times New Roman"/>
          <w:szCs w:val="32"/>
          <w:lang w:val="en-US"/>
        </w:rPr>
        <w:t xml:space="preserve"> Norske </w:t>
      </w:r>
      <w:proofErr w:type="spellStart"/>
      <w:r w:rsidRPr="00456589">
        <w:rPr>
          <w:rFonts w:cs="Times New Roman"/>
          <w:szCs w:val="32"/>
          <w:lang w:val="en-US"/>
        </w:rPr>
        <w:t>Arbeiderpartiet</w:t>
      </w:r>
      <w:proofErr w:type="spellEnd"/>
      <w:r w:rsidRPr="00456589">
        <w:rPr>
          <w:rFonts w:cs="Times New Roman"/>
          <w:szCs w:val="32"/>
          <w:lang w:val="en-US"/>
        </w:rPr>
        <w:t>. "</w:t>
      </w:r>
      <w:proofErr w:type="spellStart"/>
      <w:r w:rsidRPr="00456589">
        <w:rPr>
          <w:rFonts w:cs="Times New Roman"/>
          <w:szCs w:val="32"/>
          <w:lang w:val="en-US"/>
        </w:rPr>
        <w:t>Ny</w:t>
      </w:r>
      <w:proofErr w:type="spellEnd"/>
      <w:r w:rsidRPr="00456589">
        <w:rPr>
          <w:rFonts w:cs="Times New Roman"/>
          <w:szCs w:val="32"/>
          <w:lang w:val="en-US"/>
        </w:rPr>
        <w:t xml:space="preserve"> </w:t>
      </w:r>
      <w:proofErr w:type="spellStart"/>
      <w:r w:rsidRPr="00456589">
        <w:rPr>
          <w:rFonts w:cs="Times New Roman"/>
          <w:szCs w:val="32"/>
          <w:lang w:val="en-US"/>
        </w:rPr>
        <w:t>Vekst</w:t>
      </w:r>
      <w:proofErr w:type="spellEnd"/>
      <w:r w:rsidRPr="00456589">
        <w:rPr>
          <w:rFonts w:cs="Times New Roman"/>
          <w:szCs w:val="32"/>
          <w:lang w:val="en-US"/>
        </w:rPr>
        <w:t xml:space="preserve"> For </w:t>
      </w:r>
      <w:proofErr w:type="spellStart"/>
      <w:r w:rsidRPr="00456589">
        <w:rPr>
          <w:rFonts w:cs="Times New Roman"/>
          <w:szCs w:val="32"/>
          <w:lang w:val="en-US"/>
        </w:rPr>
        <w:t>Norge</w:t>
      </w:r>
      <w:proofErr w:type="spellEnd"/>
      <w:r w:rsidRPr="00456589">
        <w:rPr>
          <w:rFonts w:cs="Times New Roman"/>
          <w:szCs w:val="32"/>
          <w:lang w:val="en-US"/>
        </w:rPr>
        <w:t xml:space="preserve"> - </w:t>
      </w:r>
      <w:proofErr w:type="spellStart"/>
      <w:r w:rsidRPr="00456589">
        <w:rPr>
          <w:rFonts w:cs="Times New Roman"/>
          <w:szCs w:val="32"/>
          <w:lang w:val="en-US"/>
        </w:rPr>
        <w:t>Arbeiderpartiet</w:t>
      </w:r>
      <w:proofErr w:type="spellEnd"/>
      <w:r w:rsidRPr="00456589">
        <w:rPr>
          <w:rFonts w:cs="Times New Roman"/>
          <w:szCs w:val="32"/>
          <w:lang w:val="en-US"/>
        </w:rPr>
        <w:t xml:space="preserve"> 86-69 </w:t>
      </w:r>
      <w:proofErr w:type="spellStart"/>
      <w:r w:rsidRPr="00456589">
        <w:rPr>
          <w:rFonts w:cs="Times New Roman"/>
          <w:szCs w:val="32"/>
          <w:lang w:val="en-US"/>
        </w:rPr>
        <w:t>Arbeiderprogram</w:t>
      </w:r>
      <w:proofErr w:type="spellEnd"/>
      <w:r w:rsidRPr="00456589">
        <w:rPr>
          <w:rFonts w:cs="Times New Roman"/>
          <w:szCs w:val="32"/>
          <w:lang w:val="en-US"/>
        </w:rPr>
        <w:t>." 1986. Accessed: 1 April 2014. URL: &lt;http://arbeiderpartiet.no/file/download/5339/60910/file/Arbeidsprogram%201986.pdf&gt;.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Fraser, Nancy. "Social Justice in the Age of Identity Politics: Redistribution, Recognition and Participation." </w:t>
      </w:r>
      <w:r w:rsidRPr="00456589">
        <w:rPr>
          <w:rFonts w:cs="Times New Roman"/>
          <w:i/>
          <w:iCs/>
          <w:szCs w:val="32"/>
          <w:lang w:val="en-US"/>
        </w:rPr>
        <w:t>Redistribution or Recognition</w:t>
      </w:r>
      <w:proofErr w:type="gramStart"/>
      <w:r w:rsidRPr="00456589">
        <w:rPr>
          <w:rFonts w:cs="Times New Roman"/>
          <w:i/>
          <w:iCs/>
          <w:szCs w:val="32"/>
          <w:lang w:val="en-US"/>
        </w:rPr>
        <w:t>?:</w:t>
      </w:r>
      <w:proofErr w:type="gramEnd"/>
      <w:r w:rsidRPr="00456589">
        <w:rPr>
          <w:rFonts w:cs="Times New Roman"/>
          <w:i/>
          <w:iCs/>
          <w:szCs w:val="32"/>
          <w:lang w:val="en-US"/>
        </w:rPr>
        <w:t xml:space="preserve"> A Political-philosophical Exchange</w:t>
      </w:r>
      <w:r w:rsidRPr="00456589">
        <w:rPr>
          <w:rFonts w:cs="Times New Roman"/>
          <w:szCs w:val="32"/>
          <w:lang w:val="en-US"/>
        </w:rPr>
        <w:t xml:space="preserve">. London: Verso, 2003. 7-110. </w:t>
      </w:r>
      <w:proofErr w:type="gramStart"/>
      <w:r w:rsidRPr="00456589">
        <w:rPr>
          <w:rFonts w:cs="Times New Roman"/>
          <w:szCs w:val="32"/>
          <w:lang w:val="en-US"/>
        </w:rPr>
        <w:t>Print</w:t>
      </w:r>
      <w:proofErr w:type="gramEnd"/>
      <w:r w:rsidRPr="00456589">
        <w:rPr>
          <w:rFonts w:cs="Times New Roman"/>
          <w:szCs w:val="32"/>
          <w:lang w:val="en-US"/>
        </w:rPr>
        <w: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Freeden</w:t>
      </w:r>
      <w:proofErr w:type="spellEnd"/>
      <w:r w:rsidRPr="00456589">
        <w:rPr>
          <w:rFonts w:cs="Times New Roman"/>
          <w:szCs w:val="32"/>
          <w:lang w:val="en-US"/>
        </w:rPr>
        <w:t xml:space="preserve">, Michael. "The Ideology of New </w:t>
      </w:r>
      <w:proofErr w:type="spellStart"/>
      <w:r w:rsidRPr="00456589">
        <w:rPr>
          <w:rFonts w:cs="Times New Roman"/>
          <w:szCs w:val="32"/>
          <w:lang w:val="en-US"/>
        </w:rPr>
        <w:t>Labour</w:t>
      </w:r>
      <w:proofErr w:type="spellEnd"/>
      <w:r w:rsidRPr="00456589">
        <w:rPr>
          <w:rFonts w:cs="Times New Roman"/>
          <w:szCs w:val="32"/>
          <w:lang w:val="en-US"/>
        </w:rPr>
        <w:t xml:space="preserve">." </w:t>
      </w:r>
      <w:r w:rsidRPr="00456589">
        <w:rPr>
          <w:rFonts w:cs="Times New Roman"/>
          <w:i/>
          <w:iCs/>
          <w:szCs w:val="32"/>
          <w:lang w:val="en-US"/>
        </w:rPr>
        <w:t>The Political Quarterly</w:t>
      </w:r>
      <w:r w:rsidRPr="00456589">
        <w:rPr>
          <w:rFonts w:cs="Times New Roman"/>
          <w:szCs w:val="32"/>
          <w:lang w:val="en-US"/>
        </w:rPr>
        <w:t xml:space="preserve"> 70.1 (1999): 42-51.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proofErr w:type="gramStart"/>
      <w:r w:rsidRPr="00456589">
        <w:rPr>
          <w:rFonts w:cs="Times New Roman"/>
          <w:szCs w:val="32"/>
          <w:lang w:val="en-US"/>
        </w:rPr>
        <w:t>Gedde</w:t>
      </w:r>
      <w:proofErr w:type="spellEnd"/>
      <w:r w:rsidRPr="00456589">
        <w:rPr>
          <w:rFonts w:cs="Times New Roman"/>
          <w:szCs w:val="32"/>
          <w:lang w:val="en-US"/>
        </w:rPr>
        <w:t xml:space="preserve">-Dahl, </w:t>
      </w:r>
      <w:proofErr w:type="spellStart"/>
      <w:r w:rsidRPr="00456589">
        <w:rPr>
          <w:rFonts w:cs="Times New Roman"/>
          <w:szCs w:val="32"/>
          <w:lang w:val="en-US"/>
        </w:rPr>
        <w:t>Siri</w:t>
      </w:r>
      <w:proofErr w:type="spellEnd"/>
      <w:r w:rsidRPr="00456589">
        <w:rPr>
          <w:rFonts w:cs="Times New Roman"/>
          <w:szCs w:val="32"/>
          <w:lang w:val="en-US"/>
        </w:rPr>
        <w:t xml:space="preserve">, and Karen </w:t>
      </w:r>
      <w:proofErr w:type="spellStart"/>
      <w:r w:rsidRPr="00456589">
        <w:rPr>
          <w:rFonts w:cs="Times New Roman"/>
          <w:szCs w:val="32"/>
          <w:lang w:val="en-US"/>
        </w:rPr>
        <w:t>Tjernshaugen</w:t>
      </w:r>
      <w:proofErr w:type="spellEnd"/>
      <w:r w:rsidRPr="00456589">
        <w:rPr>
          <w:rFonts w:cs="Times New Roman"/>
          <w:szCs w:val="32"/>
          <w:lang w:val="en-US"/>
        </w:rPr>
        <w:t>.</w:t>
      </w:r>
      <w:proofErr w:type="gramEnd"/>
      <w:r w:rsidRPr="00456589">
        <w:rPr>
          <w:rFonts w:cs="Times New Roman"/>
          <w:szCs w:val="32"/>
          <w:lang w:val="en-US"/>
        </w:rPr>
        <w:t xml:space="preserve"> "</w:t>
      </w:r>
      <w:proofErr w:type="spellStart"/>
      <w:r w:rsidRPr="00456589">
        <w:rPr>
          <w:rFonts w:cs="Times New Roman"/>
          <w:szCs w:val="32"/>
          <w:lang w:val="en-US"/>
        </w:rPr>
        <w:t>Ap</w:t>
      </w:r>
      <w:proofErr w:type="spellEnd"/>
      <w:r w:rsidRPr="00456589">
        <w:rPr>
          <w:rFonts w:cs="Times New Roman"/>
          <w:szCs w:val="32"/>
          <w:lang w:val="en-US"/>
        </w:rPr>
        <w:t xml:space="preserve"> </w:t>
      </w:r>
      <w:proofErr w:type="spellStart"/>
      <w:r w:rsidRPr="00456589">
        <w:rPr>
          <w:rFonts w:cs="Times New Roman"/>
          <w:szCs w:val="32"/>
          <w:lang w:val="en-US"/>
        </w:rPr>
        <w:t>Stjeler</w:t>
      </w:r>
      <w:proofErr w:type="spellEnd"/>
      <w:r w:rsidRPr="00456589">
        <w:rPr>
          <w:rFonts w:cs="Times New Roman"/>
          <w:szCs w:val="32"/>
          <w:lang w:val="en-US"/>
        </w:rPr>
        <w:t xml:space="preserve"> </w:t>
      </w:r>
      <w:proofErr w:type="spellStart"/>
      <w:r w:rsidRPr="00456589">
        <w:rPr>
          <w:rFonts w:cs="Times New Roman"/>
          <w:szCs w:val="32"/>
          <w:lang w:val="en-US"/>
        </w:rPr>
        <w:t>Frps</w:t>
      </w:r>
      <w:proofErr w:type="spellEnd"/>
      <w:r w:rsidRPr="00456589">
        <w:rPr>
          <w:rFonts w:cs="Times New Roman"/>
          <w:szCs w:val="32"/>
          <w:lang w:val="en-US"/>
        </w:rPr>
        <w:t xml:space="preserve"> </w:t>
      </w:r>
      <w:proofErr w:type="spellStart"/>
      <w:r w:rsidRPr="00456589">
        <w:rPr>
          <w:rFonts w:cs="Times New Roman"/>
          <w:szCs w:val="32"/>
          <w:lang w:val="en-US"/>
        </w:rPr>
        <w:t>Klær</w:t>
      </w:r>
      <w:proofErr w:type="spellEnd"/>
      <w:r w:rsidRPr="00456589">
        <w:rPr>
          <w:rFonts w:cs="Times New Roman"/>
          <w:szCs w:val="32"/>
          <w:lang w:val="en-US"/>
        </w:rPr>
        <w:t xml:space="preserve">." </w:t>
      </w:r>
      <w:proofErr w:type="spellStart"/>
      <w:r w:rsidRPr="00456589">
        <w:rPr>
          <w:rFonts w:cs="Times New Roman"/>
          <w:i/>
          <w:iCs/>
          <w:szCs w:val="32"/>
          <w:lang w:val="en-US"/>
        </w:rPr>
        <w:t>Aftenposten</w:t>
      </w:r>
      <w:proofErr w:type="spellEnd"/>
      <w:r w:rsidRPr="00456589">
        <w:rPr>
          <w:rFonts w:cs="Times New Roman"/>
          <w:szCs w:val="32"/>
          <w:lang w:val="en-US"/>
        </w:rPr>
        <w:t xml:space="preserve"> 08 Oct. 2012: n. </w:t>
      </w:r>
      <w:proofErr w:type="spellStart"/>
      <w:r w:rsidRPr="00456589">
        <w:rPr>
          <w:rFonts w:cs="Times New Roman"/>
          <w:szCs w:val="32"/>
          <w:lang w:val="en-US"/>
        </w:rPr>
        <w:t>pag</w:t>
      </w:r>
      <w:proofErr w:type="spellEnd"/>
      <w:r w:rsidRPr="00456589">
        <w:rPr>
          <w:rFonts w:cs="Times New Roman"/>
          <w:szCs w:val="32"/>
          <w:lang w:val="en-US"/>
        </w:rPr>
        <w:t>. Web. 28 Apr. 2014. &lt;http://www.aftenposten.no/nyheter/iriks/Ap-stjeler-Frps-klar-7010883.html#</w:t>
      </w:r>
      <w:proofErr w:type="gramStart"/>
      <w:r w:rsidRPr="00456589">
        <w:rPr>
          <w:rFonts w:cs="Times New Roman"/>
          <w:szCs w:val="32"/>
          <w:lang w:val="en-US"/>
        </w:rPr>
        <w:t>.U3YJol4kHB5</w:t>
      </w:r>
      <w:proofErr w:type="gramEnd"/>
      <w:r w:rsidRPr="00456589">
        <w:rPr>
          <w:rFonts w:cs="Times New Roman"/>
          <w:szCs w:val="32"/>
          <w:lang w:val="en-US"/>
        </w:rPr>
        <w:t>&gt;.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Giddens</w:t>
      </w:r>
      <w:proofErr w:type="spellEnd"/>
      <w:r w:rsidRPr="00456589">
        <w:rPr>
          <w:rFonts w:cs="Times New Roman"/>
          <w:szCs w:val="32"/>
          <w:lang w:val="en-US"/>
        </w:rPr>
        <w:t xml:space="preserve">, Anthony. </w:t>
      </w:r>
      <w:r w:rsidRPr="00456589">
        <w:rPr>
          <w:rFonts w:cs="Times New Roman"/>
          <w:i/>
          <w:iCs/>
          <w:szCs w:val="32"/>
          <w:lang w:val="en-US"/>
        </w:rPr>
        <w:t>The Third Way: The Renewal of Social Democracy</w:t>
      </w:r>
      <w:r w:rsidRPr="00456589">
        <w:rPr>
          <w:rFonts w:cs="Times New Roman"/>
          <w:szCs w:val="32"/>
          <w:lang w:val="en-US"/>
        </w:rPr>
        <w:t>. Malden, MA: Polity, 1999.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Hagelund</w:t>
      </w:r>
      <w:proofErr w:type="spellEnd"/>
      <w:r w:rsidRPr="00456589">
        <w:rPr>
          <w:rFonts w:cs="Times New Roman"/>
          <w:szCs w:val="32"/>
          <w:lang w:val="en-US"/>
        </w:rPr>
        <w:t xml:space="preserve">, </w:t>
      </w:r>
      <w:proofErr w:type="spellStart"/>
      <w:r w:rsidRPr="00456589">
        <w:rPr>
          <w:rFonts w:cs="Times New Roman"/>
          <w:szCs w:val="32"/>
          <w:lang w:val="en-US"/>
        </w:rPr>
        <w:t>Anniken</w:t>
      </w:r>
      <w:proofErr w:type="spellEnd"/>
      <w:r w:rsidRPr="00456589">
        <w:rPr>
          <w:rFonts w:cs="Times New Roman"/>
          <w:szCs w:val="32"/>
          <w:lang w:val="en-US"/>
        </w:rPr>
        <w:t xml:space="preserve">. "A Matter of Decency? The Progress Party in Norwegian Immigration Politics." </w:t>
      </w:r>
      <w:r w:rsidRPr="00456589">
        <w:rPr>
          <w:rFonts w:cs="Times New Roman"/>
          <w:i/>
          <w:iCs/>
          <w:szCs w:val="32"/>
          <w:lang w:val="en-US"/>
        </w:rPr>
        <w:t>Journal of Ethnic and Migration Studies</w:t>
      </w:r>
      <w:r w:rsidRPr="00456589">
        <w:rPr>
          <w:rFonts w:cs="Times New Roman"/>
          <w:szCs w:val="32"/>
          <w:lang w:val="en-US"/>
        </w:rPr>
        <w:t xml:space="preserve"> 29.1 (2003): 47-65.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Hayfron</w:t>
      </w:r>
      <w:proofErr w:type="spellEnd"/>
      <w:r w:rsidRPr="00456589">
        <w:rPr>
          <w:rFonts w:cs="Times New Roman"/>
          <w:szCs w:val="32"/>
          <w:lang w:val="en-US"/>
        </w:rPr>
        <w:t xml:space="preserve">, John E. "Panel Estimates of the Earnings Gap in Norway: Do Female Immigrants Experience a Double Earnings Penalty?" </w:t>
      </w:r>
      <w:r w:rsidRPr="00456589">
        <w:rPr>
          <w:rFonts w:cs="Times New Roman"/>
          <w:i/>
          <w:iCs/>
          <w:szCs w:val="32"/>
          <w:lang w:val="en-US"/>
        </w:rPr>
        <w:t>Applied Economics</w:t>
      </w:r>
      <w:r w:rsidRPr="00456589">
        <w:rPr>
          <w:rFonts w:cs="Times New Roman"/>
          <w:szCs w:val="32"/>
          <w:lang w:val="en-US"/>
        </w:rPr>
        <w:t xml:space="preserve"> 34.11 (2002): 1441-452.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Haynes, Jeffrey. </w:t>
      </w:r>
      <w:proofErr w:type="gramStart"/>
      <w:r w:rsidRPr="00456589">
        <w:rPr>
          <w:rFonts w:cs="Times New Roman"/>
          <w:i/>
          <w:iCs/>
          <w:szCs w:val="32"/>
          <w:lang w:val="en-US"/>
        </w:rPr>
        <w:t>Introduction to International Relations and Religion</w:t>
      </w:r>
      <w:r w:rsidRPr="00456589">
        <w:rPr>
          <w:rFonts w:cs="Times New Roman"/>
          <w:szCs w:val="32"/>
          <w:lang w:val="en-US"/>
        </w:rPr>
        <w:t>.</w:t>
      </w:r>
      <w:proofErr w:type="gramEnd"/>
      <w:r w:rsidRPr="00456589">
        <w:rPr>
          <w:rFonts w:cs="Times New Roman"/>
          <w:szCs w:val="32"/>
          <w:lang w:val="en-US"/>
        </w:rPr>
        <w:t xml:space="preserve"> Harlow, England: Pearson Longman, 2007.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Heckmann</w:t>
      </w:r>
      <w:proofErr w:type="spellEnd"/>
      <w:r w:rsidRPr="00456589">
        <w:rPr>
          <w:rFonts w:cs="Times New Roman"/>
          <w:szCs w:val="32"/>
          <w:lang w:val="en-US"/>
        </w:rPr>
        <w:t xml:space="preserve">, Friedrich. "Multiculturalism Defined Seven Ways." </w:t>
      </w:r>
      <w:r w:rsidRPr="00456589">
        <w:rPr>
          <w:rFonts w:cs="Times New Roman"/>
          <w:i/>
          <w:iCs/>
          <w:szCs w:val="32"/>
          <w:lang w:val="en-US"/>
        </w:rPr>
        <w:t>The Social Contract</w:t>
      </w:r>
      <w:r w:rsidRPr="00456589">
        <w:rPr>
          <w:rFonts w:cs="Times New Roman"/>
          <w:szCs w:val="32"/>
          <w:lang w:val="en-US"/>
        </w:rPr>
        <w:t xml:space="preserve"> 3 (1993): 245-46.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Helgesen</w:t>
      </w:r>
      <w:proofErr w:type="spellEnd"/>
      <w:r w:rsidRPr="00456589">
        <w:rPr>
          <w:rFonts w:cs="Times New Roman"/>
          <w:szCs w:val="32"/>
          <w:lang w:val="en-US"/>
        </w:rPr>
        <w:t xml:space="preserve">, </w:t>
      </w:r>
      <w:proofErr w:type="spellStart"/>
      <w:r w:rsidRPr="00456589">
        <w:rPr>
          <w:rFonts w:cs="Times New Roman"/>
          <w:szCs w:val="32"/>
          <w:lang w:val="en-US"/>
        </w:rPr>
        <w:t>Kristian</w:t>
      </w:r>
      <w:proofErr w:type="spellEnd"/>
      <w:r w:rsidRPr="00456589">
        <w:rPr>
          <w:rFonts w:cs="Times New Roman"/>
          <w:szCs w:val="32"/>
          <w:lang w:val="en-US"/>
        </w:rPr>
        <w:t>. "</w:t>
      </w:r>
      <w:proofErr w:type="spellStart"/>
      <w:r w:rsidRPr="00456589">
        <w:rPr>
          <w:rFonts w:cs="Times New Roman"/>
          <w:szCs w:val="32"/>
          <w:lang w:val="en-US"/>
        </w:rPr>
        <w:t>Frp</w:t>
      </w:r>
      <w:proofErr w:type="spellEnd"/>
      <w:r w:rsidRPr="00456589">
        <w:rPr>
          <w:rFonts w:cs="Times New Roman"/>
          <w:szCs w:val="32"/>
          <w:lang w:val="en-US"/>
        </w:rPr>
        <w:t xml:space="preserve"> </w:t>
      </w:r>
      <w:proofErr w:type="spellStart"/>
      <w:r w:rsidRPr="00456589">
        <w:rPr>
          <w:rFonts w:cs="Times New Roman"/>
          <w:szCs w:val="32"/>
          <w:lang w:val="en-US"/>
        </w:rPr>
        <w:t>Øker</w:t>
      </w:r>
      <w:proofErr w:type="spellEnd"/>
      <w:r w:rsidRPr="00456589">
        <w:rPr>
          <w:rFonts w:cs="Times New Roman"/>
          <w:szCs w:val="32"/>
          <w:lang w:val="en-US"/>
        </w:rPr>
        <w:t xml:space="preserve"> </w:t>
      </w:r>
      <w:proofErr w:type="spellStart"/>
      <w:r w:rsidRPr="00456589">
        <w:rPr>
          <w:rFonts w:cs="Times New Roman"/>
          <w:szCs w:val="32"/>
          <w:lang w:val="en-US"/>
        </w:rPr>
        <w:t>Mest</w:t>
      </w:r>
      <w:proofErr w:type="spellEnd"/>
      <w:r w:rsidRPr="00456589">
        <w:rPr>
          <w:rFonts w:cs="Times New Roman"/>
          <w:szCs w:val="32"/>
          <w:lang w:val="en-US"/>
        </w:rPr>
        <w:t xml:space="preserve">, </w:t>
      </w:r>
      <w:proofErr w:type="spellStart"/>
      <w:r w:rsidRPr="00456589">
        <w:rPr>
          <w:rFonts w:cs="Times New Roman"/>
          <w:szCs w:val="32"/>
          <w:lang w:val="en-US"/>
        </w:rPr>
        <w:t>Høyre</w:t>
      </w:r>
      <w:proofErr w:type="spellEnd"/>
      <w:r w:rsidRPr="00456589">
        <w:rPr>
          <w:rFonts w:cs="Times New Roman"/>
          <w:szCs w:val="32"/>
          <w:lang w:val="en-US"/>
        </w:rPr>
        <w:t xml:space="preserve"> Faller </w:t>
      </w:r>
      <w:proofErr w:type="spellStart"/>
      <w:r w:rsidRPr="00456589">
        <w:rPr>
          <w:rFonts w:cs="Times New Roman"/>
          <w:szCs w:val="32"/>
          <w:lang w:val="en-US"/>
        </w:rPr>
        <w:t>På</w:t>
      </w:r>
      <w:proofErr w:type="spellEnd"/>
      <w:r w:rsidRPr="00456589">
        <w:rPr>
          <w:rFonts w:cs="Times New Roman"/>
          <w:szCs w:val="32"/>
          <w:lang w:val="en-US"/>
        </w:rPr>
        <w:t xml:space="preserve"> </w:t>
      </w:r>
      <w:proofErr w:type="spellStart"/>
      <w:proofErr w:type="gramStart"/>
      <w:r w:rsidRPr="00456589">
        <w:rPr>
          <w:rFonts w:cs="Times New Roman"/>
          <w:szCs w:val="32"/>
          <w:lang w:val="en-US"/>
        </w:rPr>
        <w:t>Ny</w:t>
      </w:r>
      <w:proofErr w:type="spellEnd"/>
      <w:proofErr w:type="gramEnd"/>
      <w:r w:rsidRPr="00456589">
        <w:rPr>
          <w:rFonts w:cs="Times New Roman"/>
          <w:szCs w:val="32"/>
          <w:lang w:val="en-US"/>
        </w:rPr>
        <w:t xml:space="preserve"> </w:t>
      </w:r>
      <w:proofErr w:type="spellStart"/>
      <w:r w:rsidRPr="00456589">
        <w:rPr>
          <w:rFonts w:cs="Times New Roman"/>
          <w:szCs w:val="32"/>
          <w:lang w:val="en-US"/>
        </w:rPr>
        <w:t>Målning</w:t>
      </w:r>
      <w:proofErr w:type="spellEnd"/>
      <w:r w:rsidRPr="00456589">
        <w:rPr>
          <w:rFonts w:cs="Times New Roman"/>
          <w:szCs w:val="32"/>
          <w:lang w:val="en-US"/>
        </w:rPr>
        <w:t xml:space="preserve">." </w:t>
      </w:r>
      <w:r w:rsidRPr="00456589">
        <w:rPr>
          <w:rFonts w:cs="Times New Roman"/>
          <w:i/>
          <w:iCs/>
          <w:szCs w:val="32"/>
          <w:lang w:val="en-US"/>
        </w:rPr>
        <w:t>VG</w:t>
      </w:r>
      <w:r w:rsidRPr="00456589">
        <w:rPr>
          <w:rFonts w:cs="Times New Roman"/>
          <w:szCs w:val="32"/>
          <w:lang w:val="en-US"/>
        </w:rPr>
        <w:t xml:space="preserve">. </w:t>
      </w:r>
      <w:proofErr w:type="spellStart"/>
      <w:r w:rsidRPr="00456589">
        <w:rPr>
          <w:rFonts w:cs="Times New Roman"/>
          <w:szCs w:val="32"/>
          <w:lang w:val="en-US"/>
        </w:rPr>
        <w:t>N.p</w:t>
      </w:r>
      <w:proofErr w:type="spellEnd"/>
      <w:r w:rsidRPr="00456589">
        <w:rPr>
          <w:rFonts w:cs="Times New Roman"/>
          <w:szCs w:val="32"/>
          <w:lang w:val="en-US"/>
        </w:rPr>
        <w:t>., 07 Aug. 2008. Accessed 10 May 2014. URL: &lt;http://www.vg.no/nyheter/innenriks/frp/frp-stoerst-paa-ny-meningsmaaling/a/198653/&gt;.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Heywood, Andrew. </w:t>
      </w:r>
      <w:r w:rsidRPr="00456589">
        <w:rPr>
          <w:rFonts w:cs="Times New Roman"/>
          <w:i/>
          <w:iCs/>
          <w:szCs w:val="32"/>
          <w:lang w:val="en-US"/>
        </w:rPr>
        <w:t>Political Ideologies: An Introduction</w:t>
      </w:r>
      <w:r w:rsidRPr="00456589">
        <w:rPr>
          <w:rFonts w:cs="Times New Roman"/>
          <w:szCs w:val="32"/>
          <w:lang w:val="en-US"/>
        </w:rPr>
        <w:t>. New York: St. Martin's, 1992.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Heywood, Andrew. </w:t>
      </w:r>
      <w:r w:rsidRPr="00456589">
        <w:rPr>
          <w:rFonts w:cs="Times New Roman"/>
          <w:i/>
          <w:iCs/>
          <w:szCs w:val="32"/>
          <w:lang w:val="en-US"/>
        </w:rPr>
        <w:t>Politics</w:t>
      </w:r>
      <w:r w:rsidRPr="00456589">
        <w:rPr>
          <w:rFonts w:cs="Times New Roman"/>
          <w:szCs w:val="32"/>
          <w:lang w:val="en-US"/>
        </w:rPr>
        <w:t xml:space="preserve">. </w:t>
      </w:r>
      <w:proofErr w:type="spellStart"/>
      <w:r w:rsidRPr="00456589">
        <w:rPr>
          <w:rFonts w:cs="Times New Roman"/>
          <w:szCs w:val="32"/>
          <w:lang w:val="en-US"/>
        </w:rPr>
        <w:t>Houndmills</w:t>
      </w:r>
      <w:proofErr w:type="spellEnd"/>
      <w:r w:rsidRPr="00456589">
        <w:rPr>
          <w:rFonts w:cs="Times New Roman"/>
          <w:szCs w:val="32"/>
          <w:lang w:val="en-US"/>
        </w:rPr>
        <w:t>, Basingstoke, England: Macmillan, 1997.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w:t>
      </w:r>
      <w:proofErr w:type="spellStart"/>
      <w:r w:rsidRPr="00456589">
        <w:rPr>
          <w:rFonts w:cs="Times New Roman"/>
          <w:szCs w:val="32"/>
          <w:lang w:val="en-US"/>
        </w:rPr>
        <w:t>Innvandring</w:t>
      </w:r>
      <w:proofErr w:type="spellEnd"/>
      <w:r w:rsidRPr="00456589">
        <w:rPr>
          <w:rFonts w:cs="Times New Roman"/>
          <w:szCs w:val="32"/>
          <w:lang w:val="en-US"/>
        </w:rPr>
        <w:t xml:space="preserve">” Store Norske </w:t>
      </w:r>
      <w:proofErr w:type="spellStart"/>
      <w:r w:rsidRPr="00456589">
        <w:rPr>
          <w:rFonts w:cs="Times New Roman"/>
          <w:szCs w:val="32"/>
          <w:lang w:val="en-US"/>
        </w:rPr>
        <w:t>Leksikon</w:t>
      </w:r>
      <w:proofErr w:type="spellEnd"/>
      <w:r w:rsidRPr="00456589">
        <w:rPr>
          <w:rFonts w:cs="Times New Roman"/>
          <w:szCs w:val="32"/>
          <w:lang w:val="en-US"/>
        </w:rPr>
        <w:t xml:space="preserve">." </w:t>
      </w:r>
      <w:r w:rsidRPr="00456589">
        <w:rPr>
          <w:rFonts w:cs="Times New Roman"/>
          <w:i/>
          <w:iCs/>
          <w:szCs w:val="32"/>
          <w:lang w:val="en-US"/>
        </w:rPr>
        <w:t xml:space="preserve">Store Norske </w:t>
      </w:r>
      <w:proofErr w:type="spellStart"/>
      <w:r w:rsidRPr="00456589">
        <w:rPr>
          <w:rFonts w:cs="Times New Roman"/>
          <w:i/>
          <w:iCs/>
          <w:szCs w:val="32"/>
          <w:lang w:val="en-US"/>
        </w:rPr>
        <w:t>Leksikon</w:t>
      </w:r>
      <w:proofErr w:type="spellEnd"/>
      <w:r w:rsidRPr="00456589">
        <w:rPr>
          <w:rFonts w:cs="Times New Roman"/>
          <w:szCs w:val="32"/>
          <w:lang w:val="en-US"/>
        </w:rPr>
        <w:t xml:space="preserve">. Accessed 5 May 2014. </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URL: </w:t>
      </w:r>
      <w:hyperlink r:id="rId16" w:history="1">
        <w:r w:rsidRPr="00456589">
          <w:rPr>
            <w:rStyle w:val="Hyperkobling"/>
            <w:rFonts w:cs="Times New Roman"/>
            <w:szCs w:val="32"/>
            <w:lang w:val="en-US"/>
          </w:rPr>
          <w:t>http://snl.no/innvandring</w:t>
        </w:r>
      </w:hyperlink>
    </w:p>
    <w:p w:rsidR="00F03B4C" w:rsidRPr="00456589"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Joppke</w:t>
      </w:r>
      <w:proofErr w:type="spellEnd"/>
      <w:r w:rsidRPr="00456589">
        <w:rPr>
          <w:rFonts w:cs="Times New Roman"/>
          <w:szCs w:val="32"/>
          <w:lang w:val="en-US"/>
        </w:rPr>
        <w:t xml:space="preserve">, Christian. "The Retreat of Multiculturalism in the Liberal State: Theory and Policy1." </w:t>
      </w:r>
      <w:r w:rsidRPr="00456589">
        <w:rPr>
          <w:rFonts w:cs="Times New Roman"/>
          <w:i/>
          <w:iCs/>
          <w:szCs w:val="32"/>
          <w:lang w:val="en-US"/>
        </w:rPr>
        <w:t>The British Journal of Sociology</w:t>
      </w:r>
      <w:r w:rsidRPr="00456589">
        <w:rPr>
          <w:rFonts w:cs="Times New Roman"/>
          <w:szCs w:val="32"/>
          <w:lang w:val="en-US"/>
        </w:rPr>
        <w:t xml:space="preserve"> 55.2 (2004): 237-57. Web.</w:t>
      </w:r>
    </w:p>
    <w:p w:rsidR="00F03B4C"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Jost</w:t>
      </w:r>
      <w:proofErr w:type="spellEnd"/>
      <w:r w:rsidRPr="00456589">
        <w:rPr>
          <w:rFonts w:cs="Times New Roman"/>
          <w:szCs w:val="32"/>
          <w:lang w:val="en-US"/>
        </w:rPr>
        <w:t xml:space="preserve">, John T., Christopher M. Federico, and Jaime L. Napier. "Political Ideology: Its Structure, Functions, and Elective Affinities." </w:t>
      </w:r>
      <w:r w:rsidRPr="00456589">
        <w:rPr>
          <w:rFonts w:cs="Times New Roman"/>
          <w:i/>
          <w:iCs/>
          <w:szCs w:val="32"/>
          <w:lang w:val="en-US"/>
        </w:rPr>
        <w:t>Annual Review of Psychology</w:t>
      </w:r>
      <w:r w:rsidRPr="00456589">
        <w:rPr>
          <w:rFonts w:cs="Times New Roman"/>
          <w:szCs w:val="32"/>
          <w:lang w:val="en-US"/>
        </w:rPr>
        <w:t xml:space="preserve"> 60.1 (2009): 307-37.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Keating, Michael, and David </w:t>
      </w:r>
      <w:proofErr w:type="spellStart"/>
      <w:r w:rsidRPr="00456589">
        <w:rPr>
          <w:rFonts w:cs="Times New Roman"/>
          <w:szCs w:val="32"/>
          <w:lang w:val="en-US"/>
        </w:rPr>
        <w:t>McCrone</w:t>
      </w:r>
      <w:proofErr w:type="spellEnd"/>
      <w:r w:rsidRPr="00456589">
        <w:rPr>
          <w:rFonts w:cs="Times New Roman"/>
          <w:szCs w:val="32"/>
          <w:lang w:val="en-US"/>
        </w:rPr>
        <w:t xml:space="preserve">. </w:t>
      </w:r>
      <w:proofErr w:type="gramStart"/>
      <w:r w:rsidRPr="00456589">
        <w:rPr>
          <w:rFonts w:cs="Times New Roman"/>
          <w:i/>
          <w:iCs/>
          <w:szCs w:val="32"/>
          <w:lang w:val="en-US"/>
        </w:rPr>
        <w:t>The Crisis of Social Democracy in Europe</w:t>
      </w:r>
      <w:r w:rsidRPr="00456589">
        <w:rPr>
          <w:rFonts w:cs="Times New Roman"/>
          <w:szCs w:val="32"/>
          <w:lang w:val="en-US"/>
        </w:rPr>
        <w:t>.</w:t>
      </w:r>
      <w:proofErr w:type="gramEnd"/>
      <w:r w:rsidRPr="00456589">
        <w:rPr>
          <w:rFonts w:cs="Times New Roman"/>
          <w:szCs w:val="32"/>
          <w:lang w:val="en-US"/>
        </w:rPr>
        <w:t xml:space="preserve"> </w:t>
      </w:r>
      <w:proofErr w:type="spellStart"/>
      <w:r w:rsidRPr="00456589">
        <w:rPr>
          <w:rFonts w:cs="Times New Roman"/>
          <w:szCs w:val="32"/>
          <w:lang w:val="en-US"/>
        </w:rPr>
        <w:t>N.p</w:t>
      </w:r>
      <w:proofErr w:type="spellEnd"/>
      <w:r w:rsidRPr="00456589">
        <w:rPr>
          <w:rFonts w:cs="Times New Roman"/>
          <w:szCs w:val="32"/>
          <w:lang w:val="en-US"/>
        </w:rPr>
        <w:t xml:space="preserve">.: </w:t>
      </w:r>
      <w:proofErr w:type="spellStart"/>
      <w:r w:rsidRPr="00456589">
        <w:rPr>
          <w:rFonts w:cs="Times New Roman"/>
          <w:szCs w:val="32"/>
          <w:lang w:val="en-US"/>
        </w:rPr>
        <w:t>n.p</w:t>
      </w:r>
      <w:proofErr w:type="spellEnd"/>
      <w:proofErr w:type="gramStart"/>
      <w:r w:rsidRPr="00456589">
        <w:rPr>
          <w:rFonts w:cs="Times New Roman"/>
          <w:szCs w:val="32"/>
          <w:lang w:val="en-US"/>
        </w:rPr>
        <w:t>.,</w:t>
      </w:r>
      <w:proofErr w:type="gramEnd"/>
      <w:r w:rsidRPr="00456589">
        <w:rPr>
          <w:rFonts w:cs="Times New Roman"/>
          <w:szCs w:val="32"/>
          <w:lang w:val="en-US"/>
        </w:rPr>
        <w:t xml:space="preserve"> 2013. Print.</w:t>
      </w: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Kommunal</w:t>
      </w:r>
      <w:proofErr w:type="spellEnd"/>
      <w:r w:rsidRPr="00456589">
        <w:rPr>
          <w:rFonts w:cs="Times New Roman"/>
          <w:szCs w:val="32"/>
          <w:lang w:val="en-US"/>
        </w:rPr>
        <w:t xml:space="preserve"> </w:t>
      </w:r>
      <w:proofErr w:type="spellStart"/>
      <w:proofErr w:type="gramStart"/>
      <w:r w:rsidRPr="00456589">
        <w:rPr>
          <w:rFonts w:cs="Times New Roman"/>
          <w:szCs w:val="32"/>
          <w:lang w:val="en-US"/>
        </w:rPr>
        <w:t>Og</w:t>
      </w:r>
      <w:proofErr w:type="spellEnd"/>
      <w:proofErr w:type="gramEnd"/>
      <w:r w:rsidRPr="00456589">
        <w:rPr>
          <w:rFonts w:cs="Times New Roman"/>
          <w:szCs w:val="32"/>
          <w:lang w:val="en-US"/>
        </w:rPr>
        <w:t xml:space="preserve"> </w:t>
      </w:r>
      <w:proofErr w:type="spellStart"/>
      <w:r w:rsidRPr="00456589">
        <w:rPr>
          <w:rFonts w:cs="Times New Roman"/>
          <w:szCs w:val="32"/>
          <w:lang w:val="en-US"/>
        </w:rPr>
        <w:t>Moderniseringsdepartementet</w:t>
      </w:r>
      <w:proofErr w:type="spellEnd"/>
      <w:r w:rsidRPr="00456589">
        <w:rPr>
          <w:rFonts w:cs="Times New Roman"/>
          <w:szCs w:val="32"/>
          <w:lang w:val="en-US"/>
        </w:rPr>
        <w:t>. "</w:t>
      </w:r>
      <w:proofErr w:type="spellStart"/>
      <w:r w:rsidRPr="00456589">
        <w:rPr>
          <w:rFonts w:cs="Times New Roman"/>
          <w:szCs w:val="32"/>
          <w:lang w:val="en-US"/>
        </w:rPr>
        <w:t>Ny</w:t>
      </w:r>
      <w:proofErr w:type="spellEnd"/>
      <w:r w:rsidRPr="00456589">
        <w:rPr>
          <w:rFonts w:cs="Times New Roman"/>
          <w:szCs w:val="32"/>
          <w:lang w:val="en-US"/>
        </w:rPr>
        <w:t xml:space="preserve"> </w:t>
      </w:r>
      <w:proofErr w:type="spellStart"/>
      <w:r w:rsidRPr="00456589">
        <w:rPr>
          <w:rFonts w:cs="Times New Roman"/>
          <w:szCs w:val="32"/>
          <w:lang w:val="en-US"/>
        </w:rPr>
        <w:t>Utlendingslov</w:t>
      </w:r>
      <w:proofErr w:type="spellEnd"/>
      <w:r w:rsidRPr="00456589">
        <w:rPr>
          <w:rFonts w:cs="Times New Roman"/>
          <w:szCs w:val="32"/>
          <w:lang w:val="en-US"/>
        </w:rPr>
        <w:t xml:space="preserve">." </w:t>
      </w:r>
      <w:r w:rsidRPr="00456589">
        <w:rPr>
          <w:rFonts w:cs="Times New Roman"/>
          <w:i/>
          <w:iCs/>
          <w:szCs w:val="32"/>
          <w:lang w:val="en-US"/>
        </w:rPr>
        <w:t>3.5.4 Utlendingsloven.</w:t>
      </w:r>
      <w:r w:rsidRPr="00456589">
        <w:rPr>
          <w:rFonts w:cs="Times New Roman"/>
          <w:szCs w:val="32"/>
          <w:lang w:val="en-US"/>
        </w:rPr>
        <w:t>2004. Accessed: 4 May 2014. URL: &lt;http://www.regjeringen.no/nb/dep/kmd/dok/nouer/2004/nou-2004-20/4/5/4.html</w:t>
      </w:r>
      <w:proofErr w:type="gramStart"/>
      <w:r w:rsidRPr="00456589">
        <w:rPr>
          <w:rFonts w:cs="Times New Roman"/>
          <w:szCs w:val="32"/>
          <w:lang w:val="en-US"/>
        </w:rPr>
        <w:t>?id</w:t>
      </w:r>
      <w:proofErr w:type="gramEnd"/>
      <w:r w:rsidRPr="00456589">
        <w:rPr>
          <w:rFonts w:cs="Times New Roman"/>
          <w:szCs w:val="32"/>
          <w:lang w:val="en-US"/>
        </w:rPr>
        <w:t>=387377&gt;.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Kukathas</w:t>
      </w:r>
      <w:proofErr w:type="spellEnd"/>
      <w:r w:rsidRPr="00456589">
        <w:rPr>
          <w:rFonts w:cs="Times New Roman"/>
          <w:szCs w:val="32"/>
          <w:lang w:val="en-US"/>
        </w:rPr>
        <w:t xml:space="preserve">, C. "Liberalism and Multiculturalism: The Politics of Indifference." </w:t>
      </w:r>
      <w:r w:rsidRPr="00456589">
        <w:rPr>
          <w:rFonts w:cs="Times New Roman"/>
          <w:i/>
          <w:iCs/>
          <w:szCs w:val="32"/>
          <w:lang w:val="en-US"/>
        </w:rPr>
        <w:t>Political Theory</w:t>
      </w:r>
      <w:r w:rsidRPr="00456589">
        <w:rPr>
          <w:rFonts w:cs="Times New Roman"/>
          <w:szCs w:val="32"/>
          <w:lang w:val="en-US"/>
        </w:rPr>
        <w:t xml:space="preserve"> 26.5 (1998): 686-99.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Lamey</w:t>
      </w:r>
      <w:proofErr w:type="spellEnd"/>
      <w:r w:rsidRPr="00456589">
        <w:rPr>
          <w:rFonts w:cs="Times New Roman"/>
          <w:szCs w:val="32"/>
          <w:lang w:val="en-US"/>
        </w:rPr>
        <w:t xml:space="preserve">, A. "A Liberal Theory of Asylum." </w:t>
      </w:r>
      <w:r w:rsidRPr="00456589">
        <w:rPr>
          <w:rFonts w:cs="Times New Roman"/>
          <w:i/>
          <w:iCs/>
          <w:szCs w:val="32"/>
          <w:lang w:val="en-US"/>
        </w:rPr>
        <w:t>Politics, Philosophy &amp; Economics</w:t>
      </w:r>
      <w:r w:rsidRPr="00456589">
        <w:rPr>
          <w:rFonts w:cs="Times New Roman"/>
          <w:szCs w:val="32"/>
          <w:lang w:val="en-US"/>
        </w:rPr>
        <w:t xml:space="preserve"> 11.3 (2012): 235-57.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"Manifesto." </w:t>
      </w:r>
      <w:r w:rsidRPr="00456589">
        <w:rPr>
          <w:rFonts w:cs="Times New Roman"/>
          <w:i/>
          <w:iCs/>
          <w:szCs w:val="32"/>
          <w:lang w:val="en-US"/>
        </w:rPr>
        <w:t>Oxford Dictionaries</w:t>
      </w:r>
      <w:r w:rsidRPr="00456589">
        <w:rPr>
          <w:rFonts w:cs="Times New Roman"/>
          <w:szCs w:val="32"/>
          <w:lang w:val="en-US"/>
        </w:rPr>
        <w:t>. Accessed: 1 May 2014.</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URL: </w:t>
      </w:r>
      <w:hyperlink r:id="rId17" w:history="1">
        <w:r w:rsidRPr="00456589">
          <w:rPr>
            <w:rStyle w:val="Hyperkobling"/>
            <w:rFonts w:cs="Times New Roman"/>
            <w:szCs w:val="32"/>
            <w:lang w:val="en-US"/>
          </w:rPr>
          <w:t>http://www.oxforddictionaries.com/definition/english/manifesto</w:t>
        </w:r>
      </w:hyperlink>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Meyers, </w:t>
      </w:r>
      <w:proofErr w:type="spellStart"/>
      <w:r w:rsidRPr="00456589">
        <w:rPr>
          <w:rFonts w:cs="Times New Roman"/>
          <w:szCs w:val="32"/>
          <w:lang w:val="en-US"/>
        </w:rPr>
        <w:t>Eytan</w:t>
      </w:r>
      <w:proofErr w:type="spellEnd"/>
      <w:r w:rsidRPr="00456589">
        <w:rPr>
          <w:rFonts w:cs="Times New Roman"/>
          <w:szCs w:val="32"/>
          <w:lang w:val="en-US"/>
        </w:rPr>
        <w:t xml:space="preserve">. "Theories of International Immigration Policy-A Comparative Analysis." </w:t>
      </w:r>
      <w:r w:rsidRPr="00456589">
        <w:rPr>
          <w:rFonts w:cs="Times New Roman"/>
          <w:i/>
          <w:iCs/>
          <w:szCs w:val="32"/>
          <w:lang w:val="en-US"/>
        </w:rPr>
        <w:t>International Migration Review</w:t>
      </w:r>
      <w:r w:rsidRPr="00456589">
        <w:rPr>
          <w:rFonts w:cs="Times New Roman"/>
          <w:szCs w:val="32"/>
          <w:lang w:val="en-US"/>
        </w:rPr>
        <w:t xml:space="preserve"> 34.4 (2000): 1245.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Molandsveen</w:t>
      </w:r>
      <w:proofErr w:type="spellEnd"/>
      <w:r w:rsidRPr="00456589">
        <w:rPr>
          <w:rFonts w:cs="Times New Roman"/>
          <w:szCs w:val="32"/>
          <w:lang w:val="en-US"/>
        </w:rPr>
        <w:t xml:space="preserve">, </w:t>
      </w:r>
      <w:proofErr w:type="spellStart"/>
      <w:r w:rsidRPr="00456589">
        <w:rPr>
          <w:rFonts w:cs="Times New Roman"/>
          <w:szCs w:val="32"/>
          <w:lang w:val="en-US"/>
        </w:rPr>
        <w:t>Sverre</w:t>
      </w:r>
      <w:proofErr w:type="spellEnd"/>
      <w:r w:rsidRPr="00456589">
        <w:rPr>
          <w:rFonts w:cs="Times New Roman"/>
          <w:szCs w:val="32"/>
          <w:lang w:val="en-US"/>
        </w:rPr>
        <w:t xml:space="preserve">. </w:t>
      </w:r>
      <w:proofErr w:type="spellStart"/>
      <w:r w:rsidRPr="00456589">
        <w:rPr>
          <w:rFonts w:cs="Times New Roman"/>
          <w:i/>
          <w:iCs/>
          <w:szCs w:val="32"/>
          <w:lang w:val="en-US"/>
        </w:rPr>
        <w:t>Skillelinjer</w:t>
      </w:r>
      <w:proofErr w:type="spellEnd"/>
      <w:r w:rsidRPr="00456589">
        <w:rPr>
          <w:rFonts w:cs="Times New Roman"/>
          <w:i/>
          <w:iCs/>
          <w:szCs w:val="32"/>
          <w:lang w:val="en-US"/>
        </w:rPr>
        <w:t xml:space="preserve"> I EU-</w:t>
      </w:r>
      <w:proofErr w:type="spellStart"/>
      <w:proofErr w:type="gramStart"/>
      <w:r w:rsidRPr="00456589">
        <w:rPr>
          <w:rFonts w:cs="Times New Roman"/>
          <w:i/>
          <w:iCs/>
          <w:szCs w:val="32"/>
          <w:lang w:val="en-US"/>
        </w:rPr>
        <w:t>debatten</w:t>
      </w:r>
      <w:proofErr w:type="spellEnd"/>
      <w:r w:rsidRPr="00456589">
        <w:rPr>
          <w:rFonts w:cs="Times New Roman"/>
          <w:i/>
          <w:iCs/>
          <w:szCs w:val="32"/>
          <w:lang w:val="en-US"/>
        </w:rPr>
        <w:t xml:space="preserve"> :</w:t>
      </w:r>
      <w:proofErr w:type="gramEnd"/>
      <w:r w:rsidRPr="00456589">
        <w:rPr>
          <w:rFonts w:cs="Times New Roman"/>
          <w:i/>
          <w:iCs/>
          <w:szCs w:val="32"/>
          <w:lang w:val="en-US"/>
        </w:rPr>
        <w:t xml:space="preserve"> En </w:t>
      </w:r>
      <w:proofErr w:type="spellStart"/>
      <w:r w:rsidRPr="00456589">
        <w:rPr>
          <w:rFonts w:cs="Times New Roman"/>
          <w:i/>
          <w:iCs/>
          <w:szCs w:val="32"/>
          <w:lang w:val="en-US"/>
        </w:rPr>
        <w:t>Studie</w:t>
      </w:r>
      <w:proofErr w:type="spellEnd"/>
      <w:r w:rsidRPr="00456589">
        <w:rPr>
          <w:rFonts w:cs="Times New Roman"/>
          <w:i/>
          <w:iCs/>
          <w:szCs w:val="32"/>
          <w:lang w:val="en-US"/>
        </w:rPr>
        <w:t xml:space="preserve"> Av </w:t>
      </w:r>
      <w:proofErr w:type="spellStart"/>
      <w:r w:rsidRPr="00456589">
        <w:rPr>
          <w:rFonts w:cs="Times New Roman"/>
          <w:i/>
          <w:iCs/>
          <w:szCs w:val="32"/>
          <w:lang w:val="en-US"/>
        </w:rPr>
        <w:t>Nordmenns</w:t>
      </w:r>
      <w:proofErr w:type="spellEnd"/>
      <w:r w:rsidRPr="00456589">
        <w:rPr>
          <w:rFonts w:cs="Times New Roman"/>
          <w:i/>
          <w:iCs/>
          <w:szCs w:val="32"/>
          <w:lang w:val="en-US"/>
        </w:rPr>
        <w:t xml:space="preserve"> </w:t>
      </w:r>
      <w:proofErr w:type="spellStart"/>
      <w:r w:rsidRPr="00456589">
        <w:rPr>
          <w:rFonts w:cs="Times New Roman"/>
          <w:i/>
          <w:iCs/>
          <w:szCs w:val="32"/>
          <w:lang w:val="en-US"/>
        </w:rPr>
        <w:t>Holdninger</w:t>
      </w:r>
      <w:proofErr w:type="spellEnd"/>
      <w:r w:rsidRPr="00456589">
        <w:rPr>
          <w:rFonts w:cs="Times New Roman"/>
          <w:i/>
          <w:iCs/>
          <w:szCs w:val="32"/>
          <w:lang w:val="en-US"/>
        </w:rPr>
        <w:t xml:space="preserve"> </w:t>
      </w:r>
      <w:proofErr w:type="spellStart"/>
      <w:r w:rsidRPr="00456589">
        <w:rPr>
          <w:rFonts w:cs="Times New Roman"/>
          <w:i/>
          <w:iCs/>
          <w:szCs w:val="32"/>
          <w:lang w:val="en-US"/>
        </w:rPr>
        <w:t>Til</w:t>
      </w:r>
      <w:proofErr w:type="spellEnd"/>
      <w:r w:rsidRPr="00456589">
        <w:rPr>
          <w:rFonts w:cs="Times New Roman"/>
          <w:i/>
          <w:iCs/>
          <w:szCs w:val="32"/>
          <w:lang w:val="en-US"/>
        </w:rPr>
        <w:t xml:space="preserve"> </w:t>
      </w:r>
      <w:proofErr w:type="spellStart"/>
      <w:r w:rsidRPr="00456589">
        <w:rPr>
          <w:rFonts w:cs="Times New Roman"/>
          <w:i/>
          <w:iCs/>
          <w:szCs w:val="32"/>
          <w:lang w:val="en-US"/>
        </w:rPr>
        <w:t>Norsk</w:t>
      </w:r>
      <w:proofErr w:type="spellEnd"/>
      <w:r w:rsidRPr="00456589">
        <w:rPr>
          <w:rFonts w:cs="Times New Roman"/>
          <w:i/>
          <w:iCs/>
          <w:szCs w:val="32"/>
          <w:lang w:val="en-US"/>
        </w:rPr>
        <w:t xml:space="preserve"> EU-</w:t>
      </w:r>
      <w:proofErr w:type="spellStart"/>
      <w:r w:rsidRPr="00456589">
        <w:rPr>
          <w:rFonts w:cs="Times New Roman"/>
          <w:i/>
          <w:iCs/>
          <w:szCs w:val="32"/>
          <w:lang w:val="en-US"/>
        </w:rPr>
        <w:t>medlemskap</w:t>
      </w:r>
      <w:proofErr w:type="spellEnd"/>
      <w:r w:rsidRPr="00456589">
        <w:rPr>
          <w:rFonts w:cs="Times New Roman"/>
          <w:szCs w:val="32"/>
          <w:lang w:val="en-US"/>
        </w:rPr>
        <w:t xml:space="preserve">. Thesis. </w:t>
      </w:r>
      <w:proofErr w:type="gramStart"/>
      <w:r w:rsidRPr="00456589">
        <w:rPr>
          <w:rFonts w:cs="Times New Roman"/>
          <w:szCs w:val="32"/>
          <w:lang w:val="en-US"/>
        </w:rPr>
        <w:t>University of Oslo, 2004.</w:t>
      </w:r>
      <w:proofErr w:type="gramEnd"/>
      <w:r w:rsidRPr="00456589">
        <w:rPr>
          <w:rFonts w:cs="Times New Roman"/>
          <w:szCs w:val="32"/>
          <w:lang w:val="en-US"/>
        </w:rPr>
        <w:t xml:space="preserve"> Oslo: DUO, 2004.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Mudde</w:t>
      </w:r>
      <w:proofErr w:type="spellEnd"/>
      <w:r w:rsidRPr="00456589">
        <w:rPr>
          <w:rFonts w:cs="Times New Roman"/>
          <w:szCs w:val="32"/>
          <w:lang w:val="en-US"/>
        </w:rPr>
        <w:t xml:space="preserve">, </w:t>
      </w:r>
      <w:proofErr w:type="spellStart"/>
      <w:r w:rsidRPr="00456589">
        <w:rPr>
          <w:rFonts w:cs="Times New Roman"/>
          <w:szCs w:val="32"/>
          <w:lang w:val="en-US"/>
        </w:rPr>
        <w:t>Cas</w:t>
      </w:r>
      <w:proofErr w:type="spellEnd"/>
      <w:r w:rsidRPr="00456589">
        <w:rPr>
          <w:rFonts w:cs="Times New Roman"/>
          <w:szCs w:val="32"/>
          <w:lang w:val="en-US"/>
        </w:rPr>
        <w:t xml:space="preserve">. </w:t>
      </w:r>
      <w:proofErr w:type="gramStart"/>
      <w:r w:rsidRPr="00456589">
        <w:rPr>
          <w:rFonts w:cs="Times New Roman"/>
          <w:i/>
          <w:iCs/>
          <w:szCs w:val="32"/>
          <w:lang w:val="en-US"/>
        </w:rPr>
        <w:t>Populist Radical Right Parties in Europe</w:t>
      </w:r>
      <w:r w:rsidRPr="00456589">
        <w:rPr>
          <w:rFonts w:cs="Times New Roman"/>
          <w:szCs w:val="32"/>
          <w:lang w:val="en-US"/>
        </w:rPr>
        <w:t>.</w:t>
      </w:r>
      <w:proofErr w:type="gramEnd"/>
      <w:r w:rsidRPr="00456589">
        <w:rPr>
          <w:rFonts w:cs="Times New Roman"/>
          <w:szCs w:val="32"/>
          <w:lang w:val="en-US"/>
        </w:rPr>
        <w:t xml:space="preserve"> Cambridge, UK: Cambridge UP, 2007.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Norris, </w:t>
      </w:r>
      <w:proofErr w:type="spellStart"/>
      <w:r w:rsidRPr="00456589">
        <w:rPr>
          <w:rFonts w:cs="Times New Roman"/>
          <w:szCs w:val="32"/>
          <w:lang w:val="en-US"/>
        </w:rPr>
        <w:t>Pippa</w:t>
      </w:r>
      <w:proofErr w:type="spellEnd"/>
      <w:r w:rsidRPr="00456589">
        <w:rPr>
          <w:rFonts w:cs="Times New Roman"/>
          <w:szCs w:val="32"/>
          <w:lang w:val="en-US"/>
        </w:rPr>
        <w:t xml:space="preserve">. </w:t>
      </w:r>
      <w:r w:rsidRPr="00456589">
        <w:rPr>
          <w:rFonts w:cs="Times New Roman"/>
          <w:i/>
          <w:iCs/>
          <w:szCs w:val="32"/>
          <w:lang w:val="en-US"/>
        </w:rPr>
        <w:t>Radical Right: Voters and Parties in the Electoral Market</w:t>
      </w:r>
      <w:r w:rsidRPr="00456589">
        <w:rPr>
          <w:rFonts w:cs="Times New Roman"/>
          <w:szCs w:val="32"/>
          <w:lang w:val="en-US"/>
        </w:rPr>
        <w:t>. New York, NY: Cambridge UP, 2005. Print.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"Populism." Def. 3. </w:t>
      </w:r>
      <w:r w:rsidRPr="00456589">
        <w:rPr>
          <w:rFonts w:cs="Times New Roman"/>
          <w:i/>
          <w:iCs/>
          <w:szCs w:val="32"/>
          <w:lang w:val="en-US"/>
        </w:rPr>
        <w:t>Http://dictionary.reference.com</w:t>
      </w:r>
      <w:r w:rsidRPr="00456589">
        <w:rPr>
          <w:rFonts w:cs="Times New Roman"/>
          <w:szCs w:val="32"/>
          <w:lang w:val="en-US"/>
        </w:rPr>
        <w:t xml:space="preserve">. Accessed: 10 May 2014. URL: </w:t>
      </w:r>
      <w:hyperlink r:id="rId18" w:history="1">
        <w:r w:rsidRPr="00456589">
          <w:rPr>
            <w:rStyle w:val="Hyperkobling"/>
            <w:rFonts w:cs="Times New Roman"/>
            <w:szCs w:val="32"/>
            <w:lang w:val="en-US"/>
          </w:rPr>
          <w:t>http://dictionary.reference.com/browse/populism</w:t>
        </w:r>
      </w:hyperlink>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w:t>
      </w:r>
      <w:proofErr w:type="spellStart"/>
      <w:r w:rsidRPr="00456589">
        <w:rPr>
          <w:rFonts w:cs="Times New Roman"/>
          <w:szCs w:val="32"/>
          <w:lang w:val="en-US"/>
        </w:rPr>
        <w:t>Regjeringen</w:t>
      </w:r>
      <w:proofErr w:type="spellEnd"/>
      <w:r w:rsidRPr="00456589">
        <w:rPr>
          <w:rFonts w:cs="Times New Roman"/>
          <w:szCs w:val="32"/>
          <w:lang w:val="en-US"/>
        </w:rPr>
        <w:t xml:space="preserve"> Stoltenberg II â</w:t>
      </w:r>
      <w:r w:rsidRPr="00456589">
        <w:rPr>
          <w:rFonts w:hAnsi="Kaiti SC Black" w:cs="Kaiti SC Black"/>
          <w:szCs w:val="32"/>
          <w:lang w:val="en-US"/>
        </w:rPr>
        <w:t></w:t>
      </w:r>
      <w:r w:rsidRPr="00456589">
        <w:rPr>
          <w:rFonts w:cs="Kaiti SC Black"/>
          <w:szCs w:val="32"/>
          <w:lang w:val="en-US"/>
        </w:rPr>
        <w:t>“</w:t>
      </w:r>
      <w:r w:rsidRPr="00456589">
        <w:rPr>
          <w:rFonts w:cs="Times New Roman"/>
          <w:szCs w:val="32"/>
          <w:lang w:val="en-US"/>
        </w:rPr>
        <w:t xml:space="preserve"> Store Norske </w:t>
      </w:r>
      <w:proofErr w:type="spellStart"/>
      <w:r w:rsidRPr="00456589">
        <w:rPr>
          <w:rFonts w:cs="Times New Roman"/>
          <w:szCs w:val="32"/>
          <w:lang w:val="en-US"/>
        </w:rPr>
        <w:t>Leksikon</w:t>
      </w:r>
      <w:proofErr w:type="spellEnd"/>
      <w:r w:rsidRPr="00456589">
        <w:rPr>
          <w:rFonts w:cs="Times New Roman"/>
          <w:szCs w:val="32"/>
          <w:lang w:val="en-US"/>
        </w:rPr>
        <w:t xml:space="preserve">." </w:t>
      </w:r>
      <w:r w:rsidRPr="00456589">
        <w:rPr>
          <w:rFonts w:cs="Times New Roman"/>
          <w:i/>
          <w:iCs/>
          <w:szCs w:val="32"/>
          <w:lang w:val="en-US"/>
        </w:rPr>
        <w:t xml:space="preserve">Store Norske </w:t>
      </w:r>
      <w:proofErr w:type="spellStart"/>
      <w:r w:rsidRPr="00456589">
        <w:rPr>
          <w:rFonts w:cs="Times New Roman"/>
          <w:i/>
          <w:iCs/>
          <w:szCs w:val="32"/>
          <w:lang w:val="en-US"/>
        </w:rPr>
        <w:t>Leksikon</w:t>
      </w:r>
      <w:proofErr w:type="spellEnd"/>
      <w:r w:rsidRPr="00456589">
        <w:rPr>
          <w:rFonts w:cs="Times New Roman"/>
          <w:szCs w:val="32"/>
          <w:lang w:val="en-US"/>
        </w:rPr>
        <w:t>. Accessed: 12 May 2014. URL: &lt;http://snl.no/Regjeringen_Stoltenberg_II&gt;.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Richmond, Anthony H. "Globalization: Implications for Immigrants and Refugees." </w:t>
      </w:r>
      <w:r w:rsidRPr="00456589">
        <w:rPr>
          <w:rFonts w:cs="Times New Roman"/>
          <w:i/>
          <w:iCs/>
          <w:szCs w:val="32"/>
          <w:lang w:val="en-US"/>
        </w:rPr>
        <w:t>Ethnic and Racial Studies</w:t>
      </w:r>
      <w:r w:rsidRPr="00456589">
        <w:rPr>
          <w:rFonts w:cs="Times New Roman"/>
          <w:szCs w:val="32"/>
          <w:lang w:val="en-US"/>
        </w:rPr>
        <w:t xml:space="preserve"> 25.5 (2002): 707-27.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Schoichet</w:t>
      </w:r>
      <w:proofErr w:type="spellEnd"/>
      <w:r w:rsidRPr="00456589">
        <w:rPr>
          <w:rFonts w:cs="Times New Roman"/>
          <w:szCs w:val="32"/>
          <w:lang w:val="en-US"/>
        </w:rPr>
        <w:t xml:space="preserve">, Catherine E., and Jim </w:t>
      </w:r>
      <w:proofErr w:type="spellStart"/>
      <w:r w:rsidRPr="00456589">
        <w:rPr>
          <w:rFonts w:cs="Times New Roman"/>
          <w:szCs w:val="32"/>
          <w:lang w:val="en-US"/>
        </w:rPr>
        <w:t>Boulden</w:t>
      </w:r>
      <w:proofErr w:type="spellEnd"/>
      <w:r w:rsidRPr="00456589">
        <w:rPr>
          <w:rFonts w:cs="Times New Roman"/>
          <w:szCs w:val="32"/>
          <w:lang w:val="en-US"/>
        </w:rPr>
        <w:t xml:space="preserve">. "That "earthquake" in Europe? It's Far-right Gains in Parliament Elections." </w:t>
      </w:r>
      <w:r w:rsidRPr="00456589">
        <w:rPr>
          <w:rFonts w:cs="Times New Roman"/>
          <w:i/>
          <w:iCs/>
          <w:szCs w:val="32"/>
          <w:lang w:val="en-US"/>
        </w:rPr>
        <w:t>CNN</w:t>
      </w:r>
      <w:r w:rsidRPr="00456589">
        <w:rPr>
          <w:rFonts w:cs="Times New Roman"/>
          <w:szCs w:val="32"/>
          <w:lang w:val="en-US"/>
        </w:rPr>
        <w:t>. Accessed: 26 May 2014. URL: http://edition.cnn.com/2014/05/25/world/europe/eu-elections/</w:t>
      </w:r>
    </w:p>
    <w:p w:rsidR="00F03B4C" w:rsidRPr="00456589"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Simonnsen</w:t>
      </w:r>
      <w:proofErr w:type="spellEnd"/>
      <w:r w:rsidRPr="00456589">
        <w:rPr>
          <w:rFonts w:cs="Times New Roman"/>
          <w:szCs w:val="32"/>
          <w:lang w:val="en-US"/>
        </w:rPr>
        <w:t xml:space="preserve">, </w:t>
      </w:r>
      <w:proofErr w:type="spellStart"/>
      <w:r w:rsidRPr="00456589">
        <w:rPr>
          <w:rFonts w:cs="Times New Roman"/>
          <w:szCs w:val="32"/>
          <w:lang w:val="en-US"/>
        </w:rPr>
        <w:t>Kamilla</w:t>
      </w:r>
      <w:proofErr w:type="spellEnd"/>
      <w:r w:rsidRPr="00456589">
        <w:rPr>
          <w:rFonts w:cs="Times New Roman"/>
          <w:szCs w:val="32"/>
          <w:lang w:val="en-US"/>
        </w:rPr>
        <w:t xml:space="preserve">. </w:t>
      </w:r>
      <w:proofErr w:type="gramStart"/>
      <w:r w:rsidRPr="00456589">
        <w:rPr>
          <w:rFonts w:cs="Times New Roman"/>
          <w:i/>
          <w:iCs/>
          <w:szCs w:val="32"/>
          <w:lang w:val="en-US"/>
        </w:rPr>
        <w:t xml:space="preserve">I </w:t>
      </w:r>
      <w:proofErr w:type="spellStart"/>
      <w:r w:rsidRPr="00456589">
        <w:rPr>
          <w:rFonts w:cs="Times New Roman"/>
          <w:i/>
          <w:iCs/>
          <w:szCs w:val="32"/>
          <w:lang w:val="en-US"/>
        </w:rPr>
        <w:t>Stjålne</w:t>
      </w:r>
      <w:proofErr w:type="spellEnd"/>
      <w:r w:rsidRPr="00456589">
        <w:rPr>
          <w:rFonts w:cs="Times New Roman"/>
          <w:i/>
          <w:iCs/>
          <w:szCs w:val="32"/>
          <w:lang w:val="en-US"/>
        </w:rPr>
        <w:t xml:space="preserve"> </w:t>
      </w:r>
      <w:proofErr w:type="spellStart"/>
      <w:r w:rsidRPr="00456589">
        <w:rPr>
          <w:rFonts w:cs="Times New Roman"/>
          <w:i/>
          <w:iCs/>
          <w:szCs w:val="32"/>
          <w:lang w:val="en-US"/>
        </w:rPr>
        <w:t>Klær</w:t>
      </w:r>
      <w:proofErr w:type="spellEnd"/>
      <w:r w:rsidRPr="00456589">
        <w:rPr>
          <w:rFonts w:cs="Times New Roman"/>
          <w:szCs w:val="32"/>
          <w:lang w:val="en-US"/>
        </w:rPr>
        <w:t>. Thesis.</w:t>
      </w:r>
      <w:proofErr w:type="gramEnd"/>
      <w:r w:rsidRPr="00456589">
        <w:rPr>
          <w:rFonts w:cs="Times New Roman"/>
          <w:szCs w:val="32"/>
          <w:lang w:val="en-US"/>
        </w:rPr>
        <w:t xml:space="preserve"> </w:t>
      </w:r>
      <w:proofErr w:type="gramStart"/>
      <w:r w:rsidRPr="00456589">
        <w:rPr>
          <w:rFonts w:cs="Times New Roman"/>
          <w:szCs w:val="32"/>
          <w:lang w:val="en-US"/>
        </w:rPr>
        <w:t>University of Oslo, 2011.</w:t>
      </w:r>
      <w:proofErr w:type="gramEnd"/>
      <w:r w:rsidRPr="00456589">
        <w:rPr>
          <w:rFonts w:cs="Times New Roman"/>
          <w:szCs w:val="32"/>
          <w:lang w:val="en-US"/>
        </w:rPr>
        <w:t xml:space="preserve"> Oslo: DUO, 2011. Print.</w:t>
      </w:r>
    </w:p>
    <w:p w:rsidR="00F03B4C" w:rsidRPr="00456589" w:rsidRDefault="00F03B4C" w:rsidP="00F03B4C">
      <w:pPr>
        <w:widowControl w:val="0"/>
        <w:autoSpaceDE w:val="0"/>
        <w:autoSpaceDN w:val="0"/>
        <w:adjustRightInd w:val="0"/>
        <w:rPr>
          <w:rFonts w:cs="Times New Roman"/>
          <w:szCs w:val="32"/>
          <w:lang w:val="en-US"/>
        </w:rPr>
      </w:pPr>
    </w:p>
    <w:p w:rsidR="00F03B4C"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proofErr w:type="gramStart"/>
      <w:r w:rsidRPr="00456589">
        <w:rPr>
          <w:rFonts w:cs="Times New Roman"/>
          <w:szCs w:val="32"/>
          <w:lang w:val="en-US"/>
        </w:rPr>
        <w:t>Solheim</w:t>
      </w:r>
      <w:proofErr w:type="spellEnd"/>
      <w:r w:rsidRPr="00456589">
        <w:rPr>
          <w:rFonts w:cs="Times New Roman"/>
          <w:szCs w:val="32"/>
          <w:lang w:val="en-US"/>
        </w:rPr>
        <w:t xml:space="preserve">, I., S. </w:t>
      </w:r>
      <w:proofErr w:type="spellStart"/>
      <w:r w:rsidRPr="00456589">
        <w:rPr>
          <w:rFonts w:cs="Times New Roman"/>
          <w:szCs w:val="32"/>
          <w:lang w:val="en-US"/>
        </w:rPr>
        <w:t>Sandvik</w:t>
      </w:r>
      <w:proofErr w:type="spellEnd"/>
      <w:r w:rsidRPr="00456589">
        <w:rPr>
          <w:rFonts w:cs="Times New Roman"/>
          <w:szCs w:val="32"/>
          <w:lang w:val="en-US"/>
        </w:rPr>
        <w:t xml:space="preserve">, C. </w:t>
      </w:r>
      <w:proofErr w:type="spellStart"/>
      <w:r w:rsidRPr="00456589">
        <w:rPr>
          <w:rFonts w:cs="Times New Roman"/>
          <w:szCs w:val="32"/>
          <w:lang w:val="en-US"/>
        </w:rPr>
        <w:t>Fossen</w:t>
      </w:r>
      <w:proofErr w:type="spellEnd"/>
      <w:r w:rsidRPr="00456589">
        <w:rPr>
          <w:rFonts w:cs="Times New Roman"/>
          <w:szCs w:val="32"/>
          <w:lang w:val="en-US"/>
        </w:rPr>
        <w:t xml:space="preserve">, and V. </w:t>
      </w:r>
      <w:proofErr w:type="spellStart"/>
      <w:r w:rsidRPr="00456589">
        <w:rPr>
          <w:rFonts w:cs="Times New Roman"/>
          <w:szCs w:val="32"/>
          <w:lang w:val="en-US"/>
        </w:rPr>
        <w:t>Heljesen</w:t>
      </w:r>
      <w:proofErr w:type="spellEnd"/>
      <w:r w:rsidRPr="00456589">
        <w:rPr>
          <w:rFonts w:cs="Times New Roman"/>
          <w:szCs w:val="32"/>
          <w:lang w:val="en-US"/>
        </w:rPr>
        <w:t>.</w:t>
      </w:r>
      <w:proofErr w:type="gramEnd"/>
      <w:r w:rsidRPr="00456589">
        <w:rPr>
          <w:rFonts w:cs="Times New Roman"/>
          <w:szCs w:val="32"/>
          <w:lang w:val="en-US"/>
        </w:rPr>
        <w:t xml:space="preserve"> "</w:t>
      </w:r>
      <w:proofErr w:type="spellStart"/>
      <w:r w:rsidRPr="00456589">
        <w:rPr>
          <w:rFonts w:cs="Times New Roman"/>
          <w:szCs w:val="32"/>
          <w:lang w:val="en-US"/>
        </w:rPr>
        <w:t>Høyre</w:t>
      </w:r>
      <w:proofErr w:type="spellEnd"/>
      <w:r w:rsidRPr="00456589">
        <w:rPr>
          <w:rFonts w:cs="Times New Roman"/>
          <w:szCs w:val="32"/>
          <w:lang w:val="en-US"/>
        </w:rPr>
        <w:t xml:space="preserve"> </w:t>
      </w:r>
      <w:proofErr w:type="spellStart"/>
      <w:proofErr w:type="gramStart"/>
      <w:r w:rsidRPr="00456589">
        <w:rPr>
          <w:rFonts w:cs="Times New Roman"/>
          <w:szCs w:val="32"/>
          <w:lang w:val="en-US"/>
        </w:rPr>
        <w:t>Og</w:t>
      </w:r>
      <w:proofErr w:type="spellEnd"/>
      <w:proofErr w:type="gramEnd"/>
      <w:r w:rsidRPr="00456589">
        <w:rPr>
          <w:rFonts w:cs="Times New Roman"/>
          <w:szCs w:val="32"/>
          <w:lang w:val="en-US"/>
        </w:rPr>
        <w:t xml:space="preserve"> </w:t>
      </w:r>
      <w:proofErr w:type="spellStart"/>
      <w:r w:rsidRPr="00456589">
        <w:rPr>
          <w:rFonts w:cs="Times New Roman"/>
          <w:szCs w:val="32"/>
          <w:lang w:val="en-US"/>
        </w:rPr>
        <w:t>Frp</w:t>
      </w:r>
      <w:proofErr w:type="spellEnd"/>
      <w:r w:rsidRPr="00456589">
        <w:rPr>
          <w:rFonts w:cs="Times New Roman"/>
          <w:szCs w:val="32"/>
          <w:lang w:val="en-US"/>
        </w:rPr>
        <w:t xml:space="preserve"> I </w:t>
      </w:r>
      <w:proofErr w:type="spellStart"/>
      <w:r w:rsidRPr="00456589">
        <w:rPr>
          <w:rFonts w:cs="Times New Roman"/>
          <w:szCs w:val="32"/>
          <w:lang w:val="en-US"/>
        </w:rPr>
        <w:t>Regjering</w:t>
      </w:r>
      <w:proofErr w:type="spellEnd"/>
      <w:r w:rsidRPr="00456589">
        <w:rPr>
          <w:rFonts w:cs="Times New Roman"/>
          <w:szCs w:val="32"/>
          <w:lang w:val="en-US"/>
        </w:rPr>
        <w:t xml:space="preserve">." </w:t>
      </w:r>
      <w:proofErr w:type="spellStart"/>
      <w:r w:rsidRPr="00456589">
        <w:rPr>
          <w:rFonts w:cs="Times New Roman"/>
          <w:i/>
          <w:iCs/>
          <w:szCs w:val="32"/>
          <w:lang w:val="en-US"/>
        </w:rPr>
        <w:t>NRK</w:t>
      </w:r>
      <w:proofErr w:type="spellEnd"/>
      <w:r w:rsidRPr="00456589">
        <w:rPr>
          <w:rFonts w:cs="Times New Roman"/>
          <w:szCs w:val="32"/>
          <w:lang w:val="en-US"/>
        </w:rPr>
        <w:t xml:space="preserve">. </w:t>
      </w:r>
      <w:proofErr w:type="spellStart"/>
      <w:r w:rsidRPr="00456589">
        <w:rPr>
          <w:rFonts w:cs="Times New Roman"/>
          <w:szCs w:val="32"/>
          <w:lang w:val="en-US"/>
        </w:rPr>
        <w:t>N.p</w:t>
      </w:r>
      <w:proofErr w:type="spellEnd"/>
      <w:r w:rsidRPr="00456589">
        <w:rPr>
          <w:rFonts w:cs="Times New Roman"/>
          <w:szCs w:val="32"/>
          <w:lang w:val="en-US"/>
        </w:rPr>
        <w:t>., 30 Sept. 2013. Accessed: 3 May 2014. URL: &lt;http://www.nrk.no/valg2013/_hoyre-og-frp-i-regjering-1.11271667&gt;.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"Study Shows Turkish Immigrants Least Integrated in Germany 26." </w:t>
      </w:r>
      <w:proofErr w:type="spellStart"/>
      <w:r w:rsidRPr="00456589">
        <w:rPr>
          <w:rFonts w:cs="Times New Roman"/>
          <w:i/>
          <w:iCs/>
          <w:szCs w:val="32"/>
          <w:lang w:val="en-US"/>
        </w:rPr>
        <w:t>DW.DE</w:t>
      </w:r>
      <w:proofErr w:type="spellEnd"/>
      <w:r w:rsidRPr="00456589">
        <w:rPr>
          <w:rFonts w:cs="Times New Roman"/>
          <w:szCs w:val="32"/>
          <w:lang w:val="en-US"/>
        </w:rPr>
        <w:t xml:space="preserve">. </w:t>
      </w:r>
      <w:proofErr w:type="spellStart"/>
      <w:r w:rsidRPr="00456589">
        <w:rPr>
          <w:rFonts w:cs="Times New Roman"/>
          <w:szCs w:val="32"/>
          <w:lang w:val="en-US"/>
        </w:rPr>
        <w:t>N</w:t>
      </w:r>
      <w:proofErr w:type="gramStart"/>
      <w:r w:rsidRPr="00456589">
        <w:rPr>
          <w:rFonts w:cs="Times New Roman"/>
          <w:szCs w:val="32"/>
          <w:lang w:val="en-US"/>
        </w:rPr>
        <w:t>.p</w:t>
      </w:r>
      <w:proofErr w:type="spellEnd"/>
      <w:r w:rsidRPr="00456589">
        <w:rPr>
          <w:rFonts w:cs="Times New Roman"/>
          <w:szCs w:val="32"/>
          <w:lang w:val="en-US"/>
        </w:rPr>
        <w:t>.</w:t>
      </w:r>
      <w:proofErr w:type="gramEnd"/>
      <w:r w:rsidRPr="00456589">
        <w:rPr>
          <w:rFonts w:cs="Times New Roman"/>
          <w:szCs w:val="32"/>
          <w:lang w:val="en-US"/>
        </w:rPr>
        <w:t>, 26 Jan. 2009. Accessed 9 May 2014. URL: &lt;http://www.dw.de/study-shows-turkish-immigrants-least-integrated-in-germany/a-3975683&gt;.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Taylor, Charles. "The Politics of Recognition." </w:t>
      </w:r>
      <w:proofErr w:type="gramStart"/>
      <w:r w:rsidRPr="00456589">
        <w:rPr>
          <w:rFonts w:cs="Times New Roman"/>
          <w:i/>
          <w:iCs/>
          <w:szCs w:val="32"/>
          <w:lang w:val="en-US"/>
        </w:rPr>
        <w:t>New Contexts of Canadian Criticism</w:t>
      </w:r>
      <w:r w:rsidRPr="00456589">
        <w:rPr>
          <w:rFonts w:cs="Times New Roman"/>
          <w:szCs w:val="32"/>
          <w:lang w:val="en-US"/>
        </w:rPr>
        <w:t>.</w:t>
      </w:r>
      <w:proofErr w:type="gramEnd"/>
      <w:r w:rsidRPr="00456589">
        <w:rPr>
          <w:rFonts w:cs="Times New Roman"/>
          <w:szCs w:val="32"/>
          <w:lang w:val="en-US"/>
        </w:rPr>
        <w:t xml:space="preserve"> Ed. Ajay </w:t>
      </w:r>
      <w:proofErr w:type="spellStart"/>
      <w:r w:rsidRPr="00456589">
        <w:rPr>
          <w:rFonts w:cs="Times New Roman"/>
          <w:szCs w:val="32"/>
          <w:lang w:val="en-US"/>
        </w:rPr>
        <w:t>Heble</w:t>
      </w:r>
      <w:proofErr w:type="spellEnd"/>
      <w:r w:rsidRPr="00456589">
        <w:rPr>
          <w:rFonts w:cs="Times New Roman"/>
          <w:szCs w:val="32"/>
          <w:lang w:val="en-US"/>
        </w:rPr>
        <w:t xml:space="preserve">, Donna </w:t>
      </w:r>
      <w:proofErr w:type="spellStart"/>
      <w:r w:rsidRPr="00456589">
        <w:rPr>
          <w:rFonts w:cs="Times New Roman"/>
          <w:szCs w:val="32"/>
          <w:lang w:val="en-US"/>
        </w:rPr>
        <w:t>Palmateer</w:t>
      </w:r>
      <w:proofErr w:type="spellEnd"/>
      <w:r w:rsidRPr="00456589">
        <w:rPr>
          <w:rFonts w:cs="Times New Roman"/>
          <w:szCs w:val="32"/>
          <w:lang w:val="en-US"/>
        </w:rPr>
        <w:t xml:space="preserve">. </w:t>
      </w:r>
      <w:proofErr w:type="spellStart"/>
      <w:r w:rsidRPr="00456589">
        <w:rPr>
          <w:rFonts w:cs="Times New Roman"/>
          <w:szCs w:val="32"/>
          <w:lang w:val="en-US"/>
        </w:rPr>
        <w:t>Pennee</w:t>
      </w:r>
      <w:proofErr w:type="spellEnd"/>
      <w:r w:rsidRPr="00456589">
        <w:rPr>
          <w:rFonts w:cs="Times New Roman"/>
          <w:szCs w:val="32"/>
          <w:lang w:val="en-US"/>
        </w:rPr>
        <w:t xml:space="preserve">, and J. R. Tim Struthers. Peterborough, Ont.: Broadview, 1997. 98-132. </w:t>
      </w:r>
      <w:proofErr w:type="gramStart"/>
      <w:r w:rsidRPr="00456589">
        <w:rPr>
          <w:rFonts w:cs="Times New Roman"/>
          <w:szCs w:val="32"/>
          <w:lang w:val="en-US"/>
        </w:rPr>
        <w:t>Print</w:t>
      </w:r>
      <w:proofErr w:type="gramEnd"/>
      <w:r w:rsidRPr="00456589">
        <w:rPr>
          <w:rFonts w:cs="Times New Roman"/>
          <w:szCs w:val="32"/>
          <w:lang w:val="en-US"/>
        </w:rPr>
        <w: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w:t>
      </w:r>
      <w:proofErr w:type="spellStart"/>
      <w:r w:rsidRPr="00456589">
        <w:rPr>
          <w:rFonts w:cs="Times New Roman"/>
          <w:szCs w:val="32"/>
          <w:lang w:val="en-US"/>
        </w:rPr>
        <w:t>UNHCR</w:t>
      </w:r>
      <w:proofErr w:type="spellEnd"/>
      <w:r w:rsidRPr="00456589">
        <w:rPr>
          <w:rFonts w:cs="Times New Roman"/>
          <w:szCs w:val="32"/>
          <w:lang w:val="en-US"/>
        </w:rPr>
        <w:t xml:space="preserve"> Urges More Countries to Establish Refugee Resettlement </w:t>
      </w:r>
      <w:proofErr w:type="spellStart"/>
      <w:r w:rsidRPr="00456589">
        <w:rPr>
          <w:rFonts w:cs="Times New Roman"/>
          <w:szCs w:val="32"/>
          <w:lang w:val="en-US"/>
        </w:rPr>
        <w:t>Programmes</w:t>
      </w:r>
      <w:proofErr w:type="spellEnd"/>
      <w:r w:rsidRPr="00456589">
        <w:rPr>
          <w:rFonts w:cs="Times New Roman"/>
          <w:szCs w:val="32"/>
          <w:lang w:val="en-US"/>
        </w:rPr>
        <w:t xml:space="preserve">." </w:t>
      </w:r>
      <w:proofErr w:type="spellStart"/>
      <w:r w:rsidRPr="00456589">
        <w:rPr>
          <w:rFonts w:cs="Times New Roman"/>
          <w:i/>
          <w:iCs/>
          <w:szCs w:val="32"/>
          <w:lang w:val="en-US"/>
        </w:rPr>
        <w:t>UNHCR</w:t>
      </w:r>
      <w:proofErr w:type="spellEnd"/>
      <w:r w:rsidRPr="00456589">
        <w:rPr>
          <w:rFonts w:cs="Times New Roman"/>
          <w:i/>
          <w:iCs/>
          <w:szCs w:val="32"/>
          <w:lang w:val="en-US"/>
        </w:rPr>
        <w:t xml:space="preserve"> News</w:t>
      </w:r>
      <w:r w:rsidRPr="00456589">
        <w:rPr>
          <w:rFonts w:cs="Times New Roman"/>
          <w:szCs w:val="32"/>
          <w:lang w:val="en-US"/>
        </w:rPr>
        <w:t>. Accessed: 5 May 2014. URL:</w:t>
      </w: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http://www.unhcr.org/4c31cd236.html</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"The Universal Declaration of Human Rights, </w:t>
      </w:r>
      <w:proofErr w:type="spellStart"/>
      <w:r w:rsidRPr="00456589">
        <w:rPr>
          <w:rFonts w:cs="Times New Roman"/>
          <w:szCs w:val="32"/>
          <w:lang w:val="en-US"/>
        </w:rPr>
        <w:t>UDHR</w:t>
      </w:r>
      <w:proofErr w:type="spellEnd"/>
      <w:r w:rsidRPr="00456589">
        <w:rPr>
          <w:rFonts w:cs="Times New Roman"/>
          <w:szCs w:val="32"/>
          <w:lang w:val="en-US"/>
        </w:rPr>
        <w:t xml:space="preserve">, Declaration of Human Rights, Human Rights Declaration, Human Rights Charter, The Un and Human Rights." </w:t>
      </w:r>
      <w:r w:rsidRPr="00456589">
        <w:rPr>
          <w:rFonts w:cs="Times New Roman"/>
          <w:i/>
          <w:iCs/>
          <w:szCs w:val="32"/>
          <w:lang w:val="en-US"/>
        </w:rPr>
        <w:t>UN News Center</w:t>
      </w:r>
      <w:r w:rsidRPr="00456589">
        <w:rPr>
          <w:rFonts w:cs="Times New Roman"/>
          <w:szCs w:val="32"/>
          <w:lang w:val="en-US"/>
        </w:rPr>
        <w:t xml:space="preserve">. Accessed 8 May 2014. URL: </w:t>
      </w:r>
      <w:hyperlink r:id="rId19" w:history="1">
        <w:r w:rsidRPr="00456589">
          <w:rPr>
            <w:rStyle w:val="Hyperkobling"/>
            <w:rFonts w:cs="Times New Roman"/>
            <w:szCs w:val="32"/>
            <w:lang w:val="en-US"/>
          </w:rPr>
          <w:t>http://www.un.org/en/documents/udhr/</w:t>
        </w:r>
      </w:hyperlink>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w:t>
      </w:r>
      <w:proofErr w:type="spellStart"/>
      <w:r w:rsidRPr="00456589">
        <w:rPr>
          <w:rFonts w:cs="Times New Roman"/>
          <w:szCs w:val="32"/>
          <w:lang w:val="en-US"/>
        </w:rPr>
        <w:t>Velgere</w:t>
      </w:r>
      <w:proofErr w:type="spellEnd"/>
      <w:r w:rsidRPr="00456589">
        <w:rPr>
          <w:rFonts w:cs="Times New Roman"/>
          <w:szCs w:val="32"/>
          <w:lang w:val="en-US"/>
        </w:rPr>
        <w:t xml:space="preserve">, </w:t>
      </w:r>
      <w:proofErr w:type="spellStart"/>
      <w:r w:rsidRPr="00456589">
        <w:rPr>
          <w:rFonts w:cs="Times New Roman"/>
          <w:szCs w:val="32"/>
          <w:lang w:val="en-US"/>
        </w:rPr>
        <w:t>Valgordning</w:t>
      </w:r>
      <w:proofErr w:type="spellEnd"/>
      <w:r w:rsidRPr="00456589">
        <w:rPr>
          <w:rFonts w:cs="Times New Roman"/>
          <w:szCs w:val="32"/>
          <w:lang w:val="en-US"/>
        </w:rPr>
        <w:t xml:space="preserve">, </w:t>
      </w:r>
      <w:proofErr w:type="spellStart"/>
      <w:r w:rsidRPr="00456589">
        <w:rPr>
          <w:rFonts w:cs="Times New Roman"/>
          <w:szCs w:val="32"/>
          <w:lang w:val="en-US"/>
        </w:rPr>
        <w:t>Valgte</w:t>
      </w:r>
      <w:proofErr w:type="spellEnd"/>
      <w:r w:rsidRPr="00456589">
        <w:rPr>
          <w:rFonts w:cs="Times New Roman"/>
          <w:szCs w:val="32"/>
          <w:lang w:val="en-US"/>
        </w:rPr>
        <w:t xml:space="preserve">." </w:t>
      </w:r>
      <w:proofErr w:type="gramStart"/>
      <w:r w:rsidRPr="00456589">
        <w:rPr>
          <w:rFonts w:cs="Times New Roman"/>
          <w:i/>
          <w:iCs/>
          <w:szCs w:val="32"/>
          <w:lang w:val="en-US"/>
        </w:rPr>
        <w:t xml:space="preserve">3 </w:t>
      </w:r>
      <w:proofErr w:type="spellStart"/>
      <w:r w:rsidRPr="00456589">
        <w:rPr>
          <w:rFonts w:cs="Times New Roman"/>
          <w:i/>
          <w:iCs/>
          <w:szCs w:val="32"/>
          <w:lang w:val="en-US"/>
        </w:rPr>
        <w:t>Parlamentariske</w:t>
      </w:r>
      <w:proofErr w:type="spellEnd"/>
      <w:r w:rsidRPr="00456589">
        <w:rPr>
          <w:rFonts w:cs="Times New Roman"/>
          <w:i/>
          <w:iCs/>
          <w:szCs w:val="32"/>
          <w:lang w:val="en-US"/>
        </w:rPr>
        <w:t xml:space="preserve"> </w:t>
      </w:r>
      <w:proofErr w:type="spellStart"/>
      <w:r w:rsidRPr="00456589">
        <w:rPr>
          <w:rFonts w:cs="Times New Roman"/>
          <w:i/>
          <w:iCs/>
          <w:szCs w:val="32"/>
          <w:lang w:val="en-US"/>
        </w:rPr>
        <w:t>Instrumenter</w:t>
      </w:r>
      <w:proofErr w:type="spellEnd"/>
      <w:r w:rsidRPr="00456589">
        <w:rPr>
          <w:rFonts w:cs="Times New Roman"/>
          <w:i/>
          <w:iCs/>
          <w:szCs w:val="32"/>
          <w:lang w:val="en-US"/>
        </w:rPr>
        <w:t>.</w:t>
      </w:r>
      <w:proofErr w:type="gramEnd"/>
      <w:r w:rsidRPr="00456589">
        <w:rPr>
          <w:rFonts w:cs="Times New Roman"/>
          <w:i/>
          <w:iCs/>
          <w:szCs w:val="32"/>
          <w:lang w:val="en-US"/>
        </w:rPr>
        <w:t xml:space="preserve"> </w:t>
      </w:r>
      <w:r w:rsidRPr="00456589">
        <w:rPr>
          <w:rFonts w:cs="Times New Roman"/>
          <w:iCs/>
          <w:szCs w:val="32"/>
          <w:lang w:val="en-US"/>
        </w:rPr>
        <w:t>Accessed:</w:t>
      </w:r>
      <w:r w:rsidRPr="00456589">
        <w:rPr>
          <w:rFonts w:cs="Times New Roman"/>
          <w:szCs w:val="32"/>
          <w:lang w:val="en-US"/>
        </w:rPr>
        <w:t xml:space="preserve"> 2 May 2014. URL: &lt;http://www.regjeringen.no/nb/dep/kmd/dok/nouer/2001/nou-2001-03/20.html</w:t>
      </w:r>
      <w:proofErr w:type="gramStart"/>
      <w:r w:rsidRPr="00456589">
        <w:rPr>
          <w:rFonts w:cs="Times New Roman"/>
          <w:szCs w:val="32"/>
          <w:lang w:val="en-US"/>
        </w:rPr>
        <w:t>?id</w:t>
      </w:r>
      <w:proofErr w:type="gramEnd"/>
      <w:r w:rsidRPr="00456589">
        <w:rPr>
          <w:rFonts w:cs="Times New Roman"/>
          <w:szCs w:val="32"/>
          <w:lang w:val="en-US"/>
        </w:rPr>
        <w:t>=363359&gt;.</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r w:rsidRPr="00456589">
        <w:rPr>
          <w:rFonts w:cs="Times New Roman"/>
          <w:szCs w:val="32"/>
          <w:lang w:val="en-US"/>
        </w:rPr>
        <w:t xml:space="preserve">"What Is Culture?" </w:t>
      </w:r>
      <w:r w:rsidRPr="00456589">
        <w:rPr>
          <w:rFonts w:cs="Times New Roman"/>
          <w:i/>
          <w:iCs/>
          <w:szCs w:val="32"/>
          <w:lang w:val="en-US"/>
        </w:rPr>
        <w:t>The Center for Advanced Research on Language Acquisition (CARLA)</w:t>
      </w:r>
      <w:proofErr w:type="gramStart"/>
      <w:r w:rsidRPr="00456589">
        <w:rPr>
          <w:rFonts w:cs="Times New Roman"/>
          <w:szCs w:val="32"/>
          <w:lang w:val="en-US"/>
        </w:rPr>
        <w:t>.14</w:t>
      </w:r>
      <w:proofErr w:type="gramEnd"/>
      <w:r w:rsidRPr="00456589">
        <w:rPr>
          <w:rFonts w:cs="Times New Roman"/>
          <w:szCs w:val="32"/>
          <w:lang w:val="en-US"/>
        </w:rPr>
        <w:t xml:space="preserve"> Feb. 2014. Accessed 5 May 2014. URL:</w:t>
      </w:r>
    </w:p>
    <w:p w:rsidR="00F03B4C" w:rsidRPr="00456589" w:rsidRDefault="00C50BF4" w:rsidP="00F03B4C">
      <w:pPr>
        <w:widowControl w:val="0"/>
        <w:autoSpaceDE w:val="0"/>
        <w:autoSpaceDN w:val="0"/>
        <w:adjustRightInd w:val="0"/>
        <w:rPr>
          <w:rFonts w:cs="Times New Roman"/>
          <w:szCs w:val="32"/>
          <w:lang w:val="en-US"/>
        </w:rPr>
      </w:pPr>
      <w:hyperlink r:id="rId20" w:history="1">
        <w:r w:rsidR="00F03B4C" w:rsidRPr="00456589">
          <w:rPr>
            <w:rStyle w:val="Hyperkobling"/>
            <w:rFonts w:cs="Times New Roman"/>
            <w:szCs w:val="32"/>
            <w:lang w:val="en-US"/>
          </w:rPr>
          <w:t>http://www.carla.umn.edu/culture/definitions.html</w:t>
        </w:r>
      </w:hyperlink>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Pr>
        <w:widowControl w:val="0"/>
        <w:autoSpaceDE w:val="0"/>
        <w:autoSpaceDN w:val="0"/>
        <w:adjustRightInd w:val="0"/>
        <w:rPr>
          <w:rFonts w:cs="Times New Roman"/>
          <w:szCs w:val="32"/>
          <w:lang w:val="en-US"/>
        </w:rPr>
      </w:pPr>
      <w:proofErr w:type="spellStart"/>
      <w:r w:rsidRPr="00456589">
        <w:rPr>
          <w:rFonts w:cs="Times New Roman"/>
          <w:szCs w:val="32"/>
          <w:lang w:val="en-US"/>
        </w:rPr>
        <w:t>Zaslove</w:t>
      </w:r>
      <w:proofErr w:type="spellEnd"/>
      <w:r w:rsidRPr="00456589">
        <w:rPr>
          <w:rFonts w:cs="Times New Roman"/>
          <w:szCs w:val="32"/>
          <w:lang w:val="en-US"/>
        </w:rPr>
        <w:t xml:space="preserve">, Andrej. "The Dark Side of European Politics: Unmasking the Radical Right." </w:t>
      </w:r>
      <w:r w:rsidRPr="00456589">
        <w:rPr>
          <w:rFonts w:cs="Times New Roman"/>
          <w:i/>
          <w:iCs/>
          <w:szCs w:val="32"/>
          <w:lang w:val="en-US"/>
        </w:rPr>
        <w:t>Journal of European Integration</w:t>
      </w:r>
      <w:r w:rsidRPr="00456589">
        <w:rPr>
          <w:rFonts w:cs="Times New Roman"/>
          <w:szCs w:val="32"/>
          <w:lang w:val="en-US"/>
        </w:rPr>
        <w:t xml:space="preserve"> 26.1 (2004): 61-81. Web.</w:t>
      </w:r>
    </w:p>
    <w:p w:rsidR="00F03B4C" w:rsidRPr="00456589" w:rsidRDefault="00F03B4C" w:rsidP="00F03B4C">
      <w:pPr>
        <w:widowControl w:val="0"/>
        <w:autoSpaceDE w:val="0"/>
        <w:autoSpaceDN w:val="0"/>
        <w:adjustRightInd w:val="0"/>
        <w:rPr>
          <w:rFonts w:cs="Times New Roman"/>
          <w:szCs w:val="32"/>
          <w:lang w:val="en-US"/>
        </w:rPr>
      </w:pPr>
    </w:p>
    <w:p w:rsidR="00F03B4C" w:rsidRPr="00456589" w:rsidRDefault="00F03B4C" w:rsidP="00F03B4C">
      <w:proofErr w:type="spellStart"/>
      <w:r w:rsidRPr="00456589">
        <w:rPr>
          <w:rFonts w:cs="Times New Roman"/>
          <w:szCs w:val="32"/>
          <w:lang w:val="en-US"/>
        </w:rPr>
        <w:t>Zaslove</w:t>
      </w:r>
      <w:proofErr w:type="spellEnd"/>
      <w:r w:rsidRPr="00456589">
        <w:rPr>
          <w:rFonts w:cs="Times New Roman"/>
          <w:szCs w:val="32"/>
          <w:lang w:val="en-US"/>
        </w:rPr>
        <w:t xml:space="preserve">, Andrej. "The Populist Radical Right: Ideology, Party Families and Core Principles." </w:t>
      </w:r>
      <w:r w:rsidRPr="00456589">
        <w:rPr>
          <w:rFonts w:cs="Times New Roman"/>
          <w:i/>
          <w:iCs/>
          <w:szCs w:val="32"/>
          <w:lang w:val="en-US"/>
        </w:rPr>
        <w:t>Political Studies Review</w:t>
      </w:r>
      <w:r w:rsidRPr="00456589">
        <w:rPr>
          <w:rFonts w:cs="Times New Roman"/>
          <w:szCs w:val="32"/>
          <w:lang w:val="en-US"/>
        </w:rPr>
        <w:t xml:space="preserve"> 7.3 (2009): 309-18. Web.</w:t>
      </w:r>
    </w:p>
    <w:p w:rsidR="00F03B4C" w:rsidRDefault="00F03B4C" w:rsidP="00E42840">
      <w:pPr>
        <w:spacing w:line="360" w:lineRule="auto"/>
        <w:outlineLvl w:val="0"/>
        <w:rPr>
          <w:rFonts w:asciiTheme="majorHAnsi" w:hAnsiTheme="majorHAnsi"/>
          <w:b/>
          <w:color w:val="000000" w:themeColor="text1"/>
          <w:sz w:val="32"/>
          <w:u w:val="single"/>
          <w:lang w:val="en-GB"/>
        </w:rPr>
      </w:pPr>
    </w:p>
    <w:p w:rsidR="00F03B4C" w:rsidRDefault="00F03B4C" w:rsidP="00E42840">
      <w:pPr>
        <w:spacing w:line="360" w:lineRule="auto"/>
        <w:outlineLvl w:val="0"/>
        <w:rPr>
          <w:rFonts w:asciiTheme="majorHAnsi" w:hAnsiTheme="majorHAnsi"/>
          <w:b/>
          <w:color w:val="000000" w:themeColor="text1"/>
          <w:sz w:val="32"/>
          <w:u w:val="single"/>
          <w:lang w:val="en-GB"/>
        </w:rPr>
      </w:pPr>
    </w:p>
    <w:p w:rsidR="00F03B4C" w:rsidRDefault="00F03B4C" w:rsidP="00E42840">
      <w:pPr>
        <w:spacing w:line="360" w:lineRule="auto"/>
        <w:outlineLvl w:val="0"/>
        <w:rPr>
          <w:rFonts w:asciiTheme="majorHAnsi" w:hAnsiTheme="majorHAnsi"/>
          <w:b/>
          <w:color w:val="000000" w:themeColor="text1"/>
          <w:sz w:val="32"/>
          <w:u w:val="single"/>
          <w:lang w:val="en-GB"/>
        </w:rPr>
      </w:pPr>
    </w:p>
    <w:p w:rsidR="00F03B4C" w:rsidRDefault="00F03B4C" w:rsidP="00E42840">
      <w:pPr>
        <w:spacing w:line="360" w:lineRule="auto"/>
        <w:outlineLvl w:val="0"/>
        <w:rPr>
          <w:rFonts w:asciiTheme="majorHAnsi" w:hAnsiTheme="majorHAnsi"/>
          <w:b/>
          <w:color w:val="000000" w:themeColor="text1"/>
          <w:sz w:val="32"/>
          <w:u w:val="single"/>
          <w:lang w:val="en-GB"/>
        </w:rPr>
      </w:pPr>
    </w:p>
    <w:p w:rsidR="00F03B4C" w:rsidRDefault="00F03B4C" w:rsidP="00E42840">
      <w:pPr>
        <w:spacing w:line="360" w:lineRule="auto"/>
        <w:outlineLvl w:val="0"/>
        <w:rPr>
          <w:rFonts w:asciiTheme="majorHAnsi" w:hAnsiTheme="majorHAnsi"/>
          <w:b/>
          <w:color w:val="000000" w:themeColor="text1"/>
          <w:sz w:val="32"/>
          <w:u w:val="single"/>
          <w:lang w:val="en-GB"/>
        </w:rPr>
      </w:pPr>
    </w:p>
    <w:p w:rsidR="00D56D63" w:rsidRDefault="00D56D63" w:rsidP="00E42840">
      <w:pPr>
        <w:spacing w:line="360" w:lineRule="auto"/>
        <w:outlineLvl w:val="0"/>
        <w:rPr>
          <w:rFonts w:asciiTheme="majorHAnsi" w:hAnsiTheme="majorHAnsi"/>
          <w:b/>
          <w:color w:val="000000" w:themeColor="text1"/>
          <w:sz w:val="32"/>
          <w:u w:val="single"/>
          <w:lang w:val="en-GB"/>
        </w:rPr>
      </w:pPr>
    </w:p>
    <w:p w:rsidR="00D56D63" w:rsidRDefault="00D56D63" w:rsidP="00E42840">
      <w:pPr>
        <w:spacing w:line="360" w:lineRule="auto"/>
        <w:outlineLvl w:val="0"/>
        <w:rPr>
          <w:rFonts w:asciiTheme="majorHAnsi" w:hAnsiTheme="majorHAnsi"/>
          <w:b/>
          <w:color w:val="000000" w:themeColor="text1"/>
          <w:sz w:val="32"/>
          <w:u w:val="single"/>
          <w:lang w:val="en-GB"/>
        </w:rPr>
      </w:pPr>
    </w:p>
    <w:p w:rsidR="00E42840" w:rsidRPr="00096878" w:rsidRDefault="00E42840" w:rsidP="00E42840">
      <w:pPr>
        <w:spacing w:line="360" w:lineRule="auto"/>
        <w:outlineLvl w:val="0"/>
        <w:rPr>
          <w:rFonts w:asciiTheme="majorHAnsi" w:hAnsiTheme="majorHAnsi"/>
          <w:b/>
          <w:color w:val="000000" w:themeColor="text1"/>
          <w:sz w:val="32"/>
          <w:u w:val="single"/>
          <w:lang w:val="en-GB"/>
        </w:rPr>
      </w:pPr>
      <w:r w:rsidRPr="00096878">
        <w:rPr>
          <w:rFonts w:asciiTheme="majorHAnsi" w:hAnsiTheme="majorHAnsi"/>
          <w:b/>
          <w:color w:val="000000" w:themeColor="text1"/>
          <w:sz w:val="32"/>
          <w:u w:val="single"/>
          <w:lang w:val="en-GB"/>
        </w:rPr>
        <w:t>Appendix 1</w:t>
      </w:r>
    </w:p>
    <w:p w:rsidR="00E42840" w:rsidRPr="00096878" w:rsidRDefault="00E42840" w:rsidP="00E42840">
      <w:pPr>
        <w:spacing w:line="360" w:lineRule="auto"/>
        <w:outlineLvl w:val="0"/>
        <w:rPr>
          <w:rFonts w:asciiTheme="majorHAnsi" w:hAnsiTheme="majorHAnsi"/>
          <w:b/>
          <w:color w:val="000000" w:themeColor="text1"/>
          <w:sz w:val="28"/>
          <w:lang w:val="en-GB"/>
        </w:rPr>
      </w:pPr>
      <w:r>
        <w:rPr>
          <w:rFonts w:asciiTheme="majorHAnsi" w:hAnsiTheme="majorHAnsi"/>
          <w:b/>
          <w:color w:val="000000" w:themeColor="text1"/>
          <w:sz w:val="28"/>
          <w:lang w:val="en-GB"/>
        </w:rPr>
        <w:t>English Version of the Labour</w:t>
      </w:r>
      <w:r w:rsidRPr="00096878">
        <w:rPr>
          <w:rFonts w:asciiTheme="majorHAnsi" w:hAnsiTheme="majorHAnsi"/>
          <w:b/>
          <w:color w:val="000000" w:themeColor="text1"/>
          <w:sz w:val="28"/>
          <w:lang w:val="en-GB"/>
        </w:rPr>
        <w:t xml:space="preserve"> Party’s 1986 Political Manifesto</w:t>
      </w:r>
      <w:r>
        <w:rPr>
          <w:rFonts w:asciiTheme="majorHAnsi" w:hAnsiTheme="majorHAnsi"/>
          <w:b/>
          <w:color w:val="000000" w:themeColor="text1"/>
          <w:sz w:val="28"/>
          <w:lang w:val="en-GB"/>
        </w:rPr>
        <w:t>:</w:t>
      </w:r>
    </w:p>
    <w:p w:rsidR="00E42840" w:rsidRPr="00096878" w:rsidRDefault="00E42840" w:rsidP="00E42840">
      <w:pPr>
        <w:spacing w:line="360" w:lineRule="auto"/>
        <w:outlineLvl w:val="0"/>
        <w:rPr>
          <w:rFonts w:asciiTheme="majorHAnsi" w:hAnsiTheme="majorHAnsi"/>
          <w:b/>
          <w:color w:val="000000" w:themeColor="text1"/>
          <w:sz w:val="28"/>
          <w:lang w:val="en-GB"/>
        </w:rPr>
      </w:pPr>
    </w:p>
    <w:p w:rsidR="00E42840" w:rsidRPr="00096878" w:rsidRDefault="00E42840" w:rsidP="00E42840">
      <w:pPr>
        <w:spacing w:line="360" w:lineRule="auto"/>
        <w:outlineLvl w:val="0"/>
        <w:rPr>
          <w:rFonts w:asciiTheme="majorHAnsi" w:hAnsiTheme="majorHAnsi"/>
          <w:b/>
          <w:color w:val="000000" w:themeColor="text1"/>
          <w:lang w:val="en-GB"/>
        </w:rPr>
      </w:pPr>
      <w:r w:rsidRPr="00096878">
        <w:rPr>
          <w:rFonts w:asciiTheme="majorHAnsi" w:hAnsiTheme="majorHAnsi"/>
          <w:b/>
          <w:color w:val="000000" w:themeColor="text1"/>
          <w:lang w:val="en-GB"/>
        </w:rPr>
        <w:t>The Labour Party Political Manifesto 1986 -89, ”New Growth for Norway.”</w:t>
      </w:r>
    </w:p>
    <w:p w:rsidR="00E42840" w:rsidRPr="00096878" w:rsidRDefault="00E42840" w:rsidP="00E42840">
      <w:pPr>
        <w:spacing w:line="360" w:lineRule="auto"/>
        <w:outlineLvl w:val="0"/>
        <w:rPr>
          <w:rFonts w:asciiTheme="majorHAnsi" w:hAnsiTheme="majorHAnsi"/>
          <w:b/>
          <w:color w:val="000000" w:themeColor="text1"/>
          <w:lang w:val="en-GB"/>
        </w:rPr>
      </w:pPr>
      <w:r w:rsidRPr="00096878">
        <w:rPr>
          <w:rFonts w:asciiTheme="majorHAnsi" w:hAnsiTheme="majorHAnsi"/>
          <w:b/>
          <w:color w:val="000000" w:themeColor="text1"/>
          <w:lang w:val="en-GB"/>
        </w:rPr>
        <w:t>Section 4 – Freedom in the Community</w:t>
      </w:r>
    </w:p>
    <w:p w:rsidR="00E42840" w:rsidRPr="00096878" w:rsidRDefault="00E42840" w:rsidP="00E42840">
      <w:pPr>
        <w:spacing w:line="360" w:lineRule="auto"/>
        <w:outlineLvl w:val="0"/>
        <w:rPr>
          <w:rFonts w:asciiTheme="majorHAnsi" w:hAnsiTheme="majorHAnsi"/>
          <w:b/>
          <w:color w:val="000000" w:themeColor="text1"/>
          <w:sz w:val="20"/>
          <w:lang w:val="en-GB"/>
        </w:rPr>
      </w:pPr>
      <w:r w:rsidRPr="00096878">
        <w:rPr>
          <w:rFonts w:asciiTheme="majorHAnsi" w:hAnsiTheme="majorHAnsi"/>
          <w:b/>
          <w:color w:val="000000" w:themeColor="text1"/>
          <w:sz w:val="20"/>
          <w:lang w:val="en-GB"/>
        </w:rPr>
        <w:t>4.13 – Immigrants and Refugees Rights</w:t>
      </w:r>
    </w:p>
    <w:p w:rsidR="00E42840" w:rsidRPr="00DD1EB4" w:rsidRDefault="00E42840" w:rsidP="00E42840">
      <w:pPr>
        <w:spacing w:line="360" w:lineRule="auto"/>
        <w:outlineLvl w:val="0"/>
        <w:rPr>
          <w:color w:val="000000" w:themeColor="text1"/>
          <w:sz w:val="20"/>
          <w:lang w:val="en-GB"/>
        </w:rPr>
      </w:pPr>
      <w:r w:rsidRPr="00DD1EB4">
        <w:rPr>
          <w:color w:val="000000" w:themeColor="text1"/>
          <w:sz w:val="20"/>
          <w:lang w:val="en-GB"/>
        </w:rPr>
        <w:t>Intensified efforts need to be put forward to ensure increased rights and better living conditions for immigrant and refugees in Norway. The main goal must be that everyone should have the same rights and responsibilities in society. To ensure greater equality, additional efforts</w:t>
      </w:r>
      <w:r>
        <w:rPr>
          <w:color w:val="000000" w:themeColor="text1"/>
          <w:sz w:val="20"/>
          <w:lang w:val="en-GB"/>
        </w:rPr>
        <w:t xml:space="preserve"> are</w:t>
      </w:r>
      <w:r w:rsidRPr="00DD1EB4">
        <w:rPr>
          <w:color w:val="000000" w:themeColor="text1"/>
          <w:sz w:val="20"/>
          <w:lang w:val="en-GB"/>
        </w:rPr>
        <w:t xml:space="preserve"> required and special schemes for immigrants and refugees. Many immigrants today live in conditions that are not worthy of our country. Overcrowding, poor sanitation and questionable leases are part of many people's reality. Therefore, better housing finance for immigrants needs to be given high priority.</w:t>
      </w:r>
    </w:p>
    <w:p w:rsidR="00E42840" w:rsidRPr="00550C5C" w:rsidRDefault="00E42840" w:rsidP="00E42840">
      <w:pPr>
        <w:spacing w:line="360" w:lineRule="auto"/>
        <w:outlineLvl w:val="0"/>
        <w:rPr>
          <w:color w:val="000000" w:themeColor="text1"/>
          <w:sz w:val="20"/>
          <w:lang w:val="en-GB"/>
        </w:rPr>
      </w:pPr>
      <w:r w:rsidRPr="00550C5C">
        <w:rPr>
          <w:color w:val="000000" w:themeColor="text1"/>
          <w:sz w:val="20"/>
          <w:lang w:val="en-GB"/>
        </w:rPr>
        <w:t xml:space="preserve">The immigration stop was introduced in 1975 to secure good living conditions for the population groups that had already established themselves in the country. This has not yet happened sufficiently. Therefore, it will still be necessary to regulate immigration, while efforts to improve immigrant living conditions should be strengthened. </w:t>
      </w:r>
    </w:p>
    <w:p w:rsidR="00E42840" w:rsidRPr="00DD1EB4" w:rsidRDefault="00E42840" w:rsidP="00E42840">
      <w:pPr>
        <w:spacing w:line="360" w:lineRule="auto"/>
        <w:outlineLvl w:val="0"/>
        <w:rPr>
          <w:color w:val="000000" w:themeColor="text1"/>
          <w:sz w:val="20"/>
          <w:lang w:val="en-GB"/>
        </w:rPr>
      </w:pPr>
      <w:r w:rsidRPr="00DD1EB4">
        <w:rPr>
          <w:color w:val="000000" w:themeColor="text1"/>
          <w:sz w:val="20"/>
          <w:lang w:val="en-GB"/>
        </w:rPr>
        <w:t>The emergence of new minorities in Norway has, like other Western countries, fostered racism and discrimination. There must be put forward efforts in all fields of society to combat these trends.</w:t>
      </w:r>
    </w:p>
    <w:p w:rsidR="00E42840" w:rsidRPr="00DD1EB4" w:rsidRDefault="00E42840" w:rsidP="00E42840">
      <w:pPr>
        <w:spacing w:line="360" w:lineRule="auto"/>
        <w:outlineLvl w:val="0"/>
        <w:rPr>
          <w:color w:val="000000" w:themeColor="text1"/>
          <w:sz w:val="20"/>
          <w:lang w:val="en-GB"/>
        </w:rPr>
      </w:pPr>
    </w:p>
    <w:p w:rsidR="00E42840" w:rsidRPr="00DD1EB4" w:rsidRDefault="00E42840" w:rsidP="00E42840">
      <w:pPr>
        <w:spacing w:line="360" w:lineRule="auto"/>
        <w:outlineLvl w:val="0"/>
        <w:rPr>
          <w:color w:val="000000" w:themeColor="text1"/>
          <w:sz w:val="20"/>
          <w:lang w:val="en-GB"/>
        </w:rPr>
      </w:pPr>
      <w:r w:rsidRPr="00DD1EB4">
        <w:rPr>
          <w:color w:val="000000" w:themeColor="text1"/>
          <w:sz w:val="20"/>
          <w:lang w:val="en-GB"/>
        </w:rPr>
        <w:t>The Labour Party Wants to:</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Revise the existing ”</w:t>
      </w:r>
      <w:proofErr w:type="spellStart"/>
      <w:r w:rsidRPr="00DD1EB4">
        <w:rPr>
          <w:color w:val="000000" w:themeColor="text1"/>
          <w:sz w:val="20"/>
          <w:lang w:val="en-GB"/>
        </w:rPr>
        <w:t>fremmedlov</w:t>
      </w:r>
      <w:proofErr w:type="spellEnd"/>
      <w:r w:rsidRPr="00DD1EB4">
        <w:rPr>
          <w:color w:val="000000" w:themeColor="text1"/>
          <w:sz w:val="20"/>
          <w:lang w:val="en-GB"/>
        </w:rPr>
        <w:t xml:space="preserve">” to remove arrangements that might have a discriminatory effect </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Reconsider the immigration stop, and possibly replace it with a fairer immigration regulation.</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Decreases the residence requirement for Norwegian citizenship from seven to five years.</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Give young people from developing countries greater access and opportunities than today to qualify for a Norwegian education.</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Provide immigrants the right to have their kids in kindergarten the first time period in Norway.</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sz w:val="20"/>
          <w:lang w:val="en-GB"/>
        </w:rPr>
        <w:t>Strengthen offer of classes in native languages in kindergartens and schools. Increased government funding teachers of native languages and teaching support is needed.</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Strengthen the Norwegian education for immigrants and refugees.</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Increase grants for interpretation services.</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Provide employment agency funds to promote introductory courses and other special arrangements for immigrants and refugees.</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Increase help for house financing so that more immigrants can obtain decent housing.</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Strengthen immigrant woman's position.</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Coordinate various measures for immigrants and refugees, both centrally and locally.</w:t>
      </w:r>
    </w:p>
    <w:p w:rsidR="00E42840" w:rsidRPr="00DD1EB4"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Combating racism in all parts of society, especially in schools, at the workplaces, in the local communities and in the administration.</w:t>
      </w:r>
    </w:p>
    <w:p w:rsidR="00E42840" w:rsidRDefault="00E42840" w:rsidP="00E42840">
      <w:pPr>
        <w:pStyle w:val="Listeavsnitt"/>
        <w:numPr>
          <w:ilvl w:val="0"/>
          <w:numId w:val="21"/>
        </w:numPr>
        <w:spacing w:line="360" w:lineRule="auto"/>
        <w:outlineLvl w:val="0"/>
        <w:rPr>
          <w:color w:val="000000" w:themeColor="text1"/>
          <w:sz w:val="20"/>
          <w:lang w:val="en-GB"/>
        </w:rPr>
      </w:pPr>
      <w:r w:rsidRPr="00DD1EB4">
        <w:rPr>
          <w:color w:val="000000" w:themeColor="text1"/>
          <w:sz w:val="20"/>
          <w:lang w:val="en-GB"/>
        </w:rPr>
        <w:t>Make immigrants and refugees culture better known.</w:t>
      </w:r>
    </w:p>
    <w:p w:rsidR="00E42840" w:rsidRPr="00096878" w:rsidRDefault="00E42840" w:rsidP="00E42840">
      <w:pPr>
        <w:spacing w:line="360" w:lineRule="auto"/>
        <w:outlineLvl w:val="0"/>
        <w:rPr>
          <w:rFonts w:asciiTheme="majorHAnsi" w:hAnsiTheme="majorHAnsi"/>
          <w:color w:val="000000" w:themeColor="text1"/>
          <w:sz w:val="20"/>
          <w:lang w:val="en-GB"/>
        </w:rPr>
      </w:pPr>
      <w:r w:rsidRPr="00096878">
        <w:rPr>
          <w:rFonts w:asciiTheme="majorHAnsi" w:hAnsiTheme="majorHAnsi"/>
          <w:b/>
          <w:color w:val="000000" w:themeColor="text1"/>
          <w:sz w:val="28"/>
        </w:rPr>
        <w:t xml:space="preserve">Original </w:t>
      </w:r>
      <w:proofErr w:type="spellStart"/>
      <w:r w:rsidRPr="00096878">
        <w:rPr>
          <w:rFonts w:asciiTheme="majorHAnsi" w:hAnsiTheme="majorHAnsi"/>
          <w:b/>
          <w:color w:val="000000" w:themeColor="text1"/>
          <w:sz w:val="28"/>
        </w:rPr>
        <w:t>Version</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of</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the</w:t>
      </w:r>
      <w:proofErr w:type="spellEnd"/>
      <w:r w:rsidRPr="00096878">
        <w:rPr>
          <w:rFonts w:asciiTheme="majorHAnsi" w:hAnsiTheme="majorHAnsi"/>
          <w:b/>
          <w:color w:val="000000" w:themeColor="text1"/>
          <w:sz w:val="28"/>
        </w:rPr>
        <w:t xml:space="preserve"> Labour </w:t>
      </w:r>
      <w:proofErr w:type="spellStart"/>
      <w:r w:rsidRPr="00096878">
        <w:rPr>
          <w:rFonts w:asciiTheme="majorHAnsi" w:hAnsiTheme="majorHAnsi"/>
          <w:b/>
          <w:color w:val="000000" w:themeColor="text1"/>
          <w:sz w:val="28"/>
        </w:rPr>
        <w:t>Party’s</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Political</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Manifesto</w:t>
      </w:r>
      <w:proofErr w:type="spellEnd"/>
      <w:r w:rsidRPr="00096878">
        <w:rPr>
          <w:rFonts w:asciiTheme="majorHAnsi" w:hAnsiTheme="majorHAnsi"/>
          <w:b/>
          <w:color w:val="000000" w:themeColor="text1"/>
          <w:sz w:val="28"/>
        </w:rPr>
        <w:t xml:space="preserve"> 1986</w:t>
      </w:r>
      <w:r>
        <w:rPr>
          <w:rFonts w:asciiTheme="majorHAnsi" w:hAnsiTheme="majorHAnsi"/>
          <w:b/>
          <w:color w:val="000000" w:themeColor="text1"/>
          <w:sz w:val="28"/>
        </w:rPr>
        <w:t>:</w:t>
      </w:r>
    </w:p>
    <w:p w:rsidR="00E42840" w:rsidRPr="00096878" w:rsidRDefault="00E42840" w:rsidP="00E42840">
      <w:pPr>
        <w:spacing w:line="360" w:lineRule="auto"/>
        <w:outlineLvl w:val="0"/>
        <w:rPr>
          <w:rFonts w:asciiTheme="majorHAnsi" w:hAnsiTheme="majorHAnsi"/>
          <w:b/>
          <w:color w:val="000000" w:themeColor="text1"/>
          <w:sz w:val="28"/>
        </w:rPr>
      </w:pPr>
    </w:p>
    <w:p w:rsidR="00E42840" w:rsidRPr="00096878" w:rsidRDefault="00E42840" w:rsidP="00E42840">
      <w:pPr>
        <w:spacing w:line="360" w:lineRule="auto"/>
        <w:outlineLvl w:val="0"/>
        <w:rPr>
          <w:rFonts w:asciiTheme="majorHAnsi" w:hAnsiTheme="majorHAnsi"/>
          <w:b/>
          <w:color w:val="000000" w:themeColor="text1"/>
        </w:rPr>
      </w:pPr>
      <w:r w:rsidRPr="00096878">
        <w:rPr>
          <w:rFonts w:asciiTheme="majorHAnsi" w:hAnsiTheme="majorHAnsi"/>
          <w:b/>
          <w:color w:val="000000" w:themeColor="text1"/>
        </w:rPr>
        <w:t>Arbeiderpartiet Valgprogram 1986 – 89, ”Ny Vekst for Norge”</w:t>
      </w:r>
    </w:p>
    <w:p w:rsidR="00E42840" w:rsidRPr="00096878" w:rsidRDefault="00E42840" w:rsidP="00E42840">
      <w:pPr>
        <w:spacing w:line="360" w:lineRule="auto"/>
        <w:outlineLvl w:val="0"/>
        <w:rPr>
          <w:rFonts w:asciiTheme="majorHAnsi" w:hAnsiTheme="majorHAnsi"/>
          <w:b/>
          <w:color w:val="000000" w:themeColor="text1"/>
        </w:rPr>
      </w:pPr>
      <w:r w:rsidRPr="00096878">
        <w:rPr>
          <w:rFonts w:asciiTheme="majorHAnsi" w:hAnsiTheme="majorHAnsi"/>
          <w:b/>
          <w:color w:val="000000" w:themeColor="text1"/>
        </w:rPr>
        <w:t>Seksjon 4 - Frihet i fellesskapet</w:t>
      </w:r>
    </w:p>
    <w:p w:rsidR="00E42840" w:rsidRPr="00096878" w:rsidRDefault="00E42840" w:rsidP="00E42840">
      <w:pPr>
        <w:spacing w:line="360" w:lineRule="auto"/>
        <w:rPr>
          <w:rFonts w:asciiTheme="majorHAnsi" w:hAnsiTheme="majorHAnsi"/>
          <w:b/>
          <w:color w:val="000000" w:themeColor="text1"/>
          <w:sz w:val="20"/>
        </w:rPr>
      </w:pPr>
      <w:r w:rsidRPr="00096878">
        <w:rPr>
          <w:rFonts w:asciiTheme="majorHAnsi" w:hAnsiTheme="majorHAnsi"/>
          <w:b/>
          <w:color w:val="000000" w:themeColor="text1"/>
          <w:sz w:val="20"/>
        </w:rPr>
        <w:t>4.13 - Innvandrernes og Flyktingenes Rettigheter.</w:t>
      </w:r>
    </w:p>
    <w:p w:rsidR="00E42840" w:rsidRDefault="00E42840" w:rsidP="00E42840">
      <w:pPr>
        <w:spacing w:line="360" w:lineRule="auto"/>
        <w:rPr>
          <w:color w:val="000000" w:themeColor="text1"/>
          <w:sz w:val="20"/>
        </w:rPr>
      </w:pPr>
      <w:r w:rsidRPr="000D5887">
        <w:rPr>
          <w:color w:val="000000" w:themeColor="text1"/>
          <w:sz w:val="20"/>
        </w:rPr>
        <w:t xml:space="preserve">Arbeidet med å sikre innvandrerne og flyktingene økte rettigheter og bedre levevilkår i Norge må </w:t>
      </w:r>
      <w:proofErr w:type="spellStart"/>
      <w:r w:rsidRPr="000D5887">
        <w:rPr>
          <w:color w:val="000000" w:themeColor="text1"/>
          <w:sz w:val="20"/>
        </w:rPr>
        <w:t>intensivisere</w:t>
      </w:r>
      <w:proofErr w:type="spellEnd"/>
      <w:r w:rsidRPr="000D5887">
        <w:rPr>
          <w:color w:val="000000" w:themeColor="text1"/>
          <w:sz w:val="20"/>
        </w:rPr>
        <w:t xml:space="preserve">. </w:t>
      </w:r>
      <w:proofErr w:type="spellStart"/>
      <w:r w:rsidRPr="000D5887">
        <w:rPr>
          <w:color w:val="000000" w:themeColor="text1"/>
          <w:sz w:val="20"/>
        </w:rPr>
        <w:t>Hovedprinisippet</w:t>
      </w:r>
      <w:proofErr w:type="spellEnd"/>
      <w:r w:rsidRPr="000D5887">
        <w:rPr>
          <w:color w:val="000000" w:themeColor="text1"/>
          <w:sz w:val="20"/>
        </w:rPr>
        <w:t xml:space="preserve"> må være at alle skal ha de samme rettigheter og plikter i samfunnet. For å sikre større likhet er det nødvendig med ekstra innsats og særskilte ordninger for innvandrere og flyktinger.</w:t>
      </w:r>
      <w:r>
        <w:rPr>
          <w:color w:val="000000" w:themeColor="text1"/>
          <w:sz w:val="20"/>
        </w:rPr>
        <w:t xml:space="preserve"> </w:t>
      </w:r>
      <w:r w:rsidRPr="000D5887">
        <w:rPr>
          <w:color w:val="000000" w:themeColor="text1"/>
          <w:sz w:val="20"/>
        </w:rPr>
        <w:t>Mange innvandrere lever i dag under boligforhold som ikke er vårt land verdig. Trangboddhet, dårlig sanitær forhold og tvilsomme leiekontrakter er en del av manges virkelighet. Derfor må bedre boligfinansiering for innvandrere gis høy prioritet.</w:t>
      </w:r>
      <w:r>
        <w:rPr>
          <w:color w:val="000000" w:themeColor="text1"/>
          <w:sz w:val="20"/>
        </w:rPr>
        <w:t xml:space="preserve"> </w:t>
      </w:r>
    </w:p>
    <w:p w:rsidR="00E42840" w:rsidRPr="000D5887" w:rsidRDefault="00E42840" w:rsidP="00E42840">
      <w:pPr>
        <w:spacing w:line="360" w:lineRule="auto"/>
        <w:rPr>
          <w:color w:val="000000" w:themeColor="text1"/>
          <w:sz w:val="20"/>
        </w:rPr>
      </w:pPr>
      <w:r w:rsidRPr="000D5887">
        <w:rPr>
          <w:color w:val="000000" w:themeColor="text1"/>
          <w:sz w:val="20"/>
        </w:rPr>
        <w:t>Innvandringsstoppen ble innført i 1975 for å trygge gode levevilkår for de befolkningsgruppene som hadde kommet til landet. Dette har ikke skjedd i tilstrekkelig grad. Derfor vil det fortsatt være nødvendig med en regulert innvandring, samtidig som innsatsen for innvandrerne styrkes.</w:t>
      </w:r>
    </w:p>
    <w:p w:rsidR="00E42840" w:rsidRPr="000D5887" w:rsidRDefault="00E42840" w:rsidP="00E42840">
      <w:pPr>
        <w:spacing w:line="360" w:lineRule="auto"/>
        <w:rPr>
          <w:color w:val="000000" w:themeColor="text1"/>
          <w:sz w:val="20"/>
        </w:rPr>
      </w:pPr>
      <w:r w:rsidRPr="000D5887">
        <w:rPr>
          <w:color w:val="000000" w:themeColor="text1"/>
          <w:sz w:val="20"/>
        </w:rPr>
        <w:t>Framveksten av nye minoritetsgrupper i har i Norge, som andre vestlige land, gitt grobunn for rasisme og diskriminering. Det må gjøres en kraftinnsats på alle felter i samfunnet for å bekjempe disse tendensene.</w:t>
      </w:r>
    </w:p>
    <w:p w:rsidR="00E42840" w:rsidRPr="000D5887" w:rsidRDefault="00E42840" w:rsidP="00E42840">
      <w:pPr>
        <w:spacing w:line="360" w:lineRule="auto"/>
        <w:rPr>
          <w:color w:val="000000" w:themeColor="text1"/>
          <w:sz w:val="20"/>
        </w:rPr>
      </w:pPr>
    </w:p>
    <w:p w:rsidR="00E42840" w:rsidRPr="000D5887" w:rsidRDefault="00E42840" w:rsidP="00E42840">
      <w:pPr>
        <w:spacing w:line="360" w:lineRule="auto"/>
        <w:rPr>
          <w:color w:val="000000" w:themeColor="text1"/>
          <w:sz w:val="20"/>
        </w:rPr>
      </w:pPr>
      <w:r w:rsidRPr="000D5887">
        <w:rPr>
          <w:color w:val="000000" w:themeColor="text1"/>
          <w:sz w:val="20"/>
        </w:rPr>
        <w:t>Arbeiderpartiet vil:</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Revidere eksisterende fremmedlov og forskrifter for å fjerne ordninger som virker diskriminerende.</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Vurderer innvandringstoppen på ny og eventuelt erstatte den med en mer rettferdig innvandringsregulering.</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Sette ned botidskravet for norsk statsborgerskap fra sju til fem år.</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Gi ungdom fra utviklingsland større adgang og muligheter enn i dag til og kvalifisere seg til en norsk utdanning.</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Gi innvandrerbarn rett til barnehageplass den første tiden i Norge.</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Styrke morsmålundervisningen i barnehager og skoler. Økt statlig større til morsmålslærere og støtteundervisning er nødvendig</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Styrke norsk undervisningen for innvandere og flyktninger.</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Øke tilskuddene til tolketjenesten.</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 xml:space="preserve">Gi arbeidsmarkedsetaten midler til flere introduksjonskurs og andre særlige </w:t>
      </w:r>
      <w:proofErr w:type="spellStart"/>
      <w:r w:rsidRPr="000D5887">
        <w:rPr>
          <w:color w:val="000000" w:themeColor="text1"/>
          <w:sz w:val="20"/>
        </w:rPr>
        <w:t>arbeidsmakedstiltak</w:t>
      </w:r>
      <w:proofErr w:type="spellEnd"/>
      <w:r w:rsidRPr="000D5887">
        <w:rPr>
          <w:color w:val="000000" w:themeColor="text1"/>
          <w:sz w:val="20"/>
        </w:rPr>
        <w:t xml:space="preserve"> for innvandere og flyktninger.</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Øke rammen for etableringslån slik at flere innvandrere kan skaffes tilfredsstillende bolig.</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Styrke innvandrerkvinnes stilling.</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Samordne ulike tiltak fir innvandrere og flyktninger både sentralt og lokalt.</w:t>
      </w:r>
    </w:p>
    <w:p w:rsidR="00E42840" w:rsidRPr="000D5887" w:rsidRDefault="00E42840" w:rsidP="00E42840">
      <w:pPr>
        <w:pStyle w:val="Listeavsnitt"/>
        <w:numPr>
          <w:ilvl w:val="0"/>
          <w:numId w:val="14"/>
        </w:numPr>
        <w:spacing w:line="360" w:lineRule="auto"/>
        <w:rPr>
          <w:color w:val="000000" w:themeColor="text1"/>
          <w:sz w:val="20"/>
        </w:rPr>
      </w:pPr>
      <w:r w:rsidRPr="000D5887">
        <w:rPr>
          <w:color w:val="000000" w:themeColor="text1"/>
          <w:sz w:val="20"/>
        </w:rPr>
        <w:t>Bekjempe rasisme i alle deler av samfunnet, spesielt i skolen , på arbeidsplasser , i nærmiljøet og i administrasjonen.</w:t>
      </w:r>
    </w:p>
    <w:p w:rsidR="00E42840" w:rsidRDefault="00E42840" w:rsidP="00E42840">
      <w:pPr>
        <w:pStyle w:val="Listeavsnitt"/>
        <w:numPr>
          <w:ilvl w:val="0"/>
          <w:numId w:val="14"/>
        </w:numPr>
        <w:spacing w:line="360" w:lineRule="auto"/>
        <w:rPr>
          <w:color w:val="000000" w:themeColor="text1"/>
          <w:sz w:val="20"/>
        </w:rPr>
      </w:pPr>
      <w:r w:rsidRPr="000D5887">
        <w:rPr>
          <w:color w:val="000000" w:themeColor="text1"/>
          <w:sz w:val="20"/>
        </w:rPr>
        <w:t>Gjøre innvandrernes og flyktningenes kultur bedre kjent.</w:t>
      </w:r>
    </w:p>
    <w:p w:rsidR="00E42840" w:rsidRPr="002C3061" w:rsidRDefault="00E42840" w:rsidP="00E42840">
      <w:pPr>
        <w:spacing w:line="360" w:lineRule="auto"/>
        <w:outlineLvl w:val="0"/>
        <w:rPr>
          <w:rFonts w:asciiTheme="majorHAnsi" w:hAnsiTheme="majorHAnsi"/>
          <w:b/>
          <w:sz w:val="32"/>
          <w:u w:val="single"/>
          <w:lang w:val="en-GB"/>
        </w:rPr>
      </w:pPr>
      <w:r w:rsidRPr="002C3061">
        <w:rPr>
          <w:rFonts w:asciiTheme="majorHAnsi" w:hAnsiTheme="majorHAnsi"/>
          <w:b/>
          <w:sz w:val="32"/>
          <w:u w:val="single"/>
          <w:lang w:val="en-GB"/>
        </w:rPr>
        <w:t>Appendix 2</w:t>
      </w:r>
    </w:p>
    <w:p w:rsidR="00E42840" w:rsidRPr="002C3061" w:rsidRDefault="00E42840" w:rsidP="00E42840">
      <w:pPr>
        <w:spacing w:line="360" w:lineRule="auto"/>
        <w:outlineLvl w:val="0"/>
        <w:rPr>
          <w:rFonts w:asciiTheme="majorHAnsi" w:hAnsiTheme="majorHAnsi"/>
          <w:b/>
          <w:lang w:val="en-GB"/>
        </w:rPr>
      </w:pPr>
      <w:r w:rsidRPr="002C3061">
        <w:rPr>
          <w:rFonts w:asciiTheme="majorHAnsi" w:hAnsiTheme="majorHAnsi"/>
          <w:b/>
          <w:lang w:val="en-GB"/>
        </w:rPr>
        <w:t>English Version of the Norwegian Labour Party’s 1997 Manifesto</w:t>
      </w:r>
    </w:p>
    <w:p w:rsidR="00E42840" w:rsidRPr="002C3061" w:rsidRDefault="00E42840" w:rsidP="00E42840">
      <w:pPr>
        <w:spacing w:line="360" w:lineRule="auto"/>
        <w:outlineLvl w:val="0"/>
        <w:rPr>
          <w:rFonts w:asciiTheme="majorHAnsi" w:hAnsiTheme="majorHAnsi"/>
          <w:b/>
          <w:lang w:val="en-GB"/>
        </w:rPr>
      </w:pPr>
    </w:p>
    <w:p w:rsidR="00E42840" w:rsidRPr="002C3061" w:rsidRDefault="00E42840" w:rsidP="00E42840">
      <w:pPr>
        <w:spacing w:line="360" w:lineRule="auto"/>
        <w:outlineLvl w:val="0"/>
        <w:rPr>
          <w:rFonts w:asciiTheme="majorHAnsi" w:hAnsiTheme="majorHAnsi"/>
          <w:b/>
          <w:lang w:val="en-GB"/>
        </w:rPr>
      </w:pPr>
      <w:r w:rsidRPr="002C3061">
        <w:rPr>
          <w:rFonts w:asciiTheme="majorHAnsi" w:hAnsiTheme="majorHAnsi"/>
          <w:b/>
          <w:lang w:val="en-GB"/>
        </w:rPr>
        <w:t>The Labour Party Political Manifesto 1997-2001 ”</w:t>
      </w:r>
      <w:proofErr w:type="spellStart"/>
      <w:r w:rsidRPr="002C3061">
        <w:rPr>
          <w:rFonts w:asciiTheme="majorHAnsi" w:hAnsiTheme="majorHAnsi"/>
          <w:b/>
          <w:lang w:val="en-GB"/>
        </w:rPr>
        <w:t>Samråderett</w:t>
      </w:r>
      <w:proofErr w:type="spellEnd"/>
      <w:r w:rsidRPr="002C3061">
        <w:rPr>
          <w:rFonts w:asciiTheme="majorHAnsi" w:hAnsiTheme="majorHAnsi"/>
          <w:b/>
          <w:lang w:val="en-GB"/>
        </w:rPr>
        <w:t>”</w:t>
      </w:r>
    </w:p>
    <w:p w:rsidR="00E42840" w:rsidRPr="002C3061" w:rsidRDefault="00E42840" w:rsidP="00E42840">
      <w:pPr>
        <w:spacing w:line="360" w:lineRule="auto"/>
        <w:outlineLvl w:val="0"/>
        <w:rPr>
          <w:rFonts w:asciiTheme="majorHAnsi" w:hAnsiTheme="majorHAnsi"/>
          <w:b/>
          <w:lang w:val="en-GB"/>
        </w:rPr>
      </w:pPr>
      <w:proofErr w:type="gramStart"/>
      <w:r w:rsidRPr="002C3061">
        <w:rPr>
          <w:rFonts w:asciiTheme="majorHAnsi" w:hAnsiTheme="majorHAnsi"/>
          <w:b/>
          <w:lang w:val="en-GB"/>
        </w:rPr>
        <w:t>Section 6 – Solidarity with the Worlds Refugees.</w:t>
      </w:r>
      <w:proofErr w:type="gramEnd"/>
    </w:p>
    <w:p w:rsidR="00E42840" w:rsidRDefault="00E42840" w:rsidP="00E42840">
      <w:pPr>
        <w:spacing w:line="360" w:lineRule="auto"/>
        <w:rPr>
          <w:sz w:val="20"/>
          <w:lang w:val="en-GB"/>
        </w:rPr>
      </w:pPr>
      <w:r w:rsidRPr="00BA212C">
        <w:rPr>
          <w:sz w:val="20"/>
          <w:lang w:val="en-GB"/>
        </w:rPr>
        <w:t xml:space="preserve">Labour will work locally and globally to provide protection to those who have had to flee their </w:t>
      </w:r>
      <w:r>
        <w:rPr>
          <w:sz w:val="20"/>
          <w:lang w:val="en-GB"/>
        </w:rPr>
        <w:t>homes</w:t>
      </w:r>
      <w:r w:rsidRPr="00BA212C">
        <w:rPr>
          <w:sz w:val="20"/>
          <w:lang w:val="en-GB"/>
        </w:rPr>
        <w:t xml:space="preserve">. Refugees coming to Norway should receive help and protection in accordance with the Refugee Convention and international treaties. Rich countries must provide the UN High Commissioner greater resources and better means to achieve a joint effort of the world's refugees. </w:t>
      </w:r>
      <w:r>
        <w:rPr>
          <w:sz w:val="20"/>
          <w:lang w:val="en-GB"/>
        </w:rPr>
        <w:t xml:space="preserve">Help and preventive measures that </w:t>
      </w:r>
      <w:r w:rsidRPr="00BA212C">
        <w:rPr>
          <w:sz w:val="20"/>
          <w:lang w:val="en-GB"/>
        </w:rPr>
        <w:t>reach</w:t>
      </w:r>
      <w:r>
        <w:rPr>
          <w:sz w:val="20"/>
          <w:lang w:val="en-GB"/>
        </w:rPr>
        <w:t>es</w:t>
      </w:r>
      <w:r w:rsidRPr="00BA212C">
        <w:rPr>
          <w:sz w:val="20"/>
          <w:lang w:val="en-GB"/>
        </w:rPr>
        <w:t xml:space="preserve"> the </w:t>
      </w:r>
      <w:r>
        <w:rPr>
          <w:sz w:val="20"/>
          <w:lang w:val="en-GB"/>
        </w:rPr>
        <w:t>largest possible amount of people in the areas close</w:t>
      </w:r>
      <w:r w:rsidRPr="00BA212C">
        <w:rPr>
          <w:sz w:val="20"/>
          <w:lang w:val="en-GB"/>
        </w:rPr>
        <w:t>, to be stepped up.</w:t>
      </w:r>
    </w:p>
    <w:p w:rsidR="00E42840" w:rsidRPr="00BA212C" w:rsidRDefault="00E42840" w:rsidP="00E42840">
      <w:pPr>
        <w:spacing w:line="360" w:lineRule="auto"/>
        <w:rPr>
          <w:rFonts w:asciiTheme="majorHAnsi" w:hAnsiTheme="majorHAnsi"/>
          <w:b/>
          <w:sz w:val="20"/>
          <w:lang w:val="en-GB"/>
        </w:rPr>
      </w:pPr>
    </w:p>
    <w:p w:rsidR="00E42840" w:rsidRPr="00BA212C" w:rsidRDefault="00E42840" w:rsidP="00E42840">
      <w:pPr>
        <w:spacing w:line="360" w:lineRule="auto"/>
        <w:rPr>
          <w:rFonts w:asciiTheme="majorHAnsi" w:hAnsiTheme="majorHAnsi"/>
          <w:b/>
          <w:sz w:val="20"/>
          <w:lang w:val="en-GB"/>
        </w:rPr>
      </w:pPr>
      <w:r w:rsidRPr="00BA212C">
        <w:rPr>
          <w:rFonts w:asciiTheme="majorHAnsi" w:hAnsiTheme="majorHAnsi"/>
          <w:b/>
          <w:sz w:val="20"/>
          <w:lang w:val="en-GB"/>
        </w:rPr>
        <w:t>6.2 – Protection in Norway</w:t>
      </w:r>
    </w:p>
    <w:p w:rsidR="00E42840" w:rsidRDefault="00E42840" w:rsidP="00E42840">
      <w:pPr>
        <w:spacing w:line="360" w:lineRule="auto"/>
        <w:rPr>
          <w:sz w:val="20"/>
          <w:lang w:val="en-GB"/>
        </w:rPr>
      </w:pPr>
      <w:r>
        <w:rPr>
          <w:sz w:val="20"/>
          <w:lang w:val="en-GB"/>
        </w:rPr>
        <w:t>Our refugee policy in</w:t>
      </w:r>
      <w:r w:rsidRPr="00BA212C">
        <w:rPr>
          <w:sz w:val="20"/>
          <w:lang w:val="en-GB"/>
        </w:rPr>
        <w:t xml:space="preserve"> Norway </w:t>
      </w:r>
      <w:r>
        <w:rPr>
          <w:sz w:val="20"/>
          <w:lang w:val="en-GB"/>
        </w:rPr>
        <w:t xml:space="preserve">should </w:t>
      </w:r>
      <w:r w:rsidRPr="00BA212C">
        <w:rPr>
          <w:sz w:val="20"/>
          <w:lang w:val="en-GB"/>
        </w:rPr>
        <w:t>adherence to the UN refuge</w:t>
      </w:r>
      <w:r>
        <w:rPr>
          <w:sz w:val="20"/>
          <w:lang w:val="en-GB"/>
        </w:rPr>
        <w:t>e convention. In line with that</w:t>
      </w:r>
      <w:r w:rsidRPr="00BA212C">
        <w:rPr>
          <w:sz w:val="20"/>
          <w:lang w:val="en-GB"/>
        </w:rPr>
        <w:t>, all asylum seekers arriving in Norway and</w:t>
      </w:r>
      <w:r>
        <w:rPr>
          <w:sz w:val="20"/>
          <w:lang w:val="en-GB"/>
        </w:rPr>
        <w:t xml:space="preserve"> that</w:t>
      </w:r>
      <w:r w:rsidRPr="00BA212C">
        <w:rPr>
          <w:sz w:val="20"/>
          <w:lang w:val="en-GB"/>
        </w:rPr>
        <w:t xml:space="preserve"> need</w:t>
      </w:r>
      <w:r>
        <w:rPr>
          <w:sz w:val="20"/>
          <w:lang w:val="en-GB"/>
        </w:rPr>
        <w:t xml:space="preserve">s protection from persecution, should </w:t>
      </w:r>
      <w:r w:rsidRPr="00BA212C">
        <w:rPr>
          <w:sz w:val="20"/>
          <w:lang w:val="en-GB"/>
        </w:rPr>
        <w:t xml:space="preserve">get it. They should be guaranteed equal and fair treatment, whether they come as resettlement of the UN High Commissioner or on an individual basis. No one by </w:t>
      </w:r>
      <w:proofErr w:type="spellStart"/>
      <w:r w:rsidRPr="00BA212C">
        <w:rPr>
          <w:sz w:val="20"/>
          <w:lang w:val="en-GB"/>
        </w:rPr>
        <w:t>UNHCR</w:t>
      </w:r>
      <w:proofErr w:type="spellEnd"/>
      <w:r w:rsidRPr="00BA212C">
        <w:rPr>
          <w:sz w:val="20"/>
          <w:lang w:val="en-GB"/>
        </w:rPr>
        <w:t xml:space="preserve"> 's assessment may be subject to persecution in their ho</w:t>
      </w:r>
      <w:r>
        <w:rPr>
          <w:sz w:val="20"/>
          <w:lang w:val="en-GB"/>
        </w:rPr>
        <w:t xml:space="preserve">me country should be sent back. </w:t>
      </w:r>
      <w:r w:rsidRPr="00BA212C">
        <w:rPr>
          <w:sz w:val="20"/>
          <w:lang w:val="en-GB"/>
        </w:rPr>
        <w:t xml:space="preserve"> Norway should be prepared to take responsibility for receiving an incre</w:t>
      </w:r>
      <w:r>
        <w:rPr>
          <w:sz w:val="20"/>
          <w:lang w:val="en-GB"/>
        </w:rPr>
        <w:t>ased number of resettlement based on</w:t>
      </w:r>
      <w:r w:rsidRPr="00BA212C">
        <w:rPr>
          <w:sz w:val="20"/>
          <w:lang w:val="en-GB"/>
        </w:rPr>
        <w:t xml:space="preserve"> recommendations of an international burden-sharing by the UN High </w:t>
      </w:r>
      <w:proofErr w:type="gramStart"/>
      <w:r w:rsidRPr="00BA212C">
        <w:rPr>
          <w:sz w:val="20"/>
          <w:lang w:val="en-GB"/>
        </w:rPr>
        <w:t>Commissioner .</w:t>
      </w:r>
      <w:proofErr w:type="gramEnd"/>
      <w:r w:rsidRPr="00BA212C">
        <w:rPr>
          <w:sz w:val="20"/>
          <w:lang w:val="en-GB"/>
        </w:rPr>
        <w:t xml:space="preserve"> When armed conflicts and extensi</w:t>
      </w:r>
      <w:r>
        <w:rPr>
          <w:sz w:val="20"/>
          <w:lang w:val="en-GB"/>
        </w:rPr>
        <w:t>ve violence causes a mass fled</w:t>
      </w:r>
      <w:r w:rsidRPr="00BA212C">
        <w:rPr>
          <w:sz w:val="20"/>
          <w:lang w:val="en-GB"/>
        </w:rPr>
        <w:t xml:space="preserve"> in an area, those who come to Norway </w:t>
      </w:r>
      <w:r>
        <w:rPr>
          <w:sz w:val="20"/>
          <w:lang w:val="en-GB"/>
        </w:rPr>
        <w:t xml:space="preserve">should be allowed to </w:t>
      </w:r>
      <w:r w:rsidRPr="00BA212C">
        <w:rPr>
          <w:sz w:val="20"/>
          <w:lang w:val="en-GB"/>
        </w:rPr>
        <w:t>get collective protection, which should be decided in consultati</w:t>
      </w:r>
      <w:r>
        <w:rPr>
          <w:sz w:val="20"/>
          <w:lang w:val="en-GB"/>
        </w:rPr>
        <w:t>on with the High Commissioner on an individual basis. Based on this</w:t>
      </w:r>
      <w:r w:rsidRPr="00BA212C">
        <w:rPr>
          <w:sz w:val="20"/>
          <w:lang w:val="en-GB"/>
        </w:rPr>
        <w:t xml:space="preserve"> we will review practices and experiences in refugee policy in recent years. The purpose of such review is to see if there are grounds for a more liberal practice. Norway should also in UN bodies go in for a review of the Refugee Convention, so that it may be better suited to creating a uniform practice, burden sharing and clear humanitarian obligation to provide protection in all countries.</w:t>
      </w:r>
      <w:r>
        <w:rPr>
          <w:sz w:val="20"/>
          <w:lang w:val="en-GB"/>
        </w:rPr>
        <w:t xml:space="preserve"> The c</w:t>
      </w:r>
      <w:r w:rsidRPr="00BA212C">
        <w:rPr>
          <w:sz w:val="20"/>
          <w:lang w:val="en-GB"/>
        </w:rPr>
        <w:t>onvention must be improved internationally, as more countries join it. To develop the European responsib</w:t>
      </w:r>
      <w:r>
        <w:rPr>
          <w:sz w:val="20"/>
          <w:lang w:val="en-GB"/>
        </w:rPr>
        <w:t xml:space="preserve">ility for the world's refugees </w:t>
      </w:r>
      <w:r w:rsidRPr="00BA212C">
        <w:rPr>
          <w:sz w:val="20"/>
          <w:lang w:val="en-GB"/>
        </w:rPr>
        <w:t xml:space="preserve">Norway will also work for the establishment of a European Refugee Convention, which involves a greater degree of obligation and burden sharing. Many are fleeing terror and abuse that is not committed by the authorities, and that these authorities cannot or will stop. People exposed to abuse that would have qualified for refugee status </w:t>
      </w:r>
      <w:r>
        <w:rPr>
          <w:sz w:val="20"/>
          <w:lang w:val="en-GB"/>
        </w:rPr>
        <w:t>if the authorities were behind it, but that does not get granted</w:t>
      </w:r>
      <w:r w:rsidRPr="00BA212C">
        <w:rPr>
          <w:sz w:val="20"/>
          <w:lang w:val="en-GB"/>
        </w:rPr>
        <w:t xml:space="preserve"> such</w:t>
      </w:r>
      <w:r>
        <w:rPr>
          <w:sz w:val="20"/>
          <w:lang w:val="en-GB"/>
        </w:rPr>
        <w:t xml:space="preserve"> a status because of</w:t>
      </w:r>
      <w:r w:rsidRPr="00BA212C">
        <w:rPr>
          <w:sz w:val="20"/>
          <w:lang w:val="en-GB"/>
        </w:rPr>
        <w:t xml:space="preserve"> a tight interpretation of the UN Refu</w:t>
      </w:r>
      <w:r>
        <w:rPr>
          <w:sz w:val="20"/>
          <w:lang w:val="en-GB"/>
        </w:rPr>
        <w:t>gee Convention. Labour wants a European Refugee Convention that can</w:t>
      </w:r>
      <w:r w:rsidRPr="00BA212C">
        <w:rPr>
          <w:sz w:val="20"/>
          <w:lang w:val="en-GB"/>
        </w:rPr>
        <w:t xml:space="preserve"> give refugee status to those fleeing from such gross and systematic violations of</w:t>
      </w:r>
      <w:r>
        <w:rPr>
          <w:sz w:val="20"/>
          <w:lang w:val="en-GB"/>
        </w:rPr>
        <w:t xml:space="preserve"> human rights. In Norway </w:t>
      </w:r>
      <w:r w:rsidRPr="00BA212C">
        <w:rPr>
          <w:sz w:val="20"/>
          <w:lang w:val="en-GB"/>
        </w:rPr>
        <w:t>these refugees</w:t>
      </w:r>
      <w:r>
        <w:rPr>
          <w:sz w:val="20"/>
          <w:lang w:val="en-GB"/>
        </w:rPr>
        <w:t xml:space="preserve"> should be</w:t>
      </w:r>
      <w:r w:rsidRPr="00BA212C">
        <w:rPr>
          <w:sz w:val="20"/>
          <w:lang w:val="en-GB"/>
        </w:rPr>
        <w:t xml:space="preserve"> granted asylum status rather than</w:t>
      </w:r>
      <w:r>
        <w:rPr>
          <w:sz w:val="20"/>
          <w:lang w:val="en-GB"/>
        </w:rPr>
        <w:t xml:space="preserve"> get accepted</w:t>
      </w:r>
      <w:r w:rsidRPr="00BA212C">
        <w:rPr>
          <w:sz w:val="20"/>
          <w:lang w:val="en-GB"/>
        </w:rPr>
        <w:t xml:space="preserve"> on humanitarian grounds as </w:t>
      </w:r>
      <w:r>
        <w:rPr>
          <w:sz w:val="20"/>
          <w:lang w:val="en-GB"/>
        </w:rPr>
        <w:t xml:space="preserve">of </w:t>
      </w:r>
      <w:r w:rsidRPr="00BA212C">
        <w:rPr>
          <w:sz w:val="20"/>
          <w:lang w:val="en-GB"/>
        </w:rPr>
        <w:t>today.</w:t>
      </w:r>
    </w:p>
    <w:p w:rsidR="00E42840" w:rsidRPr="00BA212C" w:rsidRDefault="00E42840" w:rsidP="00E42840">
      <w:pPr>
        <w:spacing w:line="360" w:lineRule="auto"/>
        <w:rPr>
          <w:sz w:val="20"/>
          <w:lang w:val="en-GB"/>
        </w:rPr>
      </w:pPr>
    </w:p>
    <w:p w:rsidR="00E42840" w:rsidRPr="009D718C" w:rsidRDefault="00E42840" w:rsidP="00E42840">
      <w:pPr>
        <w:spacing w:line="360" w:lineRule="auto"/>
        <w:outlineLvl w:val="0"/>
        <w:rPr>
          <w:rFonts w:asciiTheme="majorHAnsi" w:hAnsiTheme="majorHAnsi"/>
          <w:b/>
          <w:sz w:val="20"/>
          <w:lang w:val="en-GB"/>
        </w:rPr>
      </w:pPr>
      <w:r w:rsidRPr="009D718C">
        <w:rPr>
          <w:rFonts w:asciiTheme="majorHAnsi" w:hAnsiTheme="majorHAnsi"/>
          <w:b/>
          <w:sz w:val="20"/>
          <w:lang w:val="en-GB"/>
        </w:rPr>
        <w:t>6.4 - Reception and Settling</w:t>
      </w:r>
    </w:p>
    <w:p w:rsidR="00E42840" w:rsidRPr="009D718C" w:rsidRDefault="00E42840" w:rsidP="00E42840">
      <w:pPr>
        <w:spacing w:line="360" w:lineRule="auto"/>
        <w:outlineLvl w:val="0"/>
        <w:rPr>
          <w:sz w:val="20"/>
          <w:lang w:val="en-GB"/>
        </w:rPr>
      </w:pPr>
      <w:r w:rsidRPr="009D718C">
        <w:rPr>
          <w:sz w:val="20"/>
          <w:lang w:val="en-GB"/>
        </w:rPr>
        <w:t xml:space="preserve">Those seeking asylum in Norway, must have their application processed quickly, so they do not have to live long in suspense and </w:t>
      </w:r>
      <w:r>
        <w:rPr>
          <w:sz w:val="20"/>
          <w:lang w:val="en-GB"/>
        </w:rPr>
        <w:t>to decrease the r</w:t>
      </w:r>
      <w:r w:rsidRPr="009D718C">
        <w:rPr>
          <w:sz w:val="20"/>
          <w:lang w:val="en-GB"/>
        </w:rPr>
        <w:t>esid</w:t>
      </w:r>
      <w:r>
        <w:rPr>
          <w:sz w:val="20"/>
          <w:lang w:val="en-GB"/>
        </w:rPr>
        <w:t>ence time in state reception</w:t>
      </w:r>
      <w:r w:rsidRPr="009D718C">
        <w:rPr>
          <w:sz w:val="20"/>
          <w:lang w:val="en-GB"/>
        </w:rPr>
        <w:t xml:space="preserve">. We will create an appeal board in asylum cases, which can ensure asylum seekers good legal protection and equal treatment and prevent </w:t>
      </w:r>
      <w:r>
        <w:rPr>
          <w:sz w:val="20"/>
          <w:lang w:val="en-GB"/>
        </w:rPr>
        <w:t xml:space="preserve">that </w:t>
      </w:r>
      <w:r w:rsidRPr="009D718C">
        <w:rPr>
          <w:sz w:val="20"/>
          <w:lang w:val="en-GB"/>
        </w:rPr>
        <w:t xml:space="preserve">the appeal is too slow. When </w:t>
      </w:r>
      <w:proofErr w:type="gramStart"/>
      <w:r w:rsidRPr="009D718C">
        <w:rPr>
          <w:sz w:val="20"/>
          <w:lang w:val="en-GB"/>
        </w:rPr>
        <w:t>decisions on asylum or humanitarian residence permit is</w:t>
      </w:r>
      <w:proofErr w:type="gramEnd"/>
      <w:r w:rsidRPr="009D718C">
        <w:rPr>
          <w:sz w:val="20"/>
          <w:lang w:val="en-GB"/>
        </w:rPr>
        <w:t xml:space="preserve"> issued, it is important to quickly prepare settlements with appropriate training and job actions. All </w:t>
      </w:r>
      <w:r>
        <w:rPr>
          <w:sz w:val="20"/>
          <w:lang w:val="en-GB"/>
        </w:rPr>
        <w:t>municipalities should be prepared</w:t>
      </w:r>
      <w:r w:rsidRPr="009D718C">
        <w:rPr>
          <w:sz w:val="20"/>
          <w:lang w:val="en-GB"/>
        </w:rPr>
        <w:t xml:space="preserve"> to receive refugees, so t</w:t>
      </w:r>
      <w:r>
        <w:rPr>
          <w:sz w:val="20"/>
          <w:lang w:val="en-GB"/>
        </w:rPr>
        <w:t>hat we can take a joint domestic liability</w:t>
      </w:r>
      <w:r w:rsidRPr="009D718C">
        <w:rPr>
          <w:sz w:val="20"/>
          <w:lang w:val="en-GB"/>
        </w:rPr>
        <w:t xml:space="preserve"> for the world's refugee problem. It is important to convey lessons learned from communities where integration has been successful. A concentration of settlement in the big cities must be countered because it makes it harder to establish a good deal for the individual refugee. </w:t>
      </w:r>
      <w:proofErr w:type="gramStart"/>
      <w:r w:rsidRPr="009D718C">
        <w:rPr>
          <w:sz w:val="20"/>
          <w:lang w:val="en-GB"/>
        </w:rPr>
        <w:t>Both the state reception and after settling the measures for refugees increasingly planned a return perspective.</w:t>
      </w:r>
      <w:proofErr w:type="gramEnd"/>
      <w:r w:rsidRPr="009D718C">
        <w:rPr>
          <w:sz w:val="20"/>
          <w:lang w:val="en-GB"/>
        </w:rPr>
        <w:t xml:space="preserve"> It involves facilitating that brought expertise can be maintained, and that new knowledge and skills that can be used in the home country, is introduced. This is not opposed to the teaching of Norwegian language and social studies, which makes it possible for refugees to get used and renewed their expertise during their stay in Norway. Children living in receipt shall normally attend school in the community in line with their right and duty to primary education. Health services at the reception and settlement must be adapted to the problems that people may struggle with having lived through a refugee situation.</w:t>
      </w:r>
    </w:p>
    <w:p w:rsidR="00E42840" w:rsidRPr="0024061D" w:rsidRDefault="00E42840" w:rsidP="00E42840">
      <w:pPr>
        <w:spacing w:line="360" w:lineRule="auto"/>
        <w:outlineLvl w:val="0"/>
        <w:rPr>
          <w:rFonts w:asciiTheme="majorHAnsi" w:hAnsiTheme="majorHAnsi"/>
          <w:b/>
          <w:lang w:val="en-GB"/>
        </w:rPr>
      </w:pPr>
    </w:p>
    <w:p w:rsidR="00E42840" w:rsidRPr="0024061D" w:rsidRDefault="00E42840" w:rsidP="00E42840">
      <w:pPr>
        <w:spacing w:line="360" w:lineRule="auto"/>
        <w:outlineLvl w:val="0"/>
        <w:rPr>
          <w:rFonts w:asciiTheme="majorHAnsi" w:hAnsiTheme="majorHAnsi"/>
          <w:b/>
          <w:lang w:val="en-GB"/>
        </w:rPr>
      </w:pPr>
      <w:r w:rsidRPr="0024061D">
        <w:rPr>
          <w:rFonts w:asciiTheme="majorHAnsi" w:hAnsiTheme="majorHAnsi"/>
          <w:b/>
          <w:lang w:val="en-GB"/>
        </w:rPr>
        <w:t>Section 7 - Integration of Minorities</w:t>
      </w:r>
    </w:p>
    <w:p w:rsidR="00E42840" w:rsidRPr="0024061D" w:rsidRDefault="00E42840" w:rsidP="00E42840">
      <w:pPr>
        <w:spacing w:line="360" w:lineRule="auto"/>
        <w:outlineLvl w:val="0"/>
        <w:rPr>
          <w:sz w:val="20"/>
          <w:lang w:val="en-GB"/>
        </w:rPr>
      </w:pPr>
      <w:r w:rsidRPr="0024061D">
        <w:rPr>
          <w:sz w:val="20"/>
          <w:lang w:val="en-GB"/>
        </w:rPr>
        <w:t xml:space="preserve">The Labour Party believes that everyone, regardless of ethnicity, should have equal opportunities in all areas of society. </w:t>
      </w:r>
    </w:p>
    <w:p w:rsidR="00E42840" w:rsidRPr="0024061D"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sidRPr="0024061D">
        <w:rPr>
          <w:sz w:val="20"/>
          <w:lang w:val="en-GB"/>
        </w:rPr>
        <w:t>Many minorities have knowledge and experience that is not used well enough in Norway. This is expressed through increased unemployment and lack of higher education. The result is that ethnicity is becoming an independent criterion for social status. Measures to ensure the use and development of knowledge the individual possesses, it is essential to create greater social and economic equality. Refugees and others who are granted residence in Norway, must quickly after arrival be followed up with individual qualification plans that can secure a place in work and community life. Neighbourhoods that have many inhabitants with minority backgrounds needs to be followed up with local community - and growth initiatives. Integration requires a mutual tolerance, openness and respect strengthened between minorities and the majority in Norway.</w:t>
      </w:r>
    </w:p>
    <w:p w:rsidR="00E42840" w:rsidRPr="0024061D" w:rsidRDefault="00E42840" w:rsidP="00E42840">
      <w:pPr>
        <w:spacing w:line="360" w:lineRule="auto"/>
        <w:outlineLvl w:val="0"/>
        <w:rPr>
          <w:rFonts w:asciiTheme="majorHAnsi" w:hAnsiTheme="majorHAnsi"/>
          <w:b/>
          <w:sz w:val="20"/>
          <w:lang w:val="en-GB"/>
        </w:rPr>
      </w:pPr>
    </w:p>
    <w:p w:rsidR="00E42840" w:rsidRDefault="00E42840" w:rsidP="00E42840">
      <w:pPr>
        <w:spacing w:line="360" w:lineRule="auto"/>
        <w:outlineLvl w:val="0"/>
        <w:rPr>
          <w:rFonts w:asciiTheme="majorHAnsi" w:hAnsiTheme="majorHAnsi"/>
          <w:b/>
          <w:sz w:val="20"/>
          <w:lang w:val="en-GB"/>
        </w:rPr>
      </w:pPr>
      <w:r w:rsidRPr="0024061D">
        <w:rPr>
          <w:rFonts w:asciiTheme="majorHAnsi" w:hAnsiTheme="majorHAnsi"/>
          <w:b/>
          <w:sz w:val="20"/>
          <w:lang w:val="en-GB"/>
        </w:rPr>
        <w:t>7.1 Qualifications for Work</w:t>
      </w:r>
    </w:p>
    <w:p w:rsidR="00E42840" w:rsidRDefault="00E42840" w:rsidP="00E42840">
      <w:pPr>
        <w:spacing w:line="360" w:lineRule="auto"/>
        <w:outlineLvl w:val="0"/>
        <w:rPr>
          <w:sz w:val="20"/>
          <w:lang w:val="en-GB"/>
        </w:rPr>
      </w:pPr>
      <w:r w:rsidRPr="0024061D">
        <w:rPr>
          <w:sz w:val="20"/>
          <w:lang w:val="en-GB"/>
        </w:rPr>
        <w:t>Training and follow-up with the aim of work is essential to ensure integration. We want to refugees and others gr</w:t>
      </w:r>
      <w:r>
        <w:rPr>
          <w:sz w:val="20"/>
          <w:lang w:val="en-GB"/>
        </w:rPr>
        <w:t xml:space="preserve">anted residence in the country </w:t>
      </w:r>
      <w:r w:rsidRPr="0024061D">
        <w:rPr>
          <w:sz w:val="20"/>
          <w:lang w:val="en-GB"/>
        </w:rPr>
        <w:t>shortly after arriving to have their qualifications reviewed and translated to</w:t>
      </w:r>
      <w:r>
        <w:rPr>
          <w:sz w:val="20"/>
          <w:lang w:val="en-GB"/>
        </w:rPr>
        <w:t xml:space="preserve"> Norwegian standards. Then prepare an individual plan for each immigrant</w:t>
      </w:r>
      <w:r w:rsidRPr="0024061D">
        <w:rPr>
          <w:sz w:val="20"/>
          <w:lang w:val="en-GB"/>
        </w:rPr>
        <w:t xml:space="preserve"> for further education and qualification. To intensify and ensu</w:t>
      </w:r>
      <w:r>
        <w:rPr>
          <w:sz w:val="20"/>
          <w:lang w:val="en-GB"/>
        </w:rPr>
        <w:t>re the integration process, the Labour Party wants to make Norwegian</w:t>
      </w:r>
      <w:r w:rsidRPr="0024061D">
        <w:rPr>
          <w:sz w:val="20"/>
          <w:lang w:val="en-GB"/>
        </w:rPr>
        <w:t xml:space="preserve"> mandatory for all refugees and immigrants. Language instruction should be tailored to the individual and aim to reach a predetermined measurable level. Education and training, both quantitatively and qualitatively </w:t>
      </w:r>
      <w:r>
        <w:rPr>
          <w:sz w:val="20"/>
          <w:lang w:val="en-GB"/>
        </w:rPr>
        <w:t xml:space="preserve">should be </w:t>
      </w:r>
      <w:r w:rsidRPr="0024061D">
        <w:rPr>
          <w:sz w:val="20"/>
          <w:lang w:val="en-GB"/>
        </w:rPr>
        <w:t>constructed in accorda</w:t>
      </w:r>
      <w:r>
        <w:rPr>
          <w:sz w:val="20"/>
          <w:lang w:val="en-GB"/>
        </w:rPr>
        <w:t xml:space="preserve">nce with this objective. There should </w:t>
      </w:r>
      <w:r w:rsidRPr="0024061D">
        <w:rPr>
          <w:sz w:val="20"/>
          <w:lang w:val="en-GB"/>
        </w:rPr>
        <w:t>be issued certificates of completed training. Individual plans for qualification shall also be prepared for those who have already been in the country f</w:t>
      </w:r>
      <w:r>
        <w:rPr>
          <w:sz w:val="20"/>
          <w:lang w:val="en-GB"/>
        </w:rPr>
        <w:t>or a while, but lacking an overview</w:t>
      </w:r>
      <w:r w:rsidRPr="0024061D">
        <w:rPr>
          <w:sz w:val="20"/>
          <w:lang w:val="en-GB"/>
        </w:rPr>
        <w:t xml:space="preserve"> of</w:t>
      </w:r>
      <w:r>
        <w:rPr>
          <w:sz w:val="20"/>
          <w:lang w:val="en-GB"/>
        </w:rPr>
        <w:t xml:space="preserve"> skills and</w:t>
      </w:r>
      <w:r w:rsidRPr="0024061D">
        <w:rPr>
          <w:sz w:val="20"/>
          <w:lang w:val="en-GB"/>
        </w:rPr>
        <w:t xml:space="preserve"> provision of ed</w:t>
      </w:r>
      <w:r>
        <w:rPr>
          <w:sz w:val="20"/>
          <w:lang w:val="en-GB"/>
        </w:rPr>
        <w:t>ucation and work. Those who cannot read and write should be offered</w:t>
      </w:r>
      <w:r w:rsidRPr="0024061D">
        <w:rPr>
          <w:sz w:val="20"/>
          <w:lang w:val="en-GB"/>
        </w:rPr>
        <w:t xml:space="preserve"> training. Those who have not completed primary school will be</w:t>
      </w:r>
      <w:r>
        <w:rPr>
          <w:sz w:val="20"/>
          <w:lang w:val="en-GB"/>
        </w:rPr>
        <w:t xml:space="preserve"> offered this in “</w:t>
      </w:r>
      <w:proofErr w:type="spellStart"/>
      <w:r>
        <w:rPr>
          <w:sz w:val="20"/>
          <w:lang w:val="en-GB"/>
        </w:rPr>
        <w:t>voksen</w:t>
      </w:r>
      <w:proofErr w:type="spellEnd"/>
      <w:r>
        <w:rPr>
          <w:sz w:val="20"/>
          <w:lang w:val="en-GB"/>
        </w:rPr>
        <w:t xml:space="preserve"> </w:t>
      </w:r>
      <w:proofErr w:type="spellStart"/>
      <w:r>
        <w:rPr>
          <w:sz w:val="20"/>
          <w:lang w:val="en-GB"/>
        </w:rPr>
        <w:t>opplæring</w:t>
      </w:r>
      <w:proofErr w:type="spellEnd"/>
      <w:r>
        <w:rPr>
          <w:sz w:val="20"/>
          <w:lang w:val="en-GB"/>
        </w:rPr>
        <w:t xml:space="preserve">.” </w:t>
      </w:r>
      <w:r w:rsidRPr="0024061D">
        <w:rPr>
          <w:sz w:val="20"/>
          <w:lang w:val="en-GB"/>
        </w:rPr>
        <w:t xml:space="preserve"> Effective use of experience and knowledge </w:t>
      </w:r>
      <w:r>
        <w:rPr>
          <w:sz w:val="20"/>
          <w:lang w:val="en-GB"/>
        </w:rPr>
        <w:t xml:space="preserve">that the individual already posses </w:t>
      </w:r>
      <w:r w:rsidRPr="0024061D">
        <w:rPr>
          <w:sz w:val="20"/>
          <w:lang w:val="en-GB"/>
        </w:rPr>
        <w:t xml:space="preserve">requires that arrangements for recognition of foreign education </w:t>
      </w:r>
      <w:r>
        <w:rPr>
          <w:sz w:val="20"/>
          <w:lang w:val="en-GB"/>
        </w:rPr>
        <w:t xml:space="preserve">is </w:t>
      </w:r>
      <w:r w:rsidRPr="0024061D">
        <w:rPr>
          <w:sz w:val="20"/>
          <w:lang w:val="en-GB"/>
        </w:rPr>
        <w:t>improved. The responsibility for monitoring the individual with the preparation and implementation of plans shou</w:t>
      </w:r>
      <w:r>
        <w:rPr>
          <w:sz w:val="20"/>
          <w:lang w:val="en-GB"/>
        </w:rPr>
        <w:t>ld be within</w:t>
      </w:r>
      <w:r w:rsidRPr="0024061D">
        <w:rPr>
          <w:sz w:val="20"/>
          <w:lang w:val="en-GB"/>
        </w:rPr>
        <w:t xml:space="preserve"> each municipality. This requires close cooperation between the various government agencies. Responsibility for the initiative, coordination and implementation should be placed in one place. The State shall provide municipalities economic opportunities for implementation. It should be linked one form of grants or payments to the individual's completion of qualification plans.</w:t>
      </w:r>
    </w:p>
    <w:p w:rsidR="00E42840" w:rsidRDefault="00E42840" w:rsidP="00E42840">
      <w:pPr>
        <w:spacing w:line="360" w:lineRule="auto"/>
        <w:outlineLvl w:val="0"/>
        <w:rPr>
          <w:sz w:val="20"/>
          <w:lang w:val="en-GB"/>
        </w:rPr>
      </w:pPr>
    </w:p>
    <w:p w:rsidR="00E42840" w:rsidRDefault="00E42840" w:rsidP="00E42840">
      <w:pPr>
        <w:spacing w:line="360" w:lineRule="auto"/>
        <w:outlineLvl w:val="0"/>
        <w:rPr>
          <w:rFonts w:asciiTheme="majorHAnsi" w:hAnsiTheme="majorHAnsi"/>
          <w:b/>
          <w:sz w:val="20"/>
          <w:lang w:val="en-GB"/>
        </w:rPr>
      </w:pPr>
      <w:r w:rsidRPr="00DE09B7">
        <w:rPr>
          <w:rFonts w:asciiTheme="majorHAnsi" w:hAnsiTheme="majorHAnsi"/>
          <w:b/>
          <w:sz w:val="20"/>
          <w:lang w:val="en-GB"/>
        </w:rPr>
        <w:t>7.2 – A place in the workforce.</w:t>
      </w:r>
    </w:p>
    <w:p w:rsidR="00E42840" w:rsidRDefault="00E42840" w:rsidP="00E42840">
      <w:pPr>
        <w:spacing w:line="360" w:lineRule="auto"/>
        <w:outlineLvl w:val="0"/>
        <w:rPr>
          <w:sz w:val="20"/>
          <w:lang w:val="en-GB"/>
        </w:rPr>
      </w:pPr>
      <w:r w:rsidRPr="00DE09B7">
        <w:rPr>
          <w:sz w:val="20"/>
          <w:lang w:val="en-GB"/>
        </w:rPr>
        <w:t xml:space="preserve">Job seekers with a </w:t>
      </w:r>
      <w:r>
        <w:rPr>
          <w:sz w:val="20"/>
          <w:lang w:val="en-GB"/>
        </w:rPr>
        <w:t xml:space="preserve">minority background </w:t>
      </w:r>
      <w:proofErr w:type="gramStart"/>
      <w:r>
        <w:rPr>
          <w:sz w:val="20"/>
          <w:lang w:val="en-GB"/>
        </w:rPr>
        <w:t>faces</w:t>
      </w:r>
      <w:proofErr w:type="gramEnd"/>
      <w:r>
        <w:rPr>
          <w:sz w:val="20"/>
          <w:lang w:val="en-GB"/>
        </w:rPr>
        <w:t xml:space="preserve"> more </w:t>
      </w:r>
      <w:r w:rsidRPr="00DE09B7">
        <w:rPr>
          <w:sz w:val="20"/>
          <w:lang w:val="en-GB"/>
        </w:rPr>
        <w:t>problems in the labo</w:t>
      </w:r>
      <w:r>
        <w:rPr>
          <w:sz w:val="20"/>
          <w:lang w:val="en-GB"/>
        </w:rPr>
        <w:t>u</w:t>
      </w:r>
      <w:r w:rsidRPr="00DE09B7">
        <w:rPr>
          <w:sz w:val="20"/>
          <w:lang w:val="en-GB"/>
        </w:rPr>
        <w:t>r market than others. Those who have the greate</w:t>
      </w:r>
      <w:r>
        <w:rPr>
          <w:sz w:val="20"/>
          <w:lang w:val="en-GB"/>
        </w:rPr>
        <w:t xml:space="preserve">st difficulty finding </w:t>
      </w:r>
      <w:proofErr w:type="gramStart"/>
      <w:r>
        <w:rPr>
          <w:sz w:val="20"/>
          <w:lang w:val="en-GB"/>
        </w:rPr>
        <w:t>work,</w:t>
      </w:r>
      <w:proofErr w:type="gramEnd"/>
      <w:r>
        <w:rPr>
          <w:sz w:val="20"/>
          <w:lang w:val="en-GB"/>
        </w:rPr>
        <w:t xml:space="preserve"> </w:t>
      </w:r>
      <w:r w:rsidRPr="00DE09B7">
        <w:rPr>
          <w:sz w:val="20"/>
          <w:lang w:val="en-GB"/>
        </w:rPr>
        <w:t>should be followed up. One possibility might be to develop an offer of special training and internships in the workplace. Target</w:t>
      </w:r>
      <w:r>
        <w:rPr>
          <w:sz w:val="20"/>
          <w:lang w:val="en-GB"/>
        </w:rPr>
        <w:t>ed information campaigns towards</w:t>
      </w:r>
      <w:r w:rsidRPr="00DE09B7">
        <w:rPr>
          <w:sz w:val="20"/>
          <w:lang w:val="en-GB"/>
        </w:rPr>
        <w:t xml:space="preserve"> employers and employees can also contribute posi</w:t>
      </w:r>
      <w:r>
        <w:rPr>
          <w:sz w:val="20"/>
          <w:lang w:val="en-GB"/>
        </w:rPr>
        <w:t>tively. The organizations dealing with issues of working life</w:t>
      </w:r>
      <w:r w:rsidRPr="00DE09B7">
        <w:rPr>
          <w:sz w:val="20"/>
          <w:lang w:val="en-GB"/>
        </w:rPr>
        <w:t xml:space="preserve"> have a particular responsibility for providing information and initiate communication, and they will get support for such measures. Knowledge </w:t>
      </w:r>
      <w:r>
        <w:rPr>
          <w:sz w:val="20"/>
          <w:lang w:val="en-GB"/>
        </w:rPr>
        <w:t xml:space="preserve">and experience about minorities should be </w:t>
      </w:r>
      <w:r w:rsidRPr="00DE09B7">
        <w:rPr>
          <w:sz w:val="20"/>
          <w:lang w:val="en-GB"/>
        </w:rPr>
        <w:t>valued for employment both in kindergartens, schools, health and social services, employment agency and the police. Also postgraduate courses in these areas, including continuing education, must take this into account. Government agencies and businesses have on their sites a special responsibility to recruit qualified refugees and immigrants in the workplace.</w:t>
      </w:r>
    </w:p>
    <w:p w:rsidR="00E42840" w:rsidRDefault="00E42840" w:rsidP="00E42840">
      <w:pPr>
        <w:spacing w:line="360" w:lineRule="auto"/>
        <w:outlineLvl w:val="0"/>
        <w:rPr>
          <w:sz w:val="20"/>
          <w:lang w:val="en-GB"/>
        </w:rPr>
      </w:pPr>
    </w:p>
    <w:p w:rsidR="00E42840" w:rsidRPr="00E15CA8" w:rsidRDefault="00E42840" w:rsidP="00E42840">
      <w:pPr>
        <w:spacing w:line="360" w:lineRule="auto"/>
        <w:outlineLvl w:val="0"/>
        <w:rPr>
          <w:rFonts w:asciiTheme="majorHAnsi" w:hAnsiTheme="majorHAnsi"/>
          <w:b/>
          <w:sz w:val="20"/>
          <w:lang w:val="en-GB"/>
        </w:rPr>
      </w:pPr>
      <w:r w:rsidRPr="00E15CA8">
        <w:rPr>
          <w:rFonts w:asciiTheme="majorHAnsi" w:hAnsiTheme="majorHAnsi"/>
          <w:b/>
          <w:sz w:val="20"/>
          <w:lang w:val="en-GB"/>
        </w:rPr>
        <w:t>7.3 Housing and the Local Community</w:t>
      </w:r>
    </w:p>
    <w:p w:rsidR="00E42840" w:rsidRDefault="00E42840" w:rsidP="00E42840">
      <w:pPr>
        <w:spacing w:line="360" w:lineRule="auto"/>
        <w:outlineLvl w:val="0"/>
        <w:rPr>
          <w:sz w:val="20"/>
          <w:lang w:val="en-GB"/>
        </w:rPr>
      </w:pPr>
      <w:r w:rsidRPr="00E15CA8">
        <w:rPr>
          <w:sz w:val="20"/>
          <w:lang w:val="en-GB"/>
        </w:rPr>
        <w:t xml:space="preserve">Especially in Oslo there is a tendency for </w:t>
      </w:r>
      <w:r>
        <w:rPr>
          <w:sz w:val="20"/>
          <w:lang w:val="en-GB"/>
        </w:rPr>
        <w:t xml:space="preserve">a concentration of </w:t>
      </w:r>
      <w:r w:rsidRPr="00E15CA8">
        <w:rPr>
          <w:sz w:val="20"/>
          <w:lang w:val="en-GB"/>
        </w:rPr>
        <w:t xml:space="preserve">ethnic minorities residing </w:t>
      </w:r>
      <w:r>
        <w:rPr>
          <w:sz w:val="20"/>
          <w:lang w:val="en-GB"/>
        </w:rPr>
        <w:t xml:space="preserve">in certain </w:t>
      </w:r>
      <w:r w:rsidRPr="00E15CA8">
        <w:rPr>
          <w:sz w:val="20"/>
          <w:lang w:val="en-GB"/>
        </w:rPr>
        <w:t>neighbourhoods. The positive</w:t>
      </w:r>
      <w:r>
        <w:rPr>
          <w:sz w:val="20"/>
          <w:lang w:val="en-GB"/>
        </w:rPr>
        <w:t xml:space="preserve"> aspects of such concentration</w:t>
      </w:r>
      <w:r w:rsidRPr="00E15CA8">
        <w:rPr>
          <w:sz w:val="20"/>
          <w:lang w:val="en-GB"/>
        </w:rPr>
        <w:t xml:space="preserve"> are the emergence of strong community that takes care of traditions and uniqueness. The downside is that it prevents regular contact between minorities and the majority population - making integration difficult. We believe it is a</w:t>
      </w:r>
      <w:r>
        <w:rPr>
          <w:sz w:val="20"/>
          <w:lang w:val="en-GB"/>
        </w:rPr>
        <w:t xml:space="preserve"> goal to establish neighbourhoods </w:t>
      </w:r>
      <w:r w:rsidRPr="00E15CA8">
        <w:rPr>
          <w:sz w:val="20"/>
          <w:lang w:val="en-GB"/>
        </w:rPr>
        <w:t xml:space="preserve">with a diversity of people represented. The starting point must however be freedom of establishment and the free right to housing choice for all. Through instruments such as urban renewal, environmental and favourable mortgage we will work </w:t>
      </w:r>
      <w:r>
        <w:rPr>
          <w:sz w:val="20"/>
          <w:lang w:val="en-GB"/>
        </w:rPr>
        <w:t xml:space="preserve">to establish </w:t>
      </w:r>
      <w:r w:rsidRPr="00E15CA8">
        <w:rPr>
          <w:sz w:val="20"/>
          <w:lang w:val="en-GB"/>
        </w:rPr>
        <w:t>good communities that are attractive to all. We will upgrade the areas north of Oslo with government support. These measures must include both the environment, housing, culture and nursery conditions. It should be introduced state subsidies for the development of practical cooperation arrangements between local minority communities, established local organizations and local government agencies. Housing co-operatives and other organizations can play an important role in this context. The goal should be to strengthen local communities and prevent conflicts.</w:t>
      </w:r>
    </w:p>
    <w:p w:rsidR="00E42840" w:rsidRDefault="00E42840" w:rsidP="00E42840">
      <w:pPr>
        <w:spacing w:line="360" w:lineRule="auto"/>
        <w:outlineLvl w:val="0"/>
        <w:rPr>
          <w:sz w:val="20"/>
          <w:lang w:val="en-GB"/>
        </w:rPr>
      </w:pPr>
    </w:p>
    <w:p w:rsidR="00E42840" w:rsidRPr="00BA4652" w:rsidRDefault="00E42840" w:rsidP="00E42840">
      <w:pPr>
        <w:spacing w:line="360" w:lineRule="auto"/>
        <w:outlineLvl w:val="0"/>
        <w:rPr>
          <w:rFonts w:asciiTheme="majorHAnsi" w:hAnsiTheme="majorHAnsi"/>
          <w:b/>
          <w:sz w:val="20"/>
          <w:lang w:val="en-GB"/>
        </w:rPr>
      </w:pPr>
      <w:r w:rsidRPr="00BA4652">
        <w:rPr>
          <w:rFonts w:asciiTheme="majorHAnsi" w:hAnsiTheme="majorHAnsi"/>
          <w:b/>
          <w:sz w:val="20"/>
          <w:lang w:val="en-GB"/>
        </w:rPr>
        <w:t>7.4 Upbringing</w:t>
      </w:r>
    </w:p>
    <w:p w:rsidR="00E42840" w:rsidRDefault="00E42840" w:rsidP="00E42840">
      <w:pPr>
        <w:spacing w:line="360" w:lineRule="auto"/>
        <w:outlineLvl w:val="0"/>
        <w:rPr>
          <w:sz w:val="20"/>
          <w:lang w:val="en-GB"/>
        </w:rPr>
      </w:pPr>
      <w:r w:rsidRPr="00BA4652">
        <w:rPr>
          <w:sz w:val="20"/>
          <w:lang w:val="en-GB"/>
        </w:rPr>
        <w:t>Children of foreign language parents need interaction with the Norwegian language, even in preschool. Focus on the development of kindergartens, resulting in a reasonable price people can pay is an important means to achieve integration. It should also be developed offers of part-time places and open nursery where parents can be involved. Children who have parents from a linguistic minority, should be getting tested their knowledge of Norwegian before they start school. We want when necessary, to offer Norwegian language training in preparation for schooling. There will still be some who are not able to follow the education, if only taught in Norwegian in all subjects. Bilingual education should therefore be provided at all levels in higher education. The purpose of bilingual teaching and training in the mother tongue must be to put students in a better position to cope with Norwegian and take full advantage of the teaching of other subjects. The aim is that students should have good knowledge of Norwegian after leaving school, and those they had benefited from education in general. This requires a level of personalized instruction and regular evaluation of students. Education and training of bilingual teachers and nursery assistants must be improved to meet the need. We will increase government subsidies to cover additional costs associated with kindergartens and primary schools in areas with large concentrations of minority children. The municipal subsidies should be maintained at the same level as they are today.</w:t>
      </w:r>
    </w:p>
    <w:p w:rsidR="00E42840" w:rsidRDefault="00E42840" w:rsidP="00E42840">
      <w:pPr>
        <w:spacing w:line="360" w:lineRule="auto"/>
        <w:outlineLvl w:val="0"/>
        <w:rPr>
          <w:sz w:val="20"/>
          <w:lang w:val="en-GB"/>
        </w:rPr>
      </w:pPr>
    </w:p>
    <w:p w:rsidR="00E42840" w:rsidRPr="00BA4652" w:rsidRDefault="00E42840" w:rsidP="00E42840">
      <w:pPr>
        <w:spacing w:line="360" w:lineRule="auto"/>
        <w:outlineLvl w:val="0"/>
        <w:rPr>
          <w:rFonts w:asciiTheme="majorHAnsi" w:hAnsiTheme="majorHAnsi"/>
          <w:b/>
          <w:sz w:val="20"/>
          <w:lang w:val="en-GB"/>
        </w:rPr>
      </w:pPr>
      <w:r w:rsidRPr="00BA4652">
        <w:rPr>
          <w:rFonts w:asciiTheme="majorHAnsi" w:hAnsiTheme="majorHAnsi"/>
          <w:b/>
          <w:sz w:val="20"/>
          <w:lang w:val="en-GB"/>
        </w:rPr>
        <w:t>7.5 Women</w:t>
      </w:r>
    </w:p>
    <w:p w:rsidR="00E42840" w:rsidRDefault="00E42840" w:rsidP="00E42840">
      <w:pPr>
        <w:spacing w:line="360" w:lineRule="auto"/>
        <w:outlineLvl w:val="0"/>
        <w:rPr>
          <w:sz w:val="20"/>
          <w:lang w:val="en-GB"/>
        </w:rPr>
      </w:pPr>
      <w:r w:rsidRPr="00695CD6">
        <w:rPr>
          <w:sz w:val="20"/>
          <w:lang w:val="en-GB"/>
        </w:rPr>
        <w:t>Women with a background in certain minorities may be in a particularly difficult position. Some live almost in isolation without adequate knowledge of the Norwegian language and society. Such a situation is not consistent with our goals of equality, and it creates problems for the children. Women in this situation should be monitored systematically with Norwegian education and knowledge of the health and social conditions. Health centres can play a key role in this work. We want them to be better able to provide more and better information tailored to the needs of the individual, and to provide guidance on health and social issues, and on Norwegian society. We will particularly emphasize how important it is that women be given the right and opportunity to Norwegian education and qualification for employment. They should have access to extended child care in this regard. This so they are given more freedom, opportunity to participate in and become familiar with Norwegian society, and increased ability to follow the kids growing up. Improving the situation of women will have a direct impact on the children's plight. We want women from minority groups to be seen and given a greater opportunity to participate in democratic processes. Today existing conditions is not well enough suited to address this. We therefore believe that there should be established a council for women immigrants. This can be an important contribution to increased dialogue, more knowledge and better integration.</w:t>
      </w:r>
    </w:p>
    <w:p w:rsidR="00E42840" w:rsidRDefault="00E42840" w:rsidP="00E42840">
      <w:pPr>
        <w:spacing w:line="360" w:lineRule="auto"/>
        <w:outlineLvl w:val="0"/>
        <w:rPr>
          <w:sz w:val="20"/>
          <w:lang w:val="en-GB"/>
        </w:rPr>
      </w:pPr>
    </w:p>
    <w:p w:rsidR="00E42840" w:rsidRDefault="00E42840" w:rsidP="00E42840">
      <w:pPr>
        <w:spacing w:line="360" w:lineRule="auto"/>
        <w:outlineLvl w:val="0"/>
        <w:rPr>
          <w:rFonts w:asciiTheme="majorHAnsi" w:hAnsiTheme="majorHAnsi"/>
          <w:b/>
          <w:sz w:val="20"/>
          <w:lang w:val="en-GB"/>
        </w:rPr>
      </w:pPr>
      <w:r w:rsidRPr="00695CD6">
        <w:rPr>
          <w:rFonts w:asciiTheme="majorHAnsi" w:hAnsiTheme="majorHAnsi"/>
          <w:b/>
          <w:sz w:val="20"/>
          <w:lang w:val="en-GB"/>
        </w:rPr>
        <w:t xml:space="preserve">7.6 </w:t>
      </w:r>
      <w:proofErr w:type="gramStart"/>
      <w:r w:rsidRPr="00695CD6">
        <w:rPr>
          <w:rFonts w:asciiTheme="majorHAnsi" w:hAnsiTheme="majorHAnsi"/>
          <w:b/>
          <w:sz w:val="20"/>
          <w:lang w:val="en-GB"/>
        </w:rPr>
        <w:t>Respect</w:t>
      </w:r>
      <w:proofErr w:type="gramEnd"/>
      <w:r w:rsidRPr="00695CD6">
        <w:rPr>
          <w:rFonts w:asciiTheme="majorHAnsi" w:hAnsiTheme="majorHAnsi"/>
          <w:b/>
          <w:sz w:val="20"/>
          <w:lang w:val="en-GB"/>
        </w:rPr>
        <w:t xml:space="preserve"> and Tolerance for a Multicultural Society</w:t>
      </w:r>
    </w:p>
    <w:p w:rsidR="00E42840" w:rsidRPr="00695CD6" w:rsidRDefault="00E42840" w:rsidP="00E42840">
      <w:pPr>
        <w:spacing w:line="360" w:lineRule="auto"/>
        <w:outlineLvl w:val="0"/>
        <w:rPr>
          <w:sz w:val="20"/>
          <w:lang w:val="en-GB"/>
        </w:rPr>
      </w:pPr>
      <w:r w:rsidRPr="00695CD6">
        <w:rPr>
          <w:sz w:val="20"/>
          <w:lang w:val="en-GB"/>
        </w:rPr>
        <w:t>Immigrants and refugees who</w:t>
      </w:r>
      <w:r>
        <w:rPr>
          <w:sz w:val="20"/>
          <w:lang w:val="en-GB"/>
        </w:rPr>
        <w:t xml:space="preserve"> have</w:t>
      </w:r>
      <w:r w:rsidRPr="00695CD6">
        <w:rPr>
          <w:sz w:val="20"/>
          <w:lang w:val="en-GB"/>
        </w:rPr>
        <w:t xml:space="preserve"> arrived in the countr</w:t>
      </w:r>
      <w:r>
        <w:rPr>
          <w:sz w:val="20"/>
          <w:lang w:val="en-GB"/>
        </w:rPr>
        <w:t xml:space="preserve">y in recent decades, make up </w:t>
      </w:r>
      <w:r w:rsidRPr="00695CD6">
        <w:rPr>
          <w:sz w:val="20"/>
          <w:lang w:val="en-GB"/>
        </w:rPr>
        <w:t xml:space="preserve">minorities in </w:t>
      </w:r>
      <w:proofErr w:type="gramStart"/>
      <w:r w:rsidRPr="00695CD6">
        <w:rPr>
          <w:sz w:val="20"/>
          <w:lang w:val="en-GB"/>
        </w:rPr>
        <w:t>Norway .</w:t>
      </w:r>
      <w:proofErr w:type="gramEnd"/>
      <w:r w:rsidRPr="00695CD6">
        <w:rPr>
          <w:sz w:val="20"/>
          <w:lang w:val="en-GB"/>
        </w:rPr>
        <w:t xml:space="preserve"> They are individuals with very different backgrounds and life. They have a right to be treated and respected as equals. We live in a multicultural </w:t>
      </w:r>
      <w:proofErr w:type="gramStart"/>
      <w:r w:rsidRPr="00695CD6">
        <w:rPr>
          <w:sz w:val="20"/>
          <w:lang w:val="en-GB"/>
        </w:rPr>
        <w:t>society .</w:t>
      </w:r>
      <w:proofErr w:type="gramEnd"/>
      <w:r w:rsidRPr="00695CD6">
        <w:rPr>
          <w:sz w:val="20"/>
          <w:lang w:val="en-GB"/>
        </w:rPr>
        <w:t xml:space="preserve"> This requires mutual tolerance and respect. But openness and tolerance is not the same as value neutrality. Basic values ​​such as </w:t>
      </w:r>
      <w:proofErr w:type="gramStart"/>
      <w:r w:rsidRPr="00695CD6">
        <w:rPr>
          <w:sz w:val="20"/>
          <w:lang w:val="en-GB"/>
        </w:rPr>
        <w:t>equality ,</w:t>
      </w:r>
      <w:proofErr w:type="gramEnd"/>
      <w:r w:rsidRPr="00695CD6">
        <w:rPr>
          <w:sz w:val="20"/>
          <w:lang w:val="en-GB"/>
        </w:rPr>
        <w:t xml:space="preserve"> rule of law , opinion and expression , the opportunity for political participation , gender equality and children's rights is strong throughout the Norwegian society. Our legislation is built on these values. It forms a common basis for interaction between us that all must </w:t>
      </w:r>
      <w:proofErr w:type="gramStart"/>
      <w:r w:rsidRPr="00695CD6">
        <w:rPr>
          <w:sz w:val="20"/>
          <w:lang w:val="en-GB"/>
        </w:rPr>
        <w:t>respect .</w:t>
      </w:r>
      <w:proofErr w:type="gramEnd"/>
      <w:r w:rsidRPr="00695CD6">
        <w:rPr>
          <w:sz w:val="20"/>
          <w:lang w:val="en-GB"/>
        </w:rPr>
        <w:t xml:space="preserve"> Discrimination on the basis of </w:t>
      </w:r>
      <w:proofErr w:type="gramStart"/>
      <w:r w:rsidRPr="00695CD6">
        <w:rPr>
          <w:sz w:val="20"/>
          <w:lang w:val="en-GB"/>
        </w:rPr>
        <w:t>name ,</w:t>
      </w:r>
      <w:proofErr w:type="gramEnd"/>
      <w:r w:rsidRPr="00695CD6">
        <w:rPr>
          <w:sz w:val="20"/>
          <w:lang w:val="en-GB"/>
        </w:rPr>
        <w:t xml:space="preserve"> race or cultural background should not be accepted . We will therefore review the current legislation and practice it in order to clarify that discrimination based on ethni</w:t>
      </w:r>
      <w:r>
        <w:rPr>
          <w:sz w:val="20"/>
          <w:lang w:val="en-GB"/>
        </w:rPr>
        <w:t xml:space="preserve">c origin is illegal </w:t>
      </w:r>
      <w:proofErr w:type="gramStart"/>
      <w:r>
        <w:rPr>
          <w:sz w:val="20"/>
          <w:lang w:val="en-GB"/>
        </w:rPr>
        <w:t>and  against</w:t>
      </w:r>
      <w:proofErr w:type="gramEnd"/>
      <w:r w:rsidRPr="00695CD6">
        <w:rPr>
          <w:sz w:val="20"/>
          <w:lang w:val="en-GB"/>
        </w:rPr>
        <w:t xml:space="preserve"> common values ​​</w:t>
      </w:r>
      <w:r>
        <w:rPr>
          <w:sz w:val="20"/>
          <w:lang w:val="en-GB"/>
        </w:rPr>
        <w:t>within</w:t>
      </w:r>
      <w:r w:rsidRPr="00695CD6">
        <w:rPr>
          <w:sz w:val="20"/>
          <w:lang w:val="en-GB"/>
        </w:rPr>
        <w:t xml:space="preserve"> the Norwegian society. There is currently no</w:t>
      </w:r>
      <w:r>
        <w:rPr>
          <w:sz w:val="20"/>
          <w:lang w:val="en-GB"/>
        </w:rPr>
        <w:t>t</w:t>
      </w:r>
      <w:r w:rsidRPr="00695CD6">
        <w:rPr>
          <w:sz w:val="20"/>
          <w:lang w:val="en-GB"/>
        </w:rPr>
        <w:t xml:space="preserve"> adequate systematic knowledge about the living conditions of </w:t>
      </w:r>
      <w:proofErr w:type="gramStart"/>
      <w:r w:rsidRPr="00695CD6">
        <w:rPr>
          <w:sz w:val="20"/>
          <w:lang w:val="en-GB"/>
        </w:rPr>
        <w:t>minorities ,</w:t>
      </w:r>
      <w:proofErr w:type="gramEnd"/>
      <w:r w:rsidRPr="00695CD6">
        <w:rPr>
          <w:sz w:val="20"/>
          <w:lang w:val="en-GB"/>
        </w:rPr>
        <w:t xml:space="preserve"> the relationship between majority and minority populations and the impact of government measures aimed at integration. It is therefore necessary to strengthen and coordinate research in this </w:t>
      </w:r>
      <w:proofErr w:type="gramStart"/>
      <w:r w:rsidRPr="00695CD6">
        <w:rPr>
          <w:sz w:val="20"/>
          <w:lang w:val="en-GB"/>
        </w:rPr>
        <w:t>area ,</w:t>
      </w:r>
      <w:proofErr w:type="gramEnd"/>
      <w:r w:rsidRPr="00695CD6">
        <w:rPr>
          <w:sz w:val="20"/>
          <w:lang w:val="en-GB"/>
        </w:rPr>
        <w:t xml:space="preserve"> and systematize already available knowledge.</w:t>
      </w: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b/>
          <w:sz w:val="28"/>
        </w:rPr>
      </w:pPr>
    </w:p>
    <w:p w:rsidR="00E42840" w:rsidRDefault="00E42840" w:rsidP="00E42840">
      <w:pPr>
        <w:spacing w:line="360" w:lineRule="auto"/>
        <w:outlineLvl w:val="0"/>
        <w:rPr>
          <w:rFonts w:asciiTheme="majorHAnsi" w:hAnsiTheme="majorHAnsi"/>
          <w:color w:val="000000" w:themeColor="text1"/>
          <w:sz w:val="20"/>
          <w:lang w:val="en-GB"/>
        </w:rPr>
      </w:pPr>
      <w:r w:rsidRPr="00096878">
        <w:rPr>
          <w:rFonts w:asciiTheme="majorHAnsi" w:hAnsiTheme="majorHAnsi"/>
          <w:b/>
          <w:color w:val="000000" w:themeColor="text1"/>
          <w:sz w:val="28"/>
        </w:rPr>
        <w:t xml:space="preserve">Original </w:t>
      </w:r>
      <w:proofErr w:type="spellStart"/>
      <w:r w:rsidRPr="00096878">
        <w:rPr>
          <w:rFonts w:asciiTheme="majorHAnsi" w:hAnsiTheme="majorHAnsi"/>
          <w:b/>
          <w:color w:val="000000" w:themeColor="text1"/>
          <w:sz w:val="28"/>
        </w:rPr>
        <w:t>Version</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of</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the</w:t>
      </w:r>
      <w:proofErr w:type="spellEnd"/>
      <w:r w:rsidRPr="00096878">
        <w:rPr>
          <w:rFonts w:asciiTheme="majorHAnsi" w:hAnsiTheme="majorHAnsi"/>
          <w:b/>
          <w:color w:val="000000" w:themeColor="text1"/>
          <w:sz w:val="28"/>
        </w:rPr>
        <w:t xml:space="preserve"> Labour </w:t>
      </w:r>
      <w:proofErr w:type="spellStart"/>
      <w:r w:rsidRPr="00096878">
        <w:rPr>
          <w:rFonts w:asciiTheme="majorHAnsi" w:hAnsiTheme="majorHAnsi"/>
          <w:b/>
          <w:color w:val="000000" w:themeColor="text1"/>
          <w:sz w:val="28"/>
        </w:rPr>
        <w:t>Party’s</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Political</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Manifesto</w:t>
      </w:r>
      <w:proofErr w:type="spellEnd"/>
      <w:r w:rsidRPr="00096878">
        <w:rPr>
          <w:rFonts w:asciiTheme="majorHAnsi" w:hAnsiTheme="majorHAnsi"/>
          <w:b/>
          <w:color w:val="000000" w:themeColor="text1"/>
          <w:sz w:val="28"/>
        </w:rPr>
        <w:t xml:space="preserve"> 19</w:t>
      </w:r>
      <w:r>
        <w:rPr>
          <w:rFonts w:asciiTheme="majorHAnsi" w:hAnsiTheme="majorHAnsi"/>
          <w:b/>
          <w:color w:val="000000" w:themeColor="text1"/>
          <w:sz w:val="28"/>
        </w:rPr>
        <w:t>97:</w:t>
      </w:r>
    </w:p>
    <w:p w:rsidR="00E42840" w:rsidRPr="00F077E6" w:rsidRDefault="00E42840" w:rsidP="00E42840">
      <w:pPr>
        <w:spacing w:line="360" w:lineRule="auto"/>
        <w:outlineLvl w:val="0"/>
        <w:rPr>
          <w:rFonts w:asciiTheme="majorHAnsi" w:hAnsiTheme="majorHAnsi"/>
          <w:color w:val="000000" w:themeColor="text1"/>
          <w:sz w:val="20"/>
          <w:lang w:val="en-GB"/>
        </w:rPr>
      </w:pPr>
    </w:p>
    <w:p w:rsidR="00E42840" w:rsidRPr="00695CD6" w:rsidRDefault="00E42840" w:rsidP="00E42840">
      <w:pPr>
        <w:spacing w:line="360" w:lineRule="auto"/>
        <w:outlineLvl w:val="0"/>
        <w:rPr>
          <w:rFonts w:asciiTheme="majorHAnsi" w:hAnsiTheme="majorHAnsi"/>
          <w:b/>
        </w:rPr>
      </w:pPr>
      <w:r w:rsidRPr="00695CD6">
        <w:rPr>
          <w:rFonts w:asciiTheme="majorHAnsi" w:hAnsiTheme="majorHAnsi"/>
          <w:b/>
        </w:rPr>
        <w:t>Arbeiderpartiets Valgprogram 1997</w:t>
      </w:r>
      <w:r>
        <w:rPr>
          <w:rFonts w:asciiTheme="majorHAnsi" w:hAnsiTheme="majorHAnsi"/>
          <w:b/>
        </w:rPr>
        <w:t xml:space="preserve"> - 2001</w:t>
      </w:r>
      <w:r w:rsidRPr="00695CD6">
        <w:rPr>
          <w:rFonts w:asciiTheme="majorHAnsi" w:hAnsiTheme="majorHAnsi"/>
          <w:b/>
        </w:rPr>
        <w:t xml:space="preserve"> - Samråderett</w:t>
      </w:r>
    </w:p>
    <w:p w:rsidR="00E42840" w:rsidRPr="00096878"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Cs w:val="22"/>
        </w:rPr>
      </w:pPr>
      <w:r w:rsidRPr="00096878">
        <w:rPr>
          <w:rFonts w:asciiTheme="majorHAnsi" w:hAnsiTheme="majorHAnsi" w:cs="Verdana"/>
          <w:b/>
          <w:color w:val="000000" w:themeColor="text1"/>
          <w:szCs w:val="22"/>
        </w:rPr>
        <w:t>Seksjon 6 - Solidaritet med verdens flyktninger</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 xml:space="preserve">Arbeiderpartiet vil arbeide lokalt og globalt for å gi beskyttelse til de som har måttet flykte fra sine </w:t>
      </w:r>
      <w:proofErr w:type="spellStart"/>
      <w:r w:rsidRPr="00356B12">
        <w:rPr>
          <w:rFonts w:cs="Verdana"/>
          <w:color w:val="000000" w:themeColor="text1"/>
          <w:sz w:val="20"/>
          <w:szCs w:val="22"/>
        </w:rPr>
        <w:t>hjem.Flyktninger</w:t>
      </w:r>
      <w:proofErr w:type="spellEnd"/>
      <w:r w:rsidRPr="00356B12">
        <w:rPr>
          <w:rFonts w:cs="Verdana"/>
          <w:color w:val="000000" w:themeColor="text1"/>
          <w:sz w:val="20"/>
          <w:szCs w:val="22"/>
        </w:rPr>
        <w:t xml:space="preserve"> som kommer til Norge skal få hjelp og beskyttelse i tråd med </w:t>
      </w:r>
      <w:proofErr w:type="spellStart"/>
      <w:r w:rsidRPr="00356B12">
        <w:rPr>
          <w:rFonts w:cs="Verdana"/>
          <w:color w:val="000000" w:themeColor="text1"/>
          <w:sz w:val="20"/>
          <w:szCs w:val="22"/>
        </w:rPr>
        <w:t>flyktningekonvensjonen</w:t>
      </w:r>
      <w:proofErr w:type="spellEnd"/>
      <w:r w:rsidRPr="00356B12">
        <w:rPr>
          <w:rFonts w:cs="Verdana"/>
          <w:color w:val="000000" w:themeColor="text1"/>
          <w:sz w:val="20"/>
          <w:szCs w:val="22"/>
        </w:rPr>
        <w:t xml:space="preserve"> og internasjonale avtaler. De rike landene må gi FNs høykommissær større ressurser og bedre virkemidler for å få til et felles løft for verdens flyktninger. Hjelp og forebyggende tiltak som når fram til flest mulig i nærområdene, skal trappes opp.</w:t>
      </w:r>
    </w:p>
    <w:p w:rsidR="00E42840" w:rsidRPr="00286946" w:rsidRDefault="00E42840" w:rsidP="00E42840">
      <w:pPr>
        <w:widowControl w:val="0"/>
        <w:autoSpaceDE w:val="0"/>
        <w:autoSpaceDN w:val="0"/>
        <w:adjustRightInd w:val="0"/>
        <w:spacing w:after="200" w:line="360" w:lineRule="auto"/>
        <w:rPr>
          <w:rFonts w:asciiTheme="majorHAnsi" w:hAnsiTheme="majorHAnsi" w:cs="Verdana"/>
          <w:b/>
          <w:color w:val="000000" w:themeColor="text1"/>
          <w:sz w:val="20"/>
          <w:szCs w:val="22"/>
        </w:rPr>
      </w:pPr>
      <w:r w:rsidRPr="00286946">
        <w:rPr>
          <w:rFonts w:asciiTheme="majorHAnsi" w:hAnsiTheme="majorHAnsi" w:cs="Verdana"/>
          <w:b/>
          <w:color w:val="000000" w:themeColor="text1"/>
          <w:sz w:val="20"/>
          <w:szCs w:val="22"/>
        </w:rPr>
        <w:t>6.2 - Beskyttelse i Norge</w:t>
      </w:r>
    </w:p>
    <w:p w:rsidR="00E42840" w:rsidRPr="00356B12" w:rsidRDefault="00E42840" w:rsidP="00E42840">
      <w:pPr>
        <w:widowControl w:val="0"/>
        <w:autoSpaceDE w:val="0"/>
        <w:autoSpaceDN w:val="0"/>
        <w:adjustRightInd w:val="0"/>
        <w:spacing w:after="200" w:line="360" w:lineRule="auto"/>
        <w:rPr>
          <w:rFonts w:cs="Verdana"/>
          <w:b/>
          <w:color w:val="000000" w:themeColor="text1"/>
          <w:sz w:val="20"/>
          <w:szCs w:val="22"/>
        </w:rPr>
      </w:pPr>
      <w:r w:rsidRPr="00356B12">
        <w:rPr>
          <w:rFonts w:cs="Verdana"/>
          <w:color w:val="000000" w:themeColor="text1"/>
          <w:sz w:val="20"/>
          <w:szCs w:val="22"/>
        </w:rPr>
        <w:t xml:space="preserve">Grunnlaget for vår </w:t>
      </w:r>
      <w:proofErr w:type="spellStart"/>
      <w:r w:rsidRPr="00356B12">
        <w:rPr>
          <w:rFonts w:cs="Verdana"/>
          <w:color w:val="000000" w:themeColor="text1"/>
          <w:sz w:val="20"/>
          <w:szCs w:val="22"/>
        </w:rPr>
        <w:t>flyktningepolitikk</w:t>
      </w:r>
      <w:proofErr w:type="spellEnd"/>
      <w:r w:rsidRPr="00356B12">
        <w:rPr>
          <w:rFonts w:cs="Verdana"/>
          <w:color w:val="000000" w:themeColor="text1"/>
          <w:sz w:val="20"/>
          <w:szCs w:val="22"/>
        </w:rPr>
        <w:t xml:space="preserve"> skal ligge i Norges tilslutning til FNs </w:t>
      </w:r>
      <w:proofErr w:type="spellStart"/>
      <w:r w:rsidRPr="00356B12">
        <w:rPr>
          <w:rFonts w:cs="Verdana"/>
          <w:color w:val="000000" w:themeColor="text1"/>
          <w:sz w:val="20"/>
          <w:szCs w:val="22"/>
        </w:rPr>
        <w:t>flyktingekonvensjon</w:t>
      </w:r>
      <w:proofErr w:type="spellEnd"/>
      <w:r w:rsidRPr="00356B12">
        <w:rPr>
          <w:rFonts w:cs="Verdana"/>
          <w:color w:val="000000" w:themeColor="text1"/>
          <w:sz w:val="20"/>
          <w:szCs w:val="22"/>
        </w:rPr>
        <w:t xml:space="preserve">. I tråd med den skal alle asylsøkere som kommer til Norge og trenger beskyttelse fra forfølgelse, få det. De skal sikres lik og rettferdig behandling, enten de kommer som overføringsflyktninger fra FNs høykommissær eller på individuell basis. Ingen som etter UNHCR sin vurdering kan bli utsatt for forfølgelse i hjemlandet, skal sendes tilbake. Norge skal være rede til å ta sitt ansvar for mottak av et økt antall overføringsflyktninger ut fra anbefalinger om en internasjonal byrdefordeling fra FNs høykommissær. Når væpnede konflikter og omfattende </w:t>
      </w:r>
      <w:proofErr w:type="spellStart"/>
      <w:r w:rsidRPr="00356B12">
        <w:rPr>
          <w:rFonts w:cs="Verdana"/>
          <w:color w:val="000000" w:themeColor="text1"/>
          <w:sz w:val="20"/>
          <w:szCs w:val="22"/>
        </w:rPr>
        <w:t>voldsbruk</w:t>
      </w:r>
      <w:proofErr w:type="spellEnd"/>
      <w:r w:rsidRPr="00356B12">
        <w:rPr>
          <w:rFonts w:cs="Verdana"/>
          <w:color w:val="000000" w:themeColor="text1"/>
          <w:sz w:val="20"/>
          <w:szCs w:val="22"/>
        </w:rPr>
        <w:t xml:space="preserve"> fører til masseflukt i et område, kan de som kommer til Norge få kollektiv beskyttelse, noe som skal besluttes i samråd med høykommissæren i hvert enkelt tilfelle. På dette helhetlige grunnlaget vil vi gjennomgå praksis og erfaringer i </w:t>
      </w:r>
      <w:proofErr w:type="spellStart"/>
      <w:r w:rsidRPr="00356B12">
        <w:rPr>
          <w:rFonts w:cs="Verdana"/>
          <w:color w:val="000000" w:themeColor="text1"/>
          <w:sz w:val="20"/>
          <w:szCs w:val="22"/>
        </w:rPr>
        <w:t>flyktningepolitikken</w:t>
      </w:r>
      <w:proofErr w:type="spellEnd"/>
      <w:r w:rsidRPr="00356B12">
        <w:rPr>
          <w:rFonts w:cs="Verdana"/>
          <w:color w:val="000000" w:themeColor="text1"/>
          <w:sz w:val="20"/>
          <w:szCs w:val="22"/>
        </w:rPr>
        <w:t xml:space="preserve"> fra de senere år. Hensikten med en slik gjennomgang er å se om det kan være grunnlag for en liberalisert praksis. Norge bør dessuten i FNs organer gå inn for en gjennomgang av </w:t>
      </w:r>
      <w:proofErr w:type="spellStart"/>
      <w:r w:rsidRPr="00356B12">
        <w:rPr>
          <w:rFonts w:cs="Verdana"/>
          <w:color w:val="000000" w:themeColor="text1"/>
          <w:sz w:val="20"/>
          <w:szCs w:val="22"/>
        </w:rPr>
        <w:t>flyktningekonvensjonen</w:t>
      </w:r>
      <w:proofErr w:type="spellEnd"/>
      <w:r w:rsidRPr="00356B12">
        <w:rPr>
          <w:rFonts w:cs="Verdana"/>
          <w:color w:val="000000" w:themeColor="text1"/>
          <w:sz w:val="20"/>
          <w:szCs w:val="22"/>
        </w:rPr>
        <w:t xml:space="preserve">, slik at den kan bli bedre egnet til å skape en ensartet praksis, byrdefordeling og klar humanitær forpliktelse til å gi beskyttelse i alle land. Konvensjonens stilling må styrkes internasjonalt, så flere land slutter seg til den. For å utvikle det europeiske ansvaret for verdens flyktninger, vil Norge også arbeide for etablering av en europeisk </w:t>
      </w:r>
      <w:proofErr w:type="spellStart"/>
      <w:r w:rsidRPr="00356B12">
        <w:rPr>
          <w:rFonts w:cs="Verdana"/>
          <w:color w:val="000000" w:themeColor="text1"/>
          <w:sz w:val="20"/>
          <w:szCs w:val="22"/>
        </w:rPr>
        <w:t>flyktningekonvensjon</w:t>
      </w:r>
      <w:proofErr w:type="spellEnd"/>
      <w:r w:rsidRPr="00356B12">
        <w:rPr>
          <w:rFonts w:cs="Verdana"/>
          <w:color w:val="000000" w:themeColor="text1"/>
          <w:sz w:val="20"/>
          <w:szCs w:val="22"/>
        </w:rPr>
        <w:t xml:space="preserve">, som innebærer større grad av forpliktelser og byrdefordeling. Mange flykter fra terror og overgrep som ikke begås av landets myndigheter, og som disse myndighetene ikke kan eller vil hindre. Folk utsettes for overgrep som ville ha kvalifisert til </w:t>
      </w:r>
      <w:proofErr w:type="spellStart"/>
      <w:r w:rsidRPr="00356B12">
        <w:rPr>
          <w:rFonts w:cs="Verdana"/>
          <w:color w:val="000000" w:themeColor="text1"/>
          <w:sz w:val="20"/>
          <w:szCs w:val="22"/>
        </w:rPr>
        <w:t>flyktningestatus</w:t>
      </w:r>
      <w:proofErr w:type="spellEnd"/>
      <w:r w:rsidRPr="00356B12">
        <w:rPr>
          <w:rFonts w:cs="Verdana"/>
          <w:color w:val="000000" w:themeColor="text1"/>
          <w:sz w:val="20"/>
          <w:szCs w:val="22"/>
        </w:rPr>
        <w:t xml:space="preserve"> dersom myndighetene sto bak, men som ikke gir slik status etter en stram tolkning av FNs </w:t>
      </w:r>
      <w:proofErr w:type="spellStart"/>
      <w:r w:rsidRPr="00356B12">
        <w:rPr>
          <w:rFonts w:cs="Verdana"/>
          <w:color w:val="000000" w:themeColor="text1"/>
          <w:sz w:val="20"/>
          <w:szCs w:val="22"/>
        </w:rPr>
        <w:t>flyktningekonvensjon</w:t>
      </w:r>
      <w:proofErr w:type="spellEnd"/>
      <w:r w:rsidRPr="00356B12">
        <w:rPr>
          <w:rFonts w:cs="Verdana"/>
          <w:color w:val="000000" w:themeColor="text1"/>
          <w:sz w:val="20"/>
          <w:szCs w:val="22"/>
        </w:rPr>
        <w:t xml:space="preserve">. Arbeiderpartiet vil at en eventuell europeisk </w:t>
      </w:r>
      <w:proofErr w:type="spellStart"/>
      <w:r w:rsidRPr="00356B12">
        <w:rPr>
          <w:rFonts w:cs="Verdana"/>
          <w:color w:val="000000" w:themeColor="text1"/>
          <w:sz w:val="20"/>
          <w:szCs w:val="22"/>
        </w:rPr>
        <w:t>flyktningekonvensjon</w:t>
      </w:r>
      <w:proofErr w:type="spellEnd"/>
      <w:r w:rsidRPr="00356B12">
        <w:rPr>
          <w:rFonts w:cs="Verdana"/>
          <w:color w:val="000000" w:themeColor="text1"/>
          <w:sz w:val="20"/>
          <w:szCs w:val="22"/>
        </w:rPr>
        <w:t xml:space="preserve"> må gi </w:t>
      </w:r>
      <w:proofErr w:type="spellStart"/>
      <w:r w:rsidRPr="00356B12">
        <w:rPr>
          <w:rFonts w:cs="Verdana"/>
          <w:color w:val="000000" w:themeColor="text1"/>
          <w:sz w:val="20"/>
          <w:szCs w:val="22"/>
        </w:rPr>
        <w:t>flyktningestatus</w:t>
      </w:r>
      <w:proofErr w:type="spellEnd"/>
      <w:r w:rsidRPr="00356B12">
        <w:rPr>
          <w:rFonts w:cs="Verdana"/>
          <w:color w:val="000000" w:themeColor="text1"/>
          <w:sz w:val="20"/>
          <w:szCs w:val="22"/>
        </w:rPr>
        <w:t xml:space="preserve"> til dem som flykter fra slike grove, systematiske brudd på menneskerettighetene. I Norge bør disse flyktningene få asylstatus istedenfor opphold på humanitært grunnlag som i dag.</w:t>
      </w:r>
    </w:p>
    <w:p w:rsidR="00E42840"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286946">
        <w:rPr>
          <w:rFonts w:asciiTheme="majorHAnsi" w:hAnsiTheme="majorHAnsi" w:cs="Verdana"/>
          <w:b/>
          <w:color w:val="000000" w:themeColor="text1"/>
          <w:sz w:val="20"/>
          <w:szCs w:val="22"/>
        </w:rPr>
        <w:t>6.4 - Mottak og bosetting</w:t>
      </w:r>
    </w:p>
    <w:p w:rsidR="00E42840" w:rsidRPr="00286946"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356B12">
        <w:rPr>
          <w:rFonts w:cs="Verdana"/>
          <w:color w:val="000000" w:themeColor="text1"/>
          <w:sz w:val="20"/>
          <w:szCs w:val="22"/>
        </w:rPr>
        <w:t xml:space="preserve">De som søker asyl i Norge, må få søknaden sin raskt behandlet, så de slipper å leve lenge i uvisshet og unngår at oppholdstiden i statlige mottak blir for lang. Vi vil opprette en </w:t>
      </w:r>
      <w:proofErr w:type="spellStart"/>
      <w:r w:rsidRPr="00356B12">
        <w:rPr>
          <w:rFonts w:cs="Verdana"/>
          <w:color w:val="000000" w:themeColor="text1"/>
          <w:sz w:val="20"/>
          <w:szCs w:val="22"/>
        </w:rPr>
        <w:t>klagenemd</w:t>
      </w:r>
      <w:proofErr w:type="spellEnd"/>
      <w:r w:rsidRPr="00356B12">
        <w:rPr>
          <w:rFonts w:cs="Verdana"/>
          <w:color w:val="000000" w:themeColor="text1"/>
          <w:sz w:val="20"/>
          <w:szCs w:val="22"/>
        </w:rPr>
        <w:t xml:space="preserve"> i asylsaker, som kan sikre asylsøkerne godt rettsvern og likebehandling, og motvirke at ankebehandlingen går for sakte. Når vedtak om asyl eller humanitær oppholdstillatelse er fattet, er det viktig raskt å forberede bosettinger med egnede opplærings- og jobbtiltak. Alle kommuner bør være innstilte på å motta flyktninger, slik at vi også innenlands kan ta et felles solidarisk ansvar for verdens </w:t>
      </w:r>
      <w:proofErr w:type="spellStart"/>
      <w:r w:rsidRPr="00356B12">
        <w:rPr>
          <w:rFonts w:cs="Verdana"/>
          <w:color w:val="000000" w:themeColor="text1"/>
          <w:sz w:val="20"/>
          <w:szCs w:val="22"/>
        </w:rPr>
        <w:t>flyktningeproblem</w:t>
      </w:r>
      <w:proofErr w:type="spellEnd"/>
      <w:r w:rsidRPr="00356B12">
        <w:rPr>
          <w:rFonts w:cs="Verdana"/>
          <w:color w:val="000000" w:themeColor="text1"/>
          <w:sz w:val="20"/>
          <w:szCs w:val="22"/>
        </w:rPr>
        <w:t xml:space="preserve">. Det er viktig å formidle lærdommer fra lokalsamfunn hvor integreringen har vært vellykket. En konsentrasjon av bosettingen i de store byene må motvirkes, fordi det gjør det vanskeligere å etablere et godt tilbud for den enkelte flyktning. Både i statlige mottak og etter bosetting skal tiltakene overfor flyktninger i større grad planlegges i et tilbakevendingsperspektiv. Det innebærer å legge til rette for at medbrakt kompetanse kan holdes ved like, og for at ny kunnskap og ferdigheter som kan anvendes i hjemlandet, blir tilført. Dette står ikke i motsetning til undervisning i norsk språk og samfunnskunnskap, som gjør det mulig for flyktningene å få brukt og fornyet sin kompetanse under oppholdet i Norge. Barn som bor i mottak, skal vanligvis gå på skole i lokalmiljøet i tråd med sin rett og plikt til grunnskoleundervisning. Helsetilbudet ved mottak og bosetting må tilpasses de problemer som mennesker kan slite med etter å ha gjennomlevd en </w:t>
      </w:r>
      <w:proofErr w:type="spellStart"/>
      <w:r w:rsidRPr="00356B12">
        <w:rPr>
          <w:rFonts w:cs="Verdana"/>
          <w:color w:val="000000" w:themeColor="text1"/>
          <w:sz w:val="20"/>
          <w:szCs w:val="22"/>
        </w:rPr>
        <w:t>flyktningesituasjon</w:t>
      </w:r>
      <w:proofErr w:type="spellEnd"/>
      <w:r w:rsidRPr="00356B12">
        <w:rPr>
          <w:rFonts w:cs="Verdana"/>
          <w:color w:val="000000" w:themeColor="text1"/>
          <w:sz w:val="20"/>
          <w:szCs w:val="22"/>
        </w:rPr>
        <w:t>.</w:t>
      </w:r>
    </w:p>
    <w:p w:rsidR="00E42840" w:rsidRPr="00286946"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Cs w:val="22"/>
        </w:rPr>
      </w:pPr>
      <w:r w:rsidRPr="00286946">
        <w:rPr>
          <w:rFonts w:asciiTheme="majorHAnsi" w:hAnsiTheme="majorHAnsi" w:cs="Verdana"/>
          <w:b/>
          <w:color w:val="000000" w:themeColor="text1"/>
          <w:szCs w:val="22"/>
        </w:rPr>
        <w:t>Seksjon 7 - Integrering av minoriteter</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Arbeiderpartiet vil at alle, uansett etnisk bakgrunn, skal ha likeverdige muligheter på alle områder i samfunnet.</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Mange med minoritetsbakgrunn har kunnskap og erfaringer som ikke brukes godt nok i Norge. Dette uttrykkes gjennom betydelig arbeidsledighet og lite videreutdanning. Resultatet er at etnisk opprinnelse er i ferd med å bli et selvstendig kriterium for sosial plassering. Tiltak for å sikre bruk og utvikling av kunnskap den enkelte besitter, er avgjørende for å skape større sosial og økonomisk utjamning. Flyktninger og andre som får opphold i Norge, må raskt etter ankomst følges opp med individuelle kvalifiseringsplaner som kan sikre en plass i arbeids- og samfunnslivet. Boområder der mange har minoritetsbakgrunn, skal følges opp med nærmiljø - og oppveksttiltak. Integrering forutsetter at den gjensidige toleransen, åpenheten og respekten styrkes mellom minoriteter og majoritet i Norge.</w:t>
      </w:r>
    </w:p>
    <w:p w:rsidR="00E42840" w:rsidRPr="0024061D"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24061D">
        <w:rPr>
          <w:rFonts w:asciiTheme="majorHAnsi" w:hAnsiTheme="majorHAnsi" w:cs="Verdana"/>
          <w:b/>
          <w:color w:val="000000" w:themeColor="text1"/>
          <w:sz w:val="20"/>
          <w:szCs w:val="22"/>
        </w:rPr>
        <w:t>7.1 - Kvalifisering for arbeid</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Opplæring og oppfølging med sikte på arbeid er helt avgjørende for å sikre integrering. Vi vil at flyktninger og andre som gis opphold i landet, kort tid etter ankomst skal få sine kvalifikasjoner gjennomgått og oversatt til norske standarder. Deretter må det for hver enkelt utarbeides en plan for videre utdanning og kvalifisering. For å intensivere og sikre integreringsprosessen, vil Arbeiderpartiet at opplæring i norsk skal være obligatorisk for alle flyktninger og innvandrere. Språkopplæringen skal tilpasses den enkelte og ta sikte på å nå et fastsatt målbart nivå. Opplæringstilbudet må både kvantitativt og kvalitativt bygges ut i samsvar med denne målsettingen. Det skal utstedes vitnemål for gjennomgått opplæring. Individuelle planer for kvalifisering skal også utarbeides for de som allerede har vært i landet en stund, men som mangler en kartlegging av kompetanse og tilbud om utdanning og arbeid. De som ikke kan lese og skrive, skal ha rett til opplæring. De som ikke har gjennomført grunnskole, skal gis tilbud om dette i voksenopplæringsregi. Effektiv bruk av erfaringer og kunnskap som den enkelte allerede har, betinger at ordningene for godkjenning av utenlandsk utdanning forbedres. Ansvaret for å følge opp den enkelte med utarbeiding og gjennomføring av planer skal ligge i den enkelte kommune. Dette krever et nært samarbeid på tvers av de ulike offentlige etater. Ansvar for initiativ, samordning og iverksettelse bør plasseres ett sted. Staten skal gi kommunene økonomiske muligheter til gjennomføring. Det bør knyttes en form for stipend eller avlønning til den enkeltes gjennomføring av kvalifiseringsplanene.</w:t>
      </w:r>
    </w:p>
    <w:p w:rsidR="00E42840" w:rsidRPr="00DE09B7" w:rsidRDefault="00E42840" w:rsidP="00E42840">
      <w:pPr>
        <w:widowControl w:val="0"/>
        <w:autoSpaceDE w:val="0"/>
        <w:autoSpaceDN w:val="0"/>
        <w:adjustRightInd w:val="0"/>
        <w:spacing w:after="200" w:line="360" w:lineRule="auto"/>
        <w:rPr>
          <w:rFonts w:asciiTheme="majorHAnsi" w:hAnsiTheme="majorHAnsi" w:cs="Verdana"/>
          <w:b/>
          <w:color w:val="000000" w:themeColor="text1"/>
          <w:sz w:val="20"/>
          <w:szCs w:val="22"/>
        </w:rPr>
      </w:pPr>
      <w:r w:rsidRPr="00DE09B7">
        <w:rPr>
          <w:rFonts w:asciiTheme="majorHAnsi" w:hAnsiTheme="majorHAnsi" w:cs="Verdana"/>
          <w:b/>
          <w:color w:val="000000" w:themeColor="text1"/>
          <w:sz w:val="20"/>
          <w:szCs w:val="22"/>
        </w:rPr>
        <w:t>7.2 - En plass i arbeidslivet</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Arbeidssøkere med bakgrunn i en minoritet har i mange sammenhenger større problemer på arbeidsmarkedet enn andre. De som har størst problemer med å skaffe seg jobb, bør følges spesielt opp. En mulighet kan være å utvikle tilbud om særskilte opplærings- og praksisplasser i arbeidslivet. Målrettet opplysningsarbeid mot arbeidsgivere og arbeidstakere kan også bidra positivt. Arbeidslivets organisasjoner har et særlig ansvar for å drive opplysning og få i gang kommunikasjon, og de skal få støtte til slike tiltak. Kunnskap om og bakgrunn fra minoriteter må oppvurderes ved ansettelser både i barnehagene, skolene, helse- og sosialvesenet, arbeidsmarkedsetaten og i politiet. Også utdanningstilbudene på disse områdene, inklusive etterutdanningen, må ta hensyn til dette. Offentlige etater og virksomheter har på sine områder et spesielt ansvar for å rekruttere kvalifiserte flyktninger og innvandrere til yrkeslivet.</w:t>
      </w:r>
    </w:p>
    <w:p w:rsidR="00E42840" w:rsidRPr="00D91BDB"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D91BDB">
        <w:rPr>
          <w:rFonts w:asciiTheme="majorHAnsi" w:hAnsiTheme="majorHAnsi" w:cs="Verdana"/>
          <w:b/>
          <w:color w:val="000000" w:themeColor="text1"/>
          <w:sz w:val="20"/>
          <w:szCs w:val="22"/>
        </w:rPr>
        <w:t>7.3 - Bolig- og nærmiljøtiltak</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 xml:space="preserve">Særlig i Oslo er det en tendens til at mennesker med minoritetsbakgrunn bosetter seg konsentrert i enkelte bydeler. Det positive ved slik </w:t>
      </w:r>
      <w:proofErr w:type="spellStart"/>
      <w:r w:rsidRPr="00356B12">
        <w:rPr>
          <w:rFonts w:cs="Verdana"/>
          <w:color w:val="000000" w:themeColor="text1"/>
          <w:sz w:val="20"/>
          <w:szCs w:val="22"/>
        </w:rPr>
        <w:t>bokonsentrasjon</w:t>
      </w:r>
      <w:proofErr w:type="spellEnd"/>
      <w:r w:rsidRPr="00356B12">
        <w:rPr>
          <w:rFonts w:cs="Verdana"/>
          <w:color w:val="000000" w:themeColor="text1"/>
          <w:sz w:val="20"/>
          <w:szCs w:val="22"/>
        </w:rPr>
        <w:t xml:space="preserve"> er at det vokser fram sterke fellesskap som tar vare på tradisjoner og egenart. Det negative er at det hindrer jevnlig kontakt mellom minoriteter og majoritetsbefolkning - noe som gjør integrering vanskelig. Vi mener det er et mål å etablere nabolag med et mangfold av befolkningen representert. Utgangspunktet må imidlertid være fri etableringsrett og fri rett til boligvalg for alle. Gjennom virkemidler som byfornyelse, miljøtiltak og gunstige boliglån vil vi arbeide for gode bomiljøer som er attraktive for alle. Vi vil ruste opp områder øst i Oslo med statlig støtte. Tiltakene må omfatte både miljø, boliger, kultur og oppvekstforhold. Det bør innføres statlige </w:t>
      </w:r>
      <w:proofErr w:type="spellStart"/>
      <w:r w:rsidRPr="00356B12">
        <w:rPr>
          <w:rFonts w:cs="Verdana"/>
          <w:color w:val="000000" w:themeColor="text1"/>
          <w:sz w:val="20"/>
          <w:szCs w:val="22"/>
        </w:rPr>
        <w:t>tilskuddsordninger</w:t>
      </w:r>
      <w:proofErr w:type="spellEnd"/>
      <w:r w:rsidRPr="00356B12">
        <w:rPr>
          <w:rFonts w:cs="Verdana"/>
          <w:color w:val="000000" w:themeColor="text1"/>
          <w:sz w:val="20"/>
          <w:szCs w:val="22"/>
        </w:rPr>
        <w:t xml:space="preserve"> til utvikling av praktiske samarbeidsordninger mellom lokale minoritetsmiljøer, etablerte lokale organisasjoner og lokale offentlige organer. Boligsamvirket og andre organisasjoner kan spille en viktig rolle i slike sammenhenger. Målet må være å styrke lokalmiljøene og forebygge konflikter.</w:t>
      </w:r>
    </w:p>
    <w:p w:rsidR="00E42840" w:rsidRPr="00BA4652" w:rsidRDefault="00E42840" w:rsidP="00E42840">
      <w:pPr>
        <w:widowControl w:val="0"/>
        <w:autoSpaceDE w:val="0"/>
        <w:autoSpaceDN w:val="0"/>
        <w:adjustRightInd w:val="0"/>
        <w:spacing w:after="200" w:line="360" w:lineRule="auto"/>
        <w:rPr>
          <w:rFonts w:asciiTheme="majorHAnsi" w:hAnsiTheme="majorHAnsi" w:cs="Verdana"/>
          <w:b/>
          <w:color w:val="000000" w:themeColor="text1"/>
          <w:sz w:val="20"/>
          <w:szCs w:val="22"/>
        </w:rPr>
      </w:pPr>
      <w:r w:rsidRPr="00BA4652">
        <w:rPr>
          <w:rFonts w:asciiTheme="majorHAnsi" w:hAnsiTheme="majorHAnsi" w:cs="Verdana"/>
          <w:b/>
          <w:color w:val="000000" w:themeColor="text1"/>
          <w:sz w:val="20"/>
          <w:szCs w:val="22"/>
        </w:rPr>
        <w:t>7.4 – Oppvekst</w:t>
      </w:r>
    </w:p>
    <w:p w:rsidR="00E42840" w:rsidRPr="00356B12" w:rsidRDefault="00E42840" w:rsidP="00E42840">
      <w:pPr>
        <w:widowControl w:val="0"/>
        <w:autoSpaceDE w:val="0"/>
        <w:autoSpaceDN w:val="0"/>
        <w:adjustRightInd w:val="0"/>
        <w:spacing w:after="200" w:line="360" w:lineRule="auto"/>
        <w:rPr>
          <w:rFonts w:cs="Verdana"/>
          <w:b/>
          <w:color w:val="000000" w:themeColor="text1"/>
          <w:szCs w:val="22"/>
        </w:rPr>
      </w:pPr>
      <w:r w:rsidRPr="00356B12">
        <w:rPr>
          <w:rFonts w:cs="Verdana"/>
          <w:color w:val="000000" w:themeColor="text1"/>
          <w:sz w:val="20"/>
          <w:szCs w:val="22"/>
        </w:rPr>
        <w:t>Barn av fremmedspråklige foreldre har behov for samvær med norskspråklige, også i førskolealder. Tilstrekkelig utbygging av barnehager til en pris folk kan betale er et viktig virkemiddel for å oppnå integrering. Det bør i tillegg utvikles tilbud om deltidsplasser og åpne barnehager der foreldrene kan være med. Barn som har foreldre fra en språklig minoritet, bør i god tid før skolestart få testet sine norskkunnskaper. Vi vil at det, når det er nødvendig, skal gis tilbud om norskopplæring som en forberedelse til skolegangen. Det vil likevel være noen som ikke makter å følge med i undervisningen, dersom den kun foregår på norsk i alle fag. Tospråklig opplæring bør derfor gis på alle nivåer under høyere utdanning. Hensikten med tospråklig undervisning og opplæring i morsmål må være å sette elevene bedre i stand til å mestre norsk og ha fullt utbytte av undervisningen i andre fag. Målet er at elevene skal ha gode norskkunnskaper etter endt skolegang, og at de har hatt godt utbytte av undervisningen for øvrig. Dette krever nivåtilpasset undervisning og jevnlig evaluering av elevene. Opplæringstilbudet for tospråklige lærere og barnehageassistenter må bli bedre for å møte behovet. Vi vil øke de statlige tilskuddene for å dekke ekstra kostnader forbundet med barnehagetilbud og grunnskole i områder med stor konsentrasjon av barn med minoritetsbakgrunn. Forutsetningen må være at de kommunale tilskuddene opprettholdes på minst samme nivå som i dag.</w:t>
      </w:r>
    </w:p>
    <w:p w:rsidR="00E42840" w:rsidRPr="00BA4652"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BA4652">
        <w:rPr>
          <w:rFonts w:asciiTheme="majorHAnsi" w:hAnsiTheme="majorHAnsi" w:cs="Verdana"/>
          <w:b/>
          <w:color w:val="000000" w:themeColor="text1"/>
          <w:sz w:val="20"/>
          <w:szCs w:val="22"/>
        </w:rPr>
        <w:t>7.5 - Kvinner</w:t>
      </w:r>
    </w:p>
    <w:p w:rsidR="00E42840" w:rsidRPr="00356B12" w:rsidRDefault="00E42840" w:rsidP="00E42840">
      <w:pPr>
        <w:widowControl w:val="0"/>
        <w:autoSpaceDE w:val="0"/>
        <w:autoSpaceDN w:val="0"/>
        <w:adjustRightInd w:val="0"/>
        <w:spacing w:after="200" w:line="360" w:lineRule="auto"/>
        <w:rPr>
          <w:rFonts w:cs="Verdana"/>
          <w:color w:val="000000" w:themeColor="text1"/>
          <w:sz w:val="20"/>
          <w:szCs w:val="22"/>
        </w:rPr>
      </w:pPr>
      <w:r w:rsidRPr="00356B12">
        <w:rPr>
          <w:rFonts w:cs="Verdana"/>
          <w:color w:val="000000" w:themeColor="text1"/>
          <w:sz w:val="20"/>
          <w:szCs w:val="22"/>
        </w:rPr>
        <w:t>Kvinner med bakgrunn i enkelte minoriteter kan være i en særlig vanskelig stilling. Noen lever nesten isolert uten tilstrekkelige kunnskaper om norsk språk og samfunnsliv. En slik situasjon er ikke forenlig med våre mål om likestilling, og det skaper problemer i forhold til barna. Kvinner i en slik situasjon bør systematisk følges opp med norskundervisning og kunnskap om helse- og samfunnsforhold. Helsestasjonene kan ha en sentral rolle i dette arbeidet. Vi vil at de skal settes bedre i stand til å gi mer og bedre informasjon tilpasset behovene til den enkelte, og til å gi veiledning i helse- og sosialspørsmål, samt om norske samfunnsforhold. Vi vil særskilt understreke hvor viktig det er at kvinner gis rett og mulighet til norskundervisning og kvalifisering for arbeidslivet. De må få tilbud om utvidet barnepass i forbindelse med dette. Slik kan hver enkelt gis økt frihet, anledning til å delta i og bli kjent med norsk samfunnsliv, og økt mulighet til å følge barna i oppveksten. En bedring av kvinners situasjon vil ha direkte innvirkning på barnas kår. Vi vil at kvinner med minoritetsbakgrunn skal synliggjøres og gis økt mulighet til deltakelse i demokratiske organer. I dag makter ikke eksisterende fora å ivareta dette. Vi mener derfor at det bør opprettes et eget råd for kvinner med minoritetsbakgrunn. Dette kan være et viktig bidrag til økt dialog, mer kunnskap og bedre til integrering.</w:t>
      </w:r>
    </w:p>
    <w:p w:rsidR="00E42840" w:rsidRPr="00695CD6" w:rsidRDefault="00E42840" w:rsidP="00E42840">
      <w:pPr>
        <w:widowControl w:val="0"/>
        <w:autoSpaceDE w:val="0"/>
        <w:autoSpaceDN w:val="0"/>
        <w:adjustRightInd w:val="0"/>
        <w:spacing w:after="200" w:line="360" w:lineRule="auto"/>
        <w:outlineLvl w:val="0"/>
        <w:rPr>
          <w:rFonts w:asciiTheme="majorHAnsi" w:hAnsiTheme="majorHAnsi" w:cs="Verdana"/>
          <w:b/>
          <w:color w:val="000000" w:themeColor="text1"/>
          <w:sz w:val="20"/>
          <w:szCs w:val="22"/>
        </w:rPr>
      </w:pPr>
      <w:r w:rsidRPr="00695CD6">
        <w:rPr>
          <w:rFonts w:asciiTheme="majorHAnsi" w:hAnsiTheme="majorHAnsi" w:cs="Verdana"/>
          <w:b/>
          <w:color w:val="000000" w:themeColor="text1"/>
          <w:sz w:val="20"/>
          <w:szCs w:val="22"/>
        </w:rPr>
        <w:t>7.6 - Respekt og toleranse i et mangfoldig samfunn</w:t>
      </w:r>
    </w:p>
    <w:p w:rsidR="00E42840" w:rsidRDefault="00E42840" w:rsidP="00E42840">
      <w:pPr>
        <w:spacing w:line="360" w:lineRule="auto"/>
        <w:rPr>
          <w:rFonts w:cs="Verdana"/>
          <w:color w:val="000000" w:themeColor="text1"/>
          <w:sz w:val="20"/>
          <w:szCs w:val="22"/>
        </w:rPr>
      </w:pPr>
      <w:r w:rsidRPr="00356B12">
        <w:rPr>
          <w:rFonts w:cs="Verdana"/>
          <w:color w:val="000000" w:themeColor="text1"/>
          <w:sz w:val="20"/>
          <w:szCs w:val="22"/>
        </w:rPr>
        <w:t>Innvandrere og flyktninger som har kommet til landet de siste tiårene, utgjør minoriteter i Norge. De er individer med svært ulik bakgrunn og tilværelse. De har krav på å bli behandlet og respektert som likeverdige. Vi lever i et multikulturelt samfunn. Dette stiller krav til gjensidig toleranse og respekt. Men åpenhet og toleranse er ikke det samme som verdinøytralitet. Grunnleggende verdier som likeverd, rettssikkerhet, menings- og ytringsfrihet, mulighet til politisk deltakelse, likestilling mellom kjønnene og barns rettigheter står sterkt i hele det norske samfunnet. Vårt lovverk er bygget på disse verdiene. Det utgjør en felles basis for samhandlingen oss imellom som alle må respektere. Diskriminering på grunn av navn, hudfarge eller kulturbakgrunn skal ikke aksepteres. Vi vil derfor gjennomgå dagens lovverk og praktiseringen av det for å tydeliggjøre at diskriminering på grunn av etnisk opprinnelse er ulovlig og i strid med grunnleggende fellesverdier i det norske samfunnet. Det finnes i dag ikke tilstrekkelig systematisert kunnskap om levekår blant minoriteter, om forholdet mellom majoritets- og minoritetsbefolkningen og om virkningen av offentlige tiltak med sikte på integrasjon. Det er derfor nødvendig å styrke og samordne forskningen på dette området, samt systematisere allerede tilgjengelig kunnskap.</w:t>
      </w:r>
    </w:p>
    <w:p w:rsidR="00E42840" w:rsidRDefault="00E42840" w:rsidP="00E42840">
      <w:pPr>
        <w:spacing w:line="360" w:lineRule="auto"/>
        <w:rPr>
          <w:rFonts w:asciiTheme="majorHAnsi" w:hAnsiTheme="majorHAnsi"/>
          <w:b/>
          <w:color w:val="000000" w:themeColor="text1"/>
          <w:sz w:val="28"/>
          <w:u w:val="single"/>
        </w:rPr>
      </w:pPr>
    </w:p>
    <w:p w:rsidR="00E42840" w:rsidRPr="00002628" w:rsidRDefault="00E42840" w:rsidP="00E42840">
      <w:pPr>
        <w:spacing w:line="360" w:lineRule="auto"/>
        <w:rPr>
          <w:rFonts w:asciiTheme="majorHAnsi" w:hAnsiTheme="majorHAnsi"/>
          <w:b/>
          <w:color w:val="000000" w:themeColor="text1"/>
          <w:sz w:val="32"/>
          <w:u w:val="single"/>
          <w:lang w:val="en-GB"/>
        </w:rPr>
      </w:pPr>
      <w:r w:rsidRPr="00002628">
        <w:rPr>
          <w:rFonts w:asciiTheme="majorHAnsi" w:hAnsiTheme="majorHAnsi"/>
          <w:b/>
          <w:color w:val="000000" w:themeColor="text1"/>
          <w:sz w:val="32"/>
          <w:u w:val="single"/>
          <w:lang w:val="en-GB"/>
        </w:rPr>
        <w:t>Appendix 3</w:t>
      </w:r>
    </w:p>
    <w:p w:rsidR="00E42840" w:rsidRPr="00002628" w:rsidRDefault="00E42840" w:rsidP="00E42840">
      <w:pPr>
        <w:spacing w:line="360" w:lineRule="auto"/>
        <w:outlineLvl w:val="0"/>
        <w:rPr>
          <w:rFonts w:asciiTheme="majorHAnsi" w:hAnsiTheme="majorHAnsi"/>
          <w:b/>
          <w:color w:val="000000" w:themeColor="text1"/>
          <w:sz w:val="28"/>
          <w:lang w:val="en-GB"/>
        </w:rPr>
      </w:pPr>
      <w:r w:rsidRPr="00002628">
        <w:rPr>
          <w:rFonts w:asciiTheme="majorHAnsi" w:hAnsiTheme="majorHAnsi"/>
          <w:b/>
          <w:color w:val="000000" w:themeColor="text1"/>
          <w:sz w:val="28"/>
          <w:lang w:val="en-GB"/>
        </w:rPr>
        <w:t>English Version of the Labour Party’s 2009 Political Manifesto:</w:t>
      </w:r>
    </w:p>
    <w:p w:rsidR="00E42840" w:rsidRPr="00002628" w:rsidRDefault="00E42840" w:rsidP="00E42840">
      <w:pPr>
        <w:spacing w:line="360" w:lineRule="auto"/>
        <w:rPr>
          <w:rFonts w:cs="Verdana"/>
          <w:color w:val="000000" w:themeColor="text1"/>
          <w:sz w:val="28"/>
          <w:szCs w:val="22"/>
          <w:lang w:val="en-GB"/>
        </w:rPr>
      </w:pPr>
    </w:p>
    <w:p w:rsidR="00E42840" w:rsidRPr="00002628" w:rsidRDefault="00E42840" w:rsidP="00E42840">
      <w:pPr>
        <w:spacing w:line="360" w:lineRule="auto"/>
        <w:outlineLvl w:val="0"/>
        <w:rPr>
          <w:rFonts w:asciiTheme="majorHAnsi" w:hAnsiTheme="majorHAnsi"/>
          <w:b/>
          <w:lang w:val="en-GB"/>
        </w:rPr>
      </w:pPr>
      <w:r w:rsidRPr="00002628">
        <w:rPr>
          <w:rFonts w:asciiTheme="majorHAnsi" w:hAnsiTheme="majorHAnsi"/>
          <w:b/>
          <w:lang w:val="en-GB"/>
        </w:rPr>
        <w:t>The Labour Party Political Manifesto 2009-2013</w:t>
      </w:r>
      <w:r>
        <w:rPr>
          <w:rFonts w:asciiTheme="majorHAnsi" w:hAnsiTheme="majorHAnsi"/>
          <w:b/>
          <w:lang w:val="en-GB"/>
        </w:rPr>
        <w:t xml:space="preserve"> ”Create and Share</w:t>
      </w:r>
      <w:r w:rsidRPr="00002628">
        <w:rPr>
          <w:rFonts w:asciiTheme="majorHAnsi" w:hAnsiTheme="majorHAnsi"/>
          <w:b/>
          <w:lang w:val="en-GB"/>
        </w:rPr>
        <w:t>”</w:t>
      </w:r>
    </w:p>
    <w:p w:rsidR="00E42840" w:rsidRPr="00002628" w:rsidRDefault="00E42840" w:rsidP="00E42840">
      <w:pPr>
        <w:spacing w:line="360" w:lineRule="auto"/>
        <w:outlineLvl w:val="0"/>
        <w:rPr>
          <w:rFonts w:asciiTheme="majorHAnsi" w:hAnsiTheme="majorHAnsi"/>
          <w:b/>
          <w:lang w:val="en-GB"/>
        </w:rPr>
      </w:pPr>
      <w:r w:rsidRPr="00002628">
        <w:rPr>
          <w:rFonts w:asciiTheme="majorHAnsi" w:hAnsiTheme="majorHAnsi"/>
          <w:b/>
          <w:lang w:val="en-GB"/>
        </w:rPr>
        <w:t>Section 2 – The Ideas</w:t>
      </w:r>
    </w:p>
    <w:p w:rsidR="00E42840" w:rsidRPr="00002628" w:rsidRDefault="00E42840" w:rsidP="00E42840">
      <w:pPr>
        <w:spacing w:line="360" w:lineRule="auto"/>
        <w:outlineLvl w:val="0"/>
        <w:rPr>
          <w:rFonts w:asciiTheme="majorHAnsi" w:hAnsiTheme="majorHAnsi"/>
          <w:b/>
          <w:sz w:val="20"/>
          <w:lang w:val="en-GB"/>
        </w:rPr>
      </w:pPr>
      <w:r w:rsidRPr="00002628">
        <w:rPr>
          <w:rFonts w:asciiTheme="majorHAnsi" w:hAnsiTheme="majorHAnsi"/>
          <w:b/>
          <w:sz w:val="20"/>
          <w:lang w:val="en-GB"/>
        </w:rPr>
        <w:t>2.6 Diversity</w:t>
      </w:r>
    </w:p>
    <w:p w:rsidR="00E42840" w:rsidRPr="00002628" w:rsidRDefault="00E42840" w:rsidP="00E42840">
      <w:pPr>
        <w:spacing w:line="360" w:lineRule="auto"/>
        <w:outlineLvl w:val="0"/>
        <w:rPr>
          <w:sz w:val="20"/>
          <w:lang w:val="en-GB"/>
        </w:rPr>
      </w:pPr>
      <w:r w:rsidRPr="00002628">
        <w:rPr>
          <w:sz w:val="20"/>
          <w:lang w:val="en-GB"/>
        </w:rPr>
        <w:t xml:space="preserve">Freedom requires tolerance for differences and diversity. It is fundamentally positive that people choose, think and appear different. Therefore, we will specifically ensure minority rights. </w:t>
      </w:r>
    </w:p>
    <w:p w:rsidR="00E42840" w:rsidRPr="00002628"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sidRPr="00002628">
        <w:rPr>
          <w:sz w:val="20"/>
          <w:lang w:val="en-GB"/>
        </w:rPr>
        <w:t>Labour believes it is fundamental positive that Norway has become more multicultural. We want groups and individuals with different cultural backgrounds have the same opportunities, rights, duties and responsibilities as the majority. Everyone should be involved in shaping the present and the future Norway.</w:t>
      </w:r>
    </w:p>
    <w:p w:rsidR="00E42840" w:rsidRDefault="00E42840" w:rsidP="00E42840">
      <w:pPr>
        <w:spacing w:line="360" w:lineRule="auto"/>
        <w:outlineLvl w:val="0"/>
        <w:rPr>
          <w:sz w:val="20"/>
          <w:lang w:val="en-GB"/>
        </w:rPr>
      </w:pPr>
    </w:p>
    <w:p w:rsidR="00E42840" w:rsidRDefault="00E42840" w:rsidP="00E42840">
      <w:pPr>
        <w:spacing w:line="360" w:lineRule="auto"/>
        <w:outlineLvl w:val="0"/>
        <w:rPr>
          <w:rFonts w:asciiTheme="majorHAnsi" w:hAnsiTheme="majorHAnsi"/>
          <w:b/>
          <w:lang w:val="en-GB"/>
        </w:rPr>
      </w:pPr>
      <w:r w:rsidRPr="00002628">
        <w:rPr>
          <w:rFonts w:asciiTheme="majorHAnsi" w:hAnsiTheme="majorHAnsi"/>
          <w:b/>
          <w:lang w:val="en-GB"/>
        </w:rPr>
        <w:t>Section 3 – The Norwegian Model of Society</w:t>
      </w:r>
    </w:p>
    <w:p w:rsidR="00E42840" w:rsidRDefault="00E42840" w:rsidP="00E42840">
      <w:pPr>
        <w:spacing w:line="360" w:lineRule="auto"/>
        <w:outlineLvl w:val="0"/>
        <w:rPr>
          <w:rFonts w:asciiTheme="majorHAnsi" w:hAnsiTheme="majorHAnsi"/>
          <w:b/>
          <w:sz w:val="20"/>
          <w:lang w:val="en-GB"/>
        </w:rPr>
      </w:pPr>
      <w:proofErr w:type="gramStart"/>
      <w:r w:rsidRPr="00002628">
        <w:rPr>
          <w:rFonts w:asciiTheme="majorHAnsi" w:hAnsiTheme="majorHAnsi"/>
          <w:b/>
          <w:sz w:val="20"/>
          <w:lang w:val="en-GB"/>
        </w:rPr>
        <w:t>3.5</w:t>
      </w:r>
      <w:r>
        <w:rPr>
          <w:rFonts w:asciiTheme="majorHAnsi" w:hAnsiTheme="majorHAnsi"/>
          <w:b/>
          <w:sz w:val="20"/>
          <w:lang w:val="en-GB"/>
        </w:rPr>
        <w:t xml:space="preserve"> A</w:t>
      </w:r>
      <w:proofErr w:type="gramEnd"/>
      <w:r>
        <w:rPr>
          <w:rFonts w:asciiTheme="majorHAnsi" w:hAnsiTheme="majorHAnsi"/>
          <w:b/>
          <w:sz w:val="20"/>
          <w:lang w:val="en-GB"/>
        </w:rPr>
        <w:t xml:space="preserve"> Inclusive Norway</w:t>
      </w:r>
    </w:p>
    <w:p w:rsidR="00E42840" w:rsidRDefault="00E42840" w:rsidP="00E42840">
      <w:pPr>
        <w:spacing w:line="360" w:lineRule="auto"/>
        <w:outlineLvl w:val="0"/>
        <w:rPr>
          <w:sz w:val="20"/>
          <w:lang w:val="en-GB"/>
        </w:rPr>
      </w:pPr>
      <w:r w:rsidRPr="00002628">
        <w:rPr>
          <w:sz w:val="20"/>
          <w:lang w:val="en-GB"/>
        </w:rPr>
        <w:t>Another important pillar of the Norwe</w:t>
      </w:r>
      <w:r>
        <w:rPr>
          <w:sz w:val="20"/>
          <w:lang w:val="en-GB"/>
        </w:rPr>
        <w:t>gian model is that everyone should be included</w:t>
      </w:r>
      <w:r w:rsidRPr="00002628">
        <w:rPr>
          <w:sz w:val="20"/>
          <w:lang w:val="en-GB"/>
        </w:rPr>
        <w:t>. Therefore, we must dismantle the barriers to participation. Everyone shall have the same rights, obligations and opportunities regardless of ethnicity, gender, disability, religion or sexual orientation. This means that we must contribute to increased acceptance that people can be different. The infrastructure of the community must be universally designed so that it is accessible to all and at all stages of life.</w:t>
      </w:r>
    </w:p>
    <w:p w:rsidR="00E42840" w:rsidRPr="00002628" w:rsidRDefault="00E42840" w:rsidP="00E42840">
      <w:pPr>
        <w:spacing w:line="360" w:lineRule="auto"/>
        <w:outlineLvl w:val="0"/>
        <w:rPr>
          <w:sz w:val="20"/>
          <w:lang w:val="en-GB"/>
        </w:rPr>
      </w:pPr>
    </w:p>
    <w:p w:rsidR="00E42840" w:rsidRPr="00002628" w:rsidRDefault="00E42840" w:rsidP="00E42840">
      <w:pPr>
        <w:spacing w:line="360" w:lineRule="auto"/>
        <w:outlineLvl w:val="0"/>
        <w:rPr>
          <w:sz w:val="20"/>
          <w:lang w:val="en-GB"/>
        </w:rPr>
      </w:pPr>
      <w:r w:rsidRPr="00002628">
        <w:rPr>
          <w:sz w:val="20"/>
          <w:lang w:val="en-GB"/>
        </w:rPr>
        <w:t>Labour believes that inclusion is not policy for special groups, but for everyone in Norway. We value tolerance and respect for other high and will respect and facilitate individuals ' and groups' specific needs. We will work to ensure that disabilities should not put limitations on people's ability and everyday</w:t>
      </w:r>
      <w:r>
        <w:rPr>
          <w:sz w:val="20"/>
          <w:lang w:val="en-GB"/>
        </w:rPr>
        <w:t xml:space="preserve"> life</w:t>
      </w:r>
      <w:r w:rsidRPr="00002628">
        <w:rPr>
          <w:sz w:val="20"/>
          <w:lang w:val="en-GB"/>
        </w:rPr>
        <w:t>.</w:t>
      </w:r>
    </w:p>
    <w:p w:rsidR="00E42840" w:rsidRDefault="00E42840" w:rsidP="00E42840">
      <w:pPr>
        <w:spacing w:line="360" w:lineRule="auto"/>
        <w:outlineLvl w:val="0"/>
        <w:rPr>
          <w:sz w:val="20"/>
          <w:lang w:val="en-GB"/>
        </w:rPr>
      </w:pPr>
      <w:r w:rsidRPr="00002628">
        <w:rPr>
          <w:sz w:val="20"/>
          <w:lang w:val="en-GB"/>
        </w:rPr>
        <w:t>Although everyone from their position is responsible for inclusion, t</w:t>
      </w:r>
      <w:r>
        <w:rPr>
          <w:sz w:val="20"/>
          <w:lang w:val="en-GB"/>
        </w:rPr>
        <w:t>hose who are in the majority have the</w:t>
      </w:r>
      <w:r w:rsidRPr="00002628">
        <w:rPr>
          <w:sz w:val="20"/>
          <w:lang w:val="en-GB"/>
        </w:rPr>
        <w:t xml:space="preserve"> m</w:t>
      </w:r>
      <w:r>
        <w:rPr>
          <w:sz w:val="20"/>
          <w:lang w:val="en-GB"/>
        </w:rPr>
        <w:t>ain responsibility. They are the ones that</w:t>
      </w:r>
      <w:r w:rsidRPr="00002628">
        <w:rPr>
          <w:sz w:val="20"/>
          <w:lang w:val="en-GB"/>
        </w:rPr>
        <w:t xml:space="preserve"> have the greatest power and opportunity both to discriminate and to combat discrimination. Labour will particularl</w:t>
      </w:r>
      <w:r>
        <w:rPr>
          <w:sz w:val="20"/>
          <w:lang w:val="en-GB"/>
        </w:rPr>
        <w:t xml:space="preserve">y strengthen those who have it </w:t>
      </w:r>
      <w:r w:rsidRPr="00002628">
        <w:rPr>
          <w:sz w:val="20"/>
          <w:lang w:val="en-GB"/>
        </w:rPr>
        <w:t>worst. We will have a special focus on prevention, gender equality and participation.</w:t>
      </w:r>
    </w:p>
    <w:p w:rsidR="00E42840" w:rsidRPr="00002628"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sidRPr="00002628">
        <w:rPr>
          <w:sz w:val="20"/>
          <w:lang w:val="en-GB"/>
        </w:rPr>
        <w:t>We will oppose discrimi</w:t>
      </w:r>
      <w:r>
        <w:rPr>
          <w:sz w:val="20"/>
          <w:lang w:val="en-GB"/>
        </w:rPr>
        <w:t>nation, prejudice and racism and</w:t>
      </w:r>
      <w:r w:rsidRPr="00002628">
        <w:rPr>
          <w:sz w:val="20"/>
          <w:lang w:val="en-GB"/>
        </w:rPr>
        <w:t xml:space="preserve"> give everyone the best basis to participate in society. Labour will oppose a class-divided society based on ethnicity, and pursue policies that ensure immigrants and descendants of these have the same opportunities as others. For us it is important that all who live permanently in Norway learn Norwegian.</w:t>
      </w:r>
    </w:p>
    <w:p w:rsidR="00E42840" w:rsidRPr="00002628"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sidRPr="00002628">
        <w:rPr>
          <w:sz w:val="20"/>
          <w:lang w:val="en-GB"/>
        </w:rPr>
        <w:t>Lesbians and gays should be ensured in real terms the same rights and opportunities as heterosexuals. Labour will work to equalize differences in living conditions and quality of life among lesbians / gays and the majority population. We want to prevent bullying and hate crimes directed at gays. Labour will support gays and lesbians to live openly and actively oppose discrimination. We will particularly focus on improving the lives of gays and lesbians i</w:t>
      </w:r>
      <w:r>
        <w:rPr>
          <w:sz w:val="20"/>
          <w:lang w:val="en-GB"/>
        </w:rPr>
        <w:t xml:space="preserve">n different stages of life and </w:t>
      </w:r>
      <w:r w:rsidRPr="00002628">
        <w:rPr>
          <w:sz w:val="20"/>
          <w:lang w:val="en-GB"/>
        </w:rPr>
        <w:t>in environments where there is still a challenge to come forward with their orientation. These include older gays and lesbians, those who live in smaller towns, those in multicultural environments and those wh</w:t>
      </w:r>
      <w:r>
        <w:rPr>
          <w:sz w:val="20"/>
          <w:lang w:val="en-GB"/>
        </w:rPr>
        <w:t xml:space="preserve">o are active in sport or religious </w:t>
      </w:r>
      <w:r w:rsidRPr="00002628">
        <w:rPr>
          <w:sz w:val="20"/>
          <w:lang w:val="en-GB"/>
        </w:rPr>
        <w:t>communities. Children of lesbians and gays should be treated equally with other children.</w:t>
      </w:r>
    </w:p>
    <w:p w:rsidR="00E42840"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Pr>
          <w:sz w:val="20"/>
          <w:lang w:val="en-GB"/>
        </w:rPr>
        <w:t>Labour wants to:</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R</w:t>
      </w:r>
      <w:r w:rsidRPr="00821ABD">
        <w:rPr>
          <w:sz w:val="20"/>
          <w:lang w:val="en-GB"/>
        </w:rPr>
        <w:t>aise the awareness of employers in both t</w:t>
      </w:r>
      <w:r>
        <w:rPr>
          <w:sz w:val="20"/>
          <w:lang w:val="en-GB"/>
        </w:rPr>
        <w:t>he public and private sectors of an</w:t>
      </w:r>
      <w:r w:rsidRPr="00821ABD">
        <w:rPr>
          <w:sz w:val="20"/>
          <w:lang w:val="en-GB"/>
        </w:rPr>
        <w:t xml:space="preserve"> inclusive recruitment policy. </w:t>
      </w:r>
    </w:p>
    <w:p w:rsidR="00E42840" w:rsidRPr="00821ABD" w:rsidRDefault="00E42840" w:rsidP="00E42840">
      <w:pPr>
        <w:pStyle w:val="Listeavsnitt"/>
        <w:numPr>
          <w:ilvl w:val="0"/>
          <w:numId w:val="22"/>
        </w:numPr>
        <w:spacing w:line="360" w:lineRule="auto"/>
        <w:outlineLvl w:val="0"/>
        <w:rPr>
          <w:sz w:val="20"/>
          <w:lang w:val="en-GB"/>
        </w:rPr>
      </w:pPr>
      <w:r w:rsidRPr="00821ABD">
        <w:rPr>
          <w:sz w:val="20"/>
          <w:lang w:val="en-GB"/>
        </w:rPr>
        <w:t>Strengthen Equali</w:t>
      </w:r>
      <w:r>
        <w:rPr>
          <w:sz w:val="20"/>
          <w:lang w:val="en-GB"/>
        </w:rPr>
        <w:t>ty and Anti-Discrimination requirements</w:t>
      </w:r>
      <w:r w:rsidRPr="00821ABD">
        <w:rPr>
          <w:sz w:val="20"/>
          <w:lang w:val="en-GB"/>
        </w:rPr>
        <w:t xml:space="preserve">. </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 xml:space="preserve">Make sure that in </w:t>
      </w:r>
      <w:r w:rsidRPr="00821ABD">
        <w:rPr>
          <w:sz w:val="20"/>
          <w:lang w:val="en-GB"/>
        </w:rPr>
        <w:t xml:space="preserve">positions </w:t>
      </w:r>
      <w:r>
        <w:rPr>
          <w:sz w:val="20"/>
          <w:lang w:val="en-GB"/>
        </w:rPr>
        <w:t>with</w:t>
      </w:r>
      <w:r w:rsidRPr="00821ABD">
        <w:rPr>
          <w:sz w:val="20"/>
          <w:lang w:val="en-GB"/>
        </w:rPr>
        <w:t>in the public sector where there are qualified applicants from minority groups, at least one</w:t>
      </w:r>
      <w:r>
        <w:rPr>
          <w:sz w:val="20"/>
          <w:lang w:val="en-GB"/>
        </w:rPr>
        <w:t xml:space="preserve"> should be</w:t>
      </w:r>
      <w:r w:rsidRPr="00821ABD">
        <w:rPr>
          <w:sz w:val="20"/>
          <w:lang w:val="en-GB"/>
        </w:rPr>
        <w:t xml:space="preserve"> called in for an interview. </w:t>
      </w:r>
    </w:p>
    <w:p w:rsidR="00E42840" w:rsidRPr="00821ABD" w:rsidRDefault="00E42840" w:rsidP="00E42840">
      <w:pPr>
        <w:pStyle w:val="Listeavsnitt"/>
        <w:numPr>
          <w:ilvl w:val="0"/>
          <w:numId w:val="22"/>
        </w:numPr>
        <w:spacing w:line="360" w:lineRule="auto"/>
        <w:outlineLvl w:val="0"/>
        <w:rPr>
          <w:sz w:val="20"/>
          <w:lang w:val="en-GB"/>
        </w:rPr>
      </w:pPr>
      <w:r w:rsidRPr="00821ABD">
        <w:rPr>
          <w:sz w:val="20"/>
          <w:lang w:val="en-GB"/>
        </w:rPr>
        <w:t xml:space="preserve">Immigrants are informed about their rights and obligations </w:t>
      </w:r>
      <w:r>
        <w:rPr>
          <w:sz w:val="20"/>
          <w:lang w:val="en-GB"/>
        </w:rPr>
        <w:t>with</w:t>
      </w:r>
      <w:r w:rsidRPr="00821ABD">
        <w:rPr>
          <w:sz w:val="20"/>
          <w:lang w:val="en-GB"/>
        </w:rPr>
        <w:t xml:space="preserve">in Norwegian labour and welfare system. </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R</w:t>
      </w:r>
      <w:r w:rsidRPr="00821ABD">
        <w:rPr>
          <w:sz w:val="20"/>
          <w:lang w:val="en-GB"/>
        </w:rPr>
        <w:t xml:space="preserve">emove barriers and ensure </w:t>
      </w:r>
      <w:r>
        <w:rPr>
          <w:sz w:val="20"/>
          <w:lang w:val="en-GB"/>
        </w:rPr>
        <w:t xml:space="preserve">a </w:t>
      </w:r>
      <w:r w:rsidRPr="00821ABD">
        <w:rPr>
          <w:sz w:val="20"/>
          <w:lang w:val="en-GB"/>
        </w:rPr>
        <w:t xml:space="preserve">universal model and accessibility for all to participate in society. </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R</w:t>
      </w:r>
      <w:r w:rsidRPr="00821ABD">
        <w:rPr>
          <w:sz w:val="20"/>
          <w:lang w:val="en-GB"/>
        </w:rPr>
        <w:t xml:space="preserve">eview the educational content of language training for immigrants. </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O</w:t>
      </w:r>
      <w:r w:rsidRPr="00821ABD">
        <w:rPr>
          <w:sz w:val="20"/>
          <w:lang w:val="en-GB"/>
        </w:rPr>
        <w:t xml:space="preserve">ppose bigotry and anti-democratic attitudes in Norway. </w:t>
      </w:r>
    </w:p>
    <w:p w:rsidR="00E42840" w:rsidRPr="00821ABD" w:rsidRDefault="00E42840" w:rsidP="00E42840">
      <w:pPr>
        <w:pStyle w:val="Listeavsnitt"/>
        <w:numPr>
          <w:ilvl w:val="0"/>
          <w:numId w:val="22"/>
        </w:numPr>
        <w:spacing w:line="360" w:lineRule="auto"/>
        <w:outlineLvl w:val="0"/>
        <w:rPr>
          <w:sz w:val="20"/>
          <w:lang w:val="en-GB"/>
        </w:rPr>
      </w:pPr>
      <w:r>
        <w:rPr>
          <w:sz w:val="20"/>
          <w:lang w:val="en-GB"/>
        </w:rPr>
        <w:t>I</w:t>
      </w:r>
      <w:r w:rsidRPr="00821ABD">
        <w:rPr>
          <w:sz w:val="20"/>
          <w:lang w:val="en-GB"/>
        </w:rPr>
        <w:t xml:space="preserve">ntensify research on homosexuals living conditions. </w:t>
      </w:r>
    </w:p>
    <w:p w:rsidR="00E42840" w:rsidRDefault="00E42840" w:rsidP="00E42840">
      <w:pPr>
        <w:pStyle w:val="Listeavsnitt"/>
        <w:numPr>
          <w:ilvl w:val="0"/>
          <w:numId w:val="22"/>
        </w:numPr>
        <w:spacing w:line="360" w:lineRule="auto"/>
        <w:outlineLvl w:val="0"/>
        <w:rPr>
          <w:sz w:val="20"/>
          <w:lang w:val="en-GB"/>
        </w:rPr>
      </w:pPr>
      <w:r>
        <w:rPr>
          <w:sz w:val="20"/>
          <w:lang w:val="en-GB"/>
        </w:rPr>
        <w:t>Fight</w:t>
      </w:r>
      <w:r w:rsidRPr="00821ABD">
        <w:rPr>
          <w:sz w:val="20"/>
          <w:lang w:val="en-GB"/>
        </w:rPr>
        <w:t xml:space="preserve"> against hate crimes</w:t>
      </w:r>
    </w:p>
    <w:p w:rsidR="00E42840" w:rsidRDefault="00E42840" w:rsidP="00E42840">
      <w:pPr>
        <w:spacing w:line="360" w:lineRule="auto"/>
        <w:outlineLvl w:val="0"/>
        <w:rPr>
          <w:sz w:val="20"/>
          <w:lang w:val="en-GB"/>
        </w:rPr>
      </w:pPr>
    </w:p>
    <w:p w:rsidR="00E42840" w:rsidRPr="00E42840" w:rsidRDefault="00E42840" w:rsidP="00E42840">
      <w:pPr>
        <w:spacing w:line="360" w:lineRule="auto"/>
        <w:outlineLvl w:val="0"/>
        <w:rPr>
          <w:rFonts w:asciiTheme="majorHAnsi" w:hAnsiTheme="majorHAnsi"/>
          <w:b/>
          <w:lang w:val="en-GB"/>
        </w:rPr>
      </w:pPr>
      <w:r w:rsidRPr="00E42840">
        <w:rPr>
          <w:rFonts w:asciiTheme="majorHAnsi" w:hAnsiTheme="majorHAnsi"/>
          <w:b/>
          <w:lang w:val="en-GB"/>
        </w:rPr>
        <w:t>Section 7 – The World</w:t>
      </w:r>
    </w:p>
    <w:p w:rsidR="00E42840" w:rsidRPr="00E42840" w:rsidRDefault="00E42840" w:rsidP="00E42840">
      <w:pPr>
        <w:spacing w:line="360" w:lineRule="auto"/>
        <w:outlineLvl w:val="0"/>
        <w:rPr>
          <w:rFonts w:asciiTheme="majorHAnsi" w:hAnsiTheme="majorHAnsi"/>
          <w:b/>
          <w:sz w:val="20"/>
          <w:lang w:val="en-GB"/>
        </w:rPr>
      </w:pPr>
      <w:r w:rsidRPr="00E42840">
        <w:rPr>
          <w:rFonts w:asciiTheme="majorHAnsi" w:hAnsiTheme="majorHAnsi"/>
          <w:b/>
          <w:sz w:val="20"/>
          <w:lang w:val="en-GB"/>
        </w:rPr>
        <w:t>7.12 Refugees and Immigrants</w:t>
      </w:r>
    </w:p>
    <w:p w:rsidR="00E42840" w:rsidRDefault="00E42840" w:rsidP="00E42840">
      <w:pPr>
        <w:spacing w:line="360" w:lineRule="auto"/>
        <w:outlineLvl w:val="0"/>
        <w:rPr>
          <w:sz w:val="20"/>
          <w:lang w:val="en-GB"/>
        </w:rPr>
      </w:pPr>
      <w:r w:rsidRPr="005C708E">
        <w:rPr>
          <w:sz w:val="20"/>
          <w:lang w:val="en-GB"/>
        </w:rPr>
        <w:t>There are over 40 million refugees in the world. A large proportion of these are internally di</w:t>
      </w:r>
      <w:r>
        <w:rPr>
          <w:sz w:val="20"/>
          <w:lang w:val="en-GB"/>
        </w:rPr>
        <w:t>splaced. People fleeing risk</w:t>
      </w:r>
      <w:r w:rsidRPr="005C708E">
        <w:rPr>
          <w:sz w:val="20"/>
          <w:lang w:val="en-GB"/>
        </w:rPr>
        <w:t xml:space="preserve"> imprisonment, torture and possibly death because of their opinions or their position in society. Labour will both participate and take an international responsibility to combat the reasons why people are fleeing, and help protect refugees from further humiliation and distress. Refugees are not without rights, and Labour will therefore work to promote refugee rights. Norway has a moral responsibility for people in need. We build our refugee and asylum policy on international legal principles expressed through the Human Rights and Refugees Convention. People, who need protection because they are forced to leave their own country, should receive protection in Norway. Labour believes that immigration to Norway is fundamentally positive, and enriches us both economically and culturally. At the same time, Norway cannot accommodate everyone who wants to come here. International cooperation, burden sharing and assistance to countries in conflict are therefore important. Controlled immigration is essential to the success of integration polici</w:t>
      </w:r>
      <w:r>
        <w:rPr>
          <w:sz w:val="20"/>
          <w:lang w:val="en-GB"/>
        </w:rPr>
        <w:t xml:space="preserve">es. Labour wants regulated </w:t>
      </w:r>
      <w:r w:rsidRPr="005C708E">
        <w:rPr>
          <w:sz w:val="20"/>
          <w:lang w:val="en-GB"/>
        </w:rPr>
        <w:t xml:space="preserve">and controlled immigration, accounting for a humane, equitable and consistent refugee and asylum policy. The recommendations of the UN High Commissioner for Refugees are an important basis for the Norwegian government's asylum policy. Those who have received a final rejection of their asylum application have had their case thoroughly considered and </w:t>
      </w:r>
      <w:r>
        <w:rPr>
          <w:sz w:val="20"/>
          <w:lang w:val="en-GB"/>
        </w:rPr>
        <w:t xml:space="preserve">are </w:t>
      </w:r>
      <w:r w:rsidRPr="005C708E">
        <w:rPr>
          <w:sz w:val="20"/>
          <w:lang w:val="en-GB"/>
        </w:rPr>
        <w:t>obliged to leave the country. Labour will have an active return policy t</w:t>
      </w:r>
      <w:r>
        <w:rPr>
          <w:sz w:val="20"/>
          <w:lang w:val="en-GB"/>
        </w:rPr>
        <w:t>hat helps more people choose leave</w:t>
      </w:r>
      <w:r w:rsidRPr="005C708E">
        <w:rPr>
          <w:sz w:val="20"/>
          <w:lang w:val="en-GB"/>
        </w:rPr>
        <w:t xml:space="preserve"> voluntarily, but also use forced return. The reception of quota refugees is the safest and most equitable way to ensure people</w:t>
      </w:r>
      <w:r>
        <w:rPr>
          <w:sz w:val="20"/>
          <w:lang w:val="en-GB"/>
        </w:rPr>
        <w:t>s</w:t>
      </w:r>
      <w:r w:rsidRPr="005C708E">
        <w:rPr>
          <w:sz w:val="20"/>
          <w:lang w:val="en-GB"/>
        </w:rPr>
        <w:t xml:space="preserve"> lasting protection. It is therefore desirable that more countries in Europe accept quota refugees to reduce the number of asylum seekers who risk their lives to get into Europe. Cooperation, better burden-sharing and control of asylum seekers is an important prerequisite to achieve an increase in withdrawal of quota refugees. Labour wants to prioritize the reception of quota refugees in cooperation with </w:t>
      </w:r>
      <w:proofErr w:type="spellStart"/>
      <w:r w:rsidRPr="005C708E">
        <w:rPr>
          <w:sz w:val="20"/>
          <w:lang w:val="en-GB"/>
        </w:rPr>
        <w:t>UNHCR</w:t>
      </w:r>
      <w:proofErr w:type="spellEnd"/>
      <w:r w:rsidRPr="005C708E">
        <w:rPr>
          <w:sz w:val="20"/>
          <w:lang w:val="en-GB"/>
        </w:rPr>
        <w:t>. Our ability to do this is affected by the number of asylum seekers arriving in the country. Our goal is to increase to at least 1,500 quota refugees. Ambition can be increased if the situation warrants it. We have a great responsibility to protect and assist victims of trafficking that are in Norway. We need measures to prevent, uncover and prosecute crimes related to human trafficking. In addition, efforts to protect and provide assistance to victims of trafficking strengthened. Labour is in favour of the new labour immigration that comes as a result of EU enlargement. Labour immigrants in Norway should have the same pay and working conditions as Norwegian workers, and shall be informed of their rights.</w:t>
      </w:r>
    </w:p>
    <w:p w:rsidR="00E42840" w:rsidRDefault="00E42840" w:rsidP="00E42840">
      <w:pPr>
        <w:spacing w:line="360" w:lineRule="auto"/>
        <w:outlineLvl w:val="0"/>
        <w:rPr>
          <w:sz w:val="20"/>
          <w:lang w:val="en-GB"/>
        </w:rPr>
      </w:pPr>
    </w:p>
    <w:p w:rsidR="00E42840" w:rsidRDefault="00E42840" w:rsidP="00E42840">
      <w:pPr>
        <w:spacing w:line="360" w:lineRule="auto"/>
        <w:outlineLvl w:val="0"/>
        <w:rPr>
          <w:sz w:val="20"/>
          <w:lang w:val="en-GB"/>
        </w:rPr>
      </w:pPr>
      <w:r>
        <w:rPr>
          <w:sz w:val="20"/>
          <w:lang w:val="en-GB"/>
        </w:rPr>
        <w:t>Labour wants to:</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S</w:t>
      </w:r>
      <w:r w:rsidRPr="00315EC8">
        <w:rPr>
          <w:sz w:val="20"/>
          <w:lang w:val="en-GB"/>
        </w:rPr>
        <w:t>upport the UN High Commissioner for Refugees work to safeguard and promote the rights of refugees.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C</w:t>
      </w:r>
      <w:r w:rsidRPr="00315EC8">
        <w:rPr>
          <w:sz w:val="20"/>
          <w:lang w:val="en-GB"/>
        </w:rPr>
        <w:t xml:space="preserve">ontribute to a larger international effort </w:t>
      </w:r>
      <w:r>
        <w:rPr>
          <w:sz w:val="20"/>
          <w:lang w:val="en-GB"/>
        </w:rPr>
        <w:t xml:space="preserve">in regards to </w:t>
      </w:r>
      <w:r w:rsidRPr="00315EC8">
        <w:rPr>
          <w:sz w:val="20"/>
          <w:lang w:val="en-GB"/>
        </w:rPr>
        <w:t>internally displaced refugees.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I</w:t>
      </w:r>
      <w:r w:rsidRPr="00315EC8">
        <w:rPr>
          <w:sz w:val="20"/>
          <w:lang w:val="en-GB"/>
        </w:rPr>
        <w:t>ncrease the number of quota refugees to at least 1,500 years.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R</w:t>
      </w:r>
      <w:r w:rsidRPr="00315EC8">
        <w:rPr>
          <w:sz w:val="20"/>
          <w:lang w:val="en-GB"/>
        </w:rPr>
        <w:t>educe the number o</w:t>
      </w:r>
      <w:r>
        <w:rPr>
          <w:sz w:val="20"/>
          <w:lang w:val="en-GB"/>
        </w:rPr>
        <w:t>f illegal immigrants though increased</w:t>
      </w:r>
      <w:r w:rsidRPr="00315EC8">
        <w:rPr>
          <w:sz w:val="20"/>
          <w:lang w:val="en-GB"/>
        </w:rPr>
        <w:t xml:space="preserve"> return appointments and more resources to the police.</w:t>
      </w:r>
    </w:p>
    <w:p w:rsidR="00E42840" w:rsidRPr="00315EC8" w:rsidRDefault="00E42840" w:rsidP="00E42840">
      <w:pPr>
        <w:pStyle w:val="Listeavsnitt"/>
        <w:numPr>
          <w:ilvl w:val="0"/>
          <w:numId w:val="23"/>
        </w:numPr>
        <w:spacing w:line="360" w:lineRule="auto"/>
        <w:outlineLvl w:val="0"/>
        <w:rPr>
          <w:sz w:val="20"/>
          <w:lang w:val="en-GB"/>
        </w:rPr>
      </w:pPr>
      <w:r w:rsidRPr="00315EC8">
        <w:rPr>
          <w:sz w:val="20"/>
          <w:lang w:val="en-GB"/>
        </w:rPr>
        <w:t>Strengthen case management capacity and reduce</w:t>
      </w:r>
      <w:r>
        <w:rPr>
          <w:sz w:val="20"/>
          <w:lang w:val="en-GB"/>
        </w:rPr>
        <w:t xml:space="preserve"> the</w:t>
      </w:r>
      <w:r w:rsidRPr="00315EC8">
        <w:rPr>
          <w:sz w:val="20"/>
          <w:lang w:val="en-GB"/>
        </w:rPr>
        <w:t xml:space="preserve"> processing</w:t>
      </w:r>
      <w:r>
        <w:rPr>
          <w:sz w:val="20"/>
          <w:lang w:val="en-GB"/>
        </w:rPr>
        <w:t xml:space="preserve"> period to</w:t>
      </w:r>
      <w:r w:rsidRPr="00315EC8">
        <w:rPr>
          <w:sz w:val="20"/>
          <w:lang w:val="en-GB"/>
        </w:rPr>
        <w:t xml:space="preserve"> </w:t>
      </w:r>
      <w:proofErr w:type="spellStart"/>
      <w:proofErr w:type="gramStart"/>
      <w:r w:rsidRPr="00315EC8">
        <w:rPr>
          <w:sz w:val="20"/>
          <w:lang w:val="en-GB"/>
        </w:rPr>
        <w:t>UDI</w:t>
      </w:r>
      <w:proofErr w:type="spellEnd"/>
      <w:r w:rsidRPr="00315EC8">
        <w:rPr>
          <w:sz w:val="20"/>
          <w:lang w:val="en-GB"/>
        </w:rPr>
        <w:t xml:space="preserve"> .</w:t>
      </w:r>
      <w:proofErr w:type="gramEnd"/>
    </w:p>
    <w:p w:rsidR="00E42840" w:rsidRPr="00315EC8" w:rsidRDefault="00E42840" w:rsidP="00E42840">
      <w:pPr>
        <w:pStyle w:val="Listeavsnitt"/>
        <w:numPr>
          <w:ilvl w:val="0"/>
          <w:numId w:val="23"/>
        </w:numPr>
        <w:spacing w:line="360" w:lineRule="auto"/>
        <w:outlineLvl w:val="0"/>
        <w:rPr>
          <w:sz w:val="20"/>
          <w:lang w:val="en-GB"/>
        </w:rPr>
      </w:pPr>
      <w:r>
        <w:rPr>
          <w:sz w:val="20"/>
          <w:lang w:val="en-GB"/>
        </w:rPr>
        <w:t>I</w:t>
      </w:r>
      <w:r w:rsidRPr="00315EC8">
        <w:rPr>
          <w:sz w:val="20"/>
          <w:lang w:val="en-GB"/>
        </w:rPr>
        <w:t>mprove cooperation with local authorities to establish reception centres, and enhance expertise in the centres.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E</w:t>
      </w:r>
      <w:r w:rsidRPr="00315EC8">
        <w:rPr>
          <w:sz w:val="20"/>
          <w:lang w:val="en-GB"/>
        </w:rPr>
        <w:t>nsure that the a</w:t>
      </w:r>
      <w:r>
        <w:rPr>
          <w:sz w:val="20"/>
          <w:lang w:val="en-GB"/>
        </w:rPr>
        <w:t xml:space="preserve">u pair scheme contributes to </w:t>
      </w:r>
      <w:r w:rsidRPr="00315EC8">
        <w:rPr>
          <w:sz w:val="20"/>
          <w:lang w:val="en-GB"/>
        </w:rPr>
        <w:t>cultural exchange, and do not contribute to social dumping of labour.</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U</w:t>
      </w:r>
      <w:r w:rsidRPr="00315EC8">
        <w:rPr>
          <w:sz w:val="20"/>
          <w:lang w:val="en-GB"/>
        </w:rPr>
        <w:t>naccompanied minors shall be provided with care by child welfare services that provide security and stability for each child while they are in Norway.</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F</w:t>
      </w:r>
      <w:r w:rsidRPr="00315EC8">
        <w:rPr>
          <w:sz w:val="20"/>
          <w:lang w:val="en-GB"/>
        </w:rPr>
        <w:t>acilitate increased labour.</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F</w:t>
      </w:r>
      <w:r w:rsidRPr="00315EC8">
        <w:rPr>
          <w:sz w:val="20"/>
          <w:lang w:val="en-GB"/>
        </w:rPr>
        <w:t>ocus on recruiting provisional guardians to assist unaccompanied minors.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Open for some increase in</w:t>
      </w:r>
      <w:r w:rsidRPr="00315EC8">
        <w:rPr>
          <w:sz w:val="20"/>
          <w:lang w:val="en-GB"/>
        </w:rPr>
        <w:t xml:space="preserve"> temporary labour migration of unskilled labour from developing countries within the framework of development projects in some countries.</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T</w:t>
      </w:r>
      <w:r w:rsidRPr="00315EC8">
        <w:rPr>
          <w:sz w:val="20"/>
          <w:lang w:val="en-GB"/>
        </w:rPr>
        <w:t>he establishment of international standards to prevent active recruitment of workers with higher education qualifications that developing countries have great lack of. Such regulation shall not limit these employees to seek employment in other countries.</w:t>
      </w:r>
    </w:p>
    <w:p w:rsidR="00E42840" w:rsidRPr="00315EC8" w:rsidRDefault="00E42840" w:rsidP="00E42840">
      <w:pPr>
        <w:pStyle w:val="Listeavsnitt"/>
        <w:numPr>
          <w:ilvl w:val="0"/>
          <w:numId w:val="23"/>
        </w:numPr>
        <w:spacing w:line="360" w:lineRule="auto"/>
        <w:outlineLvl w:val="0"/>
        <w:rPr>
          <w:sz w:val="20"/>
          <w:lang w:val="en-GB"/>
        </w:rPr>
      </w:pPr>
      <w:r w:rsidRPr="00315EC8">
        <w:rPr>
          <w:sz w:val="20"/>
          <w:lang w:val="en-GB"/>
        </w:rPr>
        <w:t>Consider creating a separate national identity centre.</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T</w:t>
      </w:r>
      <w:r w:rsidRPr="00315EC8">
        <w:rPr>
          <w:sz w:val="20"/>
          <w:lang w:val="en-GB"/>
        </w:rPr>
        <w:t>hat mental health services in relation to reception centres strengthened.</w:t>
      </w:r>
    </w:p>
    <w:p w:rsidR="00E42840" w:rsidRPr="00315EC8" w:rsidRDefault="00E42840" w:rsidP="00E42840">
      <w:pPr>
        <w:pStyle w:val="Listeavsnitt"/>
        <w:numPr>
          <w:ilvl w:val="0"/>
          <w:numId w:val="23"/>
        </w:numPr>
        <w:spacing w:line="360" w:lineRule="auto"/>
        <w:outlineLvl w:val="0"/>
        <w:rPr>
          <w:sz w:val="20"/>
          <w:lang w:val="en-GB"/>
        </w:rPr>
      </w:pPr>
      <w:r>
        <w:rPr>
          <w:sz w:val="20"/>
          <w:lang w:val="en-GB"/>
        </w:rPr>
        <w:t>W</w:t>
      </w:r>
      <w:r w:rsidRPr="00315EC8">
        <w:rPr>
          <w:sz w:val="20"/>
          <w:lang w:val="en-GB"/>
        </w:rPr>
        <w:t>ork to protect families and single women in asylum centres</w:t>
      </w:r>
    </w:p>
    <w:p w:rsidR="00E42840" w:rsidRPr="005C708E" w:rsidRDefault="00E42840" w:rsidP="00E42840">
      <w:pPr>
        <w:spacing w:line="360" w:lineRule="auto"/>
        <w:outlineLvl w:val="0"/>
        <w:rPr>
          <w:sz w:val="20"/>
          <w:lang w:val="en-GB"/>
        </w:rPr>
      </w:pPr>
    </w:p>
    <w:p w:rsidR="00E42840" w:rsidRPr="00002628" w:rsidRDefault="00E42840" w:rsidP="00E42840">
      <w:pPr>
        <w:spacing w:line="360" w:lineRule="auto"/>
        <w:outlineLvl w:val="0"/>
        <w:rPr>
          <w:rFonts w:asciiTheme="majorHAnsi" w:hAnsiTheme="majorHAnsi"/>
          <w:b/>
          <w:sz w:val="20"/>
          <w:lang w:val="en-GB"/>
        </w:rPr>
      </w:pPr>
    </w:p>
    <w:p w:rsidR="00E42840" w:rsidRDefault="00E42840" w:rsidP="00E42840">
      <w:pPr>
        <w:spacing w:line="360" w:lineRule="auto"/>
        <w:rPr>
          <w:rFonts w:asciiTheme="majorHAnsi" w:hAnsiTheme="majorHAnsi"/>
          <w:b/>
          <w:color w:val="000000" w:themeColor="text1"/>
          <w:sz w:val="28"/>
        </w:rPr>
      </w:pPr>
      <w:r w:rsidRPr="00096878">
        <w:rPr>
          <w:rFonts w:asciiTheme="majorHAnsi" w:hAnsiTheme="majorHAnsi"/>
          <w:b/>
          <w:color w:val="000000" w:themeColor="text1"/>
          <w:sz w:val="28"/>
        </w:rPr>
        <w:t xml:space="preserve">Original </w:t>
      </w:r>
      <w:proofErr w:type="spellStart"/>
      <w:r w:rsidRPr="00096878">
        <w:rPr>
          <w:rFonts w:asciiTheme="majorHAnsi" w:hAnsiTheme="majorHAnsi"/>
          <w:b/>
          <w:color w:val="000000" w:themeColor="text1"/>
          <w:sz w:val="28"/>
        </w:rPr>
        <w:t>Version</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of</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the</w:t>
      </w:r>
      <w:proofErr w:type="spellEnd"/>
      <w:r w:rsidRPr="00096878">
        <w:rPr>
          <w:rFonts w:asciiTheme="majorHAnsi" w:hAnsiTheme="majorHAnsi"/>
          <w:b/>
          <w:color w:val="000000" w:themeColor="text1"/>
          <w:sz w:val="28"/>
        </w:rPr>
        <w:t xml:space="preserve"> Labour </w:t>
      </w:r>
      <w:proofErr w:type="spellStart"/>
      <w:r w:rsidRPr="00096878">
        <w:rPr>
          <w:rFonts w:asciiTheme="majorHAnsi" w:hAnsiTheme="majorHAnsi"/>
          <w:b/>
          <w:color w:val="000000" w:themeColor="text1"/>
          <w:sz w:val="28"/>
        </w:rPr>
        <w:t>Party’s</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Political</w:t>
      </w:r>
      <w:proofErr w:type="spellEnd"/>
      <w:r w:rsidRPr="00096878">
        <w:rPr>
          <w:rFonts w:asciiTheme="majorHAnsi" w:hAnsiTheme="majorHAnsi"/>
          <w:b/>
          <w:color w:val="000000" w:themeColor="text1"/>
          <w:sz w:val="28"/>
        </w:rPr>
        <w:t xml:space="preserve"> </w:t>
      </w:r>
      <w:proofErr w:type="spellStart"/>
      <w:r w:rsidRPr="00096878">
        <w:rPr>
          <w:rFonts w:asciiTheme="majorHAnsi" w:hAnsiTheme="majorHAnsi"/>
          <w:b/>
          <w:color w:val="000000" w:themeColor="text1"/>
          <w:sz w:val="28"/>
        </w:rPr>
        <w:t>Manifesto</w:t>
      </w:r>
      <w:proofErr w:type="spellEnd"/>
      <w:r w:rsidRPr="00096878">
        <w:rPr>
          <w:rFonts w:asciiTheme="majorHAnsi" w:hAnsiTheme="majorHAnsi"/>
          <w:b/>
          <w:color w:val="000000" w:themeColor="text1"/>
          <w:sz w:val="28"/>
        </w:rPr>
        <w:t xml:space="preserve"> </w:t>
      </w:r>
      <w:r>
        <w:rPr>
          <w:rFonts w:asciiTheme="majorHAnsi" w:hAnsiTheme="majorHAnsi"/>
          <w:b/>
          <w:color w:val="000000" w:themeColor="text1"/>
          <w:sz w:val="28"/>
        </w:rPr>
        <w:t>2009-2013</w:t>
      </w:r>
    </w:p>
    <w:p w:rsidR="00E42840" w:rsidRDefault="00E42840" w:rsidP="00E42840">
      <w:pPr>
        <w:spacing w:line="360" w:lineRule="auto"/>
        <w:rPr>
          <w:rFonts w:asciiTheme="majorHAnsi" w:hAnsiTheme="majorHAnsi"/>
          <w:b/>
          <w:color w:val="000000" w:themeColor="text1"/>
          <w:sz w:val="28"/>
        </w:rPr>
      </w:pPr>
    </w:p>
    <w:p w:rsidR="00E42840" w:rsidRPr="00315EC8" w:rsidRDefault="00E42840" w:rsidP="00E42840">
      <w:pPr>
        <w:spacing w:line="360" w:lineRule="auto"/>
        <w:rPr>
          <w:rFonts w:asciiTheme="majorHAnsi" w:hAnsiTheme="majorHAnsi"/>
          <w:b/>
          <w:color w:val="000000" w:themeColor="text1"/>
          <w:sz w:val="28"/>
        </w:rPr>
      </w:pPr>
      <w:r w:rsidRPr="00315EC8">
        <w:rPr>
          <w:rFonts w:asciiTheme="majorHAnsi" w:hAnsiTheme="majorHAnsi"/>
          <w:b/>
          <w:color w:val="000000" w:themeColor="text1"/>
          <w:sz w:val="28"/>
        </w:rPr>
        <w:t>Arbeiderpartiet Valgprogram 2009: Skape og dele</w:t>
      </w:r>
    </w:p>
    <w:p w:rsidR="00E42840" w:rsidRPr="00315EC8" w:rsidRDefault="00E42840" w:rsidP="00E42840">
      <w:pPr>
        <w:widowControl w:val="0"/>
        <w:autoSpaceDE w:val="0"/>
        <w:autoSpaceDN w:val="0"/>
        <w:adjustRightInd w:val="0"/>
        <w:spacing w:line="360" w:lineRule="auto"/>
        <w:rPr>
          <w:rFonts w:asciiTheme="majorHAnsi" w:hAnsiTheme="majorHAnsi" w:cs="Verdana"/>
          <w:b/>
          <w:bCs/>
          <w:color w:val="000000" w:themeColor="text1"/>
        </w:rPr>
      </w:pPr>
      <w:r w:rsidRPr="00315EC8">
        <w:rPr>
          <w:rFonts w:asciiTheme="majorHAnsi" w:hAnsiTheme="majorHAnsi" w:cs="Verdana"/>
          <w:b/>
          <w:bCs/>
          <w:color w:val="000000" w:themeColor="text1"/>
        </w:rPr>
        <w:t>Seksjon 2 - Ideene</w:t>
      </w:r>
    </w:p>
    <w:p w:rsidR="00E42840" w:rsidRPr="00315EC8" w:rsidRDefault="00E42840" w:rsidP="00E42840">
      <w:pPr>
        <w:widowControl w:val="0"/>
        <w:autoSpaceDE w:val="0"/>
        <w:autoSpaceDN w:val="0"/>
        <w:adjustRightInd w:val="0"/>
        <w:spacing w:line="360" w:lineRule="auto"/>
        <w:rPr>
          <w:rFonts w:asciiTheme="majorHAnsi" w:hAnsiTheme="majorHAnsi" w:cs="Verdana"/>
          <w:b/>
          <w:bCs/>
          <w:color w:val="000000" w:themeColor="text1"/>
          <w:sz w:val="20"/>
          <w:szCs w:val="22"/>
        </w:rPr>
      </w:pPr>
      <w:r w:rsidRPr="00315EC8">
        <w:rPr>
          <w:rFonts w:asciiTheme="majorHAnsi" w:hAnsiTheme="majorHAnsi" w:cs="Verdana"/>
          <w:b/>
          <w:bCs/>
          <w:color w:val="000000" w:themeColor="text1"/>
          <w:sz w:val="20"/>
          <w:szCs w:val="22"/>
        </w:rPr>
        <w:t>2.6 - Mangfold</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Frihet krever toleranse for ulikheter og mangfold. Det er grunnleggende positivt at mennesker velger, tenker og framstår forskjellig. Derfor vil vi særskilt sikre minoriteters rettigheter.</w:t>
      </w:r>
    </w:p>
    <w:p w:rsidR="00E42840" w:rsidRPr="0027107C" w:rsidRDefault="00E42840" w:rsidP="00E42840">
      <w:pPr>
        <w:spacing w:line="360" w:lineRule="auto"/>
        <w:rPr>
          <w:rFonts w:cs="Verdana"/>
          <w:color w:val="000000" w:themeColor="text1"/>
          <w:sz w:val="20"/>
          <w:szCs w:val="22"/>
        </w:rPr>
      </w:pPr>
      <w:r w:rsidRPr="0027107C">
        <w:rPr>
          <w:rFonts w:cs="Verdana"/>
          <w:color w:val="000000" w:themeColor="text1"/>
          <w:sz w:val="20"/>
          <w:szCs w:val="22"/>
        </w:rPr>
        <w:t>Arbeiderpartiet mener det er grunnleggende positivt at Norge er blitt mer flerkulturelt. Vi vil at grupper og individer med annen kulturbakgrunn skal ha de samme muligheter, rettigheter, plikter og ansvar som flertallet. Alle skal være med på å forme dagens og framtidens Norge.</w:t>
      </w:r>
    </w:p>
    <w:p w:rsidR="00E42840" w:rsidRPr="0027107C" w:rsidRDefault="00E42840" w:rsidP="00E42840">
      <w:pPr>
        <w:spacing w:line="360" w:lineRule="auto"/>
        <w:rPr>
          <w:rFonts w:cs="Verdana"/>
          <w:color w:val="000000" w:themeColor="text1"/>
          <w:sz w:val="20"/>
          <w:szCs w:val="22"/>
        </w:rPr>
      </w:pPr>
    </w:p>
    <w:p w:rsidR="00E42840" w:rsidRPr="00315EC8" w:rsidRDefault="00E42840" w:rsidP="00E42840">
      <w:pPr>
        <w:spacing w:line="360" w:lineRule="auto"/>
        <w:rPr>
          <w:rFonts w:asciiTheme="majorHAnsi" w:hAnsiTheme="majorHAnsi" w:cs="Verdana"/>
          <w:b/>
          <w:bCs/>
          <w:color w:val="000000" w:themeColor="text1"/>
          <w:szCs w:val="22"/>
        </w:rPr>
      </w:pPr>
      <w:r w:rsidRPr="00315EC8">
        <w:rPr>
          <w:rFonts w:asciiTheme="majorHAnsi" w:hAnsiTheme="majorHAnsi" w:cs="Verdana"/>
          <w:b/>
          <w:bCs/>
          <w:color w:val="000000" w:themeColor="text1"/>
        </w:rPr>
        <w:t>Seksjon 3 - Den norske samfunnsmodellen</w:t>
      </w:r>
    </w:p>
    <w:p w:rsidR="00E42840" w:rsidRPr="00315EC8" w:rsidRDefault="00E42840" w:rsidP="00E42840">
      <w:pPr>
        <w:spacing w:line="360" w:lineRule="auto"/>
        <w:rPr>
          <w:rFonts w:asciiTheme="majorHAnsi" w:hAnsiTheme="majorHAnsi" w:cs="Verdana"/>
          <w:color w:val="000000" w:themeColor="text1"/>
          <w:sz w:val="20"/>
          <w:szCs w:val="22"/>
        </w:rPr>
      </w:pPr>
      <w:r w:rsidRPr="00315EC8">
        <w:rPr>
          <w:rFonts w:asciiTheme="majorHAnsi" w:hAnsiTheme="majorHAnsi" w:cs="Verdana"/>
          <w:b/>
          <w:bCs/>
          <w:color w:val="000000" w:themeColor="text1"/>
          <w:sz w:val="20"/>
          <w:szCs w:val="22"/>
        </w:rPr>
        <w:t>3.5 - Et inkluderende Norge</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En annen viktig bærebjelke i den norske modellen, er at alle skal med. Derfor må vi bygge ned barrierene for deltakelse. Alle skal ha de samme rettigheter, plikter og muligheter uavhengig av etnisk bakgrunn, kjønn, funksjonsevne, religion eller seksuell legning. Det betyr at vi må bidra til økt aksept for at folk kan være ulike. Infrastrukturen i samfunnet må være universelt utformet, slik at den er tilgjengelig for alle og i alle faser av livet.</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Arbeiderpartiet mener at inkludering ikke er politikk for spesielle grupper, men for alle i Norge. Vi setter toleranse og respekt for andre høyt, og vil respektere og legge til rette for individers og gruppers spesielle behov. Vi vil arbeide for at nedsatt funksjonsevne ikke skal sette begrensninger for folks mulighet og hverdag.</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Selv om alle ut fra sitt ståsted har ansvar for inkludering, har de som er i flertall et hovedansvar. Det er de som har størst makt og mulighet både til å diskriminere og til å bekjempe diskriminering. Arbeiderpartiet vil særlig styrke dem som kommer dårligst ut. Vi vil ha et spesielt fokus på forebygging, likestilling og deltakelse.</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 xml:space="preserve">Vi vil motarbeide diskriminering, fordommer og rasisme for å gi alle det beste grunnlaget for å delta i samfunnet. Arbeiderpartiet vil motarbeide et klassedelt samfunn basert på </w:t>
      </w:r>
      <w:proofErr w:type="spellStart"/>
      <w:r w:rsidRPr="0027107C">
        <w:rPr>
          <w:rFonts w:cs="Verdana"/>
          <w:color w:val="000000" w:themeColor="text1"/>
          <w:sz w:val="20"/>
          <w:szCs w:val="22"/>
        </w:rPr>
        <w:t>etnisitet</w:t>
      </w:r>
      <w:proofErr w:type="spellEnd"/>
      <w:r w:rsidRPr="0027107C">
        <w:rPr>
          <w:rFonts w:cs="Verdana"/>
          <w:color w:val="000000" w:themeColor="text1"/>
          <w:sz w:val="20"/>
          <w:szCs w:val="22"/>
        </w:rPr>
        <w:t>, og føre en politikk som sikrer innvandrere og etterkommere av disse de samme muligheter som andre. For oss er det viktig at alle som bor permanent i Norge lærer seg norsk.</w:t>
      </w:r>
    </w:p>
    <w:p w:rsidR="00E42840" w:rsidRPr="0027107C" w:rsidRDefault="00E42840" w:rsidP="00E42840">
      <w:pPr>
        <w:widowControl w:val="0"/>
        <w:autoSpaceDE w:val="0"/>
        <w:autoSpaceDN w:val="0"/>
        <w:adjustRightInd w:val="0"/>
        <w:spacing w:after="200" w:line="360" w:lineRule="auto"/>
        <w:rPr>
          <w:rFonts w:cs="Verdana"/>
          <w:color w:val="000000" w:themeColor="text1"/>
          <w:sz w:val="20"/>
          <w:szCs w:val="22"/>
        </w:rPr>
      </w:pPr>
      <w:r w:rsidRPr="0027107C">
        <w:rPr>
          <w:rFonts w:cs="Verdana"/>
          <w:color w:val="000000" w:themeColor="text1"/>
          <w:sz w:val="20"/>
          <w:szCs w:val="22"/>
        </w:rPr>
        <w:t xml:space="preserve">Lesbiske og homofile skal sikres reelt de samme rettigheter og muligheter som heterofile. Arbeiderpartiet vil arbeide for å utjevne forskjeller i levekår og livskvalitet mellom lesbiske/homofile og majoritetsbefolkningen. Vi vil forebygge mobbing og </w:t>
      </w:r>
      <w:proofErr w:type="spellStart"/>
      <w:r w:rsidRPr="0027107C">
        <w:rPr>
          <w:rFonts w:cs="Verdana"/>
          <w:color w:val="000000" w:themeColor="text1"/>
          <w:sz w:val="20"/>
          <w:szCs w:val="22"/>
        </w:rPr>
        <w:t>hatkriminalitet</w:t>
      </w:r>
      <w:proofErr w:type="spellEnd"/>
      <w:r w:rsidRPr="0027107C">
        <w:rPr>
          <w:rFonts w:cs="Verdana"/>
          <w:color w:val="000000" w:themeColor="text1"/>
          <w:sz w:val="20"/>
          <w:szCs w:val="22"/>
        </w:rPr>
        <w:t xml:space="preserve"> rettet mot homofile. Arbeiderpartiet vil støtte homofile og lesbiske i å leve åpent, og aktivt motarbeide diskriminering. Vi vil særlig satse på å bedre livssituasjonen for homofile og lesbiske i ulike </w:t>
      </w:r>
      <w:proofErr w:type="spellStart"/>
      <w:r w:rsidRPr="0027107C">
        <w:rPr>
          <w:rFonts w:cs="Verdana"/>
          <w:color w:val="000000" w:themeColor="text1"/>
          <w:sz w:val="20"/>
          <w:szCs w:val="22"/>
        </w:rPr>
        <w:t>livsfaser</w:t>
      </w:r>
      <w:proofErr w:type="spellEnd"/>
      <w:r w:rsidRPr="0027107C">
        <w:rPr>
          <w:rFonts w:cs="Verdana"/>
          <w:color w:val="000000" w:themeColor="text1"/>
          <w:sz w:val="20"/>
          <w:szCs w:val="22"/>
        </w:rPr>
        <w:t xml:space="preserve"> og som er i miljøer der det fortsatt er en utfordring å stå fram med sin legning. Dette gjelder for eksempel eldre homofile og lesbiske, de som bor på mindre steder, de som er i flerkulturelle miljøer og de som er aktive innenfor idretten eller i tros- og livssynssamfunn. Barn av lesbiske og homofile skal likebehandles med andre barn.</w:t>
      </w:r>
    </w:p>
    <w:p w:rsidR="00E42840" w:rsidRPr="0027107C" w:rsidRDefault="00E42840" w:rsidP="00E42840">
      <w:pPr>
        <w:widowControl w:val="0"/>
        <w:autoSpaceDE w:val="0"/>
        <w:autoSpaceDN w:val="0"/>
        <w:adjustRightInd w:val="0"/>
        <w:spacing w:line="360" w:lineRule="auto"/>
        <w:rPr>
          <w:rFonts w:cs="Verdana"/>
          <w:i/>
          <w:iCs/>
          <w:color w:val="000000" w:themeColor="text1"/>
          <w:sz w:val="20"/>
          <w:szCs w:val="22"/>
        </w:rPr>
      </w:pPr>
      <w:r w:rsidRPr="0027107C">
        <w:rPr>
          <w:rFonts w:cs="Verdana"/>
          <w:i/>
          <w:iCs/>
          <w:color w:val="000000" w:themeColor="text1"/>
          <w:sz w:val="20"/>
          <w:szCs w:val="22"/>
        </w:rPr>
        <w:t>Arbeiderpartiet vil:</w:t>
      </w:r>
    </w:p>
    <w:p w:rsidR="00E42840" w:rsidRPr="0027107C" w:rsidRDefault="00E42840" w:rsidP="00E42840">
      <w:pPr>
        <w:widowControl w:val="0"/>
        <w:autoSpaceDE w:val="0"/>
        <w:autoSpaceDN w:val="0"/>
        <w:adjustRightInd w:val="0"/>
        <w:spacing w:line="360" w:lineRule="auto"/>
        <w:rPr>
          <w:rFonts w:cs="Verdana"/>
          <w:color w:val="000000" w:themeColor="text1"/>
          <w:sz w:val="20"/>
          <w:szCs w:val="22"/>
        </w:rPr>
      </w:pP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bevisstgjøre arbeidsgivere både i offentlig og privat sektor på en inkluderende rekrutteringspolitikk.</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styrke likestillings- og diskrimineringsombudet.</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at ved stillinger i det offentlige hvor det finnes kvalifiserte søkere med minoritetsbakgrunn, skal minst én kalles inn til intervju.</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at innvandrere informeres om rettigheter og plikter i norsk arbeidsliv og velferdssystem.</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fjerne barrierer og sørge for universell utforming og tilgjengelighet for alle til å delta i samfunnet.</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gjennomgå det pedagogiske innholdet i språkopplæring for innvandrere.</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motarbeide fanatisme og antidemokratiske holdninger i Norge.</w:t>
      </w:r>
    </w:p>
    <w:p w:rsidR="00E42840" w:rsidRPr="0027107C" w:rsidRDefault="00E42840" w:rsidP="00E42840">
      <w:pPr>
        <w:widowControl w:val="0"/>
        <w:numPr>
          <w:ilvl w:val="0"/>
          <w:numId w:val="18"/>
        </w:numPr>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intensivere forskningen på homofiles levekår.</w:t>
      </w:r>
    </w:p>
    <w:p w:rsidR="00E42840" w:rsidRPr="0027107C" w:rsidRDefault="00E42840" w:rsidP="00E42840">
      <w:pPr>
        <w:pStyle w:val="Listeavsnitt"/>
        <w:numPr>
          <w:ilvl w:val="0"/>
          <w:numId w:val="18"/>
        </w:numPr>
        <w:spacing w:line="360" w:lineRule="auto"/>
        <w:rPr>
          <w:rFonts w:cs="Verdana"/>
          <w:color w:val="000000" w:themeColor="text1"/>
          <w:sz w:val="20"/>
          <w:szCs w:val="22"/>
        </w:rPr>
      </w:pPr>
      <w:r w:rsidRPr="0027107C">
        <w:rPr>
          <w:rFonts w:cs="Verdana"/>
          <w:color w:val="000000" w:themeColor="text1"/>
          <w:sz w:val="20"/>
          <w:szCs w:val="22"/>
        </w:rPr>
        <w:t xml:space="preserve">arbeide mot </w:t>
      </w:r>
      <w:proofErr w:type="spellStart"/>
      <w:r w:rsidRPr="0027107C">
        <w:rPr>
          <w:rFonts w:cs="Verdana"/>
          <w:color w:val="000000" w:themeColor="text1"/>
          <w:sz w:val="20"/>
          <w:szCs w:val="22"/>
        </w:rPr>
        <w:t>hatkriminalitet</w:t>
      </w:r>
      <w:proofErr w:type="spellEnd"/>
      <w:r w:rsidRPr="0027107C">
        <w:rPr>
          <w:rFonts w:cs="Verdana"/>
          <w:color w:val="000000" w:themeColor="text1"/>
          <w:sz w:val="20"/>
          <w:szCs w:val="22"/>
        </w:rPr>
        <w:t>.</w:t>
      </w:r>
    </w:p>
    <w:p w:rsidR="00E42840" w:rsidRPr="0027107C" w:rsidRDefault="00E42840" w:rsidP="00E42840">
      <w:pPr>
        <w:spacing w:line="360" w:lineRule="auto"/>
        <w:rPr>
          <w:rFonts w:cs="Verdana"/>
          <w:color w:val="000000" w:themeColor="text1"/>
          <w:sz w:val="20"/>
          <w:szCs w:val="22"/>
        </w:rPr>
      </w:pPr>
    </w:p>
    <w:p w:rsidR="00E42840" w:rsidRPr="00315EC8" w:rsidRDefault="00E42840" w:rsidP="00E42840">
      <w:pPr>
        <w:spacing w:line="360" w:lineRule="auto"/>
        <w:rPr>
          <w:rFonts w:asciiTheme="majorHAnsi" w:hAnsiTheme="majorHAnsi"/>
          <w:b/>
          <w:color w:val="000000" w:themeColor="text1"/>
        </w:rPr>
      </w:pPr>
      <w:r w:rsidRPr="00315EC8">
        <w:rPr>
          <w:rFonts w:asciiTheme="majorHAnsi" w:hAnsiTheme="majorHAnsi"/>
          <w:b/>
          <w:color w:val="000000" w:themeColor="text1"/>
        </w:rPr>
        <w:t>Seksjon 7 - Verden</w:t>
      </w:r>
    </w:p>
    <w:p w:rsidR="00E42840" w:rsidRPr="00315EC8" w:rsidRDefault="00E42840" w:rsidP="00E42840">
      <w:pPr>
        <w:widowControl w:val="0"/>
        <w:tabs>
          <w:tab w:val="left" w:pos="220"/>
          <w:tab w:val="left" w:pos="720"/>
        </w:tabs>
        <w:autoSpaceDE w:val="0"/>
        <w:autoSpaceDN w:val="0"/>
        <w:adjustRightInd w:val="0"/>
        <w:spacing w:line="360" w:lineRule="auto"/>
        <w:rPr>
          <w:rFonts w:asciiTheme="majorHAnsi" w:hAnsiTheme="majorHAnsi" w:cs="Verdana"/>
          <w:b/>
          <w:bCs/>
          <w:color w:val="000000" w:themeColor="text1"/>
          <w:sz w:val="20"/>
          <w:szCs w:val="22"/>
        </w:rPr>
      </w:pPr>
      <w:r w:rsidRPr="00315EC8">
        <w:rPr>
          <w:rFonts w:asciiTheme="majorHAnsi" w:hAnsiTheme="majorHAnsi" w:cs="Verdana"/>
          <w:b/>
          <w:bCs/>
          <w:color w:val="000000" w:themeColor="text1"/>
          <w:sz w:val="20"/>
          <w:szCs w:val="22"/>
        </w:rPr>
        <w:t>7.12 - Flyktninger og innvandring </w:t>
      </w:r>
    </w:p>
    <w:p w:rsidR="00E42840" w:rsidRDefault="00E42840" w:rsidP="00E42840">
      <w:pPr>
        <w:widowControl w:val="0"/>
        <w:tabs>
          <w:tab w:val="left" w:pos="220"/>
          <w:tab w:val="left" w:pos="72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 xml:space="preserve">Det er over 40 millioner flyktninger i verden. En stor del av disse er internt fordrevne. Mennesker på flukt risikerer fengsel, tortur og kanskje død på grunn av sine meninger eller sin stilling i samfunnet. Arbeiderpartiet vil både være med og ta et internasjonalt ansvar for å bekjempe årsakene til at mennesker må flykte, og bidra til å beskytte flyktninger fra ytterligere nedverdigelse og nød. Flyktninger er ikke </w:t>
      </w:r>
      <w:proofErr w:type="spellStart"/>
      <w:r w:rsidRPr="0027107C">
        <w:rPr>
          <w:rFonts w:cs="Verdana"/>
          <w:color w:val="000000" w:themeColor="text1"/>
          <w:sz w:val="20"/>
          <w:szCs w:val="22"/>
        </w:rPr>
        <w:t>rettsløse</w:t>
      </w:r>
      <w:proofErr w:type="spellEnd"/>
      <w:r w:rsidRPr="0027107C">
        <w:rPr>
          <w:rFonts w:cs="Verdana"/>
          <w:color w:val="000000" w:themeColor="text1"/>
          <w:sz w:val="20"/>
          <w:szCs w:val="22"/>
        </w:rPr>
        <w:t>, og Arbeiderpartiet vil derfor også arbeide for å fremme flyktningers rettigheter. Norge har et moralsk ansvar for mennesker i nød. Vi bygger vår flyktning- og asylpolitikk på internasjonale rettsprinsipper uttrykt gjennom menneskerettighetserklæringen og flyktningkonvensjonen. Mennesker som har behov for beskyttelse ved at de er tvunget til å forlate sitt eget land, skal få beskyttelse i Norge.  Arbeiderpartiet mener at innvandring til Norge er grunnleggende positivt, og beriker oss både økonomisk og kulturelt. Samtidig kan ikke Norge ta imot alle som ønsker å komme hit. Internasjonalt samarbeid, byrdefordeling og bistand til land i konflikt er derfor viktig. Regulert innvandring er en forutsetning for å lykkes i integreringspolitikken. Arbeiderpartiet vil ha en balansert og kontrollert innvandring, og står for en human, rettferdig og konsekvent flyktning- og asylpolitikk. Anbefalingene fra FNs høykommissær for flyktninger er et viktig grunnlag for norske myndigheters asylpolitikk. De som har fått endelig avslag på sin asylsøknad, har fått saken sin grundig behandlet og plikter å forlate landet. Arbeiderpartiet vil ha en aktiv returpolitikk som bidrar til at flere velger å reise frivillig, men også bruke tvangsmessige returer.  Mottak av kvoteflyktninger er den sikreste og mest rettferdige måten å sikre mennesker varig beskyttelse på. Det er derfor ønskelig at flere land i Europa tar imot kvoteflyktninger for å redusere antallet asylsøkere som risikerer sine liv for å komme inn i Europa. Samarbeid, bedre byrdefordeling og kontroll med asyltilstrømmingen er en viktig forutsetning for å kunne få til en økning i uttak av kvoteflyktninger. Arbeiderpartiet ønsker å prioritere mottak av kvoteflyktninger som skjer i samarbeid med FNs høykommissær for flyktninger. Vår evne til å gjøre dette, påvirkes av hvor mange asylsøkere som kommer til landet. Vårt mål er å øke til minst 1500 kvoteflyktninger. Ambisjonen kan økes dersom situasjonen tilsier det. Vi har et stort ansvar for å beskytte og å bistå ofre for menneskehandel som befinner seg i Norge. Vi må ha tiltak som forebygger, avdekker og straffeforfølger kriminelle handlinger knyttet til menneskehandel. I tillegg må arbeidet for å beskytte og yte bistand til ofre for menneskehandel styrkes.  Arbeiderpartiet er positiv til den nye arbeidskraftinnvandringen som kommer som en følge av EU-utvidelsen. Arbeidsinnvandrere i Norge skal ha samme lønns- og arbeidsvilkår som norske arbeidstakere, og skal informeres om sine rettigheter. </w:t>
      </w:r>
    </w:p>
    <w:p w:rsidR="00E42840" w:rsidRDefault="00E42840" w:rsidP="00E42840">
      <w:pPr>
        <w:widowControl w:val="0"/>
        <w:tabs>
          <w:tab w:val="left" w:pos="220"/>
          <w:tab w:val="left" w:pos="720"/>
        </w:tabs>
        <w:autoSpaceDE w:val="0"/>
        <w:autoSpaceDN w:val="0"/>
        <w:adjustRightInd w:val="0"/>
        <w:spacing w:line="360" w:lineRule="auto"/>
        <w:rPr>
          <w:rFonts w:cs="Verdana"/>
          <w:color w:val="000000" w:themeColor="text1"/>
          <w:sz w:val="20"/>
          <w:szCs w:val="22"/>
        </w:rPr>
      </w:pPr>
    </w:p>
    <w:p w:rsidR="00E42840" w:rsidRPr="001C6CD8" w:rsidRDefault="00E42840" w:rsidP="00E42840">
      <w:pPr>
        <w:widowControl w:val="0"/>
        <w:tabs>
          <w:tab w:val="left" w:pos="220"/>
          <w:tab w:val="left" w:pos="720"/>
        </w:tabs>
        <w:autoSpaceDE w:val="0"/>
        <w:autoSpaceDN w:val="0"/>
        <w:adjustRightInd w:val="0"/>
        <w:spacing w:line="360" w:lineRule="auto"/>
        <w:rPr>
          <w:rFonts w:cs="Verdana"/>
          <w:i/>
          <w:iCs/>
          <w:color w:val="000000" w:themeColor="text1"/>
          <w:sz w:val="20"/>
          <w:szCs w:val="22"/>
        </w:rPr>
      </w:pPr>
      <w:r w:rsidRPr="0027107C">
        <w:rPr>
          <w:rFonts w:cs="Verdana"/>
          <w:i/>
          <w:iCs/>
          <w:color w:val="000000" w:themeColor="text1"/>
          <w:sz w:val="20"/>
          <w:szCs w:val="22"/>
        </w:rPr>
        <w:t>Arbeiderpartiet vil:</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støtte FNs høykommissær for flyktningers arbeid for å sikre og fremme flyktningers rettigheter.</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bidra til en større internasjonal innsats for internt fordrevne flyktninger.</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øke antallet kvoteflyktninger til minst 1500 i året.</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redusere antallet illegale innvandrere gjennom flere returavtaler og flere ressurser til politiet.</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 xml:space="preserve">styrke saksbehandlingskapasiteten og redusere saksbehandlingstiden i </w:t>
      </w:r>
      <w:proofErr w:type="spellStart"/>
      <w:r w:rsidRPr="0027107C">
        <w:rPr>
          <w:rFonts w:cs="Verdana"/>
          <w:color w:val="000000" w:themeColor="text1"/>
          <w:sz w:val="20"/>
          <w:szCs w:val="22"/>
        </w:rPr>
        <w:t>UDI</w:t>
      </w:r>
      <w:proofErr w:type="spellEnd"/>
      <w:r w:rsidRPr="0027107C">
        <w:rPr>
          <w:rFonts w:cs="Verdana"/>
          <w:color w:val="000000" w:themeColor="text1"/>
          <w:sz w:val="20"/>
          <w:szCs w:val="22"/>
        </w:rPr>
        <w:t>.</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bedre samarbeidet med kommunene om etablering av asylmottak, og styrke kompetansen i mottakene.</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 xml:space="preserve">sørge for at </w:t>
      </w:r>
      <w:proofErr w:type="spellStart"/>
      <w:r w:rsidRPr="0027107C">
        <w:rPr>
          <w:rFonts w:cs="Verdana"/>
          <w:color w:val="000000" w:themeColor="text1"/>
          <w:sz w:val="20"/>
          <w:szCs w:val="22"/>
        </w:rPr>
        <w:t>au-pair-ordningen</w:t>
      </w:r>
      <w:proofErr w:type="spellEnd"/>
      <w:r w:rsidRPr="0027107C">
        <w:rPr>
          <w:rFonts w:cs="Verdana"/>
          <w:color w:val="000000" w:themeColor="text1"/>
          <w:sz w:val="20"/>
          <w:szCs w:val="22"/>
        </w:rPr>
        <w:t xml:space="preserve"> bidrar til kulturutveksling, og ikke bidrar til sosial dumping av arbeidskraft.</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at enslige mindreårige asylsøkere skal få et omsorgstilbud gjennom barnevernet som gir trygghet og stabilitet for det enkelte barn mens de er i Norge.</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legge til rette for økt arbeidsinnvandring.</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satse på økt rekruttering av hjelpeverger som skal bistå enslige mindreårige asylsøkere.</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åpne for noe større midlertidig arbeidsinnvandring av ufaglært arbeidskraft fra utviklingsland innenfor rammen av bistandsprosjekter i enkelte land.</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at det etableres internasjonale standarder for å motvirke aktiv rekruttering av arbeidstakere med høyere utdanning og kvalifikasjoner som utviklingsland har stor mangel på. Slik regulering skal ikke begrense disse arbeidstakernes rett til å søke arbeid i andre land.</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vurdere å opprette et eget nasjonalt identitetssenter.</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at det psykiske helsetilbudet i tilknytning til asylmottakene styrkes.</w:t>
      </w:r>
    </w:p>
    <w:p w:rsidR="00E42840" w:rsidRPr="0027107C" w:rsidRDefault="00E42840" w:rsidP="00E42840">
      <w:pPr>
        <w:widowControl w:val="0"/>
        <w:numPr>
          <w:ilvl w:val="1"/>
          <w:numId w:val="20"/>
        </w:numPr>
        <w:tabs>
          <w:tab w:val="left" w:pos="940"/>
          <w:tab w:val="left" w:pos="1440"/>
        </w:tabs>
        <w:autoSpaceDE w:val="0"/>
        <w:autoSpaceDN w:val="0"/>
        <w:adjustRightInd w:val="0"/>
        <w:spacing w:line="360" w:lineRule="auto"/>
        <w:rPr>
          <w:rFonts w:cs="Verdana"/>
          <w:color w:val="000000" w:themeColor="text1"/>
          <w:sz w:val="20"/>
          <w:szCs w:val="22"/>
        </w:rPr>
      </w:pPr>
      <w:r w:rsidRPr="0027107C">
        <w:rPr>
          <w:rFonts w:cs="Verdana"/>
          <w:color w:val="000000" w:themeColor="text1"/>
          <w:sz w:val="20"/>
          <w:szCs w:val="22"/>
        </w:rPr>
        <w:t>arbeide for å skjerme barnefamilier og enslige kvinner på asylmottak</w:t>
      </w:r>
    </w:p>
    <w:p w:rsidR="00E42840" w:rsidRPr="00356B12" w:rsidRDefault="00E42840" w:rsidP="00E42840">
      <w:pPr>
        <w:rPr>
          <w:color w:val="000000" w:themeColor="text1"/>
          <w:sz w:val="20"/>
          <w:lang w:val="en-GB"/>
        </w:rPr>
      </w:pPr>
    </w:p>
    <w:p w:rsidR="00E42840" w:rsidRPr="00356B12" w:rsidRDefault="00E42840" w:rsidP="00E42840">
      <w:pPr>
        <w:spacing w:line="360" w:lineRule="auto"/>
        <w:rPr>
          <w:color w:val="000000" w:themeColor="text1"/>
          <w:sz w:val="20"/>
        </w:rPr>
      </w:pPr>
    </w:p>
    <w:p w:rsidR="00E42840" w:rsidRPr="00356B12" w:rsidRDefault="00E42840" w:rsidP="00E42840">
      <w:pPr>
        <w:spacing w:line="360" w:lineRule="auto"/>
        <w:rPr>
          <w:color w:val="000000" w:themeColor="text1"/>
          <w:sz w:val="20"/>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0D3645" w:rsidRDefault="000D3645">
      <w:pPr>
        <w:rPr>
          <w:color w:val="000000" w:themeColor="text1"/>
        </w:rPr>
      </w:pPr>
    </w:p>
    <w:p w:rsidR="00C8780D" w:rsidRPr="005247C9" w:rsidRDefault="00C8780D">
      <w:pPr>
        <w:rPr>
          <w:color w:val="000000" w:themeColor="text1"/>
        </w:rPr>
      </w:pPr>
    </w:p>
    <w:sectPr w:rsidR="00C8780D" w:rsidRPr="005247C9" w:rsidSect="000E23CE">
      <w:pgSz w:w="11900" w:h="16840"/>
      <w:pgMar w:top="1417" w:right="1417" w:bottom="1417" w:left="1417" w:gutter="0"/>
      <w:printerSettings r:id="rId2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venir Next Demi Bold">
    <w:panose1 w:val="020B0703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Kaiti SC Black">
    <w:panose1 w:val="020108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4E" w:rsidRDefault="00C50BF4" w:rsidP="00A5652E">
    <w:pPr>
      <w:pStyle w:val="Bunntekst"/>
      <w:framePr w:wrap="around" w:vAnchor="text" w:hAnchor="margin" w:xAlign="right" w:y="1"/>
      <w:rPr>
        <w:rStyle w:val="Sidetall"/>
      </w:rPr>
    </w:pPr>
    <w:r>
      <w:rPr>
        <w:rStyle w:val="Sidetall"/>
      </w:rPr>
      <w:fldChar w:fldCharType="begin"/>
    </w:r>
    <w:r w:rsidR="007B064E">
      <w:rPr>
        <w:rStyle w:val="Sidetall"/>
      </w:rPr>
      <w:instrText xml:space="preserve">PAGE  </w:instrText>
    </w:r>
    <w:r>
      <w:rPr>
        <w:rStyle w:val="Sidetall"/>
      </w:rPr>
      <w:fldChar w:fldCharType="end"/>
    </w:r>
  </w:p>
  <w:p w:rsidR="007B064E" w:rsidRDefault="007B064E" w:rsidP="009051A1">
    <w:pPr>
      <w:pStyle w:val="Bunn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4E" w:rsidRDefault="00C50BF4" w:rsidP="00A5652E">
    <w:pPr>
      <w:pStyle w:val="Bunntekst"/>
      <w:framePr w:wrap="around" w:vAnchor="text" w:hAnchor="margin" w:xAlign="right" w:y="1"/>
      <w:rPr>
        <w:rStyle w:val="Sidetall"/>
      </w:rPr>
    </w:pPr>
    <w:r>
      <w:rPr>
        <w:rStyle w:val="Sidetall"/>
      </w:rPr>
      <w:fldChar w:fldCharType="begin"/>
    </w:r>
    <w:r w:rsidR="007B064E">
      <w:rPr>
        <w:rStyle w:val="Sidetall"/>
      </w:rPr>
      <w:instrText xml:space="preserve">PAGE  </w:instrText>
    </w:r>
    <w:r>
      <w:rPr>
        <w:rStyle w:val="Sidetall"/>
      </w:rPr>
      <w:fldChar w:fldCharType="separate"/>
    </w:r>
    <w:r w:rsidR="00C8386A">
      <w:rPr>
        <w:rStyle w:val="Sidetall"/>
        <w:noProof/>
      </w:rPr>
      <w:t>5</w:t>
    </w:r>
    <w:r>
      <w:rPr>
        <w:rStyle w:val="Sidetall"/>
      </w:rPr>
      <w:fldChar w:fldCharType="end"/>
    </w:r>
  </w:p>
  <w:p w:rsidR="007B064E" w:rsidRDefault="007B064E" w:rsidP="009051A1">
    <w:pPr>
      <w:pStyle w:val="Bunnteks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B064E" w:rsidRPr="00B84260" w:rsidRDefault="007B064E">
      <w:pPr>
        <w:pStyle w:val="Fotnotetekst"/>
      </w:pPr>
      <w:r w:rsidRPr="00B84260">
        <w:rPr>
          <w:rStyle w:val="Fotnotereferanse"/>
        </w:rPr>
        <w:footnoteRef/>
      </w:r>
      <w:r w:rsidRPr="00B84260">
        <w:t xml:space="preserve"> </w:t>
      </w:r>
      <w:proofErr w:type="spellStart"/>
      <w:r w:rsidRPr="00B84260">
        <w:rPr>
          <w:rFonts w:cs="Times New Roman"/>
          <w:szCs w:val="32"/>
          <w:lang w:val="en-US"/>
        </w:rPr>
        <w:t>Pippa</w:t>
      </w:r>
      <w:proofErr w:type="spellEnd"/>
      <w:r w:rsidRPr="00B84260">
        <w:rPr>
          <w:rFonts w:cs="Times New Roman"/>
          <w:szCs w:val="32"/>
          <w:lang w:val="en-US"/>
        </w:rPr>
        <w:t xml:space="preserve"> Norris. </w:t>
      </w:r>
      <w:r w:rsidRPr="00B84260">
        <w:rPr>
          <w:rFonts w:cs="Times New Roman"/>
          <w:i/>
          <w:iCs/>
          <w:szCs w:val="32"/>
          <w:lang w:val="en-US"/>
        </w:rPr>
        <w:t>Radical Right: Voters and Parties in the Electoral Market</w:t>
      </w:r>
      <w:r w:rsidRPr="00B84260">
        <w:rPr>
          <w:rFonts w:cs="Times New Roman"/>
          <w:szCs w:val="32"/>
          <w:lang w:val="en-US"/>
        </w:rPr>
        <w:t>. New York, NY: Cambridge UP, 2005. 35- 52.</w:t>
      </w:r>
    </w:p>
  </w:footnote>
  <w:footnote w:id="0">
    <w:p w:rsidR="007B064E" w:rsidRPr="00B84260" w:rsidRDefault="007B064E">
      <w:pPr>
        <w:pStyle w:val="Fotnotetekst"/>
      </w:pPr>
      <w:r w:rsidRPr="00B84260">
        <w:rPr>
          <w:rStyle w:val="Fotnotereferanse"/>
        </w:rPr>
        <w:footnoteRef/>
      </w:r>
      <w:r w:rsidRPr="00B84260">
        <w:t xml:space="preserve"> </w:t>
      </w:r>
      <w:r w:rsidRPr="00B84260">
        <w:t xml:space="preserve">Catherine E. </w:t>
      </w:r>
      <w:proofErr w:type="spellStart"/>
      <w:r w:rsidRPr="00B84260">
        <w:rPr>
          <w:rFonts w:cs="Times New Roman"/>
          <w:szCs w:val="32"/>
          <w:lang w:val="en-US"/>
        </w:rPr>
        <w:t>Schoichet</w:t>
      </w:r>
      <w:proofErr w:type="spellEnd"/>
      <w:r w:rsidRPr="00B84260">
        <w:rPr>
          <w:rFonts w:cs="Times New Roman"/>
          <w:szCs w:val="32"/>
          <w:lang w:val="en-US"/>
        </w:rPr>
        <w:t xml:space="preserve"> and Jim </w:t>
      </w:r>
      <w:proofErr w:type="spellStart"/>
      <w:r w:rsidRPr="00B84260">
        <w:rPr>
          <w:rFonts w:cs="Times New Roman"/>
          <w:szCs w:val="32"/>
          <w:lang w:val="en-US"/>
        </w:rPr>
        <w:t>Boulden</w:t>
      </w:r>
      <w:proofErr w:type="spellEnd"/>
      <w:r w:rsidRPr="00B84260">
        <w:rPr>
          <w:rFonts w:cs="Times New Roman"/>
          <w:szCs w:val="32"/>
          <w:lang w:val="en-US"/>
        </w:rPr>
        <w:t xml:space="preserve">. "That "earthquake" in Europe? It's Far-right Gains in Parliament Elections." </w:t>
      </w:r>
      <w:r w:rsidRPr="00B84260">
        <w:rPr>
          <w:rFonts w:cs="Times New Roman"/>
          <w:i/>
          <w:iCs/>
          <w:szCs w:val="32"/>
          <w:lang w:val="en-US"/>
        </w:rPr>
        <w:t>CNN</w:t>
      </w:r>
      <w:r>
        <w:rPr>
          <w:rFonts w:cs="Times New Roman"/>
          <w:i/>
          <w:iCs/>
          <w:szCs w:val="32"/>
          <w:lang w:val="en-US"/>
        </w:rPr>
        <w:t xml:space="preserve">. </w:t>
      </w:r>
      <w:r>
        <w:rPr>
          <w:rFonts w:cs="Times New Roman"/>
          <w:iCs/>
          <w:szCs w:val="32"/>
          <w:lang w:val="en-US"/>
        </w:rPr>
        <w:t>2014</w:t>
      </w:r>
    </w:p>
  </w:footnote>
  <w:footnote w:id="1">
    <w:p w:rsidR="007B064E" w:rsidRPr="00B84260" w:rsidRDefault="007B064E">
      <w:pPr>
        <w:pStyle w:val="Fotnotetekst"/>
      </w:pPr>
      <w:r w:rsidRPr="00B84260">
        <w:rPr>
          <w:rStyle w:val="Fotnotereferanse"/>
        </w:rPr>
        <w:footnoteRef/>
      </w:r>
      <w:r w:rsidRPr="00B84260">
        <w:t xml:space="preserve"> </w:t>
      </w:r>
      <w:proofErr w:type="spellStart"/>
      <w:r w:rsidRPr="00B84260">
        <w:rPr>
          <w:rFonts w:cs="Times New Roman"/>
          <w:szCs w:val="32"/>
          <w:lang w:val="en-US"/>
        </w:rPr>
        <w:t>Cas</w:t>
      </w:r>
      <w:proofErr w:type="spellEnd"/>
      <w:r w:rsidRPr="00B84260">
        <w:rPr>
          <w:rFonts w:cs="Times New Roman"/>
          <w:szCs w:val="32"/>
          <w:lang w:val="en-US"/>
        </w:rPr>
        <w:t xml:space="preserve"> </w:t>
      </w:r>
      <w:proofErr w:type="spellStart"/>
      <w:r w:rsidRPr="00B84260">
        <w:rPr>
          <w:rFonts w:cs="Times New Roman"/>
          <w:szCs w:val="32"/>
          <w:lang w:val="en-US"/>
        </w:rPr>
        <w:t>Mudde</w:t>
      </w:r>
      <w:proofErr w:type="spellEnd"/>
      <w:r w:rsidRPr="00B84260">
        <w:rPr>
          <w:rFonts w:cs="Times New Roman"/>
          <w:szCs w:val="32"/>
          <w:lang w:val="en-US"/>
        </w:rPr>
        <w:t xml:space="preserve">. </w:t>
      </w:r>
      <w:proofErr w:type="gramStart"/>
      <w:r w:rsidRPr="00B84260">
        <w:rPr>
          <w:rFonts w:cs="Times New Roman"/>
          <w:i/>
          <w:iCs/>
          <w:szCs w:val="32"/>
          <w:lang w:val="en-US"/>
        </w:rPr>
        <w:t>Populist Radical Right Parties in Europe</w:t>
      </w:r>
      <w:r w:rsidRPr="00B84260">
        <w:rPr>
          <w:rFonts w:cs="Times New Roman"/>
          <w:szCs w:val="32"/>
          <w:lang w:val="en-US"/>
        </w:rPr>
        <w:t>.</w:t>
      </w:r>
      <w:proofErr w:type="gramEnd"/>
      <w:r w:rsidRPr="00B84260">
        <w:rPr>
          <w:rFonts w:cs="Times New Roman"/>
          <w:szCs w:val="32"/>
          <w:lang w:val="en-US"/>
        </w:rPr>
        <w:t xml:space="preserve"> Cambridge, UK: Cambridge UP, 2007</w:t>
      </w:r>
    </w:p>
  </w:footnote>
  <w:footnote w:id="2">
    <w:p w:rsidR="007B064E" w:rsidRPr="00B84260" w:rsidRDefault="007B064E">
      <w:pPr>
        <w:pStyle w:val="Fotnotetekst"/>
      </w:pPr>
      <w:r w:rsidRPr="00B84260">
        <w:rPr>
          <w:rStyle w:val="Fotnotereferanse"/>
        </w:rPr>
        <w:footnoteRef/>
      </w:r>
      <w:r w:rsidRPr="00B84260">
        <w:t xml:space="preserve"> </w:t>
      </w:r>
      <w:proofErr w:type="spellStart"/>
      <w:r w:rsidRPr="00B84260">
        <w:rPr>
          <w:rFonts w:cs="Times New Roman"/>
          <w:szCs w:val="32"/>
          <w:lang w:val="en-US"/>
        </w:rPr>
        <w:t>Pippa</w:t>
      </w:r>
      <w:proofErr w:type="spellEnd"/>
      <w:r w:rsidRPr="00B84260">
        <w:rPr>
          <w:rFonts w:cs="Times New Roman"/>
          <w:szCs w:val="32"/>
          <w:lang w:val="en-US"/>
        </w:rPr>
        <w:t xml:space="preserve"> Norris. </w:t>
      </w:r>
      <w:r w:rsidRPr="00B84260">
        <w:rPr>
          <w:rFonts w:cs="Times New Roman"/>
          <w:i/>
          <w:iCs/>
          <w:szCs w:val="32"/>
          <w:lang w:val="en-US"/>
        </w:rPr>
        <w:t>Radical Right: Voters and Parties in the Electoral Market</w:t>
      </w:r>
      <w:r w:rsidRPr="00B84260">
        <w:rPr>
          <w:rFonts w:cs="Times New Roman"/>
          <w:szCs w:val="32"/>
          <w:lang w:val="en-US"/>
        </w:rPr>
        <w:t>. 2005.</w:t>
      </w:r>
    </w:p>
  </w:footnote>
  <w:footnote w:id="3">
    <w:p w:rsidR="007B064E" w:rsidRDefault="007B064E">
      <w:pPr>
        <w:pStyle w:val="Fotnotetekst"/>
      </w:pPr>
      <w:r>
        <w:rPr>
          <w:rStyle w:val="Fotnotereferanse"/>
        </w:rPr>
        <w:footnoteRef/>
      </w:r>
      <w:r>
        <w:t xml:space="preserve"> </w:t>
      </w:r>
      <w:proofErr w:type="spellStart"/>
      <w:r>
        <w:t>Eytan</w:t>
      </w:r>
      <w:proofErr w:type="spellEnd"/>
      <w:r>
        <w:t xml:space="preserve"> </w:t>
      </w:r>
      <w:r>
        <w:rPr>
          <w:rFonts w:ascii="Times New Roman" w:hAnsi="Times New Roman" w:cs="Times New Roman"/>
          <w:szCs w:val="32"/>
          <w:lang w:val="en-US"/>
        </w:rPr>
        <w:t>Meyers.</w:t>
      </w:r>
      <w:r w:rsidRPr="001070FF">
        <w:rPr>
          <w:rFonts w:ascii="Times New Roman" w:hAnsi="Times New Roman" w:cs="Times New Roman"/>
          <w:szCs w:val="32"/>
          <w:lang w:val="en-US"/>
        </w:rPr>
        <w:t xml:space="preserve"> "Theories of International Immigration Policy-A Comparative Analysis." </w:t>
      </w:r>
      <w:proofErr w:type="gramStart"/>
      <w:r w:rsidRPr="001070FF">
        <w:rPr>
          <w:rFonts w:ascii="Times New Roman" w:hAnsi="Times New Roman" w:cs="Times New Roman"/>
          <w:i/>
          <w:iCs/>
          <w:szCs w:val="32"/>
          <w:lang w:val="en-US"/>
        </w:rPr>
        <w:t>International Migration Review</w:t>
      </w:r>
      <w:r>
        <w:rPr>
          <w:rFonts w:ascii="Times New Roman" w:hAnsi="Times New Roman" w:cs="Times New Roman"/>
          <w:szCs w:val="32"/>
          <w:lang w:val="en-US"/>
        </w:rPr>
        <w:t xml:space="preserve"> 34.4 .</w:t>
      </w:r>
      <w:r w:rsidRPr="001070FF">
        <w:rPr>
          <w:rFonts w:ascii="Times New Roman" w:hAnsi="Times New Roman" w:cs="Times New Roman"/>
          <w:szCs w:val="32"/>
          <w:lang w:val="en-US"/>
        </w:rPr>
        <w:t>2000</w:t>
      </w:r>
      <w:r>
        <w:rPr>
          <w:rFonts w:ascii="Times New Roman" w:hAnsi="Times New Roman" w:cs="Times New Roman"/>
          <w:szCs w:val="32"/>
          <w:lang w:val="en-US"/>
        </w:rPr>
        <w:t>.</w:t>
      </w:r>
      <w:proofErr w:type="gramEnd"/>
      <w:r w:rsidRPr="001070FF">
        <w:rPr>
          <w:rFonts w:ascii="Times New Roman" w:hAnsi="Times New Roman" w:cs="Times New Roman"/>
          <w:szCs w:val="32"/>
          <w:lang w:val="en-US"/>
        </w:rPr>
        <w:t xml:space="preserve"> 1245</w:t>
      </w:r>
    </w:p>
  </w:footnote>
  <w:footnote w:id="4">
    <w:p w:rsidR="007B064E" w:rsidRDefault="007B064E">
      <w:pPr>
        <w:pStyle w:val="Fotnotetekst"/>
      </w:pPr>
      <w:r w:rsidRPr="00B84260">
        <w:rPr>
          <w:rStyle w:val="Fotnotereferanse"/>
        </w:rPr>
        <w:footnoteRef/>
      </w:r>
      <w:r w:rsidRPr="00B84260">
        <w:t xml:space="preserve"> </w:t>
      </w:r>
      <w:r>
        <w:t xml:space="preserve">S. </w:t>
      </w:r>
      <w:proofErr w:type="gramStart"/>
      <w:r>
        <w:rPr>
          <w:rFonts w:cs="Times New Roman"/>
          <w:szCs w:val="32"/>
          <w:lang w:val="en-US"/>
        </w:rPr>
        <w:t>Alonso</w:t>
      </w:r>
      <w:r w:rsidRPr="00B84260">
        <w:rPr>
          <w:rFonts w:cs="Times New Roman"/>
          <w:szCs w:val="32"/>
          <w:lang w:val="en-US"/>
        </w:rPr>
        <w:t xml:space="preserve"> and S. C. D. Fonseca.</w:t>
      </w:r>
      <w:proofErr w:type="gramEnd"/>
      <w:r w:rsidRPr="00B84260">
        <w:rPr>
          <w:rFonts w:cs="Times New Roman"/>
          <w:szCs w:val="32"/>
          <w:lang w:val="en-US"/>
        </w:rPr>
        <w:t xml:space="preserve"> "Immigration, Left and Right." </w:t>
      </w:r>
      <w:proofErr w:type="gramStart"/>
      <w:r w:rsidRPr="00B84260">
        <w:rPr>
          <w:rFonts w:cs="Times New Roman"/>
          <w:i/>
          <w:iCs/>
          <w:szCs w:val="32"/>
          <w:lang w:val="en-US"/>
        </w:rPr>
        <w:t>Party Politics</w:t>
      </w:r>
      <w:r>
        <w:rPr>
          <w:rFonts w:cs="Times New Roman"/>
          <w:szCs w:val="32"/>
          <w:lang w:val="en-US"/>
        </w:rPr>
        <w:t xml:space="preserve"> 18.6.</w:t>
      </w:r>
      <w:proofErr w:type="gramEnd"/>
      <w:r>
        <w:rPr>
          <w:rFonts w:cs="Times New Roman"/>
          <w:szCs w:val="32"/>
          <w:lang w:val="en-US"/>
        </w:rPr>
        <w:t xml:space="preserve"> 2012</w:t>
      </w:r>
    </w:p>
  </w:footnote>
  <w:footnote w:id="5">
    <w:p w:rsidR="007B064E" w:rsidRPr="006A1BD6" w:rsidRDefault="007B064E">
      <w:pPr>
        <w:pStyle w:val="Fotnotetekst"/>
      </w:pPr>
      <w:r w:rsidRPr="006A1BD6">
        <w:rPr>
          <w:rStyle w:val="Fotnotereferanse"/>
        </w:rPr>
        <w:footnoteRef/>
      </w:r>
      <w:r w:rsidRPr="006A1BD6">
        <w:t xml:space="preserve"> S. </w:t>
      </w:r>
      <w:proofErr w:type="gramStart"/>
      <w:r w:rsidRPr="006A1BD6">
        <w:rPr>
          <w:rFonts w:cs="Times New Roman"/>
          <w:szCs w:val="32"/>
          <w:lang w:val="en-US"/>
        </w:rPr>
        <w:t>Alonso and S. C. D. Fonseca.</w:t>
      </w:r>
      <w:proofErr w:type="gramEnd"/>
      <w:r w:rsidRPr="006A1BD6">
        <w:rPr>
          <w:rFonts w:cs="Times New Roman"/>
          <w:szCs w:val="32"/>
          <w:lang w:val="en-US"/>
        </w:rPr>
        <w:t xml:space="preserve"> "Immigration, Left and Right." 2012. 880</w:t>
      </w:r>
    </w:p>
  </w:footnote>
  <w:footnote w:id="6">
    <w:p w:rsidR="007B064E" w:rsidRPr="006A1BD6" w:rsidRDefault="007B064E">
      <w:pPr>
        <w:pStyle w:val="Fotnotetekst"/>
      </w:pPr>
      <w:r w:rsidRPr="006A1BD6">
        <w:rPr>
          <w:rStyle w:val="Fotnotereferanse"/>
        </w:rPr>
        <w:footnoteRef/>
      </w:r>
      <w:r w:rsidRPr="006A1BD6">
        <w:t xml:space="preserve"> </w:t>
      </w:r>
      <w:r w:rsidRPr="006A1BD6">
        <w:rPr>
          <w:rFonts w:cs="Times New Roman"/>
          <w:szCs w:val="32"/>
          <w:lang w:val="en-US"/>
        </w:rPr>
        <w:t xml:space="preserve">Bale, Green-Pedersen, </w:t>
      </w:r>
      <w:proofErr w:type="spellStart"/>
      <w:r w:rsidRPr="006A1BD6">
        <w:rPr>
          <w:rFonts w:cs="Times New Roman"/>
          <w:szCs w:val="32"/>
          <w:lang w:val="en-US"/>
        </w:rPr>
        <w:t>Krouwel</w:t>
      </w:r>
      <w:proofErr w:type="gramStart"/>
      <w:r w:rsidRPr="006A1BD6">
        <w:rPr>
          <w:rFonts w:cs="Times New Roman"/>
          <w:szCs w:val="32"/>
          <w:lang w:val="en-US"/>
        </w:rPr>
        <w:t>,Luther</w:t>
      </w:r>
      <w:proofErr w:type="spellEnd"/>
      <w:proofErr w:type="gramEnd"/>
      <w:r w:rsidRPr="006A1BD6">
        <w:rPr>
          <w:rFonts w:cs="Times New Roman"/>
          <w:szCs w:val="32"/>
          <w:lang w:val="en-US"/>
        </w:rPr>
        <w:t xml:space="preserve">, and Sitter. "If You Can't Beat Them, Join Them? Explaining Social Democratic Responses to the Challenge from the Populist Radical Right in Western Europe." </w:t>
      </w:r>
      <w:proofErr w:type="gramStart"/>
      <w:r w:rsidRPr="006A1BD6">
        <w:rPr>
          <w:rFonts w:cs="Times New Roman"/>
          <w:i/>
          <w:iCs/>
          <w:szCs w:val="32"/>
          <w:lang w:val="en-US"/>
        </w:rPr>
        <w:t>Political Studies</w:t>
      </w:r>
      <w:r w:rsidRPr="006A1BD6">
        <w:rPr>
          <w:rFonts w:cs="Times New Roman"/>
          <w:szCs w:val="32"/>
          <w:lang w:val="en-US"/>
        </w:rPr>
        <w:t xml:space="preserve"> 58.3 .2010.</w:t>
      </w:r>
      <w:proofErr w:type="gramEnd"/>
      <w:r w:rsidRPr="006A1BD6">
        <w:rPr>
          <w:rFonts w:cs="Times New Roman"/>
          <w:szCs w:val="32"/>
          <w:lang w:val="en-US"/>
        </w:rPr>
        <w:t xml:space="preserve"> 422-423.</w:t>
      </w:r>
    </w:p>
  </w:footnote>
  <w:footnote w:id="7">
    <w:p w:rsidR="007B064E" w:rsidRPr="006A1BD6" w:rsidRDefault="007B064E">
      <w:pPr>
        <w:pStyle w:val="Fotnotetekst"/>
      </w:pPr>
      <w:r w:rsidRPr="006A1BD6">
        <w:rPr>
          <w:rStyle w:val="Fotnotereferanse"/>
        </w:rPr>
        <w:footnoteRef/>
      </w:r>
      <w:r w:rsidRPr="006A1BD6">
        <w:t xml:space="preserve"> Ibid</w:t>
      </w:r>
    </w:p>
  </w:footnote>
  <w:footnote w:id="8">
    <w:p w:rsidR="007B064E" w:rsidRDefault="007B064E">
      <w:pPr>
        <w:pStyle w:val="Fotnotetekst"/>
      </w:pPr>
      <w:r w:rsidRPr="006A1BD6">
        <w:rPr>
          <w:rStyle w:val="Fotnotereferanse"/>
        </w:rPr>
        <w:footnoteRef/>
      </w:r>
      <w:r w:rsidRPr="006A1BD6">
        <w:t xml:space="preserve"> </w:t>
      </w:r>
      <w:r w:rsidRPr="006A1BD6">
        <w:rPr>
          <w:rFonts w:cs="Times New Roman"/>
          <w:szCs w:val="32"/>
          <w:lang w:val="en-US"/>
        </w:rPr>
        <w:t>"</w:t>
      </w:r>
      <w:proofErr w:type="spellStart"/>
      <w:r w:rsidRPr="006A1BD6">
        <w:rPr>
          <w:rFonts w:cs="Times New Roman"/>
          <w:szCs w:val="32"/>
          <w:lang w:val="en-US"/>
        </w:rPr>
        <w:t>Arbeiderpartiet</w:t>
      </w:r>
      <w:proofErr w:type="spellEnd"/>
      <w:r w:rsidRPr="006A1BD6">
        <w:rPr>
          <w:rFonts w:cs="Times New Roman"/>
          <w:szCs w:val="32"/>
          <w:lang w:val="en-US"/>
        </w:rPr>
        <w:t xml:space="preserve">." </w:t>
      </w:r>
      <w:proofErr w:type="spellStart"/>
      <w:r w:rsidRPr="006A1BD6">
        <w:rPr>
          <w:rFonts w:cs="Times New Roman"/>
          <w:i/>
          <w:iCs/>
          <w:szCs w:val="32"/>
          <w:lang w:val="en-US"/>
        </w:rPr>
        <w:t>Starten</w:t>
      </w:r>
      <w:proofErr w:type="spellEnd"/>
      <w:r w:rsidRPr="006A1BD6">
        <w:rPr>
          <w:rFonts w:cs="Times New Roman"/>
          <w:i/>
          <w:iCs/>
          <w:szCs w:val="32"/>
          <w:lang w:val="en-US"/>
        </w:rPr>
        <w:t xml:space="preserve"> </w:t>
      </w:r>
      <w:proofErr w:type="spellStart"/>
      <w:r w:rsidRPr="006A1BD6">
        <w:rPr>
          <w:rFonts w:cs="Times New Roman"/>
          <w:i/>
          <w:iCs/>
          <w:szCs w:val="32"/>
          <w:lang w:val="en-US"/>
        </w:rPr>
        <w:t>På</w:t>
      </w:r>
      <w:proofErr w:type="spellEnd"/>
      <w:r w:rsidRPr="006A1BD6">
        <w:rPr>
          <w:rFonts w:cs="Times New Roman"/>
          <w:i/>
          <w:iCs/>
          <w:szCs w:val="32"/>
          <w:lang w:val="en-US"/>
        </w:rPr>
        <w:t xml:space="preserve"> </w:t>
      </w:r>
      <w:proofErr w:type="spellStart"/>
      <w:proofErr w:type="gramStart"/>
      <w:r w:rsidRPr="006A1BD6">
        <w:rPr>
          <w:rFonts w:cs="Times New Roman"/>
          <w:i/>
          <w:iCs/>
          <w:szCs w:val="32"/>
          <w:lang w:val="en-US"/>
        </w:rPr>
        <w:t>Ap</w:t>
      </w:r>
      <w:proofErr w:type="spellEnd"/>
      <w:proofErr w:type="gramEnd"/>
      <w:r w:rsidRPr="006A1BD6">
        <w:rPr>
          <w:rFonts w:cs="Times New Roman"/>
          <w:i/>
          <w:iCs/>
          <w:szCs w:val="32"/>
          <w:lang w:val="en-US"/>
        </w:rPr>
        <w:t xml:space="preserve"> / </w:t>
      </w:r>
      <w:proofErr w:type="spellStart"/>
      <w:r w:rsidRPr="006A1BD6">
        <w:rPr>
          <w:rFonts w:cs="Times New Roman"/>
          <w:i/>
          <w:iCs/>
          <w:szCs w:val="32"/>
          <w:lang w:val="en-US"/>
        </w:rPr>
        <w:t>Aps</w:t>
      </w:r>
      <w:proofErr w:type="spellEnd"/>
      <w:r w:rsidRPr="006A1BD6">
        <w:rPr>
          <w:rFonts w:cs="Times New Roman"/>
          <w:i/>
          <w:iCs/>
          <w:szCs w:val="32"/>
          <w:lang w:val="en-US"/>
        </w:rPr>
        <w:t xml:space="preserve"> </w:t>
      </w:r>
      <w:proofErr w:type="spellStart"/>
      <w:r w:rsidRPr="006A1BD6">
        <w:rPr>
          <w:rFonts w:cs="Times New Roman"/>
          <w:i/>
          <w:iCs/>
          <w:szCs w:val="32"/>
          <w:lang w:val="en-US"/>
        </w:rPr>
        <w:t>Historie</w:t>
      </w:r>
      <w:proofErr w:type="spellEnd"/>
      <w:r w:rsidRPr="006A1BD6">
        <w:rPr>
          <w:rFonts w:cs="Times New Roman"/>
          <w:i/>
          <w:iCs/>
          <w:szCs w:val="32"/>
          <w:lang w:val="en-US"/>
        </w:rPr>
        <w:t xml:space="preserve"> / </w:t>
      </w:r>
      <w:proofErr w:type="spellStart"/>
      <w:r w:rsidRPr="006A1BD6">
        <w:rPr>
          <w:rFonts w:cs="Times New Roman"/>
          <w:i/>
          <w:iCs/>
          <w:szCs w:val="32"/>
          <w:lang w:val="en-US"/>
        </w:rPr>
        <w:t>Historien</w:t>
      </w:r>
      <w:proofErr w:type="spellEnd"/>
      <w:r w:rsidRPr="006A1BD6">
        <w:rPr>
          <w:rFonts w:cs="Times New Roman"/>
          <w:i/>
          <w:iCs/>
          <w:szCs w:val="32"/>
          <w:lang w:val="en-US"/>
        </w:rPr>
        <w:t xml:space="preserve"> / Om AP.</w:t>
      </w:r>
    </w:p>
  </w:footnote>
  <w:footnote w:id="9">
    <w:p w:rsidR="007B064E" w:rsidRDefault="007B064E">
      <w:pPr>
        <w:pStyle w:val="Fotnotetekst"/>
      </w:pPr>
      <w:r>
        <w:rPr>
          <w:rStyle w:val="Fotnotereferanse"/>
        </w:rPr>
        <w:footnoteRef/>
      </w:r>
      <w:r>
        <w:t xml:space="preserve"> Siri </w:t>
      </w:r>
      <w:proofErr w:type="spellStart"/>
      <w:r>
        <w:rPr>
          <w:rFonts w:cs="Times New Roman"/>
          <w:szCs w:val="32"/>
          <w:lang w:val="en-US"/>
        </w:rPr>
        <w:t>Gedde</w:t>
      </w:r>
      <w:proofErr w:type="spellEnd"/>
      <w:r>
        <w:rPr>
          <w:rFonts w:cs="Times New Roman"/>
          <w:szCs w:val="32"/>
          <w:lang w:val="en-US"/>
        </w:rPr>
        <w:t xml:space="preserve">-Dahl, </w:t>
      </w:r>
      <w:r w:rsidRPr="006A1BD6">
        <w:rPr>
          <w:rFonts w:cs="Times New Roman"/>
          <w:szCs w:val="32"/>
          <w:lang w:val="en-US"/>
        </w:rPr>
        <w:t xml:space="preserve">and Karen </w:t>
      </w:r>
      <w:proofErr w:type="spellStart"/>
      <w:r w:rsidRPr="006A1BD6">
        <w:rPr>
          <w:rFonts w:cs="Times New Roman"/>
          <w:szCs w:val="32"/>
          <w:lang w:val="en-US"/>
        </w:rPr>
        <w:t>Tjernshaugen</w:t>
      </w:r>
      <w:proofErr w:type="spellEnd"/>
      <w:r w:rsidRPr="006A1BD6">
        <w:rPr>
          <w:rFonts w:cs="Times New Roman"/>
          <w:szCs w:val="32"/>
          <w:lang w:val="en-US"/>
        </w:rPr>
        <w:t>. "</w:t>
      </w:r>
      <w:proofErr w:type="spellStart"/>
      <w:r w:rsidRPr="006A1BD6">
        <w:rPr>
          <w:rFonts w:cs="Times New Roman"/>
          <w:szCs w:val="32"/>
          <w:lang w:val="en-US"/>
        </w:rPr>
        <w:t>Ap</w:t>
      </w:r>
      <w:proofErr w:type="spellEnd"/>
      <w:r w:rsidRPr="006A1BD6">
        <w:rPr>
          <w:rFonts w:cs="Times New Roman"/>
          <w:szCs w:val="32"/>
          <w:lang w:val="en-US"/>
        </w:rPr>
        <w:t xml:space="preserve"> </w:t>
      </w:r>
      <w:proofErr w:type="spellStart"/>
      <w:r w:rsidRPr="006A1BD6">
        <w:rPr>
          <w:rFonts w:cs="Times New Roman"/>
          <w:szCs w:val="32"/>
          <w:lang w:val="en-US"/>
        </w:rPr>
        <w:t>Stjeler</w:t>
      </w:r>
      <w:proofErr w:type="spellEnd"/>
      <w:r w:rsidRPr="006A1BD6">
        <w:rPr>
          <w:rFonts w:cs="Times New Roman"/>
          <w:szCs w:val="32"/>
          <w:lang w:val="en-US"/>
        </w:rPr>
        <w:t xml:space="preserve"> </w:t>
      </w:r>
      <w:proofErr w:type="spellStart"/>
      <w:r w:rsidRPr="006A1BD6">
        <w:rPr>
          <w:rFonts w:cs="Times New Roman"/>
          <w:szCs w:val="32"/>
          <w:lang w:val="en-US"/>
        </w:rPr>
        <w:t>Frps</w:t>
      </w:r>
      <w:proofErr w:type="spellEnd"/>
      <w:r w:rsidRPr="006A1BD6">
        <w:rPr>
          <w:rFonts w:cs="Times New Roman"/>
          <w:szCs w:val="32"/>
          <w:lang w:val="en-US"/>
        </w:rPr>
        <w:t xml:space="preserve"> </w:t>
      </w:r>
      <w:proofErr w:type="spellStart"/>
      <w:r w:rsidRPr="006A1BD6">
        <w:rPr>
          <w:rFonts w:cs="Times New Roman"/>
          <w:szCs w:val="32"/>
          <w:lang w:val="en-US"/>
        </w:rPr>
        <w:t>Klær</w:t>
      </w:r>
      <w:proofErr w:type="spellEnd"/>
      <w:r w:rsidRPr="006A1BD6">
        <w:rPr>
          <w:rFonts w:cs="Times New Roman"/>
          <w:szCs w:val="32"/>
          <w:lang w:val="en-US"/>
        </w:rPr>
        <w:t xml:space="preserve">." </w:t>
      </w:r>
      <w:proofErr w:type="spellStart"/>
      <w:r w:rsidRPr="006A1BD6">
        <w:rPr>
          <w:rFonts w:cs="Times New Roman"/>
          <w:i/>
          <w:iCs/>
          <w:szCs w:val="32"/>
          <w:lang w:val="en-US"/>
        </w:rPr>
        <w:t>Aftenposten</w:t>
      </w:r>
      <w:proofErr w:type="spellEnd"/>
      <w:r>
        <w:rPr>
          <w:rFonts w:cs="Times New Roman"/>
          <w:szCs w:val="32"/>
          <w:lang w:val="en-US"/>
        </w:rPr>
        <w:t xml:space="preserve">. </w:t>
      </w:r>
      <w:r w:rsidRPr="006A1BD6">
        <w:rPr>
          <w:rFonts w:cs="Times New Roman"/>
          <w:szCs w:val="32"/>
          <w:lang w:val="en-US"/>
        </w:rPr>
        <w:t>2012</w:t>
      </w:r>
      <w:r>
        <w:rPr>
          <w:rFonts w:cs="Times New Roman"/>
          <w:szCs w:val="32"/>
          <w:lang w:val="en-US"/>
        </w:rPr>
        <w:t>.</w:t>
      </w:r>
    </w:p>
  </w:footnote>
  <w:footnote w:id="10">
    <w:p w:rsidR="007B064E" w:rsidRPr="00F12497" w:rsidRDefault="007B064E">
      <w:pPr>
        <w:pStyle w:val="Fotnotetekst"/>
      </w:pPr>
      <w:r w:rsidRPr="00F12497">
        <w:rPr>
          <w:rStyle w:val="Fotnotereferanse"/>
        </w:rPr>
        <w:footnoteRef/>
      </w:r>
      <w:r w:rsidRPr="00F12497">
        <w:t xml:space="preserve"> </w:t>
      </w:r>
      <w:r>
        <w:t xml:space="preserve">Alan, </w:t>
      </w:r>
      <w:proofErr w:type="spellStart"/>
      <w:r>
        <w:rPr>
          <w:rFonts w:cs="Times New Roman"/>
          <w:szCs w:val="32"/>
          <w:lang w:val="en-US"/>
        </w:rPr>
        <w:t>Bryman</w:t>
      </w:r>
      <w:proofErr w:type="spellEnd"/>
      <w:r w:rsidRPr="004C3D7D">
        <w:rPr>
          <w:rFonts w:cs="Times New Roman"/>
          <w:szCs w:val="32"/>
          <w:lang w:val="en-US"/>
        </w:rPr>
        <w:t xml:space="preserve">. </w:t>
      </w:r>
      <w:proofErr w:type="gramStart"/>
      <w:r w:rsidRPr="004C3D7D">
        <w:rPr>
          <w:rFonts w:cs="Times New Roman"/>
          <w:i/>
          <w:iCs/>
          <w:szCs w:val="32"/>
          <w:lang w:val="en-US"/>
        </w:rPr>
        <w:t>Social Research Methods</w:t>
      </w:r>
      <w:r w:rsidRPr="004C3D7D">
        <w:rPr>
          <w:rFonts w:cs="Times New Roman"/>
          <w:szCs w:val="32"/>
          <w:lang w:val="en-US"/>
        </w:rPr>
        <w:t>.</w:t>
      </w:r>
      <w:proofErr w:type="gramEnd"/>
      <w:r w:rsidRPr="004C3D7D">
        <w:rPr>
          <w:rFonts w:cs="Times New Roman"/>
          <w:szCs w:val="32"/>
          <w:lang w:val="en-US"/>
        </w:rPr>
        <w:t xml:space="preserve"> Oxford: Oxford UP, 2008. 27-28</w:t>
      </w:r>
    </w:p>
  </w:footnote>
  <w:footnote w:id="11">
    <w:p w:rsidR="007B064E" w:rsidRDefault="007B064E">
      <w:pPr>
        <w:pStyle w:val="Fotnotetekst"/>
      </w:pPr>
      <w:r>
        <w:rPr>
          <w:rStyle w:val="Fotnotereferanse"/>
        </w:rPr>
        <w:footnoteRef/>
      </w:r>
      <w:r>
        <w:t xml:space="preserve"> Ibid 33</w:t>
      </w:r>
    </w:p>
  </w:footnote>
  <w:footnote w:id="12">
    <w:p w:rsidR="007B064E" w:rsidRDefault="007B064E">
      <w:pPr>
        <w:pStyle w:val="Fotnotetekst"/>
      </w:pPr>
      <w:r w:rsidRPr="00F12497">
        <w:rPr>
          <w:rStyle w:val="Fotnotereferanse"/>
        </w:rPr>
        <w:footnoteRef/>
      </w:r>
      <w:r w:rsidRPr="00F12497">
        <w:t xml:space="preserve"> </w:t>
      </w:r>
      <w:r w:rsidRPr="00F12497">
        <w:rPr>
          <w:rFonts w:cs="Times New Roman"/>
          <w:szCs w:val="32"/>
          <w:lang w:val="en-US"/>
        </w:rPr>
        <w:t xml:space="preserve">Bale, Green-Pedersen, </w:t>
      </w:r>
      <w:proofErr w:type="spellStart"/>
      <w:r w:rsidRPr="00F12497">
        <w:rPr>
          <w:rFonts w:cs="Times New Roman"/>
          <w:szCs w:val="32"/>
          <w:lang w:val="en-US"/>
        </w:rPr>
        <w:t>Krouwel</w:t>
      </w:r>
      <w:proofErr w:type="gramStart"/>
      <w:r w:rsidRPr="00F12497">
        <w:rPr>
          <w:rFonts w:cs="Times New Roman"/>
          <w:szCs w:val="32"/>
          <w:lang w:val="en-US"/>
        </w:rPr>
        <w:t>,Luther</w:t>
      </w:r>
      <w:proofErr w:type="spellEnd"/>
      <w:proofErr w:type="gramEnd"/>
      <w:r w:rsidRPr="00F12497">
        <w:rPr>
          <w:rFonts w:cs="Times New Roman"/>
          <w:szCs w:val="32"/>
          <w:lang w:val="en-US"/>
        </w:rPr>
        <w:t>, and Sitter. "If You Can't Beat Them, Join Them? Explaining Social Democratic Responses to the Challenge from the Populist Radical Right in Western Europe."2010.</w:t>
      </w:r>
      <w:r>
        <w:rPr>
          <w:rFonts w:cs="Times New Roman"/>
          <w:szCs w:val="32"/>
          <w:lang w:val="en-US"/>
        </w:rPr>
        <w:t xml:space="preserve"> 422-23</w:t>
      </w:r>
    </w:p>
  </w:footnote>
  <w:footnote w:id="13">
    <w:p w:rsidR="007B064E" w:rsidRDefault="007B064E">
      <w:pPr>
        <w:pStyle w:val="Fotnotetekst"/>
      </w:pPr>
      <w:r>
        <w:rPr>
          <w:rStyle w:val="Fotnotereferanse"/>
        </w:rPr>
        <w:footnoteRef/>
      </w:r>
      <w:r>
        <w:t xml:space="preserve"> Ibid 422-423</w:t>
      </w:r>
    </w:p>
  </w:footnote>
  <w:footnote w:id="14">
    <w:p w:rsidR="007B064E" w:rsidRPr="00143EAF" w:rsidRDefault="007B064E">
      <w:pPr>
        <w:pStyle w:val="Fotnotetekst"/>
      </w:pPr>
      <w:r>
        <w:rPr>
          <w:rStyle w:val="Fotnotereferanse"/>
        </w:rPr>
        <w:footnoteRef/>
      </w:r>
      <w:r>
        <w:t xml:space="preserve"> Michael </w:t>
      </w:r>
      <w:r>
        <w:rPr>
          <w:rFonts w:cs="Times New Roman"/>
          <w:szCs w:val="32"/>
          <w:lang w:val="en-US"/>
        </w:rPr>
        <w:t xml:space="preserve">Keating, Michael, and </w:t>
      </w:r>
      <w:r w:rsidRPr="00BA18E2">
        <w:rPr>
          <w:rFonts w:cs="Times New Roman"/>
          <w:szCs w:val="32"/>
          <w:lang w:val="en-US"/>
        </w:rPr>
        <w:t xml:space="preserve">David </w:t>
      </w:r>
      <w:proofErr w:type="spellStart"/>
      <w:r w:rsidRPr="00BA18E2">
        <w:rPr>
          <w:rFonts w:cs="Times New Roman"/>
          <w:szCs w:val="32"/>
          <w:lang w:val="en-US"/>
        </w:rPr>
        <w:t>McCrone</w:t>
      </w:r>
      <w:proofErr w:type="spellEnd"/>
      <w:r w:rsidRPr="00BA18E2">
        <w:rPr>
          <w:rFonts w:cs="Times New Roman"/>
          <w:szCs w:val="32"/>
          <w:lang w:val="en-US"/>
        </w:rPr>
        <w:t xml:space="preserve">. </w:t>
      </w:r>
      <w:proofErr w:type="gramStart"/>
      <w:r w:rsidRPr="00BA18E2">
        <w:rPr>
          <w:rFonts w:cs="Times New Roman"/>
          <w:i/>
          <w:iCs/>
          <w:szCs w:val="32"/>
          <w:lang w:val="en-US"/>
        </w:rPr>
        <w:t>The Crisis of Social Democracy in Europe.</w:t>
      </w:r>
      <w:r w:rsidRPr="00143EAF">
        <w:rPr>
          <w:rFonts w:cs="Times New Roman"/>
          <w:iCs/>
          <w:szCs w:val="32"/>
          <w:lang w:val="en-US"/>
        </w:rPr>
        <w:t>2013.</w:t>
      </w:r>
      <w:proofErr w:type="gramEnd"/>
      <w:r w:rsidRPr="00143EAF">
        <w:rPr>
          <w:rFonts w:cs="Times New Roman"/>
          <w:iCs/>
          <w:szCs w:val="32"/>
          <w:lang w:val="en-US"/>
        </w:rPr>
        <w:t xml:space="preserve"> 128-129</w:t>
      </w:r>
    </w:p>
  </w:footnote>
  <w:footnote w:id="15">
    <w:p w:rsidR="007B064E" w:rsidRDefault="007B064E">
      <w:pPr>
        <w:pStyle w:val="Fotnotetekst"/>
      </w:pPr>
      <w:r>
        <w:rPr>
          <w:rStyle w:val="Fotnotereferanse"/>
        </w:rPr>
        <w:footnoteRef/>
      </w:r>
      <w:r>
        <w:t>Ibid</w:t>
      </w:r>
      <w:r w:rsidRPr="00BA18E2">
        <w:rPr>
          <w:rFonts w:cs="Times New Roman"/>
          <w:i/>
          <w:iCs/>
          <w:szCs w:val="32"/>
          <w:lang w:val="en-US"/>
        </w:rPr>
        <w:t>.</w:t>
      </w:r>
    </w:p>
  </w:footnote>
  <w:footnote w:id="16">
    <w:p w:rsidR="007B064E" w:rsidRDefault="007B064E">
      <w:pPr>
        <w:pStyle w:val="Fotnotetekst"/>
      </w:pPr>
      <w:r>
        <w:rPr>
          <w:rStyle w:val="Fotnotereferanse"/>
        </w:rPr>
        <w:footnoteRef/>
      </w:r>
      <w:r>
        <w:t xml:space="preserve"> Siri </w:t>
      </w:r>
      <w:proofErr w:type="spellStart"/>
      <w:r>
        <w:rPr>
          <w:rFonts w:cs="Times New Roman"/>
          <w:szCs w:val="32"/>
          <w:lang w:val="en-US"/>
        </w:rPr>
        <w:t>Gedde</w:t>
      </w:r>
      <w:proofErr w:type="spellEnd"/>
      <w:r>
        <w:rPr>
          <w:rFonts w:cs="Times New Roman"/>
          <w:szCs w:val="32"/>
          <w:lang w:val="en-US"/>
        </w:rPr>
        <w:t xml:space="preserve">-Dahl, </w:t>
      </w:r>
      <w:r w:rsidRPr="006A1BD6">
        <w:rPr>
          <w:rFonts w:cs="Times New Roman"/>
          <w:szCs w:val="32"/>
          <w:lang w:val="en-US"/>
        </w:rPr>
        <w:t xml:space="preserve">and Karen </w:t>
      </w:r>
      <w:proofErr w:type="spellStart"/>
      <w:r w:rsidRPr="006A1BD6">
        <w:rPr>
          <w:rFonts w:cs="Times New Roman"/>
          <w:szCs w:val="32"/>
          <w:lang w:val="en-US"/>
        </w:rPr>
        <w:t>Tjernshaugen</w:t>
      </w:r>
      <w:proofErr w:type="spellEnd"/>
      <w:r w:rsidRPr="006A1BD6">
        <w:rPr>
          <w:rFonts w:cs="Times New Roman"/>
          <w:szCs w:val="32"/>
          <w:lang w:val="en-US"/>
        </w:rPr>
        <w:t>. "</w:t>
      </w:r>
      <w:proofErr w:type="spellStart"/>
      <w:r w:rsidRPr="006A1BD6">
        <w:rPr>
          <w:rFonts w:cs="Times New Roman"/>
          <w:szCs w:val="32"/>
          <w:lang w:val="en-US"/>
        </w:rPr>
        <w:t>Ap</w:t>
      </w:r>
      <w:proofErr w:type="spellEnd"/>
      <w:r w:rsidRPr="006A1BD6">
        <w:rPr>
          <w:rFonts w:cs="Times New Roman"/>
          <w:szCs w:val="32"/>
          <w:lang w:val="en-US"/>
        </w:rPr>
        <w:t xml:space="preserve"> </w:t>
      </w:r>
      <w:proofErr w:type="spellStart"/>
      <w:r w:rsidRPr="006A1BD6">
        <w:rPr>
          <w:rFonts w:cs="Times New Roman"/>
          <w:szCs w:val="32"/>
          <w:lang w:val="en-US"/>
        </w:rPr>
        <w:t>Stjeler</w:t>
      </w:r>
      <w:proofErr w:type="spellEnd"/>
      <w:r w:rsidRPr="006A1BD6">
        <w:rPr>
          <w:rFonts w:cs="Times New Roman"/>
          <w:szCs w:val="32"/>
          <w:lang w:val="en-US"/>
        </w:rPr>
        <w:t xml:space="preserve"> </w:t>
      </w:r>
      <w:proofErr w:type="spellStart"/>
      <w:r w:rsidRPr="006A1BD6">
        <w:rPr>
          <w:rFonts w:cs="Times New Roman"/>
          <w:szCs w:val="32"/>
          <w:lang w:val="en-US"/>
        </w:rPr>
        <w:t>Frps</w:t>
      </w:r>
      <w:proofErr w:type="spellEnd"/>
      <w:r w:rsidRPr="006A1BD6">
        <w:rPr>
          <w:rFonts w:cs="Times New Roman"/>
          <w:szCs w:val="32"/>
          <w:lang w:val="en-US"/>
        </w:rPr>
        <w:t xml:space="preserve"> </w:t>
      </w:r>
      <w:proofErr w:type="spellStart"/>
      <w:r w:rsidRPr="006A1BD6">
        <w:rPr>
          <w:rFonts w:cs="Times New Roman"/>
          <w:szCs w:val="32"/>
          <w:lang w:val="en-US"/>
        </w:rPr>
        <w:t>Klær</w:t>
      </w:r>
      <w:proofErr w:type="spellEnd"/>
      <w:r w:rsidRPr="006A1BD6">
        <w:rPr>
          <w:rFonts w:cs="Times New Roman"/>
          <w:szCs w:val="32"/>
          <w:lang w:val="en-US"/>
        </w:rPr>
        <w:t xml:space="preserve">." </w:t>
      </w:r>
      <w:proofErr w:type="spellStart"/>
      <w:r w:rsidRPr="006A1BD6">
        <w:rPr>
          <w:rFonts w:cs="Times New Roman"/>
          <w:i/>
          <w:iCs/>
          <w:szCs w:val="32"/>
          <w:lang w:val="en-US"/>
        </w:rPr>
        <w:t>Aftenposten</w:t>
      </w:r>
      <w:proofErr w:type="spellEnd"/>
      <w:r>
        <w:rPr>
          <w:rFonts w:cs="Times New Roman"/>
          <w:szCs w:val="32"/>
          <w:lang w:val="en-US"/>
        </w:rPr>
        <w:t xml:space="preserve">. </w:t>
      </w:r>
      <w:r w:rsidRPr="006A1BD6">
        <w:rPr>
          <w:rFonts w:cs="Times New Roman"/>
          <w:szCs w:val="32"/>
          <w:lang w:val="en-US"/>
        </w:rPr>
        <w:t>2012</w:t>
      </w:r>
    </w:p>
  </w:footnote>
  <w:footnote w:id="17">
    <w:p w:rsidR="007B064E" w:rsidRDefault="007B064E">
      <w:pPr>
        <w:pStyle w:val="Fotnotetekst"/>
      </w:pPr>
      <w:r>
        <w:rPr>
          <w:rStyle w:val="Fotnotereferanse"/>
        </w:rPr>
        <w:footnoteRef/>
      </w:r>
      <w:r>
        <w:t xml:space="preserve"> I. </w:t>
      </w:r>
      <w:proofErr w:type="spellStart"/>
      <w:proofErr w:type="gramStart"/>
      <w:r>
        <w:rPr>
          <w:rFonts w:ascii="Times New Roman" w:hAnsi="Times New Roman" w:cs="Times New Roman"/>
          <w:szCs w:val="32"/>
          <w:lang w:val="en-US"/>
        </w:rPr>
        <w:t>Solheim</w:t>
      </w:r>
      <w:proofErr w:type="spellEnd"/>
      <w:r w:rsidRPr="004F7667">
        <w:rPr>
          <w:rFonts w:ascii="Times New Roman" w:hAnsi="Times New Roman" w:cs="Times New Roman"/>
          <w:szCs w:val="32"/>
          <w:lang w:val="en-US"/>
        </w:rPr>
        <w:t xml:space="preserve">, S. </w:t>
      </w:r>
      <w:proofErr w:type="spellStart"/>
      <w:r w:rsidRPr="004F7667">
        <w:rPr>
          <w:rFonts w:ascii="Times New Roman" w:hAnsi="Times New Roman" w:cs="Times New Roman"/>
          <w:szCs w:val="32"/>
          <w:lang w:val="en-US"/>
        </w:rPr>
        <w:t>Sandvik</w:t>
      </w:r>
      <w:proofErr w:type="spellEnd"/>
      <w:r w:rsidRPr="004F7667">
        <w:rPr>
          <w:rFonts w:ascii="Times New Roman" w:hAnsi="Times New Roman" w:cs="Times New Roman"/>
          <w:szCs w:val="32"/>
          <w:lang w:val="en-US"/>
        </w:rPr>
        <w:t xml:space="preserve">, C. </w:t>
      </w:r>
      <w:proofErr w:type="spellStart"/>
      <w:r w:rsidRPr="004F7667">
        <w:rPr>
          <w:rFonts w:ascii="Times New Roman" w:hAnsi="Times New Roman" w:cs="Times New Roman"/>
          <w:szCs w:val="32"/>
          <w:lang w:val="en-US"/>
        </w:rPr>
        <w:t>Fossen</w:t>
      </w:r>
      <w:proofErr w:type="spellEnd"/>
      <w:r w:rsidRPr="004F7667">
        <w:rPr>
          <w:rFonts w:ascii="Times New Roman" w:hAnsi="Times New Roman" w:cs="Times New Roman"/>
          <w:szCs w:val="32"/>
          <w:lang w:val="en-US"/>
        </w:rPr>
        <w:t xml:space="preserve">, and V. </w:t>
      </w:r>
      <w:proofErr w:type="spellStart"/>
      <w:r w:rsidRPr="004F7667">
        <w:rPr>
          <w:rFonts w:ascii="Times New Roman" w:hAnsi="Times New Roman" w:cs="Times New Roman"/>
          <w:szCs w:val="32"/>
          <w:lang w:val="en-US"/>
        </w:rPr>
        <w:t>Heljesen</w:t>
      </w:r>
      <w:proofErr w:type="spellEnd"/>
      <w:r w:rsidRPr="004F7667">
        <w:rPr>
          <w:rFonts w:ascii="Times New Roman" w:hAnsi="Times New Roman" w:cs="Times New Roman"/>
          <w:szCs w:val="32"/>
          <w:lang w:val="en-US"/>
        </w:rPr>
        <w:t>.</w:t>
      </w:r>
      <w:proofErr w:type="gramEnd"/>
      <w:r w:rsidRPr="004F7667">
        <w:rPr>
          <w:rFonts w:ascii="Times New Roman" w:hAnsi="Times New Roman" w:cs="Times New Roman"/>
          <w:szCs w:val="32"/>
          <w:lang w:val="en-US"/>
        </w:rPr>
        <w:t xml:space="preserve"> "</w:t>
      </w:r>
      <w:proofErr w:type="spellStart"/>
      <w:r w:rsidRPr="004F7667">
        <w:rPr>
          <w:rFonts w:ascii="Times New Roman" w:hAnsi="Times New Roman" w:cs="Times New Roman"/>
          <w:szCs w:val="32"/>
          <w:lang w:val="en-US"/>
        </w:rPr>
        <w:t>Høyre</w:t>
      </w:r>
      <w:proofErr w:type="spellEnd"/>
      <w:r w:rsidRPr="004F7667">
        <w:rPr>
          <w:rFonts w:ascii="Times New Roman" w:hAnsi="Times New Roman" w:cs="Times New Roman"/>
          <w:szCs w:val="32"/>
          <w:lang w:val="en-US"/>
        </w:rPr>
        <w:t xml:space="preserve"> </w:t>
      </w:r>
      <w:proofErr w:type="spellStart"/>
      <w:proofErr w:type="gramStart"/>
      <w:r w:rsidRPr="004F7667">
        <w:rPr>
          <w:rFonts w:ascii="Times New Roman" w:hAnsi="Times New Roman" w:cs="Times New Roman"/>
          <w:szCs w:val="32"/>
          <w:lang w:val="en-US"/>
        </w:rPr>
        <w:t>Og</w:t>
      </w:r>
      <w:proofErr w:type="spellEnd"/>
      <w:proofErr w:type="gramEnd"/>
      <w:r w:rsidRPr="004F7667">
        <w:rPr>
          <w:rFonts w:ascii="Times New Roman" w:hAnsi="Times New Roman" w:cs="Times New Roman"/>
          <w:szCs w:val="32"/>
          <w:lang w:val="en-US"/>
        </w:rPr>
        <w:t xml:space="preserve"> </w:t>
      </w:r>
      <w:proofErr w:type="spellStart"/>
      <w:r w:rsidRPr="004F7667">
        <w:rPr>
          <w:rFonts w:ascii="Times New Roman" w:hAnsi="Times New Roman" w:cs="Times New Roman"/>
          <w:szCs w:val="32"/>
          <w:lang w:val="en-US"/>
        </w:rPr>
        <w:t>Frp</w:t>
      </w:r>
      <w:proofErr w:type="spellEnd"/>
      <w:r w:rsidRPr="004F7667">
        <w:rPr>
          <w:rFonts w:ascii="Times New Roman" w:hAnsi="Times New Roman" w:cs="Times New Roman"/>
          <w:szCs w:val="32"/>
          <w:lang w:val="en-US"/>
        </w:rPr>
        <w:t xml:space="preserve"> I </w:t>
      </w:r>
      <w:proofErr w:type="spellStart"/>
      <w:r w:rsidRPr="004F7667">
        <w:rPr>
          <w:rFonts w:ascii="Times New Roman" w:hAnsi="Times New Roman" w:cs="Times New Roman"/>
          <w:szCs w:val="32"/>
          <w:lang w:val="en-US"/>
        </w:rPr>
        <w:t>Regjering</w:t>
      </w:r>
      <w:proofErr w:type="spellEnd"/>
      <w:r w:rsidRPr="004F7667">
        <w:rPr>
          <w:rFonts w:ascii="Times New Roman" w:hAnsi="Times New Roman" w:cs="Times New Roman"/>
          <w:szCs w:val="32"/>
          <w:lang w:val="en-US"/>
        </w:rPr>
        <w:t xml:space="preserve">." </w:t>
      </w:r>
      <w:proofErr w:type="spellStart"/>
      <w:r w:rsidRPr="004F7667">
        <w:rPr>
          <w:rFonts w:ascii="Times New Roman" w:hAnsi="Times New Roman" w:cs="Times New Roman"/>
          <w:i/>
          <w:iCs/>
          <w:szCs w:val="32"/>
          <w:lang w:val="en-US"/>
        </w:rPr>
        <w:t>NRK</w:t>
      </w:r>
      <w:proofErr w:type="spellEnd"/>
      <w:r w:rsidRPr="004F7667">
        <w:rPr>
          <w:rFonts w:ascii="Times New Roman" w:hAnsi="Times New Roman" w:cs="Times New Roman"/>
          <w:szCs w:val="32"/>
          <w:lang w:val="en-US"/>
        </w:rPr>
        <w:t xml:space="preserve">. </w:t>
      </w:r>
      <w:proofErr w:type="spellStart"/>
      <w:r w:rsidRPr="004F7667">
        <w:rPr>
          <w:rFonts w:ascii="Times New Roman" w:hAnsi="Times New Roman" w:cs="Times New Roman"/>
          <w:szCs w:val="32"/>
          <w:lang w:val="en-US"/>
        </w:rPr>
        <w:t>N.p</w:t>
      </w:r>
      <w:proofErr w:type="spellEnd"/>
      <w:r w:rsidRPr="004F7667">
        <w:rPr>
          <w:rFonts w:ascii="Times New Roman" w:hAnsi="Times New Roman" w:cs="Times New Roman"/>
          <w:szCs w:val="32"/>
          <w:lang w:val="en-US"/>
        </w:rPr>
        <w:t>., 30 Sept. 2013.</w:t>
      </w:r>
    </w:p>
  </w:footnote>
  <w:footnote w:id="18">
    <w:p w:rsidR="007B064E" w:rsidRDefault="007B064E">
      <w:pPr>
        <w:pStyle w:val="Fotnotetekst"/>
      </w:pPr>
      <w:r>
        <w:rPr>
          <w:rStyle w:val="Fotnotereferanse"/>
        </w:rPr>
        <w:footnoteRef/>
      </w:r>
      <w:r>
        <w:t xml:space="preserve"> </w:t>
      </w:r>
      <w:r w:rsidRPr="006A1BD6">
        <w:rPr>
          <w:rFonts w:cs="Times New Roman"/>
          <w:szCs w:val="32"/>
          <w:lang w:val="en-US"/>
        </w:rPr>
        <w:t xml:space="preserve">Bale, Green-Pedersen, </w:t>
      </w:r>
      <w:proofErr w:type="spellStart"/>
      <w:r w:rsidRPr="006A1BD6">
        <w:rPr>
          <w:rFonts w:cs="Times New Roman"/>
          <w:szCs w:val="32"/>
          <w:lang w:val="en-US"/>
        </w:rPr>
        <w:t>Krouwel</w:t>
      </w:r>
      <w:proofErr w:type="gramStart"/>
      <w:r w:rsidRPr="006A1BD6">
        <w:rPr>
          <w:rFonts w:cs="Times New Roman"/>
          <w:szCs w:val="32"/>
          <w:lang w:val="en-US"/>
        </w:rPr>
        <w:t>,Luther</w:t>
      </w:r>
      <w:proofErr w:type="spellEnd"/>
      <w:proofErr w:type="gramEnd"/>
      <w:r w:rsidRPr="006A1BD6">
        <w:rPr>
          <w:rFonts w:cs="Times New Roman"/>
          <w:szCs w:val="32"/>
          <w:lang w:val="en-US"/>
        </w:rPr>
        <w:t>, and Sitter. "If You Can't Beat Them, Join Them? Explaining Social Democratic Responses to the Challenge from the Populist Ra</w:t>
      </w:r>
      <w:r>
        <w:rPr>
          <w:rFonts w:cs="Times New Roman"/>
          <w:szCs w:val="32"/>
          <w:lang w:val="en-US"/>
        </w:rPr>
        <w:t>dical Right in Western Europe."2010. 422-23.</w:t>
      </w:r>
    </w:p>
  </w:footnote>
  <w:footnote w:id="19">
    <w:p w:rsidR="007B064E" w:rsidRDefault="007B064E">
      <w:pPr>
        <w:pStyle w:val="Fotnotetekst"/>
      </w:pPr>
      <w:r>
        <w:rPr>
          <w:rStyle w:val="Fotnotereferanse"/>
        </w:rPr>
        <w:footnoteRef/>
      </w:r>
      <w:r>
        <w:t xml:space="preserve"> Kamilla, </w:t>
      </w:r>
      <w:proofErr w:type="spellStart"/>
      <w:r>
        <w:rPr>
          <w:rFonts w:cs="Times New Roman"/>
          <w:szCs w:val="32"/>
          <w:lang w:val="en-US"/>
        </w:rPr>
        <w:t>Simonnsen</w:t>
      </w:r>
      <w:proofErr w:type="spellEnd"/>
      <w:r w:rsidRPr="00793399">
        <w:rPr>
          <w:rFonts w:cs="Times New Roman"/>
          <w:szCs w:val="32"/>
          <w:lang w:val="en-US"/>
        </w:rPr>
        <w:t xml:space="preserve">. </w:t>
      </w:r>
      <w:proofErr w:type="gramStart"/>
      <w:r w:rsidRPr="00793399">
        <w:rPr>
          <w:rFonts w:cs="Times New Roman"/>
          <w:i/>
          <w:iCs/>
          <w:szCs w:val="32"/>
          <w:lang w:val="en-US"/>
        </w:rPr>
        <w:t xml:space="preserve">I </w:t>
      </w:r>
      <w:proofErr w:type="spellStart"/>
      <w:r w:rsidRPr="00793399">
        <w:rPr>
          <w:rFonts w:cs="Times New Roman"/>
          <w:i/>
          <w:iCs/>
          <w:szCs w:val="32"/>
          <w:lang w:val="en-US"/>
        </w:rPr>
        <w:t>Stjålne</w:t>
      </w:r>
      <w:proofErr w:type="spellEnd"/>
      <w:r w:rsidRPr="00793399">
        <w:rPr>
          <w:rFonts w:cs="Times New Roman"/>
          <w:i/>
          <w:iCs/>
          <w:szCs w:val="32"/>
          <w:lang w:val="en-US"/>
        </w:rPr>
        <w:t xml:space="preserve"> </w:t>
      </w:r>
      <w:proofErr w:type="spellStart"/>
      <w:r w:rsidRPr="00793399">
        <w:rPr>
          <w:rFonts w:cs="Times New Roman"/>
          <w:i/>
          <w:iCs/>
          <w:szCs w:val="32"/>
          <w:lang w:val="en-US"/>
        </w:rPr>
        <w:t>Klær</w:t>
      </w:r>
      <w:proofErr w:type="spellEnd"/>
      <w:r w:rsidRPr="00793399">
        <w:rPr>
          <w:rFonts w:cs="Times New Roman"/>
          <w:szCs w:val="32"/>
          <w:lang w:val="en-US"/>
        </w:rPr>
        <w:t>. Thesis.</w:t>
      </w:r>
      <w:proofErr w:type="gramEnd"/>
      <w:r w:rsidRPr="00793399">
        <w:rPr>
          <w:rFonts w:cs="Times New Roman"/>
          <w:szCs w:val="32"/>
          <w:lang w:val="en-US"/>
        </w:rPr>
        <w:t xml:space="preserve"> </w:t>
      </w:r>
      <w:proofErr w:type="gramStart"/>
      <w:r w:rsidRPr="00793399">
        <w:rPr>
          <w:rFonts w:cs="Times New Roman"/>
          <w:szCs w:val="32"/>
          <w:lang w:val="en-US"/>
        </w:rPr>
        <w:t>University of Oslo, 2011.</w:t>
      </w:r>
      <w:proofErr w:type="gramEnd"/>
      <w:r w:rsidRPr="00793399">
        <w:rPr>
          <w:rFonts w:cs="Times New Roman"/>
          <w:szCs w:val="32"/>
          <w:lang w:val="en-US"/>
        </w:rPr>
        <w:t xml:space="preserve"> Oslo: DUO, 2011</w:t>
      </w:r>
      <w:r>
        <w:rPr>
          <w:rFonts w:cs="Times New Roman"/>
          <w:szCs w:val="32"/>
          <w:lang w:val="en-US"/>
        </w:rPr>
        <w:t>. 26-29.</w:t>
      </w:r>
    </w:p>
  </w:footnote>
  <w:footnote w:id="20">
    <w:p w:rsidR="007B064E" w:rsidRDefault="007B064E">
      <w:pPr>
        <w:pStyle w:val="Fotnotetekst"/>
      </w:pPr>
      <w:r>
        <w:rPr>
          <w:rStyle w:val="Fotnotereferanse"/>
        </w:rPr>
        <w:footnoteRef/>
      </w:r>
      <w:r>
        <w:t xml:space="preserve"> </w:t>
      </w:r>
      <w:proofErr w:type="spellStart"/>
      <w:r w:rsidRPr="00793399">
        <w:rPr>
          <w:rFonts w:cs="Times New Roman"/>
          <w:szCs w:val="32"/>
          <w:lang w:val="en-US"/>
        </w:rPr>
        <w:t>Arbeiderpartiet</w:t>
      </w:r>
      <w:proofErr w:type="spellEnd"/>
      <w:r w:rsidRPr="00793399">
        <w:rPr>
          <w:rFonts w:cs="Times New Roman"/>
          <w:szCs w:val="32"/>
          <w:lang w:val="en-US"/>
        </w:rPr>
        <w:t>. "</w:t>
      </w:r>
      <w:proofErr w:type="spellStart"/>
      <w:r w:rsidRPr="00793399">
        <w:rPr>
          <w:rFonts w:cs="Times New Roman"/>
          <w:szCs w:val="32"/>
          <w:lang w:val="en-US"/>
        </w:rPr>
        <w:t>Ap</w:t>
      </w:r>
      <w:proofErr w:type="spellEnd"/>
      <w:r w:rsidRPr="00793399">
        <w:rPr>
          <w:rFonts w:cs="Times New Roman"/>
          <w:szCs w:val="32"/>
          <w:lang w:val="en-US"/>
        </w:rPr>
        <w:t xml:space="preserve"> </w:t>
      </w:r>
      <w:proofErr w:type="spellStart"/>
      <w:r w:rsidRPr="00793399">
        <w:rPr>
          <w:rFonts w:cs="Times New Roman"/>
          <w:szCs w:val="32"/>
          <w:lang w:val="en-US"/>
        </w:rPr>
        <w:t>Gjennom</w:t>
      </w:r>
      <w:proofErr w:type="spellEnd"/>
      <w:r w:rsidRPr="00793399">
        <w:rPr>
          <w:rFonts w:cs="Times New Roman"/>
          <w:szCs w:val="32"/>
          <w:lang w:val="en-US"/>
        </w:rPr>
        <w:t xml:space="preserve"> 125 </w:t>
      </w:r>
      <w:proofErr w:type="spellStart"/>
      <w:r w:rsidRPr="00793399">
        <w:rPr>
          <w:rFonts w:cs="Times New Roman"/>
          <w:szCs w:val="32"/>
          <w:lang w:val="en-US"/>
        </w:rPr>
        <w:t>år</w:t>
      </w:r>
      <w:proofErr w:type="spellEnd"/>
      <w:r w:rsidRPr="00793399">
        <w:rPr>
          <w:rFonts w:cs="Times New Roman"/>
          <w:szCs w:val="32"/>
          <w:lang w:val="en-US"/>
        </w:rPr>
        <w:t>."</w:t>
      </w:r>
      <w:r>
        <w:rPr>
          <w:rFonts w:ascii="Times New Roman" w:hAnsi="Times New Roman" w:cs="Times New Roman"/>
          <w:sz w:val="32"/>
          <w:szCs w:val="32"/>
          <w:lang w:val="en-US"/>
        </w:rPr>
        <w:t xml:space="preserve"> </w:t>
      </w:r>
    </w:p>
  </w:footnote>
  <w:footnote w:id="21">
    <w:p w:rsidR="007B064E" w:rsidRDefault="007B064E">
      <w:pPr>
        <w:pStyle w:val="Fotnotetekst"/>
      </w:pPr>
      <w:r>
        <w:rPr>
          <w:rStyle w:val="Fotnotereferanse"/>
        </w:rPr>
        <w:footnoteRef/>
      </w:r>
      <w:r>
        <w:t xml:space="preserve"> </w:t>
      </w:r>
      <w:proofErr w:type="spellStart"/>
      <w:r>
        <w:t>J.G</w:t>
      </w:r>
      <w:proofErr w:type="spellEnd"/>
      <w:r>
        <w:t xml:space="preserve">. </w:t>
      </w:r>
      <w:r w:rsidRPr="00634BAB">
        <w:rPr>
          <w:rFonts w:cs="Times New Roman"/>
          <w:szCs w:val="32"/>
          <w:lang w:val="en-US"/>
        </w:rPr>
        <w:t xml:space="preserve">Andersen, and T. </w:t>
      </w:r>
      <w:proofErr w:type="spellStart"/>
      <w:r w:rsidRPr="00634BAB">
        <w:rPr>
          <w:rFonts w:cs="Times New Roman"/>
          <w:szCs w:val="32"/>
          <w:lang w:val="en-US"/>
        </w:rPr>
        <w:t>Bjorklund</w:t>
      </w:r>
      <w:proofErr w:type="spellEnd"/>
      <w:r w:rsidRPr="00634BAB">
        <w:rPr>
          <w:rFonts w:cs="Times New Roman"/>
          <w:szCs w:val="32"/>
          <w:lang w:val="en-US"/>
        </w:rPr>
        <w:t xml:space="preserve">. "Structural Changes and New Cleavages: The Progress Parties in Denmark and Norway." </w:t>
      </w:r>
      <w:proofErr w:type="spellStart"/>
      <w:proofErr w:type="gramStart"/>
      <w:r w:rsidRPr="00634BAB">
        <w:rPr>
          <w:rFonts w:cs="Times New Roman"/>
          <w:i/>
          <w:iCs/>
          <w:szCs w:val="32"/>
          <w:lang w:val="en-US"/>
        </w:rPr>
        <w:t>Acta</w:t>
      </w:r>
      <w:proofErr w:type="spellEnd"/>
      <w:r w:rsidRPr="00634BAB">
        <w:rPr>
          <w:rFonts w:cs="Times New Roman"/>
          <w:i/>
          <w:iCs/>
          <w:szCs w:val="32"/>
          <w:lang w:val="en-US"/>
        </w:rPr>
        <w:t xml:space="preserve"> </w:t>
      </w:r>
      <w:proofErr w:type="spellStart"/>
      <w:r w:rsidRPr="00634BAB">
        <w:rPr>
          <w:rFonts w:cs="Times New Roman"/>
          <w:i/>
          <w:iCs/>
          <w:szCs w:val="32"/>
          <w:lang w:val="en-US"/>
        </w:rPr>
        <w:t>Sociologica</w:t>
      </w:r>
      <w:proofErr w:type="spellEnd"/>
      <w:r w:rsidRPr="00634BAB">
        <w:rPr>
          <w:rFonts w:cs="Times New Roman"/>
          <w:szCs w:val="32"/>
          <w:lang w:val="en-US"/>
        </w:rPr>
        <w:t xml:space="preserve"> 33.3 1990.</w:t>
      </w:r>
      <w:proofErr w:type="gramEnd"/>
      <w:r w:rsidRPr="00634BAB">
        <w:rPr>
          <w:rFonts w:cs="Times New Roman"/>
          <w:szCs w:val="32"/>
          <w:lang w:val="en-US"/>
        </w:rPr>
        <w:t xml:space="preserve"> 211.</w:t>
      </w:r>
    </w:p>
  </w:footnote>
  <w:footnote w:id="22">
    <w:p w:rsidR="007B064E" w:rsidRDefault="007B064E">
      <w:pPr>
        <w:pStyle w:val="Fotnotetekst"/>
      </w:pPr>
      <w:r>
        <w:rPr>
          <w:rStyle w:val="Fotnotereferanse"/>
        </w:rPr>
        <w:footnoteRef/>
      </w:r>
      <w:r>
        <w:t xml:space="preserve"> Anniken, </w:t>
      </w:r>
      <w:proofErr w:type="spellStart"/>
      <w:r w:rsidRPr="001D3942">
        <w:rPr>
          <w:rFonts w:cs="Times New Roman"/>
          <w:szCs w:val="32"/>
          <w:lang w:val="en-US"/>
        </w:rPr>
        <w:t>Hagelund</w:t>
      </w:r>
      <w:proofErr w:type="spellEnd"/>
      <w:r w:rsidRPr="001D3942">
        <w:rPr>
          <w:rFonts w:cs="Times New Roman"/>
          <w:szCs w:val="32"/>
          <w:lang w:val="en-US"/>
        </w:rPr>
        <w:t xml:space="preserve">. "A Matter of Decency? The Progress Party in Norwegian Immigration Politics." </w:t>
      </w:r>
      <w:proofErr w:type="gramStart"/>
      <w:r w:rsidRPr="001D3942">
        <w:rPr>
          <w:rFonts w:cs="Times New Roman"/>
          <w:i/>
          <w:iCs/>
          <w:szCs w:val="32"/>
          <w:lang w:val="en-US"/>
        </w:rPr>
        <w:t>Journal of Ethnic and Migration Studies</w:t>
      </w:r>
      <w:r w:rsidRPr="001D3942">
        <w:rPr>
          <w:rFonts w:cs="Times New Roman"/>
          <w:szCs w:val="32"/>
          <w:lang w:val="en-US"/>
        </w:rPr>
        <w:t xml:space="preserve"> 29.1 2003.</w:t>
      </w:r>
      <w:proofErr w:type="gramEnd"/>
      <w:r w:rsidRPr="001D3942">
        <w:rPr>
          <w:rFonts w:cs="Times New Roman"/>
          <w:szCs w:val="32"/>
          <w:lang w:val="en-US"/>
        </w:rPr>
        <w:t xml:space="preserve"> 54</w:t>
      </w:r>
    </w:p>
  </w:footnote>
  <w:footnote w:id="23">
    <w:p w:rsidR="007B064E" w:rsidRPr="00C33DA2" w:rsidRDefault="007B064E" w:rsidP="00C4441C">
      <w:pPr>
        <w:pStyle w:val="Fotnotetekst"/>
      </w:pPr>
      <w:r w:rsidRPr="00C33DA2">
        <w:rPr>
          <w:rStyle w:val="Fotnotereferanse"/>
        </w:rPr>
        <w:footnoteRef/>
      </w:r>
      <w:r w:rsidRPr="00C33DA2">
        <w:t xml:space="preserve"> </w:t>
      </w:r>
      <w:r>
        <w:t xml:space="preserve">Siri, </w:t>
      </w:r>
      <w:proofErr w:type="spellStart"/>
      <w:r>
        <w:rPr>
          <w:rFonts w:cs="Times New Roman"/>
          <w:szCs w:val="32"/>
          <w:lang w:val="en-US"/>
        </w:rPr>
        <w:t>Gedde</w:t>
      </w:r>
      <w:proofErr w:type="spellEnd"/>
      <w:r>
        <w:rPr>
          <w:rFonts w:cs="Times New Roman"/>
          <w:szCs w:val="32"/>
          <w:lang w:val="en-US"/>
        </w:rPr>
        <w:t>-Dahl,</w:t>
      </w:r>
      <w:r w:rsidRPr="00C33DA2">
        <w:rPr>
          <w:rFonts w:cs="Times New Roman"/>
          <w:szCs w:val="32"/>
          <w:lang w:val="en-US"/>
        </w:rPr>
        <w:t xml:space="preserve"> and Karen </w:t>
      </w:r>
      <w:proofErr w:type="spellStart"/>
      <w:r w:rsidRPr="00C33DA2">
        <w:rPr>
          <w:rFonts w:cs="Times New Roman"/>
          <w:szCs w:val="32"/>
          <w:lang w:val="en-US"/>
        </w:rPr>
        <w:t>Tjernshaugen</w:t>
      </w:r>
      <w:proofErr w:type="spellEnd"/>
      <w:r w:rsidRPr="00C33DA2">
        <w:rPr>
          <w:rFonts w:cs="Times New Roman"/>
          <w:szCs w:val="32"/>
          <w:lang w:val="en-US"/>
        </w:rPr>
        <w:t>. "</w:t>
      </w:r>
      <w:proofErr w:type="spellStart"/>
      <w:r w:rsidRPr="00C33DA2">
        <w:rPr>
          <w:rFonts w:cs="Times New Roman"/>
          <w:szCs w:val="32"/>
          <w:lang w:val="en-US"/>
        </w:rPr>
        <w:t>Ap</w:t>
      </w:r>
      <w:proofErr w:type="spellEnd"/>
      <w:r w:rsidRPr="00C33DA2">
        <w:rPr>
          <w:rFonts w:cs="Times New Roman"/>
          <w:szCs w:val="32"/>
          <w:lang w:val="en-US"/>
        </w:rPr>
        <w:t xml:space="preserve"> </w:t>
      </w:r>
      <w:proofErr w:type="spellStart"/>
      <w:r w:rsidRPr="00C33DA2">
        <w:rPr>
          <w:rFonts w:cs="Times New Roman"/>
          <w:szCs w:val="32"/>
          <w:lang w:val="en-US"/>
        </w:rPr>
        <w:t>Stjeler</w:t>
      </w:r>
      <w:proofErr w:type="spellEnd"/>
      <w:r w:rsidRPr="00C33DA2">
        <w:rPr>
          <w:rFonts w:cs="Times New Roman"/>
          <w:szCs w:val="32"/>
          <w:lang w:val="en-US"/>
        </w:rPr>
        <w:t xml:space="preserve"> </w:t>
      </w:r>
      <w:proofErr w:type="spellStart"/>
      <w:r w:rsidRPr="00C33DA2">
        <w:rPr>
          <w:rFonts w:cs="Times New Roman"/>
          <w:szCs w:val="32"/>
          <w:lang w:val="en-US"/>
        </w:rPr>
        <w:t>Frps</w:t>
      </w:r>
      <w:proofErr w:type="spellEnd"/>
      <w:r w:rsidRPr="00C33DA2">
        <w:rPr>
          <w:rFonts w:cs="Times New Roman"/>
          <w:szCs w:val="32"/>
          <w:lang w:val="en-US"/>
        </w:rPr>
        <w:t xml:space="preserve"> </w:t>
      </w:r>
      <w:proofErr w:type="spellStart"/>
      <w:r w:rsidRPr="00C33DA2">
        <w:rPr>
          <w:rFonts w:cs="Times New Roman"/>
          <w:szCs w:val="32"/>
          <w:lang w:val="en-US"/>
        </w:rPr>
        <w:t>Klær</w:t>
      </w:r>
      <w:proofErr w:type="spellEnd"/>
      <w:r w:rsidRPr="00C33DA2">
        <w:rPr>
          <w:rFonts w:cs="Times New Roman"/>
          <w:szCs w:val="32"/>
          <w:lang w:val="en-US"/>
        </w:rPr>
        <w:t xml:space="preserve">." </w:t>
      </w:r>
      <w:proofErr w:type="spellStart"/>
      <w:r w:rsidRPr="00C33DA2">
        <w:rPr>
          <w:rFonts w:cs="Times New Roman"/>
          <w:i/>
          <w:iCs/>
          <w:szCs w:val="32"/>
          <w:lang w:val="en-US"/>
        </w:rPr>
        <w:t>Aftenposten</w:t>
      </w:r>
      <w:proofErr w:type="spellEnd"/>
      <w:r>
        <w:rPr>
          <w:rFonts w:cs="Times New Roman"/>
          <w:szCs w:val="32"/>
          <w:lang w:val="en-US"/>
        </w:rPr>
        <w:t xml:space="preserve"> 08 Oct. 2012.</w:t>
      </w:r>
    </w:p>
  </w:footnote>
  <w:footnote w:id="24">
    <w:p w:rsidR="007B064E" w:rsidRPr="00216F39" w:rsidRDefault="007B064E">
      <w:pPr>
        <w:pStyle w:val="Fotnotetekst"/>
      </w:pPr>
      <w:r w:rsidRPr="00216F39">
        <w:rPr>
          <w:rStyle w:val="Fotnotereferanse"/>
        </w:rPr>
        <w:footnoteRef/>
      </w:r>
      <w:r w:rsidRPr="00216F39">
        <w:t xml:space="preserve"> </w:t>
      </w:r>
      <w:r>
        <w:t xml:space="preserve">Anthony, </w:t>
      </w:r>
      <w:proofErr w:type="spellStart"/>
      <w:r>
        <w:rPr>
          <w:rFonts w:cs="Times New Roman"/>
          <w:szCs w:val="32"/>
          <w:lang w:val="en-US"/>
        </w:rPr>
        <w:t>Giddens</w:t>
      </w:r>
      <w:proofErr w:type="spellEnd"/>
      <w:r w:rsidRPr="00216F39">
        <w:rPr>
          <w:rFonts w:cs="Times New Roman"/>
          <w:szCs w:val="32"/>
          <w:lang w:val="en-US"/>
        </w:rPr>
        <w:t xml:space="preserve">. </w:t>
      </w:r>
      <w:r w:rsidRPr="00216F39">
        <w:rPr>
          <w:rFonts w:cs="Times New Roman"/>
          <w:i/>
          <w:iCs/>
          <w:szCs w:val="32"/>
          <w:lang w:val="en-US"/>
        </w:rPr>
        <w:t>The Third Way: The Renewal of Social Democracy</w:t>
      </w:r>
      <w:r w:rsidRPr="00216F39">
        <w:rPr>
          <w:rFonts w:cs="Times New Roman"/>
          <w:szCs w:val="32"/>
          <w:lang w:val="en-US"/>
        </w:rPr>
        <w:t>. Malden, MA: Polity, 1999.</w:t>
      </w:r>
    </w:p>
  </w:footnote>
  <w:footnote w:id="25">
    <w:p w:rsidR="007B064E" w:rsidRDefault="007B064E">
      <w:pPr>
        <w:pStyle w:val="Fotnotetekst"/>
      </w:pPr>
      <w:r>
        <w:rPr>
          <w:rStyle w:val="Fotnotereferanse"/>
        </w:rPr>
        <w:footnoteRef/>
      </w:r>
      <w:r>
        <w:t xml:space="preserve"> </w:t>
      </w:r>
      <w:r w:rsidRPr="006A1BD6">
        <w:rPr>
          <w:rFonts w:cs="Times New Roman"/>
          <w:szCs w:val="32"/>
          <w:lang w:val="en-US"/>
        </w:rPr>
        <w:t>"</w:t>
      </w:r>
      <w:proofErr w:type="spellStart"/>
      <w:r w:rsidRPr="006A1BD6">
        <w:rPr>
          <w:rFonts w:cs="Times New Roman"/>
          <w:szCs w:val="32"/>
          <w:lang w:val="en-US"/>
        </w:rPr>
        <w:t>Arbeiderpartiet</w:t>
      </w:r>
      <w:proofErr w:type="spellEnd"/>
      <w:r w:rsidRPr="006A1BD6">
        <w:rPr>
          <w:rFonts w:cs="Times New Roman"/>
          <w:szCs w:val="32"/>
          <w:lang w:val="en-US"/>
        </w:rPr>
        <w:t xml:space="preserve">." </w:t>
      </w:r>
      <w:proofErr w:type="spellStart"/>
      <w:r w:rsidRPr="006A1BD6">
        <w:rPr>
          <w:rFonts w:cs="Times New Roman"/>
          <w:i/>
          <w:iCs/>
          <w:szCs w:val="32"/>
          <w:lang w:val="en-US"/>
        </w:rPr>
        <w:t>Starten</w:t>
      </w:r>
      <w:proofErr w:type="spellEnd"/>
      <w:r w:rsidRPr="006A1BD6">
        <w:rPr>
          <w:rFonts w:cs="Times New Roman"/>
          <w:i/>
          <w:iCs/>
          <w:szCs w:val="32"/>
          <w:lang w:val="en-US"/>
        </w:rPr>
        <w:t xml:space="preserve"> </w:t>
      </w:r>
      <w:proofErr w:type="spellStart"/>
      <w:r w:rsidRPr="006A1BD6">
        <w:rPr>
          <w:rFonts w:cs="Times New Roman"/>
          <w:i/>
          <w:iCs/>
          <w:szCs w:val="32"/>
          <w:lang w:val="en-US"/>
        </w:rPr>
        <w:t>På</w:t>
      </w:r>
      <w:proofErr w:type="spellEnd"/>
      <w:r w:rsidRPr="006A1BD6">
        <w:rPr>
          <w:rFonts w:cs="Times New Roman"/>
          <w:i/>
          <w:iCs/>
          <w:szCs w:val="32"/>
          <w:lang w:val="en-US"/>
        </w:rPr>
        <w:t xml:space="preserve"> </w:t>
      </w:r>
      <w:proofErr w:type="spellStart"/>
      <w:proofErr w:type="gramStart"/>
      <w:r w:rsidRPr="006A1BD6">
        <w:rPr>
          <w:rFonts w:cs="Times New Roman"/>
          <w:i/>
          <w:iCs/>
          <w:szCs w:val="32"/>
          <w:lang w:val="en-US"/>
        </w:rPr>
        <w:t>Ap</w:t>
      </w:r>
      <w:proofErr w:type="spellEnd"/>
      <w:proofErr w:type="gramEnd"/>
      <w:r w:rsidRPr="006A1BD6">
        <w:rPr>
          <w:rFonts w:cs="Times New Roman"/>
          <w:i/>
          <w:iCs/>
          <w:szCs w:val="32"/>
          <w:lang w:val="en-US"/>
        </w:rPr>
        <w:t xml:space="preserve"> / </w:t>
      </w:r>
      <w:proofErr w:type="spellStart"/>
      <w:r w:rsidRPr="006A1BD6">
        <w:rPr>
          <w:rFonts w:cs="Times New Roman"/>
          <w:i/>
          <w:iCs/>
          <w:szCs w:val="32"/>
          <w:lang w:val="en-US"/>
        </w:rPr>
        <w:t>Aps</w:t>
      </w:r>
      <w:proofErr w:type="spellEnd"/>
      <w:r w:rsidRPr="006A1BD6">
        <w:rPr>
          <w:rFonts w:cs="Times New Roman"/>
          <w:i/>
          <w:iCs/>
          <w:szCs w:val="32"/>
          <w:lang w:val="en-US"/>
        </w:rPr>
        <w:t xml:space="preserve"> </w:t>
      </w:r>
      <w:proofErr w:type="spellStart"/>
      <w:r w:rsidRPr="006A1BD6">
        <w:rPr>
          <w:rFonts w:cs="Times New Roman"/>
          <w:i/>
          <w:iCs/>
          <w:szCs w:val="32"/>
          <w:lang w:val="en-US"/>
        </w:rPr>
        <w:t>Historie</w:t>
      </w:r>
      <w:proofErr w:type="spellEnd"/>
      <w:r w:rsidRPr="006A1BD6">
        <w:rPr>
          <w:rFonts w:cs="Times New Roman"/>
          <w:i/>
          <w:iCs/>
          <w:szCs w:val="32"/>
          <w:lang w:val="en-US"/>
        </w:rPr>
        <w:t xml:space="preserve"> / </w:t>
      </w:r>
      <w:proofErr w:type="spellStart"/>
      <w:r w:rsidRPr="006A1BD6">
        <w:rPr>
          <w:rFonts w:cs="Times New Roman"/>
          <w:i/>
          <w:iCs/>
          <w:szCs w:val="32"/>
          <w:lang w:val="en-US"/>
        </w:rPr>
        <w:t>Historien</w:t>
      </w:r>
      <w:proofErr w:type="spellEnd"/>
      <w:r w:rsidRPr="006A1BD6">
        <w:rPr>
          <w:rFonts w:cs="Times New Roman"/>
          <w:i/>
          <w:iCs/>
          <w:szCs w:val="32"/>
          <w:lang w:val="en-US"/>
        </w:rPr>
        <w:t xml:space="preserve"> / Om AP.</w:t>
      </w:r>
    </w:p>
  </w:footnote>
  <w:footnote w:id="26">
    <w:p w:rsidR="007B064E" w:rsidRDefault="007B064E">
      <w:pPr>
        <w:pStyle w:val="Fotnotetekst"/>
      </w:pPr>
      <w:r>
        <w:rPr>
          <w:rStyle w:val="Fotnotereferanse"/>
        </w:rPr>
        <w:footnoteRef/>
      </w:r>
      <w:r>
        <w:t xml:space="preserve"> Ibid</w:t>
      </w:r>
    </w:p>
  </w:footnote>
  <w:footnote w:id="27">
    <w:p w:rsidR="007B064E" w:rsidRPr="00C2560B" w:rsidRDefault="007B064E">
      <w:pPr>
        <w:pStyle w:val="Fotnotetekst"/>
      </w:pPr>
      <w:r w:rsidRPr="00C2560B">
        <w:rPr>
          <w:rStyle w:val="Fotnotereferanse"/>
        </w:rPr>
        <w:footnoteRef/>
      </w:r>
      <w:r w:rsidRPr="00C2560B">
        <w:t xml:space="preserve"> </w:t>
      </w:r>
      <w:r>
        <w:rPr>
          <w:rFonts w:cs="Times New Roman"/>
          <w:szCs w:val="32"/>
          <w:lang w:val="en-US"/>
        </w:rPr>
        <w:t>"</w:t>
      </w:r>
      <w:proofErr w:type="spellStart"/>
      <w:r>
        <w:rPr>
          <w:rFonts w:cs="Times New Roman"/>
          <w:szCs w:val="32"/>
          <w:lang w:val="en-US"/>
        </w:rPr>
        <w:t>Innvandring</w:t>
      </w:r>
      <w:proofErr w:type="spellEnd"/>
      <w:r>
        <w:rPr>
          <w:rFonts w:cs="Times New Roman"/>
          <w:szCs w:val="32"/>
          <w:lang w:val="en-US"/>
        </w:rPr>
        <w:t>, ”</w:t>
      </w:r>
      <w:r w:rsidRPr="00C2560B">
        <w:rPr>
          <w:rFonts w:cs="Times New Roman"/>
          <w:szCs w:val="32"/>
          <w:lang w:val="en-US"/>
        </w:rPr>
        <w:t xml:space="preserve">Store Norske </w:t>
      </w:r>
      <w:proofErr w:type="spellStart"/>
      <w:r w:rsidRPr="00C2560B">
        <w:rPr>
          <w:rFonts w:cs="Times New Roman"/>
          <w:szCs w:val="32"/>
          <w:lang w:val="en-US"/>
        </w:rPr>
        <w:t>Leksikon</w:t>
      </w:r>
      <w:proofErr w:type="spellEnd"/>
      <w:r w:rsidRPr="00C2560B">
        <w:rPr>
          <w:rFonts w:cs="Times New Roman"/>
          <w:szCs w:val="32"/>
          <w:lang w:val="en-US"/>
        </w:rPr>
        <w:t xml:space="preserve">." </w:t>
      </w:r>
      <w:r w:rsidRPr="00C2560B">
        <w:rPr>
          <w:rFonts w:cs="Times New Roman"/>
          <w:i/>
          <w:iCs/>
          <w:szCs w:val="32"/>
          <w:lang w:val="en-US"/>
        </w:rPr>
        <w:t xml:space="preserve">Store Norske </w:t>
      </w:r>
      <w:proofErr w:type="spellStart"/>
      <w:r w:rsidRPr="00C2560B">
        <w:rPr>
          <w:rFonts w:cs="Times New Roman"/>
          <w:i/>
          <w:iCs/>
          <w:szCs w:val="32"/>
          <w:lang w:val="en-US"/>
        </w:rPr>
        <w:t>Leksikon</w:t>
      </w:r>
      <w:proofErr w:type="spellEnd"/>
    </w:p>
  </w:footnote>
  <w:footnote w:id="28">
    <w:p w:rsidR="007B064E" w:rsidRPr="00C75F74" w:rsidRDefault="007B064E" w:rsidP="00FF05EF">
      <w:pPr>
        <w:pStyle w:val="Fotnotetekst"/>
      </w:pPr>
      <w:r w:rsidRPr="00C75F74">
        <w:rPr>
          <w:rStyle w:val="Fotnotereferanse"/>
        </w:rPr>
        <w:footnoteRef/>
      </w:r>
      <w:r w:rsidRPr="00C75F74">
        <w:t xml:space="preserve"> </w:t>
      </w:r>
      <w:r w:rsidRPr="00C75F74">
        <w:rPr>
          <w:rFonts w:cs="Times New Roman"/>
          <w:szCs w:val="32"/>
          <w:lang w:val="en-US"/>
        </w:rPr>
        <w:t xml:space="preserve">"Manifesto." </w:t>
      </w:r>
      <w:r w:rsidRPr="00C75F74">
        <w:rPr>
          <w:rFonts w:cs="Times New Roman"/>
          <w:i/>
          <w:iCs/>
          <w:szCs w:val="32"/>
          <w:lang w:val="en-US"/>
        </w:rPr>
        <w:t>Oxford Dictionary</w:t>
      </w:r>
      <w:r>
        <w:rPr>
          <w:rFonts w:cs="Times New Roman"/>
          <w:szCs w:val="32"/>
          <w:lang w:val="en-US"/>
        </w:rPr>
        <w:t>.</w:t>
      </w:r>
      <w:r w:rsidRPr="00C75F74">
        <w:rPr>
          <w:rFonts w:cs="Times New Roman"/>
          <w:szCs w:val="32"/>
          <w:lang w:val="en-US"/>
        </w:rPr>
        <w:t xml:space="preserve"> Web. 1 May 2014.</w:t>
      </w:r>
    </w:p>
  </w:footnote>
  <w:footnote w:id="29">
    <w:p w:rsidR="007B064E" w:rsidRPr="008E5A7E" w:rsidRDefault="007B064E" w:rsidP="00FF05EF">
      <w:pPr>
        <w:pStyle w:val="Fotnotetekst"/>
      </w:pPr>
      <w:r w:rsidRPr="00E64B02">
        <w:rPr>
          <w:rStyle w:val="Fotnotereferanse"/>
        </w:rPr>
        <w:footnoteRef/>
      </w:r>
      <w:r w:rsidRPr="00E64B02">
        <w:t xml:space="preserve"> </w:t>
      </w:r>
      <w:proofErr w:type="spellStart"/>
      <w:r w:rsidRPr="00E64B02">
        <w:rPr>
          <w:rFonts w:cs="Times New Roman"/>
          <w:szCs w:val="32"/>
          <w:lang w:val="en-US"/>
        </w:rPr>
        <w:t>Jost</w:t>
      </w:r>
      <w:proofErr w:type="spellEnd"/>
      <w:r w:rsidRPr="00E64B02">
        <w:rPr>
          <w:rFonts w:cs="Times New Roman"/>
          <w:szCs w:val="32"/>
          <w:lang w:val="en-US"/>
        </w:rPr>
        <w:t xml:space="preserve">, John T., Christopher M. Federico, and Jaime L. Napier. "Political Ideology: Its Structure, Functions, and Elective Affinities." </w:t>
      </w:r>
      <w:proofErr w:type="gramStart"/>
      <w:r w:rsidRPr="00E64B02">
        <w:rPr>
          <w:rFonts w:cs="Times New Roman"/>
          <w:i/>
          <w:iCs/>
          <w:szCs w:val="32"/>
          <w:lang w:val="en-US"/>
        </w:rPr>
        <w:t>Annual Review of Psychology</w:t>
      </w:r>
      <w:r>
        <w:rPr>
          <w:rFonts w:cs="Times New Roman"/>
          <w:szCs w:val="32"/>
          <w:lang w:val="en-US"/>
        </w:rPr>
        <w:t xml:space="preserve"> 60.1.</w:t>
      </w:r>
      <w:proofErr w:type="gramEnd"/>
      <w:r>
        <w:rPr>
          <w:rFonts w:cs="Times New Roman"/>
          <w:szCs w:val="32"/>
          <w:lang w:val="en-US"/>
        </w:rPr>
        <w:t xml:space="preserve"> 2009</w:t>
      </w:r>
      <w:r w:rsidRPr="00E64B02">
        <w:rPr>
          <w:rFonts w:cs="Times New Roman"/>
          <w:szCs w:val="32"/>
          <w:lang w:val="en-US"/>
        </w:rPr>
        <w:t xml:space="preserve">. </w:t>
      </w:r>
      <w:r w:rsidRPr="008E5A7E">
        <w:rPr>
          <w:rFonts w:cs="Times New Roman"/>
          <w:szCs w:val="32"/>
          <w:lang w:val="en-US"/>
        </w:rPr>
        <w:t>309</w:t>
      </w:r>
    </w:p>
  </w:footnote>
  <w:footnote w:id="30">
    <w:p w:rsidR="007B064E" w:rsidRPr="00CD7222" w:rsidRDefault="007B064E" w:rsidP="00FF05EF">
      <w:pPr>
        <w:pStyle w:val="Fotnotetekst"/>
        <w:rPr>
          <w:color w:val="000000" w:themeColor="text1"/>
        </w:rPr>
      </w:pPr>
      <w:r w:rsidRPr="008E5A7E">
        <w:rPr>
          <w:rStyle w:val="Fotnotereferanse"/>
        </w:rPr>
        <w:footnoteRef/>
      </w:r>
      <w:r w:rsidRPr="008E5A7E">
        <w:t xml:space="preserve"> </w:t>
      </w:r>
      <w:r w:rsidRPr="00CD7222">
        <w:rPr>
          <w:rFonts w:cs="Times"/>
          <w:color w:val="000000" w:themeColor="text1"/>
          <w:szCs w:val="32"/>
          <w:lang w:val="en-US"/>
        </w:rPr>
        <w:t xml:space="preserve">Jeffrey Haynes, </w:t>
      </w:r>
      <w:r w:rsidRPr="00CD7222">
        <w:rPr>
          <w:rFonts w:cs="Times"/>
          <w:i/>
          <w:iCs/>
          <w:color w:val="000000" w:themeColor="text1"/>
          <w:szCs w:val="32"/>
          <w:lang w:val="en-US"/>
        </w:rPr>
        <w:t>Introduction to International Relations and Religion</w:t>
      </w:r>
      <w:r w:rsidRPr="00CD7222">
        <w:rPr>
          <w:rFonts w:cs="Times"/>
          <w:color w:val="000000" w:themeColor="text1"/>
          <w:szCs w:val="32"/>
          <w:lang w:val="en-US"/>
        </w:rPr>
        <w:t xml:space="preserve"> (Harlow, England: Pearson Longman, 2007, 66.</w:t>
      </w:r>
    </w:p>
  </w:footnote>
  <w:footnote w:id="31">
    <w:p w:rsidR="007B064E" w:rsidRPr="00A54A19" w:rsidRDefault="007B064E" w:rsidP="00FF05EF">
      <w:pPr>
        <w:pStyle w:val="Fotnotetekst"/>
      </w:pPr>
      <w:r w:rsidRPr="00CD7222">
        <w:rPr>
          <w:rStyle w:val="Fotnotereferanse"/>
          <w:color w:val="000000" w:themeColor="text1"/>
        </w:rPr>
        <w:footnoteRef/>
      </w:r>
      <w:r w:rsidRPr="00CD7222">
        <w:rPr>
          <w:color w:val="000000" w:themeColor="text1"/>
        </w:rPr>
        <w:t xml:space="preserve"> </w:t>
      </w:r>
      <w:r>
        <w:rPr>
          <w:color w:val="000000" w:themeColor="text1"/>
        </w:rPr>
        <w:t xml:space="preserve">Friedrich, </w:t>
      </w:r>
      <w:proofErr w:type="spellStart"/>
      <w:r w:rsidRPr="00CD7222">
        <w:rPr>
          <w:rFonts w:cs="Times New Roman"/>
          <w:color w:val="000000" w:themeColor="text1"/>
          <w:szCs w:val="32"/>
          <w:lang w:val="en-US"/>
        </w:rPr>
        <w:t>Heckmann</w:t>
      </w:r>
      <w:proofErr w:type="spellEnd"/>
      <w:r w:rsidRPr="00CD7222">
        <w:rPr>
          <w:rFonts w:cs="Times New Roman"/>
          <w:color w:val="000000" w:themeColor="text1"/>
          <w:szCs w:val="32"/>
          <w:lang w:val="en-US"/>
        </w:rPr>
        <w:t>, Friedrich. "Multiculturalism</w:t>
      </w:r>
      <w:r w:rsidRPr="00A54A19">
        <w:rPr>
          <w:rFonts w:cs="Times New Roman"/>
          <w:szCs w:val="32"/>
          <w:lang w:val="en-US"/>
        </w:rPr>
        <w:t xml:space="preserve"> Defined Seven Ways." </w:t>
      </w:r>
      <w:proofErr w:type="gramStart"/>
      <w:r w:rsidRPr="00A54A19">
        <w:rPr>
          <w:rFonts w:cs="Times New Roman"/>
          <w:i/>
          <w:iCs/>
          <w:szCs w:val="32"/>
          <w:lang w:val="en-US"/>
        </w:rPr>
        <w:t>The Social Contract</w:t>
      </w:r>
      <w:r>
        <w:rPr>
          <w:rFonts w:cs="Times New Roman"/>
          <w:szCs w:val="32"/>
          <w:lang w:val="en-US"/>
        </w:rPr>
        <w:t xml:space="preserve"> 3 1993.</w:t>
      </w:r>
      <w:proofErr w:type="gramEnd"/>
      <w:r w:rsidRPr="00A54A19">
        <w:rPr>
          <w:rFonts w:cs="Times New Roman"/>
          <w:szCs w:val="32"/>
          <w:lang w:val="en-US"/>
        </w:rPr>
        <w:t xml:space="preserve"> 245.</w:t>
      </w:r>
    </w:p>
  </w:footnote>
  <w:footnote w:id="32">
    <w:p w:rsidR="007B064E" w:rsidRPr="00A54A19" w:rsidRDefault="007B064E" w:rsidP="00FF05EF">
      <w:pPr>
        <w:pStyle w:val="Fotnotetekst"/>
      </w:pPr>
      <w:r w:rsidRPr="00A54A19">
        <w:rPr>
          <w:rStyle w:val="Fotnotereferanse"/>
        </w:rPr>
        <w:footnoteRef/>
      </w:r>
      <w:r w:rsidRPr="00A54A19">
        <w:t xml:space="preserve"> </w:t>
      </w:r>
      <w:r>
        <w:t xml:space="preserve">Stephen, </w:t>
      </w:r>
      <w:r>
        <w:rPr>
          <w:rFonts w:cs="Times New Roman"/>
          <w:szCs w:val="32"/>
          <w:lang w:val="en-US"/>
        </w:rPr>
        <w:t>Castles</w:t>
      </w:r>
      <w:r w:rsidRPr="00A54A19">
        <w:rPr>
          <w:rFonts w:cs="Times New Roman"/>
          <w:szCs w:val="32"/>
          <w:lang w:val="en-US"/>
        </w:rPr>
        <w:t xml:space="preserve">, and Mark J. Miller. </w:t>
      </w:r>
      <w:r w:rsidRPr="00A54A19">
        <w:rPr>
          <w:rFonts w:cs="Times New Roman"/>
          <w:i/>
          <w:iCs/>
          <w:szCs w:val="32"/>
          <w:lang w:val="en-US"/>
        </w:rPr>
        <w:t>The Age of Migration: International Population Movements in the Modern World</w:t>
      </w:r>
      <w:r w:rsidRPr="00A54A19">
        <w:rPr>
          <w:rFonts w:cs="Times New Roman"/>
          <w:szCs w:val="32"/>
          <w:lang w:val="en-US"/>
        </w:rPr>
        <w:t xml:space="preserve">. 4th </w:t>
      </w:r>
      <w:proofErr w:type="gramStart"/>
      <w:r w:rsidRPr="00A54A19">
        <w:rPr>
          <w:rFonts w:cs="Times New Roman"/>
          <w:szCs w:val="32"/>
          <w:lang w:val="en-US"/>
        </w:rPr>
        <w:t>ed</w:t>
      </w:r>
      <w:proofErr w:type="gramEnd"/>
      <w:r w:rsidRPr="00A54A19">
        <w:rPr>
          <w:rFonts w:cs="Times New Roman"/>
          <w:szCs w:val="32"/>
          <w:lang w:val="en-US"/>
        </w:rPr>
        <w:t>. New York: Guilford, 2009. 247.</w:t>
      </w:r>
    </w:p>
  </w:footnote>
  <w:footnote w:id="33">
    <w:p w:rsidR="007B064E" w:rsidRPr="00B9452F" w:rsidRDefault="007B064E" w:rsidP="00FF05EF">
      <w:pPr>
        <w:pStyle w:val="Fotnotetekst"/>
      </w:pPr>
      <w:r w:rsidRPr="00B9452F">
        <w:rPr>
          <w:rStyle w:val="Fotnotereferanse"/>
        </w:rPr>
        <w:footnoteRef/>
      </w:r>
      <w:r w:rsidRPr="00B9452F">
        <w:t xml:space="preserve"> </w:t>
      </w:r>
      <w:r w:rsidRPr="00B9452F">
        <w:rPr>
          <w:rFonts w:cs="Times New Roman"/>
          <w:szCs w:val="32"/>
          <w:lang w:val="en-US"/>
        </w:rPr>
        <w:t xml:space="preserve">"What Is Culture?" </w:t>
      </w:r>
      <w:proofErr w:type="gramStart"/>
      <w:r w:rsidRPr="00B9452F">
        <w:rPr>
          <w:rFonts w:cs="Times New Roman"/>
          <w:i/>
          <w:iCs/>
          <w:szCs w:val="32"/>
          <w:lang w:val="en-US"/>
        </w:rPr>
        <w:t>The Center for Advanced Research on Language Acquisition (CARLA)</w:t>
      </w:r>
      <w:r w:rsidRPr="00B9452F">
        <w:rPr>
          <w:rFonts w:cs="Times New Roman"/>
          <w:szCs w:val="32"/>
          <w:lang w:val="en-US"/>
        </w:rPr>
        <w:t>.</w:t>
      </w:r>
      <w:proofErr w:type="gramEnd"/>
      <w:r w:rsidRPr="00B9452F">
        <w:rPr>
          <w:rFonts w:cs="Times New Roman"/>
          <w:szCs w:val="32"/>
          <w:lang w:val="en-US"/>
        </w:rPr>
        <w:t xml:space="preserve"> </w:t>
      </w:r>
      <w:proofErr w:type="spellStart"/>
      <w:r w:rsidRPr="00B9452F">
        <w:rPr>
          <w:rFonts w:cs="Times New Roman"/>
          <w:szCs w:val="32"/>
          <w:lang w:val="en-US"/>
        </w:rPr>
        <w:t>N.p</w:t>
      </w:r>
      <w:proofErr w:type="spellEnd"/>
      <w:r w:rsidRPr="00B9452F">
        <w:rPr>
          <w:rFonts w:cs="Times New Roman"/>
          <w:szCs w:val="32"/>
          <w:lang w:val="en-US"/>
        </w:rPr>
        <w:t>., 14 Feb. 2014.</w:t>
      </w:r>
    </w:p>
  </w:footnote>
  <w:footnote w:id="34">
    <w:p w:rsidR="007B064E" w:rsidRPr="00B9452F" w:rsidRDefault="007B064E" w:rsidP="00FF05EF">
      <w:pPr>
        <w:pStyle w:val="Fotnotetekst"/>
      </w:pPr>
      <w:r w:rsidRPr="00B9452F">
        <w:rPr>
          <w:rStyle w:val="Fotnotereferanse"/>
        </w:rPr>
        <w:footnoteRef/>
      </w:r>
      <w:r w:rsidRPr="00B9452F">
        <w:t xml:space="preserve"> </w:t>
      </w:r>
      <w:r w:rsidRPr="00B9452F">
        <w:rPr>
          <w:rFonts w:cs="Times New Roman"/>
          <w:szCs w:val="32"/>
          <w:lang w:val="en-US"/>
        </w:rPr>
        <w:t>"</w:t>
      </w:r>
      <w:proofErr w:type="spellStart"/>
      <w:r w:rsidRPr="00B9452F">
        <w:rPr>
          <w:rFonts w:cs="Times New Roman"/>
          <w:szCs w:val="32"/>
          <w:lang w:val="en-US"/>
        </w:rPr>
        <w:t>Innvandring</w:t>
      </w:r>
      <w:proofErr w:type="spellEnd"/>
      <w:r w:rsidRPr="00B9452F">
        <w:rPr>
          <w:rFonts w:cs="Times New Roman"/>
          <w:szCs w:val="32"/>
          <w:lang w:val="en-US"/>
        </w:rPr>
        <w:t xml:space="preserve">. Store Norske </w:t>
      </w:r>
      <w:proofErr w:type="spellStart"/>
      <w:r w:rsidRPr="00B9452F">
        <w:rPr>
          <w:rFonts w:cs="Times New Roman"/>
          <w:szCs w:val="32"/>
          <w:lang w:val="en-US"/>
        </w:rPr>
        <w:t>Leksikon</w:t>
      </w:r>
      <w:proofErr w:type="spellEnd"/>
      <w:r w:rsidRPr="00B9452F">
        <w:rPr>
          <w:rFonts w:cs="Times New Roman"/>
          <w:szCs w:val="32"/>
          <w:lang w:val="en-US"/>
        </w:rPr>
        <w:t xml:space="preserve">." </w:t>
      </w:r>
      <w:r w:rsidRPr="00B9452F">
        <w:rPr>
          <w:rFonts w:cs="Times New Roman"/>
          <w:i/>
          <w:iCs/>
          <w:szCs w:val="32"/>
          <w:lang w:val="en-US"/>
        </w:rPr>
        <w:t xml:space="preserve">Store Norske </w:t>
      </w:r>
      <w:proofErr w:type="spellStart"/>
      <w:r w:rsidRPr="00B9452F">
        <w:rPr>
          <w:rFonts w:cs="Times New Roman"/>
          <w:i/>
          <w:iCs/>
          <w:szCs w:val="32"/>
          <w:lang w:val="en-US"/>
        </w:rPr>
        <w:t>Leksikon</w:t>
      </w:r>
      <w:proofErr w:type="spellEnd"/>
      <w:r w:rsidRPr="00B9452F">
        <w:rPr>
          <w:rFonts w:cs="Times New Roman"/>
          <w:szCs w:val="32"/>
          <w:lang w:val="en-US"/>
        </w:rPr>
        <w:t>.</w:t>
      </w:r>
    </w:p>
  </w:footnote>
  <w:footnote w:id="35">
    <w:p w:rsidR="007B064E" w:rsidRDefault="007B064E">
      <w:pPr>
        <w:pStyle w:val="Fotnotetekst"/>
      </w:pPr>
      <w:r w:rsidRPr="00B9452F">
        <w:rPr>
          <w:rStyle w:val="Fotnotereferanse"/>
        </w:rPr>
        <w:footnoteRef/>
      </w:r>
      <w:r w:rsidRPr="00B9452F">
        <w:t xml:space="preserve"> </w:t>
      </w:r>
      <w:r>
        <w:t xml:space="preserve">Michael, </w:t>
      </w:r>
      <w:r>
        <w:rPr>
          <w:rFonts w:cs="Times New Roman"/>
          <w:szCs w:val="32"/>
          <w:lang w:val="en-US"/>
        </w:rPr>
        <w:t>Keating,</w:t>
      </w:r>
      <w:r w:rsidRPr="00B9452F">
        <w:rPr>
          <w:rFonts w:cs="Times New Roman"/>
          <w:szCs w:val="32"/>
          <w:lang w:val="en-US"/>
        </w:rPr>
        <w:t xml:space="preserve"> and David </w:t>
      </w:r>
      <w:proofErr w:type="spellStart"/>
      <w:r w:rsidRPr="00B9452F">
        <w:rPr>
          <w:rFonts w:cs="Times New Roman"/>
          <w:szCs w:val="32"/>
          <w:lang w:val="en-US"/>
        </w:rPr>
        <w:t>McCrone</w:t>
      </w:r>
      <w:proofErr w:type="spellEnd"/>
      <w:r w:rsidRPr="00B9452F">
        <w:rPr>
          <w:rFonts w:cs="Times New Roman"/>
          <w:szCs w:val="32"/>
          <w:lang w:val="en-US"/>
        </w:rPr>
        <w:t xml:space="preserve">. </w:t>
      </w:r>
      <w:proofErr w:type="gramStart"/>
      <w:r w:rsidRPr="00B9452F">
        <w:rPr>
          <w:rFonts w:cs="Times New Roman"/>
          <w:i/>
          <w:iCs/>
          <w:szCs w:val="32"/>
          <w:lang w:val="en-US"/>
        </w:rPr>
        <w:t>The Crisis of Social Democracy in Europe</w:t>
      </w:r>
      <w:r>
        <w:rPr>
          <w:rFonts w:cs="Times New Roman"/>
          <w:szCs w:val="32"/>
          <w:lang w:val="en-US"/>
        </w:rPr>
        <w:t>.</w:t>
      </w:r>
      <w:proofErr w:type="gramEnd"/>
      <w:r>
        <w:rPr>
          <w:rFonts w:cs="Times New Roman"/>
          <w:szCs w:val="32"/>
          <w:lang w:val="en-US"/>
        </w:rPr>
        <w:t xml:space="preserve"> </w:t>
      </w:r>
      <w:r w:rsidRPr="00B9452F">
        <w:rPr>
          <w:rFonts w:cs="Times New Roman"/>
          <w:szCs w:val="32"/>
          <w:lang w:val="en-US"/>
        </w:rPr>
        <w:t>2013. 3-4.</w:t>
      </w:r>
    </w:p>
  </w:footnote>
  <w:footnote w:id="36">
    <w:p w:rsidR="007B064E" w:rsidRPr="00E107A1" w:rsidRDefault="007B064E">
      <w:pPr>
        <w:pStyle w:val="Fotnotetekst"/>
      </w:pPr>
      <w:r w:rsidRPr="00E107A1">
        <w:rPr>
          <w:rStyle w:val="Fotnotereferanse"/>
        </w:rPr>
        <w:footnoteRef/>
      </w:r>
      <w:r w:rsidRPr="00E107A1">
        <w:t xml:space="preserve"> </w:t>
      </w:r>
      <w:r w:rsidRPr="00E107A1">
        <w:rPr>
          <w:rFonts w:cs="Times New Roman"/>
          <w:szCs w:val="32"/>
          <w:lang w:val="en-US"/>
        </w:rPr>
        <w:t xml:space="preserve">Andersen, </w:t>
      </w:r>
      <w:proofErr w:type="spellStart"/>
      <w:r w:rsidRPr="00E107A1">
        <w:rPr>
          <w:rFonts w:cs="Times New Roman"/>
          <w:szCs w:val="32"/>
          <w:lang w:val="en-US"/>
        </w:rPr>
        <w:t>Jørgen</w:t>
      </w:r>
      <w:proofErr w:type="spellEnd"/>
      <w:r w:rsidRPr="00E107A1">
        <w:rPr>
          <w:rFonts w:cs="Times New Roman"/>
          <w:szCs w:val="32"/>
          <w:lang w:val="en-US"/>
        </w:rPr>
        <w:t xml:space="preserve"> G., and Tor </w:t>
      </w:r>
      <w:proofErr w:type="spellStart"/>
      <w:r w:rsidRPr="00E107A1">
        <w:rPr>
          <w:rFonts w:cs="Times New Roman"/>
          <w:szCs w:val="32"/>
          <w:lang w:val="en-US"/>
        </w:rPr>
        <w:t>Bjørklund</w:t>
      </w:r>
      <w:proofErr w:type="spellEnd"/>
      <w:r w:rsidRPr="00E107A1">
        <w:rPr>
          <w:rFonts w:cs="Times New Roman"/>
          <w:szCs w:val="32"/>
          <w:lang w:val="en-US"/>
        </w:rPr>
        <w:t xml:space="preserve">. "Scandinavia and the Far Right." Ed. Peter Davies. </w:t>
      </w:r>
      <w:r w:rsidRPr="00E107A1">
        <w:rPr>
          <w:rFonts w:cs="Times New Roman"/>
          <w:i/>
          <w:iCs/>
          <w:szCs w:val="32"/>
          <w:lang w:val="en-US"/>
        </w:rPr>
        <w:t>The Far Right in Europe: An Encyclopedia</w:t>
      </w:r>
      <w:r w:rsidRPr="00E107A1">
        <w:rPr>
          <w:rFonts w:cs="Times New Roman"/>
          <w:szCs w:val="32"/>
          <w:lang w:val="en-US"/>
        </w:rPr>
        <w:t>. Ed. Paul Jackson. Oxford: Westport, Conn., 2008. 149-53. Print</w:t>
      </w:r>
    </w:p>
  </w:footnote>
  <w:footnote w:id="37">
    <w:p w:rsidR="007B064E" w:rsidRDefault="007B064E">
      <w:pPr>
        <w:pStyle w:val="Fotnotetekst"/>
      </w:pPr>
      <w:r>
        <w:rPr>
          <w:rStyle w:val="Fotnotereferanse"/>
        </w:rPr>
        <w:footnoteRef/>
      </w:r>
      <w:r>
        <w:t xml:space="preserve"> Andrew,</w:t>
      </w:r>
      <w:r>
        <w:rPr>
          <w:rFonts w:cs="Times New Roman"/>
          <w:szCs w:val="32"/>
          <w:lang w:val="en-US"/>
        </w:rPr>
        <w:t>Heywood</w:t>
      </w:r>
      <w:r w:rsidRPr="00E107A1">
        <w:rPr>
          <w:rFonts w:cs="Times New Roman"/>
          <w:szCs w:val="32"/>
          <w:lang w:val="en-US"/>
        </w:rPr>
        <w:t xml:space="preserve">. </w:t>
      </w:r>
      <w:r w:rsidRPr="00E107A1">
        <w:rPr>
          <w:rFonts w:cs="Times New Roman"/>
          <w:i/>
          <w:iCs/>
          <w:szCs w:val="32"/>
          <w:lang w:val="en-US"/>
        </w:rPr>
        <w:t>Politics</w:t>
      </w:r>
      <w:r w:rsidRPr="00E107A1">
        <w:rPr>
          <w:rFonts w:cs="Times New Roman"/>
          <w:szCs w:val="32"/>
          <w:lang w:val="en-US"/>
        </w:rPr>
        <w:t xml:space="preserve">. </w:t>
      </w:r>
      <w:proofErr w:type="spellStart"/>
      <w:r w:rsidRPr="00E107A1">
        <w:rPr>
          <w:rFonts w:cs="Times New Roman"/>
          <w:szCs w:val="32"/>
          <w:lang w:val="en-US"/>
        </w:rPr>
        <w:t>Houndmills</w:t>
      </w:r>
      <w:proofErr w:type="spellEnd"/>
      <w:r w:rsidRPr="00E107A1">
        <w:rPr>
          <w:rFonts w:cs="Times New Roman"/>
          <w:szCs w:val="32"/>
          <w:lang w:val="en-US"/>
        </w:rPr>
        <w:t>, Basing</w:t>
      </w:r>
      <w:r>
        <w:rPr>
          <w:rFonts w:cs="Times New Roman"/>
          <w:szCs w:val="32"/>
          <w:lang w:val="en-US"/>
        </w:rPr>
        <w:t>stoke, England: Macmillan, 1997.</w:t>
      </w:r>
      <w:r w:rsidRPr="00E107A1">
        <w:rPr>
          <w:rFonts w:cs="Times New Roman"/>
          <w:szCs w:val="32"/>
          <w:lang w:val="en-US"/>
        </w:rPr>
        <w:t xml:space="preserve"> 51</w:t>
      </w:r>
    </w:p>
  </w:footnote>
  <w:footnote w:id="38">
    <w:p w:rsidR="007B064E" w:rsidRPr="00E107A1" w:rsidRDefault="007B064E">
      <w:pPr>
        <w:pStyle w:val="Fotnotetekst"/>
      </w:pPr>
      <w:r w:rsidRPr="00E107A1">
        <w:rPr>
          <w:rStyle w:val="Fotnotereferanse"/>
        </w:rPr>
        <w:footnoteRef/>
      </w:r>
      <w:r w:rsidRPr="00E107A1">
        <w:t xml:space="preserve"> </w:t>
      </w:r>
      <w:r>
        <w:t xml:space="preserve">Andrej </w:t>
      </w:r>
      <w:proofErr w:type="spellStart"/>
      <w:r>
        <w:rPr>
          <w:rFonts w:cs="Times New Roman"/>
          <w:szCs w:val="32"/>
          <w:lang w:val="en-US"/>
        </w:rPr>
        <w:t>Zaslove</w:t>
      </w:r>
      <w:proofErr w:type="spellEnd"/>
      <w:r>
        <w:rPr>
          <w:rFonts w:cs="Times New Roman"/>
          <w:szCs w:val="32"/>
          <w:lang w:val="en-US"/>
        </w:rPr>
        <w:t>,</w:t>
      </w:r>
      <w:r w:rsidRPr="00E107A1">
        <w:rPr>
          <w:rFonts w:cs="Times New Roman"/>
          <w:szCs w:val="32"/>
          <w:lang w:val="en-US"/>
        </w:rPr>
        <w:t xml:space="preserve">. "The Dark Side of European Politics: Unmasking the Radical Right." </w:t>
      </w:r>
      <w:proofErr w:type="gramStart"/>
      <w:r w:rsidRPr="00E107A1">
        <w:rPr>
          <w:rFonts w:cs="Times New Roman"/>
          <w:i/>
          <w:iCs/>
          <w:szCs w:val="32"/>
          <w:lang w:val="en-US"/>
        </w:rPr>
        <w:t>Journal of European Integration</w:t>
      </w:r>
      <w:r w:rsidRPr="00E107A1">
        <w:rPr>
          <w:rFonts w:cs="Times New Roman"/>
          <w:szCs w:val="32"/>
          <w:lang w:val="en-US"/>
        </w:rPr>
        <w:t xml:space="preserve"> 26.1 (2004): 70–73.</w:t>
      </w:r>
      <w:proofErr w:type="gramEnd"/>
    </w:p>
  </w:footnote>
  <w:footnote w:id="39">
    <w:p w:rsidR="007B064E" w:rsidRPr="00E107A1" w:rsidRDefault="007B064E">
      <w:pPr>
        <w:pStyle w:val="Fotnotetekst"/>
      </w:pPr>
      <w:r w:rsidRPr="00E107A1">
        <w:rPr>
          <w:rStyle w:val="Fotnotereferanse"/>
        </w:rPr>
        <w:footnoteRef/>
      </w:r>
      <w:r w:rsidRPr="00E107A1">
        <w:t xml:space="preserve"> Ibid 64-66</w:t>
      </w:r>
    </w:p>
  </w:footnote>
  <w:footnote w:id="40">
    <w:p w:rsidR="007B064E" w:rsidRPr="00E4524A" w:rsidRDefault="007B064E">
      <w:pPr>
        <w:pStyle w:val="Fotnotetekst"/>
      </w:pPr>
      <w:r w:rsidRPr="00E4524A">
        <w:rPr>
          <w:rStyle w:val="Fotnotereferanse"/>
        </w:rPr>
        <w:footnoteRef/>
      </w:r>
      <w:r w:rsidRPr="00E4524A">
        <w:t xml:space="preserve"> </w:t>
      </w:r>
      <w:r>
        <w:t xml:space="preserve">Andrej </w:t>
      </w:r>
      <w:proofErr w:type="spellStart"/>
      <w:r>
        <w:rPr>
          <w:rFonts w:cs="Times New Roman"/>
          <w:szCs w:val="32"/>
          <w:lang w:val="en-US"/>
        </w:rPr>
        <w:t>Zaslove</w:t>
      </w:r>
      <w:proofErr w:type="spellEnd"/>
      <w:r w:rsidRPr="00E4524A">
        <w:rPr>
          <w:rFonts w:cs="Times New Roman"/>
          <w:szCs w:val="32"/>
          <w:lang w:val="en-US"/>
        </w:rPr>
        <w:t>. "The Dark Side of European Politics</w:t>
      </w:r>
      <w:r>
        <w:rPr>
          <w:rFonts w:cs="Times New Roman"/>
          <w:szCs w:val="32"/>
          <w:lang w:val="en-US"/>
        </w:rPr>
        <w:t>: Unmasking the Radical Right." 2004.</w:t>
      </w:r>
      <w:r w:rsidRPr="00E4524A">
        <w:rPr>
          <w:rFonts w:cs="Times New Roman"/>
          <w:szCs w:val="32"/>
          <w:lang w:val="en-US"/>
        </w:rPr>
        <w:t xml:space="preserve"> 70–73</w:t>
      </w:r>
    </w:p>
  </w:footnote>
  <w:footnote w:id="41">
    <w:p w:rsidR="007B064E" w:rsidRPr="00E4524A" w:rsidRDefault="007B064E" w:rsidP="00AB06B2">
      <w:pPr>
        <w:pStyle w:val="Fotnotetekst"/>
      </w:pPr>
      <w:r w:rsidRPr="00E4524A">
        <w:rPr>
          <w:rStyle w:val="Fotnotereferanse"/>
        </w:rPr>
        <w:footnoteRef/>
      </w:r>
      <w:r w:rsidRPr="00E4524A">
        <w:t xml:space="preserve"> </w:t>
      </w:r>
      <w:r>
        <w:t xml:space="preserve">Andrew, </w:t>
      </w:r>
      <w:r>
        <w:rPr>
          <w:rFonts w:cs="Times New Roman"/>
          <w:szCs w:val="32"/>
          <w:lang w:val="en-US"/>
        </w:rPr>
        <w:t>Heywood</w:t>
      </w:r>
      <w:r w:rsidRPr="00E4524A">
        <w:rPr>
          <w:rFonts w:cs="Times New Roman"/>
          <w:szCs w:val="32"/>
          <w:lang w:val="en-US"/>
        </w:rPr>
        <w:t xml:space="preserve">. </w:t>
      </w:r>
      <w:r w:rsidRPr="00E4524A">
        <w:rPr>
          <w:rFonts w:cs="Times New Roman"/>
          <w:i/>
          <w:iCs/>
          <w:szCs w:val="32"/>
          <w:lang w:val="en-US"/>
        </w:rPr>
        <w:t>Politics</w:t>
      </w:r>
      <w:r w:rsidRPr="00E4524A">
        <w:rPr>
          <w:rFonts w:cs="Times New Roman"/>
          <w:szCs w:val="32"/>
          <w:lang w:val="en-US"/>
        </w:rPr>
        <w:t xml:space="preserve">. </w:t>
      </w:r>
      <w:proofErr w:type="spellStart"/>
      <w:r w:rsidRPr="00E4524A">
        <w:rPr>
          <w:rFonts w:cs="Times New Roman"/>
          <w:szCs w:val="32"/>
          <w:lang w:val="en-US"/>
        </w:rPr>
        <w:t>Houndmills</w:t>
      </w:r>
      <w:proofErr w:type="spellEnd"/>
      <w:r w:rsidRPr="00E4524A">
        <w:rPr>
          <w:rFonts w:cs="Times New Roman"/>
          <w:szCs w:val="32"/>
          <w:lang w:val="en-US"/>
        </w:rPr>
        <w:t>, Basing</w:t>
      </w:r>
      <w:r>
        <w:rPr>
          <w:rFonts w:cs="Times New Roman"/>
          <w:szCs w:val="32"/>
          <w:lang w:val="en-US"/>
        </w:rPr>
        <w:t>stoke, England: Macmillan, 1997.</w:t>
      </w:r>
      <w:r w:rsidRPr="00E4524A">
        <w:rPr>
          <w:rFonts w:cs="Times New Roman"/>
          <w:szCs w:val="32"/>
          <w:lang w:val="en-US"/>
        </w:rPr>
        <w:t xml:space="preserve"> 51.</w:t>
      </w:r>
    </w:p>
  </w:footnote>
  <w:footnote w:id="42">
    <w:p w:rsidR="007B064E" w:rsidRPr="00E4524A" w:rsidRDefault="007B064E">
      <w:pPr>
        <w:pStyle w:val="Fotnotetekst"/>
      </w:pPr>
      <w:r w:rsidRPr="00E4524A">
        <w:rPr>
          <w:rStyle w:val="Fotnotereferanse"/>
        </w:rPr>
        <w:footnoteRef/>
      </w:r>
      <w:r w:rsidRPr="00E4524A">
        <w:t xml:space="preserve"> </w:t>
      </w:r>
      <w:r>
        <w:rPr>
          <w:rFonts w:cs="Times New Roman"/>
          <w:szCs w:val="32"/>
          <w:lang w:val="en-US"/>
        </w:rPr>
        <w:t>A</w:t>
      </w:r>
      <w:r w:rsidRPr="00E4524A">
        <w:rPr>
          <w:rFonts w:cs="Times New Roman"/>
          <w:szCs w:val="32"/>
          <w:lang w:val="en-US"/>
        </w:rPr>
        <w:t>ndrej</w:t>
      </w:r>
      <w:r>
        <w:rPr>
          <w:rFonts w:cs="Times New Roman"/>
          <w:szCs w:val="32"/>
          <w:lang w:val="en-US"/>
        </w:rPr>
        <w:t xml:space="preserve">, </w:t>
      </w:r>
      <w:proofErr w:type="spellStart"/>
      <w:r>
        <w:rPr>
          <w:rFonts w:cs="Times New Roman"/>
          <w:szCs w:val="32"/>
          <w:lang w:val="en-US"/>
        </w:rPr>
        <w:t>Zaslove</w:t>
      </w:r>
      <w:proofErr w:type="spellEnd"/>
      <w:r w:rsidRPr="00E4524A">
        <w:rPr>
          <w:rFonts w:cs="Times New Roman"/>
          <w:szCs w:val="32"/>
          <w:lang w:val="en-US"/>
        </w:rPr>
        <w:t xml:space="preserve">. "The Populist Radical Right: Ideology, Party Families and Core Principles." </w:t>
      </w:r>
      <w:proofErr w:type="gramStart"/>
      <w:r w:rsidRPr="00E4524A">
        <w:rPr>
          <w:rFonts w:cs="Times New Roman"/>
          <w:i/>
          <w:iCs/>
          <w:szCs w:val="32"/>
          <w:lang w:val="en-US"/>
        </w:rPr>
        <w:t>Political Studies Review</w:t>
      </w:r>
      <w:r>
        <w:rPr>
          <w:rFonts w:cs="Times New Roman"/>
          <w:szCs w:val="32"/>
          <w:lang w:val="en-US"/>
        </w:rPr>
        <w:t xml:space="preserve"> 7.3 2009.</w:t>
      </w:r>
      <w:proofErr w:type="gramEnd"/>
      <w:r w:rsidRPr="00E4524A">
        <w:rPr>
          <w:rFonts w:cs="Times New Roman"/>
          <w:szCs w:val="32"/>
          <w:lang w:val="en-US"/>
        </w:rPr>
        <w:t xml:space="preserve"> 314-16</w:t>
      </w:r>
    </w:p>
  </w:footnote>
  <w:footnote w:id="43">
    <w:p w:rsidR="007B064E" w:rsidRPr="00E4524A" w:rsidRDefault="007B064E">
      <w:pPr>
        <w:pStyle w:val="Fotnotetekst"/>
      </w:pPr>
      <w:r w:rsidRPr="00E4524A">
        <w:rPr>
          <w:rStyle w:val="Fotnotereferanse"/>
        </w:rPr>
        <w:footnoteRef/>
      </w:r>
      <w:r w:rsidRPr="00E4524A">
        <w:t xml:space="preserve"> Ibid</w:t>
      </w:r>
    </w:p>
  </w:footnote>
  <w:footnote w:id="44">
    <w:p w:rsidR="007B064E" w:rsidRPr="00E4524A" w:rsidRDefault="007B064E">
      <w:pPr>
        <w:pStyle w:val="Fotnotetekst"/>
      </w:pPr>
      <w:r w:rsidRPr="00E4524A">
        <w:rPr>
          <w:rStyle w:val="Fotnotereferanse"/>
        </w:rPr>
        <w:footnoteRef/>
      </w:r>
      <w:r w:rsidRPr="00E4524A">
        <w:t xml:space="preserve"> Ibid </w:t>
      </w:r>
    </w:p>
  </w:footnote>
  <w:footnote w:id="45">
    <w:p w:rsidR="007B064E" w:rsidRDefault="007B064E">
      <w:pPr>
        <w:pStyle w:val="Fotnotetekst"/>
      </w:pPr>
      <w:r w:rsidRPr="00E4524A">
        <w:rPr>
          <w:rStyle w:val="Fotnotereferanse"/>
        </w:rPr>
        <w:footnoteRef/>
      </w:r>
      <w:r w:rsidRPr="00E4524A">
        <w:t xml:space="preserve"> </w:t>
      </w:r>
      <w:r w:rsidRPr="00E4524A">
        <w:rPr>
          <w:rFonts w:cs="Times New Roman"/>
          <w:szCs w:val="32"/>
          <w:lang w:val="en-US"/>
        </w:rPr>
        <w:t xml:space="preserve">"Populism." Def. 3. </w:t>
      </w:r>
      <w:r w:rsidRPr="00E4524A">
        <w:rPr>
          <w:rFonts w:cs="Times New Roman"/>
          <w:i/>
          <w:iCs/>
          <w:szCs w:val="32"/>
          <w:lang w:val="en-US"/>
        </w:rPr>
        <w:t>Http://dictionary.reference.com</w:t>
      </w:r>
      <w:r>
        <w:rPr>
          <w:rFonts w:cs="Times New Roman"/>
          <w:szCs w:val="32"/>
          <w:lang w:val="en-US"/>
        </w:rPr>
        <w:t>. 2014</w:t>
      </w:r>
      <w:r w:rsidRPr="00E4524A">
        <w:rPr>
          <w:rFonts w:cs="Times New Roman"/>
          <w:szCs w:val="32"/>
          <w:lang w:val="en-US"/>
        </w:rPr>
        <w:t>.</w:t>
      </w:r>
    </w:p>
  </w:footnote>
  <w:footnote w:id="46">
    <w:p w:rsidR="007B064E" w:rsidRPr="00EF303E" w:rsidRDefault="007B064E">
      <w:pPr>
        <w:pStyle w:val="Fotnotetekst"/>
        <w:rPr>
          <w:rFonts w:cs="Times New Roman"/>
          <w:szCs w:val="32"/>
          <w:lang w:val="en-US"/>
        </w:rPr>
      </w:pPr>
      <w:r w:rsidRPr="00DC6DB1">
        <w:rPr>
          <w:rStyle w:val="Fotnotereferanse"/>
        </w:rPr>
        <w:footnoteRef/>
      </w:r>
      <w:r w:rsidRPr="00DC6DB1">
        <w:t xml:space="preserve"> </w:t>
      </w:r>
      <w:r>
        <w:t xml:space="preserve">Pippa, </w:t>
      </w:r>
      <w:r>
        <w:rPr>
          <w:rFonts w:cs="Times New Roman"/>
          <w:szCs w:val="32"/>
          <w:lang w:val="en-US"/>
        </w:rPr>
        <w:t>Norris.</w:t>
      </w:r>
      <w:r w:rsidRPr="00DC6DB1">
        <w:rPr>
          <w:rFonts w:cs="Times New Roman"/>
          <w:szCs w:val="32"/>
          <w:lang w:val="en-US"/>
        </w:rPr>
        <w:t xml:space="preserve"> </w:t>
      </w:r>
      <w:r w:rsidRPr="00DC6DB1">
        <w:rPr>
          <w:rFonts w:cs="Times New Roman"/>
          <w:i/>
          <w:iCs/>
          <w:szCs w:val="32"/>
          <w:lang w:val="en-US"/>
        </w:rPr>
        <w:t>Radical Right: Voters and Parties in the Electoral Market</w:t>
      </w:r>
      <w:r>
        <w:rPr>
          <w:rFonts w:cs="Times New Roman"/>
          <w:szCs w:val="32"/>
          <w:lang w:val="en-US"/>
        </w:rPr>
        <w:t xml:space="preserve">. </w:t>
      </w:r>
      <w:r w:rsidRPr="00DC6DB1">
        <w:rPr>
          <w:rFonts w:cs="Times New Roman"/>
          <w:szCs w:val="32"/>
          <w:lang w:val="en-US"/>
        </w:rPr>
        <w:t>2005. 132-34</w:t>
      </w:r>
    </w:p>
  </w:footnote>
  <w:footnote w:id="47">
    <w:p w:rsidR="007B064E" w:rsidRPr="00DC6DB1" w:rsidRDefault="007B064E">
      <w:pPr>
        <w:pStyle w:val="Fotnotetekst"/>
      </w:pPr>
      <w:r w:rsidRPr="00DC6DB1">
        <w:rPr>
          <w:rStyle w:val="Fotnotereferanse"/>
        </w:rPr>
        <w:footnoteRef/>
      </w:r>
      <w:r w:rsidRPr="00DC6DB1">
        <w:t xml:space="preserve"> </w:t>
      </w:r>
      <w:r>
        <w:t xml:space="preserve">Bernt, </w:t>
      </w:r>
      <w:r>
        <w:rPr>
          <w:rFonts w:cs="Times New Roman"/>
          <w:szCs w:val="32"/>
          <w:lang w:val="en-US"/>
        </w:rPr>
        <w:t>Bull</w:t>
      </w:r>
      <w:r w:rsidRPr="00DC6DB1">
        <w:rPr>
          <w:rFonts w:cs="Times New Roman"/>
          <w:szCs w:val="32"/>
          <w:lang w:val="en-US"/>
        </w:rPr>
        <w:t>. "</w:t>
      </w:r>
      <w:proofErr w:type="spellStart"/>
      <w:r w:rsidRPr="00DC6DB1">
        <w:rPr>
          <w:rFonts w:cs="Times New Roman"/>
          <w:szCs w:val="32"/>
          <w:lang w:val="en-US"/>
        </w:rPr>
        <w:t>Fenomenet</w:t>
      </w:r>
      <w:proofErr w:type="spellEnd"/>
      <w:r w:rsidRPr="00DC6DB1">
        <w:rPr>
          <w:rFonts w:cs="Times New Roman"/>
          <w:szCs w:val="32"/>
          <w:lang w:val="en-US"/>
        </w:rPr>
        <w:t xml:space="preserve"> </w:t>
      </w:r>
      <w:proofErr w:type="spellStart"/>
      <w:r w:rsidRPr="00DC6DB1">
        <w:rPr>
          <w:rFonts w:cs="Times New Roman"/>
          <w:szCs w:val="32"/>
          <w:lang w:val="en-US"/>
        </w:rPr>
        <w:t>FrP</w:t>
      </w:r>
      <w:proofErr w:type="spellEnd"/>
      <w:r w:rsidRPr="00DC6DB1">
        <w:rPr>
          <w:rFonts w:cs="Times New Roman"/>
          <w:szCs w:val="32"/>
          <w:lang w:val="en-US"/>
        </w:rPr>
        <w:t xml:space="preserve">." </w:t>
      </w:r>
      <w:proofErr w:type="spellStart"/>
      <w:r w:rsidRPr="00DC6DB1">
        <w:rPr>
          <w:rFonts w:cs="Times New Roman"/>
          <w:i/>
          <w:iCs/>
          <w:szCs w:val="32"/>
          <w:lang w:val="en-US"/>
        </w:rPr>
        <w:t>Folkepartiet</w:t>
      </w:r>
      <w:proofErr w:type="spellEnd"/>
      <w:r w:rsidRPr="00DC6DB1">
        <w:rPr>
          <w:rFonts w:cs="Times New Roman"/>
          <w:i/>
          <w:iCs/>
          <w:szCs w:val="32"/>
          <w:lang w:val="en-US"/>
        </w:rPr>
        <w:t>?</w:t>
      </w:r>
      <w:r w:rsidRPr="00DC6DB1">
        <w:rPr>
          <w:rFonts w:cs="Times New Roman"/>
          <w:szCs w:val="32"/>
          <w:lang w:val="en-US"/>
        </w:rPr>
        <w:t xml:space="preserve"> Ed. </w:t>
      </w:r>
      <w:proofErr w:type="spellStart"/>
      <w:r w:rsidRPr="00DC6DB1">
        <w:rPr>
          <w:rFonts w:cs="Times New Roman"/>
          <w:szCs w:val="32"/>
          <w:lang w:val="en-US"/>
        </w:rPr>
        <w:t>Håvard</w:t>
      </w:r>
      <w:proofErr w:type="spellEnd"/>
      <w:r w:rsidRPr="00DC6DB1">
        <w:rPr>
          <w:rFonts w:cs="Times New Roman"/>
          <w:szCs w:val="32"/>
          <w:lang w:val="en-US"/>
        </w:rPr>
        <w:t xml:space="preserve"> </w:t>
      </w:r>
      <w:proofErr w:type="spellStart"/>
      <w:r w:rsidRPr="00DC6DB1">
        <w:rPr>
          <w:rFonts w:cs="Times New Roman"/>
          <w:szCs w:val="32"/>
          <w:lang w:val="en-US"/>
        </w:rPr>
        <w:t>Nilsen</w:t>
      </w:r>
      <w:proofErr w:type="spellEnd"/>
      <w:r w:rsidRPr="00DC6DB1">
        <w:rPr>
          <w:rFonts w:cs="Times New Roman"/>
          <w:szCs w:val="32"/>
          <w:lang w:val="en-US"/>
        </w:rPr>
        <w:t xml:space="preserve"> and </w:t>
      </w:r>
      <w:proofErr w:type="spellStart"/>
      <w:r w:rsidRPr="00DC6DB1">
        <w:rPr>
          <w:rFonts w:cs="Times New Roman"/>
          <w:szCs w:val="32"/>
          <w:lang w:val="en-US"/>
        </w:rPr>
        <w:t>Chr</w:t>
      </w:r>
      <w:proofErr w:type="spellEnd"/>
      <w:r w:rsidRPr="00DC6DB1">
        <w:rPr>
          <w:rFonts w:cs="Times New Roman"/>
          <w:szCs w:val="32"/>
          <w:lang w:val="en-US"/>
        </w:rPr>
        <w:t xml:space="preserve"> Anton </w:t>
      </w:r>
      <w:proofErr w:type="spellStart"/>
      <w:r w:rsidRPr="00DC6DB1">
        <w:rPr>
          <w:rFonts w:cs="Times New Roman"/>
          <w:szCs w:val="32"/>
          <w:lang w:val="en-US"/>
        </w:rPr>
        <w:t>Smedshaug</w:t>
      </w:r>
      <w:proofErr w:type="spellEnd"/>
      <w:r w:rsidRPr="00DC6DB1">
        <w:rPr>
          <w:rFonts w:cs="Times New Roman"/>
          <w:szCs w:val="32"/>
          <w:lang w:val="en-US"/>
        </w:rPr>
        <w:t xml:space="preserve">. Oslo: Res </w:t>
      </w:r>
      <w:proofErr w:type="spellStart"/>
      <w:r w:rsidRPr="00DC6DB1">
        <w:rPr>
          <w:rFonts w:cs="Times New Roman"/>
          <w:szCs w:val="32"/>
          <w:lang w:val="en-US"/>
        </w:rPr>
        <w:t>Publica/Forlaget</w:t>
      </w:r>
      <w:proofErr w:type="spellEnd"/>
      <w:r w:rsidRPr="00DC6DB1">
        <w:rPr>
          <w:rFonts w:cs="Times New Roman"/>
          <w:szCs w:val="32"/>
          <w:lang w:val="en-US"/>
        </w:rPr>
        <w:t xml:space="preserve"> </w:t>
      </w:r>
      <w:proofErr w:type="spellStart"/>
      <w:r w:rsidRPr="00DC6DB1">
        <w:rPr>
          <w:rFonts w:cs="Times New Roman"/>
          <w:szCs w:val="32"/>
          <w:lang w:val="en-US"/>
        </w:rPr>
        <w:t>Aktuell</w:t>
      </w:r>
      <w:proofErr w:type="spellEnd"/>
      <w:r w:rsidRPr="00DC6DB1">
        <w:rPr>
          <w:rFonts w:cs="Times New Roman"/>
          <w:szCs w:val="32"/>
          <w:lang w:val="en-US"/>
        </w:rPr>
        <w:t>, 2007</w:t>
      </w:r>
      <w:r>
        <w:rPr>
          <w:rFonts w:cs="Times New Roman"/>
          <w:szCs w:val="32"/>
          <w:lang w:val="en-US"/>
        </w:rPr>
        <w:t>. 29-33.</w:t>
      </w:r>
    </w:p>
  </w:footnote>
  <w:footnote w:id="48">
    <w:p w:rsidR="007B064E" w:rsidRPr="00DC6DB1" w:rsidRDefault="007B064E">
      <w:pPr>
        <w:pStyle w:val="Fotnotetekst"/>
      </w:pPr>
      <w:r w:rsidRPr="00DC6DB1">
        <w:rPr>
          <w:rStyle w:val="Fotnotereferanse"/>
        </w:rPr>
        <w:footnoteRef/>
      </w:r>
      <w:r w:rsidRPr="00DC6DB1">
        <w:t xml:space="preserve"> </w:t>
      </w:r>
      <w:r>
        <w:t xml:space="preserve">Andrej, </w:t>
      </w:r>
      <w:proofErr w:type="spellStart"/>
      <w:r>
        <w:rPr>
          <w:rFonts w:cs="Times New Roman"/>
          <w:szCs w:val="32"/>
          <w:lang w:val="en-US"/>
        </w:rPr>
        <w:t>Zaslove</w:t>
      </w:r>
      <w:proofErr w:type="spellEnd"/>
      <w:r w:rsidRPr="00DC6DB1">
        <w:rPr>
          <w:rFonts w:cs="Times New Roman"/>
          <w:szCs w:val="32"/>
          <w:lang w:val="en-US"/>
        </w:rPr>
        <w:t>. "The Dark Side of European Politics: Unmasking the Radical Right."</w:t>
      </w:r>
      <w:r>
        <w:rPr>
          <w:rFonts w:cs="Times New Roman"/>
          <w:szCs w:val="32"/>
          <w:lang w:val="en-US"/>
        </w:rPr>
        <w:t xml:space="preserve"> 2004. </w:t>
      </w:r>
      <w:r w:rsidRPr="00DC6DB1">
        <w:rPr>
          <w:rFonts w:cs="Times New Roman"/>
          <w:szCs w:val="32"/>
          <w:lang w:val="en-US"/>
        </w:rPr>
        <w:t>70-71</w:t>
      </w:r>
    </w:p>
  </w:footnote>
  <w:footnote w:id="49">
    <w:p w:rsidR="007B064E" w:rsidRDefault="007B064E">
      <w:pPr>
        <w:pStyle w:val="Fotnotetekst"/>
      </w:pPr>
      <w:r>
        <w:rPr>
          <w:rStyle w:val="Fotnotereferanse"/>
        </w:rPr>
        <w:footnoteRef/>
      </w:r>
      <w:r>
        <w:t xml:space="preserve"> Andrew, </w:t>
      </w:r>
      <w:r>
        <w:rPr>
          <w:rFonts w:cs="Times New Roman"/>
          <w:szCs w:val="32"/>
          <w:lang w:val="en-US"/>
        </w:rPr>
        <w:t>Heywood</w:t>
      </w:r>
      <w:r w:rsidRPr="00DC6DB1">
        <w:rPr>
          <w:rFonts w:cs="Times New Roman"/>
          <w:szCs w:val="32"/>
          <w:lang w:val="en-US"/>
        </w:rPr>
        <w:t xml:space="preserve">. </w:t>
      </w:r>
      <w:r w:rsidRPr="00DC6DB1">
        <w:rPr>
          <w:rFonts w:cs="Times New Roman"/>
          <w:i/>
          <w:iCs/>
          <w:szCs w:val="32"/>
          <w:lang w:val="en-US"/>
        </w:rPr>
        <w:t>Political Ideologies: An Introduction</w:t>
      </w:r>
      <w:r>
        <w:rPr>
          <w:rFonts w:cs="Times New Roman"/>
          <w:szCs w:val="32"/>
          <w:lang w:val="en-US"/>
        </w:rPr>
        <w:t xml:space="preserve">. </w:t>
      </w:r>
      <w:r w:rsidRPr="00DC6DB1">
        <w:rPr>
          <w:rFonts w:cs="Times New Roman"/>
          <w:szCs w:val="32"/>
          <w:lang w:val="en-US"/>
        </w:rPr>
        <w:t>1992. 69-71</w:t>
      </w:r>
    </w:p>
  </w:footnote>
  <w:footnote w:id="50">
    <w:p w:rsidR="007B064E" w:rsidRPr="00DC6DB1" w:rsidRDefault="007B064E">
      <w:pPr>
        <w:pStyle w:val="Fotnotetekst"/>
      </w:pPr>
      <w:r w:rsidRPr="00DC6DB1">
        <w:rPr>
          <w:rStyle w:val="Fotnotereferanse"/>
        </w:rPr>
        <w:footnoteRef/>
      </w:r>
      <w:r w:rsidRPr="00DC6DB1">
        <w:t xml:space="preserve"> </w:t>
      </w:r>
      <w:r>
        <w:rPr>
          <w:rFonts w:cs="Times New Roman"/>
          <w:szCs w:val="32"/>
          <w:lang w:val="en-US"/>
        </w:rPr>
        <w:t>Ibid</w:t>
      </w:r>
    </w:p>
  </w:footnote>
  <w:footnote w:id="51">
    <w:p w:rsidR="007B064E" w:rsidRPr="00DC6DB1" w:rsidRDefault="007B064E">
      <w:pPr>
        <w:pStyle w:val="Fotnotetekst"/>
      </w:pPr>
      <w:r w:rsidRPr="00DC6DB1">
        <w:rPr>
          <w:rStyle w:val="Fotnotereferanse"/>
        </w:rPr>
        <w:footnoteRef/>
      </w:r>
      <w:r w:rsidRPr="00DC6DB1">
        <w:t xml:space="preserve"> Ibid</w:t>
      </w:r>
    </w:p>
  </w:footnote>
  <w:footnote w:id="52">
    <w:p w:rsidR="007B064E" w:rsidRDefault="007B064E">
      <w:pPr>
        <w:pStyle w:val="Fotnotetekst"/>
      </w:pPr>
      <w:r w:rsidRPr="00DC6DB1">
        <w:rPr>
          <w:rStyle w:val="Fotnotereferanse"/>
        </w:rPr>
        <w:footnoteRef/>
      </w:r>
      <w:r w:rsidRPr="00DC6DB1">
        <w:t xml:space="preserve"> </w:t>
      </w:r>
      <w:r>
        <w:t xml:space="preserve">Andrej, </w:t>
      </w:r>
      <w:proofErr w:type="spellStart"/>
      <w:r w:rsidRPr="00DC6DB1">
        <w:rPr>
          <w:rFonts w:cs="Times New Roman"/>
          <w:szCs w:val="32"/>
          <w:lang w:val="en-US"/>
        </w:rPr>
        <w:t>Zaslove</w:t>
      </w:r>
      <w:proofErr w:type="spellEnd"/>
      <w:r>
        <w:rPr>
          <w:rFonts w:cs="Times New Roman"/>
          <w:szCs w:val="32"/>
          <w:lang w:val="en-US"/>
        </w:rPr>
        <w:t>.</w:t>
      </w:r>
      <w:r w:rsidRPr="00DC6DB1">
        <w:rPr>
          <w:rFonts w:cs="Times New Roman"/>
          <w:szCs w:val="32"/>
          <w:lang w:val="en-US"/>
        </w:rPr>
        <w:t xml:space="preserve"> "The Dark Side of European Politics: Unmasking the Radical Right."  74-75</w:t>
      </w:r>
      <w:r>
        <w:rPr>
          <w:rFonts w:cs="Times New Roman"/>
          <w:szCs w:val="32"/>
          <w:lang w:val="en-US"/>
        </w:rPr>
        <w:t>.</w:t>
      </w:r>
    </w:p>
  </w:footnote>
  <w:footnote w:id="53">
    <w:p w:rsidR="007B064E" w:rsidRPr="00493E76" w:rsidRDefault="007B064E">
      <w:pPr>
        <w:pStyle w:val="Fotnotetekst"/>
      </w:pPr>
      <w:r w:rsidRPr="00493E76">
        <w:rPr>
          <w:rStyle w:val="Fotnotereferanse"/>
        </w:rPr>
        <w:footnoteRef/>
      </w:r>
      <w:r w:rsidRPr="00493E76">
        <w:t xml:space="preserve"> </w:t>
      </w:r>
      <w:r>
        <w:t xml:space="preserve">Andrej </w:t>
      </w:r>
      <w:proofErr w:type="spellStart"/>
      <w:r>
        <w:rPr>
          <w:rFonts w:cs="Times New Roman"/>
          <w:szCs w:val="32"/>
          <w:lang w:val="en-US"/>
        </w:rPr>
        <w:t>Zaslove</w:t>
      </w:r>
      <w:proofErr w:type="spellEnd"/>
      <w:r w:rsidRPr="00493E76">
        <w:rPr>
          <w:rFonts w:cs="Times New Roman"/>
          <w:szCs w:val="32"/>
          <w:lang w:val="en-US"/>
        </w:rPr>
        <w:t>. "The Dark Side of European Politics: Unmasking the Radical Right."</w:t>
      </w:r>
      <w:r>
        <w:rPr>
          <w:rFonts w:cs="Times New Roman"/>
          <w:szCs w:val="32"/>
          <w:lang w:val="en-US"/>
        </w:rPr>
        <w:t xml:space="preserve"> 2004.</w:t>
      </w:r>
      <w:r w:rsidRPr="00493E76">
        <w:rPr>
          <w:rFonts w:cs="Times New Roman"/>
          <w:szCs w:val="32"/>
          <w:lang w:val="en-US"/>
        </w:rPr>
        <w:t xml:space="preserve">  74-75.</w:t>
      </w:r>
    </w:p>
  </w:footnote>
  <w:footnote w:id="54">
    <w:p w:rsidR="007B064E" w:rsidRPr="00493E76" w:rsidRDefault="007B064E">
      <w:pPr>
        <w:pStyle w:val="Fotnotetekst"/>
      </w:pPr>
      <w:r w:rsidRPr="00493E76">
        <w:rPr>
          <w:rStyle w:val="Fotnotereferanse"/>
        </w:rPr>
        <w:footnoteRef/>
      </w:r>
      <w:r w:rsidRPr="00493E76">
        <w:t xml:space="preserve"> </w:t>
      </w:r>
      <w:r>
        <w:t xml:space="preserve">Anniken, </w:t>
      </w:r>
      <w:proofErr w:type="spellStart"/>
      <w:r>
        <w:rPr>
          <w:rFonts w:cs="Times New Roman"/>
          <w:szCs w:val="32"/>
          <w:lang w:val="en-US"/>
        </w:rPr>
        <w:t>Hagelund</w:t>
      </w:r>
      <w:proofErr w:type="spellEnd"/>
      <w:r w:rsidRPr="00493E76">
        <w:rPr>
          <w:rFonts w:cs="Times New Roman"/>
          <w:szCs w:val="32"/>
          <w:lang w:val="en-US"/>
        </w:rPr>
        <w:t xml:space="preserve">. "A Matter of Decency? The Progress Party in Norwegian Immigration Politics." </w:t>
      </w:r>
      <w:proofErr w:type="gramStart"/>
      <w:r w:rsidRPr="00493E76">
        <w:rPr>
          <w:rFonts w:cs="Times New Roman"/>
          <w:i/>
          <w:iCs/>
          <w:szCs w:val="32"/>
          <w:lang w:val="en-US"/>
        </w:rPr>
        <w:t>Journal of Ethnic and Migration Studies</w:t>
      </w:r>
      <w:r w:rsidRPr="00493E76">
        <w:rPr>
          <w:rFonts w:cs="Times New Roman"/>
          <w:szCs w:val="32"/>
          <w:lang w:val="en-US"/>
        </w:rPr>
        <w:t xml:space="preserve"> 29.1 (2003)</w:t>
      </w:r>
      <w:r>
        <w:rPr>
          <w:rFonts w:cs="Times New Roman"/>
          <w:szCs w:val="32"/>
          <w:lang w:val="en-US"/>
        </w:rPr>
        <w:t>.</w:t>
      </w:r>
      <w:proofErr w:type="gramEnd"/>
      <w:r>
        <w:rPr>
          <w:rFonts w:cs="Times New Roman"/>
          <w:szCs w:val="32"/>
          <w:lang w:val="en-US"/>
        </w:rPr>
        <w:t xml:space="preserve"> 55-58</w:t>
      </w:r>
    </w:p>
  </w:footnote>
  <w:footnote w:id="55">
    <w:p w:rsidR="007B064E" w:rsidRDefault="007B064E">
      <w:pPr>
        <w:pStyle w:val="Fotnotetekst"/>
      </w:pPr>
      <w:r w:rsidRPr="00493E76">
        <w:rPr>
          <w:rStyle w:val="Fotnotereferanse"/>
        </w:rPr>
        <w:footnoteRef/>
      </w:r>
      <w:r>
        <w:t xml:space="preserve"> Ibid</w:t>
      </w:r>
    </w:p>
  </w:footnote>
  <w:footnote w:id="56">
    <w:p w:rsidR="007B064E" w:rsidRPr="005872E1" w:rsidRDefault="007B064E">
      <w:pPr>
        <w:pStyle w:val="Fotnotetekst"/>
      </w:pPr>
      <w:r w:rsidRPr="005872E1">
        <w:rPr>
          <w:rStyle w:val="Fotnotereferanse"/>
        </w:rPr>
        <w:footnoteRef/>
      </w:r>
      <w:r w:rsidRPr="005872E1">
        <w:t xml:space="preserve"> </w:t>
      </w:r>
      <w:r>
        <w:t xml:space="preserve">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sidRPr="005872E1">
        <w:rPr>
          <w:rFonts w:cs="Times New Roman"/>
          <w:szCs w:val="32"/>
          <w:lang w:val="en-US"/>
        </w:rPr>
        <w:t>. 1992. 53.</w:t>
      </w:r>
    </w:p>
  </w:footnote>
  <w:footnote w:id="57">
    <w:p w:rsidR="007B064E" w:rsidRDefault="007B064E">
      <w:pPr>
        <w:pStyle w:val="Fotnotetekst"/>
      </w:pPr>
      <w:r w:rsidRPr="005872E1">
        <w:rPr>
          <w:rStyle w:val="Fotnotereferanse"/>
        </w:rPr>
        <w:footnoteRef/>
      </w:r>
      <w:r w:rsidRPr="005872E1">
        <w:t xml:space="preserve"> Ibid 27-29</w:t>
      </w:r>
    </w:p>
  </w:footnote>
  <w:footnote w:id="58">
    <w:p w:rsidR="007B064E" w:rsidRDefault="007B064E">
      <w:pPr>
        <w:pStyle w:val="Fotnotetekst"/>
      </w:pPr>
      <w:r>
        <w:rPr>
          <w:rStyle w:val="Fotnotereferanse"/>
        </w:rPr>
        <w:footnoteRef/>
      </w:r>
      <w:r>
        <w:t xml:space="preserve"> </w:t>
      </w:r>
      <w:proofErr w:type="gramStart"/>
      <w:r>
        <w:rPr>
          <w:rFonts w:cs="Times New Roman"/>
          <w:szCs w:val="32"/>
          <w:lang w:val="en-US"/>
        </w:rPr>
        <w:t>Ibid 55.</w:t>
      </w:r>
      <w:proofErr w:type="gramEnd"/>
    </w:p>
  </w:footnote>
  <w:footnote w:id="59">
    <w:p w:rsidR="007B064E" w:rsidRDefault="007B064E">
      <w:pPr>
        <w:pStyle w:val="Fotnotetekst"/>
      </w:pPr>
      <w:r>
        <w:rPr>
          <w:rStyle w:val="Fotnotereferanse"/>
        </w:rPr>
        <w:footnoteRef/>
      </w:r>
      <w:r>
        <w:t xml:space="preserve"> Andy, </w:t>
      </w:r>
      <w:proofErr w:type="spellStart"/>
      <w:r>
        <w:rPr>
          <w:rFonts w:cs="Times New Roman"/>
          <w:szCs w:val="32"/>
          <w:lang w:val="en-US"/>
        </w:rPr>
        <w:t>Lamey</w:t>
      </w:r>
      <w:proofErr w:type="spellEnd"/>
      <w:r>
        <w:rPr>
          <w:rFonts w:cs="Times New Roman"/>
          <w:szCs w:val="32"/>
          <w:lang w:val="en-US"/>
        </w:rPr>
        <w:t>.</w:t>
      </w:r>
      <w:r w:rsidRPr="00385516">
        <w:rPr>
          <w:rFonts w:cs="Times New Roman"/>
          <w:szCs w:val="32"/>
          <w:lang w:val="en-US"/>
        </w:rPr>
        <w:t xml:space="preserve"> "A Liberal Theory of Asylum." </w:t>
      </w:r>
      <w:proofErr w:type="gramStart"/>
      <w:r w:rsidRPr="00385516">
        <w:rPr>
          <w:rFonts w:cs="Times New Roman"/>
          <w:i/>
          <w:iCs/>
          <w:szCs w:val="32"/>
          <w:lang w:val="en-US"/>
        </w:rPr>
        <w:t>Politics, Philosophy &amp; Economics</w:t>
      </w:r>
      <w:r w:rsidRPr="00385516">
        <w:rPr>
          <w:rFonts w:cs="Times New Roman"/>
          <w:szCs w:val="32"/>
          <w:lang w:val="en-US"/>
        </w:rPr>
        <w:t xml:space="preserve"> 11.3 (2012)</w:t>
      </w:r>
      <w:r>
        <w:rPr>
          <w:rFonts w:cs="Times New Roman"/>
          <w:szCs w:val="32"/>
          <w:lang w:val="en-US"/>
        </w:rPr>
        <w:t>, 235-236.</w:t>
      </w:r>
      <w:proofErr w:type="gramEnd"/>
    </w:p>
  </w:footnote>
  <w:footnote w:id="60">
    <w:p w:rsidR="007B064E" w:rsidRPr="00385516" w:rsidRDefault="007B064E">
      <w:pPr>
        <w:pStyle w:val="Fotnotetekst"/>
      </w:pPr>
      <w:r w:rsidRPr="00385516">
        <w:rPr>
          <w:rStyle w:val="Fotnotereferanse"/>
        </w:rPr>
        <w:footnoteRef/>
      </w:r>
      <w:r w:rsidRPr="00385516">
        <w:t xml:space="preserve"> </w:t>
      </w:r>
      <w:r w:rsidRPr="00385516">
        <w:rPr>
          <w:rFonts w:cs="Times New Roman"/>
          <w:szCs w:val="32"/>
          <w:lang w:val="en-US"/>
        </w:rPr>
        <w:t xml:space="preserve">"The Universal Declaration of Human Rights, </w:t>
      </w:r>
      <w:proofErr w:type="spellStart"/>
      <w:r w:rsidRPr="00385516">
        <w:rPr>
          <w:rFonts w:cs="Times New Roman"/>
          <w:szCs w:val="32"/>
          <w:lang w:val="en-US"/>
        </w:rPr>
        <w:t>UDHR</w:t>
      </w:r>
      <w:proofErr w:type="spellEnd"/>
      <w:r w:rsidRPr="00385516">
        <w:rPr>
          <w:rFonts w:cs="Times New Roman"/>
          <w:szCs w:val="32"/>
          <w:lang w:val="en-US"/>
        </w:rPr>
        <w:t xml:space="preserve">, Declaration of Human Rights, Human Rights Declaration, Human Rights Charter, The Un and Human Rights." </w:t>
      </w:r>
      <w:r w:rsidRPr="00385516">
        <w:rPr>
          <w:rFonts w:cs="Times New Roman"/>
          <w:i/>
          <w:iCs/>
          <w:szCs w:val="32"/>
          <w:lang w:val="en-US"/>
        </w:rPr>
        <w:t>UN News Center</w:t>
      </w:r>
      <w:r w:rsidRPr="00385516">
        <w:rPr>
          <w:rFonts w:cs="Times New Roman"/>
          <w:szCs w:val="32"/>
          <w:lang w:val="en-US"/>
        </w:rPr>
        <w:t>. UN</w:t>
      </w:r>
    </w:p>
  </w:footnote>
  <w:footnote w:id="61">
    <w:p w:rsidR="007B064E" w:rsidRDefault="007B064E">
      <w:pPr>
        <w:pStyle w:val="Fotnotetekst"/>
      </w:pPr>
      <w:r>
        <w:rPr>
          <w:rStyle w:val="Fotnotereferanse"/>
        </w:rPr>
        <w:footnoteRef/>
      </w:r>
      <w:r>
        <w:t xml:space="preserve"> </w:t>
      </w:r>
      <w:r>
        <w:rPr>
          <w:rFonts w:cs="Times New Roman"/>
          <w:szCs w:val="32"/>
          <w:lang w:val="en-US"/>
        </w:rPr>
        <w:t xml:space="preserve">Andy </w:t>
      </w:r>
      <w:proofErr w:type="spellStart"/>
      <w:r>
        <w:rPr>
          <w:rFonts w:cs="Times New Roman"/>
          <w:szCs w:val="32"/>
          <w:lang w:val="en-US"/>
        </w:rPr>
        <w:t>Lamey</w:t>
      </w:r>
      <w:proofErr w:type="spellEnd"/>
      <w:r>
        <w:rPr>
          <w:rFonts w:cs="Times New Roman"/>
          <w:szCs w:val="32"/>
          <w:lang w:val="en-US"/>
        </w:rPr>
        <w:t xml:space="preserve"> "A Liberal Theory of Asylum."</w:t>
      </w:r>
      <w:r w:rsidRPr="00385516">
        <w:rPr>
          <w:rFonts w:cs="Times New Roman"/>
          <w:szCs w:val="32"/>
          <w:lang w:val="en-US"/>
        </w:rPr>
        <w:t>(2012</w:t>
      </w:r>
      <w:r>
        <w:rPr>
          <w:rFonts w:cs="Times New Roman"/>
          <w:szCs w:val="32"/>
          <w:lang w:val="en-US"/>
        </w:rPr>
        <w:t>)</w:t>
      </w:r>
    </w:p>
  </w:footnote>
  <w:footnote w:id="62">
    <w:p w:rsidR="007B064E" w:rsidRPr="000C4285" w:rsidRDefault="007B064E">
      <w:pPr>
        <w:pStyle w:val="Fotnotetekst"/>
      </w:pPr>
      <w:r w:rsidRPr="000C4285">
        <w:rPr>
          <w:rStyle w:val="Fotnotereferanse"/>
        </w:rPr>
        <w:footnoteRef/>
      </w:r>
      <w:r w:rsidRPr="000C4285">
        <w:t xml:space="preserve"> </w:t>
      </w:r>
      <w:proofErr w:type="gramStart"/>
      <w:r>
        <w:rPr>
          <w:rFonts w:cs="Times New Roman"/>
          <w:szCs w:val="32"/>
          <w:lang w:val="en-US"/>
        </w:rPr>
        <w:t xml:space="preserve">Ibid </w:t>
      </w:r>
      <w:r w:rsidRPr="000C4285">
        <w:rPr>
          <w:rFonts w:cs="Times New Roman"/>
          <w:szCs w:val="32"/>
          <w:lang w:val="en-US"/>
        </w:rPr>
        <w:t>241-242.</w:t>
      </w:r>
      <w:proofErr w:type="gramEnd"/>
    </w:p>
  </w:footnote>
  <w:footnote w:id="63">
    <w:p w:rsidR="007B064E" w:rsidRPr="000C4285" w:rsidRDefault="007B064E">
      <w:pPr>
        <w:pStyle w:val="Fotnotetekst"/>
      </w:pPr>
      <w:r w:rsidRPr="000C4285">
        <w:rPr>
          <w:rStyle w:val="Fotnotereferanse"/>
        </w:rPr>
        <w:footnoteRef/>
      </w:r>
      <w:r w:rsidRPr="000C4285">
        <w:t xml:space="preserve"> </w:t>
      </w:r>
      <w:r w:rsidRPr="000C4285">
        <w:rPr>
          <w:rFonts w:cs="Times New Roman"/>
          <w:szCs w:val="32"/>
          <w:lang w:val="en-US"/>
        </w:rPr>
        <w:t>"</w:t>
      </w:r>
      <w:proofErr w:type="spellStart"/>
      <w:r w:rsidRPr="000C4285">
        <w:rPr>
          <w:rFonts w:cs="Times New Roman"/>
          <w:szCs w:val="32"/>
          <w:lang w:val="en-US"/>
        </w:rPr>
        <w:t>UNHCR</w:t>
      </w:r>
      <w:proofErr w:type="spellEnd"/>
      <w:r w:rsidRPr="000C4285">
        <w:rPr>
          <w:rFonts w:cs="Times New Roman"/>
          <w:szCs w:val="32"/>
          <w:lang w:val="en-US"/>
        </w:rPr>
        <w:t xml:space="preserve"> Urges More Countries to Establish Refugee Resettlement </w:t>
      </w:r>
      <w:proofErr w:type="spellStart"/>
      <w:r w:rsidRPr="000C4285">
        <w:rPr>
          <w:rFonts w:cs="Times New Roman"/>
          <w:szCs w:val="32"/>
          <w:lang w:val="en-US"/>
        </w:rPr>
        <w:t>Programmes</w:t>
      </w:r>
      <w:proofErr w:type="spellEnd"/>
      <w:r w:rsidRPr="000C4285">
        <w:rPr>
          <w:rFonts w:cs="Times New Roman"/>
          <w:szCs w:val="32"/>
          <w:lang w:val="en-US"/>
        </w:rPr>
        <w:t xml:space="preserve">." </w:t>
      </w:r>
      <w:proofErr w:type="spellStart"/>
      <w:r w:rsidRPr="000C4285">
        <w:rPr>
          <w:rFonts w:cs="Times New Roman"/>
          <w:i/>
          <w:iCs/>
          <w:szCs w:val="32"/>
          <w:lang w:val="en-US"/>
        </w:rPr>
        <w:t>UNHCR</w:t>
      </w:r>
      <w:proofErr w:type="spellEnd"/>
      <w:r w:rsidRPr="000C4285">
        <w:rPr>
          <w:rFonts w:cs="Times New Roman"/>
          <w:i/>
          <w:iCs/>
          <w:szCs w:val="32"/>
          <w:lang w:val="en-US"/>
        </w:rPr>
        <w:t xml:space="preserve"> News</w:t>
      </w:r>
    </w:p>
  </w:footnote>
  <w:footnote w:id="64">
    <w:p w:rsidR="007B064E" w:rsidRPr="000C4285" w:rsidRDefault="007B064E">
      <w:pPr>
        <w:pStyle w:val="Fotnotetekst"/>
      </w:pPr>
      <w:r w:rsidRPr="000C4285">
        <w:rPr>
          <w:rStyle w:val="Fotnotereferanse"/>
        </w:rPr>
        <w:footnoteRef/>
      </w:r>
      <w:r w:rsidRPr="000C4285">
        <w:t xml:space="preserve"> </w:t>
      </w:r>
      <w:r>
        <w:t xml:space="preserve">Andrew, </w:t>
      </w:r>
      <w:r>
        <w:rPr>
          <w:rFonts w:cs="Times New Roman"/>
          <w:szCs w:val="32"/>
          <w:lang w:val="en-US"/>
        </w:rPr>
        <w:t>Heywood</w:t>
      </w:r>
      <w:r w:rsidRPr="000C4285">
        <w:rPr>
          <w:rFonts w:cs="Times New Roman"/>
          <w:szCs w:val="32"/>
          <w:lang w:val="en-US"/>
        </w:rPr>
        <w:t xml:space="preserve">. </w:t>
      </w:r>
      <w:r w:rsidRPr="000C4285">
        <w:rPr>
          <w:rFonts w:cs="Times New Roman"/>
          <w:i/>
          <w:iCs/>
          <w:szCs w:val="32"/>
          <w:lang w:val="en-US"/>
        </w:rPr>
        <w:t>Political Ideologies: An Introduction</w:t>
      </w:r>
      <w:r>
        <w:rPr>
          <w:rFonts w:cs="Times New Roman"/>
          <w:szCs w:val="32"/>
          <w:lang w:val="en-US"/>
        </w:rPr>
        <w:t>.</w:t>
      </w:r>
      <w:r w:rsidRPr="000C4285">
        <w:rPr>
          <w:rFonts w:cs="Times New Roman"/>
          <w:szCs w:val="32"/>
          <w:lang w:val="en-US"/>
        </w:rPr>
        <w:t xml:space="preserve"> 1992. 48.</w:t>
      </w:r>
    </w:p>
  </w:footnote>
  <w:footnote w:id="65">
    <w:p w:rsidR="007B064E" w:rsidRDefault="007B064E">
      <w:pPr>
        <w:pStyle w:val="Fotnotetekst"/>
      </w:pPr>
      <w:r w:rsidRPr="000C4285">
        <w:rPr>
          <w:rStyle w:val="Fotnotereferanse"/>
        </w:rPr>
        <w:footnoteRef/>
      </w:r>
      <w:r w:rsidRPr="000C4285">
        <w:t xml:space="preserve"> </w:t>
      </w:r>
      <w:proofErr w:type="spellStart"/>
      <w:r>
        <w:t>Chandran</w:t>
      </w:r>
      <w:proofErr w:type="spellEnd"/>
      <w:r>
        <w:t xml:space="preserve">, </w:t>
      </w:r>
      <w:proofErr w:type="spellStart"/>
      <w:r w:rsidRPr="000C4285">
        <w:rPr>
          <w:rFonts w:cs="Times New Roman"/>
          <w:szCs w:val="32"/>
          <w:lang w:val="en-US"/>
        </w:rPr>
        <w:t>Kukathas</w:t>
      </w:r>
      <w:proofErr w:type="spellEnd"/>
      <w:r w:rsidRPr="000C4285">
        <w:rPr>
          <w:rFonts w:cs="Times New Roman"/>
          <w:szCs w:val="32"/>
          <w:lang w:val="en-US"/>
        </w:rPr>
        <w:t xml:space="preserve">, C. "Liberalism and Multiculturalism: The Politics of Indifference." </w:t>
      </w:r>
      <w:proofErr w:type="gramStart"/>
      <w:r w:rsidRPr="000C4285">
        <w:rPr>
          <w:rFonts w:cs="Times New Roman"/>
          <w:i/>
          <w:iCs/>
          <w:szCs w:val="32"/>
          <w:lang w:val="en-US"/>
        </w:rPr>
        <w:t>Political Theory</w:t>
      </w:r>
      <w:r>
        <w:rPr>
          <w:rFonts w:cs="Times New Roman"/>
          <w:szCs w:val="32"/>
          <w:lang w:val="en-US"/>
        </w:rPr>
        <w:t xml:space="preserve"> 26.5 1998.</w:t>
      </w:r>
      <w:proofErr w:type="gramEnd"/>
      <w:r>
        <w:rPr>
          <w:rFonts w:cs="Times New Roman"/>
          <w:szCs w:val="32"/>
          <w:lang w:val="en-US"/>
        </w:rPr>
        <w:t xml:space="preserve"> 687.</w:t>
      </w:r>
    </w:p>
  </w:footnote>
  <w:footnote w:id="66">
    <w:p w:rsidR="007B064E" w:rsidRDefault="007B064E">
      <w:pPr>
        <w:pStyle w:val="Fotnotetekst"/>
      </w:pPr>
      <w:r>
        <w:rPr>
          <w:rStyle w:val="Fotnotereferanse"/>
        </w:rPr>
        <w:footnoteRef/>
      </w:r>
      <w:r>
        <w:t xml:space="preserve"> Ibid 696-97</w:t>
      </w:r>
    </w:p>
  </w:footnote>
  <w:footnote w:id="67">
    <w:p w:rsidR="007B064E" w:rsidRPr="00A92956" w:rsidRDefault="007B064E">
      <w:pPr>
        <w:pStyle w:val="Fotnotetekst"/>
      </w:pPr>
      <w:r w:rsidRPr="00A92956">
        <w:rPr>
          <w:rStyle w:val="Fotnotereferanse"/>
        </w:rPr>
        <w:footnoteRef/>
      </w:r>
      <w:r w:rsidRPr="00A92956">
        <w:t xml:space="preserve"> </w:t>
      </w:r>
      <w:r>
        <w:t xml:space="preserve">Christian, </w:t>
      </w:r>
      <w:proofErr w:type="spellStart"/>
      <w:r>
        <w:rPr>
          <w:rFonts w:cs="Times New Roman"/>
          <w:szCs w:val="32"/>
          <w:lang w:val="en-US"/>
        </w:rPr>
        <w:t>Joppke</w:t>
      </w:r>
      <w:proofErr w:type="spellEnd"/>
      <w:r>
        <w:rPr>
          <w:rFonts w:cs="Times New Roman"/>
          <w:szCs w:val="32"/>
          <w:lang w:val="en-US"/>
        </w:rPr>
        <w:t>,</w:t>
      </w:r>
      <w:r w:rsidRPr="00A92956">
        <w:rPr>
          <w:rFonts w:cs="Times New Roman"/>
          <w:szCs w:val="32"/>
          <w:lang w:val="en-US"/>
        </w:rPr>
        <w:t>. "The Retreat of Multiculturalism in the L</w:t>
      </w:r>
      <w:r>
        <w:rPr>
          <w:rFonts w:cs="Times New Roman"/>
          <w:szCs w:val="32"/>
          <w:lang w:val="en-US"/>
        </w:rPr>
        <w:t>iberal State: Theory and Policy</w:t>
      </w:r>
      <w:r w:rsidRPr="00A92956">
        <w:rPr>
          <w:rFonts w:cs="Times New Roman"/>
          <w:szCs w:val="32"/>
          <w:lang w:val="en-US"/>
        </w:rPr>
        <w:t xml:space="preserve">." </w:t>
      </w:r>
      <w:proofErr w:type="gramStart"/>
      <w:r w:rsidRPr="00A92956">
        <w:rPr>
          <w:rFonts w:cs="Times New Roman"/>
          <w:i/>
          <w:iCs/>
          <w:szCs w:val="32"/>
          <w:lang w:val="en-US"/>
        </w:rPr>
        <w:t>The British Journal of Sociology</w:t>
      </w:r>
      <w:r>
        <w:rPr>
          <w:rFonts w:cs="Times New Roman"/>
          <w:szCs w:val="32"/>
          <w:lang w:val="en-US"/>
        </w:rPr>
        <w:t xml:space="preserve"> 55.2.</w:t>
      </w:r>
      <w:proofErr w:type="gramEnd"/>
      <w:r>
        <w:rPr>
          <w:rFonts w:cs="Times New Roman"/>
          <w:szCs w:val="32"/>
          <w:lang w:val="en-US"/>
        </w:rPr>
        <w:t xml:space="preserve"> 2004</w:t>
      </w:r>
      <w:r w:rsidRPr="00A92956">
        <w:rPr>
          <w:rFonts w:cs="Times New Roman"/>
          <w:szCs w:val="32"/>
          <w:lang w:val="en-US"/>
        </w:rPr>
        <w:t>. 241-42.</w:t>
      </w:r>
    </w:p>
  </w:footnote>
  <w:footnote w:id="68">
    <w:p w:rsidR="007B064E" w:rsidRPr="00A92956" w:rsidRDefault="007B064E">
      <w:pPr>
        <w:pStyle w:val="Fotnotetekst"/>
      </w:pPr>
      <w:r w:rsidRPr="00A92956">
        <w:rPr>
          <w:rStyle w:val="Fotnotereferanse"/>
        </w:rPr>
        <w:footnoteRef/>
      </w:r>
      <w:r w:rsidRPr="00A92956">
        <w:t xml:space="preserve"> </w:t>
      </w:r>
      <w:r w:rsidRPr="00A92956">
        <w:rPr>
          <w:rFonts w:cs="Times New Roman"/>
          <w:i/>
          <w:iCs/>
          <w:szCs w:val="32"/>
          <w:lang w:val="en-US"/>
        </w:rPr>
        <w:t>Central Intelligence Agency</w:t>
      </w:r>
      <w:r w:rsidRPr="00A92956">
        <w:rPr>
          <w:rFonts w:cs="Times New Roman"/>
          <w:szCs w:val="32"/>
          <w:lang w:val="en-US"/>
        </w:rPr>
        <w:t xml:space="preserve">. Central Intelligence Agency, </w:t>
      </w:r>
      <w:proofErr w:type="spellStart"/>
      <w:r w:rsidRPr="00A92956">
        <w:rPr>
          <w:rFonts w:cs="Times New Roman"/>
          <w:szCs w:val="32"/>
          <w:lang w:val="en-US"/>
        </w:rPr>
        <w:t>n.d</w:t>
      </w:r>
      <w:proofErr w:type="spellEnd"/>
      <w:r w:rsidRPr="00A92956">
        <w:rPr>
          <w:rFonts w:cs="Times New Roman"/>
          <w:szCs w:val="32"/>
          <w:lang w:val="en-US"/>
        </w:rPr>
        <w:t>. Web</w:t>
      </w:r>
    </w:p>
  </w:footnote>
  <w:footnote w:id="69">
    <w:p w:rsidR="007B064E" w:rsidRDefault="007B064E">
      <w:pPr>
        <w:pStyle w:val="Fotnotetekst"/>
      </w:pPr>
      <w:r>
        <w:rPr>
          <w:rStyle w:val="Fotnotereferanse"/>
        </w:rPr>
        <w:footnoteRef/>
      </w:r>
      <w:r w:rsidRPr="00A92956">
        <w:rPr>
          <w:rFonts w:cs="Times New Roman"/>
          <w:szCs w:val="32"/>
          <w:lang w:val="en-US"/>
        </w:rPr>
        <w:t>Christian</w:t>
      </w:r>
      <w:r>
        <w:rPr>
          <w:rFonts w:cs="Times New Roman"/>
          <w:szCs w:val="32"/>
          <w:lang w:val="en-US"/>
        </w:rPr>
        <w:t xml:space="preserve"> </w:t>
      </w:r>
      <w:proofErr w:type="spellStart"/>
      <w:r>
        <w:rPr>
          <w:rFonts w:cs="Times New Roman"/>
          <w:szCs w:val="32"/>
          <w:lang w:val="en-US"/>
        </w:rPr>
        <w:t>Joppke</w:t>
      </w:r>
      <w:proofErr w:type="spellEnd"/>
      <w:r w:rsidRPr="00A92956">
        <w:rPr>
          <w:rFonts w:cs="Times New Roman"/>
          <w:szCs w:val="32"/>
          <w:lang w:val="en-US"/>
        </w:rPr>
        <w:t>. "The Retreat of Multiculturalism in the L</w:t>
      </w:r>
      <w:r>
        <w:rPr>
          <w:rFonts w:cs="Times New Roman"/>
          <w:szCs w:val="32"/>
          <w:lang w:val="en-US"/>
        </w:rPr>
        <w:t>iberal State: Theory and Policy</w:t>
      </w:r>
      <w:r w:rsidRPr="00A92956">
        <w:rPr>
          <w:rFonts w:cs="Times New Roman"/>
          <w:szCs w:val="32"/>
          <w:lang w:val="en-US"/>
        </w:rPr>
        <w:t xml:space="preserve">." </w:t>
      </w:r>
      <w:r>
        <w:rPr>
          <w:rFonts w:cs="Times New Roman"/>
          <w:szCs w:val="32"/>
          <w:lang w:val="en-US"/>
        </w:rPr>
        <w:t>2004</w:t>
      </w:r>
      <w:r w:rsidRPr="00A92956">
        <w:rPr>
          <w:rFonts w:cs="Times New Roman"/>
          <w:szCs w:val="32"/>
          <w:lang w:val="en-US"/>
        </w:rPr>
        <w:t>. 241-42.</w:t>
      </w:r>
    </w:p>
  </w:footnote>
  <w:footnote w:id="70">
    <w:p w:rsidR="007B064E" w:rsidRDefault="007B064E">
      <w:pPr>
        <w:pStyle w:val="Fotnotetekst"/>
      </w:pPr>
      <w:r>
        <w:rPr>
          <w:rStyle w:val="Fotnotereferanse"/>
        </w:rPr>
        <w:footnoteRef/>
      </w:r>
      <w:r>
        <w:t xml:space="preserve"> </w:t>
      </w:r>
      <w:proofErr w:type="spellStart"/>
      <w:r>
        <w:t>Cited</w:t>
      </w:r>
      <w:proofErr w:type="spellEnd"/>
      <w:r>
        <w:t xml:space="preserve"> by Christian </w:t>
      </w:r>
      <w:proofErr w:type="spellStart"/>
      <w:r>
        <w:rPr>
          <w:rFonts w:cs="Times New Roman"/>
          <w:szCs w:val="32"/>
          <w:lang w:val="en-US"/>
        </w:rPr>
        <w:t>Joppke</w:t>
      </w:r>
      <w:proofErr w:type="spellEnd"/>
      <w:r w:rsidRPr="00A92956">
        <w:rPr>
          <w:rFonts w:cs="Times New Roman"/>
          <w:szCs w:val="32"/>
          <w:lang w:val="en-US"/>
        </w:rPr>
        <w:t>. "The Retreat of Multiculturalism in the L</w:t>
      </w:r>
      <w:r>
        <w:rPr>
          <w:rFonts w:cs="Times New Roman"/>
          <w:szCs w:val="32"/>
          <w:lang w:val="en-US"/>
        </w:rPr>
        <w:t>iberal State: Theory and Policy</w:t>
      </w:r>
      <w:r w:rsidRPr="00A92956">
        <w:rPr>
          <w:rFonts w:cs="Times New Roman"/>
          <w:szCs w:val="32"/>
          <w:lang w:val="en-US"/>
        </w:rPr>
        <w:t xml:space="preserve">." </w:t>
      </w:r>
      <w:r>
        <w:rPr>
          <w:rFonts w:cs="Times New Roman"/>
          <w:szCs w:val="32"/>
          <w:lang w:val="en-US"/>
        </w:rPr>
        <w:t>2004. 240</w:t>
      </w:r>
    </w:p>
  </w:footnote>
  <w:footnote w:id="71">
    <w:p w:rsidR="007B064E" w:rsidRDefault="007B064E">
      <w:pPr>
        <w:pStyle w:val="Fotnotetekst"/>
      </w:pPr>
      <w:r>
        <w:rPr>
          <w:rStyle w:val="Fotnotereferanse"/>
        </w:rPr>
        <w:footnoteRef/>
      </w:r>
      <w:r>
        <w:t xml:space="preserve"> Ibid</w:t>
      </w:r>
    </w:p>
  </w:footnote>
  <w:footnote w:id="72">
    <w:p w:rsidR="007B064E" w:rsidRDefault="007B064E">
      <w:pPr>
        <w:pStyle w:val="Fotnotetekst"/>
      </w:pPr>
      <w:r>
        <w:rPr>
          <w:rStyle w:val="Fotnotereferanse"/>
        </w:rPr>
        <w:footnoteRef/>
      </w:r>
      <w:r>
        <w:t xml:space="preserve"> Ibid</w:t>
      </w:r>
    </w:p>
  </w:footnote>
  <w:footnote w:id="73">
    <w:p w:rsidR="007B064E" w:rsidRDefault="007B064E">
      <w:pPr>
        <w:pStyle w:val="Fotnotetekst"/>
      </w:pPr>
      <w:r>
        <w:rPr>
          <w:rStyle w:val="Fotnotereferanse"/>
        </w:rPr>
        <w:footnoteRef/>
      </w:r>
      <w:r>
        <w:t xml:space="preserve"> </w:t>
      </w:r>
      <w:r>
        <w:rPr>
          <w:rFonts w:cs="Times New Roman"/>
          <w:szCs w:val="32"/>
          <w:lang w:val="en-US"/>
        </w:rPr>
        <w:t xml:space="preserve">Ibid </w:t>
      </w:r>
      <w:r w:rsidRPr="00A92956">
        <w:rPr>
          <w:rFonts w:cs="Times New Roman"/>
          <w:szCs w:val="32"/>
          <w:lang w:val="en-US"/>
        </w:rPr>
        <w:t>241</w:t>
      </w:r>
    </w:p>
  </w:footnote>
  <w:footnote w:id="74">
    <w:p w:rsidR="007B064E" w:rsidRDefault="007B064E">
      <w:pPr>
        <w:pStyle w:val="Fotnotetekst"/>
      </w:pPr>
      <w:r>
        <w:rPr>
          <w:rStyle w:val="Fotnotereferanse"/>
        </w:rPr>
        <w:footnoteRef/>
      </w:r>
      <w:r>
        <w:t xml:space="preserve"> 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sidRPr="005872E1">
        <w:rPr>
          <w:rFonts w:cs="Times New Roman"/>
          <w:szCs w:val="32"/>
          <w:lang w:val="en-US"/>
        </w:rPr>
        <w:t xml:space="preserve">. </w:t>
      </w:r>
      <w:r>
        <w:rPr>
          <w:rFonts w:cs="Times New Roman"/>
          <w:szCs w:val="32"/>
          <w:lang w:val="en-US"/>
        </w:rPr>
        <w:t>1992. 100-102.</w:t>
      </w:r>
    </w:p>
  </w:footnote>
  <w:footnote w:id="75">
    <w:p w:rsidR="007B064E" w:rsidRDefault="007B064E">
      <w:pPr>
        <w:pStyle w:val="Fotnotetekst"/>
      </w:pPr>
      <w:r>
        <w:rPr>
          <w:rStyle w:val="Fotnotereferanse"/>
        </w:rPr>
        <w:footnoteRef/>
      </w:r>
      <w:r>
        <w:t xml:space="preserve"> 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sidRPr="005872E1">
        <w:rPr>
          <w:rFonts w:cs="Times New Roman"/>
          <w:szCs w:val="32"/>
          <w:lang w:val="en-US"/>
        </w:rPr>
        <w:t xml:space="preserve">. </w:t>
      </w:r>
      <w:r>
        <w:rPr>
          <w:rFonts w:cs="Times New Roman"/>
          <w:szCs w:val="32"/>
          <w:lang w:val="en-US"/>
        </w:rPr>
        <w:t>1992.</w:t>
      </w:r>
      <w:r>
        <w:t xml:space="preserve"> 133</w:t>
      </w:r>
    </w:p>
  </w:footnote>
  <w:footnote w:id="76">
    <w:p w:rsidR="007B064E" w:rsidRPr="00817A74" w:rsidRDefault="007B064E">
      <w:pPr>
        <w:pStyle w:val="Fotnotetekst"/>
      </w:pPr>
      <w:r w:rsidRPr="00817A74">
        <w:rPr>
          <w:rStyle w:val="Fotnotereferanse"/>
        </w:rPr>
        <w:footnoteRef/>
      </w:r>
      <w:r w:rsidRPr="00817A74">
        <w:t xml:space="preserve"> </w:t>
      </w:r>
      <w:r>
        <w:t xml:space="preserve">Charles, </w:t>
      </w:r>
      <w:r>
        <w:rPr>
          <w:rFonts w:cs="Times New Roman"/>
          <w:szCs w:val="32"/>
          <w:lang w:val="en-US"/>
        </w:rPr>
        <w:t>Taylor</w:t>
      </w:r>
      <w:r w:rsidRPr="00817A74">
        <w:rPr>
          <w:rFonts w:cs="Times New Roman"/>
          <w:szCs w:val="32"/>
          <w:lang w:val="en-US"/>
        </w:rPr>
        <w:t xml:space="preserve">. "The Politics of Recognition." </w:t>
      </w:r>
      <w:proofErr w:type="gramStart"/>
      <w:r w:rsidRPr="00817A74">
        <w:rPr>
          <w:rFonts w:cs="Times New Roman"/>
          <w:i/>
          <w:iCs/>
          <w:szCs w:val="32"/>
          <w:lang w:val="en-US"/>
        </w:rPr>
        <w:t>New Contexts of Canadian Criticism</w:t>
      </w:r>
      <w:r w:rsidRPr="00817A74">
        <w:rPr>
          <w:rFonts w:cs="Times New Roman"/>
          <w:szCs w:val="32"/>
          <w:lang w:val="en-US"/>
        </w:rPr>
        <w:t>.</w:t>
      </w:r>
      <w:proofErr w:type="gramEnd"/>
      <w:r w:rsidRPr="00817A74">
        <w:rPr>
          <w:rFonts w:cs="Times New Roman"/>
          <w:szCs w:val="32"/>
          <w:lang w:val="en-US"/>
        </w:rPr>
        <w:t xml:space="preserve"> Ed. Ajay </w:t>
      </w:r>
      <w:proofErr w:type="spellStart"/>
      <w:r w:rsidRPr="00817A74">
        <w:rPr>
          <w:rFonts w:cs="Times New Roman"/>
          <w:szCs w:val="32"/>
          <w:lang w:val="en-US"/>
        </w:rPr>
        <w:t>Heble</w:t>
      </w:r>
      <w:proofErr w:type="spellEnd"/>
      <w:r w:rsidRPr="00817A74">
        <w:rPr>
          <w:rFonts w:cs="Times New Roman"/>
          <w:szCs w:val="32"/>
          <w:lang w:val="en-US"/>
        </w:rPr>
        <w:t xml:space="preserve">, Donna </w:t>
      </w:r>
      <w:proofErr w:type="spellStart"/>
      <w:r w:rsidRPr="00817A74">
        <w:rPr>
          <w:rFonts w:cs="Times New Roman"/>
          <w:szCs w:val="32"/>
          <w:lang w:val="en-US"/>
        </w:rPr>
        <w:t>Palmateer</w:t>
      </w:r>
      <w:proofErr w:type="spellEnd"/>
      <w:r w:rsidRPr="00817A74">
        <w:rPr>
          <w:rFonts w:cs="Times New Roman"/>
          <w:szCs w:val="32"/>
          <w:lang w:val="en-US"/>
        </w:rPr>
        <w:t xml:space="preserve">. </w:t>
      </w:r>
      <w:proofErr w:type="spellStart"/>
      <w:r w:rsidRPr="00817A74">
        <w:rPr>
          <w:rFonts w:cs="Times New Roman"/>
          <w:szCs w:val="32"/>
          <w:lang w:val="en-US"/>
        </w:rPr>
        <w:t>Pennee</w:t>
      </w:r>
      <w:proofErr w:type="spellEnd"/>
      <w:r w:rsidRPr="00817A74">
        <w:rPr>
          <w:rFonts w:cs="Times New Roman"/>
          <w:szCs w:val="32"/>
          <w:lang w:val="en-US"/>
        </w:rPr>
        <w:t>, and J. R. Tim Struthers. Peterborough, Ont.: Broadview, 1997</w:t>
      </w:r>
      <w:r>
        <w:rPr>
          <w:rFonts w:cs="Times New Roman"/>
          <w:szCs w:val="32"/>
          <w:lang w:val="en-US"/>
        </w:rPr>
        <w:t>.</w:t>
      </w:r>
    </w:p>
  </w:footnote>
  <w:footnote w:id="77">
    <w:p w:rsidR="007B064E" w:rsidRPr="00817A74" w:rsidRDefault="007B064E">
      <w:pPr>
        <w:pStyle w:val="Fotnotetekst"/>
      </w:pPr>
      <w:r w:rsidRPr="00817A74">
        <w:rPr>
          <w:rStyle w:val="Fotnotereferanse"/>
        </w:rPr>
        <w:footnoteRef/>
      </w:r>
      <w:r w:rsidRPr="00817A74">
        <w:t xml:space="preserve"> </w:t>
      </w:r>
      <w:r>
        <w:t xml:space="preserve">Nancy, </w:t>
      </w:r>
      <w:r>
        <w:rPr>
          <w:rFonts w:cs="Times New Roman"/>
          <w:szCs w:val="32"/>
          <w:lang w:val="en-US"/>
        </w:rPr>
        <w:t>Fraser</w:t>
      </w:r>
      <w:r w:rsidRPr="00817A74">
        <w:rPr>
          <w:rFonts w:cs="Times New Roman"/>
          <w:szCs w:val="32"/>
          <w:lang w:val="en-US"/>
        </w:rPr>
        <w:t xml:space="preserve">. "Social Justice in the Age of Identity Politics: Redistribution, Recognition and Participation." </w:t>
      </w:r>
      <w:r w:rsidRPr="00817A74">
        <w:rPr>
          <w:rFonts w:cs="Times New Roman"/>
          <w:i/>
          <w:iCs/>
          <w:szCs w:val="32"/>
          <w:lang w:val="en-US"/>
        </w:rPr>
        <w:t>Redistribution or Recognition</w:t>
      </w:r>
      <w:proofErr w:type="gramStart"/>
      <w:r w:rsidRPr="00817A74">
        <w:rPr>
          <w:rFonts w:cs="Times New Roman"/>
          <w:i/>
          <w:iCs/>
          <w:szCs w:val="32"/>
          <w:lang w:val="en-US"/>
        </w:rPr>
        <w:t>?:</w:t>
      </w:r>
      <w:proofErr w:type="gramEnd"/>
      <w:r w:rsidRPr="00817A74">
        <w:rPr>
          <w:rFonts w:cs="Times New Roman"/>
          <w:i/>
          <w:iCs/>
          <w:szCs w:val="32"/>
          <w:lang w:val="en-US"/>
        </w:rPr>
        <w:t xml:space="preserve"> A Political-philosophical Exchange</w:t>
      </w:r>
      <w:r w:rsidRPr="00817A74">
        <w:rPr>
          <w:rFonts w:cs="Times New Roman"/>
          <w:szCs w:val="32"/>
          <w:lang w:val="en-US"/>
        </w:rPr>
        <w:t>. London: Verso, 2003</w:t>
      </w:r>
      <w:r>
        <w:rPr>
          <w:rFonts w:cs="Times New Roman"/>
          <w:szCs w:val="32"/>
          <w:lang w:val="en-US"/>
        </w:rPr>
        <w:t>.</w:t>
      </w:r>
    </w:p>
  </w:footnote>
  <w:footnote w:id="78">
    <w:p w:rsidR="007B064E" w:rsidRDefault="007B064E">
      <w:pPr>
        <w:pStyle w:val="Fotnotetekst"/>
      </w:pPr>
      <w:r>
        <w:rPr>
          <w:rStyle w:val="Fotnotereferanse"/>
        </w:rPr>
        <w:footnoteRef/>
      </w:r>
      <w:r>
        <w:t xml:space="preserve"> 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Pr>
          <w:rFonts w:cs="Times New Roman"/>
          <w:szCs w:val="32"/>
          <w:lang w:val="en-US"/>
        </w:rPr>
        <w:t>.1992. 55.</w:t>
      </w:r>
    </w:p>
  </w:footnote>
  <w:footnote w:id="79">
    <w:p w:rsidR="007B064E" w:rsidRDefault="007B064E">
      <w:pPr>
        <w:pStyle w:val="Fotnotetekst"/>
      </w:pPr>
      <w:r>
        <w:rPr>
          <w:rStyle w:val="Fotnotereferanse"/>
        </w:rPr>
        <w:footnoteRef/>
      </w:r>
      <w:r>
        <w:t xml:space="preserve"> </w:t>
      </w:r>
      <w:r>
        <w:rPr>
          <w:rFonts w:cs="Times New Roman"/>
          <w:szCs w:val="32"/>
          <w:lang w:val="en-US"/>
        </w:rPr>
        <w:t>Ibid</w:t>
      </w:r>
    </w:p>
  </w:footnote>
  <w:footnote w:id="80">
    <w:p w:rsidR="007B064E" w:rsidRDefault="007B064E">
      <w:pPr>
        <w:pStyle w:val="Fotnotetekst"/>
      </w:pPr>
      <w:r>
        <w:rPr>
          <w:rStyle w:val="Fotnotereferanse"/>
        </w:rPr>
        <w:footnoteRef/>
      </w:r>
      <w:r>
        <w:t xml:space="preserve"> Ibid 105</w:t>
      </w:r>
    </w:p>
  </w:footnote>
  <w:footnote w:id="81">
    <w:p w:rsidR="007B064E" w:rsidRDefault="007B064E">
      <w:pPr>
        <w:pStyle w:val="Fotnotetekst"/>
      </w:pPr>
      <w:r>
        <w:rPr>
          <w:rStyle w:val="Fotnotereferanse"/>
        </w:rPr>
        <w:footnoteRef/>
      </w:r>
      <w:r>
        <w:t xml:space="preserve"> Ibid</w:t>
      </w:r>
    </w:p>
  </w:footnote>
  <w:footnote w:id="82">
    <w:p w:rsidR="007B064E" w:rsidRDefault="007B064E">
      <w:pPr>
        <w:pStyle w:val="Fotnotetekst"/>
      </w:pPr>
      <w:r>
        <w:rPr>
          <w:rStyle w:val="Fotnotereferanse"/>
        </w:rPr>
        <w:footnoteRef/>
      </w:r>
      <w:r>
        <w:t xml:space="preserve"> 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Pr>
          <w:rFonts w:cs="Times New Roman"/>
          <w:szCs w:val="32"/>
          <w:lang w:val="en-US"/>
        </w:rPr>
        <w:t xml:space="preserve">.1992. </w:t>
      </w:r>
      <w:r>
        <w:t>105</w:t>
      </w:r>
    </w:p>
  </w:footnote>
  <w:footnote w:id="83">
    <w:p w:rsidR="007B064E" w:rsidRDefault="007B064E">
      <w:pPr>
        <w:pStyle w:val="Fotnotetekst"/>
      </w:pPr>
      <w:r>
        <w:rPr>
          <w:rStyle w:val="Fotnotereferanse"/>
        </w:rPr>
        <w:footnoteRef/>
      </w:r>
      <w:r>
        <w:t xml:space="preserve"> </w:t>
      </w:r>
      <w:r w:rsidRPr="00817A74">
        <w:rPr>
          <w:rFonts w:cs="Times New Roman"/>
          <w:szCs w:val="32"/>
          <w:lang w:val="en-US"/>
        </w:rPr>
        <w:t>Nancy</w:t>
      </w:r>
      <w:r>
        <w:rPr>
          <w:rFonts w:cs="Times New Roman"/>
          <w:szCs w:val="32"/>
          <w:lang w:val="en-US"/>
        </w:rPr>
        <w:t xml:space="preserve"> Fraser</w:t>
      </w:r>
      <w:r w:rsidRPr="00817A74">
        <w:rPr>
          <w:rFonts w:cs="Times New Roman"/>
          <w:szCs w:val="32"/>
          <w:lang w:val="en-US"/>
        </w:rPr>
        <w:t xml:space="preserve">. "Social Justice in the Age of Identity Politics: Redistribution, Recognition and Participation." </w:t>
      </w:r>
      <w:proofErr w:type="gramStart"/>
      <w:r w:rsidRPr="00817A74">
        <w:rPr>
          <w:rFonts w:cs="Times New Roman"/>
          <w:i/>
          <w:iCs/>
          <w:szCs w:val="32"/>
          <w:lang w:val="en-US"/>
        </w:rPr>
        <w:t>Redistribution or Recognition</w:t>
      </w:r>
      <w:r>
        <w:rPr>
          <w:rFonts w:cs="Times New Roman"/>
          <w:szCs w:val="32"/>
          <w:lang w:val="en-US"/>
        </w:rPr>
        <w:t>.</w:t>
      </w:r>
      <w:proofErr w:type="gramEnd"/>
      <w:r w:rsidRPr="00817A74">
        <w:rPr>
          <w:rFonts w:cs="Times New Roman"/>
          <w:szCs w:val="32"/>
          <w:lang w:val="en-US"/>
        </w:rPr>
        <w:t xml:space="preserve"> 2003</w:t>
      </w:r>
      <w:r>
        <w:rPr>
          <w:rFonts w:cs="Times New Roman"/>
          <w:szCs w:val="32"/>
          <w:lang w:val="en-US"/>
        </w:rPr>
        <w:t>. 70-71</w:t>
      </w:r>
    </w:p>
  </w:footnote>
  <w:footnote w:id="84">
    <w:p w:rsidR="007B064E" w:rsidRDefault="007B064E">
      <w:pPr>
        <w:pStyle w:val="Fotnotetekst"/>
      </w:pPr>
      <w:r>
        <w:rPr>
          <w:rStyle w:val="Fotnotereferanse"/>
        </w:rPr>
        <w:footnoteRef/>
      </w:r>
      <w:r>
        <w:t xml:space="preserve"> Charles, </w:t>
      </w:r>
      <w:r>
        <w:rPr>
          <w:rFonts w:cs="Times New Roman"/>
          <w:szCs w:val="32"/>
          <w:lang w:val="en-US"/>
        </w:rPr>
        <w:t>Taylor</w:t>
      </w:r>
      <w:r w:rsidRPr="00817A74">
        <w:rPr>
          <w:rFonts w:cs="Times New Roman"/>
          <w:szCs w:val="32"/>
          <w:lang w:val="en-US"/>
        </w:rPr>
        <w:t xml:space="preserve">. "The Politics of Recognition." </w:t>
      </w:r>
      <w:proofErr w:type="gramStart"/>
      <w:r w:rsidRPr="00817A74">
        <w:rPr>
          <w:rFonts w:cs="Times New Roman"/>
          <w:i/>
          <w:iCs/>
          <w:szCs w:val="32"/>
          <w:lang w:val="en-US"/>
        </w:rPr>
        <w:t>New Contexts of Canadian Criticism</w:t>
      </w:r>
      <w:r w:rsidRPr="00817A74">
        <w:rPr>
          <w:rFonts w:cs="Times New Roman"/>
          <w:szCs w:val="32"/>
          <w:lang w:val="en-US"/>
        </w:rPr>
        <w:t>.</w:t>
      </w:r>
      <w:proofErr w:type="gramEnd"/>
      <w:r w:rsidRPr="00817A74">
        <w:rPr>
          <w:rFonts w:cs="Times New Roman"/>
          <w:szCs w:val="32"/>
          <w:lang w:val="en-US"/>
        </w:rPr>
        <w:t xml:space="preserve"> 1997</w:t>
      </w:r>
      <w:r>
        <w:rPr>
          <w:rFonts w:cs="Times New Roman"/>
          <w:szCs w:val="32"/>
          <w:lang w:val="en-US"/>
        </w:rPr>
        <w:t>. 124-126.</w:t>
      </w:r>
    </w:p>
  </w:footnote>
  <w:footnote w:id="85">
    <w:p w:rsidR="007B064E" w:rsidRDefault="007B064E">
      <w:pPr>
        <w:pStyle w:val="Fotnotetekst"/>
      </w:pPr>
      <w:r>
        <w:rPr>
          <w:rStyle w:val="Fotnotereferanse"/>
        </w:rPr>
        <w:footnoteRef/>
      </w:r>
      <w:r>
        <w:t xml:space="preserve"> Anthony, </w:t>
      </w:r>
      <w:r>
        <w:rPr>
          <w:rFonts w:cs="Times New Roman"/>
          <w:szCs w:val="32"/>
          <w:lang w:val="en-US"/>
        </w:rPr>
        <w:t>Richmond</w:t>
      </w:r>
      <w:r w:rsidRPr="003C144C">
        <w:rPr>
          <w:rFonts w:cs="Times New Roman"/>
          <w:szCs w:val="32"/>
          <w:lang w:val="en-US"/>
        </w:rPr>
        <w:t xml:space="preserve">. "Globalization: Implications for Immigrants and Refugees." </w:t>
      </w:r>
      <w:r w:rsidRPr="003C144C">
        <w:rPr>
          <w:rFonts w:cs="Times New Roman"/>
          <w:i/>
          <w:iCs/>
          <w:szCs w:val="32"/>
          <w:lang w:val="en-US"/>
        </w:rPr>
        <w:t>Ethnic and Racial Studies</w:t>
      </w:r>
      <w:r>
        <w:rPr>
          <w:rFonts w:cs="Times New Roman"/>
          <w:szCs w:val="32"/>
          <w:lang w:val="en-US"/>
        </w:rPr>
        <w:t xml:space="preserve"> 25.5. 2002</w:t>
      </w:r>
      <w:r w:rsidRPr="003C144C">
        <w:rPr>
          <w:rFonts w:cs="Times New Roman"/>
          <w:szCs w:val="32"/>
          <w:lang w:val="en-US"/>
        </w:rPr>
        <w:t>. 724-725.</w:t>
      </w:r>
    </w:p>
  </w:footnote>
  <w:footnote w:id="86">
    <w:p w:rsidR="007B064E" w:rsidRDefault="007B064E">
      <w:pPr>
        <w:pStyle w:val="Fotnotetekst"/>
      </w:pPr>
      <w:r>
        <w:rPr>
          <w:rStyle w:val="Fotnotereferanse"/>
        </w:rPr>
        <w:footnoteRef/>
      </w:r>
      <w:r>
        <w:t xml:space="preserve"> Stephen, </w:t>
      </w:r>
      <w:r>
        <w:rPr>
          <w:rFonts w:cs="Times New Roman"/>
          <w:szCs w:val="32"/>
          <w:lang w:val="en-US"/>
        </w:rPr>
        <w:t xml:space="preserve">Castles, </w:t>
      </w:r>
      <w:r w:rsidRPr="00A114F6">
        <w:rPr>
          <w:rFonts w:cs="Times New Roman"/>
          <w:szCs w:val="32"/>
          <w:lang w:val="en-US"/>
        </w:rPr>
        <w:t xml:space="preserve">and Mark J. Miller. </w:t>
      </w:r>
      <w:r w:rsidRPr="00A114F6">
        <w:rPr>
          <w:rFonts w:cs="Times New Roman"/>
          <w:i/>
          <w:iCs/>
          <w:szCs w:val="32"/>
          <w:lang w:val="en-US"/>
        </w:rPr>
        <w:t>The Age of Migration: International Population Movements in the Modern World</w:t>
      </w:r>
      <w:r w:rsidRPr="00A114F6">
        <w:rPr>
          <w:rFonts w:cs="Times New Roman"/>
          <w:szCs w:val="32"/>
          <w:lang w:val="en-US"/>
        </w:rPr>
        <w:t>. New York: Guilford, 1993</w:t>
      </w:r>
      <w:r>
        <w:rPr>
          <w:rFonts w:cs="Times New Roman"/>
          <w:szCs w:val="32"/>
          <w:lang w:val="en-US"/>
        </w:rPr>
        <w:t>. 255-258.</w:t>
      </w:r>
    </w:p>
  </w:footnote>
  <w:footnote w:id="87">
    <w:p w:rsidR="007B064E" w:rsidRDefault="007B064E">
      <w:pPr>
        <w:pStyle w:val="Fotnotetekst"/>
      </w:pPr>
      <w:r>
        <w:rPr>
          <w:rStyle w:val="Fotnotereferanse"/>
        </w:rPr>
        <w:footnoteRef/>
      </w:r>
      <w:r>
        <w:t xml:space="preserve"> Charles, </w:t>
      </w:r>
      <w:r>
        <w:rPr>
          <w:rFonts w:cs="Times New Roman"/>
          <w:szCs w:val="32"/>
          <w:lang w:val="en-US"/>
        </w:rPr>
        <w:t>Taylor</w:t>
      </w:r>
      <w:r w:rsidRPr="00817A74">
        <w:rPr>
          <w:rFonts w:cs="Times New Roman"/>
          <w:szCs w:val="32"/>
          <w:lang w:val="en-US"/>
        </w:rPr>
        <w:t>. "The Politics of Recognition 1997</w:t>
      </w:r>
      <w:r>
        <w:rPr>
          <w:rFonts w:cs="Times New Roman"/>
          <w:szCs w:val="32"/>
          <w:lang w:val="en-US"/>
        </w:rPr>
        <w:t>. 124-126</w:t>
      </w:r>
    </w:p>
  </w:footnote>
  <w:footnote w:id="88">
    <w:p w:rsidR="007B064E" w:rsidRDefault="007B064E">
      <w:pPr>
        <w:pStyle w:val="Fotnotetekst"/>
      </w:pPr>
      <w:r>
        <w:rPr>
          <w:rStyle w:val="Fotnotereferanse"/>
        </w:rPr>
        <w:footnoteRef/>
      </w:r>
      <w:r>
        <w:t xml:space="preserve"> ibid</w:t>
      </w:r>
    </w:p>
  </w:footnote>
  <w:footnote w:id="89">
    <w:p w:rsidR="007B064E" w:rsidRDefault="007B064E">
      <w:pPr>
        <w:pStyle w:val="Fotnotetekst"/>
      </w:pPr>
      <w:r>
        <w:rPr>
          <w:rStyle w:val="Fotnotereferanse"/>
        </w:rPr>
        <w:footnoteRef/>
      </w:r>
      <w:r>
        <w:t xml:space="preserve"> Andrew, </w:t>
      </w:r>
      <w:r>
        <w:rPr>
          <w:rFonts w:cs="Times New Roman"/>
          <w:szCs w:val="32"/>
          <w:lang w:val="en-US"/>
        </w:rPr>
        <w:t>Heywood</w:t>
      </w:r>
      <w:r w:rsidRPr="005872E1">
        <w:rPr>
          <w:rFonts w:cs="Times New Roman"/>
          <w:szCs w:val="32"/>
          <w:lang w:val="en-US"/>
        </w:rPr>
        <w:t xml:space="preserve">. </w:t>
      </w:r>
      <w:r w:rsidRPr="005872E1">
        <w:rPr>
          <w:rFonts w:cs="Times New Roman"/>
          <w:i/>
          <w:iCs/>
          <w:szCs w:val="32"/>
          <w:lang w:val="en-US"/>
        </w:rPr>
        <w:t>Political Ideologies: An Introduction</w:t>
      </w:r>
      <w:r>
        <w:rPr>
          <w:rFonts w:cs="Times New Roman"/>
          <w:szCs w:val="32"/>
          <w:lang w:val="en-US"/>
        </w:rPr>
        <w:t>. 1992. 105.</w:t>
      </w:r>
    </w:p>
  </w:footnote>
  <w:footnote w:id="90">
    <w:p w:rsidR="007B064E" w:rsidRDefault="007B064E">
      <w:pPr>
        <w:pStyle w:val="Fotnotetekst"/>
      </w:pPr>
      <w:r>
        <w:rPr>
          <w:rStyle w:val="Fotnotereferanse"/>
        </w:rPr>
        <w:footnoteRef/>
      </w:r>
      <w:r>
        <w:t xml:space="preserve"> Anthony, </w:t>
      </w:r>
      <w:r>
        <w:rPr>
          <w:rFonts w:cs="Times New Roman"/>
          <w:szCs w:val="32"/>
          <w:lang w:val="en-US"/>
        </w:rPr>
        <w:t>Richmond</w:t>
      </w:r>
      <w:r w:rsidRPr="003C144C">
        <w:rPr>
          <w:rFonts w:cs="Times New Roman"/>
          <w:szCs w:val="32"/>
          <w:lang w:val="en-US"/>
        </w:rPr>
        <w:t xml:space="preserve">. "Globalization: Implications for Immigrants and Refugees." </w:t>
      </w:r>
      <w:r>
        <w:rPr>
          <w:rFonts w:cs="Times New Roman"/>
          <w:szCs w:val="32"/>
          <w:lang w:val="en-US"/>
        </w:rPr>
        <w:t>2002.</w:t>
      </w:r>
      <w:r w:rsidRPr="003C144C">
        <w:rPr>
          <w:rFonts w:cs="Times New Roman"/>
          <w:szCs w:val="32"/>
          <w:lang w:val="en-US"/>
        </w:rPr>
        <w:t xml:space="preserve"> 724-725.</w:t>
      </w:r>
    </w:p>
  </w:footnote>
  <w:footnote w:id="91">
    <w:p w:rsidR="007B064E" w:rsidRDefault="007B064E">
      <w:pPr>
        <w:pStyle w:val="Fotnotetekst"/>
      </w:pPr>
      <w:r>
        <w:rPr>
          <w:rStyle w:val="Fotnotereferanse"/>
        </w:rPr>
        <w:footnoteRef/>
      </w:r>
      <w:r>
        <w:t xml:space="preserve"> Ibid</w:t>
      </w:r>
    </w:p>
  </w:footnote>
  <w:footnote w:id="92">
    <w:p w:rsidR="007B064E" w:rsidRDefault="007B064E">
      <w:pPr>
        <w:pStyle w:val="Fotnotetekst"/>
      </w:pPr>
      <w:r>
        <w:rPr>
          <w:rStyle w:val="Fotnotereferanse"/>
        </w:rPr>
        <w:footnoteRef/>
      </w:r>
      <w:r>
        <w:t xml:space="preserve"> </w:t>
      </w:r>
      <w:r w:rsidRPr="00385516">
        <w:rPr>
          <w:rFonts w:cs="Times New Roman"/>
          <w:szCs w:val="32"/>
          <w:lang w:val="en-US"/>
        </w:rPr>
        <w:t xml:space="preserve">"The Universal Declaration of Human Rights, </w:t>
      </w:r>
      <w:proofErr w:type="spellStart"/>
      <w:r w:rsidRPr="00385516">
        <w:rPr>
          <w:rFonts w:cs="Times New Roman"/>
          <w:szCs w:val="32"/>
          <w:lang w:val="en-US"/>
        </w:rPr>
        <w:t>UDHR</w:t>
      </w:r>
      <w:proofErr w:type="spellEnd"/>
      <w:r w:rsidRPr="00385516">
        <w:rPr>
          <w:rFonts w:cs="Times New Roman"/>
          <w:szCs w:val="32"/>
          <w:lang w:val="en-US"/>
        </w:rPr>
        <w:t xml:space="preserve">, Declaration of Human Rights, Human Rights Declaration, Human Rights Charter, The Un and Human Rights." </w:t>
      </w:r>
      <w:r w:rsidRPr="00385516">
        <w:rPr>
          <w:rFonts w:cs="Times New Roman"/>
          <w:i/>
          <w:iCs/>
          <w:szCs w:val="32"/>
          <w:lang w:val="en-US"/>
        </w:rPr>
        <w:t>UN News Center</w:t>
      </w:r>
      <w:r w:rsidRPr="00385516">
        <w:rPr>
          <w:rFonts w:cs="Times New Roman"/>
          <w:szCs w:val="32"/>
          <w:lang w:val="en-US"/>
        </w:rPr>
        <w:t>. UN</w:t>
      </w:r>
    </w:p>
  </w:footnote>
  <w:footnote w:id="93">
    <w:p w:rsidR="007B064E" w:rsidRDefault="007B064E">
      <w:pPr>
        <w:pStyle w:val="Fotnotetekst"/>
      </w:pPr>
      <w:r>
        <w:rPr>
          <w:rStyle w:val="Fotnotereferanse"/>
        </w:rPr>
        <w:footnoteRef/>
      </w:r>
      <w:r>
        <w:t xml:space="preserve"> Stephen, </w:t>
      </w:r>
      <w:r>
        <w:rPr>
          <w:rFonts w:cs="Times New Roman"/>
          <w:szCs w:val="32"/>
          <w:lang w:val="en-US"/>
        </w:rPr>
        <w:t>Castles</w:t>
      </w:r>
      <w:r w:rsidRPr="00A114F6">
        <w:rPr>
          <w:rFonts w:cs="Times New Roman"/>
          <w:szCs w:val="32"/>
          <w:lang w:val="en-US"/>
        </w:rPr>
        <w:t xml:space="preserve">, and Mark J. Miller. </w:t>
      </w:r>
      <w:r w:rsidRPr="00A114F6">
        <w:rPr>
          <w:rFonts w:cs="Times New Roman"/>
          <w:i/>
          <w:iCs/>
          <w:szCs w:val="32"/>
          <w:lang w:val="en-US"/>
        </w:rPr>
        <w:t>The Age of Migration: International Population Movements in the Modern World</w:t>
      </w:r>
      <w:r w:rsidRPr="00A114F6">
        <w:rPr>
          <w:rFonts w:cs="Times New Roman"/>
          <w:szCs w:val="32"/>
          <w:lang w:val="en-US"/>
        </w:rPr>
        <w:t>. New York: Guilford, 1993</w:t>
      </w:r>
      <w:r>
        <w:rPr>
          <w:rFonts w:cs="Times New Roman"/>
          <w:szCs w:val="32"/>
          <w:lang w:val="en-US"/>
        </w:rPr>
        <w:t>. 233-242.</w:t>
      </w:r>
    </w:p>
  </w:footnote>
  <w:footnote w:id="94">
    <w:p w:rsidR="007B064E" w:rsidRPr="00884C68" w:rsidRDefault="007B064E" w:rsidP="00FF05EF">
      <w:pPr>
        <w:pStyle w:val="Fotnotetekst"/>
      </w:pPr>
      <w:r w:rsidRPr="00884C68">
        <w:rPr>
          <w:rStyle w:val="Fotnotereferanse"/>
        </w:rPr>
        <w:footnoteRef/>
      </w:r>
      <w:r w:rsidRPr="00884C68">
        <w:t xml:space="preserve"> </w:t>
      </w:r>
      <w:r>
        <w:t xml:space="preserve">Stian </w:t>
      </w:r>
      <w:proofErr w:type="spellStart"/>
      <w:r>
        <w:rPr>
          <w:rFonts w:cs="Times New Roman"/>
          <w:szCs w:val="32"/>
          <w:lang w:val="en-US"/>
        </w:rPr>
        <w:t>Bromark</w:t>
      </w:r>
      <w:proofErr w:type="spellEnd"/>
      <w:r w:rsidRPr="00884C68">
        <w:rPr>
          <w:rFonts w:cs="Times New Roman"/>
          <w:szCs w:val="32"/>
          <w:lang w:val="en-US"/>
        </w:rPr>
        <w:t>. "</w:t>
      </w:r>
      <w:proofErr w:type="spellStart"/>
      <w:r w:rsidRPr="00884C68">
        <w:rPr>
          <w:rFonts w:cs="Times New Roman"/>
          <w:szCs w:val="32"/>
          <w:lang w:val="en-US"/>
        </w:rPr>
        <w:t>Stopp</w:t>
      </w:r>
      <w:proofErr w:type="spellEnd"/>
      <w:r w:rsidRPr="00884C68">
        <w:rPr>
          <w:rFonts w:cs="Times New Roman"/>
          <w:szCs w:val="32"/>
          <w:lang w:val="en-US"/>
        </w:rPr>
        <w:t xml:space="preserve"> </w:t>
      </w:r>
      <w:proofErr w:type="spellStart"/>
      <w:r w:rsidRPr="00884C68">
        <w:rPr>
          <w:rFonts w:cs="Times New Roman"/>
          <w:szCs w:val="32"/>
          <w:lang w:val="en-US"/>
        </w:rPr>
        <w:t>Innvadnrings-stoppen</w:t>
      </w:r>
      <w:proofErr w:type="spellEnd"/>
      <w:r w:rsidRPr="00884C68">
        <w:rPr>
          <w:rFonts w:cs="Times New Roman"/>
          <w:szCs w:val="32"/>
          <w:lang w:val="en-US"/>
        </w:rPr>
        <w:t xml:space="preserve">." </w:t>
      </w:r>
      <w:proofErr w:type="spellStart"/>
      <w:r w:rsidRPr="00884C68">
        <w:rPr>
          <w:rFonts w:cs="Times New Roman"/>
          <w:i/>
          <w:iCs/>
          <w:szCs w:val="32"/>
          <w:lang w:val="en-US"/>
        </w:rPr>
        <w:t>Dagbladet</w:t>
      </w:r>
      <w:proofErr w:type="spellEnd"/>
      <w:r w:rsidRPr="00884C68">
        <w:rPr>
          <w:rFonts w:cs="Times New Roman"/>
          <w:szCs w:val="32"/>
          <w:lang w:val="en-US"/>
        </w:rPr>
        <w:t xml:space="preserve">. </w:t>
      </w:r>
      <w:proofErr w:type="spellStart"/>
      <w:r w:rsidRPr="00884C68">
        <w:rPr>
          <w:rFonts w:cs="Times New Roman"/>
          <w:szCs w:val="32"/>
          <w:lang w:val="en-US"/>
        </w:rPr>
        <w:t>N.p</w:t>
      </w:r>
      <w:proofErr w:type="spellEnd"/>
      <w:r w:rsidRPr="00884C68">
        <w:rPr>
          <w:rFonts w:cs="Times New Roman"/>
          <w:szCs w:val="32"/>
          <w:lang w:val="en-US"/>
        </w:rPr>
        <w:t xml:space="preserve">., 19 Sept. 2005. </w:t>
      </w:r>
    </w:p>
  </w:footnote>
  <w:footnote w:id="95">
    <w:p w:rsidR="007B064E" w:rsidRDefault="007B064E" w:rsidP="00FF05EF">
      <w:pPr>
        <w:pStyle w:val="Fotnotetekst"/>
      </w:pPr>
      <w:r w:rsidRPr="00884C68">
        <w:rPr>
          <w:rStyle w:val="Fotnotereferanse"/>
        </w:rPr>
        <w:footnoteRef/>
      </w:r>
      <w:r w:rsidRPr="00884C68">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86-69 </w:t>
      </w:r>
      <w:proofErr w:type="spellStart"/>
      <w:r w:rsidRPr="00884C68">
        <w:rPr>
          <w:rFonts w:cs="Times New Roman"/>
          <w:szCs w:val="32"/>
          <w:lang w:val="en-US"/>
        </w:rPr>
        <w:t>Arbeide</w:t>
      </w:r>
      <w:r>
        <w:rPr>
          <w:rFonts w:cs="Times New Roman"/>
          <w:szCs w:val="32"/>
          <w:lang w:val="en-US"/>
        </w:rPr>
        <w:t>rprogram</w:t>
      </w:r>
      <w:proofErr w:type="spellEnd"/>
      <w:r>
        <w:rPr>
          <w:rFonts w:cs="Times New Roman"/>
          <w:szCs w:val="32"/>
          <w:lang w:val="en-US"/>
        </w:rPr>
        <w:t>." (</w:t>
      </w:r>
      <w:proofErr w:type="spellStart"/>
      <w:proofErr w:type="gramStart"/>
      <w:r>
        <w:rPr>
          <w:rFonts w:cs="Times New Roman"/>
          <w:szCs w:val="32"/>
          <w:lang w:val="en-US"/>
        </w:rPr>
        <w:t>n</w:t>
      </w:r>
      <w:proofErr w:type="gramEnd"/>
      <w:r>
        <w:rPr>
          <w:rFonts w:cs="Times New Roman"/>
          <w:szCs w:val="32"/>
          <w:lang w:val="en-US"/>
        </w:rPr>
        <w:t>.d</w:t>
      </w:r>
      <w:proofErr w:type="spellEnd"/>
      <w:r>
        <w:rPr>
          <w:rFonts w:cs="Times New Roman"/>
          <w:szCs w:val="32"/>
          <w:lang w:val="en-US"/>
        </w:rPr>
        <w:t xml:space="preserve">.): n. </w:t>
      </w:r>
      <w:proofErr w:type="spellStart"/>
      <w:r>
        <w:rPr>
          <w:rFonts w:cs="Times New Roman"/>
          <w:szCs w:val="32"/>
          <w:lang w:val="en-US"/>
        </w:rPr>
        <w:t>pag</w:t>
      </w:r>
      <w:proofErr w:type="spellEnd"/>
      <w:r>
        <w:rPr>
          <w:rFonts w:cs="Times New Roman"/>
          <w:szCs w:val="32"/>
          <w:lang w:val="en-US"/>
        </w:rPr>
        <w:t>. 1986.</w:t>
      </w:r>
    </w:p>
  </w:footnote>
  <w:footnote w:id="96">
    <w:p w:rsidR="007B064E" w:rsidRDefault="007B064E">
      <w:pPr>
        <w:pStyle w:val="Fotnotetekst"/>
      </w:pPr>
      <w:r>
        <w:rPr>
          <w:rStyle w:val="Fotnotereferanse"/>
        </w:rPr>
        <w:footnoteRef/>
      </w:r>
      <w:r>
        <w:t xml:space="preserve"> Ibid 33</w:t>
      </w:r>
    </w:p>
  </w:footnote>
  <w:footnote w:id="97">
    <w:p w:rsidR="007B064E" w:rsidRDefault="007B064E">
      <w:pPr>
        <w:pStyle w:val="Fotnotetekst"/>
      </w:pPr>
      <w:r>
        <w:rPr>
          <w:rStyle w:val="Fotnotereferanse"/>
        </w:rPr>
        <w:footnoteRef/>
      </w:r>
      <w:r>
        <w:t xml:space="preserve"> Ibid </w:t>
      </w:r>
    </w:p>
  </w:footnote>
  <w:footnote w:id="98">
    <w:p w:rsidR="007B064E" w:rsidRDefault="007B064E" w:rsidP="00FF05EF">
      <w:pPr>
        <w:pStyle w:val="Fotnotetekst"/>
      </w:pPr>
      <w:r>
        <w:rPr>
          <w:rStyle w:val="Fotnotereferanse"/>
        </w:rPr>
        <w:footnoteRef/>
      </w:r>
      <w:r>
        <w:t xml:space="preserve"> Stian </w:t>
      </w:r>
      <w:proofErr w:type="spellStart"/>
      <w:r>
        <w:rPr>
          <w:rFonts w:cs="Times New Roman"/>
          <w:szCs w:val="32"/>
          <w:lang w:val="en-US"/>
        </w:rPr>
        <w:t>Bromark</w:t>
      </w:r>
      <w:proofErr w:type="spellEnd"/>
      <w:r>
        <w:rPr>
          <w:rFonts w:cs="Times New Roman"/>
          <w:szCs w:val="32"/>
          <w:lang w:val="en-US"/>
        </w:rPr>
        <w:t>. "</w:t>
      </w:r>
      <w:proofErr w:type="spellStart"/>
      <w:r>
        <w:rPr>
          <w:rFonts w:cs="Times New Roman"/>
          <w:szCs w:val="32"/>
          <w:lang w:val="en-US"/>
        </w:rPr>
        <w:t>Stopp</w:t>
      </w:r>
      <w:proofErr w:type="spellEnd"/>
      <w:r>
        <w:rPr>
          <w:rFonts w:cs="Times New Roman"/>
          <w:szCs w:val="32"/>
          <w:lang w:val="en-US"/>
        </w:rPr>
        <w:t xml:space="preserve"> </w:t>
      </w:r>
      <w:proofErr w:type="spellStart"/>
      <w:r>
        <w:rPr>
          <w:rFonts w:cs="Times New Roman"/>
          <w:szCs w:val="32"/>
          <w:lang w:val="en-US"/>
        </w:rPr>
        <w:t>Innvadnrings-stoppen</w:t>
      </w:r>
      <w:proofErr w:type="spellEnd"/>
      <w:r>
        <w:rPr>
          <w:rFonts w:cs="Times New Roman"/>
          <w:szCs w:val="32"/>
          <w:lang w:val="en-US"/>
        </w:rPr>
        <w:t>.”</w:t>
      </w:r>
      <w:r w:rsidRPr="00884C68">
        <w:rPr>
          <w:rFonts w:cs="Times New Roman"/>
          <w:szCs w:val="32"/>
          <w:lang w:val="en-US"/>
        </w:rPr>
        <w:t xml:space="preserve"> 2005</w:t>
      </w:r>
      <w:r>
        <w:rPr>
          <w:rFonts w:cs="Times New Roman"/>
          <w:szCs w:val="32"/>
          <w:lang w:val="en-US"/>
        </w:rPr>
        <w:t>.</w:t>
      </w:r>
    </w:p>
  </w:footnote>
  <w:footnote w:id="99">
    <w:p w:rsidR="007B064E" w:rsidRDefault="007B064E" w:rsidP="00FF05EF">
      <w:pPr>
        <w:pStyle w:val="Fotnotetekst"/>
      </w:pPr>
      <w:r>
        <w:rPr>
          <w:rStyle w:val="Fotnotereferanse"/>
        </w:rPr>
        <w:footnoteRef/>
      </w:r>
      <w:r>
        <w:t xml:space="preserve"> Ibid</w:t>
      </w:r>
    </w:p>
  </w:footnote>
  <w:footnote w:id="100">
    <w:p w:rsidR="007B064E" w:rsidRDefault="007B064E">
      <w:pPr>
        <w:pStyle w:val="Fotnotetekst"/>
      </w:pPr>
      <w:r>
        <w:rPr>
          <w:rStyle w:val="Fotnotereferanse"/>
        </w:rPr>
        <w:footnoteRef/>
      </w:r>
      <w:r>
        <w:t xml:space="preserve"> Ibid</w:t>
      </w:r>
    </w:p>
  </w:footnote>
  <w:footnote w:id="101">
    <w:p w:rsidR="007B064E" w:rsidRDefault="007B064E">
      <w:pPr>
        <w:pStyle w:val="Fotnotetekst"/>
      </w:pPr>
      <w:r>
        <w:rPr>
          <w:rStyle w:val="Fotnotereferanse"/>
        </w:rPr>
        <w:footnoteRef/>
      </w:r>
      <w:r>
        <w:t xml:space="preserve"> </w:t>
      </w:r>
      <w:r w:rsidRPr="006A1BD6">
        <w:t xml:space="preserve">S. </w:t>
      </w:r>
      <w:proofErr w:type="gramStart"/>
      <w:r w:rsidRPr="006A1BD6">
        <w:rPr>
          <w:rFonts w:cs="Times New Roman"/>
          <w:szCs w:val="32"/>
          <w:lang w:val="en-US"/>
        </w:rPr>
        <w:t>Alonso and S. C. D. Fonseca.</w:t>
      </w:r>
      <w:proofErr w:type="gramEnd"/>
      <w:r w:rsidRPr="006A1BD6">
        <w:rPr>
          <w:rFonts w:cs="Times New Roman"/>
          <w:szCs w:val="32"/>
          <w:lang w:val="en-US"/>
        </w:rPr>
        <w:t xml:space="preserve"> "Immigration, Left and Right." 2012. 880</w:t>
      </w:r>
    </w:p>
  </w:footnote>
  <w:footnote w:id="102">
    <w:p w:rsidR="007B064E" w:rsidRDefault="007B064E">
      <w:pPr>
        <w:pStyle w:val="Fotnotetekst"/>
      </w:pPr>
      <w:r>
        <w:rPr>
          <w:rStyle w:val="Fotnotereferanse"/>
        </w:rPr>
        <w:footnoteRef/>
      </w:r>
      <w:r>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w:t>
      </w:r>
      <w:proofErr w:type="gramStart"/>
      <w:r w:rsidRPr="00884C68">
        <w:rPr>
          <w:rFonts w:cs="Times New Roman"/>
          <w:szCs w:val="32"/>
          <w:lang w:val="en-US"/>
        </w:rPr>
        <w:t xml:space="preserve">69 </w:t>
      </w:r>
      <w:r>
        <w:rPr>
          <w:rFonts w:cs="Times New Roman"/>
          <w:szCs w:val="32"/>
          <w:lang w:val="en-US"/>
        </w:rPr>
        <w:t>.</w:t>
      </w:r>
      <w:proofErr w:type="gramEnd"/>
      <w:r>
        <w:rPr>
          <w:rFonts w:cs="Times New Roman"/>
          <w:szCs w:val="32"/>
          <w:lang w:val="en-US"/>
        </w:rPr>
        <w:t xml:space="preserve"> 33</w:t>
      </w:r>
    </w:p>
  </w:footnote>
  <w:footnote w:id="103">
    <w:p w:rsidR="007B064E" w:rsidRDefault="007B064E">
      <w:pPr>
        <w:pStyle w:val="Fotnotetekst"/>
      </w:pPr>
      <w:r>
        <w:rPr>
          <w:rStyle w:val="Fotnotereferanse"/>
        </w:rPr>
        <w:footnoteRef/>
      </w:r>
      <w:r>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w:t>
      </w:r>
      <w:proofErr w:type="gramStart"/>
      <w:r w:rsidRPr="00884C68">
        <w:rPr>
          <w:rFonts w:cs="Times New Roman"/>
          <w:szCs w:val="32"/>
          <w:lang w:val="en-US"/>
        </w:rPr>
        <w:t xml:space="preserve">69 </w:t>
      </w:r>
      <w:r>
        <w:rPr>
          <w:rFonts w:cs="Times New Roman"/>
          <w:szCs w:val="32"/>
          <w:lang w:val="en-US"/>
        </w:rPr>
        <w:t>.</w:t>
      </w:r>
      <w:proofErr w:type="gramEnd"/>
      <w:r>
        <w:rPr>
          <w:rFonts w:cs="Times New Roman"/>
          <w:szCs w:val="32"/>
          <w:lang w:val="en-US"/>
        </w:rPr>
        <w:t xml:space="preserve"> 33</w:t>
      </w:r>
    </w:p>
  </w:footnote>
  <w:footnote w:id="104">
    <w:p w:rsidR="007B064E" w:rsidRPr="00BA16B0" w:rsidRDefault="007B064E" w:rsidP="00FF05EF">
      <w:pPr>
        <w:pStyle w:val="Fotnotetekst"/>
      </w:pPr>
      <w:r w:rsidRPr="00BA16B0">
        <w:rPr>
          <w:rStyle w:val="Fotnotereferanse"/>
        </w:rPr>
        <w:footnoteRef/>
      </w:r>
      <w:r w:rsidRPr="00BA16B0">
        <w:t xml:space="preserve"> </w:t>
      </w:r>
      <w:proofErr w:type="spellStart"/>
      <w:r w:rsidRPr="00BA16B0">
        <w:rPr>
          <w:rFonts w:cs="Times New Roman"/>
          <w:szCs w:val="32"/>
          <w:lang w:val="en-US"/>
        </w:rPr>
        <w:t>Kommunal</w:t>
      </w:r>
      <w:proofErr w:type="spellEnd"/>
      <w:r w:rsidRPr="00BA16B0">
        <w:rPr>
          <w:rFonts w:cs="Times New Roman"/>
          <w:szCs w:val="32"/>
          <w:lang w:val="en-US"/>
        </w:rPr>
        <w:t xml:space="preserve"> </w:t>
      </w:r>
      <w:proofErr w:type="spellStart"/>
      <w:proofErr w:type="gramStart"/>
      <w:r w:rsidRPr="00BA16B0">
        <w:rPr>
          <w:rFonts w:cs="Times New Roman"/>
          <w:szCs w:val="32"/>
          <w:lang w:val="en-US"/>
        </w:rPr>
        <w:t>Og</w:t>
      </w:r>
      <w:proofErr w:type="spellEnd"/>
      <w:proofErr w:type="gramEnd"/>
      <w:r w:rsidRPr="00BA16B0">
        <w:rPr>
          <w:rFonts w:cs="Times New Roman"/>
          <w:szCs w:val="32"/>
          <w:lang w:val="en-US"/>
        </w:rPr>
        <w:t xml:space="preserve"> </w:t>
      </w:r>
      <w:proofErr w:type="spellStart"/>
      <w:r w:rsidRPr="00BA16B0">
        <w:rPr>
          <w:rFonts w:cs="Times New Roman"/>
          <w:szCs w:val="32"/>
          <w:lang w:val="en-US"/>
        </w:rPr>
        <w:t>Moderniseringsdepartementet</w:t>
      </w:r>
      <w:proofErr w:type="spellEnd"/>
      <w:r w:rsidRPr="00BA16B0">
        <w:rPr>
          <w:rFonts w:cs="Times New Roman"/>
          <w:szCs w:val="32"/>
          <w:lang w:val="en-US"/>
        </w:rPr>
        <w:t>. "</w:t>
      </w:r>
      <w:proofErr w:type="spellStart"/>
      <w:r w:rsidRPr="00BA16B0">
        <w:rPr>
          <w:rFonts w:cs="Times New Roman"/>
          <w:szCs w:val="32"/>
          <w:lang w:val="en-US"/>
        </w:rPr>
        <w:t>Ny</w:t>
      </w:r>
      <w:proofErr w:type="spellEnd"/>
      <w:r w:rsidRPr="00BA16B0">
        <w:rPr>
          <w:rFonts w:cs="Times New Roman"/>
          <w:szCs w:val="32"/>
          <w:lang w:val="en-US"/>
        </w:rPr>
        <w:t xml:space="preserve"> </w:t>
      </w:r>
      <w:proofErr w:type="spellStart"/>
      <w:r w:rsidRPr="00BA16B0">
        <w:rPr>
          <w:rFonts w:cs="Times New Roman"/>
          <w:szCs w:val="32"/>
          <w:lang w:val="en-US"/>
        </w:rPr>
        <w:t>Utlendingslov</w:t>
      </w:r>
      <w:proofErr w:type="spellEnd"/>
      <w:r w:rsidRPr="00BA16B0">
        <w:rPr>
          <w:rFonts w:cs="Times New Roman"/>
          <w:szCs w:val="32"/>
          <w:lang w:val="en-US"/>
        </w:rPr>
        <w:t xml:space="preserve">." </w:t>
      </w:r>
      <w:r w:rsidRPr="00BA16B0">
        <w:rPr>
          <w:rFonts w:cs="Times New Roman"/>
          <w:i/>
          <w:iCs/>
          <w:szCs w:val="32"/>
          <w:lang w:val="en-US"/>
        </w:rPr>
        <w:t xml:space="preserve">3.5.4 </w:t>
      </w:r>
      <w:proofErr w:type="spellStart"/>
      <w:r w:rsidRPr="00BA16B0">
        <w:rPr>
          <w:rFonts w:cs="Times New Roman"/>
          <w:i/>
          <w:iCs/>
          <w:szCs w:val="32"/>
          <w:lang w:val="en-US"/>
        </w:rPr>
        <w:t>Utlendingsloven</w:t>
      </w:r>
      <w:proofErr w:type="spellEnd"/>
      <w:r w:rsidRPr="00BA16B0">
        <w:rPr>
          <w:rFonts w:cs="Times New Roman"/>
          <w:i/>
          <w:iCs/>
          <w:szCs w:val="32"/>
          <w:lang w:val="en-US"/>
        </w:rPr>
        <w:t>...</w:t>
      </w:r>
      <w:r w:rsidRPr="00BA16B0">
        <w:rPr>
          <w:rFonts w:cs="Times New Roman"/>
          <w:szCs w:val="32"/>
          <w:lang w:val="en-US"/>
        </w:rPr>
        <w:t xml:space="preserve"> </w:t>
      </w:r>
      <w:proofErr w:type="spellStart"/>
      <w:proofErr w:type="gramStart"/>
      <w:r w:rsidRPr="00BA16B0">
        <w:rPr>
          <w:rFonts w:cs="Times New Roman"/>
          <w:szCs w:val="32"/>
          <w:lang w:val="en-US"/>
        </w:rPr>
        <w:t>N.p</w:t>
      </w:r>
      <w:proofErr w:type="spellEnd"/>
      <w:r w:rsidRPr="00BA16B0">
        <w:rPr>
          <w:rFonts w:cs="Times New Roman"/>
          <w:szCs w:val="32"/>
          <w:lang w:val="en-US"/>
        </w:rPr>
        <w:t>., 2004.</w:t>
      </w:r>
      <w:proofErr w:type="gramEnd"/>
    </w:p>
  </w:footnote>
  <w:footnote w:id="105">
    <w:p w:rsidR="007B064E" w:rsidRDefault="007B064E" w:rsidP="00FF05EF">
      <w:pPr>
        <w:pStyle w:val="Fotnotetekst"/>
      </w:pPr>
      <w:r w:rsidRPr="00BA16B0">
        <w:rPr>
          <w:rStyle w:val="Fotnotereferanse"/>
        </w:rPr>
        <w:footnoteRef/>
      </w:r>
      <w:r>
        <w:t xml:space="preserve"> </w:t>
      </w:r>
      <w:proofErr w:type="spellStart"/>
      <w:r w:rsidRPr="00BA16B0">
        <w:rPr>
          <w:rFonts w:cs="Times New Roman"/>
          <w:szCs w:val="32"/>
          <w:lang w:val="en-US"/>
        </w:rPr>
        <w:t>Kommunal</w:t>
      </w:r>
      <w:proofErr w:type="spellEnd"/>
      <w:r w:rsidRPr="00BA16B0">
        <w:rPr>
          <w:rFonts w:cs="Times New Roman"/>
          <w:szCs w:val="32"/>
          <w:lang w:val="en-US"/>
        </w:rPr>
        <w:t xml:space="preserve"> </w:t>
      </w:r>
      <w:proofErr w:type="spellStart"/>
      <w:proofErr w:type="gramStart"/>
      <w:r w:rsidRPr="00BA16B0">
        <w:rPr>
          <w:rFonts w:cs="Times New Roman"/>
          <w:szCs w:val="32"/>
          <w:lang w:val="en-US"/>
        </w:rPr>
        <w:t>Og</w:t>
      </w:r>
      <w:proofErr w:type="spellEnd"/>
      <w:proofErr w:type="gramEnd"/>
      <w:r w:rsidRPr="00BA16B0">
        <w:rPr>
          <w:rFonts w:cs="Times New Roman"/>
          <w:szCs w:val="32"/>
          <w:lang w:val="en-US"/>
        </w:rPr>
        <w:t xml:space="preserve"> </w:t>
      </w:r>
      <w:proofErr w:type="spellStart"/>
      <w:r w:rsidRPr="00BA16B0">
        <w:rPr>
          <w:rFonts w:cs="Times New Roman"/>
          <w:szCs w:val="32"/>
          <w:lang w:val="en-US"/>
        </w:rPr>
        <w:t>Moderniseringsdepartementet</w:t>
      </w:r>
      <w:proofErr w:type="spellEnd"/>
      <w:r w:rsidRPr="00BA16B0">
        <w:rPr>
          <w:rFonts w:cs="Times New Roman"/>
          <w:szCs w:val="32"/>
          <w:lang w:val="en-US"/>
        </w:rPr>
        <w:t>. "</w:t>
      </w:r>
      <w:proofErr w:type="spellStart"/>
      <w:r w:rsidRPr="00BA16B0">
        <w:rPr>
          <w:rFonts w:cs="Times New Roman"/>
          <w:szCs w:val="32"/>
          <w:lang w:val="en-US"/>
        </w:rPr>
        <w:t>Ny</w:t>
      </w:r>
      <w:proofErr w:type="spellEnd"/>
      <w:r w:rsidRPr="00BA16B0">
        <w:rPr>
          <w:rFonts w:cs="Times New Roman"/>
          <w:szCs w:val="32"/>
          <w:lang w:val="en-US"/>
        </w:rPr>
        <w:t xml:space="preserve"> </w:t>
      </w:r>
      <w:proofErr w:type="spellStart"/>
      <w:r w:rsidRPr="00BA16B0">
        <w:rPr>
          <w:rFonts w:cs="Times New Roman"/>
          <w:szCs w:val="32"/>
          <w:lang w:val="en-US"/>
        </w:rPr>
        <w:t>Utlendingslov</w:t>
      </w:r>
      <w:proofErr w:type="spellEnd"/>
      <w:r w:rsidRPr="00BA16B0">
        <w:rPr>
          <w:rFonts w:cs="Times New Roman"/>
          <w:szCs w:val="32"/>
          <w:lang w:val="en-US"/>
        </w:rPr>
        <w:t>." 2004.</w:t>
      </w:r>
    </w:p>
  </w:footnote>
  <w:footnote w:id="106">
    <w:p w:rsidR="007B064E" w:rsidRDefault="007B064E">
      <w:pPr>
        <w:pStyle w:val="Fotnotetekst"/>
      </w:pPr>
      <w:r>
        <w:rPr>
          <w:rStyle w:val="Fotnotereferanse"/>
        </w:rPr>
        <w:footnoteRef/>
      </w:r>
      <w:r>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w:t>
      </w:r>
      <w:proofErr w:type="gramStart"/>
      <w:r w:rsidRPr="00884C68">
        <w:rPr>
          <w:rFonts w:cs="Times New Roman"/>
          <w:szCs w:val="32"/>
          <w:lang w:val="en-US"/>
        </w:rPr>
        <w:t xml:space="preserve">69 </w:t>
      </w:r>
      <w:r>
        <w:rPr>
          <w:rFonts w:cs="Times New Roman"/>
          <w:szCs w:val="32"/>
          <w:lang w:val="en-US"/>
        </w:rPr>
        <w:t>.</w:t>
      </w:r>
      <w:proofErr w:type="gramEnd"/>
      <w:r>
        <w:rPr>
          <w:rFonts w:cs="Times New Roman"/>
          <w:szCs w:val="32"/>
          <w:lang w:val="en-US"/>
        </w:rPr>
        <w:t xml:space="preserve"> 33</w:t>
      </w:r>
    </w:p>
  </w:footnote>
  <w:footnote w:id="107">
    <w:p w:rsidR="007B064E" w:rsidRDefault="007B064E">
      <w:pPr>
        <w:pStyle w:val="Fotnotetekst"/>
      </w:pPr>
      <w:r>
        <w:rPr>
          <w:rStyle w:val="Fotnotereferanse"/>
        </w:rPr>
        <w:footnoteRef/>
      </w:r>
      <w:r>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w:t>
      </w:r>
      <w:proofErr w:type="gramStart"/>
      <w:r w:rsidRPr="00884C68">
        <w:rPr>
          <w:rFonts w:cs="Times New Roman"/>
          <w:szCs w:val="32"/>
          <w:lang w:val="en-US"/>
        </w:rPr>
        <w:t xml:space="preserve">69 </w:t>
      </w:r>
      <w:r>
        <w:rPr>
          <w:rFonts w:cs="Times New Roman"/>
          <w:szCs w:val="32"/>
          <w:lang w:val="en-US"/>
        </w:rPr>
        <w:t>.</w:t>
      </w:r>
      <w:proofErr w:type="gramEnd"/>
      <w:r>
        <w:rPr>
          <w:rFonts w:cs="Times New Roman"/>
          <w:szCs w:val="32"/>
          <w:lang w:val="en-US"/>
        </w:rPr>
        <w:t xml:space="preserve"> 33</w:t>
      </w:r>
    </w:p>
  </w:footnote>
  <w:footnote w:id="108">
    <w:p w:rsidR="007B064E" w:rsidRDefault="007B064E">
      <w:pPr>
        <w:pStyle w:val="Fotnotetekst"/>
      </w:pPr>
      <w:r>
        <w:rPr>
          <w:rStyle w:val="Fotnotereferanse"/>
        </w:rPr>
        <w:footnoteRef/>
      </w:r>
      <w:r>
        <w:t xml:space="preserve"> Ibid</w:t>
      </w:r>
    </w:p>
  </w:footnote>
  <w:footnote w:id="109">
    <w:p w:rsidR="007B064E" w:rsidRDefault="007B064E">
      <w:pPr>
        <w:pStyle w:val="Fotnotetekst"/>
      </w:pPr>
      <w:r>
        <w:rPr>
          <w:rStyle w:val="Fotnotereferanse"/>
        </w:rPr>
        <w:footnoteRef/>
      </w:r>
      <w:r>
        <w:t xml:space="preserve"> </w:t>
      </w:r>
      <w:proofErr w:type="spellStart"/>
      <w:r w:rsidRPr="00884C68">
        <w:rPr>
          <w:rFonts w:cs="Times New Roman"/>
          <w:szCs w:val="32"/>
          <w:lang w:val="en-US"/>
        </w:rPr>
        <w:t>Det</w:t>
      </w:r>
      <w:proofErr w:type="spellEnd"/>
      <w:r w:rsidRPr="00884C68">
        <w:rPr>
          <w:rFonts w:cs="Times New Roman"/>
          <w:szCs w:val="32"/>
          <w:lang w:val="en-US"/>
        </w:rPr>
        <w:t xml:space="preserve"> Norske </w:t>
      </w:r>
      <w:proofErr w:type="spellStart"/>
      <w:r w:rsidRPr="00884C68">
        <w:rPr>
          <w:rFonts w:cs="Times New Roman"/>
          <w:szCs w:val="32"/>
          <w:lang w:val="en-US"/>
        </w:rPr>
        <w:t>Arbeiderpartiet</w:t>
      </w:r>
      <w:proofErr w:type="spellEnd"/>
      <w:r w:rsidRPr="00884C68">
        <w:rPr>
          <w:rFonts w:cs="Times New Roman"/>
          <w:szCs w:val="32"/>
          <w:lang w:val="en-US"/>
        </w:rPr>
        <w:t>. "</w:t>
      </w:r>
      <w:proofErr w:type="spellStart"/>
      <w:r w:rsidRPr="00884C68">
        <w:rPr>
          <w:rFonts w:cs="Times New Roman"/>
          <w:szCs w:val="32"/>
          <w:lang w:val="en-US"/>
        </w:rPr>
        <w:t>Ny</w:t>
      </w:r>
      <w:proofErr w:type="spellEnd"/>
      <w:r w:rsidRPr="00884C68">
        <w:rPr>
          <w:rFonts w:cs="Times New Roman"/>
          <w:szCs w:val="32"/>
          <w:lang w:val="en-US"/>
        </w:rPr>
        <w:t xml:space="preserve"> </w:t>
      </w:r>
      <w:proofErr w:type="spellStart"/>
      <w:r w:rsidRPr="00884C68">
        <w:rPr>
          <w:rFonts w:cs="Times New Roman"/>
          <w:szCs w:val="32"/>
          <w:lang w:val="en-US"/>
        </w:rPr>
        <w:t>Vekst</w:t>
      </w:r>
      <w:proofErr w:type="spellEnd"/>
      <w:r w:rsidRPr="00884C68">
        <w:rPr>
          <w:rFonts w:cs="Times New Roman"/>
          <w:szCs w:val="32"/>
          <w:lang w:val="en-US"/>
        </w:rPr>
        <w:t xml:space="preserve"> For </w:t>
      </w:r>
      <w:proofErr w:type="spellStart"/>
      <w:r w:rsidRPr="00884C68">
        <w:rPr>
          <w:rFonts w:cs="Times New Roman"/>
          <w:szCs w:val="32"/>
          <w:lang w:val="en-US"/>
        </w:rPr>
        <w:t>Norge</w:t>
      </w:r>
      <w:proofErr w:type="spellEnd"/>
      <w:r w:rsidRPr="00884C68">
        <w:rPr>
          <w:rFonts w:cs="Times New Roman"/>
          <w:szCs w:val="32"/>
          <w:lang w:val="en-US"/>
        </w:rPr>
        <w:t xml:space="preserve"> - </w:t>
      </w:r>
      <w:proofErr w:type="spellStart"/>
      <w:r w:rsidRPr="00884C68">
        <w:rPr>
          <w:rFonts w:cs="Times New Roman"/>
          <w:szCs w:val="32"/>
          <w:lang w:val="en-US"/>
        </w:rPr>
        <w:t>Arbeiderpartiet</w:t>
      </w:r>
      <w:proofErr w:type="spellEnd"/>
      <w:r w:rsidRPr="00884C68">
        <w:rPr>
          <w:rFonts w:cs="Times New Roman"/>
          <w:szCs w:val="32"/>
          <w:lang w:val="en-US"/>
        </w:rPr>
        <w:t xml:space="preserve"> 86-</w:t>
      </w:r>
      <w:proofErr w:type="gramStart"/>
      <w:r w:rsidRPr="00884C68">
        <w:rPr>
          <w:rFonts w:cs="Times New Roman"/>
          <w:szCs w:val="32"/>
          <w:lang w:val="en-US"/>
        </w:rPr>
        <w:t xml:space="preserve">69 </w:t>
      </w:r>
      <w:r>
        <w:rPr>
          <w:rFonts w:cs="Times New Roman"/>
          <w:szCs w:val="32"/>
          <w:lang w:val="en-US"/>
        </w:rPr>
        <w:t>.</w:t>
      </w:r>
      <w:proofErr w:type="gramEnd"/>
      <w:r>
        <w:rPr>
          <w:rFonts w:cs="Times New Roman"/>
          <w:szCs w:val="32"/>
          <w:lang w:val="en-US"/>
        </w:rPr>
        <w:t xml:space="preserve"> 33</w:t>
      </w:r>
    </w:p>
  </w:footnote>
  <w:footnote w:id="110">
    <w:p w:rsidR="007B064E" w:rsidRDefault="007B064E">
      <w:pPr>
        <w:pStyle w:val="Fotnotetekst"/>
      </w:pPr>
      <w:r>
        <w:rPr>
          <w:rStyle w:val="Fotnotereferanse"/>
        </w:rPr>
        <w:footnoteRef/>
      </w:r>
      <w:r>
        <w:t xml:space="preserve"> Ibid</w:t>
      </w:r>
    </w:p>
  </w:footnote>
  <w:footnote w:id="111">
    <w:p w:rsidR="007B064E" w:rsidRDefault="007B064E">
      <w:pPr>
        <w:pStyle w:val="Fotnotetekst"/>
      </w:pPr>
      <w:r>
        <w:rPr>
          <w:rStyle w:val="Fotnotereferanse"/>
        </w:rPr>
        <w:footnoteRef/>
      </w:r>
      <w:r>
        <w:t xml:space="preserve"> John E. </w:t>
      </w:r>
      <w:proofErr w:type="spellStart"/>
      <w:r w:rsidRPr="007D6D9C">
        <w:rPr>
          <w:rFonts w:cs="Times New Roman"/>
          <w:szCs w:val="32"/>
          <w:lang w:val="en-US"/>
        </w:rPr>
        <w:t>Hayfron</w:t>
      </w:r>
      <w:r>
        <w:rPr>
          <w:rFonts w:cs="Times New Roman"/>
          <w:szCs w:val="32"/>
          <w:lang w:val="en-US"/>
        </w:rPr>
        <w:t>.</w:t>
      </w:r>
      <w:r w:rsidRPr="007D6D9C">
        <w:rPr>
          <w:rFonts w:cs="Times New Roman"/>
          <w:szCs w:val="32"/>
          <w:lang w:val="en-US"/>
        </w:rPr>
        <w:t>"Panel</w:t>
      </w:r>
      <w:proofErr w:type="spellEnd"/>
      <w:r w:rsidRPr="007D6D9C">
        <w:rPr>
          <w:rFonts w:cs="Times New Roman"/>
          <w:szCs w:val="32"/>
          <w:lang w:val="en-US"/>
        </w:rPr>
        <w:t xml:space="preserve"> Estimates of the Earnings Gap in Norway: Do Female Immigrants Experience a Double Earnings Penalty?" </w:t>
      </w:r>
      <w:proofErr w:type="gramStart"/>
      <w:r w:rsidRPr="007D6D9C">
        <w:rPr>
          <w:rFonts w:cs="Times New Roman"/>
          <w:i/>
          <w:iCs/>
          <w:szCs w:val="32"/>
          <w:lang w:val="en-US"/>
        </w:rPr>
        <w:t>Applied Economics</w:t>
      </w:r>
      <w:r w:rsidRPr="007D6D9C">
        <w:rPr>
          <w:rFonts w:cs="Times New Roman"/>
          <w:szCs w:val="32"/>
          <w:lang w:val="en-US"/>
        </w:rPr>
        <w:t xml:space="preserve"> 34.11.</w:t>
      </w:r>
      <w:proofErr w:type="gramEnd"/>
      <w:r w:rsidRPr="007D6D9C">
        <w:rPr>
          <w:rFonts w:cs="Times New Roman"/>
          <w:szCs w:val="32"/>
          <w:lang w:val="en-US"/>
        </w:rPr>
        <w:t xml:space="preserve"> 2002. 1441.</w:t>
      </w:r>
    </w:p>
  </w:footnote>
  <w:footnote w:id="112">
    <w:p w:rsidR="007B064E" w:rsidRPr="006946CE" w:rsidRDefault="007B064E">
      <w:pPr>
        <w:pStyle w:val="Fotnotetekst"/>
      </w:pPr>
      <w:r w:rsidRPr="006946CE">
        <w:rPr>
          <w:rStyle w:val="Fotnotereferanse"/>
        </w:rPr>
        <w:footnoteRef/>
      </w:r>
      <w:r w:rsidRPr="006946CE">
        <w:t xml:space="preserve"> </w:t>
      </w:r>
      <w:r w:rsidRPr="006946CE">
        <w:rPr>
          <w:rFonts w:cs="Times New Roman"/>
          <w:szCs w:val="32"/>
          <w:lang w:val="en-US"/>
        </w:rPr>
        <w:t>"</w:t>
      </w:r>
      <w:proofErr w:type="spellStart"/>
      <w:r w:rsidRPr="006946CE">
        <w:rPr>
          <w:rFonts w:cs="Times New Roman"/>
          <w:szCs w:val="32"/>
          <w:lang w:val="en-US"/>
        </w:rPr>
        <w:t>Velgere</w:t>
      </w:r>
      <w:proofErr w:type="spellEnd"/>
      <w:r w:rsidRPr="006946CE">
        <w:rPr>
          <w:rFonts w:cs="Times New Roman"/>
          <w:szCs w:val="32"/>
          <w:lang w:val="en-US"/>
        </w:rPr>
        <w:t xml:space="preserve">, </w:t>
      </w:r>
      <w:proofErr w:type="spellStart"/>
      <w:r w:rsidRPr="006946CE">
        <w:rPr>
          <w:rFonts w:cs="Times New Roman"/>
          <w:szCs w:val="32"/>
          <w:lang w:val="en-US"/>
        </w:rPr>
        <w:t>Valgordning</w:t>
      </w:r>
      <w:proofErr w:type="spellEnd"/>
      <w:r w:rsidRPr="006946CE">
        <w:rPr>
          <w:rFonts w:cs="Times New Roman"/>
          <w:szCs w:val="32"/>
          <w:lang w:val="en-US"/>
        </w:rPr>
        <w:t xml:space="preserve">, </w:t>
      </w:r>
      <w:proofErr w:type="spellStart"/>
      <w:r w:rsidRPr="006946CE">
        <w:rPr>
          <w:rFonts w:cs="Times New Roman"/>
          <w:szCs w:val="32"/>
          <w:lang w:val="en-US"/>
        </w:rPr>
        <w:t>Valgte</w:t>
      </w:r>
      <w:proofErr w:type="spellEnd"/>
      <w:r w:rsidRPr="006946CE">
        <w:rPr>
          <w:rFonts w:cs="Times New Roman"/>
          <w:szCs w:val="32"/>
          <w:lang w:val="en-US"/>
        </w:rPr>
        <w:t xml:space="preserve">." </w:t>
      </w:r>
      <w:proofErr w:type="gramStart"/>
      <w:r w:rsidRPr="006946CE">
        <w:rPr>
          <w:rFonts w:cs="Times New Roman"/>
          <w:i/>
          <w:iCs/>
          <w:szCs w:val="32"/>
          <w:lang w:val="en-US"/>
        </w:rPr>
        <w:t xml:space="preserve">3 </w:t>
      </w:r>
      <w:proofErr w:type="spellStart"/>
      <w:r w:rsidRPr="006946CE">
        <w:rPr>
          <w:rFonts w:cs="Times New Roman"/>
          <w:i/>
          <w:iCs/>
          <w:szCs w:val="32"/>
          <w:lang w:val="en-US"/>
        </w:rPr>
        <w:t>Parlamentariske</w:t>
      </w:r>
      <w:proofErr w:type="spellEnd"/>
      <w:r w:rsidRPr="006946CE">
        <w:rPr>
          <w:rFonts w:cs="Times New Roman"/>
          <w:i/>
          <w:iCs/>
          <w:szCs w:val="32"/>
          <w:lang w:val="en-US"/>
        </w:rPr>
        <w:t xml:space="preserve"> </w:t>
      </w:r>
      <w:proofErr w:type="spellStart"/>
      <w:r w:rsidRPr="006946CE">
        <w:rPr>
          <w:rFonts w:cs="Times New Roman"/>
          <w:i/>
          <w:iCs/>
          <w:szCs w:val="32"/>
          <w:lang w:val="en-US"/>
        </w:rPr>
        <w:t>Instrumenter</w:t>
      </w:r>
      <w:proofErr w:type="spellEnd"/>
      <w:r w:rsidRPr="006946CE">
        <w:rPr>
          <w:rFonts w:cs="Times New Roman"/>
          <w:i/>
          <w:iCs/>
          <w:szCs w:val="32"/>
          <w:lang w:val="en-US"/>
        </w:rPr>
        <w:t>.</w:t>
      </w:r>
      <w:proofErr w:type="gramEnd"/>
    </w:p>
  </w:footnote>
  <w:footnote w:id="113">
    <w:p w:rsidR="007B064E" w:rsidRDefault="007B064E">
      <w:pPr>
        <w:pStyle w:val="Fotnotetekst"/>
      </w:pPr>
      <w:r w:rsidRPr="006946CE">
        <w:rPr>
          <w:rStyle w:val="Fotnotereferanse"/>
        </w:rPr>
        <w:footnoteRef/>
      </w:r>
      <w:r w:rsidRPr="006946CE">
        <w:t xml:space="preserve"> Anniken, </w:t>
      </w:r>
      <w:proofErr w:type="spellStart"/>
      <w:r w:rsidRPr="006946CE">
        <w:rPr>
          <w:rFonts w:cs="Times New Roman"/>
          <w:szCs w:val="32"/>
          <w:lang w:val="en-US"/>
        </w:rPr>
        <w:t>Hagelund</w:t>
      </w:r>
      <w:proofErr w:type="spellEnd"/>
      <w:r w:rsidRPr="006946CE">
        <w:rPr>
          <w:rFonts w:cs="Times New Roman"/>
          <w:szCs w:val="32"/>
          <w:lang w:val="en-US"/>
        </w:rPr>
        <w:t xml:space="preserve">. "A Matter of Decency? </w:t>
      </w:r>
      <w:proofErr w:type="gramStart"/>
      <w:r w:rsidRPr="006946CE">
        <w:rPr>
          <w:rFonts w:cs="Times New Roman"/>
          <w:szCs w:val="32"/>
          <w:lang w:val="en-US"/>
        </w:rPr>
        <w:t>The Progress Party in Norwegian Immigration Politics.</w:t>
      </w:r>
      <w:proofErr w:type="gramEnd"/>
      <w:r w:rsidRPr="006946CE">
        <w:rPr>
          <w:rFonts w:cs="Times New Roman"/>
          <w:szCs w:val="32"/>
          <w:lang w:val="en-US"/>
        </w:rPr>
        <w:t xml:space="preserve"> 2003. 54</w:t>
      </w:r>
    </w:p>
  </w:footnote>
  <w:footnote w:id="114">
    <w:p w:rsidR="007B064E" w:rsidRDefault="007B064E">
      <w:pPr>
        <w:pStyle w:val="Fotnotetekst"/>
      </w:pPr>
      <w:r>
        <w:rPr>
          <w:rStyle w:val="Fotnotereferanse"/>
        </w:rPr>
        <w:footnoteRef/>
      </w:r>
      <w:r>
        <w:t xml:space="preserve"> </w:t>
      </w:r>
      <w:r w:rsidRPr="00394AC0">
        <w:t xml:space="preserve">Sverre </w:t>
      </w:r>
      <w:proofErr w:type="spellStart"/>
      <w:r w:rsidRPr="00394AC0">
        <w:rPr>
          <w:rFonts w:cs="Times New Roman"/>
          <w:szCs w:val="32"/>
          <w:lang w:val="en-US"/>
        </w:rPr>
        <w:t>Molandsveen</w:t>
      </w:r>
      <w:proofErr w:type="spellEnd"/>
      <w:r w:rsidRPr="00394AC0">
        <w:rPr>
          <w:rFonts w:cs="Times New Roman"/>
          <w:szCs w:val="32"/>
          <w:lang w:val="en-US"/>
        </w:rPr>
        <w:t xml:space="preserve">. </w:t>
      </w:r>
      <w:proofErr w:type="spellStart"/>
      <w:r w:rsidRPr="00394AC0">
        <w:rPr>
          <w:rFonts w:cs="Times New Roman"/>
          <w:i/>
          <w:iCs/>
          <w:szCs w:val="32"/>
          <w:lang w:val="en-US"/>
        </w:rPr>
        <w:t>Skillelinjer</w:t>
      </w:r>
      <w:proofErr w:type="spellEnd"/>
      <w:r w:rsidRPr="00394AC0">
        <w:rPr>
          <w:rFonts w:cs="Times New Roman"/>
          <w:i/>
          <w:iCs/>
          <w:szCs w:val="32"/>
          <w:lang w:val="en-US"/>
        </w:rPr>
        <w:t xml:space="preserve"> I EU-</w:t>
      </w:r>
      <w:proofErr w:type="spellStart"/>
      <w:proofErr w:type="gramStart"/>
      <w:r w:rsidRPr="00394AC0">
        <w:rPr>
          <w:rFonts w:cs="Times New Roman"/>
          <w:i/>
          <w:iCs/>
          <w:szCs w:val="32"/>
          <w:lang w:val="en-US"/>
        </w:rPr>
        <w:t>debatten</w:t>
      </w:r>
      <w:proofErr w:type="spellEnd"/>
      <w:r w:rsidRPr="00394AC0">
        <w:rPr>
          <w:rFonts w:cs="Times New Roman"/>
          <w:i/>
          <w:iCs/>
          <w:szCs w:val="32"/>
          <w:lang w:val="en-US"/>
        </w:rPr>
        <w:t xml:space="preserve"> :</w:t>
      </w:r>
      <w:proofErr w:type="gramEnd"/>
      <w:r w:rsidRPr="00394AC0">
        <w:rPr>
          <w:rFonts w:cs="Times New Roman"/>
          <w:i/>
          <w:iCs/>
          <w:szCs w:val="32"/>
          <w:lang w:val="en-US"/>
        </w:rPr>
        <w:t xml:space="preserve"> En </w:t>
      </w:r>
      <w:proofErr w:type="spellStart"/>
      <w:r w:rsidRPr="00394AC0">
        <w:rPr>
          <w:rFonts w:cs="Times New Roman"/>
          <w:i/>
          <w:iCs/>
          <w:szCs w:val="32"/>
          <w:lang w:val="en-US"/>
        </w:rPr>
        <w:t>Studie</w:t>
      </w:r>
      <w:proofErr w:type="spellEnd"/>
      <w:r w:rsidRPr="00394AC0">
        <w:rPr>
          <w:rFonts w:cs="Times New Roman"/>
          <w:i/>
          <w:iCs/>
          <w:szCs w:val="32"/>
          <w:lang w:val="en-US"/>
        </w:rPr>
        <w:t xml:space="preserve"> Av </w:t>
      </w:r>
      <w:proofErr w:type="spellStart"/>
      <w:r w:rsidRPr="00394AC0">
        <w:rPr>
          <w:rFonts w:cs="Times New Roman"/>
          <w:i/>
          <w:iCs/>
          <w:szCs w:val="32"/>
          <w:lang w:val="en-US"/>
        </w:rPr>
        <w:t>Nordmenns</w:t>
      </w:r>
      <w:proofErr w:type="spellEnd"/>
      <w:r w:rsidRPr="00394AC0">
        <w:rPr>
          <w:rFonts w:cs="Times New Roman"/>
          <w:i/>
          <w:iCs/>
          <w:szCs w:val="32"/>
          <w:lang w:val="en-US"/>
        </w:rPr>
        <w:t xml:space="preserve"> </w:t>
      </w:r>
      <w:proofErr w:type="spellStart"/>
      <w:r w:rsidRPr="00394AC0">
        <w:rPr>
          <w:rFonts w:cs="Times New Roman"/>
          <w:i/>
          <w:iCs/>
          <w:szCs w:val="32"/>
          <w:lang w:val="en-US"/>
        </w:rPr>
        <w:t>Holdninger</w:t>
      </w:r>
      <w:proofErr w:type="spellEnd"/>
      <w:r w:rsidRPr="00394AC0">
        <w:rPr>
          <w:rFonts w:cs="Times New Roman"/>
          <w:i/>
          <w:iCs/>
          <w:szCs w:val="32"/>
          <w:lang w:val="en-US"/>
        </w:rPr>
        <w:t xml:space="preserve"> </w:t>
      </w:r>
      <w:proofErr w:type="spellStart"/>
      <w:r w:rsidRPr="00394AC0">
        <w:rPr>
          <w:rFonts w:cs="Times New Roman"/>
          <w:i/>
          <w:iCs/>
          <w:szCs w:val="32"/>
          <w:lang w:val="en-US"/>
        </w:rPr>
        <w:t>Til</w:t>
      </w:r>
      <w:proofErr w:type="spellEnd"/>
      <w:r w:rsidRPr="00394AC0">
        <w:rPr>
          <w:rFonts w:cs="Times New Roman"/>
          <w:i/>
          <w:iCs/>
          <w:szCs w:val="32"/>
          <w:lang w:val="en-US"/>
        </w:rPr>
        <w:t xml:space="preserve"> </w:t>
      </w:r>
      <w:proofErr w:type="spellStart"/>
      <w:r w:rsidRPr="00394AC0">
        <w:rPr>
          <w:rFonts w:cs="Times New Roman"/>
          <w:i/>
          <w:iCs/>
          <w:szCs w:val="32"/>
          <w:lang w:val="en-US"/>
        </w:rPr>
        <w:t>Norsk</w:t>
      </w:r>
      <w:proofErr w:type="spellEnd"/>
      <w:r w:rsidRPr="00394AC0">
        <w:rPr>
          <w:rFonts w:cs="Times New Roman"/>
          <w:i/>
          <w:iCs/>
          <w:szCs w:val="32"/>
          <w:lang w:val="en-US"/>
        </w:rPr>
        <w:t xml:space="preserve"> EU-</w:t>
      </w:r>
      <w:proofErr w:type="spellStart"/>
      <w:r w:rsidRPr="00394AC0">
        <w:rPr>
          <w:rFonts w:cs="Times New Roman"/>
          <w:i/>
          <w:iCs/>
          <w:szCs w:val="32"/>
          <w:lang w:val="en-US"/>
        </w:rPr>
        <w:t>medlemskap</w:t>
      </w:r>
      <w:proofErr w:type="spellEnd"/>
      <w:r w:rsidRPr="00394AC0">
        <w:rPr>
          <w:rFonts w:cs="Times New Roman"/>
          <w:szCs w:val="32"/>
          <w:lang w:val="en-US"/>
        </w:rPr>
        <w:t xml:space="preserve">. Thesis. </w:t>
      </w:r>
      <w:proofErr w:type="gramStart"/>
      <w:r w:rsidRPr="00394AC0">
        <w:rPr>
          <w:rFonts w:cs="Times New Roman"/>
          <w:szCs w:val="32"/>
          <w:lang w:val="en-US"/>
        </w:rPr>
        <w:t>University of Oslo, 2004.2004.</w:t>
      </w:r>
      <w:proofErr w:type="gramEnd"/>
      <w:r w:rsidRPr="00394AC0">
        <w:rPr>
          <w:rFonts w:cs="Times New Roman"/>
          <w:szCs w:val="32"/>
          <w:lang w:val="en-US"/>
        </w:rPr>
        <w:t xml:space="preserve"> 82-84.</w:t>
      </w:r>
    </w:p>
  </w:footnote>
  <w:footnote w:id="115">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21-22.</w:t>
      </w:r>
    </w:p>
  </w:footnote>
  <w:footnote w:id="116">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21-22.</w:t>
      </w:r>
    </w:p>
  </w:footnote>
  <w:footnote w:id="117">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21-22.</w:t>
      </w:r>
    </w:p>
  </w:footnote>
  <w:footnote w:id="118">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21-22</w:t>
      </w:r>
    </w:p>
  </w:footnote>
  <w:footnote w:id="119">
    <w:p w:rsidR="007B064E" w:rsidRDefault="007B064E">
      <w:pPr>
        <w:pStyle w:val="Fotnotetekst"/>
      </w:pPr>
      <w:r>
        <w:rPr>
          <w:rStyle w:val="Fotnotereferanse"/>
        </w:rPr>
        <w:footnoteRef/>
      </w:r>
      <w:r>
        <w:t xml:space="preserve"> Ibid</w:t>
      </w:r>
    </w:p>
  </w:footnote>
  <w:footnote w:id="120">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22-24.</w:t>
      </w:r>
    </w:p>
  </w:footnote>
  <w:footnote w:id="121">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22-24</w:t>
      </w:r>
    </w:p>
  </w:footnote>
  <w:footnote w:id="122">
    <w:p w:rsidR="007B064E" w:rsidRDefault="007B064E">
      <w:pPr>
        <w:pStyle w:val="Fotnotetekst"/>
      </w:pPr>
      <w:r>
        <w:rPr>
          <w:rStyle w:val="Fotnotereferanse"/>
        </w:rPr>
        <w:footnoteRef/>
      </w:r>
      <w:r>
        <w:t xml:space="preserve"> Ibid</w:t>
      </w:r>
    </w:p>
  </w:footnote>
  <w:footnote w:id="123">
    <w:p w:rsidR="007B064E" w:rsidRDefault="007B064E">
      <w:pPr>
        <w:pStyle w:val="Fotnotetekst"/>
      </w:pPr>
      <w:r>
        <w:rPr>
          <w:rStyle w:val="Fotnotereferanse"/>
        </w:rPr>
        <w:footnoteRef/>
      </w:r>
      <w:r>
        <w:t xml:space="preserve"> </w:t>
      </w:r>
      <w:proofErr w:type="spellStart"/>
      <w:r w:rsidRPr="00394AC0">
        <w:rPr>
          <w:rFonts w:cs="Times New Roman"/>
          <w:szCs w:val="32"/>
          <w:lang w:val="en-US"/>
        </w:rPr>
        <w:t>Det</w:t>
      </w:r>
      <w:proofErr w:type="spellEnd"/>
      <w:r w:rsidRPr="00394AC0">
        <w:rPr>
          <w:rFonts w:cs="Times New Roman"/>
          <w:szCs w:val="32"/>
          <w:lang w:val="en-US"/>
        </w:rPr>
        <w:t xml:space="preserve"> Norske </w:t>
      </w:r>
      <w:proofErr w:type="spellStart"/>
      <w:r w:rsidRPr="00394AC0">
        <w:rPr>
          <w:rFonts w:cs="Times New Roman"/>
          <w:szCs w:val="32"/>
          <w:lang w:val="en-US"/>
        </w:rPr>
        <w:t>Arbeiderparti</w:t>
      </w:r>
      <w:proofErr w:type="spellEnd"/>
      <w:r w:rsidRPr="00394AC0">
        <w:rPr>
          <w:rFonts w:cs="Times New Roman"/>
          <w:szCs w:val="32"/>
          <w:lang w:val="en-US"/>
        </w:rPr>
        <w:t>. "</w:t>
      </w:r>
      <w:proofErr w:type="spellStart"/>
      <w:r w:rsidRPr="00394AC0">
        <w:rPr>
          <w:rFonts w:cs="Times New Roman"/>
          <w:szCs w:val="32"/>
          <w:lang w:val="en-US"/>
        </w:rPr>
        <w:t>Arbeiderpartiet</w:t>
      </w:r>
      <w:proofErr w:type="spellEnd"/>
      <w:r w:rsidRPr="00394AC0">
        <w:rPr>
          <w:rFonts w:cs="Times New Roman"/>
          <w:szCs w:val="32"/>
          <w:lang w:val="en-US"/>
        </w:rPr>
        <w:t xml:space="preserve"> </w:t>
      </w:r>
      <w:proofErr w:type="spellStart"/>
      <w:r w:rsidRPr="00394AC0">
        <w:rPr>
          <w:rFonts w:cs="Times New Roman"/>
          <w:szCs w:val="32"/>
          <w:lang w:val="en-US"/>
        </w:rPr>
        <w:t>Valgprogram</w:t>
      </w:r>
      <w:proofErr w:type="spellEnd"/>
      <w:r w:rsidRPr="00394AC0">
        <w:rPr>
          <w:rFonts w:cs="Times New Roman"/>
          <w:szCs w:val="32"/>
          <w:lang w:val="en-US"/>
        </w:rPr>
        <w:t xml:space="preserve"> 1997 "</w:t>
      </w:r>
      <w:proofErr w:type="spellStart"/>
      <w:r w:rsidRPr="00394AC0">
        <w:rPr>
          <w:rFonts w:cs="Times New Roman"/>
          <w:szCs w:val="32"/>
          <w:lang w:val="en-US"/>
        </w:rPr>
        <w:t>Samråderett</w:t>
      </w:r>
      <w:proofErr w:type="spellEnd"/>
      <w:r>
        <w:rPr>
          <w:rFonts w:cs="Times New Roman"/>
          <w:szCs w:val="32"/>
          <w:lang w:val="en-US"/>
        </w:rPr>
        <w:t>. 22-24</w:t>
      </w:r>
    </w:p>
  </w:footnote>
  <w:footnote w:id="124">
    <w:p w:rsidR="007B064E" w:rsidRDefault="007B064E">
      <w:pPr>
        <w:pStyle w:val="Fotnotetekst"/>
      </w:pPr>
      <w:r>
        <w:rPr>
          <w:rStyle w:val="Fotnotereferanse"/>
        </w:rPr>
        <w:footnoteRef/>
      </w:r>
      <w:r>
        <w:t xml:space="preserve"> Ibid.</w:t>
      </w:r>
    </w:p>
  </w:footnote>
  <w:footnote w:id="125">
    <w:p w:rsidR="007B064E" w:rsidRDefault="007B064E">
      <w:pPr>
        <w:pStyle w:val="Fotnotetekst"/>
      </w:pPr>
      <w:r>
        <w:rPr>
          <w:rStyle w:val="Fotnotereferanse"/>
        </w:rPr>
        <w:footnoteRef/>
      </w:r>
      <w:r>
        <w:t xml:space="preserve"> </w:t>
      </w:r>
      <w:proofErr w:type="spellStart"/>
      <w:r w:rsidRPr="00F92C0B">
        <w:rPr>
          <w:rFonts w:ascii="Times New Roman" w:hAnsi="Times New Roman" w:cs="Times New Roman"/>
          <w:szCs w:val="32"/>
          <w:lang w:val="en-US"/>
        </w:rPr>
        <w:t>Det</w:t>
      </w:r>
      <w:proofErr w:type="spellEnd"/>
      <w:r w:rsidRPr="00F92C0B">
        <w:rPr>
          <w:rFonts w:ascii="Times New Roman" w:hAnsi="Times New Roman" w:cs="Times New Roman"/>
          <w:szCs w:val="32"/>
          <w:lang w:val="en-US"/>
        </w:rPr>
        <w:t xml:space="preserve"> Norske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xml:space="preserve"> </w:t>
      </w:r>
      <w:proofErr w:type="spellStart"/>
      <w:r w:rsidRPr="00F92C0B">
        <w:rPr>
          <w:rFonts w:ascii="Times New Roman" w:hAnsi="Times New Roman" w:cs="Times New Roman"/>
          <w:szCs w:val="32"/>
          <w:lang w:val="en-US"/>
        </w:rPr>
        <w:t>Valgprogram</w:t>
      </w:r>
      <w:proofErr w:type="spellEnd"/>
      <w:r w:rsidRPr="00F92C0B">
        <w:rPr>
          <w:rFonts w:ascii="Times New Roman" w:hAnsi="Times New Roman" w:cs="Times New Roman"/>
          <w:szCs w:val="32"/>
          <w:lang w:val="en-US"/>
        </w:rPr>
        <w:t xml:space="preserve"> 2009-2013, </w:t>
      </w:r>
      <w:r>
        <w:rPr>
          <w:rFonts w:ascii="Times New Roman" w:hAnsi="Times New Roman" w:cs="Times New Roman"/>
          <w:szCs w:val="32"/>
          <w:lang w:val="en-US"/>
        </w:rPr>
        <w:t>"</w:t>
      </w:r>
      <w:proofErr w:type="spellStart"/>
      <w:r>
        <w:rPr>
          <w:rFonts w:ascii="Times New Roman" w:hAnsi="Times New Roman" w:cs="Times New Roman"/>
          <w:szCs w:val="32"/>
          <w:lang w:val="en-US"/>
        </w:rPr>
        <w:t>Skape</w:t>
      </w:r>
      <w:proofErr w:type="spellEnd"/>
      <w:r>
        <w:rPr>
          <w:rFonts w:ascii="Times New Roman" w:hAnsi="Times New Roman" w:cs="Times New Roman"/>
          <w:szCs w:val="32"/>
          <w:lang w:val="en-US"/>
        </w:rPr>
        <w:t xml:space="preserve"> </w:t>
      </w:r>
      <w:proofErr w:type="spellStart"/>
      <w:r>
        <w:rPr>
          <w:rFonts w:ascii="Times New Roman" w:hAnsi="Times New Roman" w:cs="Times New Roman"/>
          <w:szCs w:val="32"/>
          <w:lang w:val="en-US"/>
        </w:rPr>
        <w:t>og</w:t>
      </w:r>
      <w:proofErr w:type="spellEnd"/>
      <w:r>
        <w:rPr>
          <w:rFonts w:ascii="Times New Roman" w:hAnsi="Times New Roman" w:cs="Times New Roman"/>
          <w:szCs w:val="32"/>
          <w:lang w:val="en-US"/>
        </w:rPr>
        <w:t xml:space="preserve"> Dele."</w:t>
      </w:r>
      <w:r w:rsidRPr="00F92C0B">
        <w:rPr>
          <w:rFonts w:ascii="Times New Roman" w:hAnsi="Times New Roman" w:cs="Times New Roman"/>
          <w:szCs w:val="32"/>
          <w:lang w:val="en-US"/>
        </w:rPr>
        <w:t xml:space="preserve"> </w:t>
      </w:r>
    </w:p>
  </w:footnote>
  <w:footnote w:id="126">
    <w:p w:rsidR="007B064E" w:rsidRPr="00F92C0B" w:rsidRDefault="007B064E">
      <w:pPr>
        <w:pStyle w:val="Fotnotetekst"/>
      </w:pPr>
      <w:r w:rsidRPr="00F92C0B">
        <w:rPr>
          <w:rStyle w:val="Fotnotereferanse"/>
        </w:rPr>
        <w:footnoteRef/>
      </w:r>
      <w:r w:rsidRPr="00F92C0B">
        <w:t xml:space="preserve"> </w:t>
      </w:r>
      <w:r>
        <w:rPr>
          <w:rFonts w:cs="Times New Roman"/>
          <w:szCs w:val="32"/>
          <w:lang w:val="en-US"/>
        </w:rPr>
        <w:t>"</w:t>
      </w:r>
      <w:proofErr w:type="spellStart"/>
      <w:r>
        <w:rPr>
          <w:rFonts w:cs="Times New Roman"/>
          <w:szCs w:val="32"/>
          <w:lang w:val="en-US"/>
        </w:rPr>
        <w:t>Regjeringen</w:t>
      </w:r>
      <w:proofErr w:type="spellEnd"/>
      <w:r>
        <w:rPr>
          <w:rFonts w:cs="Times New Roman"/>
          <w:szCs w:val="32"/>
          <w:lang w:val="en-US"/>
        </w:rPr>
        <w:t xml:space="preserve"> Stoltenberg II. ”</w:t>
      </w:r>
      <w:r w:rsidRPr="00F92C0B">
        <w:rPr>
          <w:rFonts w:cs="Times New Roman"/>
          <w:i/>
          <w:iCs/>
          <w:szCs w:val="32"/>
          <w:lang w:val="en-US"/>
        </w:rPr>
        <w:t xml:space="preserve">Store Norske </w:t>
      </w:r>
      <w:proofErr w:type="spellStart"/>
      <w:r w:rsidRPr="00F92C0B">
        <w:rPr>
          <w:rFonts w:cs="Times New Roman"/>
          <w:i/>
          <w:iCs/>
          <w:szCs w:val="32"/>
          <w:lang w:val="en-US"/>
        </w:rPr>
        <w:t>Leksikon</w:t>
      </w:r>
      <w:proofErr w:type="spellEnd"/>
      <w:r w:rsidRPr="00F92C0B">
        <w:rPr>
          <w:rFonts w:cs="Times New Roman"/>
          <w:szCs w:val="32"/>
          <w:lang w:val="en-US"/>
        </w:rPr>
        <w:t xml:space="preserve">. </w:t>
      </w:r>
    </w:p>
  </w:footnote>
  <w:footnote w:id="127">
    <w:p w:rsidR="007B064E" w:rsidRDefault="007B064E">
      <w:pPr>
        <w:pStyle w:val="Fotnotetekst"/>
      </w:pPr>
      <w:r>
        <w:rPr>
          <w:rStyle w:val="Fotnotereferanse"/>
        </w:rPr>
        <w:footnoteRef/>
      </w:r>
      <w:r>
        <w:t xml:space="preserve"> </w:t>
      </w:r>
      <w:proofErr w:type="spellStart"/>
      <w:r w:rsidRPr="00F92C0B">
        <w:rPr>
          <w:rFonts w:ascii="Times New Roman" w:hAnsi="Times New Roman" w:cs="Times New Roman"/>
          <w:szCs w:val="32"/>
          <w:lang w:val="en-US"/>
        </w:rPr>
        <w:t>Det</w:t>
      </w:r>
      <w:proofErr w:type="spellEnd"/>
      <w:r w:rsidRPr="00F92C0B">
        <w:rPr>
          <w:rFonts w:ascii="Times New Roman" w:hAnsi="Times New Roman" w:cs="Times New Roman"/>
          <w:szCs w:val="32"/>
          <w:lang w:val="en-US"/>
        </w:rPr>
        <w:t xml:space="preserve"> Norske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xml:space="preserve"> </w:t>
      </w:r>
      <w:proofErr w:type="spellStart"/>
      <w:r w:rsidRPr="00F92C0B">
        <w:rPr>
          <w:rFonts w:ascii="Times New Roman" w:hAnsi="Times New Roman" w:cs="Times New Roman"/>
          <w:szCs w:val="32"/>
          <w:lang w:val="en-US"/>
        </w:rPr>
        <w:t>Valgprogram</w:t>
      </w:r>
      <w:proofErr w:type="spellEnd"/>
      <w:r w:rsidRPr="00F92C0B">
        <w:rPr>
          <w:rFonts w:ascii="Times New Roman" w:hAnsi="Times New Roman" w:cs="Times New Roman"/>
          <w:szCs w:val="32"/>
          <w:lang w:val="en-US"/>
        </w:rPr>
        <w:t xml:space="preserve"> 2009-2013, </w:t>
      </w:r>
      <w:r>
        <w:rPr>
          <w:rFonts w:ascii="Times New Roman" w:hAnsi="Times New Roman" w:cs="Times New Roman"/>
          <w:szCs w:val="32"/>
          <w:lang w:val="en-US"/>
        </w:rPr>
        <w:t>"</w:t>
      </w:r>
      <w:proofErr w:type="spellStart"/>
      <w:r>
        <w:rPr>
          <w:rFonts w:ascii="Times New Roman" w:hAnsi="Times New Roman" w:cs="Times New Roman"/>
          <w:szCs w:val="32"/>
          <w:lang w:val="en-US"/>
        </w:rPr>
        <w:t>Skape</w:t>
      </w:r>
      <w:proofErr w:type="spellEnd"/>
      <w:r>
        <w:rPr>
          <w:rFonts w:ascii="Times New Roman" w:hAnsi="Times New Roman" w:cs="Times New Roman"/>
          <w:szCs w:val="32"/>
          <w:lang w:val="en-US"/>
        </w:rPr>
        <w:t xml:space="preserve"> </w:t>
      </w:r>
      <w:proofErr w:type="spellStart"/>
      <w:r>
        <w:rPr>
          <w:rFonts w:ascii="Times New Roman" w:hAnsi="Times New Roman" w:cs="Times New Roman"/>
          <w:szCs w:val="32"/>
          <w:lang w:val="en-US"/>
        </w:rPr>
        <w:t>og</w:t>
      </w:r>
      <w:proofErr w:type="spellEnd"/>
      <w:r>
        <w:rPr>
          <w:rFonts w:ascii="Times New Roman" w:hAnsi="Times New Roman" w:cs="Times New Roman"/>
          <w:szCs w:val="32"/>
          <w:lang w:val="en-US"/>
        </w:rPr>
        <w:t xml:space="preserve"> Dele." 65-66.</w:t>
      </w:r>
    </w:p>
  </w:footnote>
  <w:footnote w:id="128">
    <w:p w:rsidR="007B064E" w:rsidRPr="00493BC5" w:rsidRDefault="007B064E">
      <w:pPr>
        <w:pStyle w:val="Fotnotetekst"/>
      </w:pPr>
      <w:r w:rsidRPr="00493BC5">
        <w:rPr>
          <w:rStyle w:val="Fotnotereferanse"/>
        </w:rPr>
        <w:footnoteRef/>
      </w:r>
      <w:r w:rsidRPr="00493BC5">
        <w:t xml:space="preserve"> Michael, </w:t>
      </w:r>
      <w:proofErr w:type="spellStart"/>
      <w:r w:rsidRPr="00493BC5">
        <w:rPr>
          <w:rFonts w:cs="Times New Roman"/>
          <w:szCs w:val="32"/>
          <w:lang w:val="en-US"/>
        </w:rPr>
        <w:t>Freeden</w:t>
      </w:r>
      <w:proofErr w:type="spellEnd"/>
      <w:r w:rsidRPr="00493BC5">
        <w:rPr>
          <w:rFonts w:cs="Times New Roman"/>
          <w:szCs w:val="32"/>
          <w:lang w:val="en-US"/>
        </w:rPr>
        <w:t xml:space="preserve">. "The Ideology of New </w:t>
      </w:r>
      <w:proofErr w:type="spellStart"/>
      <w:r w:rsidRPr="00493BC5">
        <w:rPr>
          <w:rFonts w:cs="Times New Roman"/>
          <w:szCs w:val="32"/>
          <w:lang w:val="en-US"/>
        </w:rPr>
        <w:t>Labour</w:t>
      </w:r>
      <w:proofErr w:type="spellEnd"/>
      <w:r w:rsidRPr="00493BC5">
        <w:rPr>
          <w:rFonts w:cs="Times New Roman"/>
          <w:szCs w:val="32"/>
          <w:lang w:val="en-US"/>
        </w:rPr>
        <w:t xml:space="preserve">." </w:t>
      </w:r>
      <w:proofErr w:type="gramStart"/>
      <w:r w:rsidRPr="00493BC5">
        <w:rPr>
          <w:rFonts w:cs="Times New Roman"/>
          <w:i/>
          <w:iCs/>
          <w:szCs w:val="32"/>
          <w:lang w:val="en-US"/>
        </w:rPr>
        <w:t>The Political Quarterly</w:t>
      </w:r>
      <w:r>
        <w:rPr>
          <w:rFonts w:cs="Times New Roman"/>
          <w:szCs w:val="32"/>
          <w:lang w:val="en-US"/>
        </w:rPr>
        <w:t xml:space="preserve"> 70.1.</w:t>
      </w:r>
      <w:r w:rsidRPr="00493BC5">
        <w:rPr>
          <w:rFonts w:cs="Times New Roman"/>
          <w:szCs w:val="32"/>
          <w:lang w:val="en-US"/>
        </w:rPr>
        <w:t>1999.</w:t>
      </w:r>
      <w:proofErr w:type="gramEnd"/>
      <w:r w:rsidRPr="00493BC5">
        <w:rPr>
          <w:rFonts w:cs="Times New Roman"/>
          <w:szCs w:val="32"/>
          <w:lang w:val="en-US"/>
        </w:rPr>
        <w:t xml:space="preserve"> 47-48.</w:t>
      </w:r>
    </w:p>
  </w:footnote>
  <w:footnote w:id="129">
    <w:p w:rsidR="007B064E" w:rsidRDefault="007B064E">
      <w:pPr>
        <w:pStyle w:val="Fotnotetekst"/>
      </w:pPr>
      <w:r>
        <w:rPr>
          <w:rStyle w:val="Fotnotereferanse"/>
        </w:rPr>
        <w:footnoteRef/>
      </w:r>
      <w:r>
        <w:t xml:space="preserve"> </w:t>
      </w:r>
      <w:proofErr w:type="spellStart"/>
      <w:r w:rsidRPr="00F92C0B">
        <w:rPr>
          <w:rFonts w:ascii="Times New Roman" w:hAnsi="Times New Roman" w:cs="Times New Roman"/>
          <w:szCs w:val="32"/>
          <w:lang w:val="en-US"/>
        </w:rPr>
        <w:t>Det</w:t>
      </w:r>
      <w:proofErr w:type="spellEnd"/>
      <w:r w:rsidRPr="00F92C0B">
        <w:rPr>
          <w:rFonts w:ascii="Times New Roman" w:hAnsi="Times New Roman" w:cs="Times New Roman"/>
          <w:szCs w:val="32"/>
          <w:lang w:val="en-US"/>
        </w:rPr>
        <w:t xml:space="preserve"> Norske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w:t>
      </w:r>
      <w:proofErr w:type="spellStart"/>
      <w:r w:rsidRPr="00F92C0B">
        <w:rPr>
          <w:rFonts w:ascii="Times New Roman" w:hAnsi="Times New Roman" w:cs="Times New Roman"/>
          <w:szCs w:val="32"/>
          <w:lang w:val="en-US"/>
        </w:rPr>
        <w:t>Arbeiderpartiet</w:t>
      </w:r>
      <w:proofErr w:type="spellEnd"/>
      <w:r w:rsidRPr="00F92C0B">
        <w:rPr>
          <w:rFonts w:ascii="Times New Roman" w:hAnsi="Times New Roman" w:cs="Times New Roman"/>
          <w:szCs w:val="32"/>
          <w:lang w:val="en-US"/>
        </w:rPr>
        <w:t xml:space="preserve"> </w:t>
      </w:r>
      <w:proofErr w:type="spellStart"/>
      <w:r w:rsidRPr="00F92C0B">
        <w:rPr>
          <w:rFonts w:ascii="Times New Roman" w:hAnsi="Times New Roman" w:cs="Times New Roman"/>
          <w:szCs w:val="32"/>
          <w:lang w:val="en-US"/>
        </w:rPr>
        <w:t>Valgprogram</w:t>
      </w:r>
      <w:proofErr w:type="spellEnd"/>
      <w:r w:rsidRPr="00F92C0B">
        <w:rPr>
          <w:rFonts w:ascii="Times New Roman" w:hAnsi="Times New Roman" w:cs="Times New Roman"/>
          <w:szCs w:val="32"/>
          <w:lang w:val="en-US"/>
        </w:rPr>
        <w:t xml:space="preserve"> 2009-2013, </w:t>
      </w:r>
      <w:r>
        <w:rPr>
          <w:rFonts w:ascii="Times New Roman" w:hAnsi="Times New Roman" w:cs="Times New Roman"/>
          <w:szCs w:val="32"/>
          <w:lang w:val="en-US"/>
        </w:rPr>
        <w:t>"</w:t>
      </w:r>
      <w:proofErr w:type="spellStart"/>
      <w:r>
        <w:rPr>
          <w:rFonts w:ascii="Times New Roman" w:hAnsi="Times New Roman" w:cs="Times New Roman"/>
          <w:szCs w:val="32"/>
          <w:lang w:val="en-US"/>
        </w:rPr>
        <w:t>Skape</w:t>
      </w:r>
      <w:proofErr w:type="spellEnd"/>
      <w:r>
        <w:rPr>
          <w:rFonts w:ascii="Times New Roman" w:hAnsi="Times New Roman" w:cs="Times New Roman"/>
          <w:szCs w:val="32"/>
          <w:lang w:val="en-US"/>
        </w:rPr>
        <w:t xml:space="preserve"> </w:t>
      </w:r>
      <w:proofErr w:type="spellStart"/>
      <w:r>
        <w:rPr>
          <w:rFonts w:ascii="Times New Roman" w:hAnsi="Times New Roman" w:cs="Times New Roman"/>
          <w:szCs w:val="32"/>
          <w:lang w:val="en-US"/>
        </w:rPr>
        <w:t>og</w:t>
      </w:r>
      <w:proofErr w:type="spellEnd"/>
      <w:r>
        <w:rPr>
          <w:rFonts w:ascii="Times New Roman" w:hAnsi="Times New Roman" w:cs="Times New Roman"/>
          <w:szCs w:val="32"/>
          <w:lang w:val="en-US"/>
        </w:rPr>
        <w:t xml:space="preserve"> Dele." 65-66.</w:t>
      </w:r>
    </w:p>
  </w:footnote>
  <w:footnote w:id="130">
    <w:p w:rsidR="007B064E" w:rsidRDefault="007B064E">
      <w:pPr>
        <w:pStyle w:val="Fotnotetekst"/>
      </w:pPr>
      <w:r>
        <w:rPr>
          <w:rStyle w:val="Fotnotereferanse"/>
        </w:rPr>
        <w:footnoteRef/>
      </w:r>
      <w:r>
        <w:t xml:space="preserve"> Ibid.</w:t>
      </w:r>
    </w:p>
  </w:footnote>
  <w:footnote w:id="131">
    <w:p w:rsidR="007B064E" w:rsidRPr="006D4EE0" w:rsidRDefault="007B064E">
      <w:pPr>
        <w:pStyle w:val="Fotnotetekst"/>
      </w:pPr>
      <w:r w:rsidRPr="006D4EE0">
        <w:rPr>
          <w:rStyle w:val="Fotnotereferanse"/>
        </w:rPr>
        <w:footnoteRef/>
      </w:r>
      <w:r w:rsidRPr="006D4EE0">
        <w:t xml:space="preserve"> </w:t>
      </w:r>
      <w:proofErr w:type="spellStart"/>
      <w:r w:rsidRPr="006D4EE0">
        <w:rPr>
          <w:rFonts w:cs="Times New Roman"/>
          <w:szCs w:val="32"/>
          <w:lang w:val="en-US"/>
        </w:rPr>
        <w:t>Det</w:t>
      </w:r>
      <w:proofErr w:type="spellEnd"/>
      <w:r w:rsidRPr="006D4EE0">
        <w:rPr>
          <w:rFonts w:cs="Times New Roman"/>
          <w:szCs w:val="32"/>
          <w:lang w:val="en-US"/>
        </w:rPr>
        <w:t xml:space="preserve"> Norske </w:t>
      </w:r>
      <w:proofErr w:type="spellStart"/>
      <w:r w:rsidRPr="006D4EE0">
        <w:rPr>
          <w:rFonts w:cs="Times New Roman"/>
          <w:szCs w:val="32"/>
          <w:lang w:val="en-US"/>
        </w:rPr>
        <w:t>Arbeiderpartiet</w:t>
      </w:r>
      <w:proofErr w:type="spellEnd"/>
      <w:r w:rsidRPr="006D4EE0">
        <w:rPr>
          <w:rFonts w:cs="Times New Roman"/>
          <w:szCs w:val="32"/>
          <w:lang w:val="en-US"/>
        </w:rPr>
        <w:t>. "</w:t>
      </w:r>
      <w:proofErr w:type="spellStart"/>
      <w:r w:rsidRPr="006D4EE0">
        <w:rPr>
          <w:rFonts w:cs="Times New Roman"/>
          <w:szCs w:val="32"/>
          <w:lang w:val="en-US"/>
        </w:rPr>
        <w:t>Arbeiderpartiet</w:t>
      </w:r>
      <w:proofErr w:type="spellEnd"/>
      <w:r w:rsidRPr="006D4EE0">
        <w:rPr>
          <w:rFonts w:cs="Times New Roman"/>
          <w:szCs w:val="32"/>
          <w:lang w:val="en-US"/>
        </w:rPr>
        <w:t xml:space="preserve"> </w:t>
      </w:r>
      <w:proofErr w:type="spellStart"/>
      <w:r w:rsidRPr="006D4EE0">
        <w:rPr>
          <w:rFonts w:cs="Times New Roman"/>
          <w:szCs w:val="32"/>
          <w:lang w:val="en-US"/>
        </w:rPr>
        <w:t>Valgprogram</w:t>
      </w:r>
      <w:proofErr w:type="spellEnd"/>
      <w:r w:rsidRPr="006D4EE0">
        <w:rPr>
          <w:rFonts w:cs="Times New Roman"/>
          <w:szCs w:val="32"/>
          <w:lang w:val="en-US"/>
        </w:rPr>
        <w:t xml:space="preserve"> 2009-2013, "</w:t>
      </w:r>
      <w:proofErr w:type="spellStart"/>
      <w:r w:rsidRPr="006D4EE0">
        <w:rPr>
          <w:rFonts w:cs="Times New Roman"/>
          <w:szCs w:val="32"/>
          <w:lang w:val="en-US"/>
        </w:rPr>
        <w:t>Skape</w:t>
      </w:r>
      <w:proofErr w:type="spellEnd"/>
      <w:r w:rsidRPr="006D4EE0">
        <w:rPr>
          <w:rFonts w:cs="Times New Roman"/>
          <w:szCs w:val="32"/>
          <w:lang w:val="en-US"/>
        </w:rPr>
        <w:t xml:space="preserve"> </w:t>
      </w:r>
      <w:proofErr w:type="spellStart"/>
      <w:r w:rsidRPr="006D4EE0">
        <w:rPr>
          <w:rFonts w:cs="Times New Roman"/>
          <w:szCs w:val="32"/>
          <w:lang w:val="en-US"/>
        </w:rPr>
        <w:t>og</w:t>
      </w:r>
      <w:proofErr w:type="spellEnd"/>
      <w:r w:rsidRPr="006D4EE0">
        <w:rPr>
          <w:rFonts w:cs="Times New Roman"/>
          <w:szCs w:val="32"/>
          <w:lang w:val="en-US"/>
        </w:rPr>
        <w:t xml:space="preserve"> Dele." 65-66.</w:t>
      </w:r>
    </w:p>
  </w:footnote>
  <w:footnote w:id="132">
    <w:p w:rsidR="007B064E" w:rsidRPr="006D4EE0" w:rsidRDefault="007B064E">
      <w:pPr>
        <w:pStyle w:val="Fotnotetekst"/>
      </w:pPr>
      <w:r w:rsidRPr="006D4EE0">
        <w:rPr>
          <w:rStyle w:val="Fotnotereferanse"/>
        </w:rPr>
        <w:footnoteRef/>
      </w:r>
      <w:r w:rsidRPr="006D4EE0">
        <w:t xml:space="preserve"> </w:t>
      </w:r>
      <w:r>
        <w:t xml:space="preserve">Kristian, </w:t>
      </w:r>
      <w:proofErr w:type="spellStart"/>
      <w:r>
        <w:rPr>
          <w:rFonts w:cs="Times New Roman"/>
          <w:szCs w:val="32"/>
          <w:lang w:val="en-US"/>
        </w:rPr>
        <w:t>Helgesen</w:t>
      </w:r>
      <w:proofErr w:type="spellEnd"/>
      <w:r w:rsidRPr="006D4EE0">
        <w:rPr>
          <w:rFonts w:cs="Times New Roman"/>
          <w:szCs w:val="32"/>
          <w:lang w:val="en-US"/>
        </w:rPr>
        <w:t>. "</w:t>
      </w:r>
      <w:proofErr w:type="spellStart"/>
      <w:r w:rsidRPr="006D4EE0">
        <w:rPr>
          <w:rFonts w:cs="Times New Roman"/>
          <w:szCs w:val="32"/>
          <w:lang w:val="en-US"/>
        </w:rPr>
        <w:t>Frp</w:t>
      </w:r>
      <w:proofErr w:type="spellEnd"/>
      <w:r w:rsidRPr="006D4EE0">
        <w:rPr>
          <w:rFonts w:cs="Times New Roman"/>
          <w:szCs w:val="32"/>
          <w:lang w:val="en-US"/>
        </w:rPr>
        <w:t xml:space="preserve"> </w:t>
      </w:r>
      <w:proofErr w:type="spellStart"/>
      <w:r w:rsidRPr="006D4EE0">
        <w:rPr>
          <w:rFonts w:cs="Times New Roman"/>
          <w:szCs w:val="32"/>
          <w:lang w:val="en-US"/>
        </w:rPr>
        <w:t>Øker</w:t>
      </w:r>
      <w:proofErr w:type="spellEnd"/>
      <w:r w:rsidRPr="006D4EE0">
        <w:rPr>
          <w:rFonts w:cs="Times New Roman"/>
          <w:szCs w:val="32"/>
          <w:lang w:val="en-US"/>
        </w:rPr>
        <w:t xml:space="preserve"> </w:t>
      </w:r>
      <w:proofErr w:type="spellStart"/>
      <w:r w:rsidRPr="006D4EE0">
        <w:rPr>
          <w:rFonts w:cs="Times New Roman"/>
          <w:szCs w:val="32"/>
          <w:lang w:val="en-US"/>
        </w:rPr>
        <w:t>Mest</w:t>
      </w:r>
      <w:proofErr w:type="spellEnd"/>
      <w:r w:rsidRPr="006D4EE0">
        <w:rPr>
          <w:rFonts w:cs="Times New Roman"/>
          <w:szCs w:val="32"/>
          <w:lang w:val="en-US"/>
        </w:rPr>
        <w:t xml:space="preserve">, </w:t>
      </w:r>
      <w:proofErr w:type="spellStart"/>
      <w:r w:rsidRPr="006D4EE0">
        <w:rPr>
          <w:rFonts w:cs="Times New Roman"/>
          <w:szCs w:val="32"/>
          <w:lang w:val="en-US"/>
        </w:rPr>
        <w:t>Høyre</w:t>
      </w:r>
      <w:proofErr w:type="spellEnd"/>
      <w:r w:rsidRPr="006D4EE0">
        <w:rPr>
          <w:rFonts w:cs="Times New Roman"/>
          <w:szCs w:val="32"/>
          <w:lang w:val="en-US"/>
        </w:rPr>
        <w:t xml:space="preserve"> Faller </w:t>
      </w:r>
      <w:proofErr w:type="spellStart"/>
      <w:r w:rsidRPr="006D4EE0">
        <w:rPr>
          <w:rFonts w:cs="Times New Roman"/>
          <w:szCs w:val="32"/>
          <w:lang w:val="en-US"/>
        </w:rPr>
        <w:t>På</w:t>
      </w:r>
      <w:proofErr w:type="spellEnd"/>
      <w:r w:rsidRPr="006D4EE0">
        <w:rPr>
          <w:rFonts w:cs="Times New Roman"/>
          <w:szCs w:val="32"/>
          <w:lang w:val="en-US"/>
        </w:rPr>
        <w:t xml:space="preserve"> </w:t>
      </w:r>
      <w:proofErr w:type="spellStart"/>
      <w:proofErr w:type="gramStart"/>
      <w:r w:rsidRPr="006D4EE0">
        <w:rPr>
          <w:rFonts w:cs="Times New Roman"/>
          <w:szCs w:val="32"/>
          <w:lang w:val="en-US"/>
        </w:rPr>
        <w:t>Ny</w:t>
      </w:r>
      <w:proofErr w:type="spellEnd"/>
      <w:proofErr w:type="gramEnd"/>
      <w:r w:rsidRPr="006D4EE0">
        <w:rPr>
          <w:rFonts w:cs="Times New Roman"/>
          <w:szCs w:val="32"/>
          <w:lang w:val="en-US"/>
        </w:rPr>
        <w:t xml:space="preserve"> </w:t>
      </w:r>
      <w:proofErr w:type="spellStart"/>
      <w:r w:rsidRPr="006D4EE0">
        <w:rPr>
          <w:rFonts w:cs="Times New Roman"/>
          <w:szCs w:val="32"/>
          <w:lang w:val="en-US"/>
        </w:rPr>
        <w:t>Målning</w:t>
      </w:r>
      <w:proofErr w:type="spellEnd"/>
      <w:r w:rsidRPr="006D4EE0">
        <w:rPr>
          <w:rFonts w:cs="Times New Roman"/>
          <w:szCs w:val="32"/>
          <w:lang w:val="en-US"/>
        </w:rPr>
        <w:t xml:space="preserve">." </w:t>
      </w:r>
      <w:r w:rsidRPr="006D4EE0">
        <w:rPr>
          <w:rFonts w:cs="Times New Roman"/>
          <w:i/>
          <w:iCs/>
          <w:szCs w:val="32"/>
          <w:lang w:val="en-US"/>
        </w:rPr>
        <w:t>VG</w:t>
      </w:r>
      <w:r w:rsidRPr="006D4EE0">
        <w:rPr>
          <w:rFonts w:cs="Times New Roman"/>
          <w:szCs w:val="32"/>
          <w:lang w:val="en-US"/>
        </w:rPr>
        <w:t xml:space="preserve">. </w:t>
      </w:r>
      <w:proofErr w:type="spellStart"/>
      <w:r w:rsidRPr="006D4EE0">
        <w:rPr>
          <w:rFonts w:cs="Times New Roman"/>
          <w:szCs w:val="32"/>
          <w:lang w:val="en-US"/>
        </w:rPr>
        <w:t>N.p</w:t>
      </w:r>
      <w:proofErr w:type="spellEnd"/>
      <w:r w:rsidRPr="006D4EE0">
        <w:rPr>
          <w:rFonts w:cs="Times New Roman"/>
          <w:szCs w:val="32"/>
          <w:lang w:val="en-US"/>
        </w:rPr>
        <w:t>., 07 Aug. 2008</w:t>
      </w:r>
    </w:p>
  </w:footnote>
  <w:footnote w:id="133">
    <w:p w:rsidR="007B064E" w:rsidRDefault="007B064E">
      <w:pPr>
        <w:pStyle w:val="Fotnotetekst"/>
      </w:pPr>
      <w:r w:rsidRPr="006D4EE0">
        <w:rPr>
          <w:rStyle w:val="Fotnotereferanse"/>
        </w:rPr>
        <w:footnoteRef/>
      </w:r>
      <w:r w:rsidRPr="006D4EE0">
        <w:t xml:space="preserve"> </w:t>
      </w:r>
      <w:r>
        <w:t xml:space="preserve">Anniken, </w:t>
      </w:r>
      <w:proofErr w:type="spellStart"/>
      <w:r>
        <w:rPr>
          <w:rFonts w:cs="Times New Roman"/>
          <w:szCs w:val="32"/>
          <w:lang w:val="en-US"/>
        </w:rPr>
        <w:t>Hagelund</w:t>
      </w:r>
      <w:proofErr w:type="spellEnd"/>
      <w:r w:rsidRPr="006D4EE0">
        <w:rPr>
          <w:rFonts w:cs="Times New Roman"/>
          <w:szCs w:val="32"/>
          <w:lang w:val="en-US"/>
        </w:rPr>
        <w:t xml:space="preserve">. "A Matter of Decency? </w:t>
      </w:r>
      <w:proofErr w:type="gramStart"/>
      <w:r w:rsidRPr="006D4EE0">
        <w:rPr>
          <w:rFonts w:cs="Times New Roman"/>
          <w:szCs w:val="32"/>
          <w:lang w:val="en-US"/>
        </w:rPr>
        <w:t>The Progress Party in Norwegian Immigration Politics.</w:t>
      </w:r>
      <w:proofErr w:type="gramEnd"/>
      <w:r w:rsidRPr="006D4EE0">
        <w:rPr>
          <w:rFonts w:cs="Times New Roman"/>
          <w:szCs w:val="32"/>
          <w:lang w:val="en-US"/>
        </w:rPr>
        <w:t xml:space="preserve"> 54-56.</w:t>
      </w:r>
    </w:p>
  </w:footnote>
  <w:footnote w:id="134">
    <w:p w:rsidR="007B064E" w:rsidRDefault="007B064E">
      <w:pPr>
        <w:pStyle w:val="Fotnotetekst"/>
      </w:pPr>
      <w:r>
        <w:rPr>
          <w:rStyle w:val="Fotnotereferanse"/>
        </w:rPr>
        <w:footnoteRef/>
      </w:r>
      <w:r>
        <w:t xml:space="preserve"> </w:t>
      </w:r>
      <w:proofErr w:type="spellStart"/>
      <w:r w:rsidRPr="006D4EE0">
        <w:rPr>
          <w:rFonts w:cs="Times New Roman"/>
          <w:szCs w:val="32"/>
          <w:lang w:val="en-US"/>
        </w:rPr>
        <w:t>Det</w:t>
      </w:r>
      <w:proofErr w:type="spellEnd"/>
      <w:r w:rsidRPr="006D4EE0">
        <w:rPr>
          <w:rFonts w:cs="Times New Roman"/>
          <w:szCs w:val="32"/>
          <w:lang w:val="en-US"/>
        </w:rPr>
        <w:t xml:space="preserve"> Norske </w:t>
      </w:r>
      <w:proofErr w:type="spellStart"/>
      <w:r w:rsidRPr="006D4EE0">
        <w:rPr>
          <w:rFonts w:cs="Times New Roman"/>
          <w:szCs w:val="32"/>
          <w:lang w:val="en-US"/>
        </w:rPr>
        <w:t>Arbeiderpartiet</w:t>
      </w:r>
      <w:proofErr w:type="spellEnd"/>
      <w:r w:rsidRPr="006D4EE0">
        <w:rPr>
          <w:rFonts w:cs="Times New Roman"/>
          <w:szCs w:val="32"/>
          <w:lang w:val="en-US"/>
        </w:rPr>
        <w:t>. "</w:t>
      </w:r>
      <w:proofErr w:type="spellStart"/>
      <w:r w:rsidRPr="006D4EE0">
        <w:rPr>
          <w:rFonts w:cs="Times New Roman"/>
          <w:szCs w:val="32"/>
          <w:lang w:val="en-US"/>
        </w:rPr>
        <w:t>Arbeiderpartiet</w:t>
      </w:r>
      <w:proofErr w:type="spellEnd"/>
      <w:r w:rsidRPr="006D4EE0">
        <w:rPr>
          <w:rFonts w:cs="Times New Roman"/>
          <w:szCs w:val="32"/>
          <w:lang w:val="en-US"/>
        </w:rPr>
        <w:t xml:space="preserve"> </w:t>
      </w:r>
      <w:proofErr w:type="spellStart"/>
      <w:r w:rsidRPr="006D4EE0">
        <w:rPr>
          <w:rFonts w:cs="Times New Roman"/>
          <w:szCs w:val="32"/>
          <w:lang w:val="en-US"/>
        </w:rPr>
        <w:t>Valgprogram</w:t>
      </w:r>
      <w:proofErr w:type="spellEnd"/>
      <w:r w:rsidRPr="006D4EE0">
        <w:rPr>
          <w:rFonts w:cs="Times New Roman"/>
          <w:szCs w:val="32"/>
          <w:lang w:val="en-US"/>
        </w:rPr>
        <w:t xml:space="preserve"> 2009-2013, "</w:t>
      </w:r>
      <w:proofErr w:type="spellStart"/>
      <w:r w:rsidRPr="006D4EE0">
        <w:rPr>
          <w:rFonts w:cs="Times New Roman"/>
          <w:szCs w:val="32"/>
          <w:lang w:val="en-US"/>
        </w:rPr>
        <w:t>Skape</w:t>
      </w:r>
      <w:proofErr w:type="spellEnd"/>
      <w:r w:rsidRPr="006D4EE0">
        <w:rPr>
          <w:rFonts w:cs="Times New Roman"/>
          <w:szCs w:val="32"/>
          <w:lang w:val="en-US"/>
        </w:rPr>
        <w:t xml:space="preserve"> </w:t>
      </w:r>
      <w:proofErr w:type="spellStart"/>
      <w:r w:rsidRPr="006D4EE0">
        <w:rPr>
          <w:rFonts w:cs="Times New Roman"/>
          <w:szCs w:val="32"/>
          <w:lang w:val="en-US"/>
        </w:rPr>
        <w:t>og</w:t>
      </w:r>
      <w:proofErr w:type="spellEnd"/>
      <w:r w:rsidRPr="006D4EE0">
        <w:rPr>
          <w:rFonts w:cs="Times New Roman"/>
          <w:szCs w:val="32"/>
          <w:lang w:val="en-US"/>
        </w:rPr>
        <w:t xml:space="preserve"> Dele." 65-66.</w:t>
      </w:r>
    </w:p>
  </w:footnote>
  <w:footnote w:id="135">
    <w:p w:rsidR="007B064E" w:rsidRDefault="007B064E">
      <w:pPr>
        <w:pStyle w:val="Fotnotetekst"/>
      </w:pPr>
      <w:r>
        <w:rPr>
          <w:rStyle w:val="Fotnotereferanse"/>
        </w:rPr>
        <w:footnoteRef/>
      </w:r>
      <w:r>
        <w:t xml:space="preserve"> </w:t>
      </w:r>
      <w:proofErr w:type="spellStart"/>
      <w:r w:rsidRPr="006D4EE0">
        <w:rPr>
          <w:rFonts w:cs="Times New Roman"/>
          <w:szCs w:val="32"/>
          <w:lang w:val="en-US"/>
        </w:rPr>
        <w:t>Det</w:t>
      </w:r>
      <w:proofErr w:type="spellEnd"/>
      <w:r w:rsidRPr="006D4EE0">
        <w:rPr>
          <w:rFonts w:cs="Times New Roman"/>
          <w:szCs w:val="32"/>
          <w:lang w:val="en-US"/>
        </w:rPr>
        <w:t xml:space="preserve"> Norske </w:t>
      </w:r>
      <w:proofErr w:type="spellStart"/>
      <w:r w:rsidRPr="006D4EE0">
        <w:rPr>
          <w:rFonts w:cs="Times New Roman"/>
          <w:szCs w:val="32"/>
          <w:lang w:val="en-US"/>
        </w:rPr>
        <w:t>Arbeiderpartiet</w:t>
      </w:r>
      <w:proofErr w:type="spellEnd"/>
      <w:r w:rsidRPr="006D4EE0">
        <w:rPr>
          <w:rFonts w:cs="Times New Roman"/>
          <w:szCs w:val="32"/>
          <w:lang w:val="en-US"/>
        </w:rPr>
        <w:t>. "</w:t>
      </w:r>
      <w:proofErr w:type="spellStart"/>
      <w:r w:rsidRPr="006D4EE0">
        <w:rPr>
          <w:rFonts w:cs="Times New Roman"/>
          <w:szCs w:val="32"/>
          <w:lang w:val="en-US"/>
        </w:rPr>
        <w:t>Arbeiderpartiet</w:t>
      </w:r>
      <w:proofErr w:type="spellEnd"/>
      <w:r w:rsidRPr="006D4EE0">
        <w:rPr>
          <w:rFonts w:cs="Times New Roman"/>
          <w:szCs w:val="32"/>
          <w:lang w:val="en-US"/>
        </w:rPr>
        <w:t xml:space="preserve"> </w:t>
      </w:r>
      <w:proofErr w:type="spellStart"/>
      <w:r w:rsidRPr="006D4EE0">
        <w:rPr>
          <w:rFonts w:cs="Times New Roman"/>
          <w:szCs w:val="32"/>
          <w:lang w:val="en-US"/>
        </w:rPr>
        <w:t>Valgprogram</w:t>
      </w:r>
      <w:proofErr w:type="spellEnd"/>
      <w:r w:rsidRPr="006D4EE0">
        <w:rPr>
          <w:rFonts w:cs="Times New Roman"/>
          <w:szCs w:val="32"/>
          <w:lang w:val="en-US"/>
        </w:rPr>
        <w:t xml:space="preserve"> 2009-2013, "</w:t>
      </w:r>
      <w:proofErr w:type="spellStart"/>
      <w:r w:rsidRPr="006D4EE0">
        <w:rPr>
          <w:rFonts w:cs="Times New Roman"/>
          <w:szCs w:val="32"/>
          <w:lang w:val="en-US"/>
        </w:rPr>
        <w:t>Skape</w:t>
      </w:r>
      <w:proofErr w:type="spellEnd"/>
      <w:r w:rsidRPr="006D4EE0">
        <w:rPr>
          <w:rFonts w:cs="Times New Roman"/>
          <w:szCs w:val="32"/>
          <w:lang w:val="en-US"/>
        </w:rPr>
        <w:t xml:space="preserve"> </w:t>
      </w:r>
      <w:proofErr w:type="spellStart"/>
      <w:r w:rsidRPr="006D4EE0">
        <w:rPr>
          <w:rFonts w:cs="Times New Roman"/>
          <w:szCs w:val="32"/>
          <w:lang w:val="en-US"/>
        </w:rPr>
        <w:t>og</w:t>
      </w:r>
      <w:proofErr w:type="spellEnd"/>
      <w:r w:rsidRPr="006D4EE0">
        <w:rPr>
          <w:rFonts w:cs="Times New Roman"/>
          <w:szCs w:val="32"/>
          <w:lang w:val="en-US"/>
        </w:rPr>
        <w:t xml:space="preserve"> Dele." 65-66.</w:t>
      </w:r>
    </w:p>
  </w:footnote>
  <w:footnote w:id="136">
    <w:p w:rsidR="007B064E" w:rsidRDefault="007B064E">
      <w:pPr>
        <w:pStyle w:val="Fotnotetekst"/>
      </w:pPr>
      <w:r>
        <w:rPr>
          <w:rStyle w:val="Fotnotereferanse"/>
        </w:rPr>
        <w:footnoteRef/>
      </w:r>
      <w:r>
        <w:t xml:space="preserve"> Nancy</w:t>
      </w:r>
      <w:r>
        <w:rPr>
          <w:rFonts w:cs="Times New Roman"/>
          <w:szCs w:val="32"/>
          <w:lang w:val="en-US"/>
        </w:rPr>
        <w:t>, Fraser</w:t>
      </w:r>
      <w:r w:rsidRPr="004D2185">
        <w:rPr>
          <w:rFonts w:cs="Times New Roman"/>
          <w:szCs w:val="32"/>
          <w:lang w:val="en-US"/>
        </w:rPr>
        <w:t>. "Social Justice in the Age of Identity Politics: Redistribution, Recognition and Participation. 2003.</w:t>
      </w:r>
    </w:p>
  </w:footnote>
  <w:footnote w:id="137">
    <w:p w:rsidR="007B064E" w:rsidRDefault="007B064E">
      <w:pPr>
        <w:pStyle w:val="Fotnotetekst"/>
      </w:pPr>
      <w:r>
        <w:rPr>
          <w:rStyle w:val="Fotnotereferanse"/>
        </w:rPr>
        <w:footnoteRef/>
      </w:r>
      <w:r>
        <w:t xml:space="preserve"> </w:t>
      </w:r>
      <w:r>
        <w:rPr>
          <w:rFonts w:cs="Times New Roman"/>
          <w:szCs w:val="32"/>
          <w:lang w:val="en-US"/>
        </w:rPr>
        <w:t>Charles, Taylor.</w:t>
      </w:r>
      <w:r w:rsidRPr="00B16C51">
        <w:rPr>
          <w:rFonts w:cs="Times New Roman"/>
          <w:szCs w:val="32"/>
          <w:lang w:val="en-US"/>
        </w:rPr>
        <w:t xml:space="preserve"> "The Politics of Recognition." </w:t>
      </w:r>
      <w:proofErr w:type="gramStart"/>
      <w:r w:rsidRPr="00B16C51">
        <w:rPr>
          <w:rFonts w:cs="Times New Roman"/>
          <w:i/>
          <w:iCs/>
          <w:szCs w:val="32"/>
          <w:lang w:val="en-US"/>
        </w:rPr>
        <w:t>New Contexts of Canadian Criticism</w:t>
      </w:r>
      <w:r w:rsidRPr="00B16C51">
        <w:rPr>
          <w:rFonts w:cs="Times New Roman"/>
          <w:szCs w:val="32"/>
          <w:lang w:val="en-US"/>
        </w:rPr>
        <w:t>.</w:t>
      </w:r>
      <w:proofErr w:type="gramEnd"/>
      <w:r w:rsidRPr="00B16C51">
        <w:rPr>
          <w:rFonts w:cs="Times New Roman"/>
          <w:szCs w:val="32"/>
          <w:lang w:val="en-US"/>
        </w:rPr>
        <w:t xml:space="preserve"> 1997</w:t>
      </w:r>
    </w:p>
  </w:footnote>
  <w:footnote w:id="138">
    <w:p w:rsidR="007B064E" w:rsidRDefault="007B064E">
      <w:pPr>
        <w:pStyle w:val="Fotnotetekst"/>
      </w:pPr>
      <w:r>
        <w:rPr>
          <w:rStyle w:val="Fotnotereferanse"/>
        </w:rPr>
        <w:footnoteRef/>
      </w:r>
      <w:r>
        <w:t xml:space="preserve"> </w:t>
      </w:r>
      <w:proofErr w:type="spellStart"/>
      <w:r w:rsidRPr="006D4EE0">
        <w:rPr>
          <w:rFonts w:cs="Times New Roman"/>
          <w:szCs w:val="32"/>
          <w:lang w:val="en-US"/>
        </w:rPr>
        <w:t>Det</w:t>
      </w:r>
      <w:proofErr w:type="spellEnd"/>
      <w:r w:rsidRPr="006D4EE0">
        <w:rPr>
          <w:rFonts w:cs="Times New Roman"/>
          <w:szCs w:val="32"/>
          <w:lang w:val="en-US"/>
        </w:rPr>
        <w:t xml:space="preserve"> Norske </w:t>
      </w:r>
      <w:proofErr w:type="spellStart"/>
      <w:r w:rsidRPr="006D4EE0">
        <w:rPr>
          <w:rFonts w:cs="Times New Roman"/>
          <w:szCs w:val="32"/>
          <w:lang w:val="en-US"/>
        </w:rPr>
        <w:t>Arbeiderpartiet</w:t>
      </w:r>
      <w:proofErr w:type="spellEnd"/>
      <w:r w:rsidRPr="006D4EE0">
        <w:rPr>
          <w:rFonts w:cs="Times New Roman"/>
          <w:szCs w:val="32"/>
          <w:lang w:val="en-US"/>
        </w:rPr>
        <w:t>. "</w:t>
      </w:r>
      <w:proofErr w:type="spellStart"/>
      <w:r w:rsidRPr="006D4EE0">
        <w:rPr>
          <w:rFonts w:cs="Times New Roman"/>
          <w:szCs w:val="32"/>
          <w:lang w:val="en-US"/>
        </w:rPr>
        <w:t>Arbeiderpartiet</w:t>
      </w:r>
      <w:proofErr w:type="spellEnd"/>
      <w:r w:rsidRPr="006D4EE0">
        <w:rPr>
          <w:rFonts w:cs="Times New Roman"/>
          <w:szCs w:val="32"/>
          <w:lang w:val="en-US"/>
        </w:rPr>
        <w:t xml:space="preserve"> </w:t>
      </w:r>
      <w:proofErr w:type="spellStart"/>
      <w:r w:rsidRPr="006D4EE0">
        <w:rPr>
          <w:rFonts w:cs="Times New Roman"/>
          <w:szCs w:val="32"/>
          <w:lang w:val="en-US"/>
        </w:rPr>
        <w:t>Valgprogram</w:t>
      </w:r>
      <w:proofErr w:type="spellEnd"/>
      <w:r>
        <w:rPr>
          <w:rFonts w:cs="Times New Roman"/>
          <w:szCs w:val="32"/>
          <w:lang w:val="en-US"/>
        </w:rPr>
        <w:t xml:space="preserve"> 2009-2013, "</w:t>
      </w:r>
      <w:proofErr w:type="spellStart"/>
      <w:r>
        <w:rPr>
          <w:rFonts w:cs="Times New Roman"/>
          <w:szCs w:val="32"/>
          <w:lang w:val="en-US"/>
        </w:rPr>
        <w:t>Skape</w:t>
      </w:r>
      <w:proofErr w:type="spellEnd"/>
      <w:r>
        <w:rPr>
          <w:rFonts w:cs="Times New Roman"/>
          <w:szCs w:val="32"/>
          <w:lang w:val="en-US"/>
        </w:rPr>
        <w:t xml:space="preserve"> </w:t>
      </w:r>
      <w:proofErr w:type="spellStart"/>
      <w:r>
        <w:rPr>
          <w:rFonts w:cs="Times New Roman"/>
          <w:szCs w:val="32"/>
          <w:lang w:val="en-US"/>
        </w:rPr>
        <w:t>og</w:t>
      </w:r>
      <w:proofErr w:type="spellEnd"/>
      <w:r>
        <w:rPr>
          <w:rFonts w:cs="Times New Roman"/>
          <w:szCs w:val="32"/>
          <w:lang w:val="en-US"/>
        </w:rPr>
        <w:t xml:space="preserve"> Dele." </w:t>
      </w:r>
      <w:r w:rsidRPr="006D4EE0">
        <w:rPr>
          <w:rFonts w:cs="Times New Roman"/>
          <w:szCs w:val="32"/>
          <w:lang w:val="en-US"/>
        </w:rPr>
        <w:t>66</w:t>
      </w:r>
    </w:p>
  </w:footnote>
  <w:footnote w:id="139">
    <w:p w:rsidR="007B064E" w:rsidRDefault="007B064E">
      <w:pPr>
        <w:pStyle w:val="Fotnotetekst"/>
      </w:pPr>
      <w:r>
        <w:rPr>
          <w:rStyle w:val="Fotnotereferanse"/>
        </w:rPr>
        <w:footnoteRef/>
      </w:r>
      <w:r>
        <w:t xml:space="preserve"> Ibid</w:t>
      </w:r>
    </w:p>
  </w:footnote>
  <w:footnote w:id="140">
    <w:p w:rsidR="007B064E" w:rsidRDefault="007B064E">
      <w:pPr>
        <w:pStyle w:val="Fotnotetekst"/>
      </w:pPr>
      <w:r>
        <w:rPr>
          <w:rStyle w:val="Fotnotereferanse"/>
        </w:rPr>
        <w:footnoteRef/>
      </w:r>
      <w:r>
        <w:t xml:space="preserve"> Anniken, </w:t>
      </w:r>
      <w:proofErr w:type="spellStart"/>
      <w:r>
        <w:rPr>
          <w:rFonts w:cs="Times New Roman"/>
          <w:szCs w:val="32"/>
          <w:lang w:val="en-US"/>
        </w:rPr>
        <w:t>Hagelund</w:t>
      </w:r>
      <w:proofErr w:type="spellEnd"/>
      <w:r w:rsidRPr="006D4EE0">
        <w:rPr>
          <w:rFonts w:cs="Times New Roman"/>
          <w:szCs w:val="32"/>
          <w:lang w:val="en-US"/>
        </w:rPr>
        <w:t xml:space="preserve">. "A Matter of Decency? </w:t>
      </w:r>
      <w:proofErr w:type="gramStart"/>
      <w:r w:rsidRPr="006D4EE0">
        <w:rPr>
          <w:rFonts w:cs="Times New Roman"/>
          <w:szCs w:val="32"/>
          <w:lang w:val="en-US"/>
        </w:rPr>
        <w:t>The Progress Party in Norwegian Immigration Politics.</w:t>
      </w:r>
      <w:proofErr w:type="gramEnd"/>
      <w:r w:rsidRPr="006D4EE0">
        <w:rPr>
          <w:rFonts w:cs="Times New Roman"/>
          <w:szCs w:val="32"/>
          <w:lang w:val="en-US"/>
        </w:rPr>
        <w:t xml:space="preserve"> 54-56.</w:t>
      </w:r>
    </w:p>
  </w:footnote>
  <w:footnote w:id="141">
    <w:p w:rsidR="007B064E" w:rsidRDefault="007B064E">
      <w:pPr>
        <w:pStyle w:val="Fotnotetekst"/>
      </w:pPr>
      <w:r>
        <w:rPr>
          <w:rStyle w:val="Fotnotereferanse"/>
        </w:rPr>
        <w:footnoteRef/>
      </w:r>
      <w:r>
        <w:t xml:space="preserve"> Nancy</w:t>
      </w:r>
      <w:r>
        <w:rPr>
          <w:rFonts w:cs="Times New Roman"/>
          <w:szCs w:val="32"/>
          <w:lang w:val="en-US"/>
        </w:rPr>
        <w:t>, Fraser</w:t>
      </w:r>
      <w:r w:rsidRPr="004D2185">
        <w:rPr>
          <w:rFonts w:cs="Times New Roman"/>
          <w:szCs w:val="32"/>
          <w:lang w:val="en-US"/>
        </w:rPr>
        <w:t>. "Social Justice in the Age of Identity Politics: Redistribution, Recognition and Participation. 2003.</w:t>
      </w:r>
    </w:p>
  </w:footnote>
  <w:footnote w:id="142">
    <w:p w:rsidR="007B064E" w:rsidRPr="006F734C" w:rsidRDefault="007B064E">
      <w:pPr>
        <w:pStyle w:val="Fotnotetekst"/>
      </w:pPr>
      <w:r w:rsidRPr="006F734C">
        <w:rPr>
          <w:rStyle w:val="Fotnotereferanse"/>
        </w:rPr>
        <w:footnoteRef/>
      </w:r>
      <w:r w:rsidRPr="006F734C">
        <w:t xml:space="preserve"> </w:t>
      </w:r>
      <w:r w:rsidRPr="006F734C">
        <w:rPr>
          <w:rFonts w:cs="Times New Roman"/>
          <w:szCs w:val="32"/>
          <w:lang w:val="en-US"/>
        </w:rPr>
        <w:t xml:space="preserve">"Study Shows Turkish Immigrants Least Integrated in Germany 26." </w:t>
      </w:r>
      <w:proofErr w:type="spellStart"/>
      <w:r w:rsidRPr="006F734C">
        <w:rPr>
          <w:rFonts w:cs="Times New Roman"/>
          <w:i/>
          <w:iCs/>
          <w:szCs w:val="32"/>
          <w:lang w:val="en-US"/>
        </w:rPr>
        <w:t>DW.DE</w:t>
      </w:r>
      <w:proofErr w:type="spellEnd"/>
      <w:r w:rsidRPr="006F734C">
        <w:rPr>
          <w:rFonts w:cs="Times New Roman"/>
          <w:szCs w:val="32"/>
          <w:lang w:val="en-US"/>
        </w:rPr>
        <w:t>. 2009.</w:t>
      </w:r>
    </w:p>
  </w:footnote>
  <w:footnote w:id="143">
    <w:p w:rsidR="007B064E" w:rsidRDefault="007B064E">
      <w:pPr>
        <w:pStyle w:val="Fotnotetekst"/>
      </w:pPr>
      <w:r>
        <w:rPr>
          <w:rStyle w:val="Fotnotereferanse"/>
        </w:rPr>
        <w:footnoteRef/>
      </w:r>
      <w:r>
        <w:t xml:space="preserve"> </w:t>
      </w:r>
      <w:r w:rsidRPr="006A1BD6">
        <w:t xml:space="preserve">S. </w:t>
      </w:r>
      <w:proofErr w:type="gramStart"/>
      <w:r w:rsidRPr="006A1BD6">
        <w:rPr>
          <w:rFonts w:cs="Times New Roman"/>
          <w:szCs w:val="32"/>
          <w:lang w:val="en-US"/>
        </w:rPr>
        <w:t>Alonso and S. C. D. Fonseca.</w:t>
      </w:r>
      <w:proofErr w:type="gramEnd"/>
      <w:r w:rsidRPr="006A1BD6">
        <w:rPr>
          <w:rFonts w:cs="Times New Roman"/>
          <w:szCs w:val="32"/>
          <w:lang w:val="en-US"/>
        </w:rPr>
        <w:t xml:space="preserve"> "Immigration, Left and Right." 2012. 880</w:t>
      </w:r>
      <w:r>
        <w:rPr>
          <w:rFonts w:cs="Times New Roman"/>
          <w:szCs w:val="32"/>
          <w:lang w:val="en-US"/>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3B6"/>
    <w:multiLevelType w:val="hybridMultilevel"/>
    <w:tmpl w:val="895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22D"/>
    <w:multiLevelType w:val="hybridMultilevel"/>
    <w:tmpl w:val="5ED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B4603"/>
    <w:multiLevelType w:val="hybridMultilevel"/>
    <w:tmpl w:val="79FE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E2E18"/>
    <w:multiLevelType w:val="hybridMultilevel"/>
    <w:tmpl w:val="153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9791A"/>
    <w:multiLevelType w:val="hybridMultilevel"/>
    <w:tmpl w:val="CB7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B42E7"/>
    <w:multiLevelType w:val="hybridMultilevel"/>
    <w:tmpl w:val="077459F0"/>
    <w:lvl w:ilvl="0" w:tplc="05200E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15A118C"/>
    <w:multiLevelType w:val="hybridMultilevel"/>
    <w:tmpl w:val="C03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A75A6"/>
    <w:multiLevelType w:val="hybridMultilevel"/>
    <w:tmpl w:val="03D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409A4"/>
    <w:multiLevelType w:val="hybridMultilevel"/>
    <w:tmpl w:val="068A57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45934F83"/>
    <w:multiLevelType w:val="hybridMultilevel"/>
    <w:tmpl w:val="3FD40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2178E"/>
    <w:multiLevelType w:val="hybridMultilevel"/>
    <w:tmpl w:val="EB5EF3D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C6813"/>
    <w:multiLevelType w:val="hybridMultilevel"/>
    <w:tmpl w:val="F4DAF7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5B07743D"/>
    <w:multiLevelType w:val="hybridMultilevel"/>
    <w:tmpl w:val="8ED06D2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76FE5"/>
    <w:multiLevelType w:val="hybridMultilevel"/>
    <w:tmpl w:val="7B62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B6CB1"/>
    <w:multiLevelType w:val="hybridMultilevel"/>
    <w:tmpl w:val="299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850A4"/>
    <w:multiLevelType w:val="hybridMultilevel"/>
    <w:tmpl w:val="B18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A66F0"/>
    <w:multiLevelType w:val="hybridMultilevel"/>
    <w:tmpl w:val="A38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33D5A"/>
    <w:multiLevelType w:val="hybridMultilevel"/>
    <w:tmpl w:val="DDF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F3539"/>
    <w:multiLevelType w:val="hybridMultilevel"/>
    <w:tmpl w:val="1024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B6D11"/>
    <w:multiLevelType w:val="hybridMultilevel"/>
    <w:tmpl w:val="FED6F37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0">
    <w:nsid w:val="7B0B2F64"/>
    <w:multiLevelType w:val="hybridMultilevel"/>
    <w:tmpl w:val="5F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633A9"/>
    <w:multiLevelType w:val="hybridMultilevel"/>
    <w:tmpl w:val="278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E6878"/>
    <w:multiLevelType w:val="hybridMultilevel"/>
    <w:tmpl w:val="4CFE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15"/>
  </w:num>
  <w:num w:numId="5">
    <w:abstractNumId w:val="21"/>
  </w:num>
  <w:num w:numId="6">
    <w:abstractNumId w:val="13"/>
  </w:num>
  <w:num w:numId="7">
    <w:abstractNumId w:val="20"/>
  </w:num>
  <w:num w:numId="8">
    <w:abstractNumId w:val="16"/>
  </w:num>
  <w:num w:numId="9">
    <w:abstractNumId w:val="7"/>
  </w:num>
  <w:num w:numId="10">
    <w:abstractNumId w:val="22"/>
  </w:num>
  <w:num w:numId="11">
    <w:abstractNumId w:val="4"/>
  </w:num>
  <w:num w:numId="12">
    <w:abstractNumId w:val="3"/>
  </w:num>
  <w:num w:numId="13">
    <w:abstractNumId w:val="18"/>
  </w:num>
  <w:num w:numId="14">
    <w:abstractNumId w:val="2"/>
  </w:num>
  <w:num w:numId="15">
    <w:abstractNumId w:val="5"/>
  </w:num>
  <w:num w:numId="16">
    <w:abstractNumId w:val="11"/>
  </w:num>
  <w:num w:numId="17">
    <w:abstractNumId w:val="8"/>
  </w:num>
  <w:num w:numId="18">
    <w:abstractNumId w:val="17"/>
  </w:num>
  <w:num w:numId="19">
    <w:abstractNumId w:val="10"/>
  </w:num>
  <w:num w:numId="20">
    <w:abstractNumId w:val="12"/>
  </w:num>
  <w:num w:numId="21">
    <w:abstractNumId w:val="1"/>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A493C"/>
    <w:rsid w:val="000039F5"/>
    <w:rsid w:val="000137EA"/>
    <w:rsid w:val="00020AA8"/>
    <w:rsid w:val="00024B08"/>
    <w:rsid w:val="00025E60"/>
    <w:rsid w:val="00025F6E"/>
    <w:rsid w:val="00026615"/>
    <w:rsid w:val="000266C5"/>
    <w:rsid w:val="00031F63"/>
    <w:rsid w:val="000330FB"/>
    <w:rsid w:val="00035635"/>
    <w:rsid w:val="00037BBE"/>
    <w:rsid w:val="00043194"/>
    <w:rsid w:val="00045917"/>
    <w:rsid w:val="000473F1"/>
    <w:rsid w:val="00067173"/>
    <w:rsid w:val="000724AC"/>
    <w:rsid w:val="00076E12"/>
    <w:rsid w:val="00077133"/>
    <w:rsid w:val="00081D7A"/>
    <w:rsid w:val="000A23F1"/>
    <w:rsid w:val="000B105A"/>
    <w:rsid w:val="000B4282"/>
    <w:rsid w:val="000C2100"/>
    <w:rsid w:val="000C4285"/>
    <w:rsid w:val="000C4A00"/>
    <w:rsid w:val="000C621A"/>
    <w:rsid w:val="000C7118"/>
    <w:rsid w:val="000C7C74"/>
    <w:rsid w:val="000D05A7"/>
    <w:rsid w:val="000D3645"/>
    <w:rsid w:val="000E13A8"/>
    <w:rsid w:val="000E23CE"/>
    <w:rsid w:val="000E2A84"/>
    <w:rsid w:val="000E3A62"/>
    <w:rsid w:val="000E3EAC"/>
    <w:rsid w:val="000F2080"/>
    <w:rsid w:val="001014A4"/>
    <w:rsid w:val="00101A2E"/>
    <w:rsid w:val="0010344B"/>
    <w:rsid w:val="001070FF"/>
    <w:rsid w:val="00116C9D"/>
    <w:rsid w:val="00126B73"/>
    <w:rsid w:val="00143EAF"/>
    <w:rsid w:val="00144DED"/>
    <w:rsid w:val="0015586D"/>
    <w:rsid w:val="001621A0"/>
    <w:rsid w:val="00162D2B"/>
    <w:rsid w:val="0016394C"/>
    <w:rsid w:val="00164BBF"/>
    <w:rsid w:val="00171F9C"/>
    <w:rsid w:val="00185820"/>
    <w:rsid w:val="00186779"/>
    <w:rsid w:val="0018759D"/>
    <w:rsid w:val="001929EC"/>
    <w:rsid w:val="00192AD8"/>
    <w:rsid w:val="00196CD3"/>
    <w:rsid w:val="001971C6"/>
    <w:rsid w:val="001A2713"/>
    <w:rsid w:val="001A493C"/>
    <w:rsid w:val="001B2BF1"/>
    <w:rsid w:val="001C0D8F"/>
    <w:rsid w:val="001C5A95"/>
    <w:rsid w:val="001D34EE"/>
    <w:rsid w:val="001D3942"/>
    <w:rsid w:val="001D4A8B"/>
    <w:rsid w:val="001E0C55"/>
    <w:rsid w:val="001E548F"/>
    <w:rsid w:val="001E7243"/>
    <w:rsid w:val="001F5AFE"/>
    <w:rsid w:val="002003FD"/>
    <w:rsid w:val="00203BF2"/>
    <w:rsid w:val="002063CC"/>
    <w:rsid w:val="00207006"/>
    <w:rsid w:val="0021006B"/>
    <w:rsid w:val="00216F39"/>
    <w:rsid w:val="00222538"/>
    <w:rsid w:val="00222B78"/>
    <w:rsid w:val="00224C55"/>
    <w:rsid w:val="00245CEC"/>
    <w:rsid w:val="00255053"/>
    <w:rsid w:val="002603BE"/>
    <w:rsid w:val="00270332"/>
    <w:rsid w:val="0027190E"/>
    <w:rsid w:val="002719D8"/>
    <w:rsid w:val="00273A8C"/>
    <w:rsid w:val="00276418"/>
    <w:rsid w:val="0027796D"/>
    <w:rsid w:val="00280390"/>
    <w:rsid w:val="00287B7C"/>
    <w:rsid w:val="0029130F"/>
    <w:rsid w:val="002945CC"/>
    <w:rsid w:val="00295908"/>
    <w:rsid w:val="00297D7F"/>
    <w:rsid w:val="002A1312"/>
    <w:rsid w:val="002B22C4"/>
    <w:rsid w:val="002B305F"/>
    <w:rsid w:val="002B5E71"/>
    <w:rsid w:val="002B6B04"/>
    <w:rsid w:val="002B6BC8"/>
    <w:rsid w:val="002C3061"/>
    <w:rsid w:val="002C3246"/>
    <w:rsid w:val="002C439D"/>
    <w:rsid w:val="002D01A6"/>
    <w:rsid w:val="002D577C"/>
    <w:rsid w:val="002D6434"/>
    <w:rsid w:val="002D6D3A"/>
    <w:rsid w:val="002D781B"/>
    <w:rsid w:val="002E1F98"/>
    <w:rsid w:val="002E32B3"/>
    <w:rsid w:val="002E4B32"/>
    <w:rsid w:val="002E5812"/>
    <w:rsid w:val="002F7F80"/>
    <w:rsid w:val="00301C16"/>
    <w:rsid w:val="00307259"/>
    <w:rsid w:val="00311E49"/>
    <w:rsid w:val="00313530"/>
    <w:rsid w:val="00321B67"/>
    <w:rsid w:val="00332F52"/>
    <w:rsid w:val="00333B40"/>
    <w:rsid w:val="00334958"/>
    <w:rsid w:val="003403C9"/>
    <w:rsid w:val="00355B1C"/>
    <w:rsid w:val="00356AB8"/>
    <w:rsid w:val="00363A5C"/>
    <w:rsid w:val="00364EFA"/>
    <w:rsid w:val="0037196F"/>
    <w:rsid w:val="00372E1A"/>
    <w:rsid w:val="00376541"/>
    <w:rsid w:val="00385516"/>
    <w:rsid w:val="003873E5"/>
    <w:rsid w:val="00393C59"/>
    <w:rsid w:val="00394AC0"/>
    <w:rsid w:val="003A0942"/>
    <w:rsid w:val="003A16FC"/>
    <w:rsid w:val="003B25B6"/>
    <w:rsid w:val="003B2977"/>
    <w:rsid w:val="003B54E6"/>
    <w:rsid w:val="003B57D8"/>
    <w:rsid w:val="003C144C"/>
    <w:rsid w:val="003C4FC4"/>
    <w:rsid w:val="003C55C7"/>
    <w:rsid w:val="003E16E2"/>
    <w:rsid w:val="003E33A4"/>
    <w:rsid w:val="003E48C0"/>
    <w:rsid w:val="003F01D4"/>
    <w:rsid w:val="003F058C"/>
    <w:rsid w:val="00400809"/>
    <w:rsid w:val="00401748"/>
    <w:rsid w:val="0040361B"/>
    <w:rsid w:val="00412898"/>
    <w:rsid w:val="0042311E"/>
    <w:rsid w:val="0042689E"/>
    <w:rsid w:val="00427743"/>
    <w:rsid w:val="00435114"/>
    <w:rsid w:val="00441D66"/>
    <w:rsid w:val="00442B05"/>
    <w:rsid w:val="00442E28"/>
    <w:rsid w:val="004445D2"/>
    <w:rsid w:val="004471D8"/>
    <w:rsid w:val="0045411B"/>
    <w:rsid w:val="00461245"/>
    <w:rsid w:val="00461A7B"/>
    <w:rsid w:val="004632C5"/>
    <w:rsid w:val="0046334E"/>
    <w:rsid w:val="00465559"/>
    <w:rsid w:val="004665C9"/>
    <w:rsid w:val="00471832"/>
    <w:rsid w:val="0047493E"/>
    <w:rsid w:val="00476D9B"/>
    <w:rsid w:val="0047728F"/>
    <w:rsid w:val="00477860"/>
    <w:rsid w:val="004830F9"/>
    <w:rsid w:val="00484FDF"/>
    <w:rsid w:val="00491235"/>
    <w:rsid w:val="00491E37"/>
    <w:rsid w:val="00493BC5"/>
    <w:rsid w:val="00493E76"/>
    <w:rsid w:val="004A7923"/>
    <w:rsid w:val="004B73D8"/>
    <w:rsid w:val="004C3D7D"/>
    <w:rsid w:val="004C5F0C"/>
    <w:rsid w:val="004D2185"/>
    <w:rsid w:val="004D530F"/>
    <w:rsid w:val="004F1664"/>
    <w:rsid w:val="004F230B"/>
    <w:rsid w:val="004F704D"/>
    <w:rsid w:val="004F7667"/>
    <w:rsid w:val="00512B42"/>
    <w:rsid w:val="005247C9"/>
    <w:rsid w:val="005371AB"/>
    <w:rsid w:val="00546E95"/>
    <w:rsid w:val="00552A2E"/>
    <w:rsid w:val="00553EA9"/>
    <w:rsid w:val="005545B3"/>
    <w:rsid w:val="00557001"/>
    <w:rsid w:val="005872E1"/>
    <w:rsid w:val="005878AB"/>
    <w:rsid w:val="00590736"/>
    <w:rsid w:val="00595CD2"/>
    <w:rsid w:val="0059684F"/>
    <w:rsid w:val="0059755E"/>
    <w:rsid w:val="005A0FFD"/>
    <w:rsid w:val="005A6411"/>
    <w:rsid w:val="005B7323"/>
    <w:rsid w:val="005C3A3C"/>
    <w:rsid w:val="005E39B4"/>
    <w:rsid w:val="005F1FAD"/>
    <w:rsid w:val="0060347A"/>
    <w:rsid w:val="00606D94"/>
    <w:rsid w:val="00611017"/>
    <w:rsid w:val="006121D7"/>
    <w:rsid w:val="00613F90"/>
    <w:rsid w:val="0062045D"/>
    <w:rsid w:val="00631A09"/>
    <w:rsid w:val="00634BAB"/>
    <w:rsid w:val="00637E9B"/>
    <w:rsid w:val="00651848"/>
    <w:rsid w:val="006535D0"/>
    <w:rsid w:val="00656CD9"/>
    <w:rsid w:val="0066148C"/>
    <w:rsid w:val="00662DB3"/>
    <w:rsid w:val="0066755C"/>
    <w:rsid w:val="00672FC5"/>
    <w:rsid w:val="00675714"/>
    <w:rsid w:val="0067659F"/>
    <w:rsid w:val="0067746A"/>
    <w:rsid w:val="006804B9"/>
    <w:rsid w:val="00682A31"/>
    <w:rsid w:val="00684E5E"/>
    <w:rsid w:val="006946CE"/>
    <w:rsid w:val="006A18B1"/>
    <w:rsid w:val="006A1BD6"/>
    <w:rsid w:val="006A3768"/>
    <w:rsid w:val="006B6F36"/>
    <w:rsid w:val="006C0DD2"/>
    <w:rsid w:val="006C4FB4"/>
    <w:rsid w:val="006C5225"/>
    <w:rsid w:val="006C560F"/>
    <w:rsid w:val="006D4EE0"/>
    <w:rsid w:val="006D687E"/>
    <w:rsid w:val="006F2216"/>
    <w:rsid w:val="006F2766"/>
    <w:rsid w:val="006F2C6B"/>
    <w:rsid w:val="006F3760"/>
    <w:rsid w:val="006F55D6"/>
    <w:rsid w:val="006F734C"/>
    <w:rsid w:val="00704404"/>
    <w:rsid w:val="007058AA"/>
    <w:rsid w:val="00706443"/>
    <w:rsid w:val="007147E3"/>
    <w:rsid w:val="00721F27"/>
    <w:rsid w:val="007234A9"/>
    <w:rsid w:val="00723C14"/>
    <w:rsid w:val="00723CD2"/>
    <w:rsid w:val="007268F9"/>
    <w:rsid w:val="007277ED"/>
    <w:rsid w:val="0073277C"/>
    <w:rsid w:val="0073664B"/>
    <w:rsid w:val="00740084"/>
    <w:rsid w:val="00752773"/>
    <w:rsid w:val="007600FE"/>
    <w:rsid w:val="00760BF0"/>
    <w:rsid w:val="00792109"/>
    <w:rsid w:val="00793399"/>
    <w:rsid w:val="007966ED"/>
    <w:rsid w:val="007A1F01"/>
    <w:rsid w:val="007A4F11"/>
    <w:rsid w:val="007A70CB"/>
    <w:rsid w:val="007B064E"/>
    <w:rsid w:val="007B2395"/>
    <w:rsid w:val="007B36A2"/>
    <w:rsid w:val="007B4EE4"/>
    <w:rsid w:val="007B6432"/>
    <w:rsid w:val="007C168A"/>
    <w:rsid w:val="007C1E23"/>
    <w:rsid w:val="007C2B77"/>
    <w:rsid w:val="007C7D76"/>
    <w:rsid w:val="007D038B"/>
    <w:rsid w:val="007D1606"/>
    <w:rsid w:val="007D6D9C"/>
    <w:rsid w:val="007E0A9B"/>
    <w:rsid w:val="007E54A9"/>
    <w:rsid w:val="007E6706"/>
    <w:rsid w:val="007E754F"/>
    <w:rsid w:val="007E7C04"/>
    <w:rsid w:val="007F0845"/>
    <w:rsid w:val="007F285A"/>
    <w:rsid w:val="007F38D0"/>
    <w:rsid w:val="00801B54"/>
    <w:rsid w:val="008026B9"/>
    <w:rsid w:val="00804A5F"/>
    <w:rsid w:val="00816225"/>
    <w:rsid w:val="00817A74"/>
    <w:rsid w:val="00821643"/>
    <w:rsid w:val="00823EC2"/>
    <w:rsid w:val="00827CCA"/>
    <w:rsid w:val="00835E16"/>
    <w:rsid w:val="00852F6C"/>
    <w:rsid w:val="00870C17"/>
    <w:rsid w:val="00881A8C"/>
    <w:rsid w:val="00884806"/>
    <w:rsid w:val="0088596D"/>
    <w:rsid w:val="008868AC"/>
    <w:rsid w:val="00890F27"/>
    <w:rsid w:val="00894131"/>
    <w:rsid w:val="008A476A"/>
    <w:rsid w:val="008B0E0A"/>
    <w:rsid w:val="008B1931"/>
    <w:rsid w:val="008B2C5D"/>
    <w:rsid w:val="008D53B2"/>
    <w:rsid w:val="008E77A5"/>
    <w:rsid w:val="008F22AC"/>
    <w:rsid w:val="008F6213"/>
    <w:rsid w:val="009039EC"/>
    <w:rsid w:val="00903E04"/>
    <w:rsid w:val="009051A1"/>
    <w:rsid w:val="00906DD3"/>
    <w:rsid w:val="00917163"/>
    <w:rsid w:val="00920183"/>
    <w:rsid w:val="00921D6C"/>
    <w:rsid w:val="009256B3"/>
    <w:rsid w:val="00927770"/>
    <w:rsid w:val="00927E16"/>
    <w:rsid w:val="009305D0"/>
    <w:rsid w:val="00930843"/>
    <w:rsid w:val="00934FF1"/>
    <w:rsid w:val="00937F8F"/>
    <w:rsid w:val="00944050"/>
    <w:rsid w:val="0094619B"/>
    <w:rsid w:val="00953DF7"/>
    <w:rsid w:val="009778FD"/>
    <w:rsid w:val="00983FDC"/>
    <w:rsid w:val="00987A12"/>
    <w:rsid w:val="00992F34"/>
    <w:rsid w:val="009C6081"/>
    <w:rsid w:val="009D438E"/>
    <w:rsid w:val="009D469F"/>
    <w:rsid w:val="009D55C8"/>
    <w:rsid w:val="009E0058"/>
    <w:rsid w:val="009E013D"/>
    <w:rsid w:val="009E0E7F"/>
    <w:rsid w:val="009E4DBD"/>
    <w:rsid w:val="009F061F"/>
    <w:rsid w:val="009F3387"/>
    <w:rsid w:val="009F5915"/>
    <w:rsid w:val="00A055DC"/>
    <w:rsid w:val="00A06624"/>
    <w:rsid w:val="00A06DD9"/>
    <w:rsid w:val="00A114F6"/>
    <w:rsid w:val="00A21386"/>
    <w:rsid w:val="00A23466"/>
    <w:rsid w:val="00A32956"/>
    <w:rsid w:val="00A34640"/>
    <w:rsid w:val="00A34CD0"/>
    <w:rsid w:val="00A4568B"/>
    <w:rsid w:val="00A46CF3"/>
    <w:rsid w:val="00A5652E"/>
    <w:rsid w:val="00A610C0"/>
    <w:rsid w:val="00A63690"/>
    <w:rsid w:val="00A67553"/>
    <w:rsid w:val="00A73681"/>
    <w:rsid w:val="00A769E9"/>
    <w:rsid w:val="00A80C41"/>
    <w:rsid w:val="00A81301"/>
    <w:rsid w:val="00A8304C"/>
    <w:rsid w:val="00A85FBB"/>
    <w:rsid w:val="00A87B3E"/>
    <w:rsid w:val="00A92956"/>
    <w:rsid w:val="00AA060C"/>
    <w:rsid w:val="00AA2595"/>
    <w:rsid w:val="00AA2B87"/>
    <w:rsid w:val="00AA48C6"/>
    <w:rsid w:val="00AB06B2"/>
    <w:rsid w:val="00AB117F"/>
    <w:rsid w:val="00AB1D0B"/>
    <w:rsid w:val="00AB2C83"/>
    <w:rsid w:val="00AC2110"/>
    <w:rsid w:val="00AD2C48"/>
    <w:rsid w:val="00AE0109"/>
    <w:rsid w:val="00AE0B54"/>
    <w:rsid w:val="00AE1046"/>
    <w:rsid w:val="00AE509D"/>
    <w:rsid w:val="00AE66F9"/>
    <w:rsid w:val="00AF45B6"/>
    <w:rsid w:val="00AF7C70"/>
    <w:rsid w:val="00B040B6"/>
    <w:rsid w:val="00B07702"/>
    <w:rsid w:val="00B143E7"/>
    <w:rsid w:val="00B14437"/>
    <w:rsid w:val="00B16C51"/>
    <w:rsid w:val="00B314ED"/>
    <w:rsid w:val="00B357BE"/>
    <w:rsid w:val="00B43AC5"/>
    <w:rsid w:val="00B45E03"/>
    <w:rsid w:val="00B54938"/>
    <w:rsid w:val="00B57E59"/>
    <w:rsid w:val="00B6443D"/>
    <w:rsid w:val="00B65D65"/>
    <w:rsid w:val="00B74291"/>
    <w:rsid w:val="00B84260"/>
    <w:rsid w:val="00B900B7"/>
    <w:rsid w:val="00B90169"/>
    <w:rsid w:val="00B9452F"/>
    <w:rsid w:val="00BA18E2"/>
    <w:rsid w:val="00BA5366"/>
    <w:rsid w:val="00BB1F8F"/>
    <w:rsid w:val="00BB55B9"/>
    <w:rsid w:val="00BB736B"/>
    <w:rsid w:val="00BC3DB6"/>
    <w:rsid w:val="00BC3EFA"/>
    <w:rsid w:val="00BC4C3B"/>
    <w:rsid w:val="00BC6B23"/>
    <w:rsid w:val="00BD00AF"/>
    <w:rsid w:val="00BD03BE"/>
    <w:rsid w:val="00BD4784"/>
    <w:rsid w:val="00BD503B"/>
    <w:rsid w:val="00BE1BC5"/>
    <w:rsid w:val="00BE30C6"/>
    <w:rsid w:val="00BE5AEA"/>
    <w:rsid w:val="00BF05B3"/>
    <w:rsid w:val="00BF0B0F"/>
    <w:rsid w:val="00BF71BB"/>
    <w:rsid w:val="00C12D48"/>
    <w:rsid w:val="00C167D8"/>
    <w:rsid w:val="00C17A14"/>
    <w:rsid w:val="00C235B0"/>
    <w:rsid w:val="00C2560B"/>
    <w:rsid w:val="00C25B49"/>
    <w:rsid w:val="00C31C54"/>
    <w:rsid w:val="00C327B5"/>
    <w:rsid w:val="00C33DA2"/>
    <w:rsid w:val="00C3516F"/>
    <w:rsid w:val="00C40861"/>
    <w:rsid w:val="00C40C47"/>
    <w:rsid w:val="00C4425F"/>
    <w:rsid w:val="00C4441C"/>
    <w:rsid w:val="00C50BF4"/>
    <w:rsid w:val="00C547DF"/>
    <w:rsid w:val="00C60D7A"/>
    <w:rsid w:val="00C637EC"/>
    <w:rsid w:val="00C65E67"/>
    <w:rsid w:val="00C66614"/>
    <w:rsid w:val="00C66A59"/>
    <w:rsid w:val="00C66B12"/>
    <w:rsid w:val="00C67737"/>
    <w:rsid w:val="00C70482"/>
    <w:rsid w:val="00C8386A"/>
    <w:rsid w:val="00C8761B"/>
    <w:rsid w:val="00C8780D"/>
    <w:rsid w:val="00C92156"/>
    <w:rsid w:val="00C97AFB"/>
    <w:rsid w:val="00CA189F"/>
    <w:rsid w:val="00CC13DC"/>
    <w:rsid w:val="00CD3E01"/>
    <w:rsid w:val="00CD7222"/>
    <w:rsid w:val="00CE3B0C"/>
    <w:rsid w:val="00CE5BAA"/>
    <w:rsid w:val="00CE6D72"/>
    <w:rsid w:val="00CF07ED"/>
    <w:rsid w:val="00CF3053"/>
    <w:rsid w:val="00CF3F9A"/>
    <w:rsid w:val="00CF4DFE"/>
    <w:rsid w:val="00D0447E"/>
    <w:rsid w:val="00D10949"/>
    <w:rsid w:val="00D13262"/>
    <w:rsid w:val="00D16165"/>
    <w:rsid w:val="00D16E53"/>
    <w:rsid w:val="00D213FF"/>
    <w:rsid w:val="00D23E77"/>
    <w:rsid w:val="00D360E4"/>
    <w:rsid w:val="00D37B24"/>
    <w:rsid w:val="00D46AFA"/>
    <w:rsid w:val="00D47259"/>
    <w:rsid w:val="00D50DCF"/>
    <w:rsid w:val="00D56D63"/>
    <w:rsid w:val="00D56F78"/>
    <w:rsid w:val="00D60163"/>
    <w:rsid w:val="00D667BD"/>
    <w:rsid w:val="00D74693"/>
    <w:rsid w:val="00D868C0"/>
    <w:rsid w:val="00D920FF"/>
    <w:rsid w:val="00DB13A5"/>
    <w:rsid w:val="00DC626A"/>
    <w:rsid w:val="00DC6DB1"/>
    <w:rsid w:val="00DD0853"/>
    <w:rsid w:val="00DE4025"/>
    <w:rsid w:val="00DE6283"/>
    <w:rsid w:val="00DE6634"/>
    <w:rsid w:val="00DE6A28"/>
    <w:rsid w:val="00DE7164"/>
    <w:rsid w:val="00DF152D"/>
    <w:rsid w:val="00DF529E"/>
    <w:rsid w:val="00E0591B"/>
    <w:rsid w:val="00E05928"/>
    <w:rsid w:val="00E1015B"/>
    <w:rsid w:val="00E107A1"/>
    <w:rsid w:val="00E1273D"/>
    <w:rsid w:val="00E13D15"/>
    <w:rsid w:val="00E259F4"/>
    <w:rsid w:val="00E25EF7"/>
    <w:rsid w:val="00E31760"/>
    <w:rsid w:val="00E42840"/>
    <w:rsid w:val="00E4524A"/>
    <w:rsid w:val="00E47312"/>
    <w:rsid w:val="00E56D9C"/>
    <w:rsid w:val="00E56DC5"/>
    <w:rsid w:val="00E57D3F"/>
    <w:rsid w:val="00E62BC5"/>
    <w:rsid w:val="00E6461F"/>
    <w:rsid w:val="00E67AE6"/>
    <w:rsid w:val="00E738BB"/>
    <w:rsid w:val="00E7489E"/>
    <w:rsid w:val="00E810CC"/>
    <w:rsid w:val="00E84CA6"/>
    <w:rsid w:val="00E8631F"/>
    <w:rsid w:val="00E909C8"/>
    <w:rsid w:val="00E94D08"/>
    <w:rsid w:val="00E95906"/>
    <w:rsid w:val="00EA0393"/>
    <w:rsid w:val="00EA5E6A"/>
    <w:rsid w:val="00EA5F8F"/>
    <w:rsid w:val="00EA6092"/>
    <w:rsid w:val="00EC3CFC"/>
    <w:rsid w:val="00EE2562"/>
    <w:rsid w:val="00EF303E"/>
    <w:rsid w:val="00F039CE"/>
    <w:rsid w:val="00F03B4C"/>
    <w:rsid w:val="00F04157"/>
    <w:rsid w:val="00F065F8"/>
    <w:rsid w:val="00F12132"/>
    <w:rsid w:val="00F12497"/>
    <w:rsid w:val="00F14AAB"/>
    <w:rsid w:val="00F24A1B"/>
    <w:rsid w:val="00F41270"/>
    <w:rsid w:val="00F412EF"/>
    <w:rsid w:val="00F452E6"/>
    <w:rsid w:val="00F46E47"/>
    <w:rsid w:val="00F50F33"/>
    <w:rsid w:val="00F56091"/>
    <w:rsid w:val="00F5642C"/>
    <w:rsid w:val="00F726EB"/>
    <w:rsid w:val="00F868CA"/>
    <w:rsid w:val="00F86A75"/>
    <w:rsid w:val="00F90421"/>
    <w:rsid w:val="00F919D1"/>
    <w:rsid w:val="00F92C0B"/>
    <w:rsid w:val="00FA09CA"/>
    <w:rsid w:val="00FA4F8B"/>
    <w:rsid w:val="00FA54F4"/>
    <w:rsid w:val="00FA7D19"/>
    <w:rsid w:val="00FC6AF7"/>
    <w:rsid w:val="00FE091F"/>
    <w:rsid w:val="00FE352D"/>
    <w:rsid w:val="00FE557A"/>
    <w:rsid w:val="00FF05EF"/>
    <w:rsid w:val="00FF2FB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5C0BC6"/>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Fotnotetekst">
    <w:name w:val="footnote text"/>
    <w:basedOn w:val="Normal"/>
    <w:link w:val="FotnotetekstTegn"/>
    <w:uiPriority w:val="99"/>
    <w:rsid w:val="00471832"/>
  </w:style>
  <w:style w:type="character" w:customStyle="1" w:styleId="FotnotetekstTegn">
    <w:name w:val="Fotnotetekst Tegn"/>
    <w:basedOn w:val="Standardskriftforavsnitt"/>
    <w:link w:val="Fotnotetekst"/>
    <w:uiPriority w:val="99"/>
    <w:rsid w:val="00471832"/>
  </w:style>
  <w:style w:type="character" w:styleId="Fotnotereferanse">
    <w:name w:val="footnote reference"/>
    <w:basedOn w:val="Standardskriftforavsnitt"/>
    <w:uiPriority w:val="99"/>
    <w:rsid w:val="00471832"/>
    <w:rPr>
      <w:vertAlign w:val="superscript"/>
    </w:rPr>
  </w:style>
  <w:style w:type="table" w:styleId="Tabellrutenett">
    <w:name w:val="Table Grid"/>
    <w:basedOn w:val="Vanligtabell"/>
    <w:rsid w:val="00C65E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vsnitt">
    <w:name w:val="List Paragraph"/>
    <w:basedOn w:val="Normal"/>
    <w:qFormat/>
    <w:rsid w:val="0045411B"/>
    <w:pPr>
      <w:ind w:left="720"/>
      <w:contextualSpacing/>
    </w:pPr>
  </w:style>
  <w:style w:type="paragraph" w:styleId="Bunntekst">
    <w:name w:val="footer"/>
    <w:basedOn w:val="Normal"/>
    <w:link w:val="BunntekstTegn"/>
    <w:rsid w:val="009051A1"/>
    <w:pPr>
      <w:tabs>
        <w:tab w:val="center" w:pos="4536"/>
        <w:tab w:val="right" w:pos="9072"/>
      </w:tabs>
    </w:pPr>
  </w:style>
  <w:style w:type="character" w:customStyle="1" w:styleId="BunntekstTegn">
    <w:name w:val="Bunntekst Tegn"/>
    <w:basedOn w:val="Standardskriftforavsnitt"/>
    <w:link w:val="Bunntekst"/>
    <w:rsid w:val="009051A1"/>
  </w:style>
  <w:style w:type="character" w:styleId="Sidetall">
    <w:name w:val="page number"/>
    <w:basedOn w:val="Standardskriftforavsnitt"/>
    <w:rsid w:val="009051A1"/>
  </w:style>
  <w:style w:type="paragraph" w:styleId="Topptekst">
    <w:name w:val="header"/>
    <w:basedOn w:val="Normal"/>
    <w:link w:val="TopptekstTegn"/>
    <w:unhideWhenUsed/>
    <w:rsid w:val="00FF05EF"/>
    <w:pPr>
      <w:tabs>
        <w:tab w:val="center" w:pos="4536"/>
        <w:tab w:val="right" w:pos="9072"/>
      </w:tabs>
    </w:pPr>
  </w:style>
  <w:style w:type="character" w:customStyle="1" w:styleId="TopptekstTegn">
    <w:name w:val="Topptekst Tegn"/>
    <w:basedOn w:val="Standardskriftforavsnitt"/>
    <w:link w:val="Topptekst"/>
    <w:rsid w:val="00FF05EF"/>
  </w:style>
  <w:style w:type="paragraph" w:customStyle="1" w:styleId="Heading">
    <w:name w:val="Heading"/>
    <w:next w:val="Body2"/>
    <w:rsid w:val="00D920FF"/>
    <w:pPr>
      <w:pBdr>
        <w:top w:val="nil"/>
        <w:left w:val="nil"/>
        <w:bottom w:val="nil"/>
        <w:right w:val="nil"/>
        <w:between w:val="nil"/>
        <w:bar w:val="nil"/>
      </w:pBdr>
      <w:spacing w:line="204" w:lineRule="auto"/>
    </w:pPr>
    <w:rPr>
      <w:rFonts w:ascii="Avenir Next Regular" w:eastAsia="Arial Unicode MS" w:hAnsi="Arial Unicode MS" w:cs="Arial Unicode MS"/>
      <w:color w:val="E08E42"/>
      <w:sz w:val="36"/>
      <w:szCs w:val="36"/>
      <w:bdr w:val="nil"/>
      <w:lang w:val="en-US" w:eastAsia="nb-NO"/>
    </w:rPr>
  </w:style>
  <w:style w:type="paragraph" w:customStyle="1" w:styleId="Body2">
    <w:name w:val="Body 2"/>
    <w:rsid w:val="00D920FF"/>
    <w:pPr>
      <w:pBdr>
        <w:top w:val="nil"/>
        <w:left w:val="nil"/>
        <w:bottom w:val="nil"/>
        <w:right w:val="nil"/>
        <w:between w:val="nil"/>
        <w:bar w:val="nil"/>
      </w:pBdr>
      <w:spacing w:after="160"/>
    </w:pPr>
    <w:rPr>
      <w:rFonts w:ascii="Avenir Next Regular" w:eastAsia="Arial Unicode MS" w:hAnsi="Arial Unicode MS" w:cs="Arial Unicode MS"/>
      <w:color w:val="000000"/>
      <w:sz w:val="22"/>
      <w:szCs w:val="22"/>
      <w:bdr w:val="nil"/>
      <w:lang w:val="en-US" w:eastAsia="nb-NO"/>
    </w:rPr>
  </w:style>
  <w:style w:type="character" w:styleId="Hyperkobling">
    <w:name w:val="Hyperlink"/>
    <w:basedOn w:val="Standardskriftforavsnitt"/>
    <w:uiPriority w:val="99"/>
    <w:rsid w:val="00D92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carla.umn.edu/culture/definitions.html" TargetMode="External"/><Relationship Id="rId21" Type="http://schemas.openxmlformats.org/officeDocument/2006/relationships/printerSettings" Target="printerSettings/printerSettings4.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printerSettings" Target="printerSettings/printerSettings3.bin"/><Relationship Id="rId14" Type="http://schemas.openxmlformats.org/officeDocument/2006/relationships/hyperlink" Target="http://www.dagbladet.no/kultur/2005/09/19/443777.html" TargetMode="External"/><Relationship Id="rId15" Type="http://schemas.openxmlformats.org/officeDocument/2006/relationships/hyperlink" Target="URL:http://arbeiderpartiet.no/file/download/21405/281462/version/1/file/Prinsipp-+og+arbeidsprogram+1997.pdf" TargetMode="External"/><Relationship Id="rId16" Type="http://schemas.openxmlformats.org/officeDocument/2006/relationships/hyperlink" Target="http://snl.no/innvandring" TargetMode="External"/><Relationship Id="rId17" Type="http://schemas.openxmlformats.org/officeDocument/2006/relationships/hyperlink" Target="http://www.oxforddictionaries.com/definition/english/manifesto" TargetMode="External"/><Relationship Id="rId18" Type="http://schemas.openxmlformats.org/officeDocument/2006/relationships/hyperlink" Target="http://dictionary.reference.com/browse/populism" TargetMode="External"/><Relationship Id="rId19" Type="http://schemas.openxmlformats.org/officeDocument/2006/relationships/hyperlink" Target="http://www.un.org/en/documents/udh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plagiat.aau.dk/GetAsset.action?contentId=4117331&amp;assetId=4117338" TargetMode="External"/><Relationship Id="rId8"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77</Pages>
  <Words>23092</Words>
  <Characters>131629</Characters>
  <Application>Microsoft Macintosh Word</Application>
  <DocSecurity>0</DocSecurity>
  <Lines>1096</Lines>
  <Paragraphs>263</Paragraphs>
  <ScaleCrop>false</ScaleCrop>
  <LinksUpToDate>false</LinksUpToDate>
  <CharactersWithSpaces>161649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Strand</dc:creator>
  <cp:keywords/>
  <cp:lastModifiedBy>Marte Strand</cp:lastModifiedBy>
  <cp:revision>11</cp:revision>
  <cp:lastPrinted>2014-05-30T07:10:00Z</cp:lastPrinted>
  <dcterms:created xsi:type="dcterms:W3CDTF">2014-05-29T22:23:00Z</dcterms:created>
  <dcterms:modified xsi:type="dcterms:W3CDTF">2014-05-30T08:20:00Z</dcterms:modified>
</cp:coreProperties>
</file>